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03D" w:rsidRPr="00D1092F" w:rsidRDefault="0037303D" w:rsidP="004E1D8D">
      <w:pPr>
        <w:jc w:val="center"/>
        <w:rPr>
          <w:b/>
        </w:rPr>
      </w:pPr>
      <w:r>
        <w:rPr>
          <w:b/>
        </w:rPr>
        <w:t>Кафедра информационных технологий</w:t>
      </w:r>
    </w:p>
    <w:p w:rsidR="0037303D" w:rsidRDefault="0037303D" w:rsidP="004E1D8D">
      <w:pPr>
        <w:jc w:val="center"/>
        <w:rPr>
          <w:b/>
          <w:i/>
          <w:u w:val="single"/>
        </w:rPr>
      </w:pPr>
      <w:bookmarkStart w:id="0" w:name="_Toc268432653"/>
    </w:p>
    <w:p w:rsidR="0037303D" w:rsidRDefault="0037303D" w:rsidP="004E1D8D">
      <w:pPr>
        <w:jc w:val="center"/>
        <w:rPr>
          <w:b/>
          <w:i/>
          <w:u w:val="single"/>
        </w:rPr>
      </w:pPr>
    </w:p>
    <w:p w:rsidR="0037303D" w:rsidRDefault="0037303D" w:rsidP="004E1D8D">
      <w:pPr>
        <w:jc w:val="center"/>
        <w:rPr>
          <w:b/>
          <w:i/>
          <w:u w:val="single"/>
        </w:rPr>
      </w:pPr>
    </w:p>
    <w:p w:rsidR="0037303D" w:rsidRDefault="0037303D" w:rsidP="004E1D8D">
      <w:pPr>
        <w:jc w:val="center"/>
        <w:rPr>
          <w:b/>
          <w:i/>
          <w:u w:val="single"/>
        </w:rPr>
      </w:pPr>
    </w:p>
    <w:p w:rsidR="0037303D" w:rsidRDefault="0037303D" w:rsidP="004E1D8D">
      <w:pPr>
        <w:jc w:val="center"/>
        <w:rPr>
          <w:b/>
          <w:i/>
          <w:u w:val="single"/>
        </w:rPr>
      </w:pPr>
    </w:p>
    <w:p w:rsidR="0037303D" w:rsidRPr="004E1D8D" w:rsidRDefault="0037303D" w:rsidP="004E1D8D">
      <w:pPr>
        <w:widowControl w:val="0"/>
        <w:autoSpaceDE w:val="0"/>
        <w:autoSpaceDN w:val="0"/>
        <w:spacing w:line="240" w:lineRule="auto"/>
        <w:ind w:firstLine="0"/>
        <w:jc w:val="center"/>
        <w:rPr>
          <w:b/>
          <w:bCs/>
          <w:i/>
          <w:iCs/>
          <w:szCs w:val="28"/>
          <w:u w:val="single"/>
        </w:rPr>
      </w:pPr>
    </w:p>
    <w:p w:rsidR="0037303D" w:rsidRPr="004E1D8D" w:rsidRDefault="0037303D" w:rsidP="00AC6850">
      <w:pPr>
        <w:widowControl w:val="0"/>
        <w:autoSpaceDE w:val="0"/>
        <w:autoSpaceDN w:val="0"/>
        <w:spacing w:line="240" w:lineRule="auto"/>
        <w:ind w:firstLine="0"/>
        <w:jc w:val="center"/>
        <w:rPr>
          <w:b/>
          <w:bCs/>
          <w:szCs w:val="28"/>
        </w:rPr>
      </w:pPr>
      <w:r>
        <w:rPr>
          <w:b/>
          <w:bCs/>
          <w:szCs w:val="28"/>
        </w:rPr>
        <w:t>Коллектив авторов</w:t>
      </w:r>
    </w:p>
    <w:p w:rsidR="0037303D" w:rsidRDefault="0037303D" w:rsidP="00AC6850">
      <w:pPr>
        <w:jc w:val="center"/>
        <w:rPr>
          <w:b/>
        </w:rPr>
      </w:pPr>
    </w:p>
    <w:p w:rsidR="0037303D" w:rsidRDefault="0037303D" w:rsidP="00AC6850">
      <w:pPr>
        <w:jc w:val="center"/>
        <w:rPr>
          <w:b/>
        </w:rPr>
      </w:pPr>
      <w:r>
        <w:rPr>
          <w:b/>
        </w:rPr>
        <w:t>НИМ</w:t>
      </w:r>
    </w:p>
    <w:p w:rsidR="0037303D" w:rsidRDefault="0037303D" w:rsidP="00AC6850">
      <w:pPr>
        <w:spacing w:after="360"/>
        <w:jc w:val="center"/>
      </w:pPr>
      <w:r>
        <w:t>Методические рекомендации и практические задания к</w:t>
      </w:r>
    </w:p>
    <w:p w:rsidR="0037303D" w:rsidRPr="004E1D8D" w:rsidRDefault="0037303D" w:rsidP="00AC6850">
      <w:pPr>
        <w:widowControl w:val="0"/>
        <w:spacing w:line="360" w:lineRule="auto"/>
        <w:ind w:left="79" w:right="198" w:firstLine="62"/>
        <w:jc w:val="center"/>
        <w:rPr>
          <w:b/>
          <w:szCs w:val="28"/>
        </w:rPr>
      </w:pPr>
      <w:r w:rsidRPr="004E1D8D">
        <w:rPr>
          <w:b/>
          <w:szCs w:val="28"/>
        </w:rPr>
        <w:t>разделу 5.18.3. Информационные технологии в бухгалтерском учете предприятий: Программа «1С: Бухгалтерия 8»</w:t>
      </w:r>
    </w:p>
    <w:p w:rsidR="0037303D" w:rsidRPr="00F8013C" w:rsidRDefault="0037303D" w:rsidP="004E1D8D">
      <w:pPr>
        <w:autoSpaceDE w:val="0"/>
        <w:autoSpaceDN w:val="0"/>
        <w:spacing w:line="240" w:lineRule="auto"/>
        <w:ind w:firstLine="0"/>
        <w:jc w:val="center"/>
        <w:rPr>
          <w:b/>
          <w:bCs/>
          <w:sz w:val="32"/>
          <w:szCs w:val="32"/>
        </w:rPr>
      </w:pPr>
    </w:p>
    <w:p w:rsidR="0037303D" w:rsidRDefault="0037303D" w:rsidP="004E1D8D">
      <w:pPr>
        <w:autoSpaceDE w:val="0"/>
        <w:autoSpaceDN w:val="0"/>
        <w:spacing w:line="240" w:lineRule="auto"/>
        <w:ind w:firstLine="0"/>
        <w:jc w:val="center"/>
        <w:rPr>
          <w:b/>
          <w:bCs/>
          <w:sz w:val="32"/>
          <w:szCs w:val="32"/>
        </w:rPr>
      </w:pPr>
    </w:p>
    <w:p w:rsidR="0037303D" w:rsidRDefault="0037303D" w:rsidP="004E1D8D">
      <w:pPr>
        <w:autoSpaceDE w:val="0"/>
        <w:autoSpaceDN w:val="0"/>
        <w:spacing w:line="240" w:lineRule="auto"/>
        <w:ind w:firstLine="0"/>
        <w:jc w:val="center"/>
        <w:rPr>
          <w:b/>
          <w:bCs/>
          <w:sz w:val="32"/>
          <w:szCs w:val="32"/>
        </w:rPr>
      </w:pPr>
    </w:p>
    <w:p w:rsidR="0037303D" w:rsidRPr="003D41FB" w:rsidRDefault="0037303D" w:rsidP="004E1D8D">
      <w:pPr>
        <w:autoSpaceDE w:val="0"/>
        <w:autoSpaceDN w:val="0"/>
        <w:spacing w:line="240" w:lineRule="auto"/>
        <w:ind w:firstLine="0"/>
        <w:jc w:val="center"/>
        <w:rPr>
          <w:b/>
          <w:bCs/>
          <w:sz w:val="32"/>
          <w:szCs w:val="32"/>
        </w:rPr>
      </w:pPr>
    </w:p>
    <w:p w:rsidR="0037303D" w:rsidRDefault="0037303D" w:rsidP="004E1D8D">
      <w:pPr>
        <w:spacing w:line="240" w:lineRule="auto"/>
        <w:jc w:val="center"/>
      </w:pPr>
      <w:r>
        <w:t>Направление 5.18 – Подготовка населения по вопросам информационных технологий</w:t>
      </w:r>
    </w:p>
    <w:p w:rsidR="0037303D" w:rsidRDefault="0037303D" w:rsidP="004E1D8D">
      <w:pPr>
        <w:autoSpaceDE w:val="0"/>
        <w:autoSpaceDN w:val="0"/>
        <w:spacing w:line="240" w:lineRule="auto"/>
        <w:ind w:firstLine="0"/>
        <w:jc w:val="center"/>
        <w:rPr>
          <w:b/>
          <w:bCs/>
        </w:rPr>
      </w:pPr>
    </w:p>
    <w:p w:rsidR="0037303D" w:rsidRPr="003D41FB" w:rsidRDefault="0037303D" w:rsidP="004E1D8D">
      <w:pPr>
        <w:autoSpaceDE w:val="0"/>
        <w:autoSpaceDN w:val="0"/>
        <w:spacing w:line="240" w:lineRule="auto"/>
        <w:ind w:firstLine="0"/>
        <w:jc w:val="center"/>
      </w:pPr>
    </w:p>
    <w:p w:rsidR="0037303D" w:rsidRDefault="0037303D" w:rsidP="004E1D8D">
      <w:pPr>
        <w:jc w:val="center"/>
        <w:rPr>
          <w:b/>
        </w:rPr>
      </w:pPr>
    </w:p>
    <w:p w:rsidR="0037303D" w:rsidRDefault="0037303D" w:rsidP="004E1D8D">
      <w:pPr>
        <w:jc w:val="center"/>
        <w:rPr>
          <w:b/>
        </w:rPr>
      </w:pPr>
    </w:p>
    <w:p w:rsidR="0037303D" w:rsidRPr="00B47C61" w:rsidRDefault="0037303D" w:rsidP="004E1D8D">
      <w:pPr>
        <w:jc w:val="center"/>
        <w:rPr>
          <w:b/>
        </w:rPr>
      </w:pPr>
    </w:p>
    <w:p w:rsidR="0037303D" w:rsidRPr="00B47C61" w:rsidRDefault="0037303D" w:rsidP="004E1D8D">
      <w:pPr>
        <w:jc w:val="center"/>
        <w:rPr>
          <w:b/>
        </w:rPr>
      </w:pPr>
    </w:p>
    <w:p w:rsidR="0037303D" w:rsidRDefault="0037303D" w:rsidP="004E1D8D">
      <w:pPr>
        <w:jc w:val="center"/>
        <w:rPr>
          <w:b/>
        </w:rPr>
      </w:pPr>
    </w:p>
    <w:p w:rsidR="0037303D" w:rsidRDefault="0037303D" w:rsidP="004E1D8D">
      <w:pPr>
        <w:jc w:val="center"/>
        <w:rPr>
          <w:b/>
        </w:rPr>
      </w:pPr>
    </w:p>
    <w:p w:rsidR="0037303D" w:rsidRDefault="0037303D" w:rsidP="004E1D8D">
      <w:pPr>
        <w:jc w:val="center"/>
        <w:rPr>
          <w:b/>
        </w:rPr>
      </w:pPr>
    </w:p>
    <w:p w:rsidR="0037303D" w:rsidRDefault="0037303D" w:rsidP="004E1D8D">
      <w:pPr>
        <w:jc w:val="center"/>
        <w:rPr>
          <w:b/>
        </w:rPr>
      </w:pPr>
    </w:p>
    <w:p w:rsidR="0037303D" w:rsidRDefault="0037303D" w:rsidP="004E1D8D">
      <w:pPr>
        <w:jc w:val="center"/>
        <w:rPr>
          <w:b/>
        </w:rPr>
      </w:pPr>
    </w:p>
    <w:p w:rsidR="0037303D" w:rsidRDefault="0037303D" w:rsidP="004E1D8D">
      <w:pPr>
        <w:jc w:val="center"/>
        <w:rPr>
          <w:sz w:val="24"/>
          <w:szCs w:val="24"/>
        </w:rPr>
      </w:pPr>
    </w:p>
    <w:p w:rsidR="0037303D" w:rsidRDefault="0037303D" w:rsidP="004E1D8D">
      <w:pPr>
        <w:jc w:val="center"/>
        <w:rPr>
          <w:sz w:val="24"/>
          <w:szCs w:val="24"/>
        </w:rPr>
      </w:pPr>
    </w:p>
    <w:p w:rsidR="0037303D" w:rsidRDefault="0037303D" w:rsidP="004E1D8D">
      <w:pPr>
        <w:jc w:val="center"/>
        <w:rPr>
          <w:sz w:val="24"/>
          <w:szCs w:val="24"/>
        </w:rPr>
      </w:pPr>
    </w:p>
    <w:p w:rsidR="0037303D" w:rsidRDefault="0037303D" w:rsidP="004E1D8D">
      <w:pPr>
        <w:jc w:val="center"/>
        <w:rPr>
          <w:sz w:val="24"/>
          <w:szCs w:val="24"/>
        </w:rPr>
      </w:pPr>
    </w:p>
    <w:p w:rsidR="0037303D" w:rsidRDefault="0037303D" w:rsidP="004E1D8D">
      <w:pPr>
        <w:jc w:val="center"/>
        <w:rPr>
          <w:sz w:val="24"/>
          <w:szCs w:val="24"/>
        </w:rPr>
      </w:pPr>
    </w:p>
    <w:p w:rsidR="0037303D" w:rsidRDefault="0037303D" w:rsidP="004E1D8D">
      <w:pPr>
        <w:jc w:val="center"/>
        <w:rPr>
          <w:sz w:val="24"/>
          <w:szCs w:val="24"/>
        </w:rPr>
      </w:pPr>
    </w:p>
    <w:p w:rsidR="0037303D" w:rsidRDefault="0037303D" w:rsidP="004E1D8D">
      <w:pPr>
        <w:jc w:val="center"/>
        <w:rPr>
          <w:sz w:val="24"/>
          <w:szCs w:val="24"/>
        </w:rPr>
      </w:pPr>
    </w:p>
    <w:p w:rsidR="0037303D" w:rsidRDefault="0037303D" w:rsidP="004E1D8D">
      <w:pPr>
        <w:jc w:val="center"/>
        <w:rPr>
          <w:sz w:val="24"/>
          <w:szCs w:val="24"/>
        </w:rPr>
      </w:pPr>
    </w:p>
    <w:p w:rsidR="0037303D" w:rsidRDefault="0037303D" w:rsidP="004E1D8D">
      <w:pPr>
        <w:jc w:val="center"/>
        <w:rPr>
          <w:sz w:val="24"/>
          <w:szCs w:val="24"/>
        </w:rPr>
      </w:pPr>
    </w:p>
    <w:p w:rsidR="0037303D" w:rsidRDefault="0037303D" w:rsidP="004E1D8D">
      <w:pPr>
        <w:jc w:val="center"/>
        <w:rPr>
          <w:sz w:val="24"/>
          <w:szCs w:val="24"/>
        </w:rPr>
      </w:pPr>
    </w:p>
    <w:p w:rsidR="0037303D" w:rsidRDefault="0037303D" w:rsidP="004E1D8D">
      <w:pPr>
        <w:jc w:val="center"/>
        <w:rPr>
          <w:sz w:val="24"/>
          <w:szCs w:val="24"/>
        </w:rPr>
      </w:pPr>
    </w:p>
    <w:p w:rsidR="0037303D" w:rsidRDefault="0037303D" w:rsidP="004E1D8D">
      <w:pPr>
        <w:jc w:val="center"/>
        <w:rPr>
          <w:sz w:val="24"/>
          <w:szCs w:val="24"/>
        </w:rPr>
      </w:pPr>
    </w:p>
    <w:p w:rsidR="0037303D" w:rsidRDefault="0037303D" w:rsidP="004E1D8D">
      <w:pPr>
        <w:jc w:val="center"/>
        <w:rPr>
          <w:sz w:val="24"/>
          <w:szCs w:val="24"/>
        </w:rPr>
      </w:pPr>
    </w:p>
    <w:p w:rsidR="0037303D" w:rsidRDefault="0037303D" w:rsidP="004E1D8D">
      <w:pPr>
        <w:jc w:val="center"/>
        <w:rPr>
          <w:sz w:val="24"/>
          <w:szCs w:val="24"/>
        </w:rPr>
      </w:pPr>
    </w:p>
    <w:p w:rsidR="0037303D" w:rsidRPr="00AC6850" w:rsidRDefault="0037303D" w:rsidP="004E1D8D">
      <w:pPr>
        <w:jc w:val="center"/>
        <w:rPr>
          <w:sz w:val="24"/>
          <w:szCs w:val="24"/>
        </w:rPr>
      </w:pPr>
      <w:r w:rsidRPr="00AC6850">
        <w:rPr>
          <w:sz w:val="24"/>
          <w:szCs w:val="24"/>
        </w:rPr>
        <w:t>Москва 2011</w:t>
      </w:r>
    </w:p>
    <w:p w:rsidR="0037303D" w:rsidRDefault="0037303D" w:rsidP="004E1D8D">
      <w:pPr>
        <w:pStyle w:val="Heading2"/>
      </w:pPr>
      <w:bookmarkStart w:id="1" w:name="_GoBack"/>
      <w:bookmarkEnd w:id="1"/>
      <w:r w:rsidRPr="004E1D8D">
        <w:t>Тема</w:t>
      </w:r>
      <w:r>
        <w:t xml:space="preserve"> 3. Основы работы с бухгалтерской программой «1С: Бухгалтерия 8».</w:t>
      </w:r>
    </w:p>
    <w:p w:rsidR="0037303D" w:rsidRPr="00D1092F" w:rsidRDefault="0037303D" w:rsidP="004E1D8D">
      <w:pPr>
        <w:pStyle w:val="Heading3"/>
        <w:rPr>
          <w:rFonts w:ascii="Times New Roman" w:hAnsi="Times New Roman" w:cs="Times New Roman"/>
          <w:sz w:val="28"/>
          <w:szCs w:val="28"/>
        </w:rPr>
      </w:pPr>
      <w:r w:rsidRPr="00D1092F">
        <w:rPr>
          <w:rFonts w:ascii="Times New Roman" w:hAnsi="Times New Roman" w:cs="Times New Roman"/>
          <w:sz w:val="28"/>
          <w:szCs w:val="28"/>
        </w:rPr>
        <w:t>Практическое занятие 1. Создание учебной информационной базы</w:t>
      </w:r>
    </w:p>
    <w:p w:rsidR="0037303D" w:rsidRPr="004E1D8D" w:rsidRDefault="0037303D" w:rsidP="004E1D8D">
      <w:pPr>
        <w:spacing w:before="60" w:line="242" w:lineRule="auto"/>
        <w:rPr>
          <w:i/>
          <w:iCs/>
          <w:szCs w:val="28"/>
        </w:rPr>
      </w:pPr>
      <w:r w:rsidRPr="004E1D8D">
        <w:rPr>
          <w:szCs w:val="28"/>
        </w:rPr>
        <w:t xml:space="preserve">Для запуска программы </w:t>
      </w:r>
      <w:r>
        <w:rPr>
          <w:szCs w:val="28"/>
        </w:rPr>
        <w:t xml:space="preserve">«1С:Бухгалтерия 8» </w:t>
      </w:r>
      <w:r w:rsidRPr="004E1D8D">
        <w:rPr>
          <w:szCs w:val="28"/>
        </w:rPr>
        <w:t xml:space="preserve">следует ввести команду </w:t>
      </w:r>
      <w:r w:rsidRPr="004E1D8D">
        <w:rPr>
          <w:b/>
          <w:i/>
          <w:szCs w:val="28"/>
        </w:rPr>
        <w:t xml:space="preserve">Пуск </w:t>
      </w:r>
      <w:r w:rsidRPr="004E1D8D">
        <w:rPr>
          <w:szCs w:val="28"/>
        </w:rPr>
        <w:t>→</w:t>
      </w:r>
      <w:r w:rsidRPr="004E1D8D">
        <w:rPr>
          <w:b/>
          <w:szCs w:val="28"/>
        </w:rPr>
        <w:t xml:space="preserve"> </w:t>
      </w:r>
      <w:r w:rsidRPr="004E1D8D">
        <w:rPr>
          <w:b/>
          <w:i/>
          <w:szCs w:val="28"/>
        </w:rPr>
        <w:t>Программы</w:t>
      </w:r>
      <w:r w:rsidRPr="004E1D8D">
        <w:rPr>
          <w:b/>
          <w:szCs w:val="28"/>
        </w:rPr>
        <w:t xml:space="preserve"> </w:t>
      </w:r>
      <w:r w:rsidRPr="004E1D8D">
        <w:rPr>
          <w:szCs w:val="28"/>
        </w:rPr>
        <w:t>→</w:t>
      </w:r>
      <w:r w:rsidRPr="004E1D8D">
        <w:rPr>
          <w:b/>
          <w:szCs w:val="28"/>
        </w:rPr>
        <w:t xml:space="preserve"> </w:t>
      </w:r>
      <w:r w:rsidRPr="004E1D8D">
        <w:rPr>
          <w:b/>
          <w:i/>
          <w:szCs w:val="28"/>
        </w:rPr>
        <w:t>1С:Предприятие 8.2</w:t>
      </w:r>
      <w:r w:rsidRPr="004E1D8D">
        <w:rPr>
          <w:b/>
          <w:szCs w:val="28"/>
        </w:rPr>
        <w:t xml:space="preserve"> </w:t>
      </w:r>
      <w:r w:rsidRPr="004E1D8D">
        <w:rPr>
          <w:szCs w:val="28"/>
        </w:rPr>
        <w:t>→</w:t>
      </w:r>
      <w:r w:rsidRPr="004E1D8D">
        <w:rPr>
          <w:b/>
          <w:szCs w:val="28"/>
        </w:rPr>
        <w:t xml:space="preserve"> </w:t>
      </w:r>
      <w:r w:rsidRPr="004E1D8D">
        <w:rPr>
          <w:b/>
          <w:i/>
          <w:szCs w:val="28"/>
        </w:rPr>
        <w:t>1С:Предприятие</w:t>
      </w:r>
      <w:r w:rsidRPr="004E1D8D">
        <w:rPr>
          <w:szCs w:val="28"/>
        </w:rPr>
        <w:t>.</w:t>
      </w:r>
    </w:p>
    <w:p w:rsidR="0037303D" w:rsidRPr="004E1D8D" w:rsidRDefault="0037303D" w:rsidP="004E1D8D">
      <w:pPr>
        <w:spacing w:before="60" w:line="242" w:lineRule="auto"/>
        <w:rPr>
          <w:szCs w:val="28"/>
        </w:rPr>
      </w:pPr>
      <w:r w:rsidRPr="004E1D8D">
        <w:rPr>
          <w:szCs w:val="28"/>
        </w:rPr>
        <w:t>При первом запуске в списке информационных баз не будет ни одной строки. Программа предложит создать новую информационную базу (рис. </w:t>
      </w:r>
      <w:r w:rsidRPr="004E1D8D">
        <w:rPr>
          <w:bCs/>
          <w:szCs w:val="28"/>
        </w:rPr>
        <w:t>1-1</w:t>
      </w:r>
      <w:r w:rsidRPr="004E1D8D">
        <w:rPr>
          <w:szCs w:val="28"/>
        </w:rPr>
        <w:t>).</w:t>
      </w:r>
    </w:p>
    <w:p w:rsidR="0037303D" w:rsidRPr="004E1D8D" w:rsidRDefault="0037303D" w:rsidP="004E1D8D">
      <w:pPr>
        <w:numPr>
          <w:ilvl w:val="12"/>
          <w:numId w:val="0"/>
        </w:numPr>
        <w:spacing w:before="60" w:after="100" w:line="242" w:lineRule="auto"/>
        <w:jc w:val="center"/>
        <w:rPr>
          <w:b/>
          <w:szCs w:val="28"/>
        </w:rPr>
      </w:pPr>
      <w:r w:rsidRPr="0039148C">
        <w:rPr>
          <w:b/>
          <w:noProof/>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1" o:spid="_x0000_i1025" type="#_x0000_t75" alt="рис 1-1" style="width:234pt;height:179.25pt;visibility:visible">
            <v:imagedata r:id="rId7" o:title=""/>
          </v:shape>
        </w:pict>
      </w:r>
    </w:p>
    <w:p w:rsidR="0037303D" w:rsidRPr="004E1D8D" w:rsidRDefault="0037303D" w:rsidP="004E1D8D">
      <w:pPr>
        <w:numPr>
          <w:ilvl w:val="12"/>
          <w:numId w:val="0"/>
        </w:numPr>
        <w:spacing w:before="40" w:after="120" w:line="242" w:lineRule="auto"/>
        <w:jc w:val="center"/>
        <w:rPr>
          <w:rFonts w:ascii="Arial" w:hAnsi="Arial" w:cs="Arial"/>
          <w:iCs/>
          <w:sz w:val="24"/>
          <w:szCs w:val="24"/>
        </w:rPr>
      </w:pPr>
      <w:r w:rsidRPr="004E1D8D">
        <w:rPr>
          <w:rFonts w:ascii="Arial" w:hAnsi="Arial" w:cs="Arial"/>
          <w:iCs/>
          <w:sz w:val="24"/>
          <w:szCs w:val="24"/>
        </w:rPr>
        <w:t>Рис. 1-1. Первый запуск программы</w:t>
      </w:r>
    </w:p>
    <w:p w:rsidR="0037303D" w:rsidRPr="004E1D8D" w:rsidRDefault="0037303D" w:rsidP="004E1D8D">
      <w:pPr>
        <w:spacing w:before="60" w:line="242" w:lineRule="auto"/>
        <w:rPr>
          <w:szCs w:val="28"/>
        </w:rPr>
      </w:pPr>
      <w:r w:rsidRPr="004E1D8D">
        <w:rPr>
          <w:szCs w:val="28"/>
        </w:rPr>
        <w:t>При утвердительном ответе программа предлагает выбрать, будет ли это новая информационная база или в список необходимо добавить ранее созданную информационную базу (р</w:t>
      </w:r>
      <w:r w:rsidRPr="004E1D8D">
        <w:rPr>
          <w:bCs/>
          <w:szCs w:val="28"/>
        </w:rPr>
        <w:t>ис. 1-2</w:t>
      </w:r>
      <w:r w:rsidRPr="004E1D8D">
        <w:rPr>
          <w:szCs w:val="28"/>
        </w:rPr>
        <w:t>).</w:t>
      </w:r>
    </w:p>
    <w:p w:rsidR="0037303D" w:rsidRPr="004E1D8D" w:rsidRDefault="0037303D" w:rsidP="005F5DCC">
      <w:pPr>
        <w:keepNext/>
        <w:numPr>
          <w:ilvl w:val="0"/>
          <w:numId w:val="21"/>
        </w:numPr>
        <w:tabs>
          <w:tab w:val="clear" w:pos="926"/>
        </w:tabs>
        <w:spacing w:before="80" w:after="80" w:line="240" w:lineRule="auto"/>
        <w:ind w:left="0" w:firstLine="0"/>
        <w:jc w:val="center"/>
        <w:rPr>
          <w:rFonts w:ascii="PetersburgCTT" w:hAnsi="PetersburgCTT"/>
          <w:szCs w:val="28"/>
        </w:rPr>
      </w:pPr>
      <w:r w:rsidRPr="0039148C">
        <w:rPr>
          <w:rFonts w:ascii="PetersburgCTT" w:hAnsi="PetersburgCTT"/>
          <w:noProof/>
          <w:szCs w:val="28"/>
        </w:rPr>
        <w:pict>
          <v:shape id="Рисунок 100" o:spid="_x0000_i1026" type="#_x0000_t75" alt="рис 1-2" style="width:204.75pt;height:194.25pt;visibility:visible">
            <v:imagedata r:id="rId8" o:title=""/>
          </v:shape>
        </w:pict>
      </w:r>
    </w:p>
    <w:p w:rsidR="0037303D" w:rsidRPr="004E1D8D" w:rsidRDefault="0037303D" w:rsidP="004E1D8D">
      <w:pPr>
        <w:numPr>
          <w:ilvl w:val="12"/>
          <w:numId w:val="0"/>
        </w:numPr>
        <w:spacing w:after="120" w:line="242" w:lineRule="auto"/>
        <w:jc w:val="center"/>
        <w:rPr>
          <w:rFonts w:ascii="Arial" w:hAnsi="Arial" w:cs="Arial"/>
          <w:iCs/>
          <w:sz w:val="24"/>
          <w:szCs w:val="24"/>
        </w:rPr>
      </w:pPr>
      <w:r w:rsidRPr="004E1D8D">
        <w:rPr>
          <w:rFonts w:ascii="Arial" w:hAnsi="Arial" w:cs="Arial"/>
          <w:iCs/>
          <w:sz w:val="24"/>
          <w:szCs w:val="24"/>
        </w:rPr>
        <w:t>Рис. 1-2. Выбор вида информационной базы</w:t>
      </w:r>
    </w:p>
    <w:p w:rsidR="0037303D" w:rsidRPr="004E1D8D" w:rsidRDefault="0037303D" w:rsidP="004E1D8D">
      <w:pPr>
        <w:spacing w:before="60" w:line="242" w:lineRule="auto"/>
        <w:rPr>
          <w:szCs w:val="28"/>
        </w:rPr>
      </w:pPr>
      <w:r w:rsidRPr="004E1D8D">
        <w:rPr>
          <w:szCs w:val="28"/>
        </w:rPr>
        <w:t>На следующем экране программа предлагает выбрать вариант создания информационной базы: из имеющегося шаблона или пустую (рис. 1-3). Выбор первого варианта предполагает, что для ведения учета будет использоваться готовая настройка (конфигурация), выбор второго – что создается информационная база, которая еще не содержит описания предметной области.</w:t>
      </w:r>
    </w:p>
    <w:p w:rsidR="0037303D" w:rsidRPr="004E1D8D" w:rsidRDefault="0037303D" w:rsidP="005F5DCC">
      <w:pPr>
        <w:keepNext/>
        <w:numPr>
          <w:ilvl w:val="0"/>
          <w:numId w:val="21"/>
        </w:numPr>
        <w:tabs>
          <w:tab w:val="clear" w:pos="926"/>
        </w:tabs>
        <w:spacing w:before="80" w:after="80" w:line="240" w:lineRule="auto"/>
        <w:ind w:left="0" w:firstLine="0"/>
        <w:jc w:val="center"/>
        <w:rPr>
          <w:rFonts w:ascii="PetersburgCTT" w:hAnsi="PetersburgCTT"/>
          <w:szCs w:val="28"/>
        </w:rPr>
      </w:pPr>
      <w:r w:rsidRPr="0039148C">
        <w:rPr>
          <w:rFonts w:ascii="PetersburgCTT" w:hAnsi="PetersburgCTT"/>
          <w:noProof/>
          <w:szCs w:val="28"/>
        </w:rPr>
        <w:pict>
          <v:shape id="Рисунок 99" o:spid="_x0000_i1027" type="#_x0000_t75" alt="рис 1-3" style="width:237pt;height:225pt;visibility:visible">
            <v:imagedata r:id="rId9" o:title=""/>
          </v:shape>
        </w:pict>
      </w:r>
    </w:p>
    <w:p w:rsidR="0037303D" w:rsidRPr="004E1D8D" w:rsidRDefault="0037303D" w:rsidP="004E1D8D">
      <w:pPr>
        <w:numPr>
          <w:ilvl w:val="12"/>
          <w:numId w:val="0"/>
        </w:numPr>
        <w:spacing w:before="40" w:after="120" w:line="242" w:lineRule="auto"/>
        <w:jc w:val="center"/>
        <w:rPr>
          <w:rFonts w:ascii="Arial" w:hAnsi="Arial" w:cs="Arial"/>
          <w:iCs/>
          <w:sz w:val="24"/>
          <w:szCs w:val="24"/>
        </w:rPr>
      </w:pPr>
      <w:r w:rsidRPr="004E1D8D">
        <w:rPr>
          <w:rFonts w:ascii="Arial" w:hAnsi="Arial" w:cs="Arial"/>
          <w:iCs/>
          <w:sz w:val="24"/>
          <w:szCs w:val="24"/>
        </w:rPr>
        <w:t>Рис. 1-3. Выбор варианта создания информационной базы</w:t>
      </w:r>
    </w:p>
    <w:p w:rsidR="0037303D" w:rsidRPr="004E1D8D" w:rsidRDefault="0037303D" w:rsidP="004E1D8D">
      <w:pPr>
        <w:spacing w:before="60" w:line="242" w:lineRule="auto"/>
        <w:rPr>
          <w:szCs w:val="28"/>
        </w:rPr>
      </w:pPr>
      <w:r w:rsidRPr="004E1D8D">
        <w:rPr>
          <w:szCs w:val="28"/>
        </w:rPr>
        <w:t xml:space="preserve">Фирма «1С» постоянно (как правило, ежемесячно) обновляет типовые конфигурации путем выпуска новых релизов. Это может быть связано с изменениями законодательства в области бухгалтерского учета и налогообложения, совершенствованием  экранных форм прикладных объектов, интерфейсов и т.д. </w:t>
      </w:r>
      <w:r>
        <w:rPr>
          <w:szCs w:val="28"/>
        </w:rPr>
        <w:t xml:space="preserve">Поэтому представленные </w:t>
      </w:r>
      <w:r w:rsidRPr="004E1D8D">
        <w:rPr>
          <w:szCs w:val="28"/>
        </w:rPr>
        <w:t>экранные формы могут не соответствовать формам текущего релиза на момент выполнения</w:t>
      </w:r>
      <w:r>
        <w:rPr>
          <w:szCs w:val="28"/>
        </w:rPr>
        <w:t xml:space="preserve"> практических заданий</w:t>
      </w:r>
      <w:r w:rsidRPr="004E1D8D">
        <w:rPr>
          <w:szCs w:val="28"/>
        </w:rPr>
        <w:t>. В этой связи возможны два варианта: использовать текущий релиз конфигурации или тот релиз, на котором выполнен</w:t>
      </w:r>
      <w:r>
        <w:rPr>
          <w:szCs w:val="28"/>
        </w:rPr>
        <w:t>ы</w:t>
      </w:r>
      <w:r w:rsidRPr="004E1D8D">
        <w:rPr>
          <w:szCs w:val="28"/>
        </w:rPr>
        <w:t xml:space="preserve"> </w:t>
      </w:r>
      <w:r>
        <w:rPr>
          <w:szCs w:val="28"/>
        </w:rPr>
        <w:t>практические задания</w:t>
      </w:r>
      <w:r w:rsidRPr="004E1D8D">
        <w:rPr>
          <w:szCs w:val="28"/>
        </w:rPr>
        <w:t>.</w:t>
      </w:r>
    </w:p>
    <w:p w:rsidR="0037303D" w:rsidRPr="004E1D8D" w:rsidRDefault="0037303D" w:rsidP="004E1D8D">
      <w:pPr>
        <w:spacing w:before="60" w:line="242" w:lineRule="auto"/>
        <w:rPr>
          <w:szCs w:val="28"/>
        </w:rPr>
      </w:pPr>
      <w:r w:rsidRPr="004E1D8D">
        <w:rPr>
          <w:szCs w:val="28"/>
        </w:rPr>
        <w:t xml:space="preserve">В первом случае, необходимо переключатель оставить в положении </w:t>
      </w:r>
      <w:r w:rsidRPr="004E1D8D">
        <w:rPr>
          <w:b/>
          <w:bCs/>
          <w:i/>
          <w:iCs/>
          <w:color w:val="000000"/>
          <w:szCs w:val="28"/>
        </w:rPr>
        <w:t>Создать информационную базу из шаблона</w:t>
      </w:r>
      <w:r w:rsidRPr="004E1D8D">
        <w:rPr>
          <w:szCs w:val="28"/>
        </w:rPr>
        <w:t xml:space="preserve"> и выбрать шаблон типовой конфигурации.</w:t>
      </w:r>
    </w:p>
    <w:p w:rsidR="0037303D" w:rsidRPr="004E1D8D" w:rsidRDefault="0037303D" w:rsidP="004E1D8D">
      <w:pPr>
        <w:spacing w:before="60" w:line="242" w:lineRule="auto"/>
        <w:rPr>
          <w:szCs w:val="28"/>
        </w:rPr>
      </w:pPr>
      <w:r w:rsidRPr="004E1D8D">
        <w:rPr>
          <w:szCs w:val="28"/>
        </w:rPr>
        <w:t xml:space="preserve">Во втором случае необходимо переключатель установить  в положение </w:t>
      </w:r>
      <w:r w:rsidRPr="004E1D8D">
        <w:rPr>
          <w:b/>
          <w:bCs/>
          <w:i/>
          <w:iCs/>
          <w:color w:val="000000"/>
          <w:szCs w:val="28"/>
        </w:rPr>
        <w:t>Создать пустую информационную базу</w:t>
      </w:r>
      <w:r w:rsidRPr="004E1D8D">
        <w:rPr>
          <w:szCs w:val="28"/>
        </w:rPr>
        <w:t xml:space="preserve">. Второй вариант предполагает, что на компьютере имеется необходимый для выполнения </w:t>
      </w:r>
      <w:r>
        <w:rPr>
          <w:szCs w:val="28"/>
        </w:rPr>
        <w:t>заданий</w:t>
      </w:r>
      <w:r w:rsidRPr="004E1D8D">
        <w:rPr>
          <w:szCs w:val="28"/>
        </w:rPr>
        <w:t xml:space="preserve"> релиз типовой конфигурации, на который будет заменена «пустая» конфигурация при работе в режиме </w:t>
      </w:r>
      <w:r w:rsidRPr="004E1D8D">
        <w:rPr>
          <w:b/>
          <w:i/>
          <w:szCs w:val="28"/>
        </w:rPr>
        <w:t>Конфигуратор</w:t>
      </w:r>
      <w:r w:rsidRPr="004E1D8D">
        <w:rPr>
          <w:szCs w:val="28"/>
        </w:rPr>
        <w:t xml:space="preserve"> по команде </w:t>
      </w:r>
      <w:r w:rsidRPr="004E1D8D">
        <w:rPr>
          <w:b/>
          <w:i/>
          <w:szCs w:val="28"/>
        </w:rPr>
        <w:t>Конфигурация → Загрузить конфигурацию из файла</w:t>
      </w:r>
      <w:r w:rsidRPr="004E1D8D">
        <w:rPr>
          <w:szCs w:val="28"/>
        </w:rPr>
        <w:t xml:space="preserve">. </w:t>
      </w:r>
    </w:p>
    <w:p w:rsidR="0037303D" w:rsidRPr="004E1D8D" w:rsidRDefault="0037303D" w:rsidP="004E1D8D">
      <w:pPr>
        <w:spacing w:before="60" w:line="242" w:lineRule="auto"/>
        <w:rPr>
          <w:szCs w:val="28"/>
        </w:rPr>
      </w:pPr>
      <w:r w:rsidRPr="004E1D8D">
        <w:rPr>
          <w:szCs w:val="28"/>
        </w:rPr>
        <w:t xml:space="preserve">С целью приобретения навыков создайте информационную базу из самой последней установленной на компьютере версии шаблона </w:t>
      </w:r>
      <w:r w:rsidRPr="004E1D8D">
        <w:rPr>
          <w:i/>
          <w:szCs w:val="28"/>
        </w:rPr>
        <w:t>Бухгалтерия предприятия</w:t>
      </w:r>
      <w:r w:rsidRPr="004E1D8D">
        <w:rPr>
          <w:szCs w:val="28"/>
        </w:rPr>
        <w:t>.</w:t>
      </w:r>
    </w:p>
    <w:p w:rsidR="0037303D" w:rsidRPr="004E1D8D" w:rsidRDefault="0037303D" w:rsidP="004E1D8D">
      <w:pPr>
        <w:spacing w:before="60" w:line="242" w:lineRule="auto"/>
        <w:rPr>
          <w:szCs w:val="28"/>
        </w:rPr>
      </w:pPr>
      <w:r w:rsidRPr="004E1D8D">
        <w:rPr>
          <w:szCs w:val="28"/>
        </w:rPr>
        <w:t>На следующем экране указывается наименование информационной базы и тип расположения (рис. 1-4).</w:t>
      </w:r>
    </w:p>
    <w:p w:rsidR="0037303D" w:rsidRPr="004E1D8D" w:rsidRDefault="0037303D" w:rsidP="005F5DCC">
      <w:pPr>
        <w:keepNext/>
        <w:numPr>
          <w:ilvl w:val="0"/>
          <w:numId w:val="21"/>
        </w:numPr>
        <w:tabs>
          <w:tab w:val="clear" w:pos="926"/>
        </w:tabs>
        <w:spacing w:before="80" w:after="80" w:line="240" w:lineRule="auto"/>
        <w:ind w:left="0" w:firstLine="0"/>
        <w:jc w:val="center"/>
        <w:rPr>
          <w:rFonts w:ascii="PetersburgCTT" w:hAnsi="PetersburgCTT"/>
          <w:szCs w:val="28"/>
        </w:rPr>
      </w:pPr>
      <w:r w:rsidRPr="0039148C">
        <w:rPr>
          <w:rFonts w:ascii="PetersburgCTT" w:hAnsi="PetersburgCTT"/>
          <w:noProof/>
          <w:szCs w:val="28"/>
        </w:rPr>
        <w:pict>
          <v:shape id="Рисунок 98" o:spid="_x0000_i1028" type="#_x0000_t75" alt="рис 1-4" style="width:237pt;height:225pt;visibility:visible">
            <v:imagedata r:id="rId10" o:title=""/>
          </v:shape>
        </w:pict>
      </w:r>
    </w:p>
    <w:p w:rsidR="0037303D" w:rsidRPr="002E5762" w:rsidRDefault="0037303D" w:rsidP="004E1D8D">
      <w:pPr>
        <w:numPr>
          <w:ilvl w:val="12"/>
          <w:numId w:val="0"/>
        </w:numPr>
        <w:spacing w:before="40" w:after="120" w:line="242" w:lineRule="auto"/>
        <w:jc w:val="center"/>
        <w:rPr>
          <w:rFonts w:ascii="Arial" w:hAnsi="Arial" w:cs="Arial"/>
          <w:iCs/>
          <w:sz w:val="24"/>
          <w:szCs w:val="24"/>
        </w:rPr>
      </w:pPr>
      <w:r w:rsidRPr="002E5762">
        <w:rPr>
          <w:rFonts w:ascii="Arial" w:hAnsi="Arial" w:cs="Arial"/>
          <w:iCs/>
          <w:sz w:val="24"/>
          <w:szCs w:val="24"/>
        </w:rPr>
        <w:t xml:space="preserve">Рис. 1-4. Информация о наименовании базы </w:t>
      </w:r>
      <w:r w:rsidRPr="002E5762">
        <w:rPr>
          <w:rFonts w:ascii="Arial" w:hAnsi="Arial" w:cs="Arial"/>
          <w:iCs/>
          <w:sz w:val="24"/>
          <w:szCs w:val="24"/>
        </w:rPr>
        <w:br/>
        <w:t>и типе ее расположения</w:t>
      </w:r>
    </w:p>
    <w:p w:rsidR="0037303D" w:rsidRPr="004E1D8D" w:rsidRDefault="0037303D" w:rsidP="004E1D8D">
      <w:pPr>
        <w:spacing w:before="60" w:line="242" w:lineRule="auto"/>
        <w:rPr>
          <w:szCs w:val="28"/>
        </w:rPr>
      </w:pPr>
      <w:r w:rsidRPr="004E1D8D">
        <w:rPr>
          <w:szCs w:val="28"/>
        </w:rPr>
        <w:t>На следующем экране выбирается место хранения информационной базы (рис. 1-5).</w:t>
      </w:r>
    </w:p>
    <w:p w:rsidR="0037303D" w:rsidRPr="004E1D8D" w:rsidRDefault="0037303D" w:rsidP="005F5DCC">
      <w:pPr>
        <w:keepNext/>
        <w:numPr>
          <w:ilvl w:val="0"/>
          <w:numId w:val="21"/>
        </w:numPr>
        <w:tabs>
          <w:tab w:val="clear" w:pos="926"/>
        </w:tabs>
        <w:spacing w:before="80" w:after="80" w:line="240" w:lineRule="auto"/>
        <w:ind w:left="0" w:firstLine="0"/>
        <w:jc w:val="center"/>
        <w:rPr>
          <w:rFonts w:ascii="PetersburgCTT" w:hAnsi="PetersburgCTT"/>
          <w:szCs w:val="28"/>
        </w:rPr>
      </w:pPr>
      <w:r w:rsidRPr="0039148C">
        <w:rPr>
          <w:rFonts w:ascii="PetersburgCTT" w:hAnsi="PetersburgCTT"/>
          <w:noProof/>
          <w:szCs w:val="28"/>
        </w:rPr>
        <w:pict>
          <v:shape id="Рисунок 97" o:spid="_x0000_i1029" type="#_x0000_t75" alt="рис 1-5" style="width:237pt;height:225pt;visibility:visible">
            <v:imagedata r:id="rId11" o:title=""/>
          </v:shape>
        </w:pict>
      </w:r>
    </w:p>
    <w:p w:rsidR="0037303D" w:rsidRPr="002E5762" w:rsidRDefault="0037303D" w:rsidP="004E1D8D">
      <w:pPr>
        <w:numPr>
          <w:ilvl w:val="12"/>
          <w:numId w:val="0"/>
        </w:numPr>
        <w:spacing w:before="40" w:after="120" w:line="242" w:lineRule="auto"/>
        <w:jc w:val="center"/>
        <w:rPr>
          <w:rFonts w:ascii="Arial" w:hAnsi="Arial" w:cs="Arial"/>
          <w:iCs/>
          <w:sz w:val="24"/>
          <w:szCs w:val="24"/>
        </w:rPr>
      </w:pPr>
      <w:r w:rsidRPr="002E5762">
        <w:rPr>
          <w:rFonts w:ascii="Arial" w:hAnsi="Arial" w:cs="Arial"/>
          <w:iCs/>
          <w:sz w:val="24"/>
          <w:szCs w:val="24"/>
        </w:rPr>
        <w:t>Рис. 1-5. Выбор места хранения базы и языка интерфейса</w:t>
      </w:r>
    </w:p>
    <w:p w:rsidR="0037303D" w:rsidRPr="004E1D8D" w:rsidRDefault="0037303D" w:rsidP="004E1D8D">
      <w:pPr>
        <w:spacing w:before="60" w:line="242" w:lineRule="auto"/>
        <w:rPr>
          <w:szCs w:val="28"/>
        </w:rPr>
      </w:pPr>
      <w:r w:rsidRPr="004E1D8D">
        <w:rPr>
          <w:szCs w:val="28"/>
        </w:rPr>
        <w:t>На последнем экране следует оставить предложенные по умолчанию параметры запуска и нажать на кнопку &lt;Готово&gt; (рис.1-6).</w:t>
      </w:r>
    </w:p>
    <w:p w:rsidR="0037303D" w:rsidRPr="004E1D8D" w:rsidRDefault="0037303D" w:rsidP="005F5DCC">
      <w:pPr>
        <w:keepNext/>
        <w:numPr>
          <w:ilvl w:val="0"/>
          <w:numId w:val="21"/>
        </w:numPr>
        <w:tabs>
          <w:tab w:val="clear" w:pos="926"/>
        </w:tabs>
        <w:spacing w:before="80" w:after="80" w:line="240" w:lineRule="auto"/>
        <w:ind w:left="0" w:firstLine="0"/>
        <w:jc w:val="center"/>
        <w:rPr>
          <w:rFonts w:ascii="PetersburgCTT" w:hAnsi="PetersburgCTT"/>
          <w:szCs w:val="28"/>
        </w:rPr>
      </w:pPr>
      <w:r w:rsidRPr="0039148C">
        <w:rPr>
          <w:rFonts w:ascii="PetersburgCTT" w:hAnsi="PetersburgCTT"/>
          <w:noProof/>
          <w:szCs w:val="28"/>
        </w:rPr>
        <w:pict>
          <v:shape id="Рисунок 96" o:spid="_x0000_i1030" type="#_x0000_t75" alt="рис 1-6" style="width:237pt;height:225pt;visibility:visible">
            <v:imagedata r:id="rId12" o:title=""/>
          </v:shape>
        </w:pict>
      </w:r>
    </w:p>
    <w:p w:rsidR="0037303D" w:rsidRPr="002E5762" w:rsidRDefault="0037303D" w:rsidP="004E1D8D">
      <w:pPr>
        <w:numPr>
          <w:ilvl w:val="12"/>
          <w:numId w:val="0"/>
        </w:numPr>
        <w:spacing w:before="40" w:after="120" w:line="242" w:lineRule="auto"/>
        <w:jc w:val="center"/>
        <w:rPr>
          <w:rFonts w:ascii="Arial" w:hAnsi="Arial" w:cs="Arial"/>
          <w:iCs/>
          <w:sz w:val="24"/>
          <w:szCs w:val="24"/>
        </w:rPr>
      </w:pPr>
      <w:r w:rsidRPr="002E5762">
        <w:rPr>
          <w:rFonts w:ascii="Arial" w:hAnsi="Arial" w:cs="Arial"/>
          <w:iCs/>
          <w:sz w:val="24"/>
          <w:szCs w:val="24"/>
        </w:rPr>
        <w:t>Рис. 1-6 Параметры запуска</w:t>
      </w:r>
    </w:p>
    <w:p w:rsidR="0037303D" w:rsidRPr="004E1D8D" w:rsidRDefault="0037303D" w:rsidP="005F5DCC">
      <w:pPr>
        <w:keepNext/>
        <w:numPr>
          <w:ilvl w:val="0"/>
          <w:numId w:val="21"/>
        </w:numPr>
        <w:tabs>
          <w:tab w:val="clear" w:pos="926"/>
        </w:tabs>
        <w:spacing w:before="80" w:after="80" w:line="240" w:lineRule="auto"/>
        <w:ind w:left="0" w:firstLine="0"/>
        <w:jc w:val="center"/>
        <w:rPr>
          <w:rFonts w:ascii="PetersburgCTT" w:hAnsi="PetersburgCTT"/>
          <w:szCs w:val="28"/>
        </w:rPr>
      </w:pPr>
      <w:r w:rsidRPr="0039148C">
        <w:rPr>
          <w:rFonts w:ascii="PetersburgCTT" w:hAnsi="PetersburgCTT"/>
          <w:noProof/>
          <w:szCs w:val="28"/>
        </w:rPr>
        <w:pict>
          <v:shape id="Рисунок 95" o:spid="_x0000_i1031" type="#_x0000_t75" alt="рис 1-7" style="width:267.75pt;height:207.75pt;visibility:visible">
            <v:imagedata r:id="rId13" o:title=""/>
          </v:shape>
        </w:pict>
      </w:r>
    </w:p>
    <w:p w:rsidR="0037303D" w:rsidRPr="002E5762" w:rsidRDefault="0037303D" w:rsidP="004E1D8D">
      <w:pPr>
        <w:numPr>
          <w:ilvl w:val="12"/>
          <w:numId w:val="0"/>
        </w:numPr>
        <w:spacing w:before="40" w:after="240" w:line="242" w:lineRule="auto"/>
        <w:jc w:val="center"/>
        <w:rPr>
          <w:rFonts w:ascii="Arial" w:hAnsi="Arial" w:cs="Arial"/>
          <w:iCs/>
          <w:sz w:val="24"/>
          <w:szCs w:val="24"/>
        </w:rPr>
      </w:pPr>
      <w:r w:rsidRPr="002E5762">
        <w:rPr>
          <w:rFonts w:ascii="Arial" w:hAnsi="Arial" w:cs="Arial"/>
          <w:iCs/>
          <w:sz w:val="24"/>
          <w:szCs w:val="24"/>
        </w:rPr>
        <w:t>Рис. 1-7. Список информационных баз</w:t>
      </w:r>
    </w:p>
    <w:p w:rsidR="0037303D" w:rsidRPr="004E1D8D" w:rsidRDefault="0037303D" w:rsidP="004E1D8D">
      <w:pPr>
        <w:spacing w:before="60" w:line="242" w:lineRule="auto"/>
        <w:rPr>
          <w:szCs w:val="28"/>
        </w:rPr>
      </w:pPr>
      <w:r w:rsidRPr="004E1D8D">
        <w:rPr>
          <w:szCs w:val="28"/>
        </w:rPr>
        <w:t>После завершения процедуры добавления информационной базы в списке окна запуска появляется новая строка с реквизитами информационной базы (рис. 1-7).</w:t>
      </w:r>
    </w:p>
    <w:p w:rsidR="0037303D" w:rsidRPr="004E1D8D" w:rsidRDefault="0037303D" w:rsidP="004E1D8D">
      <w:pPr>
        <w:numPr>
          <w:ilvl w:val="12"/>
          <w:numId w:val="0"/>
        </w:numPr>
        <w:spacing w:before="60" w:line="242" w:lineRule="auto"/>
        <w:ind w:firstLine="567"/>
        <w:rPr>
          <w:color w:val="000000"/>
          <w:szCs w:val="28"/>
        </w:rPr>
      </w:pPr>
    </w:p>
    <w:p w:rsidR="0037303D" w:rsidRPr="004E1D8D" w:rsidRDefault="0037303D" w:rsidP="004E1D8D">
      <w:pPr>
        <w:numPr>
          <w:ilvl w:val="12"/>
          <w:numId w:val="0"/>
        </w:numPr>
        <w:pBdr>
          <w:top w:val="single" w:sz="4" w:space="1" w:color="auto"/>
          <w:left w:val="single" w:sz="4" w:space="4" w:color="auto"/>
          <w:bottom w:val="single" w:sz="4" w:space="1" w:color="auto"/>
          <w:right w:val="single" w:sz="4" w:space="4" w:color="auto"/>
        </w:pBdr>
        <w:shd w:val="pct20" w:color="auto" w:fill="FFFFFF"/>
        <w:spacing w:before="60" w:line="242" w:lineRule="auto"/>
        <w:ind w:left="110" w:right="137" w:firstLine="440"/>
        <w:rPr>
          <w:b/>
          <w:color w:val="000000"/>
          <w:szCs w:val="28"/>
        </w:rPr>
      </w:pPr>
    </w:p>
    <w:p w:rsidR="0037303D" w:rsidRPr="004E1D8D" w:rsidRDefault="0037303D" w:rsidP="004E1D8D">
      <w:pPr>
        <w:numPr>
          <w:ilvl w:val="12"/>
          <w:numId w:val="0"/>
        </w:numPr>
        <w:pBdr>
          <w:top w:val="single" w:sz="4" w:space="1" w:color="auto"/>
          <w:left w:val="single" w:sz="4" w:space="4" w:color="auto"/>
          <w:bottom w:val="single" w:sz="4" w:space="1" w:color="auto"/>
          <w:right w:val="single" w:sz="4" w:space="4" w:color="auto"/>
        </w:pBdr>
        <w:shd w:val="pct20" w:color="auto" w:fill="FFFFFF"/>
        <w:spacing w:before="60" w:line="242" w:lineRule="auto"/>
        <w:ind w:left="110" w:right="137" w:firstLine="440"/>
        <w:rPr>
          <w:b/>
          <w:color w:val="000000"/>
          <w:szCs w:val="28"/>
        </w:rPr>
      </w:pPr>
      <w:r w:rsidRPr="004E1D8D">
        <w:rPr>
          <w:b/>
          <w:color w:val="000000"/>
          <w:szCs w:val="28"/>
        </w:rPr>
        <w:t>Задание № 1-1</w:t>
      </w:r>
    </w:p>
    <w:p w:rsidR="0037303D" w:rsidRPr="004E1D8D" w:rsidRDefault="0037303D" w:rsidP="004E1D8D">
      <w:pPr>
        <w:numPr>
          <w:ilvl w:val="12"/>
          <w:numId w:val="0"/>
        </w:numPr>
        <w:pBdr>
          <w:top w:val="single" w:sz="4" w:space="1" w:color="auto"/>
          <w:left w:val="single" w:sz="4" w:space="4" w:color="auto"/>
          <w:bottom w:val="single" w:sz="4" w:space="1" w:color="auto"/>
          <w:right w:val="single" w:sz="4" w:space="4" w:color="auto"/>
        </w:pBdr>
        <w:shd w:val="pct20" w:color="auto" w:fill="FFFFFF"/>
        <w:spacing w:before="60" w:line="242" w:lineRule="auto"/>
        <w:ind w:left="110" w:right="137" w:firstLine="440"/>
        <w:rPr>
          <w:b/>
          <w:color w:val="000000"/>
          <w:szCs w:val="28"/>
        </w:rPr>
      </w:pPr>
      <w:r w:rsidRPr="004E1D8D">
        <w:rPr>
          <w:b/>
          <w:color w:val="000000"/>
          <w:szCs w:val="28"/>
        </w:rPr>
        <w:t xml:space="preserve">По описанному выше алгоритму создайте пустую информационную базу с наименованием «Бухгалтерия предприятия ЭПОС». </w:t>
      </w:r>
    </w:p>
    <w:p w:rsidR="0037303D" w:rsidRPr="004E1D8D" w:rsidRDefault="0037303D" w:rsidP="004E1D8D">
      <w:pPr>
        <w:numPr>
          <w:ilvl w:val="12"/>
          <w:numId w:val="0"/>
        </w:numPr>
        <w:pBdr>
          <w:top w:val="single" w:sz="4" w:space="1" w:color="auto"/>
          <w:left w:val="single" w:sz="4" w:space="4" w:color="auto"/>
          <w:bottom w:val="single" w:sz="4" w:space="1" w:color="auto"/>
          <w:right w:val="single" w:sz="4" w:space="4" w:color="auto"/>
        </w:pBdr>
        <w:shd w:val="pct20" w:color="auto" w:fill="FFFFFF"/>
        <w:spacing w:before="60" w:line="242" w:lineRule="auto"/>
        <w:ind w:left="110" w:right="137" w:firstLine="440"/>
        <w:rPr>
          <w:b/>
          <w:color w:val="000000"/>
          <w:szCs w:val="28"/>
        </w:rPr>
      </w:pPr>
    </w:p>
    <w:p w:rsidR="0037303D" w:rsidRDefault="0037303D" w:rsidP="002E5762">
      <w:pPr>
        <w:pStyle w:val="Heading2"/>
      </w:pPr>
    </w:p>
    <w:p w:rsidR="0037303D" w:rsidRDefault="0037303D" w:rsidP="002E5762">
      <w:pPr>
        <w:pStyle w:val="Heading2"/>
      </w:pPr>
      <w:r w:rsidRPr="004E1D8D">
        <w:t>Тема</w:t>
      </w:r>
      <w:r>
        <w:t xml:space="preserve"> 4. Настройка информационной системы «1С: Бухгалтерия 8».</w:t>
      </w:r>
    </w:p>
    <w:p w:rsidR="0037303D" w:rsidRPr="002E5762" w:rsidRDefault="0037303D" w:rsidP="002E5762">
      <w:pPr>
        <w:pStyle w:val="Heading3"/>
        <w:rPr>
          <w:iCs/>
        </w:rPr>
      </w:pPr>
      <w:r>
        <w:t xml:space="preserve">Практическое занятие 2. </w:t>
      </w:r>
      <w:r w:rsidRPr="002E5762">
        <w:rPr>
          <w:iCs/>
        </w:rPr>
        <w:t>ПОДГОТОВКА ИНФОРМАЦИОННОЙ БАЗЫ К РАБОТЕ</w:t>
      </w:r>
    </w:p>
    <w:bookmarkEnd w:id="0"/>
    <w:p w:rsidR="0037303D" w:rsidRPr="004E1D8D" w:rsidRDefault="0037303D" w:rsidP="004E1D8D">
      <w:pPr>
        <w:numPr>
          <w:ilvl w:val="12"/>
          <w:numId w:val="0"/>
        </w:numPr>
        <w:spacing w:before="60" w:after="120" w:line="242" w:lineRule="auto"/>
        <w:ind w:firstLine="567"/>
        <w:rPr>
          <w:b/>
          <w:color w:val="000000"/>
          <w:szCs w:val="28"/>
        </w:rPr>
      </w:pPr>
      <w:r w:rsidRPr="004E1D8D">
        <w:rPr>
          <w:b/>
          <w:color w:val="000000"/>
          <w:szCs w:val="28"/>
        </w:rPr>
        <w:t>Учебная задача:</w:t>
      </w:r>
    </w:p>
    <w:p w:rsidR="0037303D" w:rsidRPr="004E1D8D" w:rsidRDefault="0037303D" w:rsidP="004E1D8D">
      <w:pPr>
        <w:numPr>
          <w:ilvl w:val="12"/>
          <w:numId w:val="0"/>
        </w:numPr>
        <w:spacing w:before="60" w:after="120" w:line="242" w:lineRule="auto"/>
        <w:ind w:firstLine="567"/>
        <w:rPr>
          <w:b/>
          <w:color w:val="000000"/>
          <w:szCs w:val="28"/>
        </w:rPr>
      </w:pPr>
      <w:r w:rsidRPr="004E1D8D">
        <w:rPr>
          <w:b/>
          <w:color w:val="000000"/>
          <w:szCs w:val="28"/>
        </w:rPr>
        <w:t>Необходимо подготовить информационную базу для ведения учета организации ЗАО «ЭПОС» (Экспериментально - Производственное Объединение Столяров), учредителями которой являются юридические лица — организации НПО «Боровик» и «КБ Топ-Инвест» а также физические лица Шурупов Е.Л., Чурбанов В.А. и Доскин Е.Д.</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Подготовка информационной базы к автоматизированному ведению учета включает:</w:t>
      </w:r>
    </w:p>
    <w:p w:rsidR="0037303D" w:rsidRPr="004E1D8D" w:rsidRDefault="0037303D" w:rsidP="004E1D8D">
      <w:pPr>
        <w:numPr>
          <w:ilvl w:val="12"/>
          <w:numId w:val="0"/>
        </w:numPr>
        <w:spacing w:before="60" w:line="242" w:lineRule="auto"/>
        <w:ind w:left="550" w:hanging="550"/>
        <w:rPr>
          <w:color w:val="000000"/>
          <w:szCs w:val="28"/>
        </w:rPr>
      </w:pPr>
      <w:r w:rsidRPr="004E1D8D">
        <w:rPr>
          <w:color w:val="000000"/>
          <w:szCs w:val="28"/>
        </w:rPr>
        <w:t xml:space="preserve">– </w:t>
      </w:r>
      <w:r w:rsidRPr="004E1D8D">
        <w:rPr>
          <w:color w:val="000000"/>
          <w:szCs w:val="28"/>
        </w:rPr>
        <w:tab/>
        <w:t>ввод сведений об организации;</w:t>
      </w:r>
    </w:p>
    <w:p w:rsidR="0037303D" w:rsidRPr="004E1D8D" w:rsidRDefault="0037303D" w:rsidP="004E1D8D">
      <w:pPr>
        <w:numPr>
          <w:ilvl w:val="12"/>
          <w:numId w:val="0"/>
        </w:numPr>
        <w:spacing w:before="60" w:line="242" w:lineRule="auto"/>
        <w:ind w:left="550" w:hanging="550"/>
        <w:rPr>
          <w:color w:val="000000"/>
          <w:szCs w:val="28"/>
        </w:rPr>
      </w:pPr>
      <w:r w:rsidRPr="004E1D8D">
        <w:rPr>
          <w:color w:val="000000"/>
          <w:szCs w:val="28"/>
        </w:rPr>
        <w:t xml:space="preserve">– </w:t>
      </w:r>
      <w:r w:rsidRPr="004E1D8D">
        <w:rPr>
          <w:color w:val="000000"/>
          <w:szCs w:val="28"/>
        </w:rPr>
        <w:tab/>
        <w:t>ввод сведений об учетной политике организации для целей бухгалтерского и налогового учета;</w:t>
      </w:r>
    </w:p>
    <w:p w:rsidR="0037303D" w:rsidRPr="004E1D8D" w:rsidRDefault="0037303D" w:rsidP="004E1D8D">
      <w:pPr>
        <w:numPr>
          <w:ilvl w:val="12"/>
          <w:numId w:val="0"/>
        </w:numPr>
        <w:spacing w:before="60" w:line="242" w:lineRule="auto"/>
        <w:ind w:left="550" w:hanging="550"/>
        <w:rPr>
          <w:color w:val="000000"/>
          <w:szCs w:val="28"/>
        </w:rPr>
      </w:pPr>
      <w:r w:rsidRPr="004E1D8D">
        <w:rPr>
          <w:color w:val="000000"/>
          <w:szCs w:val="28"/>
        </w:rPr>
        <w:t xml:space="preserve">– </w:t>
      </w:r>
      <w:r w:rsidRPr="004E1D8D">
        <w:rPr>
          <w:color w:val="000000"/>
          <w:szCs w:val="28"/>
        </w:rPr>
        <w:tab/>
        <w:t>заполнение справочников;</w:t>
      </w:r>
    </w:p>
    <w:p w:rsidR="0037303D" w:rsidRPr="004E1D8D" w:rsidRDefault="0037303D" w:rsidP="004E1D8D">
      <w:pPr>
        <w:numPr>
          <w:ilvl w:val="12"/>
          <w:numId w:val="0"/>
        </w:numPr>
        <w:spacing w:before="60" w:line="242" w:lineRule="auto"/>
        <w:ind w:left="550" w:hanging="550"/>
        <w:rPr>
          <w:color w:val="000000"/>
          <w:szCs w:val="28"/>
        </w:rPr>
      </w:pPr>
      <w:r w:rsidRPr="004E1D8D">
        <w:rPr>
          <w:color w:val="000000"/>
          <w:szCs w:val="28"/>
        </w:rPr>
        <w:t xml:space="preserve">– </w:t>
      </w:r>
      <w:r w:rsidRPr="004E1D8D">
        <w:rPr>
          <w:color w:val="000000"/>
          <w:szCs w:val="28"/>
        </w:rPr>
        <w:tab/>
        <w:t>настройку параметров конфигурации для конкретного пользователя.</w:t>
      </w:r>
    </w:p>
    <w:p w:rsidR="0037303D" w:rsidRDefault="0037303D" w:rsidP="0028735D">
      <w:bookmarkStart w:id="2" w:name="_Toc268432654"/>
    </w:p>
    <w:p w:rsidR="0037303D" w:rsidRPr="0028735D" w:rsidRDefault="0037303D" w:rsidP="0028735D">
      <w:pPr>
        <w:rPr>
          <w:b/>
        </w:rPr>
      </w:pPr>
      <w:r w:rsidRPr="0028735D">
        <w:rPr>
          <w:b/>
        </w:rPr>
        <w:t>Ввод сведений об организации</w:t>
      </w:r>
      <w:bookmarkEnd w:id="2"/>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Сведения об организации относятся к категории постоянной или условно-постоянной информации. Обычно подобная информация хранится в константах. Но поскольку в программе </w:t>
      </w:r>
      <w:r w:rsidRPr="004E1D8D">
        <w:rPr>
          <w:b/>
          <w:color w:val="000000"/>
          <w:szCs w:val="28"/>
        </w:rPr>
        <w:t>1С:Бухгалтерия 8</w:t>
      </w:r>
      <w:r w:rsidRPr="004E1D8D">
        <w:rPr>
          <w:color w:val="000000"/>
          <w:szCs w:val="28"/>
        </w:rPr>
        <w:t xml:space="preserve"> в одной информационной базе можно вести учет для нескольких юридических лиц, основные сведения о каждом из них указываются в линейном справочнике </w:t>
      </w:r>
      <w:r w:rsidRPr="004E1D8D">
        <w:rPr>
          <w:b/>
          <w:color w:val="000000"/>
          <w:szCs w:val="28"/>
        </w:rPr>
        <w:t>Организации</w:t>
      </w:r>
      <w:r w:rsidRPr="004E1D8D">
        <w:rPr>
          <w:color w:val="000000"/>
          <w:szCs w:val="28"/>
        </w:rPr>
        <w:t xml:space="preserve">. Форма списка этого справочника открывается через пункт </w:t>
      </w:r>
      <w:r w:rsidRPr="004E1D8D">
        <w:rPr>
          <w:b/>
          <w:i/>
          <w:color w:val="000000"/>
          <w:szCs w:val="28"/>
        </w:rPr>
        <w:t>Организации</w:t>
      </w:r>
      <w:r w:rsidRPr="004E1D8D">
        <w:rPr>
          <w:color w:val="000000"/>
          <w:szCs w:val="28"/>
        </w:rPr>
        <w:t xml:space="preserve"> меню </w:t>
      </w:r>
      <w:r w:rsidRPr="004E1D8D">
        <w:rPr>
          <w:b/>
          <w:i/>
          <w:color w:val="000000"/>
          <w:szCs w:val="28"/>
        </w:rPr>
        <w:t>Предприятие</w:t>
      </w:r>
      <w:r w:rsidRPr="004E1D8D">
        <w:rPr>
          <w:color w:val="000000"/>
          <w:szCs w:val="28"/>
        </w:rPr>
        <w:t>.</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Сведения о новой организации вводятся в справочник через соответствующую форму (рис. 2-1).</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Все поля формы сведений об организации можно условно разделить на обязательные и необязательные для заполнения.</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В обязательном порядке заполняются поля </w:t>
      </w:r>
      <w:r w:rsidRPr="004E1D8D">
        <w:rPr>
          <w:b/>
          <w:bCs/>
          <w:i/>
          <w:iCs/>
          <w:color w:val="000000"/>
          <w:szCs w:val="28"/>
        </w:rPr>
        <w:t>Наименование</w:t>
      </w:r>
      <w:r w:rsidRPr="004E1D8D">
        <w:rPr>
          <w:color w:val="000000"/>
          <w:szCs w:val="28"/>
        </w:rPr>
        <w:t xml:space="preserve"> и </w:t>
      </w:r>
      <w:r w:rsidRPr="004E1D8D">
        <w:rPr>
          <w:b/>
          <w:bCs/>
          <w:i/>
          <w:iCs/>
          <w:color w:val="000000"/>
          <w:szCs w:val="28"/>
        </w:rPr>
        <w:t>Код</w:t>
      </w:r>
      <w:r w:rsidRPr="004E1D8D">
        <w:rPr>
          <w:color w:val="000000"/>
          <w:szCs w:val="28"/>
        </w:rPr>
        <w:t xml:space="preserve">. В первом указывается наименование, во втором – код. Эти данные характеризуют организацию как элемент справочника </w:t>
      </w:r>
      <w:r w:rsidRPr="004E1D8D">
        <w:rPr>
          <w:b/>
          <w:color w:val="000000"/>
          <w:szCs w:val="28"/>
        </w:rPr>
        <w:t>Организации</w:t>
      </w:r>
      <w:r w:rsidRPr="004E1D8D">
        <w:rPr>
          <w:color w:val="000000"/>
          <w:szCs w:val="28"/>
        </w:rPr>
        <w:t>.</w:t>
      </w:r>
    </w:p>
    <w:p w:rsidR="0037303D" w:rsidRPr="004E1D8D" w:rsidRDefault="0037303D" w:rsidP="004E1D8D">
      <w:pPr>
        <w:keepNext/>
        <w:spacing w:before="80" w:after="80" w:line="240" w:lineRule="auto"/>
        <w:ind w:firstLine="0"/>
        <w:jc w:val="center"/>
        <w:rPr>
          <w:rFonts w:ascii="PetersburgCTT" w:hAnsi="PetersburgCTT"/>
          <w:szCs w:val="28"/>
        </w:rPr>
      </w:pPr>
      <w:r w:rsidRPr="0039148C">
        <w:rPr>
          <w:rFonts w:ascii="PetersburgCTT" w:hAnsi="PetersburgCTT"/>
          <w:noProof/>
          <w:szCs w:val="28"/>
        </w:rPr>
        <w:pict>
          <v:shape id="Рисунок 79" o:spid="_x0000_i1032" type="#_x0000_t75" alt="рис 2-1" style="width:333pt;height:327.75pt;visibility:visible">
            <v:imagedata r:id="rId14" o:title=""/>
          </v:shape>
        </w:pict>
      </w:r>
    </w:p>
    <w:p w:rsidR="0037303D" w:rsidRPr="002E5762" w:rsidRDefault="0037303D" w:rsidP="004E1D8D">
      <w:pPr>
        <w:numPr>
          <w:ilvl w:val="12"/>
          <w:numId w:val="0"/>
        </w:numPr>
        <w:spacing w:before="40" w:after="120" w:line="242" w:lineRule="auto"/>
        <w:jc w:val="center"/>
        <w:rPr>
          <w:rFonts w:ascii="Arial" w:hAnsi="Arial" w:cs="Arial"/>
          <w:iCs/>
          <w:sz w:val="24"/>
          <w:szCs w:val="24"/>
        </w:rPr>
      </w:pPr>
      <w:r w:rsidRPr="002E5762">
        <w:rPr>
          <w:rFonts w:ascii="Arial" w:hAnsi="Arial" w:cs="Arial"/>
          <w:iCs/>
          <w:sz w:val="24"/>
          <w:szCs w:val="24"/>
        </w:rPr>
        <w:t>Рис. 2-1. Форма ввода основных сведений об организации</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Если в информационной базе планируется вести бухгалтерский и налоговый учет для нескольких организаций, то обязательно заполняется реквизит </w:t>
      </w:r>
      <w:r w:rsidRPr="004E1D8D">
        <w:rPr>
          <w:b/>
          <w:bCs/>
          <w:i/>
          <w:iCs/>
          <w:color w:val="000000"/>
          <w:szCs w:val="28"/>
        </w:rPr>
        <w:t>Префикс</w:t>
      </w:r>
      <w:r w:rsidRPr="004E1D8D">
        <w:rPr>
          <w:color w:val="000000"/>
          <w:szCs w:val="28"/>
        </w:rPr>
        <w:t>. Это необходимо, чтобы обеспечить сквозную нумерацию документов в каждой организации. Префикс представляет собой набор символов (не более трех), с которых будет начинаться номер документа, например, ТДН, МФК.</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Реквизит </w:t>
      </w:r>
      <w:r w:rsidRPr="004E1D8D">
        <w:rPr>
          <w:b/>
          <w:bCs/>
          <w:i/>
          <w:iCs/>
          <w:color w:val="000000"/>
          <w:szCs w:val="28"/>
        </w:rPr>
        <w:t>Осн. банковский счет</w:t>
      </w:r>
      <w:r w:rsidRPr="004E1D8D">
        <w:rPr>
          <w:color w:val="000000"/>
          <w:szCs w:val="28"/>
        </w:rPr>
        <w:t xml:space="preserve"> предназначен для автоматизации заполнения форм документов, в которых указываются реквизиты расчетного счета организации (</w:t>
      </w:r>
      <w:r w:rsidRPr="004E1D8D">
        <w:rPr>
          <w:b/>
          <w:color w:val="000000"/>
          <w:szCs w:val="28"/>
        </w:rPr>
        <w:t>Списание с расчетного счета</w:t>
      </w:r>
      <w:r w:rsidRPr="004E1D8D">
        <w:rPr>
          <w:color w:val="000000"/>
          <w:szCs w:val="28"/>
        </w:rPr>
        <w:t xml:space="preserve">, </w:t>
      </w:r>
      <w:r w:rsidRPr="004E1D8D">
        <w:rPr>
          <w:b/>
          <w:color w:val="000000"/>
          <w:szCs w:val="28"/>
        </w:rPr>
        <w:t>Счет на оплату покупателю</w:t>
      </w:r>
      <w:r w:rsidRPr="004E1D8D">
        <w:rPr>
          <w:color w:val="000000"/>
          <w:szCs w:val="28"/>
        </w:rPr>
        <w:t xml:space="preserve"> и т.д.). В реквизите указывается соответствующий элемент из справочника </w:t>
      </w:r>
      <w:r w:rsidRPr="004E1D8D">
        <w:rPr>
          <w:b/>
          <w:color w:val="000000"/>
          <w:szCs w:val="28"/>
        </w:rPr>
        <w:t>Банковские счета</w:t>
      </w:r>
      <w:r w:rsidRPr="004E1D8D">
        <w:rPr>
          <w:color w:val="000000"/>
          <w:szCs w:val="28"/>
        </w:rPr>
        <w:t>.</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Для правильного оформления документов и формирования стандартных и регламентированных отчетов в форме обязательно указывается:</w:t>
      </w:r>
    </w:p>
    <w:p w:rsidR="0037303D" w:rsidRPr="002E5762" w:rsidRDefault="0037303D" w:rsidP="002E5762">
      <w:pPr>
        <w:pStyle w:val="ListParagraph"/>
        <w:numPr>
          <w:ilvl w:val="0"/>
          <w:numId w:val="30"/>
        </w:numPr>
        <w:tabs>
          <w:tab w:val="left" w:pos="567"/>
          <w:tab w:val="num" w:pos="927"/>
        </w:tabs>
        <w:spacing w:line="240" w:lineRule="auto"/>
        <w:rPr>
          <w:color w:val="000000"/>
          <w:szCs w:val="28"/>
        </w:rPr>
      </w:pPr>
      <w:r w:rsidRPr="002E5762">
        <w:rPr>
          <w:color w:val="000000"/>
          <w:szCs w:val="28"/>
        </w:rPr>
        <w:t>полное наименование организации согласно учредительным документам;</w:t>
      </w:r>
    </w:p>
    <w:p w:rsidR="0037303D" w:rsidRPr="002E5762" w:rsidRDefault="0037303D" w:rsidP="002E5762">
      <w:pPr>
        <w:pStyle w:val="ListParagraph"/>
        <w:numPr>
          <w:ilvl w:val="0"/>
          <w:numId w:val="30"/>
        </w:numPr>
        <w:tabs>
          <w:tab w:val="left" w:pos="567"/>
          <w:tab w:val="num" w:pos="927"/>
        </w:tabs>
        <w:spacing w:line="240" w:lineRule="auto"/>
        <w:rPr>
          <w:color w:val="000000"/>
          <w:szCs w:val="28"/>
        </w:rPr>
      </w:pPr>
      <w:r w:rsidRPr="002E5762">
        <w:rPr>
          <w:color w:val="000000"/>
          <w:szCs w:val="28"/>
        </w:rPr>
        <w:t>наименование плательщика в платежных поручениях на перечисление налогов;</w:t>
      </w:r>
    </w:p>
    <w:p w:rsidR="0037303D" w:rsidRPr="002E5762" w:rsidRDefault="0037303D" w:rsidP="002E5762">
      <w:pPr>
        <w:pStyle w:val="ListParagraph"/>
        <w:numPr>
          <w:ilvl w:val="0"/>
          <w:numId w:val="30"/>
        </w:numPr>
        <w:tabs>
          <w:tab w:val="left" w:pos="567"/>
          <w:tab w:val="num" w:pos="927"/>
        </w:tabs>
        <w:spacing w:line="240" w:lineRule="auto"/>
        <w:rPr>
          <w:color w:val="000000"/>
          <w:szCs w:val="28"/>
        </w:rPr>
      </w:pPr>
      <w:r w:rsidRPr="002E5762">
        <w:rPr>
          <w:color w:val="000000"/>
          <w:szCs w:val="28"/>
        </w:rPr>
        <w:t xml:space="preserve">сведения об организации как налогоплательщике: идентификационный номер налогоплательщика (ИНН), данные регистрации в ИФНС (вводятся через поле </w:t>
      </w:r>
      <w:r w:rsidRPr="002E5762">
        <w:rPr>
          <w:b/>
          <w:bCs/>
          <w:i/>
          <w:iCs/>
          <w:color w:val="000000"/>
          <w:szCs w:val="28"/>
        </w:rPr>
        <w:t>Регистрация</w:t>
      </w:r>
      <w:r w:rsidRPr="002E5762">
        <w:rPr>
          <w:color w:val="000000"/>
          <w:szCs w:val="28"/>
        </w:rPr>
        <w:t>), номер в ОГРН;</w:t>
      </w:r>
    </w:p>
    <w:p w:rsidR="0037303D" w:rsidRPr="002E5762" w:rsidRDefault="0037303D" w:rsidP="002E5762">
      <w:pPr>
        <w:pStyle w:val="ListParagraph"/>
        <w:numPr>
          <w:ilvl w:val="0"/>
          <w:numId w:val="30"/>
        </w:numPr>
        <w:tabs>
          <w:tab w:val="left" w:pos="567"/>
          <w:tab w:val="num" w:pos="927"/>
        </w:tabs>
        <w:spacing w:line="240" w:lineRule="auto"/>
        <w:rPr>
          <w:color w:val="000000"/>
          <w:szCs w:val="28"/>
        </w:rPr>
      </w:pPr>
      <w:r w:rsidRPr="002E5762">
        <w:rPr>
          <w:color w:val="000000"/>
          <w:szCs w:val="28"/>
        </w:rPr>
        <w:t>информация о том, когда и кем выдано свидетельство о постановке на налоговый учет, серия и номер этого документа.</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На закладке </w:t>
      </w:r>
      <w:r w:rsidRPr="004E1D8D">
        <w:rPr>
          <w:b/>
          <w:bCs/>
          <w:i/>
          <w:iCs/>
          <w:color w:val="000000"/>
          <w:szCs w:val="28"/>
        </w:rPr>
        <w:t>Адреса и телефоны</w:t>
      </w:r>
      <w:r w:rsidRPr="004E1D8D">
        <w:rPr>
          <w:color w:val="000000"/>
          <w:szCs w:val="28"/>
        </w:rPr>
        <w:t xml:space="preserve"> (рис. 2-2) указывается юридический и фактический адрес организации, телефоны и прочая контактная информация.</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На закладке </w:t>
      </w:r>
      <w:r w:rsidRPr="004E1D8D">
        <w:rPr>
          <w:b/>
          <w:i/>
          <w:color w:val="000000"/>
          <w:szCs w:val="28"/>
        </w:rPr>
        <w:t>Коды</w:t>
      </w:r>
      <w:r w:rsidRPr="004E1D8D">
        <w:rPr>
          <w:color w:val="000000"/>
          <w:szCs w:val="28"/>
        </w:rPr>
        <w:t xml:space="preserve"> (рис. 2-3) приводится информация следующего характера:</w:t>
      </w:r>
    </w:p>
    <w:p w:rsidR="0037303D" w:rsidRPr="004E1D8D" w:rsidRDefault="0037303D" w:rsidP="002E5762">
      <w:pPr>
        <w:pStyle w:val="ListParagraph"/>
        <w:numPr>
          <w:ilvl w:val="0"/>
          <w:numId w:val="30"/>
        </w:numPr>
        <w:tabs>
          <w:tab w:val="left" w:pos="567"/>
          <w:tab w:val="num" w:pos="927"/>
        </w:tabs>
        <w:spacing w:line="240" w:lineRule="auto"/>
        <w:rPr>
          <w:color w:val="000000"/>
          <w:szCs w:val="28"/>
        </w:rPr>
      </w:pPr>
      <w:r w:rsidRPr="004E1D8D">
        <w:rPr>
          <w:color w:val="000000"/>
          <w:szCs w:val="28"/>
        </w:rPr>
        <w:t>код территории, на которой зарегистрирована организация, в соответствии с Общероссийским классификатором административно-территориальных образований (код ОКАТО);</w:t>
      </w:r>
    </w:p>
    <w:p w:rsidR="0037303D" w:rsidRPr="004E1D8D" w:rsidRDefault="0037303D" w:rsidP="002E5762">
      <w:pPr>
        <w:pStyle w:val="ListParagraph"/>
        <w:numPr>
          <w:ilvl w:val="0"/>
          <w:numId w:val="30"/>
        </w:numPr>
        <w:tabs>
          <w:tab w:val="left" w:pos="567"/>
          <w:tab w:val="num" w:pos="927"/>
        </w:tabs>
        <w:spacing w:line="240" w:lineRule="auto"/>
        <w:rPr>
          <w:color w:val="000000"/>
          <w:szCs w:val="28"/>
        </w:rPr>
      </w:pPr>
      <w:r w:rsidRPr="004E1D8D">
        <w:rPr>
          <w:color w:val="000000"/>
          <w:szCs w:val="28"/>
        </w:rPr>
        <w:t>код организации в реестре предприятий и организаций, зарегистрированных на территории Российской Федерации (код ОКПО);</w:t>
      </w:r>
    </w:p>
    <w:p w:rsidR="0037303D" w:rsidRPr="004E1D8D" w:rsidRDefault="0037303D" w:rsidP="002E5762">
      <w:pPr>
        <w:pStyle w:val="ListParagraph"/>
        <w:numPr>
          <w:ilvl w:val="0"/>
          <w:numId w:val="30"/>
        </w:numPr>
        <w:tabs>
          <w:tab w:val="left" w:pos="567"/>
          <w:tab w:val="num" w:pos="927"/>
        </w:tabs>
        <w:spacing w:line="240" w:lineRule="auto"/>
        <w:rPr>
          <w:color w:val="000000"/>
          <w:szCs w:val="28"/>
        </w:rPr>
      </w:pPr>
      <w:r w:rsidRPr="004E1D8D">
        <w:rPr>
          <w:color w:val="000000"/>
          <w:szCs w:val="28"/>
        </w:rPr>
        <w:t>код и наименование организационно-правовой формы (по ОКОПФ) и формы собственности (по ОКФС);</w:t>
      </w:r>
    </w:p>
    <w:p w:rsidR="0037303D" w:rsidRDefault="0037303D" w:rsidP="002E5762">
      <w:pPr>
        <w:pStyle w:val="ListParagraph"/>
        <w:numPr>
          <w:ilvl w:val="0"/>
          <w:numId w:val="30"/>
        </w:numPr>
        <w:tabs>
          <w:tab w:val="left" w:pos="567"/>
          <w:tab w:val="num" w:pos="927"/>
        </w:tabs>
        <w:spacing w:line="240" w:lineRule="auto"/>
        <w:rPr>
          <w:rFonts w:ascii="PetersburgCTT" w:hAnsi="PetersburgCTT"/>
          <w:szCs w:val="28"/>
        </w:rPr>
      </w:pPr>
      <w:r w:rsidRPr="002E5762">
        <w:rPr>
          <w:color w:val="000000"/>
          <w:szCs w:val="28"/>
        </w:rPr>
        <w:t>код и наименование</w:t>
      </w:r>
      <w:r w:rsidRPr="004E1D8D">
        <w:rPr>
          <w:rFonts w:ascii="PetersburgCTT Cyr" w:hAnsi="PetersburgCTT Cyr"/>
          <w:szCs w:val="28"/>
        </w:rPr>
        <w:t xml:space="preserve"> основного вида деятельности по ОКВЭД.</w:t>
      </w:r>
    </w:p>
    <w:p w:rsidR="0037303D" w:rsidRPr="004E1D8D" w:rsidRDefault="0037303D" w:rsidP="002E5762">
      <w:pPr>
        <w:pStyle w:val="ListParagraph"/>
        <w:tabs>
          <w:tab w:val="left" w:pos="567"/>
        </w:tabs>
        <w:spacing w:line="240" w:lineRule="auto"/>
        <w:ind w:left="927" w:firstLine="0"/>
        <w:rPr>
          <w:rFonts w:ascii="PetersburgCTT" w:hAnsi="PetersburgCTT"/>
          <w:szCs w:val="28"/>
        </w:rPr>
      </w:pPr>
    </w:p>
    <w:p w:rsidR="0037303D" w:rsidRPr="004E1D8D" w:rsidRDefault="0037303D" w:rsidP="004E1D8D">
      <w:pPr>
        <w:keepNext/>
        <w:spacing w:before="80" w:after="80" w:line="240" w:lineRule="auto"/>
        <w:ind w:firstLine="0"/>
        <w:jc w:val="center"/>
        <w:rPr>
          <w:rFonts w:ascii="PetersburgCTT" w:hAnsi="PetersburgCTT"/>
          <w:szCs w:val="28"/>
        </w:rPr>
      </w:pPr>
      <w:r w:rsidRPr="0039148C">
        <w:rPr>
          <w:rFonts w:ascii="PetersburgCTT" w:hAnsi="PetersburgCTT"/>
          <w:noProof/>
          <w:szCs w:val="28"/>
        </w:rPr>
        <w:pict>
          <v:shape id="Рисунок 78" o:spid="_x0000_i1033" type="#_x0000_t75" alt="рис 2-2" style="width:333pt;height:327.75pt;visibility:visible">
            <v:imagedata r:id="rId15" o:title=""/>
          </v:shape>
        </w:pict>
      </w:r>
    </w:p>
    <w:p w:rsidR="0037303D" w:rsidRPr="002E5762" w:rsidRDefault="0037303D" w:rsidP="004E1D8D">
      <w:pPr>
        <w:numPr>
          <w:ilvl w:val="12"/>
          <w:numId w:val="0"/>
        </w:numPr>
        <w:spacing w:before="40" w:after="120" w:line="242" w:lineRule="auto"/>
        <w:jc w:val="center"/>
        <w:rPr>
          <w:rFonts w:ascii="Arial" w:hAnsi="Arial" w:cs="Arial"/>
          <w:iCs/>
          <w:sz w:val="24"/>
          <w:szCs w:val="24"/>
        </w:rPr>
      </w:pPr>
      <w:r w:rsidRPr="002E5762">
        <w:rPr>
          <w:rFonts w:ascii="Arial" w:hAnsi="Arial" w:cs="Arial"/>
          <w:iCs/>
          <w:sz w:val="24"/>
          <w:szCs w:val="24"/>
        </w:rPr>
        <w:t>Рис. 2-2. Адреса и телефоны</w:t>
      </w:r>
    </w:p>
    <w:p w:rsidR="0037303D" w:rsidRPr="004E1D8D" w:rsidRDefault="0037303D" w:rsidP="004E1D8D">
      <w:pPr>
        <w:keepNext/>
        <w:spacing w:before="80" w:after="80" w:line="240" w:lineRule="auto"/>
        <w:ind w:firstLine="0"/>
        <w:jc w:val="center"/>
        <w:rPr>
          <w:rFonts w:ascii="PetersburgCTT" w:hAnsi="PetersburgCTT"/>
          <w:szCs w:val="28"/>
        </w:rPr>
      </w:pPr>
      <w:r w:rsidRPr="0039148C">
        <w:rPr>
          <w:rFonts w:ascii="PetersburgCTT" w:hAnsi="PetersburgCTT"/>
          <w:noProof/>
          <w:szCs w:val="28"/>
        </w:rPr>
        <w:pict>
          <v:shape id="Рисунок 77" o:spid="_x0000_i1034" type="#_x0000_t75" alt="рис 2-3" style="width:333pt;height:241.5pt;visibility:visible">
            <v:imagedata r:id="rId16" o:title=""/>
          </v:shape>
        </w:pict>
      </w:r>
    </w:p>
    <w:p w:rsidR="0037303D" w:rsidRPr="002E5762" w:rsidRDefault="0037303D" w:rsidP="004E1D8D">
      <w:pPr>
        <w:numPr>
          <w:ilvl w:val="12"/>
          <w:numId w:val="0"/>
        </w:numPr>
        <w:spacing w:before="40" w:after="120" w:line="242" w:lineRule="auto"/>
        <w:jc w:val="center"/>
        <w:rPr>
          <w:rFonts w:ascii="Arial" w:hAnsi="Arial" w:cs="Arial"/>
          <w:iCs/>
          <w:sz w:val="24"/>
          <w:szCs w:val="24"/>
        </w:rPr>
      </w:pPr>
      <w:r w:rsidRPr="002E5762">
        <w:rPr>
          <w:rFonts w:ascii="Arial" w:hAnsi="Arial" w:cs="Arial"/>
          <w:iCs/>
          <w:sz w:val="24"/>
          <w:szCs w:val="24"/>
        </w:rPr>
        <w:t>Рис. 2-3. Коды организации</w:t>
      </w:r>
    </w:p>
    <w:p w:rsidR="0037303D" w:rsidRDefault="0037303D" w:rsidP="004E1D8D">
      <w:pPr>
        <w:numPr>
          <w:ilvl w:val="12"/>
          <w:numId w:val="0"/>
        </w:numPr>
        <w:spacing w:before="60" w:line="242" w:lineRule="auto"/>
        <w:ind w:firstLine="567"/>
        <w:rPr>
          <w:color w:val="000000"/>
          <w:szCs w:val="28"/>
        </w:rPr>
      </w:pP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Для составления регламентированной отчетности в Пенсионный фонд России и Фонд социального страхования Российской Федерации на закладке </w:t>
      </w:r>
      <w:r w:rsidRPr="004E1D8D">
        <w:rPr>
          <w:b/>
          <w:i/>
          <w:color w:val="000000"/>
          <w:szCs w:val="28"/>
        </w:rPr>
        <w:t>Фонды</w:t>
      </w:r>
      <w:r w:rsidRPr="004E1D8D">
        <w:rPr>
          <w:color w:val="000000"/>
          <w:szCs w:val="28"/>
        </w:rPr>
        <w:t xml:space="preserve"> (рис. 2-4) заполняются поля </w:t>
      </w:r>
      <w:r w:rsidRPr="004E1D8D">
        <w:rPr>
          <w:b/>
          <w:i/>
          <w:color w:val="000000"/>
          <w:szCs w:val="28"/>
        </w:rPr>
        <w:t>Регистрационный номер в ПФР</w:t>
      </w:r>
      <w:r w:rsidRPr="004E1D8D">
        <w:rPr>
          <w:color w:val="000000"/>
          <w:szCs w:val="28"/>
        </w:rPr>
        <w:t xml:space="preserve"> и </w:t>
      </w:r>
      <w:r w:rsidRPr="004E1D8D">
        <w:rPr>
          <w:b/>
          <w:i/>
          <w:color w:val="000000"/>
          <w:szCs w:val="28"/>
        </w:rPr>
        <w:t>Регистрационный номер в ФСС</w:t>
      </w:r>
      <w:r w:rsidRPr="004E1D8D">
        <w:rPr>
          <w:color w:val="000000"/>
          <w:szCs w:val="28"/>
        </w:rPr>
        <w:t>.</w:t>
      </w:r>
    </w:p>
    <w:p w:rsidR="0037303D" w:rsidRDefault="0037303D" w:rsidP="004E1D8D">
      <w:pPr>
        <w:numPr>
          <w:ilvl w:val="12"/>
          <w:numId w:val="0"/>
        </w:numPr>
        <w:spacing w:before="60" w:line="242" w:lineRule="auto"/>
        <w:ind w:firstLine="567"/>
        <w:rPr>
          <w:color w:val="000000"/>
          <w:szCs w:val="28"/>
        </w:rPr>
      </w:pPr>
      <w:r w:rsidRPr="004E1D8D">
        <w:rPr>
          <w:color w:val="000000"/>
          <w:szCs w:val="28"/>
        </w:rPr>
        <w:t xml:space="preserve">Реквизит </w:t>
      </w:r>
      <w:r w:rsidRPr="004E1D8D">
        <w:rPr>
          <w:b/>
          <w:i/>
          <w:color w:val="000000"/>
          <w:szCs w:val="28"/>
        </w:rPr>
        <w:t>Территориальные условия ПФР</w:t>
      </w:r>
      <w:r w:rsidRPr="004E1D8D">
        <w:rPr>
          <w:color w:val="000000"/>
          <w:szCs w:val="28"/>
        </w:rPr>
        <w:t xml:space="preserve"> на этой закладке заполняется в том случае, если организация расположена на территории, при выполнении работ на которой трудовой стаж для назначения пенсии определяется в особом порядке. Значением поля является ссылка на соответствующий элемент справочника </w:t>
      </w:r>
      <w:r w:rsidRPr="004E1D8D">
        <w:rPr>
          <w:b/>
          <w:color w:val="000000"/>
          <w:szCs w:val="28"/>
        </w:rPr>
        <w:t>Территориальные условия</w:t>
      </w:r>
      <w:r w:rsidRPr="004E1D8D">
        <w:rPr>
          <w:color w:val="000000"/>
          <w:szCs w:val="28"/>
        </w:rPr>
        <w:t>.</w:t>
      </w:r>
    </w:p>
    <w:p w:rsidR="0037303D" w:rsidRPr="004E1D8D" w:rsidRDefault="0037303D" w:rsidP="004E1D8D">
      <w:pPr>
        <w:numPr>
          <w:ilvl w:val="12"/>
          <w:numId w:val="0"/>
        </w:numPr>
        <w:spacing w:before="60" w:line="242" w:lineRule="auto"/>
        <w:ind w:firstLine="567"/>
        <w:rPr>
          <w:color w:val="000000"/>
          <w:szCs w:val="28"/>
        </w:rPr>
      </w:pPr>
    </w:p>
    <w:p w:rsidR="0037303D" w:rsidRPr="004E1D8D" w:rsidRDefault="0037303D" w:rsidP="004E1D8D">
      <w:pPr>
        <w:keepNext/>
        <w:spacing w:before="80" w:after="80" w:line="240" w:lineRule="auto"/>
        <w:ind w:firstLine="0"/>
        <w:jc w:val="center"/>
        <w:rPr>
          <w:rFonts w:ascii="PetersburgCTT" w:hAnsi="PetersburgCTT"/>
          <w:szCs w:val="28"/>
        </w:rPr>
      </w:pPr>
      <w:r w:rsidRPr="0039148C">
        <w:rPr>
          <w:rFonts w:ascii="PetersburgCTT" w:hAnsi="PetersburgCTT"/>
          <w:noProof/>
          <w:szCs w:val="28"/>
        </w:rPr>
        <w:pict>
          <v:shape id="Рисунок 76" o:spid="_x0000_i1035" type="#_x0000_t75" alt="рис 2-4" style="width:333pt;height:177pt;visibility:visible">
            <v:imagedata r:id="rId17" o:title=""/>
          </v:shape>
        </w:pict>
      </w:r>
    </w:p>
    <w:p w:rsidR="0037303D" w:rsidRPr="002E5762" w:rsidRDefault="0037303D" w:rsidP="004E1D8D">
      <w:pPr>
        <w:numPr>
          <w:ilvl w:val="12"/>
          <w:numId w:val="0"/>
        </w:numPr>
        <w:spacing w:before="40" w:after="120" w:line="242" w:lineRule="auto"/>
        <w:jc w:val="center"/>
        <w:rPr>
          <w:rFonts w:ascii="Arial" w:hAnsi="Arial" w:cs="Arial"/>
          <w:iCs/>
          <w:sz w:val="24"/>
          <w:szCs w:val="24"/>
        </w:rPr>
      </w:pPr>
      <w:r w:rsidRPr="002E5762">
        <w:rPr>
          <w:rFonts w:ascii="Arial" w:hAnsi="Arial" w:cs="Arial"/>
          <w:iCs/>
          <w:sz w:val="24"/>
          <w:szCs w:val="24"/>
        </w:rPr>
        <w:t>Рис. 2-4. Сведения о регистрации в фондах</w:t>
      </w:r>
    </w:p>
    <w:p w:rsidR="0037303D" w:rsidRDefault="0037303D" w:rsidP="002E5762">
      <w:pPr>
        <w:keepNext/>
        <w:spacing w:line="240" w:lineRule="auto"/>
        <w:ind w:left="2132" w:firstLine="0"/>
        <w:jc w:val="left"/>
        <w:rPr>
          <w:b/>
          <w:color w:val="000000"/>
          <w:szCs w:val="28"/>
        </w:rPr>
      </w:pPr>
    </w:p>
    <w:p w:rsidR="0037303D" w:rsidRPr="004E1D8D" w:rsidRDefault="0037303D" w:rsidP="002E5762">
      <w:pPr>
        <w:keepNext/>
        <w:spacing w:line="240" w:lineRule="auto"/>
        <w:ind w:firstLine="0"/>
        <w:jc w:val="center"/>
        <w:rPr>
          <w:b/>
          <w:color w:val="000000"/>
          <w:szCs w:val="28"/>
        </w:rPr>
      </w:pPr>
      <w:r w:rsidRPr="004E1D8D">
        <w:rPr>
          <w:b/>
          <w:color w:val="000000"/>
          <w:szCs w:val="28"/>
        </w:rPr>
        <w:t>Информация № 2-1</w:t>
      </w:r>
    </w:p>
    <w:p w:rsidR="0037303D" w:rsidRPr="004E1D8D" w:rsidRDefault="0037303D" w:rsidP="004E1D8D">
      <w:pPr>
        <w:spacing w:before="60" w:line="242" w:lineRule="auto"/>
        <w:rPr>
          <w:b/>
          <w:color w:val="000000"/>
          <w:szCs w:val="28"/>
        </w:rPr>
      </w:pPr>
      <w:r w:rsidRPr="004E1D8D">
        <w:rPr>
          <w:b/>
          <w:color w:val="000000"/>
          <w:szCs w:val="28"/>
        </w:rPr>
        <w:t>18 января 2010 года произведена регистрация новой организации — закрытого акционерного общества ЭПОС (Экспериментальное Производственное Объединение Столяров).</w:t>
      </w:r>
    </w:p>
    <w:p w:rsidR="0037303D" w:rsidRDefault="0037303D" w:rsidP="004E1D8D">
      <w:pPr>
        <w:spacing w:before="60" w:line="242" w:lineRule="auto"/>
        <w:jc w:val="center"/>
        <w:rPr>
          <w:b/>
          <w:color w:val="000000"/>
          <w:szCs w:val="28"/>
        </w:rPr>
      </w:pPr>
    </w:p>
    <w:p w:rsidR="0037303D" w:rsidRPr="004E1D8D" w:rsidRDefault="0037303D" w:rsidP="004E1D8D">
      <w:pPr>
        <w:spacing w:before="60" w:line="242" w:lineRule="auto"/>
        <w:jc w:val="center"/>
        <w:rPr>
          <w:b/>
          <w:color w:val="000000"/>
          <w:szCs w:val="28"/>
        </w:rPr>
      </w:pPr>
      <w:r w:rsidRPr="004E1D8D">
        <w:rPr>
          <w:b/>
          <w:color w:val="000000"/>
          <w:szCs w:val="28"/>
        </w:rPr>
        <w:t>Сведения об организации</w:t>
      </w:r>
    </w:p>
    <w:p w:rsidR="0037303D" w:rsidRPr="004E1D8D" w:rsidRDefault="0037303D" w:rsidP="004E1D8D">
      <w:pPr>
        <w:spacing w:before="60" w:after="40" w:line="242" w:lineRule="auto"/>
        <w:ind w:left="4247"/>
        <w:jc w:val="right"/>
        <w:rPr>
          <w:b/>
          <w:color w:val="000000"/>
          <w:szCs w:val="28"/>
        </w:rPr>
      </w:pPr>
      <w:r w:rsidRPr="004E1D8D">
        <w:rPr>
          <w:b/>
          <w:color w:val="000000"/>
          <w:szCs w:val="28"/>
        </w:rPr>
        <w:t>Таблица №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48"/>
        <w:gridCol w:w="5040"/>
      </w:tblGrid>
      <w:tr w:rsidR="0037303D" w:rsidRPr="004E1D8D" w:rsidTr="002E5762">
        <w:trPr>
          <w:tblHeader/>
        </w:trPr>
        <w:tc>
          <w:tcPr>
            <w:tcW w:w="5000" w:type="pct"/>
            <w:gridSpan w:val="2"/>
            <w:vAlign w:val="center"/>
          </w:tcPr>
          <w:p w:rsidR="0037303D" w:rsidRPr="004E1D8D" w:rsidRDefault="0037303D" w:rsidP="004E1D8D">
            <w:pPr>
              <w:spacing w:before="40" w:after="20" w:line="242" w:lineRule="auto"/>
              <w:ind w:firstLine="0"/>
              <w:jc w:val="center"/>
              <w:rPr>
                <w:rFonts w:ascii="Arial" w:hAnsi="Arial" w:cs="Arial"/>
                <w:b/>
                <w:bCs/>
                <w:color w:val="000000"/>
                <w:szCs w:val="28"/>
              </w:rPr>
            </w:pPr>
            <w:r w:rsidRPr="004E1D8D">
              <w:rPr>
                <w:rFonts w:ascii="Arial" w:hAnsi="Arial" w:cs="Arial"/>
                <w:b/>
                <w:bCs/>
                <w:color w:val="000000"/>
                <w:szCs w:val="28"/>
              </w:rPr>
              <w:t>Наименование организации</w:t>
            </w:r>
          </w:p>
        </w:tc>
      </w:tr>
      <w:tr w:rsidR="0037303D" w:rsidRPr="004E1D8D" w:rsidTr="002E5762">
        <w:tc>
          <w:tcPr>
            <w:tcW w:w="2574" w:type="pct"/>
          </w:tcPr>
          <w:p w:rsidR="0037303D" w:rsidRPr="004E1D8D" w:rsidRDefault="0037303D" w:rsidP="004E1D8D">
            <w:pPr>
              <w:spacing w:before="40" w:after="20" w:line="242" w:lineRule="auto"/>
              <w:ind w:firstLine="2"/>
              <w:rPr>
                <w:rFonts w:ascii="Arial" w:hAnsi="Arial" w:cs="Arial"/>
                <w:b/>
                <w:color w:val="000000"/>
                <w:szCs w:val="28"/>
              </w:rPr>
            </w:pPr>
            <w:r w:rsidRPr="004E1D8D">
              <w:rPr>
                <w:rFonts w:ascii="Arial" w:hAnsi="Arial" w:cs="Arial"/>
                <w:b/>
                <w:color w:val="000000"/>
                <w:szCs w:val="28"/>
              </w:rPr>
              <w:t>Наименование</w:t>
            </w:r>
          </w:p>
        </w:tc>
        <w:tc>
          <w:tcPr>
            <w:tcW w:w="2426" w:type="pct"/>
          </w:tcPr>
          <w:p w:rsidR="0037303D" w:rsidRPr="004E1D8D" w:rsidRDefault="0037303D" w:rsidP="004E1D8D">
            <w:pPr>
              <w:spacing w:before="40" w:after="20" w:line="242" w:lineRule="auto"/>
              <w:ind w:firstLine="9"/>
              <w:rPr>
                <w:rFonts w:ascii="Arial" w:hAnsi="Arial" w:cs="Arial"/>
                <w:bCs/>
                <w:iCs/>
                <w:color w:val="000000"/>
                <w:szCs w:val="28"/>
              </w:rPr>
            </w:pPr>
            <w:r w:rsidRPr="004E1D8D">
              <w:rPr>
                <w:rFonts w:ascii="Arial" w:hAnsi="Arial" w:cs="Arial"/>
                <w:bCs/>
                <w:iCs/>
                <w:color w:val="000000"/>
                <w:szCs w:val="28"/>
              </w:rPr>
              <w:t>ЗАО ЭПОС</w:t>
            </w:r>
          </w:p>
        </w:tc>
      </w:tr>
      <w:tr w:rsidR="0037303D" w:rsidRPr="004E1D8D" w:rsidTr="002E5762">
        <w:tc>
          <w:tcPr>
            <w:tcW w:w="2574" w:type="pct"/>
          </w:tcPr>
          <w:p w:rsidR="0037303D" w:rsidRPr="004E1D8D" w:rsidRDefault="0037303D" w:rsidP="004E1D8D">
            <w:pPr>
              <w:spacing w:before="40" w:after="20" w:line="242" w:lineRule="auto"/>
              <w:ind w:firstLine="2"/>
              <w:rPr>
                <w:rFonts w:ascii="Arial" w:hAnsi="Arial" w:cs="Arial"/>
                <w:b/>
                <w:color w:val="000000"/>
                <w:szCs w:val="28"/>
              </w:rPr>
            </w:pPr>
            <w:r w:rsidRPr="004E1D8D">
              <w:rPr>
                <w:rFonts w:ascii="Arial" w:hAnsi="Arial" w:cs="Arial"/>
                <w:b/>
                <w:color w:val="000000"/>
                <w:szCs w:val="28"/>
              </w:rPr>
              <w:t>Полное наименование</w:t>
            </w:r>
          </w:p>
        </w:tc>
        <w:tc>
          <w:tcPr>
            <w:tcW w:w="2426" w:type="pct"/>
          </w:tcPr>
          <w:p w:rsidR="0037303D" w:rsidRPr="004E1D8D" w:rsidRDefault="0037303D" w:rsidP="004E1D8D">
            <w:pPr>
              <w:spacing w:before="40" w:after="20" w:line="242" w:lineRule="auto"/>
              <w:ind w:firstLine="9"/>
              <w:jc w:val="left"/>
              <w:rPr>
                <w:rFonts w:ascii="Arial" w:hAnsi="Arial" w:cs="Arial"/>
                <w:bCs/>
                <w:iCs/>
                <w:color w:val="000000"/>
                <w:szCs w:val="28"/>
              </w:rPr>
            </w:pPr>
            <w:r w:rsidRPr="004E1D8D">
              <w:rPr>
                <w:rFonts w:ascii="Arial" w:hAnsi="Arial" w:cs="Arial"/>
                <w:bCs/>
                <w:iCs/>
                <w:color w:val="000000"/>
                <w:szCs w:val="28"/>
              </w:rPr>
              <w:t>Закрытое акционерное общество ЭПОС</w:t>
            </w:r>
          </w:p>
        </w:tc>
      </w:tr>
      <w:tr w:rsidR="0037303D" w:rsidRPr="004E1D8D" w:rsidTr="002E5762">
        <w:tc>
          <w:tcPr>
            <w:tcW w:w="2574" w:type="pct"/>
          </w:tcPr>
          <w:p w:rsidR="0037303D" w:rsidRPr="004E1D8D" w:rsidRDefault="0037303D" w:rsidP="004E1D8D">
            <w:pPr>
              <w:spacing w:before="40" w:after="20" w:line="242" w:lineRule="auto"/>
              <w:ind w:firstLine="2"/>
              <w:jc w:val="left"/>
              <w:rPr>
                <w:rFonts w:ascii="Arial" w:hAnsi="Arial" w:cs="Arial"/>
                <w:b/>
                <w:color w:val="000000"/>
                <w:szCs w:val="28"/>
              </w:rPr>
            </w:pPr>
            <w:r w:rsidRPr="004E1D8D">
              <w:rPr>
                <w:rFonts w:ascii="Arial" w:hAnsi="Arial" w:cs="Arial"/>
                <w:b/>
                <w:color w:val="000000"/>
                <w:szCs w:val="28"/>
              </w:rPr>
              <w:t>Наименование плательщика в платежных документах на перечисление налогов</w:t>
            </w:r>
          </w:p>
        </w:tc>
        <w:tc>
          <w:tcPr>
            <w:tcW w:w="2426" w:type="pct"/>
          </w:tcPr>
          <w:p w:rsidR="0037303D" w:rsidRPr="004E1D8D" w:rsidRDefault="0037303D" w:rsidP="004E1D8D">
            <w:pPr>
              <w:spacing w:before="40" w:after="20" w:line="242" w:lineRule="auto"/>
              <w:ind w:firstLine="9"/>
              <w:jc w:val="left"/>
              <w:rPr>
                <w:rFonts w:ascii="Arial" w:hAnsi="Arial" w:cs="Arial"/>
                <w:bCs/>
                <w:iCs/>
                <w:color w:val="000000"/>
                <w:szCs w:val="28"/>
              </w:rPr>
            </w:pPr>
            <w:r w:rsidRPr="004E1D8D">
              <w:rPr>
                <w:rFonts w:ascii="Arial" w:hAnsi="Arial" w:cs="Arial"/>
                <w:bCs/>
                <w:iCs/>
                <w:color w:val="000000"/>
                <w:szCs w:val="28"/>
              </w:rPr>
              <w:t>Закрытое акционерное общество ЭПОС</w:t>
            </w:r>
          </w:p>
        </w:tc>
      </w:tr>
    </w:tbl>
    <w:p w:rsidR="0037303D" w:rsidRPr="004E1D8D" w:rsidRDefault="0037303D" w:rsidP="004E1D8D">
      <w:pPr>
        <w:keepNext/>
        <w:spacing w:before="80" w:after="40" w:line="242" w:lineRule="auto"/>
        <w:ind w:left="4247"/>
        <w:jc w:val="right"/>
        <w:rPr>
          <w:b/>
          <w:color w:val="000000"/>
          <w:szCs w:val="28"/>
        </w:rPr>
      </w:pPr>
      <w:r w:rsidRPr="004E1D8D">
        <w:rPr>
          <w:b/>
          <w:color w:val="000000"/>
          <w:szCs w:val="28"/>
        </w:rPr>
        <w:t>Таблица № 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0"/>
        <w:gridCol w:w="5078"/>
      </w:tblGrid>
      <w:tr w:rsidR="0037303D" w:rsidRPr="004E1D8D" w:rsidTr="002E5762">
        <w:trPr>
          <w:trHeight w:val="314"/>
          <w:tblHeader/>
        </w:trPr>
        <w:tc>
          <w:tcPr>
            <w:tcW w:w="5000" w:type="pct"/>
            <w:gridSpan w:val="2"/>
            <w:vAlign w:val="center"/>
          </w:tcPr>
          <w:p w:rsidR="0037303D" w:rsidRPr="004E1D8D" w:rsidRDefault="0037303D" w:rsidP="004E1D8D">
            <w:pPr>
              <w:spacing w:before="40" w:after="20" w:line="240" w:lineRule="auto"/>
              <w:ind w:firstLine="0"/>
              <w:jc w:val="center"/>
              <w:rPr>
                <w:rFonts w:ascii="Arial" w:hAnsi="Arial" w:cs="Arial"/>
                <w:b/>
                <w:bCs/>
                <w:color w:val="000000"/>
                <w:szCs w:val="28"/>
              </w:rPr>
            </w:pPr>
            <w:r w:rsidRPr="004E1D8D">
              <w:rPr>
                <w:rFonts w:ascii="Arial" w:hAnsi="Arial" w:cs="Arial"/>
                <w:b/>
                <w:bCs/>
                <w:color w:val="000000"/>
                <w:szCs w:val="28"/>
              </w:rPr>
              <w:t>Банковские реквизиты</w:t>
            </w:r>
          </w:p>
        </w:tc>
      </w:tr>
      <w:tr w:rsidR="0037303D" w:rsidRPr="004E1D8D" w:rsidTr="002E5762">
        <w:trPr>
          <w:trHeight w:val="254"/>
        </w:trPr>
        <w:tc>
          <w:tcPr>
            <w:tcW w:w="2556" w:type="pct"/>
            <w:vAlign w:val="center"/>
          </w:tcPr>
          <w:p w:rsidR="0037303D" w:rsidRPr="004E1D8D" w:rsidRDefault="0037303D" w:rsidP="004E1D8D">
            <w:pPr>
              <w:spacing w:before="40" w:after="20" w:line="240" w:lineRule="auto"/>
              <w:ind w:firstLine="0"/>
              <w:jc w:val="left"/>
              <w:rPr>
                <w:rFonts w:ascii="Arial" w:hAnsi="Arial" w:cs="Arial"/>
                <w:b/>
                <w:color w:val="000000"/>
                <w:szCs w:val="28"/>
              </w:rPr>
            </w:pPr>
            <w:r w:rsidRPr="004E1D8D">
              <w:rPr>
                <w:rFonts w:ascii="Arial" w:hAnsi="Arial" w:cs="Arial"/>
                <w:b/>
                <w:color w:val="000000"/>
                <w:szCs w:val="28"/>
              </w:rPr>
              <w:t>Номер счета</w:t>
            </w:r>
          </w:p>
        </w:tc>
        <w:tc>
          <w:tcPr>
            <w:tcW w:w="2444" w:type="pct"/>
          </w:tcPr>
          <w:p w:rsidR="0037303D" w:rsidRPr="004E1D8D" w:rsidRDefault="0037303D" w:rsidP="004E1D8D">
            <w:pPr>
              <w:spacing w:before="40" w:after="20" w:line="240" w:lineRule="auto"/>
              <w:ind w:firstLine="0"/>
              <w:jc w:val="left"/>
              <w:rPr>
                <w:rFonts w:ascii="Arial" w:hAnsi="Arial" w:cs="Arial"/>
                <w:color w:val="000000"/>
                <w:spacing w:val="-6"/>
                <w:szCs w:val="28"/>
              </w:rPr>
            </w:pPr>
            <w:r w:rsidRPr="004E1D8D">
              <w:rPr>
                <w:rFonts w:ascii="Arial" w:hAnsi="Arial" w:cs="Arial"/>
                <w:color w:val="000000"/>
                <w:spacing w:val="-6"/>
                <w:szCs w:val="28"/>
              </w:rPr>
              <w:t>40702810600006132001</w:t>
            </w:r>
          </w:p>
        </w:tc>
      </w:tr>
      <w:tr w:rsidR="0037303D" w:rsidRPr="004E1D8D" w:rsidTr="002E5762">
        <w:trPr>
          <w:trHeight w:val="269"/>
        </w:trPr>
        <w:tc>
          <w:tcPr>
            <w:tcW w:w="2556" w:type="pct"/>
            <w:vAlign w:val="center"/>
          </w:tcPr>
          <w:p w:rsidR="0037303D" w:rsidRPr="004E1D8D" w:rsidRDefault="0037303D" w:rsidP="004E1D8D">
            <w:pPr>
              <w:spacing w:before="40" w:after="20" w:line="240" w:lineRule="auto"/>
              <w:ind w:firstLine="0"/>
              <w:jc w:val="left"/>
              <w:rPr>
                <w:rFonts w:ascii="Arial" w:hAnsi="Arial" w:cs="Arial"/>
                <w:b/>
                <w:color w:val="000000"/>
                <w:szCs w:val="28"/>
              </w:rPr>
            </w:pPr>
            <w:r w:rsidRPr="004E1D8D">
              <w:rPr>
                <w:rFonts w:ascii="Arial" w:hAnsi="Arial" w:cs="Arial"/>
                <w:b/>
                <w:color w:val="000000"/>
                <w:szCs w:val="28"/>
              </w:rPr>
              <w:t>Вид счета</w:t>
            </w:r>
          </w:p>
        </w:tc>
        <w:tc>
          <w:tcPr>
            <w:tcW w:w="2444" w:type="pct"/>
          </w:tcPr>
          <w:p w:rsidR="0037303D" w:rsidRPr="004E1D8D" w:rsidRDefault="0037303D" w:rsidP="004E1D8D">
            <w:pPr>
              <w:spacing w:before="40" w:after="20" w:line="240" w:lineRule="auto"/>
              <w:ind w:firstLine="0"/>
              <w:jc w:val="left"/>
              <w:rPr>
                <w:rFonts w:ascii="Arial" w:hAnsi="Arial" w:cs="Arial"/>
                <w:bCs/>
                <w:color w:val="000000"/>
                <w:szCs w:val="28"/>
              </w:rPr>
            </w:pPr>
            <w:r w:rsidRPr="004E1D8D">
              <w:rPr>
                <w:rFonts w:ascii="Arial" w:hAnsi="Arial" w:cs="Arial"/>
                <w:bCs/>
                <w:color w:val="000000"/>
                <w:szCs w:val="28"/>
              </w:rPr>
              <w:t>Расчетный</w:t>
            </w:r>
          </w:p>
        </w:tc>
      </w:tr>
      <w:tr w:rsidR="0037303D" w:rsidRPr="004E1D8D" w:rsidTr="002E5762">
        <w:trPr>
          <w:trHeight w:val="269"/>
        </w:trPr>
        <w:tc>
          <w:tcPr>
            <w:tcW w:w="2556" w:type="pct"/>
            <w:vAlign w:val="center"/>
          </w:tcPr>
          <w:p w:rsidR="0037303D" w:rsidRPr="004E1D8D" w:rsidRDefault="0037303D" w:rsidP="004E1D8D">
            <w:pPr>
              <w:spacing w:before="40" w:after="20" w:line="240" w:lineRule="auto"/>
              <w:ind w:firstLine="0"/>
              <w:jc w:val="left"/>
              <w:rPr>
                <w:rFonts w:ascii="Arial" w:hAnsi="Arial" w:cs="Arial"/>
                <w:b/>
                <w:color w:val="000000"/>
                <w:szCs w:val="28"/>
              </w:rPr>
            </w:pPr>
            <w:r w:rsidRPr="004E1D8D">
              <w:rPr>
                <w:rFonts w:ascii="Arial" w:hAnsi="Arial" w:cs="Arial"/>
                <w:b/>
                <w:color w:val="000000"/>
                <w:szCs w:val="28"/>
              </w:rPr>
              <w:t>БИК банка</w:t>
            </w:r>
          </w:p>
        </w:tc>
        <w:tc>
          <w:tcPr>
            <w:tcW w:w="2444" w:type="pct"/>
          </w:tcPr>
          <w:p w:rsidR="0037303D" w:rsidRPr="004E1D8D" w:rsidRDefault="0037303D" w:rsidP="004E1D8D">
            <w:pPr>
              <w:spacing w:before="40" w:after="20" w:line="240" w:lineRule="auto"/>
              <w:ind w:firstLine="0"/>
              <w:jc w:val="left"/>
              <w:rPr>
                <w:rFonts w:ascii="Arial" w:hAnsi="Arial" w:cs="Arial"/>
                <w:color w:val="000000"/>
                <w:szCs w:val="28"/>
              </w:rPr>
            </w:pPr>
            <w:r w:rsidRPr="004E1D8D">
              <w:rPr>
                <w:rFonts w:ascii="Arial" w:hAnsi="Arial" w:cs="Arial"/>
                <w:color w:val="000000"/>
                <w:szCs w:val="28"/>
              </w:rPr>
              <w:t>044585272</w:t>
            </w:r>
          </w:p>
        </w:tc>
      </w:tr>
      <w:tr w:rsidR="0037303D" w:rsidRPr="004E1D8D" w:rsidTr="002E5762">
        <w:trPr>
          <w:trHeight w:val="269"/>
        </w:trPr>
        <w:tc>
          <w:tcPr>
            <w:tcW w:w="2556" w:type="pct"/>
            <w:vAlign w:val="center"/>
          </w:tcPr>
          <w:p w:rsidR="0037303D" w:rsidRPr="004E1D8D" w:rsidRDefault="0037303D" w:rsidP="004E1D8D">
            <w:pPr>
              <w:spacing w:before="40" w:after="20" w:line="240" w:lineRule="auto"/>
              <w:ind w:firstLine="0"/>
              <w:jc w:val="left"/>
              <w:rPr>
                <w:rFonts w:ascii="Arial" w:hAnsi="Arial" w:cs="Arial"/>
                <w:b/>
                <w:color w:val="000000"/>
                <w:szCs w:val="28"/>
              </w:rPr>
            </w:pPr>
            <w:r w:rsidRPr="004E1D8D">
              <w:rPr>
                <w:rFonts w:ascii="Arial" w:hAnsi="Arial" w:cs="Arial"/>
                <w:b/>
                <w:color w:val="000000"/>
                <w:szCs w:val="28"/>
              </w:rPr>
              <w:t xml:space="preserve">Наименование </w:t>
            </w:r>
            <w:r w:rsidRPr="004E1D8D">
              <w:rPr>
                <w:rFonts w:ascii="Arial" w:hAnsi="Arial" w:cs="Arial"/>
                <w:b/>
                <w:color w:val="000000"/>
                <w:szCs w:val="28"/>
              </w:rPr>
              <w:br/>
              <w:t>банка</w:t>
            </w:r>
          </w:p>
        </w:tc>
        <w:tc>
          <w:tcPr>
            <w:tcW w:w="2444" w:type="pct"/>
          </w:tcPr>
          <w:p w:rsidR="0037303D" w:rsidRPr="004E1D8D" w:rsidRDefault="0037303D" w:rsidP="004E1D8D">
            <w:pPr>
              <w:spacing w:before="40" w:after="20" w:line="240" w:lineRule="auto"/>
              <w:ind w:firstLine="0"/>
              <w:jc w:val="left"/>
              <w:rPr>
                <w:rFonts w:ascii="Arial" w:hAnsi="Arial" w:cs="Arial"/>
                <w:b/>
                <w:color w:val="000000"/>
                <w:szCs w:val="28"/>
              </w:rPr>
            </w:pPr>
            <w:r w:rsidRPr="004E1D8D">
              <w:rPr>
                <w:rFonts w:ascii="Arial" w:hAnsi="Arial" w:cs="Arial"/>
                <w:color w:val="000000"/>
                <w:szCs w:val="28"/>
              </w:rPr>
              <w:t>ЗАО «Нефтепромбанк»</w:t>
            </w:r>
          </w:p>
        </w:tc>
      </w:tr>
      <w:tr w:rsidR="0037303D" w:rsidRPr="004E1D8D" w:rsidTr="002E5762">
        <w:trPr>
          <w:trHeight w:val="254"/>
        </w:trPr>
        <w:tc>
          <w:tcPr>
            <w:tcW w:w="2556" w:type="pct"/>
            <w:vAlign w:val="center"/>
          </w:tcPr>
          <w:p w:rsidR="0037303D" w:rsidRPr="004E1D8D" w:rsidRDefault="0037303D" w:rsidP="004E1D8D">
            <w:pPr>
              <w:spacing w:before="40" w:after="20" w:line="240" w:lineRule="auto"/>
              <w:ind w:firstLine="0"/>
              <w:jc w:val="left"/>
              <w:rPr>
                <w:rFonts w:ascii="Arial" w:hAnsi="Arial" w:cs="Arial"/>
                <w:b/>
                <w:color w:val="000000"/>
                <w:szCs w:val="28"/>
              </w:rPr>
            </w:pPr>
            <w:r w:rsidRPr="004E1D8D">
              <w:rPr>
                <w:rFonts w:ascii="Arial" w:hAnsi="Arial" w:cs="Arial"/>
                <w:b/>
                <w:color w:val="000000"/>
                <w:szCs w:val="28"/>
              </w:rPr>
              <w:t>Корр. счет</w:t>
            </w:r>
          </w:p>
        </w:tc>
        <w:tc>
          <w:tcPr>
            <w:tcW w:w="2444" w:type="pct"/>
          </w:tcPr>
          <w:p w:rsidR="0037303D" w:rsidRPr="004E1D8D" w:rsidRDefault="0037303D" w:rsidP="004E1D8D">
            <w:pPr>
              <w:spacing w:before="40" w:after="20" w:line="240" w:lineRule="auto"/>
              <w:ind w:firstLine="0"/>
              <w:jc w:val="left"/>
              <w:rPr>
                <w:rFonts w:ascii="Arial" w:hAnsi="Arial" w:cs="Arial"/>
                <w:color w:val="000000"/>
                <w:szCs w:val="28"/>
              </w:rPr>
            </w:pPr>
            <w:r w:rsidRPr="004E1D8D">
              <w:rPr>
                <w:rFonts w:ascii="Arial" w:hAnsi="Arial" w:cs="Arial"/>
                <w:color w:val="000000"/>
                <w:szCs w:val="28"/>
              </w:rPr>
              <w:t>30101810800000000272</w:t>
            </w:r>
          </w:p>
        </w:tc>
      </w:tr>
      <w:tr w:rsidR="0037303D" w:rsidRPr="004E1D8D" w:rsidTr="002E5762">
        <w:trPr>
          <w:trHeight w:val="254"/>
        </w:trPr>
        <w:tc>
          <w:tcPr>
            <w:tcW w:w="2556" w:type="pct"/>
            <w:vAlign w:val="center"/>
          </w:tcPr>
          <w:p w:rsidR="0037303D" w:rsidRPr="004E1D8D" w:rsidRDefault="0037303D" w:rsidP="004E1D8D">
            <w:pPr>
              <w:spacing w:before="40" w:after="20" w:line="240" w:lineRule="auto"/>
              <w:ind w:firstLine="2"/>
              <w:rPr>
                <w:rFonts w:ascii="Arial" w:hAnsi="Arial" w:cs="Arial"/>
                <w:b/>
                <w:color w:val="000000"/>
                <w:szCs w:val="28"/>
              </w:rPr>
            </w:pPr>
            <w:r w:rsidRPr="004E1D8D">
              <w:rPr>
                <w:rFonts w:ascii="Arial" w:hAnsi="Arial" w:cs="Arial"/>
                <w:b/>
                <w:color w:val="000000"/>
                <w:szCs w:val="28"/>
              </w:rPr>
              <w:t>Дата открытия</w:t>
            </w:r>
          </w:p>
        </w:tc>
        <w:tc>
          <w:tcPr>
            <w:tcW w:w="2444" w:type="pct"/>
          </w:tcPr>
          <w:p w:rsidR="0037303D" w:rsidRPr="004E1D8D" w:rsidRDefault="0037303D" w:rsidP="004E1D8D">
            <w:pPr>
              <w:spacing w:before="40" w:after="20" w:line="240" w:lineRule="auto"/>
              <w:ind w:firstLine="0"/>
              <w:jc w:val="left"/>
              <w:rPr>
                <w:rFonts w:ascii="Arial" w:hAnsi="Arial" w:cs="Arial"/>
                <w:bCs/>
                <w:color w:val="000000"/>
                <w:szCs w:val="28"/>
              </w:rPr>
            </w:pPr>
            <w:r w:rsidRPr="004E1D8D">
              <w:rPr>
                <w:rFonts w:ascii="Arial" w:hAnsi="Arial" w:cs="Arial"/>
                <w:bCs/>
                <w:color w:val="000000"/>
                <w:szCs w:val="28"/>
              </w:rPr>
              <w:t>18.01.2010</w:t>
            </w:r>
          </w:p>
        </w:tc>
      </w:tr>
      <w:tr w:rsidR="0037303D" w:rsidRPr="004E1D8D" w:rsidTr="002E5762">
        <w:trPr>
          <w:trHeight w:val="254"/>
        </w:trPr>
        <w:tc>
          <w:tcPr>
            <w:tcW w:w="2556" w:type="pct"/>
            <w:vAlign w:val="center"/>
          </w:tcPr>
          <w:p w:rsidR="0037303D" w:rsidRPr="004E1D8D" w:rsidRDefault="0037303D" w:rsidP="004E1D8D">
            <w:pPr>
              <w:spacing w:before="40" w:after="20" w:line="240" w:lineRule="auto"/>
              <w:ind w:firstLine="2"/>
              <w:rPr>
                <w:rFonts w:ascii="Arial" w:hAnsi="Arial" w:cs="Arial"/>
                <w:b/>
                <w:color w:val="000000"/>
                <w:szCs w:val="28"/>
              </w:rPr>
            </w:pPr>
            <w:r w:rsidRPr="004E1D8D">
              <w:rPr>
                <w:rFonts w:ascii="Arial" w:hAnsi="Arial" w:cs="Arial"/>
                <w:b/>
                <w:color w:val="000000"/>
                <w:szCs w:val="28"/>
              </w:rPr>
              <w:t>Валюта счета</w:t>
            </w:r>
          </w:p>
        </w:tc>
        <w:tc>
          <w:tcPr>
            <w:tcW w:w="2444" w:type="pct"/>
          </w:tcPr>
          <w:p w:rsidR="0037303D" w:rsidRPr="004E1D8D" w:rsidRDefault="0037303D" w:rsidP="004E1D8D">
            <w:pPr>
              <w:spacing w:before="40" w:after="20" w:line="240" w:lineRule="auto"/>
              <w:ind w:firstLine="0"/>
              <w:jc w:val="left"/>
              <w:rPr>
                <w:rFonts w:ascii="Arial" w:hAnsi="Arial" w:cs="Arial"/>
                <w:bCs/>
                <w:color w:val="000000"/>
                <w:szCs w:val="28"/>
              </w:rPr>
            </w:pPr>
            <w:r w:rsidRPr="004E1D8D">
              <w:rPr>
                <w:rFonts w:ascii="Arial" w:hAnsi="Arial" w:cs="Arial"/>
                <w:bCs/>
                <w:color w:val="000000"/>
                <w:szCs w:val="28"/>
              </w:rPr>
              <w:t>руб.</w:t>
            </w:r>
          </w:p>
        </w:tc>
      </w:tr>
    </w:tbl>
    <w:p w:rsidR="0037303D" w:rsidRPr="004E1D8D" w:rsidRDefault="0037303D" w:rsidP="004E1D8D">
      <w:pPr>
        <w:spacing w:before="80" w:after="40" w:line="242" w:lineRule="auto"/>
        <w:ind w:left="4247"/>
        <w:jc w:val="right"/>
        <w:rPr>
          <w:b/>
          <w:color w:val="000000"/>
          <w:szCs w:val="28"/>
        </w:rPr>
      </w:pPr>
      <w:r w:rsidRPr="004E1D8D">
        <w:rPr>
          <w:b/>
          <w:color w:val="000000"/>
          <w:szCs w:val="28"/>
        </w:rPr>
        <w:t>Таблица № 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0"/>
        <w:gridCol w:w="5078"/>
      </w:tblGrid>
      <w:tr w:rsidR="0037303D" w:rsidRPr="004E1D8D" w:rsidTr="002E5762">
        <w:trPr>
          <w:trHeight w:val="314"/>
          <w:tblHeader/>
        </w:trPr>
        <w:tc>
          <w:tcPr>
            <w:tcW w:w="5000" w:type="pct"/>
            <w:gridSpan w:val="2"/>
            <w:vAlign w:val="center"/>
          </w:tcPr>
          <w:p w:rsidR="0037303D" w:rsidRPr="004E1D8D" w:rsidRDefault="0037303D" w:rsidP="004E1D8D">
            <w:pPr>
              <w:spacing w:before="40" w:after="20" w:line="240" w:lineRule="auto"/>
              <w:ind w:firstLine="0"/>
              <w:jc w:val="center"/>
              <w:rPr>
                <w:rFonts w:ascii="Arial" w:hAnsi="Arial" w:cs="Arial"/>
                <w:b/>
                <w:bCs/>
                <w:color w:val="000000"/>
                <w:szCs w:val="28"/>
              </w:rPr>
            </w:pPr>
            <w:r w:rsidRPr="004E1D8D">
              <w:rPr>
                <w:rFonts w:ascii="Arial" w:hAnsi="Arial" w:cs="Arial"/>
                <w:b/>
                <w:bCs/>
                <w:color w:val="000000"/>
                <w:szCs w:val="28"/>
              </w:rPr>
              <w:t>Основные сведения об организации</w:t>
            </w:r>
          </w:p>
        </w:tc>
      </w:tr>
      <w:tr w:rsidR="0037303D" w:rsidRPr="004E1D8D" w:rsidTr="002E5762">
        <w:trPr>
          <w:trHeight w:val="269"/>
        </w:trPr>
        <w:tc>
          <w:tcPr>
            <w:tcW w:w="2556" w:type="pct"/>
            <w:vAlign w:val="center"/>
          </w:tcPr>
          <w:p w:rsidR="0037303D" w:rsidRPr="004E1D8D" w:rsidRDefault="0037303D" w:rsidP="004E1D8D">
            <w:pPr>
              <w:spacing w:before="40" w:after="20" w:line="240" w:lineRule="auto"/>
              <w:ind w:firstLine="0"/>
              <w:jc w:val="left"/>
              <w:rPr>
                <w:rFonts w:ascii="Arial" w:hAnsi="Arial" w:cs="Arial"/>
                <w:b/>
                <w:color w:val="000000"/>
                <w:szCs w:val="28"/>
              </w:rPr>
            </w:pPr>
            <w:r w:rsidRPr="004E1D8D">
              <w:rPr>
                <w:rFonts w:ascii="Arial" w:hAnsi="Arial" w:cs="Arial"/>
                <w:b/>
                <w:color w:val="000000"/>
                <w:szCs w:val="28"/>
              </w:rPr>
              <w:t>ИНН</w:t>
            </w:r>
          </w:p>
        </w:tc>
        <w:tc>
          <w:tcPr>
            <w:tcW w:w="2444" w:type="pct"/>
          </w:tcPr>
          <w:p w:rsidR="0037303D" w:rsidRPr="004E1D8D" w:rsidRDefault="0037303D" w:rsidP="004E1D8D">
            <w:pPr>
              <w:spacing w:before="40" w:after="20" w:line="240" w:lineRule="auto"/>
              <w:ind w:firstLine="0"/>
              <w:jc w:val="left"/>
              <w:rPr>
                <w:rFonts w:ascii="Arial" w:hAnsi="Arial" w:cs="Arial"/>
                <w:iCs/>
                <w:color w:val="000000"/>
                <w:szCs w:val="28"/>
              </w:rPr>
            </w:pPr>
            <w:r w:rsidRPr="004E1D8D">
              <w:rPr>
                <w:rFonts w:ascii="Arial" w:hAnsi="Arial" w:cs="Arial"/>
                <w:iCs/>
                <w:color w:val="000000"/>
                <w:szCs w:val="28"/>
              </w:rPr>
              <w:t>7705200107</w:t>
            </w:r>
          </w:p>
        </w:tc>
      </w:tr>
      <w:tr w:rsidR="0037303D" w:rsidRPr="004E1D8D" w:rsidTr="002E5762">
        <w:trPr>
          <w:trHeight w:val="269"/>
        </w:trPr>
        <w:tc>
          <w:tcPr>
            <w:tcW w:w="2556" w:type="pct"/>
            <w:vAlign w:val="center"/>
          </w:tcPr>
          <w:p w:rsidR="0037303D" w:rsidRPr="004E1D8D" w:rsidRDefault="0037303D" w:rsidP="004E1D8D">
            <w:pPr>
              <w:spacing w:before="40" w:after="20" w:line="240" w:lineRule="auto"/>
              <w:ind w:firstLine="0"/>
              <w:rPr>
                <w:rFonts w:ascii="Arial" w:hAnsi="Arial" w:cs="Arial"/>
                <w:b/>
                <w:color w:val="000000"/>
                <w:szCs w:val="28"/>
              </w:rPr>
            </w:pPr>
            <w:r w:rsidRPr="004E1D8D">
              <w:rPr>
                <w:rFonts w:ascii="Arial" w:hAnsi="Arial" w:cs="Arial"/>
                <w:b/>
                <w:color w:val="000000"/>
                <w:szCs w:val="28"/>
              </w:rPr>
              <w:t>ОГРН</w:t>
            </w:r>
          </w:p>
        </w:tc>
        <w:tc>
          <w:tcPr>
            <w:tcW w:w="2444" w:type="pct"/>
          </w:tcPr>
          <w:p w:rsidR="0037303D" w:rsidRPr="004E1D8D" w:rsidRDefault="0037303D" w:rsidP="004E1D8D">
            <w:pPr>
              <w:spacing w:before="40" w:after="20" w:line="240" w:lineRule="auto"/>
              <w:ind w:firstLine="0"/>
              <w:jc w:val="left"/>
              <w:rPr>
                <w:rFonts w:ascii="Arial" w:hAnsi="Arial" w:cs="Arial"/>
                <w:iCs/>
                <w:color w:val="000000"/>
                <w:szCs w:val="28"/>
              </w:rPr>
            </w:pPr>
            <w:r w:rsidRPr="004E1D8D">
              <w:rPr>
                <w:rFonts w:ascii="Arial" w:hAnsi="Arial" w:cs="Arial"/>
                <w:iCs/>
                <w:color w:val="000000"/>
                <w:szCs w:val="28"/>
              </w:rPr>
              <w:t>1023142218109</w:t>
            </w:r>
          </w:p>
        </w:tc>
      </w:tr>
      <w:tr w:rsidR="0037303D" w:rsidRPr="004E1D8D" w:rsidTr="002E5762">
        <w:trPr>
          <w:trHeight w:val="254"/>
        </w:trPr>
        <w:tc>
          <w:tcPr>
            <w:tcW w:w="2556" w:type="pct"/>
            <w:vAlign w:val="center"/>
          </w:tcPr>
          <w:p w:rsidR="0037303D" w:rsidRPr="004E1D8D" w:rsidRDefault="0037303D" w:rsidP="004E1D8D">
            <w:pPr>
              <w:spacing w:before="40" w:after="20" w:line="240" w:lineRule="auto"/>
              <w:ind w:firstLine="0"/>
              <w:rPr>
                <w:rFonts w:ascii="Arial" w:hAnsi="Arial" w:cs="Arial"/>
                <w:b/>
                <w:color w:val="000000"/>
                <w:szCs w:val="28"/>
              </w:rPr>
            </w:pPr>
            <w:r w:rsidRPr="004E1D8D">
              <w:rPr>
                <w:rFonts w:ascii="Arial" w:hAnsi="Arial" w:cs="Arial"/>
                <w:b/>
                <w:color w:val="000000"/>
                <w:szCs w:val="28"/>
              </w:rPr>
              <w:t>КПП</w:t>
            </w:r>
          </w:p>
        </w:tc>
        <w:tc>
          <w:tcPr>
            <w:tcW w:w="2444" w:type="pct"/>
          </w:tcPr>
          <w:p w:rsidR="0037303D" w:rsidRPr="004E1D8D" w:rsidRDefault="0037303D" w:rsidP="004E1D8D">
            <w:pPr>
              <w:spacing w:before="40" w:after="20" w:line="240" w:lineRule="auto"/>
              <w:ind w:firstLine="0"/>
              <w:jc w:val="left"/>
              <w:rPr>
                <w:rFonts w:ascii="Arial" w:hAnsi="Arial" w:cs="Arial"/>
                <w:iCs/>
                <w:color w:val="000000"/>
                <w:szCs w:val="28"/>
              </w:rPr>
            </w:pPr>
            <w:r w:rsidRPr="004E1D8D">
              <w:rPr>
                <w:rFonts w:ascii="Arial" w:hAnsi="Arial" w:cs="Arial"/>
                <w:iCs/>
                <w:color w:val="000000"/>
                <w:szCs w:val="28"/>
              </w:rPr>
              <w:t>770501001</w:t>
            </w:r>
          </w:p>
        </w:tc>
      </w:tr>
      <w:tr w:rsidR="0037303D" w:rsidRPr="004E1D8D" w:rsidTr="002E5762">
        <w:trPr>
          <w:trHeight w:val="269"/>
        </w:trPr>
        <w:tc>
          <w:tcPr>
            <w:tcW w:w="2556" w:type="pct"/>
            <w:vAlign w:val="center"/>
          </w:tcPr>
          <w:p w:rsidR="0037303D" w:rsidRPr="004E1D8D" w:rsidRDefault="0037303D" w:rsidP="004E1D8D">
            <w:pPr>
              <w:spacing w:before="40" w:after="20" w:line="240" w:lineRule="auto"/>
              <w:ind w:firstLine="0"/>
              <w:rPr>
                <w:rFonts w:ascii="Arial" w:hAnsi="Arial" w:cs="Arial"/>
                <w:b/>
                <w:color w:val="000000"/>
                <w:szCs w:val="28"/>
              </w:rPr>
            </w:pPr>
            <w:r w:rsidRPr="004E1D8D">
              <w:rPr>
                <w:rFonts w:ascii="Arial" w:hAnsi="Arial" w:cs="Arial"/>
                <w:b/>
                <w:color w:val="000000"/>
                <w:szCs w:val="28"/>
              </w:rPr>
              <w:t>Код ИФНС</w:t>
            </w:r>
          </w:p>
        </w:tc>
        <w:tc>
          <w:tcPr>
            <w:tcW w:w="2444" w:type="pct"/>
          </w:tcPr>
          <w:p w:rsidR="0037303D" w:rsidRPr="004E1D8D" w:rsidRDefault="0037303D" w:rsidP="004E1D8D">
            <w:pPr>
              <w:spacing w:before="40" w:after="20" w:line="240" w:lineRule="auto"/>
              <w:ind w:firstLine="0"/>
              <w:jc w:val="left"/>
              <w:rPr>
                <w:rFonts w:ascii="Arial" w:hAnsi="Arial" w:cs="Arial"/>
                <w:b/>
                <w:iCs/>
                <w:color w:val="000000"/>
                <w:spacing w:val="-4"/>
                <w:szCs w:val="28"/>
              </w:rPr>
            </w:pPr>
            <w:r w:rsidRPr="004E1D8D">
              <w:rPr>
                <w:rFonts w:ascii="Arial" w:hAnsi="Arial" w:cs="Arial"/>
                <w:iCs/>
                <w:color w:val="000000"/>
                <w:spacing w:val="-4"/>
                <w:szCs w:val="28"/>
              </w:rPr>
              <w:t>7705</w:t>
            </w:r>
          </w:p>
        </w:tc>
      </w:tr>
      <w:tr w:rsidR="0037303D" w:rsidRPr="004E1D8D" w:rsidTr="002E5762">
        <w:trPr>
          <w:trHeight w:val="269"/>
        </w:trPr>
        <w:tc>
          <w:tcPr>
            <w:tcW w:w="2556" w:type="pct"/>
            <w:vAlign w:val="center"/>
          </w:tcPr>
          <w:p w:rsidR="0037303D" w:rsidRPr="004E1D8D" w:rsidRDefault="0037303D" w:rsidP="004E1D8D">
            <w:pPr>
              <w:spacing w:before="40" w:after="20" w:line="240" w:lineRule="auto"/>
              <w:ind w:firstLine="0"/>
              <w:jc w:val="left"/>
              <w:rPr>
                <w:rFonts w:ascii="Arial" w:hAnsi="Arial" w:cs="Arial"/>
                <w:b/>
                <w:color w:val="000000"/>
                <w:szCs w:val="28"/>
              </w:rPr>
            </w:pPr>
            <w:r w:rsidRPr="004E1D8D">
              <w:rPr>
                <w:rFonts w:ascii="Arial" w:hAnsi="Arial" w:cs="Arial"/>
                <w:b/>
                <w:color w:val="000000"/>
                <w:szCs w:val="28"/>
              </w:rPr>
              <w:t>Наименование ИФНС</w:t>
            </w:r>
          </w:p>
        </w:tc>
        <w:tc>
          <w:tcPr>
            <w:tcW w:w="2444" w:type="pct"/>
          </w:tcPr>
          <w:p w:rsidR="0037303D" w:rsidRPr="004E1D8D" w:rsidRDefault="0037303D" w:rsidP="004E1D8D">
            <w:pPr>
              <w:spacing w:before="40" w:after="20" w:line="240" w:lineRule="auto"/>
              <w:ind w:firstLine="0"/>
              <w:jc w:val="left"/>
              <w:rPr>
                <w:rFonts w:ascii="Arial" w:hAnsi="Arial" w:cs="Arial"/>
                <w:b/>
                <w:iCs/>
                <w:color w:val="000000"/>
                <w:szCs w:val="28"/>
              </w:rPr>
            </w:pPr>
            <w:r w:rsidRPr="004E1D8D">
              <w:rPr>
                <w:rFonts w:ascii="Arial" w:hAnsi="Arial" w:cs="Arial"/>
                <w:iCs/>
                <w:color w:val="000000"/>
                <w:szCs w:val="28"/>
              </w:rPr>
              <w:t>Инспекция ФНС № 05 по г. Москве</w:t>
            </w:r>
          </w:p>
        </w:tc>
      </w:tr>
      <w:tr w:rsidR="0037303D" w:rsidRPr="004E1D8D" w:rsidTr="002E5762">
        <w:trPr>
          <w:trHeight w:val="269"/>
        </w:trPr>
        <w:tc>
          <w:tcPr>
            <w:tcW w:w="2556" w:type="pct"/>
            <w:vAlign w:val="center"/>
          </w:tcPr>
          <w:p w:rsidR="0037303D" w:rsidRPr="004E1D8D" w:rsidRDefault="0037303D" w:rsidP="004E1D8D">
            <w:pPr>
              <w:spacing w:before="40" w:after="20" w:line="240" w:lineRule="auto"/>
              <w:ind w:firstLine="0"/>
              <w:jc w:val="left"/>
              <w:rPr>
                <w:rFonts w:ascii="Arial" w:hAnsi="Arial" w:cs="Arial"/>
                <w:b/>
                <w:color w:val="000000"/>
                <w:szCs w:val="28"/>
              </w:rPr>
            </w:pPr>
            <w:r w:rsidRPr="004E1D8D">
              <w:rPr>
                <w:rFonts w:ascii="Arial" w:hAnsi="Arial" w:cs="Arial"/>
                <w:b/>
                <w:color w:val="000000"/>
                <w:szCs w:val="28"/>
              </w:rPr>
              <w:t xml:space="preserve">Дата выдачи </w:t>
            </w:r>
            <w:r w:rsidRPr="004E1D8D">
              <w:rPr>
                <w:rFonts w:ascii="Arial" w:hAnsi="Arial" w:cs="Arial"/>
                <w:b/>
                <w:color w:val="000000"/>
                <w:szCs w:val="28"/>
              </w:rPr>
              <w:br/>
              <w:t xml:space="preserve">свидетельства </w:t>
            </w:r>
            <w:r w:rsidRPr="004E1D8D">
              <w:rPr>
                <w:rFonts w:ascii="Arial" w:hAnsi="Arial" w:cs="Arial"/>
                <w:b/>
                <w:color w:val="000000"/>
                <w:szCs w:val="28"/>
              </w:rPr>
              <w:br/>
              <w:t xml:space="preserve">о постановке </w:t>
            </w:r>
            <w:r w:rsidRPr="004E1D8D">
              <w:rPr>
                <w:rFonts w:ascii="Arial" w:hAnsi="Arial" w:cs="Arial"/>
                <w:b/>
                <w:color w:val="000000"/>
                <w:szCs w:val="28"/>
              </w:rPr>
              <w:br/>
              <w:t>на налоговый учет</w:t>
            </w:r>
          </w:p>
        </w:tc>
        <w:tc>
          <w:tcPr>
            <w:tcW w:w="2444" w:type="pct"/>
          </w:tcPr>
          <w:p w:rsidR="0037303D" w:rsidRPr="004E1D8D" w:rsidRDefault="0037303D" w:rsidP="004E1D8D">
            <w:pPr>
              <w:spacing w:before="40" w:after="20" w:line="240" w:lineRule="auto"/>
              <w:ind w:firstLine="0"/>
              <w:jc w:val="left"/>
              <w:rPr>
                <w:rFonts w:ascii="Arial" w:hAnsi="Arial" w:cs="Arial"/>
                <w:iCs/>
                <w:color w:val="000000"/>
                <w:szCs w:val="28"/>
              </w:rPr>
            </w:pPr>
            <w:r w:rsidRPr="004E1D8D">
              <w:rPr>
                <w:rFonts w:ascii="Arial" w:hAnsi="Arial" w:cs="Arial"/>
                <w:iCs/>
                <w:color w:val="000000"/>
                <w:szCs w:val="28"/>
              </w:rPr>
              <w:t>18.01.2010</w:t>
            </w:r>
          </w:p>
        </w:tc>
      </w:tr>
      <w:tr w:rsidR="0037303D" w:rsidRPr="004E1D8D" w:rsidTr="002E5762">
        <w:trPr>
          <w:trHeight w:val="254"/>
        </w:trPr>
        <w:tc>
          <w:tcPr>
            <w:tcW w:w="2556" w:type="pct"/>
            <w:vAlign w:val="center"/>
          </w:tcPr>
          <w:p w:rsidR="0037303D" w:rsidRPr="004E1D8D" w:rsidRDefault="0037303D" w:rsidP="004E1D8D">
            <w:pPr>
              <w:spacing w:before="40" w:after="20" w:line="240" w:lineRule="auto"/>
              <w:ind w:firstLine="0"/>
              <w:rPr>
                <w:rFonts w:ascii="Arial" w:hAnsi="Arial" w:cs="Arial"/>
                <w:b/>
                <w:color w:val="000000"/>
                <w:szCs w:val="28"/>
              </w:rPr>
            </w:pPr>
            <w:r w:rsidRPr="004E1D8D">
              <w:rPr>
                <w:rFonts w:ascii="Arial" w:hAnsi="Arial" w:cs="Arial"/>
                <w:b/>
                <w:color w:val="000000"/>
                <w:szCs w:val="28"/>
              </w:rPr>
              <w:t>Дата государственной регистрации</w:t>
            </w:r>
          </w:p>
        </w:tc>
        <w:tc>
          <w:tcPr>
            <w:tcW w:w="2444" w:type="pct"/>
          </w:tcPr>
          <w:p w:rsidR="0037303D" w:rsidRPr="004E1D8D" w:rsidRDefault="0037303D" w:rsidP="004E1D8D">
            <w:pPr>
              <w:spacing w:before="40" w:after="20" w:line="240" w:lineRule="auto"/>
              <w:ind w:firstLine="0"/>
              <w:jc w:val="left"/>
              <w:rPr>
                <w:rFonts w:ascii="Arial" w:hAnsi="Arial" w:cs="Arial"/>
                <w:b/>
                <w:iCs/>
                <w:color w:val="000000"/>
                <w:spacing w:val="-4"/>
                <w:szCs w:val="28"/>
              </w:rPr>
            </w:pPr>
            <w:r w:rsidRPr="004E1D8D">
              <w:rPr>
                <w:rFonts w:ascii="Arial" w:hAnsi="Arial" w:cs="Arial"/>
                <w:iCs/>
                <w:color w:val="000000"/>
                <w:spacing w:val="-4"/>
                <w:szCs w:val="28"/>
              </w:rPr>
              <w:t>16.01.2010</w:t>
            </w:r>
          </w:p>
        </w:tc>
      </w:tr>
      <w:tr w:rsidR="0037303D" w:rsidRPr="004E1D8D" w:rsidTr="002E5762">
        <w:trPr>
          <w:trHeight w:val="254"/>
        </w:trPr>
        <w:tc>
          <w:tcPr>
            <w:tcW w:w="2556" w:type="pct"/>
            <w:vAlign w:val="center"/>
          </w:tcPr>
          <w:p w:rsidR="0037303D" w:rsidRPr="004E1D8D" w:rsidRDefault="0037303D" w:rsidP="004E1D8D">
            <w:pPr>
              <w:spacing w:before="40" w:after="20" w:line="240" w:lineRule="auto"/>
              <w:ind w:firstLine="0"/>
              <w:jc w:val="left"/>
              <w:rPr>
                <w:rFonts w:ascii="Arial" w:hAnsi="Arial" w:cs="Arial"/>
                <w:b/>
                <w:color w:val="000000"/>
                <w:szCs w:val="28"/>
              </w:rPr>
            </w:pPr>
            <w:r w:rsidRPr="004E1D8D">
              <w:rPr>
                <w:rFonts w:ascii="Arial" w:hAnsi="Arial" w:cs="Arial"/>
                <w:b/>
                <w:color w:val="000000"/>
                <w:szCs w:val="28"/>
              </w:rPr>
              <w:t>Серия и номер свидетельства</w:t>
            </w:r>
          </w:p>
        </w:tc>
        <w:tc>
          <w:tcPr>
            <w:tcW w:w="2444" w:type="pct"/>
          </w:tcPr>
          <w:p w:rsidR="0037303D" w:rsidRPr="004E1D8D" w:rsidRDefault="0037303D" w:rsidP="004E1D8D">
            <w:pPr>
              <w:spacing w:before="40" w:after="20" w:line="240" w:lineRule="auto"/>
              <w:ind w:firstLine="0"/>
              <w:jc w:val="left"/>
              <w:rPr>
                <w:rFonts w:ascii="Arial" w:hAnsi="Arial" w:cs="Arial"/>
                <w:b/>
                <w:iCs/>
                <w:color w:val="000000"/>
                <w:szCs w:val="28"/>
              </w:rPr>
            </w:pPr>
            <w:r w:rsidRPr="004E1D8D">
              <w:rPr>
                <w:rFonts w:ascii="Arial" w:hAnsi="Arial" w:cs="Arial"/>
                <w:iCs/>
                <w:color w:val="000000"/>
                <w:szCs w:val="28"/>
              </w:rPr>
              <w:t>77 № 1012341234</w:t>
            </w:r>
          </w:p>
        </w:tc>
      </w:tr>
      <w:tr w:rsidR="0037303D" w:rsidRPr="004E1D8D" w:rsidTr="002E5762">
        <w:trPr>
          <w:trHeight w:val="254"/>
        </w:trPr>
        <w:tc>
          <w:tcPr>
            <w:tcW w:w="2556" w:type="pct"/>
            <w:vAlign w:val="center"/>
          </w:tcPr>
          <w:p w:rsidR="0037303D" w:rsidRPr="004E1D8D" w:rsidRDefault="0037303D" w:rsidP="004E1D8D">
            <w:pPr>
              <w:spacing w:before="40" w:after="20" w:line="240" w:lineRule="auto"/>
              <w:ind w:firstLine="0"/>
              <w:jc w:val="left"/>
              <w:rPr>
                <w:rFonts w:ascii="Arial" w:hAnsi="Arial" w:cs="Arial"/>
                <w:b/>
                <w:color w:val="000000"/>
                <w:szCs w:val="28"/>
              </w:rPr>
            </w:pPr>
            <w:r w:rsidRPr="004E1D8D">
              <w:rPr>
                <w:rFonts w:ascii="Arial" w:hAnsi="Arial" w:cs="Arial"/>
                <w:b/>
                <w:color w:val="000000"/>
                <w:szCs w:val="28"/>
              </w:rPr>
              <w:t xml:space="preserve">Код налогового </w:t>
            </w:r>
            <w:r w:rsidRPr="004E1D8D">
              <w:rPr>
                <w:rFonts w:ascii="Arial" w:hAnsi="Arial" w:cs="Arial"/>
                <w:b/>
                <w:color w:val="000000"/>
                <w:szCs w:val="28"/>
              </w:rPr>
              <w:br/>
              <w:t xml:space="preserve">органа, выдавшего свидетельство </w:t>
            </w:r>
          </w:p>
        </w:tc>
        <w:tc>
          <w:tcPr>
            <w:tcW w:w="2444" w:type="pct"/>
          </w:tcPr>
          <w:p w:rsidR="0037303D" w:rsidRPr="004E1D8D" w:rsidRDefault="0037303D" w:rsidP="004E1D8D">
            <w:pPr>
              <w:spacing w:before="40" w:after="20" w:line="240" w:lineRule="auto"/>
              <w:ind w:firstLine="0"/>
              <w:jc w:val="left"/>
              <w:rPr>
                <w:rFonts w:ascii="Arial" w:hAnsi="Arial" w:cs="Arial"/>
                <w:iCs/>
                <w:color w:val="000000"/>
                <w:szCs w:val="28"/>
              </w:rPr>
            </w:pPr>
            <w:r w:rsidRPr="004E1D8D">
              <w:rPr>
                <w:rFonts w:ascii="Arial" w:hAnsi="Arial" w:cs="Arial"/>
                <w:iCs/>
                <w:color w:val="000000"/>
                <w:szCs w:val="28"/>
              </w:rPr>
              <w:t>7746</w:t>
            </w:r>
          </w:p>
        </w:tc>
      </w:tr>
      <w:tr w:rsidR="0037303D" w:rsidRPr="004E1D8D" w:rsidTr="002E5762">
        <w:trPr>
          <w:trHeight w:val="254"/>
        </w:trPr>
        <w:tc>
          <w:tcPr>
            <w:tcW w:w="2556" w:type="pct"/>
            <w:vAlign w:val="center"/>
          </w:tcPr>
          <w:p w:rsidR="0037303D" w:rsidRPr="004E1D8D" w:rsidRDefault="0037303D" w:rsidP="004E1D8D">
            <w:pPr>
              <w:spacing w:before="40" w:after="20" w:line="240" w:lineRule="auto"/>
              <w:ind w:firstLine="0"/>
              <w:jc w:val="left"/>
              <w:rPr>
                <w:rFonts w:ascii="Arial" w:hAnsi="Arial" w:cs="Arial"/>
                <w:b/>
                <w:color w:val="000000"/>
                <w:szCs w:val="28"/>
              </w:rPr>
            </w:pPr>
            <w:r w:rsidRPr="004E1D8D">
              <w:rPr>
                <w:rFonts w:ascii="Arial" w:hAnsi="Arial" w:cs="Arial"/>
                <w:b/>
                <w:color w:val="000000"/>
                <w:szCs w:val="28"/>
              </w:rPr>
              <w:t xml:space="preserve">Наименование </w:t>
            </w:r>
            <w:r w:rsidRPr="004E1D8D">
              <w:rPr>
                <w:rFonts w:ascii="Arial" w:hAnsi="Arial" w:cs="Arial"/>
                <w:b/>
                <w:color w:val="000000"/>
                <w:szCs w:val="28"/>
              </w:rPr>
              <w:br/>
              <w:t xml:space="preserve">налогового органа, выдавшего </w:t>
            </w:r>
            <w:r w:rsidRPr="004E1D8D">
              <w:rPr>
                <w:rFonts w:ascii="Arial" w:hAnsi="Arial" w:cs="Arial"/>
                <w:b/>
                <w:color w:val="000000"/>
                <w:szCs w:val="28"/>
              </w:rPr>
              <w:br/>
              <w:t>свидетельство</w:t>
            </w:r>
          </w:p>
        </w:tc>
        <w:tc>
          <w:tcPr>
            <w:tcW w:w="2444" w:type="pct"/>
          </w:tcPr>
          <w:p w:rsidR="0037303D" w:rsidRPr="004E1D8D" w:rsidRDefault="0037303D" w:rsidP="004E1D8D">
            <w:pPr>
              <w:spacing w:before="40" w:after="20" w:line="240" w:lineRule="auto"/>
              <w:ind w:firstLine="0"/>
              <w:jc w:val="left"/>
              <w:rPr>
                <w:rFonts w:ascii="Arial" w:hAnsi="Arial" w:cs="Arial"/>
                <w:b/>
                <w:iCs/>
                <w:color w:val="000000"/>
                <w:szCs w:val="28"/>
              </w:rPr>
            </w:pPr>
            <w:r w:rsidRPr="004E1D8D">
              <w:rPr>
                <w:rFonts w:ascii="Arial" w:hAnsi="Arial" w:cs="Arial"/>
                <w:iCs/>
                <w:color w:val="000000"/>
                <w:szCs w:val="28"/>
              </w:rPr>
              <w:t>Инспекция ФНС № 46 по г. Москве</w:t>
            </w:r>
          </w:p>
        </w:tc>
      </w:tr>
    </w:tbl>
    <w:p w:rsidR="0037303D" w:rsidRDefault="0037303D" w:rsidP="004E1D8D">
      <w:pPr>
        <w:spacing w:before="60" w:after="40" w:line="242" w:lineRule="auto"/>
        <w:ind w:left="4247"/>
        <w:jc w:val="right"/>
        <w:rPr>
          <w:b/>
          <w:color w:val="000000"/>
          <w:szCs w:val="28"/>
        </w:rPr>
      </w:pPr>
    </w:p>
    <w:p w:rsidR="0037303D" w:rsidRDefault="0037303D" w:rsidP="004E1D8D">
      <w:pPr>
        <w:spacing w:before="60" w:after="40" w:line="242" w:lineRule="auto"/>
        <w:ind w:left="4247"/>
        <w:jc w:val="right"/>
        <w:rPr>
          <w:b/>
          <w:color w:val="000000"/>
          <w:szCs w:val="28"/>
        </w:rPr>
      </w:pPr>
    </w:p>
    <w:p w:rsidR="0037303D" w:rsidRPr="004E1D8D" w:rsidRDefault="0037303D" w:rsidP="004E1D8D">
      <w:pPr>
        <w:spacing w:before="60" w:after="40" w:line="242" w:lineRule="auto"/>
        <w:ind w:left="4247"/>
        <w:jc w:val="right"/>
        <w:rPr>
          <w:b/>
          <w:color w:val="000000"/>
          <w:szCs w:val="28"/>
        </w:rPr>
      </w:pPr>
      <w:r w:rsidRPr="004E1D8D">
        <w:rPr>
          <w:b/>
          <w:color w:val="000000"/>
          <w:szCs w:val="28"/>
        </w:rPr>
        <w:t>Таблица №2-4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06"/>
        <w:gridCol w:w="6482"/>
      </w:tblGrid>
      <w:tr w:rsidR="0037303D" w:rsidRPr="004E1D8D" w:rsidTr="002E5762">
        <w:trPr>
          <w:tblHeader/>
        </w:trPr>
        <w:tc>
          <w:tcPr>
            <w:tcW w:w="5000" w:type="pct"/>
            <w:gridSpan w:val="2"/>
            <w:vAlign w:val="center"/>
          </w:tcPr>
          <w:p w:rsidR="0037303D" w:rsidRPr="004E1D8D" w:rsidRDefault="0037303D" w:rsidP="004E1D8D">
            <w:pPr>
              <w:spacing w:before="40" w:after="20" w:line="242" w:lineRule="auto"/>
              <w:ind w:firstLine="0"/>
              <w:jc w:val="center"/>
              <w:rPr>
                <w:rFonts w:ascii="Arial" w:hAnsi="Arial" w:cs="Arial"/>
                <w:b/>
                <w:bCs/>
                <w:i/>
                <w:color w:val="000000"/>
                <w:szCs w:val="28"/>
              </w:rPr>
            </w:pPr>
            <w:r w:rsidRPr="004E1D8D">
              <w:rPr>
                <w:rFonts w:ascii="Arial" w:hAnsi="Arial" w:cs="Arial"/>
                <w:b/>
                <w:bCs/>
                <w:color w:val="000000"/>
                <w:szCs w:val="28"/>
              </w:rPr>
              <w:t>Адреса и телефоны</w:t>
            </w:r>
          </w:p>
        </w:tc>
      </w:tr>
      <w:tr w:rsidR="0037303D" w:rsidRPr="004E1D8D" w:rsidTr="002E5762">
        <w:tc>
          <w:tcPr>
            <w:tcW w:w="1880" w:type="pct"/>
          </w:tcPr>
          <w:p w:rsidR="0037303D" w:rsidRPr="004E1D8D" w:rsidRDefault="0037303D" w:rsidP="004E1D8D">
            <w:pPr>
              <w:spacing w:before="40" w:after="20" w:line="242" w:lineRule="auto"/>
              <w:ind w:firstLine="0"/>
              <w:rPr>
                <w:rFonts w:ascii="Arial" w:hAnsi="Arial" w:cs="Arial"/>
                <w:b/>
                <w:color w:val="000000"/>
                <w:szCs w:val="28"/>
              </w:rPr>
            </w:pPr>
            <w:r w:rsidRPr="004E1D8D">
              <w:rPr>
                <w:rFonts w:ascii="Arial" w:hAnsi="Arial" w:cs="Arial"/>
                <w:b/>
                <w:color w:val="000000"/>
                <w:szCs w:val="28"/>
              </w:rPr>
              <w:t>Юридический адрес</w:t>
            </w:r>
          </w:p>
        </w:tc>
        <w:tc>
          <w:tcPr>
            <w:tcW w:w="3120" w:type="pct"/>
          </w:tcPr>
          <w:p w:rsidR="0037303D" w:rsidRPr="004E1D8D" w:rsidRDefault="0037303D" w:rsidP="004E1D8D">
            <w:pPr>
              <w:spacing w:before="40" w:after="20" w:line="242" w:lineRule="auto"/>
              <w:ind w:firstLine="0"/>
              <w:jc w:val="left"/>
              <w:rPr>
                <w:rFonts w:ascii="Arial" w:hAnsi="Arial" w:cs="Arial"/>
                <w:bCs/>
                <w:iCs/>
                <w:color w:val="000000"/>
                <w:szCs w:val="28"/>
              </w:rPr>
            </w:pPr>
            <w:r w:rsidRPr="004E1D8D">
              <w:rPr>
                <w:rFonts w:ascii="Arial" w:hAnsi="Arial" w:cs="Arial"/>
                <w:bCs/>
                <w:iCs/>
                <w:color w:val="000000"/>
                <w:szCs w:val="28"/>
              </w:rPr>
              <w:t xml:space="preserve">121151, Москва, </w:t>
            </w:r>
            <w:r w:rsidRPr="004E1D8D">
              <w:rPr>
                <w:rFonts w:ascii="Arial" w:hAnsi="Arial" w:cs="Arial"/>
                <w:bCs/>
                <w:iCs/>
                <w:color w:val="000000"/>
                <w:szCs w:val="28"/>
              </w:rPr>
              <w:br/>
              <w:t>Кутузовский проспект, 23</w:t>
            </w:r>
          </w:p>
        </w:tc>
      </w:tr>
      <w:tr w:rsidR="0037303D" w:rsidRPr="004E1D8D" w:rsidTr="002E5762">
        <w:tc>
          <w:tcPr>
            <w:tcW w:w="1880" w:type="pct"/>
          </w:tcPr>
          <w:p w:rsidR="0037303D" w:rsidRPr="004E1D8D" w:rsidRDefault="0037303D" w:rsidP="004E1D8D">
            <w:pPr>
              <w:spacing w:before="40" w:after="20" w:line="242" w:lineRule="auto"/>
              <w:ind w:firstLine="0"/>
              <w:rPr>
                <w:rFonts w:ascii="Arial" w:hAnsi="Arial" w:cs="Arial"/>
                <w:b/>
                <w:color w:val="000000"/>
                <w:szCs w:val="28"/>
              </w:rPr>
            </w:pPr>
            <w:r w:rsidRPr="004E1D8D">
              <w:rPr>
                <w:rFonts w:ascii="Arial" w:hAnsi="Arial" w:cs="Arial"/>
                <w:b/>
                <w:color w:val="000000"/>
                <w:szCs w:val="28"/>
              </w:rPr>
              <w:t>Фактический адрес</w:t>
            </w:r>
          </w:p>
        </w:tc>
        <w:tc>
          <w:tcPr>
            <w:tcW w:w="3120" w:type="pct"/>
          </w:tcPr>
          <w:p w:rsidR="0037303D" w:rsidRPr="004E1D8D" w:rsidRDefault="0037303D" w:rsidP="004E1D8D">
            <w:pPr>
              <w:spacing w:before="40" w:after="20" w:line="242" w:lineRule="auto"/>
              <w:ind w:firstLine="0"/>
              <w:jc w:val="left"/>
              <w:rPr>
                <w:rFonts w:ascii="Arial" w:hAnsi="Arial" w:cs="Arial"/>
                <w:bCs/>
                <w:iCs/>
                <w:color w:val="000000"/>
                <w:szCs w:val="28"/>
              </w:rPr>
            </w:pPr>
            <w:r w:rsidRPr="004E1D8D">
              <w:rPr>
                <w:rFonts w:ascii="Arial" w:hAnsi="Arial" w:cs="Arial"/>
                <w:bCs/>
                <w:iCs/>
                <w:color w:val="000000"/>
                <w:szCs w:val="28"/>
              </w:rPr>
              <w:t xml:space="preserve">121151, Москва, </w:t>
            </w:r>
            <w:r w:rsidRPr="004E1D8D">
              <w:rPr>
                <w:rFonts w:ascii="Arial" w:hAnsi="Arial" w:cs="Arial"/>
                <w:bCs/>
                <w:iCs/>
                <w:color w:val="000000"/>
                <w:szCs w:val="28"/>
              </w:rPr>
              <w:br/>
              <w:t>Кутузовский проспект, 23</w:t>
            </w:r>
          </w:p>
        </w:tc>
      </w:tr>
      <w:tr w:rsidR="0037303D" w:rsidRPr="004E1D8D" w:rsidTr="002E5762">
        <w:tc>
          <w:tcPr>
            <w:tcW w:w="1880" w:type="pct"/>
          </w:tcPr>
          <w:p w:rsidR="0037303D" w:rsidRPr="004E1D8D" w:rsidRDefault="0037303D" w:rsidP="004E1D8D">
            <w:pPr>
              <w:spacing w:before="40" w:after="20" w:line="242" w:lineRule="auto"/>
              <w:ind w:firstLine="0"/>
              <w:rPr>
                <w:rFonts w:ascii="Arial" w:hAnsi="Arial" w:cs="Arial"/>
                <w:b/>
                <w:color w:val="000000"/>
                <w:szCs w:val="28"/>
              </w:rPr>
            </w:pPr>
            <w:r w:rsidRPr="004E1D8D">
              <w:rPr>
                <w:rFonts w:ascii="Arial" w:hAnsi="Arial" w:cs="Arial"/>
                <w:b/>
                <w:color w:val="000000"/>
                <w:szCs w:val="28"/>
              </w:rPr>
              <w:t>Почтовый адрес</w:t>
            </w:r>
          </w:p>
        </w:tc>
        <w:tc>
          <w:tcPr>
            <w:tcW w:w="3120" w:type="pct"/>
          </w:tcPr>
          <w:p w:rsidR="0037303D" w:rsidRPr="004E1D8D" w:rsidRDefault="0037303D" w:rsidP="004E1D8D">
            <w:pPr>
              <w:spacing w:before="40" w:after="20" w:line="242" w:lineRule="auto"/>
              <w:ind w:firstLine="0"/>
              <w:jc w:val="left"/>
              <w:rPr>
                <w:rFonts w:ascii="Arial" w:hAnsi="Arial" w:cs="Arial"/>
                <w:bCs/>
                <w:iCs/>
                <w:color w:val="000000"/>
                <w:szCs w:val="28"/>
              </w:rPr>
            </w:pPr>
            <w:r w:rsidRPr="004E1D8D">
              <w:rPr>
                <w:rFonts w:ascii="Arial" w:hAnsi="Arial" w:cs="Arial"/>
                <w:bCs/>
                <w:iCs/>
                <w:color w:val="000000"/>
                <w:szCs w:val="28"/>
              </w:rPr>
              <w:t xml:space="preserve">121151, Москва, </w:t>
            </w:r>
            <w:r w:rsidRPr="004E1D8D">
              <w:rPr>
                <w:rFonts w:ascii="Arial" w:hAnsi="Arial" w:cs="Arial"/>
                <w:bCs/>
                <w:iCs/>
                <w:color w:val="000000"/>
                <w:szCs w:val="28"/>
              </w:rPr>
              <w:br/>
              <w:t>Кутузовский проспект, 23</w:t>
            </w:r>
          </w:p>
        </w:tc>
      </w:tr>
      <w:tr w:rsidR="0037303D" w:rsidRPr="004E1D8D" w:rsidTr="002E5762">
        <w:tc>
          <w:tcPr>
            <w:tcW w:w="1880" w:type="pct"/>
          </w:tcPr>
          <w:p w:rsidR="0037303D" w:rsidRPr="004E1D8D" w:rsidRDefault="0037303D" w:rsidP="004E1D8D">
            <w:pPr>
              <w:spacing w:before="40" w:after="20" w:line="242" w:lineRule="auto"/>
              <w:ind w:firstLine="0"/>
              <w:rPr>
                <w:rFonts w:ascii="Arial" w:hAnsi="Arial" w:cs="Arial"/>
                <w:b/>
                <w:color w:val="000000"/>
                <w:szCs w:val="28"/>
              </w:rPr>
            </w:pPr>
            <w:r w:rsidRPr="004E1D8D">
              <w:rPr>
                <w:rFonts w:ascii="Arial" w:hAnsi="Arial" w:cs="Arial"/>
                <w:b/>
                <w:color w:val="000000"/>
                <w:szCs w:val="28"/>
              </w:rPr>
              <w:t>Телефон</w:t>
            </w:r>
          </w:p>
        </w:tc>
        <w:tc>
          <w:tcPr>
            <w:tcW w:w="3120" w:type="pct"/>
          </w:tcPr>
          <w:p w:rsidR="0037303D" w:rsidRPr="004E1D8D" w:rsidRDefault="0037303D" w:rsidP="004E1D8D">
            <w:pPr>
              <w:spacing w:before="40" w:after="20" w:line="242" w:lineRule="auto"/>
              <w:ind w:firstLine="0"/>
              <w:jc w:val="left"/>
              <w:rPr>
                <w:rFonts w:ascii="Arial" w:hAnsi="Arial" w:cs="Arial"/>
                <w:bCs/>
                <w:iCs/>
                <w:color w:val="000000"/>
                <w:szCs w:val="28"/>
              </w:rPr>
            </w:pPr>
            <w:r w:rsidRPr="004E1D8D">
              <w:rPr>
                <w:rFonts w:ascii="Arial" w:hAnsi="Arial" w:cs="Arial"/>
                <w:bCs/>
                <w:iCs/>
                <w:color w:val="000000"/>
                <w:szCs w:val="28"/>
              </w:rPr>
              <w:t>(495) 924-75-18</w:t>
            </w:r>
          </w:p>
        </w:tc>
      </w:tr>
    </w:tbl>
    <w:p w:rsidR="0037303D" w:rsidRPr="004E1D8D" w:rsidRDefault="0037303D" w:rsidP="004E1D8D">
      <w:pPr>
        <w:spacing w:before="60" w:after="40" w:line="242" w:lineRule="auto"/>
        <w:ind w:left="4247"/>
        <w:jc w:val="right"/>
        <w:rPr>
          <w:b/>
          <w:color w:val="000000"/>
          <w:szCs w:val="28"/>
        </w:rPr>
      </w:pPr>
      <w:r w:rsidRPr="004E1D8D">
        <w:rPr>
          <w:b/>
          <w:color w:val="000000"/>
          <w:szCs w:val="28"/>
        </w:rPr>
        <w:t>Таблица №2-5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65"/>
        <w:gridCol w:w="5123"/>
      </w:tblGrid>
      <w:tr w:rsidR="0037303D" w:rsidRPr="004E1D8D" w:rsidTr="002E5762">
        <w:trPr>
          <w:tblHeader/>
        </w:trPr>
        <w:tc>
          <w:tcPr>
            <w:tcW w:w="5000" w:type="pct"/>
            <w:gridSpan w:val="2"/>
            <w:vAlign w:val="center"/>
          </w:tcPr>
          <w:p w:rsidR="0037303D" w:rsidRPr="004E1D8D" w:rsidRDefault="0037303D" w:rsidP="004E1D8D">
            <w:pPr>
              <w:spacing w:before="60" w:line="240" w:lineRule="auto"/>
              <w:ind w:firstLine="0"/>
              <w:jc w:val="center"/>
              <w:rPr>
                <w:rFonts w:ascii="Arial" w:hAnsi="Arial" w:cs="Arial"/>
                <w:b/>
                <w:bCs/>
                <w:color w:val="000000"/>
                <w:szCs w:val="28"/>
              </w:rPr>
            </w:pPr>
            <w:r w:rsidRPr="004E1D8D">
              <w:rPr>
                <w:rFonts w:ascii="Arial" w:hAnsi="Arial" w:cs="Arial"/>
                <w:b/>
                <w:bCs/>
                <w:color w:val="000000"/>
                <w:szCs w:val="28"/>
              </w:rPr>
              <w:t>Коды</w:t>
            </w:r>
          </w:p>
        </w:tc>
      </w:tr>
      <w:tr w:rsidR="0037303D" w:rsidRPr="004E1D8D" w:rsidTr="002E5762">
        <w:tc>
          <w:tcPr>
            <w:tcW w:w="2534" w:type="pct"/>
            <w:vAlign w:val="center"/>
          </w:tcPr>
          <w:p w:rsidR="0037303D" w:rsidRPr="004E1D8D" w:rsidRDefault="0037303D" w:rsidP="004E1D8D">
            <w:pPr>
              <w:spacing w:before="40" w:after="20" w:line="240" w:lineRule="auto"/>
              <w:ind w:firstLine="0"/>
              <w:rPr>
                <w:rFonts w:ascii="Arial" w:hAnsi="Arial" w:cs="Arial"/>
                <w:b/>
                <w:color w:val="000000"/>
                <w:szCs w:val="28"/>
              </w:rPr>
            </w:pPr>
            <w:r w:rsidRPr="004E1D8D">
              <w:rPr>
                <w:rFonts w:ascii="Arial" w:hAnsi="Arial" w:cs="Arial"/>
                <w:b/>
                <w:color w:val="000000"/>
                <w:szCs w:val="28"/>
              </w:rPr>
              <w:t>ОКАТО</w:t>
            </w:r>
          </w:p>
        </w:tc>
        <w:tc>
          <w:tcPr>
            <w:tcW w:w="2466" w:type="pct"/>
          </w:tcPr>
          <w:p w:rsidR="0037303D" w:rsidRPr="004E1D8D" w:rsidRDefault="0037303D" w:rsidP="004E1D8D">
            <w:pPr>
              <w:spacing w:before="40" w:after="20" w:line="240" w:lineRule="auto"/>
              <w:ind w:firstLine="0"/>
              <w:jc w:val="left"/>
              <w:rPr>
                <w:rFonts w:ascii="Arial" w:hAnsi="Arial" w:cs="Arial"/>
                <w:iCs/>
                <w:color w:val="000000"/>
                <w:szCs w:val="28"/>
              </w:rPr>
            </w:pPr>
            <w:r w:rsidRPr="004E1D8D">
              <w:rPr>
                <w:rFonts w:ascii="Arial" w:hAnsi="Arial" w:cs="Arial"/>
                <w:iCs/>
                <w:color w:val="000000"/>
                <w:szCs w:val="28"/>
              </w:rPr>
              <w:t>45286560000</w:t>
            </w:r>
          </w:p>
        </w:tc>
      </w:tr>
      <w:tr w:rsidR="0037303D" w:rsidRPr="004E1D8D" w:rsidTr="002E5762">
        <w:tc>
          <w:tcPr>
            <w:tcW w:w="2534" w:type="pct"/>
            <w:vAlign w:val="center"/>
          </w:tcPr>
          <w:p w:rsidR="0037303D" w:rsidRPr="004E1D8D" w:rsidRDefault="0037303D" w:rsidP="004E1D8D">
            <w:pPr>
              <w:spacing w:before="40" w:after="20" w:line="240" w:lineRule="auto"/>
              <w:ind w:firstLine="0"/>
              <w:rPr>
                <w:rFonts w:ascii="Arial" w:hAnsi="Arial" w:cs="Arial"/>
                <w:b/>
                <w:color w:val="000000"/>
                <w:szCs w:val="28"/>
              </w:rPr>
            </w:pPr>
            <w:r w:rsidRPr="004E1D8D">
              <w:rPr>
                <w:rFonts w:ascii="Arial" w:hAnsi="Arial" w:cs="Arial"/>
                <w:b/>
                <w:color w:val="000000"/>
                <w:szCs w:val="28"/>
              </w:rPr>
              <w:t>ОКПО</w:t>
            </w:r>
          </w:p>
        </w:tc>
        <w:tc>
          <w:tcPr>
            <w:tcW w:w="2466" w:type="pct"/>
          </w:tcPr>
          <w:p w:rsidR="0037303D" w:rsidRPr="004E1D8D" w:rsidRDefault="0037303D" w:rsidP="004E1D8D">
            <w:pPr>
              <w:spacing w:before="40" w:after="20" w:line="240" w:lineRule="auto"/>
              <w:ind w:firstLine="0"/>
              <w:jc w:val="left"/>
              <w:rPr>
                <w:rFonts w:ascii="Arial" w:hAnsi="Arial" w:cs="Arial"/>
                <w:b/>
                <w:iCs/>
                <w:color w:val="000000"/>
                <w:spacing w:val="-4"/>
                <w:szCs w:val="28"/>
              </w:rPr>
            </w:pPr>
            <w:r w:rsidRPr="004E1D8D">
              <w:rPr>
                <w:rFonts w:ascii="Arial" w:hAnsi="Arial" w:cs="Arial"/>
                <w:iCs/>
                <w:color w:val="000000"/>
                <w:spacing w:val="-4"/>
                <w:szCs w:val="28"/>
              </w:rPr>
              <w:t>52707832</w:t>
            </w:r>
          </w:p>
        </w:tc>
      </w:tr>
      <w:tr w:rsidR="0037303D" w:rsidRPr="004E1D8D" w:rsidTr="002E5762">
        <w:tc>
          <w:tcPr>
            <w:tcW w:w="2534" w:type="pct"/>
            <w:vAlign w:val="center"/>
          </w:tcPr>
          <w:p w:rsidR="0037303D" w:rsidRPr="004E1D8D" w:rsidRDefault="0037303D" w:rsidP="004E1D8D">
            <w:pPr>
              <w:spacing w:before="40" w:after="20" w:line="240" w:lineRule="auto"/>
              <w:ind w:firstLine="0"/>
              <w:jc w:val="left"/>
              <w:rPr>
                <w:rFonts w:ascii="Arial" w:hAnsi="Arial" w:cs="Arial"/>
                <w:b/>
                <w:color w:val="000000"/>
                <w:szCs w:val="28"/>
              </w:rPr>
            </w:pPr>
            <w:r w:rsidRPr="004E1D8D">
              <w:rPr>
                <w:rFonts w:ascii="Arial" w:hAnsi="Arial" w:cs="Arial"/>
                <w:b/>
                <w:color w:val="000000"/>
                <w:szCs w:val="28"/>
              </w:rPr>
              <w:t xml:space="preserve">Код организационно-правовой </w:t>
            </w:r>
            <w:r w:rsidRPr="004E1D8D">
              <w:rPr>
                <w:rFonts w:ascii="Arial" w:hAnsi="Arial" w:cs="Arial"/>
                <w:b/>
                <w:color w:val="000000"/>
                <w:szCs w:val="28"/>
              </w:rPr>
              <w:br/>
              <w:t>формы по ОКОПФ</w:t>
            </w:r>
          </w:p>
        </w:tc>
        <w:tc>
          <w:tcPr>
            <w:tcW w:w="2466" w:type="pct"/>
          </w:tcPr>
          <w:p w:rsidR="0037303D" w:rsidRPr="004E1D8D" w:rsidRDefault="0037303D" w:rsidP="004E1D8D">
            <w:pPr>
              <w:spacing w:before="40" w:after="20" w:line="240" w:lineRule="auto"/>
              <w:ind w:firstLine="0"/>
              <w:jc w:val="left"/>
              <w:rPr>
                <w:rFonts w:ascii="Arial" w:hAnsi="Arial" w:cs="Arial"/>
                <w:iCs/>
                <w:color w:val="000000"/>
                <w:spacing w:val="-4"/>
                <w:szCs w:val="28"/>
              </w:rPr>
            </w:pPr>
            <w:r w:rsidRPr="004E1D8D">
              <w:rPr>
                <w:rFonts w:ascii="Arial" w:hAnsi="Arial" w:cs="Arial"/>
                <w:iCs/>
                <w:color w:val="000000"/>
                <w:spacing w:val="-4"/>
                <w:szCs w:val="28"/>
              </w:rPr>
              <w:t>67</w:t>
            </w:r>
          </w:p>
        </w:tc>
      </w:tr>
      <w:tr w:rsidR="0037303D" w:rsidRPr="004E1D8D" w:rsidTr="002E5762">
        <w:tc>
          <w:tcPr>
            <w:tcW w:w="2534" w:type="pct"/>
            <w:vAlign w:val="center"/>
          </w:tcPr>
          <w:p w:rsidR="0037303D" w:rsidRPr="004E1D8D" w:rsidRDefault="0037303D" w:rsidP="004E1D8D">
            <w:pPr>
              <w:spacing w:before="40" w:after="20" w:line="240" w:lineRule="auto"/>
              <w:ind w:firstLine="0"/>
              <w:jc w:val="left"/>
              <w:rPr>
                <w:rFonts w:ascii="Arial" w:hAnsi="Arial" w:cs="Arial"/>
                <w:b/>
                <w:color w:val="000000"/>
                <w:szCs w:val="28"/>
              </w:rPr>
            </w:pPr>
            <w:r w:rsidRPr="004E1D8D">
              <w:rPr>
                <w:rFonts w:ascii="Arial" w:hAnsi="Arial" w:cs="Arial"/>
                <w:b/>
                <w:color w:val="000000"/>
                <w:szCs w:val="28"/>
              </w:rPr>
              <w:t xml:space="preserve">Наименование </w:t>
            </w:r>
            <w:r w:rsidRPr="004E1D8D">
              <w:rPr>
                <w:rFonts w:ascii="Arial" w:hAnsi="Arial" w:cs="Arial"/>
                <w:b/>
                <w:color w:val="000000"/>
                <w:szCs w:val="28"/>
              </w:rPr>
              <w:br/>
              <w:t>организационно-правовой формы</w:t>
            </w:r>
          </w:p>
        </w:tc>
        <w:tc>
          <w:tcPr>
            <w:tcW w:w="2466" w:type="pct"/>
          </w:tcPr>
          <w:p w:rsidR="0037303D" w:rsidRPr="004E1D8D" w:rsidRDefault="0037303D" w:rsidP="004E1D8D">
            <w:pPr>
              <w:spacing w:before="40" w:after="20" w:line="240" w:lineRule="auto"/>
              <w:ind w:firstLine="0"/>
              <w:jc w:val="left"/>
              <w:rPr>
                <w:rFonts w:ascii="Arial" w:hAnsi="Arial" w:cs="Arial"/>
                <w:iCs/>
                <w:color w:val="000000"/>
                <w:spacing w:val="-4"/>
                <w:szCs w:val="28"/>
              </w:rPr>
            </w:pPr>
            <w:r w:rsidRPr="004E1D8D">
              <w:rPr>
                <w:rFonts w:ascii="Arial" w:hAnsi="Arial" w:cs="Arial"/>
                <w:iCs/>
                <w:color w:val="000000"/>
                <w:spacing w:val="-4"/>
                <w:szCs w:val="28"/>
              </w:rPr>
              <w:t>закрытое акционерное общество</w:t>
            </w:r>
          </w:p>
        </w:tc>
      </w:tr>
      <w:tr w:rsidR="0037303D" w:rsidRPr="004E1D8D" w:rsidTr="002E5762">
        <w:tc>
          <w:tcPr>
            <w:tcW w:w="2534" w:type="pct"/>
            <w:vAlign w:val="center"/>
          </w:tcPr>
          <w:p w:rsidR="0037303D" w:rsidRPr="004E1D8D" w:rsidRDefault="0037303D" w:rsidP="004E1D8D">
            <w:pPr>
              <w:spacing w:before="40" w:after="20" w:line="240" w:lineRule="auto"/>
              <w:ind w:firstLine="0"/>
              <w:jc w:val="left"/>
              <w:rPr>
                <w:rFonts w:ascii="Arial" w:hAnsi="Arial" w:cs="Arial"/>
                <w:b/>
                <w:color w:val="000000"/>
                <w:szCs w:val="28"/>
              </w:rPr>
            </w:pPr>
            <w:r w:rsidRPr="004E1D8D">
              <w:rPr>
                <w:rFonts w:ascii="Arial" w:hAnsi="Arial" w:cs="Arial"/>
                <w:b/>
                <w:color w:val="000000"/>
                <w:szCs w:val="28"/>
              </w:rPr>
              <w:t>Код формы собственности по ОКФС</w:t>
            </w:r>
          </w:p>
        </w:tc>
        <w:tc>
          <w:tcPr>
            <w:tcW w:w="2466" w:type="pct"/>
          </w:tcPr>
          <w:p w:rsidR="0037303D" w:rsidRPr="004E1D8D" w:rsidRDefault="0037303D" w:rsidP="004E1D8D">
            <w:pPr>
              <w:spacing w:before="40" w:after="20" w:line="240" w:lineRule="auto"/>
              <w:ind w:firstLine="0"/>
              <w:jc w:val="left"/>
              <w:rPr>
                <w:rFonts w:ascii="Arial" w:hAnsi="Arial" w:cs="Arial"/>
                <w:iCs/>
                <w:color w:val="000000"/>
                <w:spacing w:val="-4"/>
                <w:szCs w:val="28"/>
              </w:rPr>
            </w:pPr>
            <w:r w:rsidRPr="004E1D8D">
              <w:rPr>
                <w:rFonts w:ascii="Arial" w:hAnsi="Arial" w:cs="Arial"/>
                <w:iCs/>
                <w:color w:val="000000"/>
                <w:spacing w:val="-4"/>
                <w:szCs w:val="28"/>
              </w:rPr>
              <w:t>17</w:t>
            </w:r>
          </w:p>
        </w:tc>
      </w:tr>
      <w:tr w:rsidR="0037303D" w:rsidRPr="004E1D8D" w:rsidTr="002E5762">
        <w:tc>
          <w:tcPr>
            <w:tcW w:w="2534" w:type="pct"/>
            <w:vAlign w:val="center"/>
          </w:tcPr>
          <w:p w:rsidR="0037303D" w:rsidRPr="004E1D8D" w:rsidRDefault="0037303D" w:rsidP="004E1D8D">
            <w:pPr>
              <w:spacing w:before="40" w:after="20" w:line="240" w:lineRule="auto"/>
              <w:ind w:firstLine="0"/>
              <w:jc w:val="left"/>
              <w:rPr>
                <w:rFonts w:ascii="Arial" w:hAnsi="Arial" w:cs="Arial"/>
                <w:b/>
                <w:color w:val="000000"/>
                <w:szCs w:val="28"/>
              </w:rPr>
            </w:pPr>
            <w:r w:rsidRPr="004E1D8D">
              <w:rPr>
                <w:rFonts w:ascii="Arial" w:hAnsi="Arial" w:cs="Arial"/>
                <w:b/>
                <w:color w:val="000000"/>
                <w:szCs w:val="28"/>
              </w:rPr>
              <w:t xml:space="preserve">Наименование формы </w:t>
            </w:r>
            <w:r w:rsidRPr="004E1D8D">
              <w:rPr>
                <w:rFonts w:ascii="Arial" w:hAnsi="Arial" w:cs="Arial"/>
                <w:b/>
                <w:color w:val="000000"/>
                <w:szCs w:val="28"/>
              </w:rPr>
              <w:br/>
              <w:t>собственности</w:t>
            </w:r>
          </w:p>
        </w:tc>
        <w:tc>
          <w:tcPr>
            <w:tcW w:w="2466" w:type="pct"/>
          </w:tcPr>
          <w:p w:rsidR="0037303D" w:rsidRPr="004E1D8D" w:rsidRDefault="0037303D" w:rsidP="004E1D8D">
            <w:pPr>
              <w:spacing w:before="40" w:after="20" w:line="240" w:lineRule="auto"/>
              <w:ind w:firstLine="0"/>
              <w:jc w:val="left"/>
              <w:rPr>
                <w:rFonts w:ascii="Arial" w:hAnsi="Arial" w:cs="Arial"/>
                <w:iCs/>
                <w:color w:val="000000"/>
                <w:spacing w:val="-4"/>
                <w:szCs w:val="28"/>
              </w:rPr>
            </w:pPr>
            <w:r w:rsidRPr="004E1D8D">
              <w:rPr>
                <w:rFonts w:ascii="Arial" w:hAnsi="Arial" w:cs="Arial"/>
                <w:iCs/>
                <w:color w:val="000000"/>
                <w:spacing w:val="-4"/>
                <w:szCs w:val="28"/>
              </w:rPr>
              <w:t>смешанная</w:t>
            </w:r>
          </w:p>
        </w:tc>
      </w:tr>
      <w:tr w:rsidR="0037303D" w:rsidRPr="004E1D8D" w:rsidTr="002E5762">
        <w:tc>
          <w:tcPr>
            <w:tcW w:w="2534" w:type="pct"/>
            <w:vAlign w:val="center"/>
          </w:tcPr>
          <w:p w:rsidR="0037303D" w:rsidRPr="004E1D8D" w:rsidRDefault="0037303D" w:rsidP="004E1D8D">
            <w:pPr>
              <w:spacing w:before="40" w:after="20" w:line="240" w:lineRule="auto"/>
              <w:ind w:firstLine="0"/>
              <w:jc w:val="left"/>
              <w:rPr>
                <w:rFonts w:ascii="Arial" w:hAnsi="Arial" w:cs="Arial"/>
                <w:b/>
                <w:color w:val="000000"/>
                <w:spacing w:val="-4"/>
                <w:szCs w:val="28"/>
              </w:rPr>
            </w:pPr>
            <w:r w:rsidRPr="004E1D8D">
              <w:rPr>
                <w:rFonts w:ascii="Arial" w:hAnsi="Arial" w:cs="Arial"/>
                <w:b/>
                <w:color w:val="000000"/>
                <w:spacing w:val="-4"/>
                <w:szCs w:val="28"/>
              </w:rPr>
              <w:t>Код вида деятельности по ОКВЭД</w:t>
            </w:r>
          </w:p>
        </w:tc>
        <w:tc>
          <w:tcPr>
            <w:tcW w:w="2466" w:type="pct"/>
          </w:tcPr>
          <w:p w:rsidR="0037303D" w:rsidRPr="004E1D8D" w:rsidRDefault="0037303D" w:rsidP="004E1D8D">
            <w:pPr>
              <w:spacing w:before="40" w:after="20" w:line="240" w:lineRule="auto"/>
              <w:ind w:firstLine="0"/>
              <w:jc w:val="left"/>
              <w:rPr>
                <w:rFonts w:ascii="Arial" w:hAnsi="Arial" w:cs="Arial"/>
                <w:b/>
                <w:iCs/>
                <w:color w:val="000000"/>
                <w:szCs w:val="28"/>
              </w:rPr>
            </w:pPr>
            <w:r w:rsidRPr="004E1D8D">
              <w:rPr>
                <w:rFonts w:ascii="Arial" w:hAnsi="Arial" w:cs="Arial"/>
                <w:iCs/>
                <w:color w:val="000000"/>
                <w:szCs w:val="28"/>
              </w:rPr>
              <w:t>36</w:t>
            </w:r>
          </w:p>
        </w:tc>
      </w:tr>
      <w:tr w:rsidR="0037303D" w:rsidRPr="004E1D8D" w:rsidTr="002E5762">
        <w:tc>
          <w:tcPr>
            <w:tcW w:w="2534" w:type="pct"/>
            <w:vAlign w:val="center"/>
          </w:tcPr>
          <w:p w:rsidR="0037303D" w:rsidRPr="004E1D8D" w:rsidRDefault="0037303D" w:rsidP="004E1D8D">
            <w:pPr>
              <w:spacing w:before="40" w:after="20" w:line="240" w:lineRule="auto"/>
              <w:ind w:firstLine="0"/>
              <w:jc w:val="left"/>
              <w:rPr>
                <w:rFonts w:ascii="Arial" w:hAnsi="Arial" w:cs="Arial"/>
                <w:b/>
                <w:color w:val="000000"/>
                <w:szCs w:val="28"/>
              </w:rPr>
            </w:pPr>
            <w:r w:rsidRPr="004E1D8D">
              <w:rPr>
                <w:rFonts w:ascii="Arial" w:hAnsi="Arial" w:cs="Arial"/>
                <w:b/>
                <w:color w:val="000000"/>
                <w:szCs w:val="28"/>
              </w:rPr>
              <w:t>Наименование вида деятельности</w:t>
            </w:r>
          </w:p>
        </w:tc>
        <w:tc>
          <w:tcPr>
            <w:tcW w:w="2466" w:type="pct"/>
          </w:tcPr>
          <w:p w:rsidR="0037303D" w:rsidRPr="004E1D8D" w:rsidRDefault="0037303D" w:rsidP="004E1D8D">
            <w:pPr>
              <w:spacing w:before="40" w:after="20" w:line="240" w:lineRule="auto"/>
              <w:ind w:firstLine="0"/>
              <w:jc w:val="left"/>
              <w:rPr>
                <w:rFonts w:ascii="Arial" w:hAnsi="Arial" w:cs="Arial"/>
                <w:iCs/>
                <w:color w:val="000000"/>
                <w:szCs w:val="28"/>
              </w:rPr>
            </w:pPr>
            <w:r w:rsidRPr="004E1D8D">
              <w:rPr>
                <w:rFonts w:ascii="Arial" w:hAnsi="Arial" w:cs="Arial"/>
                <w:iCs/>
                <w:color w:val="000000"/>
                <w:szCs w:val="28"/>
              </w:rPr>
              <w:t>Производство мебели</w:t>
            </w:r>
          </w:p>
        </w:tc>
      </w:tr>
    </w:tbl>
    <w:p w:rsidR="0037303D" w:rsidRPr="004E1D8D" w:rsidRDefault="0037303D" w:rsidP="004E1D8D">
      <w:pPr>
        <w:keepNext/>
        <w:spacing w:before="60" w:line="242" w:lineRule="auto"/>
        <w:ind w:left="4260" w:firstLine="570"/>
        <w:rPr>
          <w:b/>
          <w:color w:val="000000"/>
          <w:szCs w:val="28"/>
        </w:rPr>
      </w:pPr>
    </w:p>
    <w:p w:rsidR="0037303D" w:rsidRPr="004E1D8D" w:rsidRDefault="0037303D" w:rsidP="004E1D8D">
      <w:pPr>
        <w:keepNext/>
        <w:spacing w:before="60" w:after="40" w:line="242" w:lineRule="auto"/>
        <w:ind w:left="4258" w:firstLine="573"/>
        <w:jc w:val="right"/>
        <w:rPr>
          <w:b/>
          <w:color w:val="000000"/>
          <w:szCs w:val="28"/>
        </w:rPr>
      </w:pPr>
      <w:r w:rsidRPr="004E1D8D">
        <w:rPr>
          <w:b/>
          <w:color w:val="000000"/>
          <w:szCs w:val="28"/>
        </w:rPr>
        <w:t>Таблица №2-6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58"/>
        <w:gridCol w:w="5030"/>
      </w:tblGrid>
      <w:tr w:rsidR="0037303D" w:rsidRPr="004E1D8D" w:rsidTr="002E5762">
        <w:trPr>
          <w:tblHeader/>
        </w:trPr>
        <w:tc>
          <w:tcPr>
            <w:tcW w:w="5000" w:type="pct"/>
            <w:gridSpan w:val="2"/>
            <w:vAlign w:val="center"/>
          </w:tcPr>
          <w:p w:rsidR="0037303D" w:rsidRPr="004E1D8D" w:rsidRDefault="0037303D" w:rsidP="004E1D8D">
            <w:pPr>
              <w:spacing w:before="40" w:after="20" w:line="240" w:lineRule="auto"/>
              <w:ind w:firstLine="0"/>
              <w:jc w:val="center"/>
              <w:rPr>
                <w:rFonts w:ascii="Arial" w:hAnsi="Arial" w:cs="Arial"/>
                <w:b/>
                <w:bCs/>
                <w:color w:val="000000"/>
                <w:szCs w:val="28"/>
              </w:rPr>
            </w:pPr>
            <w:r w:rsidRPr="004E1D8D">
              <w:rPr>
                <w:rFonts w:ascii="Arial" w:hAnsi="Arial" w:cs="Arial"/>
                <w:b/>
                <w:bCs/>
                <w:color w:val="000000"/>
                <w:szCs w:val="28"/>
              </w:rPr>
              <w:t>Фонды</w:t>
            </w:r>
          </w:p>
        </w:tc>
      </w:tr>
      <w:tr w:rsidR="0037303D" w:rsidRPr="004E1D8D" w:rsidTr="002E5762">
        <w:tc>
          <w:tcPr>
            <w:tcW w:w="2579" w:type="pct"/>
            <w:vAlign w:val="center"/>
          </w:tcPr>
          <w:p w:rsidR="0037303D" w:rsidRPr="004E1D8D" w:rsidRDefault="0037303D" w:rsidP="004E1D8D">
            <w:pPr>
              <w:spacing w:before="40" w:after="20" w:line="240" w:lineRule="auto"/>
              <w:ind w:firstLine="0"/>
              <w:rPr>
                <w:rFonts w:ascii="Arial" w:hAnsi="Arial" w:cs="Arial"/>
                <w:b/>
                <w:color w:val="000000"/>
                <w:szCs w:val="28"/>
              </w:rPr>
            </w:pPr>
            <w:r w:rsidRPr="004E1D8D">
              <w:rPr>
                <w:rFonts w:ascii="Arial" w:hAnsi="Arial" w:cs="Arial"/>
                <w:b/>
                <w:color w:val="000000"/>
                <w:szCs w:val="28"/>
              </w:rPr>
              <w:t>Регистрационный номер в ПФР</w:t>
            </w:r>
          </w:p>
        </w:tc>
        <w:tc>
          <w:tcPr>
            <w:tcW w:w="2421" w:type="pct"/>
          </w:tcPr>
          <w:p w:rsidR="0037303D" w:rsidRPr="004E1D8D" w:rsidRDefault="0037303D" w:rsidP="004E1D8D">
            <w:pPr>
              <w:spacing w:before="40" w:after="20" w:line="240" w:lineRule="auto"/>
              <w:ind w:firstLine="0"/>
              <w:jc w:val="left"/>
              <w:rPr>
                <w:rFonts w:ascii="Arial" w:hAnsi="Arial" w:cs="Arial"/>
                <w:iCs/>
                <w:color w:val="000000"/>
                <w:szCs w:val="28"/>
              </w:rPr>
            </w:pPr>
            <w:r w:rsidRPr="004E1D8D">
              <w:rPr>
                <w:rFonts w:ascii="Arial" w:hAnsi="Arial" w:cs="Arial"/>
                <w:iCs/>
                <w:color w:val="000000"/>
                <w:szCs w:val="28"/>
              </w:rPr>
              <w:t>087-105-071284</w:t>
            </w:r>
          </w:p>
        </w:tc>
      </w:tr>
      <w:tr w:rsidR="0037303D" w:rsidRPr="004E1D8D" w:rsidTr="002E5762">
        <w:tc>
          <w:tcPr>
            <w:tcW w:w="2579" w:type="pct"/>
            <w:vAlign w:val="center"/>
          </w:tcPr>
          <w:p w:rsidR="0037303D" w:rsidRPr="004E1D8D" w:rsidRDefault="0037303D" w:rsidP="004E1D8D">
            <w:pPr>
              <w:spacing w:before="40" w:after="20" w:line="240" w:lineRule="auto"/>
              <w:ind w:firstLine="0"/>
              <w:rPr>
                <w:rFonts w:ascii="Arial" w:hAnsi="Arial" w:cs="Arial"/>
                <w:b/>
                <w:color w:val="000000"/>
                <w:szCs w:val="28"/>
              </w:rPr>
            </w:pPr>
            <w:r w:rsidRPr="004E1D8D">
              <w:rPr>
                <w:rFonts w:ascii="Arial" w:hAnsi="Arial" w:cs="Arial"/>
                <w:b/>
                <w:color w:val="000000"/>
                <w:szCs w:val="28"/>
              </w:rPr>
              <w:t>Регистрационный номер в ФСС</w:t>
            </w:r>
          </w:p>
        </w:tc>
        <w:tc>
          <w:tcPr>
            <w:tcW w:w="2421" w:type="pct"/>
          </w:tcPr>
          <w:p w:rsidR="0037303D" w:rsidRPr="004E1D8D" w:rsidRDefault="0037303D" w:rsidP="004E1D8D">
            <w:pPr>
              <w:spacing w:before="40" w:after="20" w:line="240" w:lineRule="auto"/>
              <w:ind w:firstLine="0"/>
              <w:jc w:val="left"/>
              <w:rPr>
                <w:rFonts w:ascii="Arial" w:hAnsi="Arial" w:cs="Arial"/>
                <w:iCs/>
                <w:color w:val="000000"/>
                <w:spacing w:val="-4"/>
                <w:szCs w:val="28"/>
              </w:rPr>
            </w:pPr>
            <w:r w:rsidRPr="004E1D8D">
              <w:rPr>
                <w:rFonts w:ascii="Arial" w:hAnsi="Arial" w:cs="Arial"/>
                <w:iCs/>
                <w:color w:val="000000"/>
                <w:spacing w:val="-4"/>
                <w:szCs w:val="28"/>
              </w:rPr>
              <w:t>770810116</w:t>
            </w:r>
          </w:p>
        </w:tc>
      </w:tr>
    </w:tbl>
    <w:p w:rsidR="0037303D" w:rsidRDefault="0037303D" w:rsidP="004E1D8D">
      <w:pPr>
        <w:pBdr>
          <w:top w:val="single" w:sz="4" w:space="1" w:color="auto"/>
          <w:left w:val="single" w:sz="4" w:space="4" w:color="auto"/>
          <w:bottom w:val="single" w:sz="4" w:space="1" w:color="auto"/>
          <w:right w:val="single" w:sz="4" w:space="7" w:color="auto"/>
        </w:pBdr>
        <w:shd w:val="pct15" w:color="auto" w:fill="FFFFFF"/>
        <w:spacing w:before="60" w:line="242" w:lineRule="auto"/>
        <w:ind w:left="108" w:right="136" w:firstLine="442"/>
        <w:rPr>
          <w:b/>
          <w:color w:val="000000"/>
          <w:szCs w:val="28"/>
        </w:rPr>
      </w:pPr>
    </w:p>
    <w:p w:rsidR="0037303D" w:rsidRPr="004E1D8D" w:rsidRDefault="0037303D" w:rsidP="004E1D8D">
      <w:pPr>
        <w:pBdr>
          <w:top w:val="single" w:sz="4" w:space="1" w:color="auto"/>
          <w:left w:val="single" w:sz="4" w:space="4" w:color="auto"/>
          <w:bottom w:val="single" w:sz="4" w:space="1" w:color="auto"/>
          <w:right w:val="single" w:sz="4" w:space="7" w:color="auto"/>
        </w:pBdr>
        <w:shd w:val="pct15" w:color="auto" w:fill="FFFFFF"/>
        <w:spacing w:before="60" w:line="242" w:lineRule="auto"/>
        <w:ind w:left="108" w:right="136" w:firstLine="442"/>
        <w:rPr>
          <w:b/>
          <w:color w:val="000000"/>
          <w:szCs w:val="28"/>
        </w:rPr>
      </w:pPr>
      <w:r w:rsidRPr="004E1D8D">
        <w:rPr>
          <w:b/>
          <w:color w:val="000000"/>
          <w:szCs w:val="28"/>
        </w:rPr>
        <w:t>Задание № 2-1</w:t>
      </w:r>
    </w:p>
    <w:p w:rsidR="0037303D" w:rsidRPr="004E1D8D" w:rsidRDefault="0037303D" w:rsidP="004E1D8D">
      <w:pPr>
        <w:pBdr>
          <w:top w:val="single" w:sz="4" w:space="1" w:color="auto"/>
          <w:left w:val="single" w:sz="4" w:space="4" w:color="auto"/>
          <w:bottom w:val="single" w:sz="4" w:space="1" w:color="auto"/>
          <w:right w:val="single" w:sz="4" w:space="7" w:color="auto"/>
        </w:pBdr>
        <w:shd w:val="pct15" w:color="auto" w:fill="FFFFFF"/>
        <w:spacing w:before="60" w:line="242" w:lineRule="auto"/>
        <w:ind w:left="108" w:right="136" w:firstLine="442"/>
        <w:rPr>
          <w:b/>
          <w:color w:val="000000"/>
          <w:szCs w:val="28"/>
        </w:rPr>
      </w:pPr>
      <w:r w:rsidRPr="004E1D8D">
        <w:rPr>
          <w:b/>
          <w:color w:val="000000"/>
          <w:szCs w:val="28"/>
        </w:rPr>
        <w:t>Ввести в справочник «Организации» сведения о ЗАО ЭПОС.</w:t>
      </w:r>
    </w:p>
    <w:p w:rsidR="0037303D" w:rsidRPr="004E1D8D" w:rsidRDefault="0037303D" w:rsidP="004E1D8D">
      <w:pPr>
        <w:pBdr>
          <w:top w:val="single" w:sz="4" w:space="1" w:color="auto"/>
          <w:left w:val="single" w:sz="4" w:space="4" w:color="auto"/>
          <w:bottom w:val="single" w:sz="4" w:space="1" w:color="auto"/>
          <w:right w:val="single" w:sz="4" w:space="7" w:color="auto"/>
        </w:pBdr>
        <w:shd w:val="pct15" w:color="auto" w:fill="FFFFFF"/>
        <w:spacing w:before="60" w:line="242" w:lineRule="auto"/>
        <w:ind w:left="108" w:right="136" w:firstLine="442"/>
        <w:rPr>
          <w:b/>
          <w:color w:val="000000"/>
          <w:szCs w:val="28"/>
        </w:rPr>
      </w:pPr>
    </w:p>
    <w:p w:rsidR="0037303D" w:rsidRDefault="0037303D" w:rsidP="004E1D8D">
      <w:pPr>
        <w:spacing w:before="60" w:line="242" w:lineRule="auto"/>
        <w:rPr>
          <w:b/>
          <w:color w:val="000000"/>
          <w:szCs w:val="28"/>
        </w:rPr>
      </w:pPr>
    </w:p>
    <w:p w:rsidR="0037303D" w:rsidRPr="004E1D8D" w:rsidRDefault="0037303D" w:rsidP="004E1D8D">
      <w:pPr>
        <w:spacing w:before="60" w:line="242" w:lineRule="auto"/>
        <w:rPr>
          <w:color w:val="000000"/>
          <w:szCs w:val="28"/>
        </w:rPr>
      </w:pPr>
      <w:r w:rsidRPr="004E1D8D">
        <w:rPr>
          <w:b/>
          <w:i/>
          <w:color w:val="000000"/>
          <w:szCs w:val="28"/>
        </w:rPr>
        <w:t>Решение:</w:t>
      </w:r>
      <w:r w:rsidRPr="004E1D8D">
        <w:rPr>
          <w:b/>
          <w:color w:val="000000"/>
          <w:szCs w:val="28"/>
        </w:rPr>
        <w:t xml:space="preserve"> </w:t>
      </w:r>
    </w:p>
    <w:p w:rsidR="0037303D" w:rsidRDefault="0037303D" w:rsidP="004E1D8D">
      <w:pPr>
        <w:spacing w:before="60" w:line="242" w:lineRule="auto"/>
        <w:ind w:left="550" w:hanging="550"/>
        <w:rPr>
          <w:color w:val="000000"/>
          <w:szCs w:val="28"/>
        </w:rPr>
      </w:pPr>
      <w:r w:rsidRPr="004E1D8D">
        <w:rPr>
          <w:color w:val="000000"/>
          <w:szCs w:val="28"/>
        </w:rPr>
        <w:t xml:space="preserve">– </w:t>
      </w:r>
      <w:r w:rsidRPr="004E1D8D">
        <w:rPr>
          <w:color w:val="000000"/>
          <w:szCs w:val="28"/>
        </w:rPr>
        <w:tab/>
        <w:t>командой меню</w:t>
      </w:r>
      <w:r w:rsidRPr="004E1D8D">
        <w:rPr>
          <w:b/>
          <w:color w:val="000000"/>
          <w:szCs w:val="28"/>
        </w:rPr>
        <w:t xml:space="preserve"> </w:t>
      </w:r>
      <w:r w:rsidRPr="004E1D8D">
        <w:rPr>
          <w:b/>
          <w:i/>
          <w:color w:val="000000"/>
          <w:szCs w:val="28"/>
        </w:rPr>
        <w:t>Предприятие</w:t>
      </w:r>
      <w:r w:rsidRPr="004E1D8D">
        <w:rPr>
          <w:color w:val="000000"/>
          <w:szCs w:val="28"/>
        </w:rPr>
        <w:t xml:space="preserve"> → </w:t>
      </w:r>
      <w:r w:rsidRPr="004E1D8D">
        <w:rPr>
          <w:b/>
          <w:i/>
          <w:color w:val="000000"/>
          <w:szCs w:val="28"/>
        </w:rPr>
        <w:t>Организации</w:t>
      </w:r>
      <w:r w:rsidRPr="004E1D8D">
        <w:rPr>
          <w:color w:val="000000"/>
          <w:szCs w:val="28"/>
        </w:rPr>
        <w:t xml:space="preserve"> открыть справочник </w:t>
      </w:r>
      <w:r w:rsidRPr="004E1D8D">
        <w:rPr>
          <w:b/>
          <w:color w:val="000000"/>
          <w:szCs w:val="28"/>
        </w:rPr>
        <w:t>Организации</w:t>
      </w:r>
      <w:r w:rsidRPr="004E1D8D">
        <w:rPr>
          <w:color w:val="000000"/>
          <w:szCs w:val="28"/>
        </w:rPr>
        <w:t>, и</w:t>
      </w:r>
      <w:r w:rsidRPr="004E1D8D">
        <w:rPr>
          <w:b/>
          <w:color w:val="000000"/>
          <w:szCs w:val="28"/>
        </w:rPr>
        <w:t xml:space="preserve"> </w:t>
      </w:r>
      <w:r w:rsidRPr="004E1D8D">
        <w:rPr>
          <w:color w:val="000000"/>
          <w:szCs w:val="28"/>
        </w:rPr>
        <w:t xml:space="preserve">дважды щелкнуть мышью на строке с наименованием </w:t>
      </w:r>
      <w:r w:rsidRPr="004E1D8D">
        <w:rPr>
          <w:i/>
          <w:color w:val="000000"/>
          <w:szCs w:val="28"/>
        </w:rPr>
        <w:t>Наша фирма</w:t>
      </w:r>
      <w:r w:rsidRPr="004E1D8D">
        <w:rPr>
          <w:color w:val="000000"/>
          <w:szCs w:val="28"/>
        </w:rPr>
        <w:t xml:space="preserve"> (рис. 2-5). Указанная строка была введена автоматически при начальном заполнении информационной базы;</w:t>
      </w:r>
    </w:p>
    <w:p w:rsidR="0037303D" w:rsidRPr="004E1D8D" w:rsidRDefault="0037303D" w:rsidP="004E1D8D">
      <w:pPr>
        <w:spacing w:before="60" w:line="242" w:lineRule="auto"/>
        <w:ind w:left="550" w:hanging="550"/>
        <w:rPr>
          <w:color w:val="000000"/>
          <w:szCs w:val="28"/>
        </w:rPr>
      </w:pPr>
    </w:p>
    <w:p w:rsidR="0037303D" w:rsidRPr="004E1D8D" w:rsidRDefault="0037303D" w:rsidP="004E1D8D">
      <w:pPr>
        <w:keepNext/>
        <w:spacing w:before="80" w:after="80" w:line="240" w:lineRule="auto"/>
        <w:ind w:firstLine="0"/>
        <w:jc w:val="center"/>
        <w:rPr>
          <w:rFonts w:ascii="PetersburgCTT" w:hAnsi="PetersburgCTT"/>
          <w:szCs w:val="28"/>
        </w:rPr>
      </w:pPr>
      <w:r w:rsidRPr="0039148C">
        <w:rPr>
          <w:rFonts w:ascii="PetersburgCTT" w:hAnsi="PetersburgCTT"/>
          <w:noProof/>
          <w:szCs w:val="28"/>
        </w:rPr>
        <w:pict>
          <v:shape id="Рисунок 75" o:spid="_x0000_i1036" type="#_x0000_t75" alt="рис 2-5" style="width:330pt;height:106.5pt;visibility:visible">
            <v:imagedata r:id="rId18" o:title=""/>
          </v:shape>
        </w:pict>
      </w:r>
    </w:p>
    <w:p w:rsidR="0037303D" w:rsidRDefault="0037303D" w:rsidP="004E1D8D">
      <w:pPr>
        <w:numPr>
          <w:ilvl w:val="12"/>
          <w:numId w:val="0"/>
        </w:numPr>
        <w:spacing w:before="40" w:after="120" w:line="242" w:lineRule="auto"/>
        <w:jc w:val="center"/>
        <w:rPr>
          <w:rFonts w:ascii="Arial" w:hAnsi="Arial" w:cs="Arial"/>
          <w:iCs/>
          <w:sz w:val="24"/>
          <w:szCs w:val="24"/>
        </w:rPr>
      </w:pPr>
      <w:r w:rsidRPr="00817E8E">
        <w:rPr>
          <w:rFonts w:ascii="Arial" w:hAnsi="Arial" w:cs="Arial"/>
          <w:iCs/>
          <w:sz w:val="24"/>
          <w:szCs w:val="24"/>
        </w:rPr>
        <w:t>Рис. 2-5. Список организаций</w:t>
      </w:r>
    </w:p>
    <w:p w:rsidR="0037303D" w:rsidRPr="00817E8E" w:rsidRDefault="0037303D" w:rsidP="004E1D8D">
      <w:pPr>
        <w:numPr>
          <w:ilvl w:val="12"/>
          <w:numId w:val="0"/>
        </w:numPr>
        <w:spacing w:before="40" w:after="120" w:line="242" w:lineRule="auto"/>
        <w:jc w:val="center"/>
        <w:rPr>
          <w:rFonts w:ascii="Arial" w:hAnsi="Arial" w:cs="Arial"/>
          <w:iCs/>
          <w:sz w:val="24"/>
          <w:szCs w:val="24"/>
        </w:rPr>
      </w:pPr>
    </w:p>
    <w:p w:rsidR="0037303D" w:rsidRPr="004E1D8D" w:rsidRDefault="0037303D" w:rsidP="004E1D8D">
      <w:pPr>
        <w:spacing w:before="60" w:line="242" w:lineRule="auto"/>
        <w:ind w:left="550" w:hanging="550"/>
        <w:rPr>
          <w:color w:val="000000"/>
          <w:szCs w:val="28"/>
        </w:rPr>
      </w:pPr>
      <w:r w:rsidRPr="004E1D8D">
        <w:rPr>
          <w:color w:val="000000"/>
          <w:spacing w:val="6"/>
          <w:szCs w:val="28"/>
        </w:rPr>
        <w:t xml:space="preserve">– </w:t>
      </w:r>
      <w:r w:rsidRPr="004E1D8D">
        <w:rPr>
          <w:color w:val="000000"/>
          <w:spacing w:val="6"/>
          <w:szCs w:val="28"/>
        </w:rPr>
        <w:tab/>
      </w:r>
      <w:r w:rsidRPr="004E1D8D">
        <w:rPr>
          <w:color w:val="000000"/>
          <w:szCs w:val="28"/>
        </w:rPr>
        <w:t>в верхней части формы ввести сведения об организации</w:t>
      </w:r>
      <w:r w:rsidRPr="004E1D8D">
        <w:rPr>
          <w:color w:val="000000"/>
          <w:spacing w:val="6"/>
          <w:szCs w:val="28"/>
        </w:rPr>
        <w:t xml:space="preserve"> из таблицы № 2-1;</w:t>
      </w:r>
    </w:p>
    <w:p w:rsidR="0037303D" w:rsidRPr="004E1D8D" w:rsidRDefault="0037303D" w:rsidP="004E1D8D">
      <w:pPr>
        <w:spacing w:before="60" w:line="242" w:lineRule="auto"/>
        <w:ind w:left="550" w:hanging="550"/>
        <w:rPr>
          <w:color w:val="000000"/>
          <w:szCs w:val="28"/>
        </w:rPr>
      </w:pPr>
      <w:r w:rsidRPr="004E1D8D">
        <w:rPr>
          <w:color w:val="000000"/>
          <w:szCs w:val="28"/>
        </w:rPr>
        <w:t xml:space="preserve">– </w:t>
      </w:r>
      <w:r w:rsidRPr="004E1D8D">
        <w:rPr>
          <w:color w:val="000000"/>
          <w:szCs w:val="28"/>
        </w:rPr>
        <w:tab/>
        <w:t xml:space="preserve">для заполнения реквизита </w:t>
      </w:r>
      <w:r w:rsidRPr="004E1D8D">
        <w:rPr>
          <w:b/>
          <w:i/>
          <w:color w:val="000000"/>
          <w:szCs w:val="28"/>
        </w:rPr>
        <w:t>Осн. банковский счет</w:t>
      </w:r>
      <w:r w:rsidRPr="004E1D8D">
        <w:rPr>
          <w:color w:val="000000"/>
          <w:szCs w:val="28"/>
        </w:rPr>
        <w:t xml:space="preserve"> кнопкой </w:t>
      </w:r>
      <w:r w:rsidRPr="0039148C">
        <w:rPr>
          <w:noProof/>
          <w:color w:val="000000"/>
          <w:szCs w:val="28"/>
        </w:rPr>
        <w:pict>
          <v:shape id="Рисунок 74" o:spid="_x0000_i1037" type="#_x0000_t75" alt="Кнопка%20Многоточие" style="width:8.25pt;height:10.5pt;visibility:visible" o:bordertopcolor="black" o:borderleftcolor="black" o:borderbottomcolor="black" o:borderrightcolor="black">
            <v:imagedata r:id="rId19" o:title=""/>
            <w10:bordertop type="single" width="8"/>
            <w10:borderleft type="single" width="8"/>
            <w10:borderbottom type="single" width="8"/>
            <w10:borderright type="single" width="8"/>
          </v:shape>
        </w:pict>
      </w:r>
      <w:r w:rsidRPr="004E1D8D">
        <w:rPr>
          <w:color w:val="000000"/>
          <w:szCs w:val="28"/>
        </w:rPr>
        <w:t xml:space="preserve"> в правой части поля ввода открыть справочник </w:t>
      </w:r>
      <w:r w:rsidRPr="004E1D8D">
        <w:rPr>
          <w:b/>
          <w:color w:val="000000"/>
          <w:szCs w:val="28"/>
        </w:rPr>
        <w:t xml:space="preserve">Банковские счета, </w:t>
      </w:r>
      <w:r w:rsidRPr="004E1D8D">
        <w:rPr>
          <w:color w:val="000000"/>
          <w:szCs w:val="28"/>
        </w:rPr>
        <w:t xml:space="preserve">щелчком на кнопке </w:t>
      </w:r>
      <w:r w:rsidRPr="0039148C">
        <w:rPr>
          <w:noProof/>
          <w:color w:val="000000"/>
          <w:szCs w:val="28"/>
        </w:rPr>
        <w:pict>
          <v:shape id="Рисунок 73" o:spid="_x0000_i1038" type="#_x0000_t75" alt="Добавить" style="width:39.75pt;height:12pt;visibility:visible">
            <v:imagedata r:id="rId20" o:title=""/>
          </v:shape>
        </w:pict>
      </w:r>
      <w:r w:rsidRPr="004E1D8D">
        <w:rPr>
          <w:b/>
          <w:color w:val="000000"/>
          <w:szCs w:val="28"/>
        </w:rPr>
        <w:t xml:space="preserve"> </w:t>
      </w:r>
      <w:r w:rsidRPr="004E1D8D">
        <w:rPr>
          <w:color w:val="000000"/>
          <w:szCs w:val="28"/>
        </w:rPr>
        <w:t xml:space="preserve">открыть форму элемента справочника  и заполнить ее данными из таблицы №2-2 (рис. 2-6). Сведения о счете сохранить в справочнике (по кнопке </w:t>
      </w:r>
      <w:r w:rsidRPr="004E1D8D">
        <w:rPr>
          <w:b/>
          <w:i/>
          <w:color w:val="000000"/>
          <w:szCs w:val="28"/>
        </w:rPr>
        <w:t>&lt;ОК&gt;</w:t>
      </w:r>
      <w:r w:rsidRPr="004E1D8D">
        <w:rPr>
          <w:color w:val="000000"/>
          <w:szCs w:val="28"/>
        </w:rPr>
        <w:t xml:space="preserve">), по кнопке </w:t>
      </w:r>
      <w:r w:rsidRPr="0039148C">
        <w:rPr>
          <w:b/>
          <w:i/>
          <w:noProof/>
          <w:color w:val="000000"/>
          <w:szCs w:val="28"/>
        </w:rPr>
        <w:pict>
          <v:shape id="Рисунок 72" o:spid="_x0000_i1039" type="#_x0000_t75" alt="Выбрать" style="width:34.5pt;height:12pt;visibility:visible">
            <v:imagedata r:id="rId21" o:title=""/>
          </v:shape>
        </w:pict>
      </w:r>
      <w:r w:rsidRPr="004E1D8D">
        <w:rPr>
          <w:color w:val="000000"/>
          <w:szCs w:val="28"/>
        </w:rPr>
        <w:t xml:space="preserve">  выбрать счет из формы списка (рис. 2-7) и продолжить заполнение формы со сведениями об организации;</w:t>
      </w:r>
    </w:p>
    <w:p w:rsidR="0037303D" w:rsidRPr="004E1D8D" w:rsidRDefault="0037303D" w:rsidP="004E1D8D">
      <w:pPr>
        <w:keepNext/>
        <w:spacing w:before="180" w:after="80" w:line="240" w:lineRule="auto"/>
        <w:ind w:firstLine="0"/>
        <w:jc w:val="center"/>
        <w:rPr>
          <w:rFonts w:ascii="PetersburgCTT" w:hAnsi="PetersburgCTT"/>
          <w:szCs w:val="28"/>
        </w:rPr>
      </w:pPr>
      <w:r w:rsidRPr="0039148C">
        <w:rPr>
          <w:rFonts w:ascii="PetersburgCTT" w:hAnsi="PetersburgCTT"/>
          <w:noProof/>
          <w:szCs w:val="28"/>
        </w:rPr>
        <w:pict>
          <v:shape id="Рисунок 71" o:spid="_x0000_i1040" type="#_x0000_t75" alt="рис 2-6" style="width:363pt;height:303.75pt;visibility:visible">
            <v:imagedata r:id="rId22" o:title=""/>
          </v:shape>
        </w:pict>
      </w:r>
    </w:p>
    <w:p w:rsidR="0037303D" w:rsidRDefault="0037303D" w:rsidP="004E1D8D">
      <w:pPr>
        <w:numPr>
          <w:ilvl w:val="12"/>
          <w:numId w:val="0"/>
        </w:numPr>
        <w:spacing w:before="40" w:after="120" w:line="242" w:lineRule="auto"/>
        <w:jc w:val="center"/>
        <w:rPr>
          <w:rFonts w:ascii="Arial" w:hAnsi="Arial" w:cs="Arial"/>
          <w:iCs/>
          <w:sz w:val="24"/>
          <w:szCs w:val="24"/>
        </w:rPr>
      </w:pPr>
      <w:r w:rsidRPr="00817E8E">
        <w:rPr>
          <w:rFonts w:ascii="Arial" w:hAnsi="Arial" w:cs="Arial"/>
          <w:iCs/>
          <w:sz w:val="24"/>
          <w:szCs w:val="24"/>
        </w:rPr>
        <w:t xml:space="preserve">Рис. 2-6. Форма для ввода данных </w:t>
      </w:r>
      <w:r w:rsidRPr="00817E8E">
        <w:rPr>
          <w:rFonts w:ascii="Arial" w:hAnsi="Arial" w:cs="Arial"/>
          <w:iCs/>
          <w:sz w:val="24"/>
          <w:szCs w:val="24"/>
        </w:rPr>
        <w:br/>
        <w:t>о банковском счете организации</w:t>
      </w:r>
    </w:p>
    <w:p w:rsidR="0037303D" w:rsidRDefault="0037303D" w:rsidP="004E1D8D">
      <w:pPr>
        <w:numPr>
          <w:ilvl w:val="12"/>
          <w:numId w:val="0"/>
        </w:numPr>
        <w:spacing w:before="40" w:after="120" w:line="242" w:lineRule="auto"/>
        <w:jc w:val="center"/>
        <w:rPr>
          <w:rFonts w:ascii="Arial" w:hAnsi="Arial" w:cs="Arial"/>
          <w:iCs/>
          <w:sz w:val="24"/>
          <w:szCs w:val="24"/>
        </w:rPr>
      </w:pPr>
    </w:p>
    <w:p w:rsidR="0037303D" w:rsidRPr="00817E8E" w:rsidRDefault="0037303D" w:rsidP="004E1D8D">
      <w:pPr>
        <w:numPr>
          <w:ilvl w:val="12"/>
          <w:numId w:val="0"/>
        </w:numPr>
        <w:spacing w:before="40" w:after="120" w:line="242" w:lineRule="auto"/>
        <w:jc w:val="center"/>
        <w:rPr>
          <w:rFonts w:ascii="Arial" w:hAnsi="Arial" w:cs="Arial"/>
          <w:iCs/>
          <w:sz w:val="24"/>
          <w:szCs w:val="24"/>
        </w:rPr>
      </w:pPr>
    </w:p>
    <w:p w:rsidR="0037303D" w:rsidRPr="004E1D8D" w:rsidRDefault="0037303D" w:rsidP="004E1D8D">
      <w:pPr>
        <w:keepNext/>
        <w:spacing w:before="80" w:after="80" w:line="240" w:lineRule="auto"/>
        <w:ind w:firstLine="0"/>
        <w:jc w:val="center"/>
        <w:rPr>
          <w:rFonts w:ascii="PetersburgCTT" w:hAnsi="PetersburgCTT"/>
          <w:szCs w:val="28"/>
        </w:rPr>
      </w:pPr>
      <w:r w:rsidRPr="0039148C">
        <w:rPr>
          <w:rFonts w:ascii="PetersburgCTT" w:hAnsi="PetersburgCTT"/>
          <w:noProof/>
          <w:szCs w:val="28"/>
        </w:rPr>
        <w:pict>
          <v:shape id="Рисунок 70" o:spid="_x0000_i1041" type="#_x0000_t75" alt="рис 2-7" style="width:330.75pt;height:102pt;visibility:visible">
            <v:imagedata r:id="rId23" o:title=""/>
          </v:shape>
        </w:pict>
      </w:r>
    </w:p>
    <w:p w:rsidR="0037303D" w:rsidRDefault="0037303D" w:rsidP="004E1D8D">
      <w:pPr>
        <w:numPr>
          <w:ilvl w:val="12"/>
          <w:numId w:val="0"/>
        </w:numPr>
        <w:spacing w:before="40" w:after="120" w:line="242" w:lineRule="auto"/>
        <w:jc w:val="center"/>
        <w:rPr>
          <w:rFonts w:ascii="Arial" w:hAnsi="Arial" w:cs="Arial"/>
          <w:iCs/>
          <w:sz w:val="24"/>
          <w:szCs w:val="24"/>
        </w:rPr>
      </w:pPr>
      <w:r w:rsidRPr="00817E8E">
        <w:rPr>
          <w:rFonts w:ascii="Arial" w:hAnsi="Arial" w:cs="Arial"/>
          <w:iCs/>
          <w:sz w:val="24"/>
          <w:szCs w:val="24"/>
        </w:rPr>
        <w:t>Рис. 2-7. Выбор основного счета организации</w:t>
      </w:r>
    </w:p>
    <w:p w:rsidR="0037303D" w:rsidRPr="00817E8E" w:rsidRDefault="0037303D" w:rsidP="004E1D8D">
      <w:pPr>
        <w:numPr>
          <w:ilvl w:val="12"/>
          <w:numId w:val="0"/>
        </w:numPr>
        <w:spacing w:before="40" w:after="120" w:line="242" w:lineRule="auto"/>
        <w:jc w:val="center"/>
        <w:rPr>
          <w:rFonts w:ascii="Arial" w:hAnsi="Arial" w:cs="Arial"/>
          <w:iCs/>
          <w:sz w:val="24"/>
          <w:szCs w:val="24"/>
        </w:rPr>
      </w:pPr>
    </w:p>
    <w:p w:rsidR="0037303D" w:rsidRPr="004E1D8D" w:rsidRDefault="0037303D" w:rsidP="004E1D8D">
      <w:pPr>
        <w:spacing w:before="60" w:line="242" w:lineRule="auto"/>
        <w:ind w:left="550" w:hanging="550"/>
        <w:rPr>
          <w:color w:val="000000"/>
          <w:szCs w:val="28"/>
        </w:rPr>
      </w:pPr>
      <w:r w:rsidRPr="004E1D8D">
        <w:rPr>
          <w:color w:val="000000"/>
          <w:szCs w:val="28"/>
        </w:rPr>
        <w:t xml:space="preserve">– </w:t>
      </w:r>
      <w:r w:rsidRPr="004E1D8D">
        <w:rPr>
          <w:color w:val="000000"/>
          <w:szCs w:val="28"/>
        </w:rPr>
        <w:tab/>
        <w:t xml:space="preserve">на закладке </w:t>
      </w:r>
      <w:r w:rsidRPr="004E1D8D">
        <w:rPr>
          <w:b/>
          <w:i/>
          <w:color w:val="000000"/>
          <w:szCs w:val="28"/>
        </w:rPr>
        <w:t>Основные</w:t>
      </w:r>
      <w:r w:rsidRPr="004E1D8D">
        <w:rPr>
          <w:color w:val="000000"/>
          <w:szCs w:val="28"/>
        </w:rPr>
        <w:t xml:space="preserve"> ввести основные сведения об организации из таблицы №2-3 (рис.2-1);</w:t>
      </w:r>
    </w:p>
    <w:p w:rsidR="0037303D" w:rsidRPr="004E1D8D" w:rsidRDefault="0037303D" w:rsidP="004E1D8D">
      <w:pPr>
        <w:spacing w:before="60" w:line="242" w:lineRule="auto"/>
        <w:ind w:left="550" w:hanging="550"/>
        <w:rPr>
          <w:color w:val="000000"/>
          <w:szCs w:val="28"/>
        </w:rPr>
      </w:pPr>
      <w:r w:rsidRPr="004E1D8D">
        <w:rPr>
          <w:color w:val="000000"/>
          <w:szCs w:val="28"/>
        </w:rPr>
        <w:t>–</w:t>
      </w:r>
      <w:r w:rsidRPr="004E1D8D">
        <w:rPr>
          <w:color w:val="000000"/>
          <w:szCs w:val="28"/>
        </w:rPr>
        <w:tab/>
        <w:t xml:space="preserve">на закладке </w:t>
      </w:r>
      <w:r w:rsidRPr="004E1D8D">
        <w:rPr>
          <w:b/>
          <w:i/>
          <w:color w:val="000000"/>
          <w:szCs w:val="28"/>
        </w:rPr>
        <w:t>Адреса и телефоны</w:t>
      </w:r>
      <w:r w:rsidRPr="004E1D8D">
        <w:rPr>
          <w:color w:val="000000"/>
          <w:szCs w:val="28"/>
        </w:rPr>
        <w:t xml:space="preserve"> ввести сведения об юридическом, фактическом, почтовом адресах и телефоне ЗАО ЭПОС из таблицы №2-5 (рис.2-3). Для ввода адреса нужно кнопкой </w:t>
      </w:r>
      <w:r w:rsidRPr="0039148C">
        <w:rPr>
          <w:noProof/>
          <w:color w:val="000000"/>
          <w:szCs w:val="28"/>
        </w:rPr>
        <w:pict>
          <v:shape id="Рисунок 69" o:spid="_x0000_i1042" type="#_x0000_t75" alt="Кнопка%20Многоточие" style="width:8.25pt;height:10.5pt;visibility:visible" o:bordertopcolor="black" o:borderleftcolor="black" o:borderbottomcolor="black" o:borderrightcolor="black">
            <v:imagedata r:id="rId24" o:title=""/>
            <w10:bordertop type="single" width="8"/>
            <w10:borderleft type="single" width="8"/>
            <w10:borderbottom type="single" width="8"/>
            <w10:borderright type="single" width="8"/>
          </v:shape>
        </w:pict>
      </w:r>
      <w:r w:rsidRPr="004E1D8D">
        <w:rPr>
          <w:color w:val="000000"/>
          <w:szCs w:val="28"/>
        </w:rPr>
        <w:t xml:space="preserve"> в поле ввода открыть форму ввода адреса и заполнить ее (рис. 2-8);</w:t>
      </w:r>
    </w:p>
    <w:p w:rsidR="0037303D" w:rsidRPr="004E1D8D" w:rsidRDefault="0037303D" w:rsidP="004E1D8D">
      <w:pPr>
        <w:keepNext/>
        <w:spacing w:before="80" w:after="80" w:line="240" w:lineRule="auto"/>
        <w:ind w:firstLine="0"/>
        <w:jc w:val="center"/>
        <w:rPr>
          <w:rFonts w:ascii="PetersburgCTT" w:hAnsi="PetersburgCTT"/>
          <w:szCs w:val="28"/>
        </w:rPr>
      </w:pPr>
      <w:r w:rsidRPr="0039148C">
        <w:rPr>
          <w:rFonts w:ascii="PetersburgCTT" w:hAnsi="PetersburgCTT"/>
          <w:noProof/>
          <w:szCs w:val="28"/>
        </w:rPr>
        <w:pict>
          <v:shape id="Рисунок 68" o:spid="_x0000_i1043" type="#_x0000_t75" alt="рис 2-8" style="width:174pt;height:184.5pt;visibility:visible">
            <v:imagedata r:id="rId25" o:title=""/>
          </v:shape>
        </w:pict>
      </w:r>
    </w:p>
    <w:p w:rsidR="0037303D" w:rsidRPr="00817E8E" w:rsidRDefault="0037303D" w:rsidP="004E1D8D">
      <w:pPr>
        <w:numPr>
          <w:ilvl w:val="12"/>
          <w:numId w:val="0"/>
        </w:numPr>
        <w:spacing w:before="40" w:after="120" w:line="242" w:lineRule="auto"/>
        <w:jc w:val="center"/>
        <w:rPr>
          <w:rFonts w:ascii="Arial" w:hAnsi="Arial" w:cs="Arial"/>
          <w:iCs/>
          <w:sz w:val="24"/>
          <w:szCs w:val="24"/>
        </w:rPr>
      </w:pPr>
      <w:r w:rsidRPr="00817E8E">
        <w:rPr>
          <w:rFonts w:ascii="Arial" w:hAnsi="Arial" w:cs="Arial"/>
          <w:iCs/>
          <w:sz w:val="24"/>
          <w:szCs w:val="24"/>
        </w:rPr>
        <w:t>Рис. 2-8. Форма для ввода адреса</w:t>
      </w:r>
    </w:p>
    <w:p w:rsidR="0037303D" w:rsidRPr="004E1D8D" w:rsidRDefault="0037303D" w:rsidP="004E1D8D">
      <w:pPr>
        <w:spacing w:before="60" w:line="242" w:lineRule="auto"/>
        <w:ind w:left="550" w:hanging="550"/>
        <w:rPr>
          <w:color w:val="000000"/>
          <w:szCs w:val="28"/>
        </w:rPr>
      </w:pPr>
      <w:r w:rsidRPr="004E1D8D">
        <w:rPr>
          <w:color w:val="000000"/>
          <w:szCs w:val="28"/>
        </w:rPr>
        <w:t xml:space="preserve">– </w:t>
      </w:r>
      <w:r w:rsidRPr="004E1D8D">
        <w:rPr>
          <w:color w:val="000000"/>
          <w:szCs w:val="28"/>
        </w:rPr>
        <w:tab/>
        <w:t xml:space="preserve">на закладке </w:t>
      </w:r>
      <w:r w:rsidRPr="004E1D8D">
        <w:rPr>
          <w:b/>
          <w:i/>
          <w:color w:val="000000"/>
          <w:szCs w:val="28"/>
        </w:rPr>
        <w:t>Коды</w:t>
      </w:r>
      <w:r w:rsidRPr="004E1D8D">
        <w:rPr>
          <w:color w:val="000000"/>
          <w:szCs w:val="28"/>
        </w:rPr>
        <w:t xml:space="preserve"> ввести присвоенные организации коды из таблицы № 2-5 (рис.2-4);</w:t>
      </w:r>
    </w:p>
    <w:p w:rsidR="0037303D" w:rsidRPr="004E1D8D" w:rsidRDefault="0037303D" w:rsidP="004E1D8D">
      <w:pPr>
        <w:spacing w:before="60" w:line="242" w:lineRule="auto"/>
        <w:ind w:left="550" w:hanging="550"/>
        <w:rPr>
          <w:color w:val="000000"/>
          <w:szCs w:val="28"/>
        </w:rPr>
      </w:pPr>
      <w:r w:rsidRPr="004E1D8D">
        <w:rPr>
          <w:color w:val="000000"/>
          <w:szCs w:val="28"/>
        </w:rPr>
        <w:t xml:space="preserve">– </w:t>
      </w:r>
      <w:r w:rsidRPr="004E1D8D">
        <w:rPr>
          <w:color w:val="000000"/>
          <w:szCs w:val="28"/>
        </w:rPr>
        <w:tab/>
        <w:t xml:space="preserve">на закладке </w:t>
      </w:r>
      <w:r w:rsidRPr="004E1D8D">
        <w:rPr>
          <w:b/>
          <w:i/>
          <w:color w:val="000000"/>
          <w:szCs w:val="28"/>
        </w:rPr>
        <w:t>Фонды</w:t>
      </w:r>
      <w:r w:rsidRPr="004E1D8D">
        <w:rPr>
          <w:color w:val="000000"/>
          <w:szCs w:val="28"/>
        </w:rPr>
        <w:t xml:space="preserve"> ввести присвоенные организации коды в Пенсионном фонде России и Фонде социального страхования Российской Федерации из таблицы №2-6 (рис.2-5).</w:t>
      </w:r>
    </w:p>
    <w:p w:rsidR="0037303D" w:rsidRPr="004E1D8D" w:rsidRDefault="0037303D" w:rsidP="004E1D8D">
      <w:pPr>
        <w:spacing w:before="60" w:line="242" w:lineRule="auto"/>
        <w:rPr>
          <w:szCs w:val="28"/>
        </w:rPr>
      </w:pPr>
      <w:r w:rsidRPr="004E1D8D">
        <w:rPr>
          <w:szCs w:val="28"/>
        </w:rPr>
        <w:t xml:space="preserve">Закладка </w:t>
      </w:r>
      <w:r w:rsidRPr="004E1D8D">
        <w:rPr>
          <w:b/>
          <w:i/>
          <w:szCs w:val="28"/>
        </w:rPr>
        <w:t>Прочее</w:t>
      </w:r>
      <w:r w:rsidRPr="004E1D8D">
        <w:rPr>
          <w:b/>
          <w:szCs w:val="28"/>
        </w:rPr>
        <w:t xml:space="preserve"> </w:t>
      </w:r>
      <w:r w:rsidRPr="004E1D8D">
        <w:rPr>
          <w:szCs w:val="28"/>
        </w:rPr>
        <w:t>в рамках практикума не заполняется.</w:t>
      </w:r>
    </w:p>
    <w:p w:rsidR="0037303D" w:rsidRPr="004E1D8D" w:rsidRDefault="0037303D" w:rsidP="004E1D8D">
      <w:pPr>
        <w:spacing w:before="60" w:line="242" w:lineRule="auto"/>
        <w:rPr>
          <w:b/>
          <w:i/>
          <w:szCs w:val="28"/>
        </w:rPr>
      </w:pPr>
      <w:r w:rsidRPr="004E1D8D">
        <w:rPr>
          <w:szCs w:val="28"/>
        </w:rPr>
        <w:t xml:space="preserve">Закрыть форму </w:t>
      </w:r>
      <w:r w:rsidRPr="004E1D8D">
        <w:rPr>
          <w:b/>
          <w:szCs w:val="28"/>
        </w:rPr>
        <w:t xml:space="preserve">Организации: ЗАО ЭПОС </w:t>
      </w:r>
      <w:r w:rsidRPr="004E1D8D">
        <w:rPr>
          <w:szCs w:val="28"/>
        </w:rPr>
        <w:t xml:space="preserve">щелчком по кнопке </w:t>
      </w:r>
      <w:r w:rsidRPr="004E1D8D">
        <w:rPr>
          <w:b/>
          <w:i/>
          <w:szCs w:val="28"/>
        </w:rPr>
        <w:t>&lt;ОК&gt;</w:t>
      </w:r>
      <w:r w:rsidRPr="004E1D8D">
        <w:rPr>
          <w:bCs/>
          <w:i/>
          <w:szCs w:val="28"/>
        </w:rPr>
        <w:t>.</w:t>
      </w:r>
    </w:p>
    <w:p w:rsidR="0037303D" w:rsidRDefault="0037303D" w:rsidP="0028735D">
      <w:pPr>
        <w:ind w:firstLine="0"/>
        <w:rPr>
          <w:b/>
        </w:rPr>
      </w:pPr>
      <w:bookmarkStart w:id="3" w:name="_Toc268432655"/>
      <w:bookmarkStart w:id="4" w:name="_Toc62559738"/>
      <w:bookmarkStart w:id="5" w:name="_Toc97326828"/>
    </w:p>
    <w:p w:rsidR="0037303D" w:rsidRPr="0028735D" w:rsidRDefault="0037303D" w:rsidP="0028735D">
      <w:pPr>
        <w:ind w:firstLine="0"/>
        <w:rPr>
          <w:b/>
        </w:rPr>
      </w:pPr>
      <w:r w:rsidRPr="0028735D">
        <w:rPr>
          <w:b/>
        </w:rPr>
        <w:t>Настройка параметров учета</w:t>
      </w:r>
      <w:bookmarkEnd w:id="3"/>
    </w:p>
    <w:p w:rsidR="0037303D" w:rsidRPr="004E1D8D" w:rsidRDefault="0037303D" w:rsidP="004E1D8D">
      <w:pPr>
        <w:spacing w:before="60" w:line="242" w:lineRule="auto"/>
        <w:rPr>
          <w:szCs w:val="28"/>
        </w:rPr>
      </w:pPr>
      <w:r w:rsidRPr="004E1D8D">
        <w:rPr>
          <w:szCs w:val="28"/>
        </w:rPr>
        <w:t xml:space="preserve">В общем случае программа </w:t>
      </w:r>
      <w:r w:rsidRPr="004E1D8D">
        <w:rPr>
          <w:b/>
          <w:szCs w:val="28"/>
        </w:rPr>
        <w:t xml:space="preserve">1С:Бухгалтерия 8 </w:t>
      </w:r>
      <w:r w:rsidRPr="004E1D8D">
        <w:rPr>
          <w:szCs w:val="28"/>
        </w:rPr>
        <w:t xml:space="preserve">может использоваться для ведения бухгалтерского и налогового учета нескольких организаций. При этом организации могут применять различные режимы  налогообложения, осуществлять различные виды деятельности и т.д. Чтобы программу можно было применять для ведения учета по всех организациях, необходимо выполнить настройку параметров учета (меню </w:t>
      </w:r>
      <w:r w:rsidRPr="004E1D8D">
        <w:rPr>
          <w:b/>
          <w:i/>
          <w:szCs w:val="28"/>
        </w:rPr>
        <w:t>Предприятие</w:t>
      </w:r>
      <w:r w:rsidRPr="004E1D8D">
        <w:rPr>
          <w:szCs w:val="28"/>
        </w:rPr>
        <w:t xml:space="preserve"> → </w:t>
      </w:r>
      <w:r w:rsidRPr="004E1D8D">
        <w:rPr>
          <w:b/>
          <w:i/>
          <w:szCs w:val="28"/>
        </w:rPr>
        <w:t>Настройка параметров учета</w:t>
      </w:r>
      <w:r w:rsidRPr="004E1D8D">
        <w:rPr>
          <w:szCs w:val="28"/>
        </w:rPr>
        <w:t>). Параметры задаются на закладках формы настройки.</w:t>
      </w:r>
    </w:p>
    <w:p w:rsidR="0037303D" w:rsidRPr="004E1D8D" w:rsidRDefault="0037303D" w:rsidP="004E1D8D">
      <w:pPr>
        <w:spacing w:before="60" w:line="242" w:lineRule="auto"/>
        <w:rPr>
          <w:szCs w:val="28"/>
        </w:rPr>
      </w:pPr>
      <w:r w:rsidRPr="004E1D8D">
        <w:rPr>
          <w:szCs w:val="28"/>
        </w:rPr>
        <w:t xml:space="preserve">На закладке </w:t>
      </w:r>
      <w:r w:rsidRPr="004E1D8D">
        <w:rPr>
          <w:b/>
          <w:i/>
          <w:szCs w:val="28"/>
        </w:rPr>
        <w:t>Виды деятельности</w:t>
      </w:r>
      <w:r w:rsidRPr="004E1D8D">
        <w:rPr>
          <w:szCs w:val="28"/>
        </w:rPr>
        <w:t xml:space="preserve"> (рис. 2-9) флажками отмечается, будут ли в программе отражаться операции по производству продукции (выполнению работ, оказанию услуг) и операции по розничной торговле.</w:t>
      </w:r>
    </w:p>
    <w:p w:rsidR="0037303D" w:rsidRPr="004E1D8D" w:rsidRDefault="0037303D" w:rsidP="004E1D8D">
      <w:pPr>
        <w:keepNext/>
        <w:spacing w:before="80" w:after="80" w:line="240" w:lineRule="auto"/>
        <w:ind w:firstLine="0"/>
        <w:jc w:val="center"/>
        <w:rPr>
          <w:rFonts w:ascii="PetersburgCTT" w:hAnsi="PetersburgCTT"/>
          <w:szCs w:val="28"/>
        </w:rPr>
      </w:pPr>
      <w:r w:rsidRPr="0039148C">
        <w:rPr>
          <w:rFonts w:ascii="PetersburgCTT" w:hAnsi="PetersburgCTT"/>
          <w:noProof/>
          <w:szCs w:val="28"/>
        </w:rPr>
        <w:pict>
          <v:shape id="Рисунок 67" o:spid="_x0000_i1044" type="#_x0000_t75" alt="рис" style="width:280.5pt;height:164.25pt;visibility:visible">
            <v:imagedata r:id="rId26" o:title=""/>
          </v:shape>
        </w:pict>
      </w:r>
    </w:p>
    <w:p w:rsidR="0037303D" w:rsidRPr="00817E8E" w:rsidRDefault="0037303D" w:rsidP="004E1D8D">
      <w:pPr>
        <w:numPr>
          <w:ilvl w:val="12"/>
          <w:numId w:val="0"/>
        </w:numPr>
        <w:spacing w:before="40" w:after="120" w:line="242" w:lineRule="auto"/>
        <w:jc w:val="center"/>
        <w:rPr>
          <w:rFonts w:ascii="Arial" w:hAnsi="Arial" w:cs="Arial"/>
          <w:iCs/>
          <w:sz w:val="24"/>
          <w:szCs w:val="24"/>
        </w:rPr>
      </w:pPr>
      <w:r w:rsidRPr="00817E8E">
        <w:rPr>
          <w:rFonts w:ascii="Arial" w:hAnsi="Arial" w:cs="Arial"/>
          <w:iCs/>
          <w:sz w:val="24"/>
          <w:szCs w:val="24"/>
        </w:rPr>
        <w:t xml:space="preserve">Рис. 2-9. Закладка </w:t>
      </w:r>
      <w:r w:rsidRPr="00817E8E">
        <w:rPr>
          <w:rFonts w:ascii="Arial" w:hAnsi="Arial" w:cs="Arial"/>
          <w:b/>
          <w:i/>
          <w:iCs/>
          <w:sz w:val="24"/>
          <w:szCs w:val="24"/>
        </w:rPr>
        <w:t>Виды деятельности</w:t>
      </w:r>
    </w:p>
    <w:p w:rsidR="0037303D" w:rsidRDefault="0037303D" w:rsidP="004E1D8D">
      <w:pPr>
        <w:spacing w:before="60" w:line="242" w:lineRule="auto"/>
        <w:rPr>
          <w:szCs w:val="28"/>
        </w:rPr>
      </w:pPr>
    </w:p>
    <w:p w:rsidR="0037303D" w:rsidRDefault="0037303D" w:rsidP="004E1D8D">
      <w:pPr>
        <w:spacing w:before="60" w:line="242" w:lineRule="auto"/>
        <w:rPr>
          <w:szCs w:val="28"/>
        </w:rPr>
      </w:pPr>
    </w:p>
    <w:p w:rsidR="0037303D" w:rsidRDefault="0037303D" w:rsidP="004E1D8D">
      <w:pPr>
        <w:spacing w:before="60" w:line="242" w:lineRule="auto"/>
        <w:rPr>
          <w:szCs w:val="28"/>
        </w:rPr>
      </w:pPr>
      <w:r w:rsidRPr="004E1D8D">
        <w:rPr>
          <w:szCs w:val="28"/>
        </w:rPr>
        <w:t xml:space="preserve">При установленном флажке </w:t>
      </w:r>
      <w:r w:rsidRPr="004E1D8D">
        <w:rPr>
          <w:b/>
          <w:i/>
          <w:szCs w:val="28"/>
        </w:rPr>
        <w:t>Производство продукции, выполнение работ, оказание услуг</w:t>
      </w:r>
      <w:r w:rsidRPr="004E1D8D">
        <w:rPr>
          <w:szCs w:val="28"/>
        </w:rPr>
        <w:t xml:space="preserve"> в форму добавляется закладка </w:t>
      </w:r>
      <w:r w:rsidRPr="004E1D8D">
        <w:rPr>
          <w:b/>
          <w:i/>
          <w:szCs w:val="28"/>
        </w:rPr>
        <w:t>Производство</w:t>
      </w:r>
      <w:r w:rsidRPr="004E1D8D">
        <w:rPr>
          <w:szCs w:val="28"/>
        </w:rPr>
        <w:t xml:space="preserve">. На этой закладке (рис.2-10) указывается тип плановых цен, который будет подставляться по умолчанию в документах, которыми отражается передача готовой продукции на склад и оказание производственных услуг. По умолчанию значением является </w:t>
      </w:r>
      <w:r w:rsidRPr="004E1D8D">
        <w:rPr>
          <w:i/>
          <w:szCs w:val="28"/>
        </w:rPr>
        <w:t>Основная плановая цена</w:t>
      </w:r>
      <w:r w:rsidRPr="004E1D8D">
        <w:rPr>
          <w:szCs w:val="28"/>
        </w:rPr>
        <w:t xml:space="preserve"> (цена установлена в рублях, не включает НДС).</w:t>
      </w:r>
    </w:p>
    <w:p w:rsidR="0037303D" w:rsidRDefault="0037303D" w:rsidP="004E1D8D">
      <w:pPr>
        <w:spacing w:before="60" w:line="242" w:lineRule="auto"/>
        <w:rPr>
          <w:szCs w:val="28"/>
        </w:rPr>
      </w:pPr>
    </w:p>
    <w:p w:rsidR="0037303D" w:rsidRPr="004E1D8D" w:rsidRDefault="0037303D" w:rsidP="004E1D8D">
      <w:pPr>
        <w:spacing w:before="60" w:line="242" w:lineRule="auto"/>
        <w:rPr>
          <w:szCs w:val="28"/>
        </w:rPr>
      </w:pPr>
    </w:p>
    <w:p w:rsidR="0037303D" w:rsidRPr="004E1D8D" w:rsidRDefault="0037303D" w:rsidP="004E1D8D">
      <w:pPr>
        <w:keepNext/>
        <w:spacing w:before="80" w:after="80" w:line="240" w:lineRule="auto"/>
        <w:ind w:firstLine="0"/>
        <w:jc w:val="center"/>
        <w:rPr>
          <w:rFonts w:ascii="PetersburgCTT" w:hAnsi="PetersburgCTT"/>
          <w:szCs w:val="28"/>
        </w:rPr>
      </w:pPr>
      <w:r w:rsidRPr="0039148C">
        <w:rPr>
          <w:rFonts w:ascii="PetersburgCTT" w:hAnsi="PetersburgCTT"/>
          <w:noProof/>
          <w:szCs w:val="28"/>
        </w:rPr>
        <w:pict>
          <v:shape id="Рисунок 66" o:spid="_x0000_i1045" type="#_x0000_t75" alt="рис" style="width:309.75pt;height:219pt;visibility:visible">
            <v:imagedata r:id="rId27" o:title=""/>
          </v:shape>
        </w:pict>
      </w:r>
    </w:p>
    <w:p w:rsidR="0037303D" w:rsidRPr="00817E8E" w:rsidRDefault="0037303D" w:rsidP="004E1D8D">
      <w:pPr>
        <w:numPr>
          <w:ilvl w:val="12"/>
          <w:numId w:val="0"/>
        </w:numPr>
        <w:spacing w:before="40" w:after="120" w:line="242" w:lineRule="auto"/>
        <w:jc w:val="center"/>
        <w:rPr>
          <w:rFonts w:ascii="Arial" w:hAnsi="Arial" w:cs="Arial"/>
          <w:iCs/>
          <w:sz w:val="24"/>
          <w:szCs w:val="24"/>
        </w:rPr>
      </w:pPr>
      <w:r w:rsidRPr="00817E8E">
        <w:rPr>
          <w:rFonts w:ascii="Arial" w:hAnsi="Arial" w:cs="Arial"/>
          <w:iCs/>
          <w:sz w:val="24"/>
          <w:szCs w:val="24"/>
        </w:rPr>
        <w:t xml:space="preserve">Рис. 2-10. Закладка </w:t>
      </w:r>
      <w:r w:rsidRPr="00817E8E">
        <w:rPr>
          <w:rFonts w:ascii="Arial" w:hAnsi="Arial" w:cs="Arial"/>
          <w:b/>
          <w:i/>
          <w:iCs/>
          <w:sz w:val="24"/>
          <w:szCs w:val="24"/>
        </w:rPr>
        <w:t>Производство</w:t>
      </w:r>
    </w:p>
    <w:p w:rsidR="0037303D" w:rsidRDefault="0037303D" w:rsidP="004E1D8D">
      <w:pPr>
        <w:spacing w:before="60" w:line="242" w:lineRule="auto"/>
        <w:rPr>
          <w:szCs w:val="28"/>
        </w:rPr>
      </w:pPr>
    </w:p>
    <w:p w:rsidR="0037303D" w:rsidRDefault="0037303D" w:rsidP="004E1D8D">
      <w:pPr>
        <w:spacing w:before="60" w:line="242" w:lineRule="auto"/>
        <w:rPr>
          <w:szCs w:val="28"/>
        </w:rPr>
      </w:pPr>
    </w:p>
    <w:p w:rsidR="0037303D" w:rsidRDefault="0037303D" w:rsidP="004E1D8D">
      <w:pPr>
        <w:spacing w:before="60" w:line="242" w:lineRule="auto"/>
        <w:rPr>
          <w:szCs w:val="28"/>
        </w:rPr>
      </w:pPr>
    </w:p>
    <w:p w:rsidR="0037303D" w:rsidRDefault="0037303D" w:rsidP="004E1D8D">
      <w:pPr>
        <w:spacing w:before="60" w:line="242" w:lineRule="auto"/>
        <w:rPr>
          <w:szCs w:val="28"/>
        </w:rPr>
      </w:pPr>
    </w:p>
    <w:p w:rsidR="0037303D" w:rsidRDefault="0037303D" w:rsidP="004E1D8D">
      <w:pPr>
        <w:spacing w:before="60" w:line="242" w:lineRule="auto"/>
        <w:rPr>
          <w:szCs w:val="28"/>
        </w:rPr>
      </w:pPr>
    </w:p>
    <w:p w:rsidR="0037303D" w:rsidRPr="004E1D8D" w:rsidRDefault="0037303D" w:rsidP="004E1D8D">
      <w:pPr>
        <w:spacing w:before="60" w:line="242" w:lineRule="auto"/>
        <w:rPr>
          <w:szCs w:val="28"/>
        </w:rPr>
      </w:pPr>
      <w:r w:rsidRPr="004E1D8D">
        <w:rPr>
          <w:szCs w:val="28"/>
        </w:rPr>
        <w:t xml:space="preserve">На закладке </w:t>
      </w:r>
      <w:r w:rsidRPr="004E1D8D">
        <w:rPr>
          <w:b/>
          <w:i/>
          <w:szCs w:val="28"/>
        </w:rPr>
        <w:t>Системы налогообложения</w:t>
      </w:r>
      <w:r w:rsidRPr="004E1D8D">
        <w:rPr>
          <w:szCs w:val="28"/>
        </w:rPr>
        <w:t xml:space="preserve"> (рис. 2-11) указывается, какие системы налогообложения необходимо поддерживать. По умолчанию поддерживаются </w:t>
      </w:r>
      <w:r w:rsidRPr="004E1D8D">
        <w:rPr>
          <w:b/>
          <w:i/>
          <w:szCs w:val="28"/>
        </w:rPr>
        <w:t>Все системы налогообложения</w:t>
      </w:r>
      <w:r w:rsidRPr="004E1D8D">
        <w:rPr>
          <w:szCs w:val="28"/>
        </w:rPr>
        <w:t>.</w:t>
      </w:r>
    </w:p>
    <w:p w:rsidR="0037303D" w:rsidRPr="004E1D8D" w:rsidRDefault="0037303D" w:rsidP="004E1D8D">
      <w:pPr>
        <w:keepNext/>
        <w:spacing w:before="80" w:after="80" w:line="240" w:lineRule="auto"/>
        <w:ind w:firstLine="0"/>
        <w:jc w:val="center"/>
        <w:rPr>
          <w:rFonts w:ascii="PetersburgCTT" w:hAnsi="PetersburgCTT"/>
          <w:szCs w:val="28"/>
        </w:rPr>
      </w:pPr>
      <w:r w:rsidRPr="0039148C">
        <w:rPr>
          <w:rFonts w:ascii="PetersburgCTT" w:hAnsi="PetersburgCTT"/>
          <w:noProof/>
          <w:szCs w:val="28"/>
        </w:rPr>
        <w:pict>
          <v:shape id="Рисунок 65" o:spid="_x0000_i1046" type="#_x0000_t75" alt="рис" style="width:280.5pt;height:164.25pt;visibility:visible">
            <v:imagedata r:id="rId28" o:title=""/>
          </v:shape>
        </w:pict>
      </w:r>
    </w:p>
    <w:p w:rsidR="0037303D" w:rsidRPr="00817E8E" w:rsidRDefault="0037303D" w:rsidP="004E1D8D">
      <w:pPr>
        <w:numPr>
          <w:ilvl w:val="12"/>
          <w:numId w:val="0"/>
        </w:numPr>
        <w:spacing w:before="40" w:after="120" w:line="242" w:lineRule="auto"/>
        <w:jc w:val="center"/>
        <w:rPr>
          <w:rFonts w:ascii="Arial" w:hAnsi="Arial" w:cs="Arial"/>
          <w:iCs/>
          <w:sz w:val="24"/>
          <w:szCs w:val="24"/>
        </w:rPr>
      </w:pPr>
      <w:r w:rsidRPr="00817E8E">
        <w:rPr>
          <w:rFonts w:ascii="Arial" w:hAnsi="Arial" w:cs="Arial"/>
          <w:iCs/>
          <w:sz w:val="24"/>
          <w:szCs w:val="24"/>
        </w:rPr>
        <w:t xml:space="preserve">Рис. 2-11. Закладка </w:t>
      </w:r>
      <w:r w:rsidRPr="00817E8E">
        <w:rPr>
          <w:rFonts w:ascii="Arial" w:hAnsi="Arial" w:cs="Arial"/>
          <w:b/>
          <w:i/>
          <w:iCs/>
          <w:sz w:val="24"/>
          <w:szCs w:val="24"/>
        </w:rPr>
        <w:t>Системы налогообложения</w:t>
      </w:r>
    </w:p>
    <w:p w:rsidR="0037303D" w:rsidRPr="004E1D8D" w:rsidRDefault="0037303D" w:rsidP="004E1D8D">
      <w:pPr>
        <w:spacing w:before="60" w:line="242" w:lineRule="auto"/>
        <w:rPr>
          <w:szCs w:val="28"/>
        </w:rPr>
      </w:pPr>
      <w:r w:rsidRPr="004E1D8D">
        <w:rPr>
          <w:szCs w:val="28"/>
        </w:rPr>
        <w:t xml:space="preserve">На закладке </w:t>
      </w:r>
      <w:r w:rsidRPr="004E1D8D">
        <w:rPr>
          <w:b/>
          <w:i/>
          <w:szCs w:val="28"/>
        </w:rPr>
        <w:t>Запасы</w:t>
      </w:r>
      <w:r w:rsidRPr="004E1D8D">
        <w:rPr>
          <w:szCs w:val="28"/>
        </w:rPr>
        <w:t xml:space="preserve"> (рис. 2-12) указывается, разрешается ли списание запасов при отсутствии остатков по данным учета; ведется ли учет возвратной тары, а также вводятся параметры аналитического учета на счетах учета запасов (10 «Материалы», 43 «Готовая продукция» и др.).</w:t>
      </w:r>
    </w:p>
    <w:p w:rsidR="0037303D" w:rsidRPr="004E1D8D" w:rsidRDefault="0037303D" w:rsidP="004E1D8D">
      <w:pPr>
        <w:keepNext/>
        <w:spacing w:before="80" w:after="80" w:line="240" w:lineRule="auto"/>
        <w:ind w:firstLine="0"/>
        <w:jc w:val="center"/>
        <w:rPr>
          <w:rFonts w:ascii="PetersburgCTT" w:hAnsi="PetersburgCTT"/>
          <w:szCs w:val="28"/>
        </w:rPr>
      </w:pPr>
      <w:r w:rsidRPr="0039148C">
        <w:rPr>
          <w:rFonts w:ascii="PetersburgCTT" w:hAnsi="PetersburgCTT"/>
          <w:noProof/>
          <w:szCs w:val="28"/>
        </w:rPr>
        <w:pict>
          <v:shape id="Рисунок 64" o:spid="_x0000_i1047" type="#_x0000_t75" alt="рис" style="width:280.5pt;height:164.25pt;visibility:visible">
            <v:imagedata r:id="rId29" o:title=""/>
          </v:shape>
        </w:pict>
      </w:r>
    </w:p>
    <w:p w:rsidR="0037303D" w:rsidRPr="00817E8E" w:rsidRDefault="0037303D" w:rsidP="004E1D8D">
      <w:pPr>
        <w:numPr>
          <w:ilvl w:val="12"/>
          <w:numId w:val="0"/>
        </w:numPr>
        <w:spacing w:before="40" w:after="120" w:line="242" w:lineRule="auto"/>
        <w:jc w:val="center"/>
        <w:rPr>
          <w:rFonts w:ascii="Arial" w:hAnsi="Arial" w:cs="Arial"/>
          <w:iCs/>
          <w:sz w:val="24"/>
          <w:szCs w:val="24"/>
        </w:rPr>
      </w:pPr>
      <w:r w:rsidRPr="00817E8E">
        <w:rPr>
          <w:rFonts w:ascii="Arial" w:hAnsi="Arial" w:cs="Arial"/>
          <w:iCs/>
          <w:sz w:val="24"/>
          <w:szCs w:val="24"/>
        </w:rPr>
        <w:t xml:space="preserve">Рис. 2-12. Закладка </w:t>
      </w:r>
      <w:r w:rsidRPr="00817E8E">
        <w:rPr>
          <w:rFonts w:ascii="Arial" w:hAnsi="Arial" w:cs="Arial"/>
          <w:b/>
          <w:i/>
          <w:iCs/>
          <w:sz w:val="24"/>
          <w:szCs w:val="24"/>
        </w:rPr>
        <w:t>Запасы</w:t>
      </w:r>
    </w:p>
    <w:p w:rsidR="0037303D" w:rsidRDefault="0037303D" w:rsidP="004E1D8D">
      <w:pPr>
        <w:spacing w:before="60" w:line="242" w:lineRule="auto"/>
        <w:rPr>
          <w:szCs w:val="28"/>
        </w:rPr>
      </w:pPr>
    </w:p>
    <w:p w:rsidR="0037303D" w:rsidRPr="004E1D8D" w:rsidRDefault="0037303D" w:rsidP="004E1D8D">
      <w:pPr>
        <w:spacing w:before="60" w:line="242" w:lineRule="auto"/>
        <w:rPr>
          <w:szCs w:val="28"/>
        </w:rPr>
      </w:pPr>
      <w:r w:rsidRPr="004E1D8D">
        <w:rPr>
          <w:szCs w:val="28"/>
        </w:rPr>
        <w:t xml:space="preserve">На закладке </w:t>
      </w:r>
      <w:r w:rsidRPr="004E1D8D">
        <w:rPr>
          <w:b/>
          <w:i/>
          <w:szCs w:val="28"/>
        </w:rPr>
        <w:t>Денежные средства</w:t>
      </w:r>
      <w:r w:rsidRPr="004E1D8D">
        <w:rPr>
          <w:szCs w:val="28"/>
        </w:rPr>
        <w:t xml:space="preserve"> (рис. 2-13) указывается, необходимо ли на счетах учета денежных средств вести аналитический учет по статьям движения денежных средств для целей составления Отчета о движении денежных средств (форма №4). По умолчанию такой учет отключен. При установке флажка на счетах учета денежных средств добавляется аналитический учет по аналитическому разрезу (субконто) </w:t>
      </w:r>
      <w:r w:rsidRPr="004E1D8D">
        <w:rPr>
          <w:b/>
          <w:szCs w:val="28"/>
        </w:rPr>
        <w:t>Статьи движения денежных средств</w:t>
      </w:r>
      <w:r w:rsidRPr="004E1D8D">
        <w:rPr>
          <w:szCs w:val="28"/>
        </w:rPr>
        <w:t>.</w:t>
      </w:r>
    </w:p>
    <w:p w:rsidR="0037303D" w:rsidRPr="004E1D8D" w:rsidRDefault="0037303D" w:rsidP="004E1D8D">
      <w:pPr>
        <w:keepNext/>
        <w:spacing w:before="80" w:after="80" w:line="240" w:lineRule="auto"/>
        <w:ind w:firstLine="0"/>
        <w:jc w:val="center"/>
        <w:rPr>
          <w:rFonts w:ascii="PetersburgCTT" w:hAnsi="PetersburgCTT"/>
          <w:szCs w:val="28"/>
        </w:rPr>
      </w:pPr>
      <w:r w:rsidRPr="0039148C">
        <w:rPr>
          <w:rFonts w:ascii="PetersburgCTT" w:hAnsi="PetersburgCTT"/>
          <w:noProof/>
          <w:szCs w:val="28"/>
        </w:rPr>
        <w:pict>
          <v:shape id="Рисунок 63" o:spid="_x0000_i1048" type="#_x0000_t75" alt="рис" style="width:280.5pt;height:164.25pt;visibility:visible">
            <v:imagedata r:id="rId30" o:title=""/>
          </v:shape>
        </w:pict>
      </w:r>
    </w:p>
    <w:p w:rsidR="0037303D" w:rsidRPr="00817E8E" w:rsidRDefault="0037303D" w:rsidP="004E1D8D">
      <w:pPr>
        <w:numPr>
          <w:ilvl w:val="12"/>
          <w:numId w:val="0"/>
        </w:numPr>
        <w:spacing w:before="40" w:after="120" w:line="242" w:lineRule="auto"/>
        <w:jc w:val="center"/>
        <w:rPr>
          <w:rFonts w:ascii="Arial" w:hAnsi="Arial" w:cs="Arial"/>
          <w:iCs/>
          <w:sz w:val="24"/>
          <w:szCs w:val="24"/>
        </w:rPr>
      </w:pPr>
      <w:r w:rsidRPr="00817E8E">
        <w:rPr>
          <w:rFonts w:ascii="Arial" w:hAnsi="Arial" w:cs="Arial"/>
          <w:iCs/>
          <w:sz w:val="24"/>
          <w:szCs w:val="24"/>
        </w:rPr>
        <w:t xml:space="preserve">Рис. 2-13. Закладка </w:t>
      </w:r>
      <w:r w:rsidRPr="00817E8E">
        <w:rPr>
          <w:rFonts w:ascii="Arial" w:hAnsi="Arial" w:cs="Arial"/>
          <w:b/>
          <w:i/>
          <w:iCs/>
          <w:sz w:val="24"/>
          <w:szCs w:val="24"/>
        </w:rPr>
        <w:t>Денежные средства</w:t>
      </w:r>
    </w:p>
    <w:p w:rsidR="0037303D" w:rsidRPr="004E1D8D" w:rsidRDefault="0037303D" w:rsidP="004E1D8D">
      <w:pPr>
        <w:spacing w:before="60" w:line="242" w:lineRule="auto"/>
        <w:rPr>
          <w:szCs w:val="28"/>
        </w:rPr>
      </w:pPr>
      <w:r w:rsidRPr="004E1D8D">
        <w:rPr>
          <w:szCs w:val="28"/>
        </w:rPr>
        <w:t xml:space="preserve">Для целей управления дебиторской и кредиторской задолженностью на закладке </w:t>
      </w:r>
      <w:r w:rsidRPr="004E1D8D">
        <w:rPr>
          <w:b/>
          <w:i/>
          <w:szCs w:val="28"/>
        </w:rPr>
        <w:t>Расчеты с контрагентами</w:t>
      </w:r>
      <w:r w:rsidRPr="004E1D8D">
        <w:rPr>
          <w:szCs w:val="28"/>
        </w:rPr>
        <w:t xml:space="preserve"> (рис. 2-14) указывается срок (в днях с момента возникновения задолженности), по истечении которого задолженность покупателей и задолженность перед поставщиком считается просроченной, если иной срок не указан в свойствах конкретного договора с контрагентом.</w:t>
      </w:r>
    </w:p>
    <w:p w:rsidR="0037303D" w:rsidRPr="004E1D8D" w:rsidRDefault="0037303D" w:rsidP="004E1D8D">
      <w:pPr>
        <w:keepNext/>
        <w:spacing w:before="80" w:after="80" w:line="240" w:lineRule="auto"/>
        <w:ind w:firstLine="0"/>
        <w:jc w:val="center"/>
        <w:rPr>
          <w:rFonts w:ascii="PetersburgCTT" w:hAnsi="PetersburgCTT"/>
          <w:szCs w:val="28"/>
        </w:rPr>
      </w:pPr>
      <w:r w:rsidRPr="0039148C">
        <w:rPr>
          <w:rFonts w:ascii="PetersburgCTT" w:hAnsi="PetersburgCTT"/>
          <w:noProof/>
          <w:szCs w:val="28"/>
        </w:rPr>
        <w:pict>
          <v:shape id="Рисунок 62" o:spid="_x0000_i1049" type="#_x0000_t75" alt="рис" style="width:280.5pt;height:164.25pt;visibility:visible">
            <v:imagedata r:id="rId31" o:title=""/>
          </v:shape>
        </w:pict>
      </w:r>
    </w:p>
    <w:p w:rsidR="0037303D" w:rsidRPr="00817E8E" w:rsidRDefault="0037303D" w:rsidP="004E1D8D">
      <w:pPr>
        <w:numPr>
          <w:ilvl w:val="12"/>
          <w:numId w:val="0"/>
        </w:numPr>
        <w:spacing w:before="40" w:after="120" w:line="242" w:lineRule="auto"/>
        <w:jc w:val="center"/>
        <w:rPr>
          <w:rFonts w:ascii="Arial" w:hAnsi="Arial" w:cs="Arial"/>
          <w:iCs/>
          <w:sz w:val="24"/>
          <w:szCs w:val="24"/>
        </w:rPr>
      </w:pPr>
      <w:r w:rsidRPr="00817E8E">
        <w:rPr>
          <w:rFonts w:ascii="Arial" w:hAnsi="Arial" w:cs="Arial"/>
          <w:iCs/>
          <w:sz w:val="24"/>
          <w:szCs w:val="24"/>
        </w:rPr>
        <w:t xml:space="preserve">Рис. 2-14. Закладка </w:t>
      </w:r>
      <w:r w:rsidRPr="00817E8E">
        <w:rPr>
          <w:rFonts w:ascii="Arial" w:hAnsi="Arial" w:cs="Arial"/>
          <w:b/>
          <w:i/>
          <w:iCs/>
          <w:sz w:val="24"/>
          <w:szCs w:val="24"/>
        </w:rPr>
        <w:t>Расчеты с контрагентами</w:t>
      </w:r>
    </w:p>
    <w:p w:rsidR="0037303D" w:rsidRPr="004E1D8D" w:rsidRDefault="0037303D" w:rsidP="004E1D8D">
      <w:pPr>
        <w:spacing w:before="60" w:line="242" w:lineRule="auto"/>
        <w:rPr>
          <w:szCs w:val="28"/>
        </w:rPr>
      </w:pPr>
      <w:r w:rsidRPr="004E1D8D">
        <w:rPr>
          <w:szCs w:val="28"/>
        </w:rPr>
        <w:t xml:space="preserve">На закладке </w:t>
      </w:r>
      <w:r w:rsidRPr="004E1D8D">
        <w:rPr>
          <w:b/>
          <w:i/>
          <w:szCs w:val="28"/>
        </w:rPr>
        <w:t>Расчеты с персоналом</w:t>
      </w:r>
      <w:r w:rsidRPr="004E1D8D">
        <w:rPr>
          <w:szCs w:val="28"/>
        </w:rPr>
        <w:t xml:space="preserve"> (рис. 2-15) указывается, в какой программе будут производиться кадровый учет и расчеты с персоналом по оплате труда, и как будет организован аналитический учет на счете 70 «Расчеты с персоналом по оплате труда».</w:t>
      </w:r>
    </w:p>
    <w:p w:rsidR="0037303D" w:rsidRPr="004E1D8D" w:rsidRDefault="0037303D" w:rsidP="004E1D8D">
      <w:pPr>
        <w:keepNext/>
        <w:spacing w:before="80" w:after="80" w:line="240" w:lineRule="auto"/>
        <w:ind w:firstLine="0"/>
        <w:jc w:val="center"/>
        <w:rPr>
          <w:rFonts w:ascii="PetersburgCTT" w:hAnsi="PetersburgCTT"/>
          <w:szCs w:val="28"/>
        </w:rPr>
      </w:pPr>
      <w:r w:rsidRPr="0039148C">
        <w:rPr>
          <w:rFonts w:ascii="PetersburgCTT" w:hAnsi="PetersburgCTT"/>
          <w:noProof/>
          <w:szCs w:val="28"/>
        </w:rPr>
        <w:pict>
          <v:shape id="Рисунок 61" o:spid="_x0000_i1050" type="#_x0000_t75" alt="рис" style="width:280.5pt;height:164.25pt;visibility:visible">
            <v:imagedata r:id="rId32" o:title=""/>
          </v:shape>
        </w:pict>
      </w:r>
    </w:p>
    <w:p w:rsidR="0037303D" w:rsidRPr="004E1D8D" w:rsidRDefault="0037303D" w:rsidP="004E1D8D">
      <w:pPr>
        <w:numPr>
          <w:ilvl w:val="12"/>
          <w:numId w:val="0"/>
        </w:numPr>
        <w:spacing w:before="40" w:after="120" w:line="242" w:lineRule="auto"/>
        <w:jc w:val="center"/>
        <w:rPr>
          <w:rFonts w:ascii="Arial" w:hAnsi="Arial" w:cs="Arial"/>
          <w:iCs/>
          <w:szCs w:val="28"/>
        </w:rPr>
      </w:pPr>
      <w:r w:rsidRPr="004E1D8D">
        <w:rPr>
          <w:rFonts w:ascii="Arial" w:hAnsi="Arial" w:cs="Arial"/>
          <w:iCs/>
          <w:szCs w:val="28"/>
        </w:rPr>
        <w:t xml:space="preserve">Рис. 2-15. Закладка </w:t>
      </w:r>
      <w:r w:rsidRPr="004E1D8D">
        <w:rPr>
          <w:rFonts w:ascii="Arial" w:hAnsi="Arial" w:cs="Arial"/>
          <w:b/>
          <w:i/>
          <w:iCs/>
          <w:szCs w:val="28"/>
        </w:rPr>
        <w:t>Расчеты с персоналом</w:t>
      </w:r>
    </w:p>
    <w:p w:rsidR="0037303D" w:rsidRDefault="0037303D" w:rsidP="004E1D8D">
      <w:pPr>
        <w:spacing w:before="60" w:line="242" w:lineRule="auto"/>
        <w:rPr>
          <w:szCs w:val="28"/>
        </w:rPr>
      </w:pPr>
    </w:p>
    <w:p w:rsidR="0037303D" w:rsidRPr="004E1D8D" w:rsidRDefault="0037303D" w:rsidP="004E1D8D">
      <w:pPr>
        <w:spacing w:before="60" w:line="242" w:lineRule="auto"/>
        <w:rPr>
          <w:szCs w:val="28"/>
        </w:rPr>
      </w:pPr>
      <w:r w:rsidRPr="004E1D8D">
        <w:rPr>
          <w:szCs w:val="28"/>
        </w:rPr>
        <w:t xml:space="preserve">На закладке </w:t>
      </w:r>
      <w:r w:rsidRPr="004E1D8D">
        <w:rPr>
          <w:b/>
          <w:i/>
          <w:szCs w:val="28"/>
        </w:rPr>
        <w:t>Налог на прибыль</w:t>
      </w:r>
      <w:r w:rsidRPr="004E1D8D">
        <w:rPr>
          <w:szCs w:val="28"/>
        </w:rPr>
        <w:t xml:space="preserve"> (рис. 2-16) указывается, могут ли в организациях применяться разные ставки налога на прибыль в бюджет субъекта Российской Федерации, и по каким правилам следует производить расчет стоимости имущества и услуг, оплаченных в иностранной валюте (актуально с 1 января 2010 года).</w:t>
      </w:r>
    </w:p>
    <w:p w:rsidR="0037303D" w:rsidRPr="004E1D8D" w:rsidRDefault="0037303D" w:rsidP="004E1D8D">
      <w:pPr>
        <w:keepNext/>
        <w:spacing w:before="80" w:after="80" w:line="240" w:lineRule="auto"/>
        <w:ind w:firstLine="0"/>
        <w:jc w:val="center"/>
        <w:rPr>
          <w:rFonts w:ascii="PetersburgCTT" w:hAnsi="PetersburgCTT"/>
          <w:szCs w:val="28"/>
        </w:rPr>
      </w:pPr>
      <w:r w:rsidRPr="0039148C">
        <w:rPr>
          <w:rFonts w:ascii="PetersburgCTT" w:hAnsi="PetersburgCTT"/>
          <w:noProof/>
          <w:szCs w:val="28"/>
        </w:rPr>
        <w:pict>
          <v:shape id="Рисунок 60" o:spid="_x0000_i1051" type="#_x0000_t75" alt="рис" style="width:327pt;height:194.25pt;visibility:visible">
            <v:imagedata r:id="rId33" o:title=""/>
          </v:shape>
        </w:pict>
      </w:r>
    </w:p>
    <w:p w:rsidR="0037303D" w:rsidRPr="00817E8E" w:rsidRDefault="0037303D" w:rsidP="004E1D8D">
      <w:pPr>
        <w:numPr>
          <w:ilvl w:val="12"/>
          <w:numId w:val="0"/>
        </w:numPr>
        <w:spacing w:before="40" w:after="120" w:line="242" w:lineRule="auto"/>
        <w:jc w:val="center"/>
        <w:rPr>
          <w:rFonts w:ascii="Arial" w:hAnsi="Arial" w:cs="Arial"/>
          <w:iCs/>
          <w:sz w:val="24"/>
          <w:szCs w:val="24"/>
        </w:rPr>
      </w:pPr>
      <w:r w:rsidRPr="00817E8E">
        <w:rPr>
          <w:rFonts w:ascii="Arial" w:hAnsi="Arial" w:cs="Arial"/>
          <w:iCs/>
          <w:sz w:val="24"/>
          <w:szCs w:val="24"/>
        </w:rPr>
        <w:t xml:space="preserve">Рис. 2-16. Закладка </w:t>
      </w:r>
      <w:r w:rsidRPr="00817E8E">
        <w:rPr>
          <w:rFonts w:ascii="Arial" w:hAnsi="Arial" w:cs="Arial"/>
          <w:b/>
          <w:i/>
          <w:iCs/>
          <w:sz w:val="24"/>
          <w:szCs w:val="24"/>
        </w:rPr>
        <w:t>Расчеты с персоналом</w:t>
      </w:r>
    </w:p>
    <w:p w:rsidR="0037303D" w:rsidRPr="004E1D8D" w:rsidRDefault="0037303D" w:rsidP="004E1D8D">
      <w:pPr>
        <w:spacing w:line="240" w:lineRule="auto"/>
        <w:ind w:firstLine="0"/>
        <w:rPr>
          <w:szCs w:val="28"/>
        </w:rPr>
      </w:pP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4E1D8D">
        <w:rPr>
          <w:b/>
          <w:color w:val="000000"/>
          <w:szCs w:val="28"/>
        </w:rPr>
        <w:t>Задание № 2-2</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4E1D8D">
        <w:rPr>
          <w:b/>
          <w:color w:val="000000"/>
          <w:szCs w:val="28"/>
        </w:rPr>
        <w:t>Выполнить настройку параметров учета программы (см. на рис. 2-10 – 2.16).</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4E1D8D">
        <w:rPr>
          <w:b/>
          <w:color w:val="000000"/>
          <w:szCs w:val="28"/>
        </w:rPr>
        <w:t xml:space="preserve">На закладке </w:t>
      </w:r>
      <w:r w:rsidRPr="004E1D8D">
        <w:rPr>
          <w:b/>
          <w:i/>
          <w:color w:val="000000"/>
          <w:szCs w:val="28"/>
        </w:rPr>
        <w:t>Виды деятельности</w:t>
      </w:r>
      <w:r w:rsidRPr="004E1D8D">
        <w:rPr>
          <w:b/>
          <w:color w:val="000000"/>
          <w:szCs w:val="28"/>
        </w:rPr>
        <w:t xml:space="preserve"> установить флажок </w:t>
      </w:r>
      <w:r w:rsidRPr="004E1D8D">
        <w:rPr>
          <w:b/>
          <w:i/>
          <w:color w:val="000000"/>
          <w:szCs w:val="28"/>
        </w:rPr>
        <w:t>Производство продукции, выполнение работ, оказание услуг.</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Default="0037303D" w:rsidP="0028735D">
      <w:pPr>
        <w:ind w:firstLine="0"/>
        <w:rPr>
          <w:b/>
        </w:rPr>
      </w:pPr>
      <w:bookmarkStart w:id="6" w:name="_Toc268432656"/>
    </w:p>
    <w:p w:rsidR="0037303D" w:rsidRPr="0028735D" w:rsidRDefault="0037303D" w:rsidP="0028735D">
      <w:pPr>
        <w:ind w:firstLine="0"/>
        <w:rPr>
          <w:b/>
        </w:rPr>
      </w:pPr>
      <w:r w:rsidRPr="0028735D">
        <w:rPr>
          <w:b/>
        </w:rPr>
        <w:t xml:space="preserve">Сведения об учетной политике </w:t>
      </w:r>
      <w:bookmarkEnd w:id="4"/>
      <w:bookmarkEnd w:id="5"/>
      <w:r w:rsidRPr="0028735D">
        <w:rPr>
          <w:b/>
        </w:rPr>
        <w:t>организации</w:t>
      </w:r>
      <w:bookmarkEnd w:id="6"/>
    </w:p>
    <w:p w:rsidR="0037303D" w:rsidRPr="004E1D8D" w:rsidRDefault="0037303D" w:rsidP="004E1D8D">
      <w:pPr>
        <w:spacing w:before="60" w:line="242" w:lineRule="auto"/>
        <w:rPr>
          <w:b/>
          <w:i/>
          <w:szCs w:val="28"/>
        </w:rPr>
      </w:pPr>
      <w:r w:rsidRPr="004E1D8D">
        <w:rPr>
          <w:szCs w:val="28"/>
        </w:rPr>
        <w:t>Бухгалтерский и налоговый учет организации ведут в соответствии с учетной политикой, формируемой главным бухгалтером и утверждаемой руководителем организации. Учетная политика описывает применяемую организацией совокупность способов ведения учета — первичного наблюдения, стоимостного измерения, текущей группировки и итогового обобщения фактов хозяйственной деятельности.</w:t>
      </w:r>
    </w:p>
    <w:p w:rsidR="0037303D" w:rsidRPr="004E1D8D" w:rsidRDefault="0037303D" w:rsidP="004E1D8D">
      <w:pPr>
        <w:spacing w:before="60" w:line="242" w:lineRule="auto"/>
        <w:rPr>
          <w:b/>
          <w:i/>
          <w:szCs w:val="28"/>
        </w:rPr>
      </w:pPr>
      <w:r w:rsidRPr="004E1D8D">
        <w:rPr>
          <w:szCs w:val="28"/>
        </w:rPr>
        <w:t xml:space="preserve">Отдельные элементы учетной политики организации в программе </w:t>
      </w:r>
      <w:r w:rsidRPr="004E1D8D">
        <w:rPr>
          <w:b/>
          <w:szCs w:val="28"/>
        </w:rPr>
        <w:t>1С:Бухгалтерия 8</w:t>
      </w:r>
      <w:r w:rsidRPr="004E1D8D">
        <w:rPr>
          <w:szCs w:val="28"/>
        </w:rPr>
        <w:t xml:space="preserve"> поддерживаются в автоматизированном режиме. Например, для целей бухгалтерского учета можно указать способ оценки запасов при их выбытии (списании), порядок признания общехозяйственных расходов и т.д. В свою очередь, для целей налогообложения можно установить метод оценки материально-производственных запасов, признаки применения специальных налоговых режимов и т.д. Конкретный выбор фактически предопределяет поведение системы, включая набор объектов и алгоритмов, необходимых для ведения учета в автоматизированном режиме.</w:t>
      </w:r>
    </w:p>
    <w:p w:rsidR="0037303D" w:rsidRPr="004E1D8D" w:rsidRDefault="0037303D" w:rsidP="004E1D8D">
      <w:pPr>
        <w:spacing w:before="60" w:line="242" w:lineRule="auto"/>
        <w:rPr>
          <w:b/>
          <w:i/>
          <w:szCs w:val="28"/>
        </w:rPr>
      </w:pPr>
      <w:r w:rsidRPr="004E1D8D">
        <w:rPr>
          <w:szCs w:val="28"/>
        </w:rPr>
        <w:t xml:space="preserve">Эта информация в программе хранится в регистре сведений </w:t>
      </w:r>
      <w:r w:rsidRPr="004E1D8D">
        <w:rPr>
          <w:b/>
          <w:szCs w:val="28"/>
        </w:rPr>
        <w:t>Учетная политика организаций</w:t>
      </w:r>
      <w:r w:rsidRPr="004E1D8D">
        <w:rPr>
          <w:szCs w:val="28"/>
        </w:rPr>
        <w:t xml:space="preserve">. Для описания учетной политики организации необходимо командой меню </w:t>
      </w:r>
      <w:r w:rsidRPr="004E1D8D">
        <w:rPr>
          <w:b/>
          <w:i/>
          <w:szCs w:val="28"/>
        </w:rPr>
        <w:t>Предприятие</w:t>
      </w:r>
      <w:r w:rsidRPr="004E1D8D">
        <w:rPr>
          <w:szCs w:val="28"/>
        </w:rPr>
        <w:t xml:space="preserve"> → </w:t>
      </w:r>
      <w:r w:rsidRPr="004E1D8D">
        <w:rPr>
          <w:b/>
          <w:i/>
          <w:szCs w:val="28"/>
        </w:rPr>
        <w:t>Учетная политика</w:t>
      </w:r>
      <w:r w:rsidRPr="004E1D8D">
        <w:rPr>
          <w:szCs w:val="28"/>
        </w:rPr>
        <w:t xml:space="preserve"> → </w:t>
      </w:r>
      <w:r w:rsidRPr="004E1D8D">
        <w:rPr>
          <w:b/>
          <w:i/>
          <w:szCs w:val="28"/>
        </w:rPr>
        <w:t>Учетная политика организаций</w:t>
      </w:r>
      <w:r w:rsidRPr="004E1D8D">
        <w:rPr>
          <w:szCs w:val="28"/>
        </w:rPr>
        <w:t xml:space="preserve"> открыть регистр (рис. 2-17), щелчком на записи с данными об учетной политике организации открыть форму записи, изменить параметры учетной политики, после чего сохранить настройки по кнопке </w:t>
      </w:r>
      <w:r w:rsidRPr="004E1D8D">
        <w:rPr>
          <w:b/>
          <w:i/>
          <w:szCs w:val="28"/>
        </w:rPr>
        <w:t>&lt;ОК&gt;</w:t>
      </w:r>
      <w:r w:rsidRPr="004E1D8D">
        <w:rPr>
          <w:szCs w:val="28"/>
        </w:rPr>
        <w:t>.</w:t>
      </w:r>
    </w:p>
    <w:p w:rsidR="0037303D" w:rsidRPr="004E1D8D" w:rsidRDefault="0037303D" w:rsidP="004E1D8D">
      <w:pPr>
        <w:keepNext/>
        <w:spacing w:before="80" w:after="80" w:line="240" w:lineRule="auto"/>
        <w:ind w:firstLine="0"/>
        <w:jc w:val="center"/>
        <w:rPr>
          <w:rFonts w:ascii="PetersburgCTT" w:hAnsi="PetersburgCTT"/>
          <w:szCs w:val="28"/>
        </w:rPr>
      </w:pPr>
      <w:r w:rsidRPr="0039148C">
        <w:rPr>
          <w:rFonts w:ascii="PetersburgCTT" w:hAnsi="PetersburgCTT"/>
          <w:noProof/>
          <w:szCs w:val="28"/>
        </w:rPr>
        <w:pict>
          <v:shape id="Рисунок 59" o:spid="_x0000_i1052" type="#_x0000_t75" alt="рис 2-9" style="width:331.5pt;height:89.25pt;visibility:visible">
            <v:imagedata r:id="rId34" o:title=""/>
          </v:shape>
        </w:pict>
      </w:r>
    </w:p>
    <w:p w:rsidR="0037303D" w:rsidRPr="00817E8E" w:rsidRDefault="0037303D" w:rsidP="004E1D8D">
      <w:pPr>
        <w:numPr>
          <w:ilvl w:val="12"/>
          <w:numId w:val="0"/>
        </w:numPr>
        <w:spacing w:before="40" w:after="120" w:line="242" w:lineRule="auto"/>
        <w:jc w:val="center"/>
        <w:rPr>
          <w:rFonts w:ascii="Arial" w:hAnsi="Arial" w:cs="Arial"/>
          <w:iCs/>
          <w:sz w:val="24"/>
          <w:szCs w:val="24"/>
        </w:rPr>
      </w:pPr>
      <w:r w:rsidRPr="00817E8E">
        <w:rPr>
          <w:rFonts w:ascii="Arial" w:hAnsi="Arial" w:cs="Arial"/>
          <w:iCs/>
          <w:sz w:val="24"/>
          <w:szCs w:val="24"/>
        </w:rPr>
        <w:t xml:space="preserve">Рис. 2-17. Регистр сведений </w:t>
      </w:r>
      <w:r w:rsidRPr="00817E8E">
        <w:rPr>
          <w:rFonts w:ascii="Arial" w:hAnsi="Arial" w:cs="Arial"/>
          <w:b/>
          <w:iCs/>
          <w:sz w:val="24"/>
          <w:szCs w:val="24"/>
        </w:rPr>
        <w:t>Учетная политика организаций</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Параметры учетной политики указывается на закладках формы записи регистра.</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На закладке </w:t>
      </w:r>
      <w:r w:rsidRPr="004E1D8D">
        <w:rPr>
          <w:b/>
          <w:i/>
          <w:color w:val="000000"/>
          <w:szCs w:val="28"/>
        </w:rPr>
        <w:t>Основные сведения</w:t>
      </w:r>
      <w:r w:rsidRPr="004E1D8D">
        <w:rPr>
          <w:color w:val="000000"/>
          <w:szCs w:val="28"/>
        </w:rPr>
        <w:t xml:space="preserve"> (рис. 2-18) указывается:</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организация, к которой относится запись регистра;</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с какой даты действует запись;</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применяемая система налогообложения;</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признак, что организация является плательщиком единого налога на вмененный доход;</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признак, что организация занимается производством продукции, выполнением работ, оказанием услуг.</w:t>
      </w:r>
    </w:p>
    <w:p w:rsidR="0037303D" w:rsidRPr="004E1D8D" w:rsidRDefault="0037303D" w:rsidP="004E1D8D">
      <w:pPr>
        <w:keepNext/>
        <w:spacing w:before="80" w:after="80" w:line="240" w:lineRule="auto"/>
        <w:ind w:firstLine="0"/>
        <w:jc w:val="center"/>
        <w:rPr>
          <w:rFonts w:ascii="PetersburgCTT" w:hAnsi="PetersburgCTT"/>
          <w:szCs w:val="28"/>
        </w:rPr>
      </w:pPr>
      <w:r w:rsidRPr="0039148C">
        <w:rPr>
          <w:rFonts w:ascii="PetersburgCTT" w:hAnsi="PetersburgCTT"/>
          <w:noProof/>
          <w:szCs w:val="28"/>
        </w:rPr>
        <w:pict>
          <v:shape id="Рисунок 58" o:spid="_x0000_i1053" type="#_x0000_t75" alt="рис 2-18" style="width:279pt;height:201pt;visibility:visible">
            <v:imagedata r:id="rId35" o:title=""/>
          </v:shape>
        </w:pict>
      </w:r>
    </w:p>
    <w:p w:rsidR="0037303D" w:rsidRPr="00817E8E" w:rsidRDefault="0037303D" w:rsidP="004E1D8D">
      <w:pPr>
        <w:numPr>
          <w:ilvl w:val="12"/>
          <w:numId w:val="0"/>
        </w:numPr>
        <w:spacing w:before="40" w:after="120" w:line="242" w:lineRule="auto"/>
        <w:jc w:val="center"/>
        <w:rPr>
          <w:rFonts w:ascii="Arial" w:hAnsi="Arial" w:cs="Arial"/>
          <w:iCs/>
          <w:sz w:val="24"/>
          <w:szCs w:val="24"/>
        </w:rPr>
      </w:pPr>
      <w:r w:rsidRPr="00817E8E">
        <w:rPr>
          <w:rFonts w:ascii="Arial" w:hAnsi="Arial" w:cs="Arial"/>
          <w:iCs/>
          <w:sz w:val="24"/>
          <w:szCs w:val="24"/>
        </w:rPr>
        <w:t xml:space="preserve">Рис. 2-18. Закладка </w:t>
      </w:r>
      <w:r w:rsidRPr="00817E8E">
        <w:rPr>
          <w:rFonts w:ascii="Arial" w:hAnsi="Arial" w:cs="Arial"/>
          <w:b/>
          <w:i/>
          <w:iCs/>
          <w:sz w:val="24"/>
          <w:szCs w:val="24"/>
        </w:rPr>
        <w:t>Общие сведения</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На закладке </w:t>
      </w:r>
      <w:r w:rsidRPr="004E1D8D">
        <w:rPr>
          <w:b/>
          <w:i/>
          <w:color w:val="000000"/>
          <w:szCs w:val="28"/>
        </w:rPr>
        <w:t>ОС и НМА</w:t>
      </w:r>
      <w:r w:rsidRPr="004E1D8D">
        <w:rPr>
          <w:color w:val="000000"/>
          <w:szCs w:val="28"/>
        </w:rPr>
        <w:t xml:space="preserve"> (рис. 2-19) указывается:</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метод начисления амортизации по амортизируемому имуществу для целей налога на прибыль организаций;</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 налоговая ставка по налогу на имущество организаций. Налоговая ставка вносится в регистр сведений </w:t>
      </w:r>
      <w:r w:rsidRPr="004E1D8D">
        <w:rPr>
          <w:b/>
          <w:color w:val="000000"/>
          <w:szCs w:val="28"/>
        </w:rPr>
        <w:t>Ставки налога на имущество</w:t>
      </w:r>
      <w:r w:rsidRPr="004E1D8D">
        <w:rPr>
          <w:color w:val="000000"/>
          <w:szCs w:val="28"/>
        </w:rPr>
        <w:t>.</w:t>
      </w:r>
    </w:p>
    <w:p w:rsidR="0037303D" w:rsidRPr="004E1D8D" w:rsidRDefault="0037303D" w:rsidP="004E1D8D">
      <w:pPr>
        <w:keepNext/>
        <w:spacing w:before="80" w:after="80" w:line="240" w:lineRule="auto"/>
        <w:ind w:firstLine="0"/>
        <w:jc w:val="center"/>
        <w:rPr>
          <w:rFonts w:ascii="PetersburgCTT" w:hAnsi="PetersburgCTT"/>
          <w:szCs w:val="28"/>
        </w:rPr>
      </w:pPr>
      <w:r w:rsidRPr="0039148C">
        <w:rPr>
          <w:rFonts w:ascii="PetersburgCTT" w:hAnsi="PetersburgCTT"/>
          <w:noProof/>
          <w:szCs w:val="28"/>
        </w:rPr>
        <w:pict>
          <v:shape id="Рисунок 57" o:spid="_x0000_i1054" type="#_x0000_t75" alt="рис 2-19" style="width:279pt;height:201pt;visibility:visible">
            <v:imagedata r:id="rId36" o:title=""/>
          </v:shape>
        </w:pict>
      </w:r>
    </w:p>
    <w:p w:rsidR="0037303D" w:rsidRPr="00817E8E" w:rsidRDefault="0037303D" w:rsidP="004E1D8D">
      <w:pPr>
        <w:numPr>
          <w:ilvl w:val="12"/>
          <w:numId w:val="0"/>
        </w:numPr>
        <w:spacing w:before="40" w:after="120" w:line="242" w:lineRule="auto"/>
        <w:jc w:val="center"/>
        <w:rPr>
          <w:rFonts w:ascii="Arial" w:hAnsi="Arial" w:cs="Arial"/>
          <w:iCs/>
          <w:sz w:val="24"/>
          <w:szCs w:val="24"/>
        </w:rPr>
      </w:pPr>
      <w:r w:rsidRPr="00817E8E">
        <w:rPr>
          <w:rFonts w:ascii="Arial" w:hAnsi="Arial" w:cs="Arial"/>
          <w:iCs/>
          <w:sz w:val="24"/>
          <w:szCs w:val="24"/>
        </w:rPr>
        <w:t xml:space="preserve">Рис. 2-19. Закладка </w:t>
      </w:r>
      <w:r w:rsidRPr="00817E8E">
        <w:rPr>
          <w:rFonts w:ascii="Arial" w:hAnsi="Arial" w:cs="Arial"/>
          <w:b/>
          <w:i/>
          <w:iCs/>
          <w:sz w:val="24"/>
          <w:szCs w:val="24"/>
        </w:rPr>
        <w:t>ОС и НМА</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На закладке </w:t>
      </w:r>
      <w:r w:rsidRPr="004E1D8D">
        <w:rPr>
          <w:b/>
          <w:i/>
          <w:color w:val="000000"/>
          <w:szCs w:val="28"/>
        </w:rPr>
        <w:t>Запасы</w:t>
      </w:r>
      <w:r w:rsidRPr="004E1D8D">
        <w:rPr>
          <w:color w:val="000000"/>
          <w:szCs w:val="28"/>
        </w:rPr>
        <w:t xml:space="preserve"> (рис. 2-20) указывается способ оценки материально-производственных запасов при их отпуске со склада.</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Также справочно приводится информация о том, каким образом в программе производится оценка материально-производственных запасов при выбытии в особых случаях, к которым относятся:</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списание материалов со счета 10.7 «Материалы, переданные для переработки на сторону» (оценка всегда производится по средней стоимости);</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списание материалов с забалансового счета 003 «Материалы, принятые в переработку» (оценка всегда производится по средней стоимости);</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списание товаров со счета 41.12 «Товары в розничной торговле (в НТТ по продажной стоимости)» (оценка всегда производится по средней стоимости);</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списание товаров с забалансового счета 004 «Товары, принятые на комиссию» (оценка всегда производится по способу ФИФО).</w:t>
      </w:r>
    </w:p>
    <w:p w:rsidR="0037303D" w:rsidRPr="004E1D8D" w:rsidRDefault="0037303D" w:rsidP="004E1D8D">
      <w:pPr>
        <w:keepNext/>
        <w:spacing w:before="80" w:after="80" w:line="240" w:lineRule="auto"/>
        <w:ind w:firstLine="0"/>
        <w:jc w:val="center"/>
        <w:rPr>
          <w:rFonts w:ascii="PetersburgCTT" w:hAnsi="PetersburgCTT"/>
          <w:szCs w:val="28"/>
        </w:rPr>
      </w:pPr>
      <w:r w:rsidRPr="0039148C">
        <w:rPr>
          <w:rFonts w:ascii="PetersburgCTT" w:hAnsi="PetersburgCTT"/>
          <w:noProof/>
          <w:szCs w:val="28"/>
        </w:rPr>
        <w:pict>
          <v:shape id="Рисунок 56" o:spid="_x0000_i1055" type="#_x0000_t75" alt="рис 2-20" style="width:279pt;height:201pt;visibility:visible">
            <v:imagedata r:id="rId37" o:title=""/>
          </v:shape>
        </w:pict>
      </w:r>
    </w:p>
    <w:p w:rsidR="0037303D" w:rsidRPr="00817E8E" w:rsidRDefault="0037303D" w:rsidP="004E1D8D">
      <w:pPr>
        <w:numPr>
          <w:ilvl w:val="12"/>
          <w:numId w:val="0"/>
        </w:numPr>
        <w:spacing w:before="40" w:after="120" w:line="242" w:lineRule="auto"/>
        <w:jc w:val="center"/>
        <w:rPr>
          <w:rFonts w:ascii="Arial" w:hAnsi="Arial" w:cs="Arial"/>
          <w:iCs/>
          <w:sz w:val="24"/>
          <w:szCs w:val="24"/>
        </w:rPr>
      </w:pPr>
      <w:r w:rsidRPr="00817E8E">
        <w:rPr>
          <w:rFonts w:ascii="Arial" w:hAnsi="Arial" w:cs="Arial"/>
          <w:iCs/>
          <w:sz w:val="24"/>
          <w:szCs w:val="24"/>
        </w:rPr>
        <w:t xml:space="preserve">Рис. 2-20. Закладка </w:t>
      </w:r>
      <w:r w:rsidRPr="00817E8E">
        <w:rPr>
          <w:rFonts w:ascii="Arial" w:hAnsi="Arial" w:cs="Arial"/>
          <w:b/>
          <w:i/>
          <w:iCs/>
          <w:sz w:val="24"/>
          <w:szCs w:val="24"/>
        </w:rPr>
        <w:t>Запасы</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На закладке </w:t>
      </w:r>
      <w:r w:rsidRPr="004E1D8D">
        <w:rPr>
          <w:b/>
          <w:i/>
          <w:color w:val="000000"/>
          <w:szCs w:val="28"/>
        </w:rPr>
        <w:t>Производство</w:t>
      </w:r>
      <w:r w:rsidRPr="004E1D8D">
        <w:rPr>
          <w:color w:val="000000"/>
          <w:szCs w:val="28"/>
        </w:rPr>
        <w:t xml:space="preserve"> (рис. 2-21) указывается:</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метод распределения расходов основного и вспомогательного производства для услуг сторонним заказчикам и собственным подразделениям: по плановым ценам, по выручке или по плановым ценам и выручке. Для продукции выбор метода не предусмотрен: распределение производится по плановой себестоимости выпуска;</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 метод распределения на расходы основного и вспомогательного производства общепроизводственных и общехозяйственных расходов в бухгалтерском учете и прямых общепроизводственных и общехозяйственных расходов в налоговом учете (указывается в регистре сведений </w:t>
      </w:r>
      <w:r w:rsidRPr="004E1D8D">
        <w:rPr>
          <w:b/>
          <w:color w:val="000000"/>
          <w:szCs w:val="28"/>
        </w:rPr>
        <w:t>Методы распределения общепроизводственных и общехозяйственных расходов</w:t>
      </w:r>
      <w:r w:rsidRPr="004E1D8D">
        <w:rPr>
          <w:color w:val="000000"/>
          <w:szCs w:val="28"/>
        </w:rPr>
        <w:t>). Для общехозяйственных расходов в бухгалтерском учете указанный метод распределения действует, если они не признаются полностью расходами текущего периода;</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 метод включения общехозяйственных расходов в себестоимость продукции (работ, услуг). При установленном флажке </w:t>
      </w:r>
      <w:r w:rsidRPr="004E1D8D">
        <w:rPr>
          <w:b/>
          <w:i/>
          <w:color w:val="000000"/>
          <w:szCs w:val="28"/>
        </w:rPr>
        <w:t>По методу директ-костинг</w:t>
      </w:r>
      <w:r w:rsidRPr="004E1D8D">
        <w:rPr>
          <w:color w:val="000000"/>
          <w:szCs w:val="28"/>
        </w:rPr>
        <w:t xml:space="preserve"> программа при выполнении регламентной операции закрытия счета 26 списывает общую сумму общепроизводственные расходы за месяц в дебет счета </w:t>
      </w:r>
      <w:r w:rsidRPr="004E1D8D">
        <w:rPr>
          <w:b/>
          <w:color w:val="000000"/>
          <w:szCs w:val="28"/>
        </w:rPr>
        <w:t>90.08 «Управленческие расходы»</w:t>
      </w:r>
      <w:r w:rsidRPr="004E1D8D">
        <w:rPr>
          <w:color w:val="000000"/>
          <w:szCs w:val="28"/>
        </w:rPr>
        <w:t>.</w:t>
      </w:r>
    </w:p>
    <w:p w:rsidR="0037303D" w:rsidRPr="004E1D8D" w:rsidRDefault="0037303D" w:rsidP="004E1D8D">
      <w:pPr>
        <w:keepNext/>
        <w:spacing w:before="80" w:after="80" w:line="240" w:lineRule="auto"/>
        <w:ind w:firstLine="0"/>
        <w:jc w:val="center"/>
        <w:rPr>
          <w:rFonts w:ascii="PetersburgCTT" w:hAnsi="PetersburgCTT"/>
          <w:szCs w:val="28"/>
        </w:rPr>
      </w:pPr>
      <w:r w:rsidRPr="0039148C">
        <w:rPr>
          <w:rFonts w:ascii="PetersburgCTT" w:hAnsi="PetersburgCTT"/>
          <w:noProof/>
          <w:szCs w:val="28"/>
        </w:rPr>
        <w:pict>
          <v:shape id="Рисунок 55" o:spid="_x0000_i1056" type="#_x0000_t75" alt="рис 2-21" style="width:279pt;height:201pt;visibility:visible">
            <v:imagedata r:id="rId38" o:title=""/>
          </v:shape>
        </w:pict>
      </w:r>
    </w:p>
    <w:p w:rsidR="0037303D" w:rsidRPr="00817E8E" w:rsidRDefault="0037303D" w:rsidP="004E1D8D">
      <w:pPr>
        <w:numPr>
          <w:ilvl w:val="12"/>
          <w:numId w:val="0"/>
        </w:numPr>
        <w:spacing w:before="40" w:after="120" w:line="242" w:lineRule="auto"/>
        <w:jc w:val="center"/>
        <w:rPr>
          <w:rFonts w:ascii="Arial" w:hAnsi="Arial" w:cs="Arial"/>
          <w:iCs/>
          <w:sz w:val="24"/>
          <w:szCs w:val="24"/>
        </w:rPr>
      </w:pPr>
      <w:r w:rsidRPr="00817E8E">
        <w:rPr>
          <w:rFonts w:ascii="Arial" w:hAnsi="Arial" w:cs="Arial"/>
          <w:iCs/>
          <w:sz w:val="24"/>
          <w:szCs w:val="24"/>
        </w:rPr>
        <w:t xml:space="preserve">Рис. 2-21. Закладка </w:t>
      </w:r>
      <w:r w:rsidRPr="00817E8E">
        <w:rPr>
          <w:rFonts w:ascii="Arial" w:hAnsi="Arial" w:cs="Arial"/>
          <w:b/>
          <w:i/>
          <w:iCs/>
          <w:sz w:val="24"/>
          <w:szCs w:val="24"/>
        </w:rPr>
        <w:t>Производство</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Для списания общепроизводственных и общехозяйственных расходов в качестве базы распределения можно выбрать:</w:t>
      </w:r>
    </w:p>
    <w:p w:rsidR="0037303D" w:rsidRPr="004E1D8D" w:rsidRDefault="0037303D" w:rsidP="004E1D8D">
      <w:pPr>
        <w:numPr>
          <w:ilvl w:val="0"/>
          <w:numId w:val="27"/>
        </w:numPr>
        <w:spacing w:before="100" w:beforeAutospacing="1" w:after="100" w:afterAutospacing="1" w:line="240" w:lineRule="auto"/>
        <w:jc w:val="left"/>
        <w:rPr>
          <w:color w:val="000000"/>
          <w:szCs w:val="28"/>
        </w:rPr>
      </w:pPr>
      <w:r w:rsidRPr="004E1D8D">
        <w:rPr>
          <w:i/>
          <w:color w:val="000000"/>
          <w:szCs w:val="28"/>
        </w:rPr>
        <w:t>Объем выпуска</w:t>
      </w:r>
      <w:r w:rsidRPr="004E1D8D">
        <w:rPr>
          <w:color w:val="000000"/>
          <w:szCs w:val="28"/>
        </w:rPr>
        <w:t xml:space="preserve"> — распределение производится пропорционально количеству выпущенной в текущем месяце продукции или объему оказанных услуг, выраженному в натуральных измерителях; </w:t>
      </w:r>
    </w:p>
    <w:p w:rsidR="0037303D" w:rsidRPr="004E1D8D" w:rsidRDefault="0037303D" w:rsidP="004E1D8D">
      <w:pPr>
        <w:numPr>
          <w:ilvl w:val="0"/>
          <w:numId w:val="27"/>
        </w:numPr>
        <w:spacing w:before="100" w:beforeAutospacing="1" w:after="100" w:afterAutospacing="1" w:line="240" w:lineRule="auto"/>
        <w:jc w:val="left"/>
        <w:rPr>
          <w:color w:val="000000"/>
          <w:szCs w:val="28"/>
        </w:rPr>
      </w:pPr>
      <w:r w:rsidRPr="004E1D8D">
        <w:rPr>
          <w:i/>
          <w:color w:val="000000"/>
          <w:szCs w:val="28"/>
        </w:rPr>
        <w:t>Плановая себестоимость выпуска</w:t>
      </w:r>
      <w:r w:rsidRPr="004E1D8D">
        <w:rPr>
          <w:color w:val="000000"/>
          <w:szCs w:val="28"/>
        </w:rPr>
        <w:t xml:space="preserve"> — распределение пропорционально плановой стоимости выпущенной в текущем месяце продукции, оказанных услуг; </w:t>
      </w:r>
    </w:p>
    <w:p w:rsidR="0037303D" w:rsidRPr="004E1D8D" w:rsidRDefault="0037303D" w:rsidP="004E1D8D">
      <w:pPr>
        <w:numPr>
          <w:ilvl w:val="0"/>
          <w:numId w:val="27"/>
        </w:numPr>
        <w:spacing w:before="100" w:beforeAutospacing="1" w:after="100" w:afterAutospacing="1" w:line="240" w:lineRule="auto"/>
        <w:jc w:val="left"/>
        <w:rPr>
          <w:color w:val="000000"/>
          <w:szCs w:val="28"/>
        </w:rPr>
      </w:pPr>
      <w:r w:rsidRPr="004E1D8D">
        <w:rPr>
          <w:i/>
          <w:color w:val="000000"/>
          <w:szCs w:val="28"/>
        </w:rPr>
        <w:t>Оплата труда</w:t>
      </w:r>
      <w:r w:rsidRPr="004E1D8D">
        <w:rPr>
          <w:color w:val="000000"/>
          <w:szCs w:val="28"/>
        </w:rPr>
        <w:t xml:space="preserve"> — распределение пропорционально расходам по оплате труда основных производственных рабочих; </w:t>
      </w:r>
    </w:p>
    <w:p w:rsidR="0037303D" w:rsidRPr="004E1D8D" w:rsidRDefault="0037303D" w:rsidP="004E1D8D">
      <w:pPr>
        <w:numPr>
          <w:ilvl w:val="0"/>
          <w:numId w:val="27"/>
        </w:numPr>
        <w:spacing w:before="100" w:beforeAutospacing="1" w:after="100" w:afterAutospacing="1" w:line="240" w:lineRule="auto"/>
        <w:jc w:val="left"/>
        <w:rPr>
          <w:color w:val="000000"/>
          <w:szCs w:val="28"/>
        </w:rPr>
      </w:pPr>
      <w:r w:rsidRPr="004E1D8D">
        <w:rPr>
          <w:i/>
          <w:color w:val="000000"/>
          <w:szCs w:val="28"/>
        </w:rPr>
        <w:t>Материальные затраты</w:t>
      </w:r>
      <w:r w:rsidRPr="004E1D8D">
        <w:rPr>
          <w:color w:val="000000"/>
          <w:szCs w:val="28"/>
        </w:rPr>
        <w:t xml:space="preserve"> — распределение пропорционально материальным затратам, отраженных на статьях затрат с признаком налогового учета </w:t>
      </w:r>
      <w:r w:rsidRPr="004E1D8D">
        <w:rPr>
          <w:i/>
          <w:color w:val="000000"/>
          <w:szCs w:val="28"/>
        </w:rPr>
        <w:t>Материальные расходы</w:t>
      </w:r>
      <w:r w:rsidRPr="004E1D8D">
        <w:rPr>
          <w:color w:val="000000"/>
          <w:szCs w:val="28"/>
        </w:rPr>
        <w:t>;</w:t>
      </w:r>
    </w:p>
    <w:p w:rsidR="0037303D" w:rsidRPr="004E1D8D" w:rsidRDefault="0037303D" w:rsidP="004E1D8D">
      <w:pPr>
        <w:numPr>
          <w:ilvl w:val="0"/>
          <w:numId w:val="27"/>
        </w:numPr>
        <w:spacing w:before="100" w:beforeAutospacing="1" w:after="100" w:afterAutospacing="1" w:line="240" w:lineRule="auto"/>
        <w:jc w:val="left"/>
        <w:rPr>
          <w:color w:val="000000"/>
          <w:szCs w:val="28"/>
        </w:rPr>
      </w:pPr>
      <w:r w:rsidRPr="004E1D8D">
        <w:rPr>
          <w:i/>
          <w:color w:val="000000"/>
          <w:szCs w:val="28"/>
        </w:rPr>
        <w:t>Прямые затраты</w:t>
      </w:r>
      <w:r w:rsidRPr="004E1D8D">
        <w:rPr>
          <w:color w:val="000000"/>
          <w:szCs w:val="28"/>
        </w:rPr>
        <w:t xml:space="preserve"> — распределение пропорционально прямым затратам (в бухгалтерском учете – пропорционально затратам основного и вспомогательного производства, в налоговом учете – пропорционально прямым расходам основного и вспомогательного производства);</w:t>
      </w:r>
    </w:p>
    <w:p w:rsidR="0037303D" w:rsidRPr="004E1D8D" w:rsidRDefault="0037303D" w:rsidP="004E1D8D">
      <w:pPr>
        <w:numPr>
          <w:ilvl w:val="0"/>
          <w:numId w:val="27"/>
        </w:numPr>
        <w:spacing w:before="100" w:beforeAutospacing="1" w:after="100" w:afterAutospacing="1" w:line="240" w:lineRule="auto"/>
        <w:jc w:val="left"/>
        <w:rPr>
          <w:color w:val="000000"/>
          <w:szCs w:val="28"/>
        </w:rPr>
      </w:pPr>
      <w:r w:rsidRPr="004E1D8D">
        <w:rPr>
          <w:i/>
          <w:color w:val="000000"/>
          <w:szCs w:val="28"/>
        </w:rPr>
        <w:t>Отдельные статьи прямых затрат</w:t>
      </w:r>
      <w:r w:rsidRPr="004E1D8D">
        <w:rPr>
          <w:color w:val="000000"/>
          <w:szCs w:val="28"/>
        </w:rPr>
        <w:t xml:space="preserve"> — распределение пропорционально оборотам по статьям (перечисляются статьи прямых расходов).</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При необходимости метод распределения можно устанавливать «с точностью» до подразделения и статьи затрат. Это может потребоваться, например, если учетной политикой предусмотрены различные базы распределения для разных видов расходов.</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Если для всех общехозяйственных и общепроизводственных расходов необходимо установить единый метод распределения, то в записи о методе распределения не нужно указывать счет затрат, подразделение и статью затрат (рис.2-22).</w:t>
      </w:r>
    </w:p>
    <w:p w:rsidR="0037303D" w:rsidRPr="004E1D8D" w:rsidRDefault="0037303D" w:rsidP="004E1D8D">
      <w:pPr>
        <w:numPr>
          <w:ilvl w:val="12"/>
          <w:numId w:val="0"/>
        </w:numPr>
        <w:spacing w:before="40" w:after="120" w:line="242" w:lineRule="auto"/>
        <w:jc w:val="center"/>
        <w:rPr>
          <w:rFonts w:ascii="Arial" w:hAnsi="Arial" w:cs="Arial"/>
          <w:iCs/>
          <w:szCs w:val="28"/>
        </w:rPr>
      </w:pPr>
      <w:r w:rsidRPr="0039148C">
        <w:rPr>
          <w:rFonts w:ascii="Arial" w:hAnsi="Arial" w:cs="Arial"/>
          <w:noProof/>
          <w:szCs w:val="28"/>
        </w:rPr>
        <w:pict>
          <v:shape id="Рисунок 54" o:spid="_x0000_i1057" type="#_x0000_t75" alt="рис" style="width:331.5pt;height:59.25pt;visibility:visible">
            <v:imagedata r:id="rId39" o:title=""/>
          </v:shape>
        </w:pict>
      </w:r>
    </w:p>
    <w:p w:rsidR="0037303D" w:rsidRPr="00333709" w:rsidRDefault="0037303D" w:rsidP="004E1D8D">
      <w:pPr>
        <w:numPr>
          <w:ilvl w:val="12"/>
          <w:numId w:val="0"/>
        </w:numPr>
        <w:spacing w:before="40" w:after="120" w:line="242" w:lineRule="auto"/>
        <w:jc w:val="center"/>
        <w:rPr>
          <w:rFonts w:ascii="Arial" w:hAnsi="Arial" w:cs="Arial"/>
          <w:iCs/>
          <w:sz w:val="24"/>
          <w:szCs w:val="24"/>
        </w:rPr>
      </w:pPr>
      <w:r w:rsidRPr="00333709">
        <w:rPr>
          <w:rFonts w:ascii="Arial" w:hAnsi="Arial" w:cs="Arial"/>
          <w:iCs/>
          <w:sz w:val="24"/>
          <w:szCs w:val="24"/>
        </w:rPr>
        <w:t>Рис. 2-22. Метод распределения общепроизводственных и общехозяйственных расходов</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Аналогично, т.е. не заполняя отдельные реквизиты записи, можно задать общий способ распределения для всех расходов, учитываемых на одном счете или по одному подразделению.</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При вводе записи в регистр </w:t>
      </w:r>
      <w:r w:rsidRPr="004E1D8D">
        <w:rPr>
          <w:b/>
          <w:color w:val="000000"/>
          <w:szCs w:val="28"/>
        </w:rPr>
        <w:t>Методы распределения общепроизводственных и общехозяйственных расходов</w:t>
      </w:r>
      <w:r w:rsidRPr="004E1D8D">
        <w:rPr>
          <w:color w:val="000000"/>
          <w:szCs w:val="28"/>
        </w:rPr>
        <w:t xml:space="preserve"> указывается дата, начиная с которой действует данная запись. Если в учетную политику вносятся изменения в части способов распределения общепроизводственных и общехозяйственных расходов, то в регистр вводится новая запись, в которой указываются новый метод распределения и дата, начиная с которой следует его применять.</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На закладке </w:t>
      </w:r>
      <w:r w:rsidRPr="004E1D8D">
        <w:rPr>
          <w:b/>
          <w:i/>
          <w:color w:val="000000"/>
          <w:szCs w:val="28"/>
        </w:rPr>
        <w:t>Выпуск продукции, услуг</w:t>
      </w:r>
      <w:r w:rsidRPr="004E1D8D">
        <w:rPr>
          <w:color w:val="000000"/>
          <w:szCs w:val="28"/>
        </w:rPr>
        <w:t xml:space="preserve"> (рис. 2-23) указывается:</w:t>
      </w:r>
    </w:p>
    <w:p w:rsidR="0037303D" w:rsidRPr="004E1D8D" w:rsidRDefault="0037303D" w:rsidP="004E1D8D">
      <w:pPr>
        <w:numPr>
          <w:ilvl w:val="0"/>
          <w:numId w:val="27"/>
        </w:numPr>
        <w:spacing w:before="100" w:beforeAutospacing="1" w:after="100" w:afterAutospacing="1" w:line="240" w:lineRule="auto"/>
        <w:jc w:val="left"/>
        <w:rPr>
          <w:color w:val="000000"/>
          <w:szCs w:val="28"/>
        </w:rPr>
      </w:pPr>
      <w:r w:rsidRPr="004E1D8D">
        <w:rPr>
          <w:color w:val="000000"/>
          <w:szCs w:val="28"/>
        </w:rPr>
        <w:t>способ учета выпуска готовой продукции: с использованием счета 40 «Выпуск продукции, работ, услуг» или без использования счета 40;</w:t>
      </w:r>
    </w:p>
    <w:p w:rsidR="0037303D" w:rsidRPr="004E1D8D" w:rsidRDefault="0037303D" w:rsidP="004E1D8D">
      <w:pPr>
        <w:numPr>
          <w:ilvl w:val="0"/>
          <w:numId w:val="27"/>
        </w:numPr>
        <w:spacing w:before="100" w:beforeAutospacing="1" w:after="100" w:afterAutospacing="1" w:line="240" w:lineRule="auto"/>
        <w:jc w:val="left"/>
        <w:rPr>
          <w:color w:val="000000"/>
          <w:szCs w:val="28"/>
        </w:rPr>
      </w:pPr>
      <w:r w:rsidRPr="004E1D8D">
        <w:rPr>
          <w:color w:val="000000"/>
          <w:szCs w:val="28"/>
        </w:rPr>
        <w:t>порядок подразделений для закрытия счетов затрат (рассматривается в главе 15 учебного пособия).</w:t>
      </w:r>
    </w:p>
    <w:p w:rsidR="0037303D" w:rsidRPr="004E1D8D" w:rsidRDefault="0037303D" w:rsidP="004E1D8D">
      <w:pPr>
        <w:keepNext/>
        <w:spacing w:before="80" w:after="80" w:line="240" w:lineRule="auto"/>
        <w:ind w:firstLine="0"/>
        <w:jc w:val="center"/>
        <w:rPr>
          <w:rFonts w:ascii="PetersburgCTT" w:hAnsi="PetersburgCTT"/>
          <w:szCs w:val="28"/>
        </w:rPr>
      </w:pPr>
      <w:r w:rsidRPr="0039148C">
        <w:rPr>
          <w:rFonts w:ascii="PetersburgCTT" w:hAnsi="PetersburgCTT"/>
          <w:noProof/>
          <w:szCs w:val="28"/>
        </w:rPr>
        <w:pict>
          <v:shape id="Рисунок 53" o:spid="_x0000_i1058" type="#_x0000_t75" alt="рис 2-23" style="width:279pt;height:201pt;visibility:visible">
            <v:imagedata r:id="rId40" o:title=""/>
          </v:shape>
        </w:pict>
      </w:r>
    </w:p>
    <w:p w:rsidR="0037303D" w:rsidRPr="00333709" w:rsidRDefault="0037303D" w:rsidP="004E1D8D">
      <w:pPr>
        <w:numPr>
          <w:ilvl w:val="12"/>
          <w:numId w:val="0"/>
        </w:numPr>
        <w:spacing w:before="40" w:after="120" w:line="242" w:lineRule="auto"/>
        <w:jc w:val="center"/>
        <w:rPr>
          <w:rFonts w:ascii="Arial" w:hAnsi="Arial" w:cs="Arial"/>
          <w:iCs/>
          <w:sz w:val="24"/>
          <w:szCs w:val="24"/>
        </w:rPr>
      </w:pPr>
      <w:r w:rsidRPr="00333709">
        <w:rPr>
          <w:rFonts w:ascii="Arial" w:hAnsi="Arial" w:cs="Arial"/>
          <w:iCs/>
          <w:sz w:val="24"/>
          <w:szCs w:val="24"/>
        </w:rPr>
        <w:t xml:space="preserve">Рис. 2-23. Закладка </w:t>
      </w:r>
      <w:r w:rsidRPr="00333709">
        <w:rPr>
          <w:rFonts w:ascii="Arial" w:hAnsi="Arial" w:cs="Arial"/>
          <w:b/>
          <w:i/>
          <w:iCs/>
          <w:sz w:val="24"/>
          <w:szCs w:val="24"/>
        </w:rPr>
        <w:t>Выпуск продукции, услуг</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На закладке </w:t>
      </w:r>
      <w:r w:rsidRPr="004E1D8D">
        <w:rPr>
          <w:b/>
          <w:i/>
          <w:color w:val="000000"/>
          <w:szCs w:val="28"/>
        </w:rPr>
        <w:t>НЗП</w:t>
      </w:r>
      <w:r w:rsidRPr="004E1D8D">
        <w:rPr>
          <w:color w:val="000000"/>
          <w:szCs w:val="28"/>
        </w:rPr>
        <w:t xml:space="preserve"> (рис. 2-24) указывается способ учета незавершенного производства:</w:t>
      </w:r>
    </w:p>
    <w:p w:rsidR="0037303D" w:rsidRPr="004E1D8D" w:rsidRDefault="0037303D" w:rsidP="004E1D8D">
      <w:pPr>
        <w:numPr>
          <w:ilvl w:val="0"/>
          <w:numId w:val="27"/>
        </w:numPr>
        <w:spacing w:before="100" w:beforeAutospacing="1" w:after="100" w:afterAutospacing="1" w:line="240" w:lineRule="auto"/>
        <w:jc w:val="left"/>
        <w:rPr>
          <w:color w:val="000000"/>
          <w:szCs w:val="28"/>
        </w:rPr>
      </w:pPr>
      <w:r w:rsidRPr="004E1D8D">
        <w:rPr>
          <w:color w:val="000000"/>
          <w:szCs w:val="28"/>
        </w:rPr>
        <w:t xml:space="preserve">с использованием документа </w:t>
      </w:r>
      <w:r w:rsidRPr="004E1D8D">
        <w:rPr>
          <w:b/>
          <w:color w:val="000000"/>
          <w:szCs w:val="28"/>
        </w:rPr>
        <w:t>Инвентаризация НЗП</w:t>
      </w:r>
      <w:r w:rsidRPr="004E1D8D">
        <w:rPr>
          <w:color w:val="000000"/>
          <w:szCs w:val="28"/>
        </w:rPr>
        <w:t>;</w:t>
      </w:r>
    </w:p>
    <w:p w:rsidR="0037303D" w:rsidRPr="004E1D8D" w:rsidRDefault="0037303D" w:rsidP="004E1D8D">
      <w:pPr>
        <w:numPr>
          <w:ilvl w:val="0"/>
          <w:numId w:val="27"/>
        </w:numPr>
        <w:spacing w:before="100" w:beforeAutospacing="1" w:after="100" w:afterAutospacing="1" w:line="240" w:lineRule="auto"/>
        <w:jc w:val="left"/>
        <w:rPr>
          <w:color w:val="000000"/>
          <w:szCs w:val="28"/>
        </w:rPr>
      </w:pPr>
      <w:r w:rsidRPr="004E1D8D">
        <w:rPr>
          <w:color w:val="000000"/>
          <w:szCs w:val="28"/>
        </w:rPr>
        <w:t xml:space="preserve">без использования документа </w:t>
      </w:r>
      <w:r w:rsidRPr="004E1D8D">
        <w:rPr>
          <w:b/>
          <w:color w:val="000000"/>
          <w:szCs w:val="28"/>
        </w:rPr>
        <w:t>Инвентаризация НЗП</w:t>
      </w:r>
      <w:r w:rsidRPr="004E1D8D">
        <w:rPr>
          <w:color w:val="000000"/>
          <w:szCs w:val="28"/>
        </w:rPr>
        <w:t>.</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В первом случае затраты незавершенного производства регистрируются специальным документом. Во втором случае при отсутствии выпуска продукции остатки НЗП на начало месяца вместе с прямыми расходами текущего месяца по умолчанию считаются расходами незавершенного производства на конец месяца.</w:t>
      </w:r>
    </w:p>
    <w:p w:rsidR="0037303D" w:rsidRPr="004E1D8D" w:rsidRDefault="0037303D" w:rsidP="004E1D8D">
      <w:pPr>
        <w:keepNext/>
        <w:spacing w:before="80" w:after="80" w:line="240" w:lineRule="auto"/>
        <w:ind w:firstLine="0"/>
        <w:jc w:val="center"/>
        <w:rPr>
          <w:rFonts w:ascii="PetersburgCTT" w:hAnsi="PetersburgCTT"/>
          <w:szCs w:val="28"/>
        </w:rPr>
      </w:pPr>
      <w:r w:rsidRPr="0039148C">
        <w:rPr>
          <w:rFonts w:ascii="PetersburgCTT" w:hAnsi="PetersburgCTT"/>
          <w:noProof/>
          <w:szCs w:val="28"/>
        </w:rPr>
        <w:pict>
          <v:shape id="Рисунок 52" o:spid="_x0000_i1059" type="#_x0000_t75" alt="рис 2-23" style="width:279pt;height:188.25pt;visibility:visible">
            <v:imagedata r:id="rId41" o:title=""/>
          </v:shape>
        </w:pict>
      </w:r>
    </w:p>
    <w:p w:rsidR="0037303D" w:rsidRPr="00333709" w:rsidRDefault="0037303D" w:rsidP="004E1D8D">
      <w:pPr>
        <w:numPr>
          <w:ilvl w:val="12"/>
          <w:numId w:val="0"/>
        </w:numPr>
        <w:spacing w:before="40" w:after="120" w:line="242" w:lineRule="auto"/>
        <w:jc w:val="center"/>
        <w:rPr>
          <w:rFonts w:ascii="Arial" w:hAnsi="Arial" w:cs="Arial"/>
          <w:iCs/>
          <w:sz w:val="24"/>
          <w:szCs w:val="24"/>
        </w:rPr>
      </w:pPr>
      <w:r w:rsidRPr="00333709">
        <w:rPr>
          <w:rFonts w:ascii="Arial" w:hAnsi="Arial" w:cs="Arial"/>
          <w:iCs/>
          <w:sz w:val="24"/>
          <w:szCs w:val="24"/>
        </w:rPr>
        <w:t xml:space="preserve">Рис. 2-24. Закладка </w:t>
      </w:r>
      <w:r w:rsidRPr="00333709">
        <w:rPr>
          <w:rFonts w:ascii="Arial" w:hAnsi="Arial" w:cs="Arial"/>
          <w:b/>
          <w:i/>
          <w:iCs/>
          <w:sz w:val="24"/>
          <w:szCs w:val="24"/>
        </w:rPr>
        <w:t>НЗП</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На закладке </w:t>
      </w:r>
      <w:r w:rsidRPr="004E1D8D">
        <w:rPr>
          <w:b/>
          <w:i/>
          <w:color w:val="000000"/>
          <w:szCs w:val="28"/>
        </w:rPr>
        <w:t>Налог на прибыль</w:t>
      </w:r>
      <w:r w:rsidRPr="004E1D8D">
        <w:rPr>
          <w:color w:val="000000"/>
          <w:szCs w:val="28"/>
        </w:rPr>
        <w:t xml:space="preserve"> (рис. 2-25) указывается:</w:t>
      </w:r>
    </w:p>
    <w:p w:rsidR="0037303D" w:rsidRPr="004E1D8D" w:rsidRDefault="0037303D" w:rsidP="00333709">
      <w:pPr>
        <w:numPr>
          <w:ilvl w:val="0"/>
          <w:numId w:val="27"/>
        </w:numPr>
        <w:spacing w:before="100" w:beforeAutospacing="1" w:after="100" w:afterAutospacing="1" w:line="240" w:lineRule="auto"/>
        <w:rPr>
          <w:color w:val="000000"/>
          <w:szCs w:val="28"/>
        </w:rPr>
      </w:pPr>
      <w:r w:rsidRPr="004E1D8D">
        <w:rPr>
          <w:color w:val="000000"/>
          <w:szCs w:val="28"/>
        </w:rPr>
        <w:t xml:space="preserve">перечень прямых расходов в налоговом учете. Указывается в регистре сведений </w:t>
      </w:r>
      <w:r w:rsidRPr="004E1D8D">
        <w:rPr>
          <w:b/>
          <w:color w:val="000000"/>
          <w:szCs w:val="28"/>
        </w:rPr>
        <w:t>Методы определения прямых расходов производства в налоговом учете</w:t>
      </w:r>
      <w:r w:rsidRPr="004E1D8D">
        <w:rPr>
          <w:color w:val="000000"/>
          <w:szCs w:val="28"/>
        </w:rPr>
        <w:t xml:space="preserve">. По умолчанию прямыми считаются все расходы с видом расходов НУ </w:t>
      </w:r>
      <w:r w:rsidRPr="004E1D8D">
        <w:rPr>
          <w:i/>
          <w:color w:val="000000"/>
          <w:szCs w:val="28"/>
        </w:rPr>
        <w:t>Материальные расходы</w:t>
      </w:r>
      <w:r w:rsidRPr="004E1D8D">
        <w:rPr>
          <w:color w:val="000000"/>
          <w:szCs w:val="28"/>
        </w:rPr>
        <w:t xml:space="preserve">, </w:t>
      </w:r>
      <w:r w:rsidRPr="004E1D8D">
        <w:rPr>
          <w:i/>
          <w:color w:val="000000"/>
          <w:szCs w:val="28"/>
        </w:rPr>
        <w:t>Амортизация</w:t>
      </w:r>
      <w:r w:rsidRPr="004E1D8D">
        <w:rPr>
          <w:color w:val="000000"/>
          <w:szCs w:val="28"/>
        </w:rPr>
        <w:t xml:space="preserve"> и </w:t>
      </w:r>
      <w:r w:rsidRPr="004E1D8D">
        <w:rPr>
          <w:i/>
          <w:color w:val="000000"/>
          <w:szCs w:val="28"/>
        </w:rPr>
        <w:t>Оплата труда</w:t>
      </w:r>
      <w:r w:rsidRPr="004E1D8D">
        <w:rPr>
          <w:color w:val="000000"/>
          <w:szCs w:val="28"/>
        </w:rPr>
        <w:t xml:space="preserve">. Для того чтобы таковыми программа считала только расходы, информация которых обобщается на конкретном счете, этот счет указывается в реквизите </w:t>
      </w:r>
      <w:r w:rsidRPr="004E1D8D">
        <w:rPr>
          <w:b/>
          <w:i/>
          <w:color w:val="000000"/>
          <w:szCs w:val="28"/>
        </w:rPr>
        <w:t>Счет Дт</w:t>
      </w:r>
      <w:r w:rsidRPr="004E1D8D">
        <w:rPr>
          <w:color w:val="000000"/>
          <w:szCs w:val="28"/>
        </w:rPr>
        <w:t xml:space="preserve">. Если учетной политикой организации для целей налогообложения прибыли предусмотрено прямыми считать иные расходы, например, суммы страховых взносов, в регистр необходимо добавить запись с соответствующим значением реквизита </w:t>
      </w:r>
      <w:r w:rsidRPr="004E1D8D">
        <w:rPr>
          <w:b/>
          <w:i/>
          <w:color w:val="000000"/>
          <w:szCs w:val="28"/>
        </w:rPr>
        <w:t>Вид расходов НУ</w:t>
      </w:r>
      <w:r w:rsidRPr="004E1D8D">
        <w:rPr>
          <w:color w:val="000000"/>
          <w:szCs w:val="28"/>
        </w:rPr>
        <w:t>;</w:t>
      </w:r>
    </w:p>
    <w:p w:rsidR="0037303D" w:rsidRPr="004E1D8D" w:rsidRDefault="0037303D" w:rsidP="00333709">
      <w:pPr>
        <w:numPr>
          <w:ilvl w:val="0"/>
          <w:numId w:val="27"/>
        </w:numPr>
        <w:spacing w:before="100" w:beforeAutospacing="1" w:after="100" w:afterAutospacing="1" w:line="240" w:lineRule="auto"/>
        <w:rPr>
          <w:color w:val="000000"/>
          <w:szCs w:val="28"/>
        </w:rPr>
      </w:pPr>
      <w:r w:rsidRPr="004E1D8D">
        <w:rPr>
          <w:color w:val="000000"/>
          <w:szCs w:val="28"/>
        </w:rPr>
        <w:t xml:space="preserve">ставки налога на прибыль для определения суммы налога, уплачиваемого в федеральный бюджет и в бюджет субъекта Российской Федерации. Указываются в регистре </w:t>
      </w:r>
      <w:r w:rsidRPr="004E1D8D">
        <w:rPr>
          <w:b/>
          <w:color w:val="000000"/>
          <w:szCs w:val="28"/>
        </w:rPr>
        <w:t>сведений Ставки налога на прибыль</w:t>
      </w:r>
      <w:r w:rsidRPr="004E1D8D">
        <w:rPr>
          <w:color w:val="000000"/>
          <w:szCs w:val="28"/>
        </w:rPr>
        <w:t>;</w:t>
      </w:r>
    </w:p>
    <w:p w:rsidR="0037303D" w:rsidRPr="004E1D8D" w:rsidRDefault="0037303D" w:rsidP="00333709">
      <w:pPr>
        <w:numPr>
          <w:ilvl w:val="0"/>
          <w:numId w:val="27"/>
        </w:numPr>
        <w:spacing w:before="100" w:beforeAutospacing="1" w:after="100" w:afterAutospacing="1" w:line="240" w:lineRule="auto"/>
        <w:rPr>
          <w:color w:val="000000"/>
          <w:szCs w:val="28"/>
        </w:rPr>
      </w:pPr>
      <w:r w:rsidRPr="004E1D8D">
        <w:rPr>
          <w:color w:val="000000"/>
          <w:szCs w:val="28"/>
        </w:rPr>
        <w:t>признак ведения расчетов по налогу на прибыль в соответствии с ПБУ 18/02 «Учет расчетов по налогу на прибыль организаций». При установленном флажке программа поддерживает учет постоянных и временных разниц, начисление постоянных и отложенных налоговых активов и обязательств, расчет условного расхода.</w:t>
      </w:r>
    </w:p>
    <w:p w:rsidR="0037303D" w:rsidRPr="004E1D8D" w:rsidRDefault="0037303D" w:rsidP="004E1D8D">
      <w:pPr>
        <w:keepNext/>
        <w:spacing w:before="80" w:after="80" w:line="240" w:lineRule="auto"/>
        <w:ind w:firstLine="0"/>
        <w:jc w:val="center"/>
        <w:rPr>
          <w:rFonts w:ascii="PetersburgCTT" w:hAnsi="PetersburgCTT"/>
          <w:szCs w:val="28"/>
        </w:rPr>
      </w:pPr>
      <w:r w:rsidRPr="0039148C">
        <w:rPr>
          <w:rFonts w:ascii="PetersburgCTT" w:hAnsi="PetersburgCTT"/>
          <w:noProof/>
          <w:szCs w:val="28"/>
        </w:rPr>
        <w:pict>
          <v:shape id="Рисунок 51" o:spid="_x0000_i1060" type="#_x0000_t75" alt="рис 2-25" style="width:331.5pt;height:323.25pt;visibility:visible">
            <v:imagedata r:id="rId42" o:title=""/>
          </v:shape>
        </w:pict>
      </w:r>
    </w:p>
    <w:p w:rsidR="0037303D" w:rsidRPr="00333709" w:rsidRDefault="0037303D" w:rsidP="004E1D8D">
      <w:pPr>
        <w:numPr>
          <w:ilvl w:val="12"/>
          <w:numId w:val="0"/>
        </w:numPr>
        <w:spacing w:before="40" w:after="120" w:line="242" w:lineRule="auto"/>
        <w:jc w:val="center"/>
        <w:rPr>
          <w:rFonts w:ascii="Arial" w:hAnsi="Arial" w:cs="Arial"/>
          <w:iCs/>
          <w:sz w:val="24"/>
          <w:szCs w:val="24"/>
        </w:rPr>
      </w:pPr>
      <w:r w:rsidRPr="00333709">
        <w:rPr>
          <w:rFonts w:ascii="Arial" w:hAnsi="Arial" w:cs="Arial"/>
          <w:iCs/>
          <w:sz w:val="24"/>
          <w:szCs w:val="24"/>
        </w:rPr>
        <w:t xml:space="preserve">Рис. 2-25. Закладка </w:t>
      </w:r>
      <w:r w:rsidRPr="00333709">
        <w:rPr>
          <w:rFonts w:ascii="Arial" w:hAnsi="Arial" w:cs="Arial"/>
          <w:b/>
          <w:i/>
          <w:iCs/>
          <w:sz w:val="24"/>
          <w:szCs w:val="24"/>
        </w:rPr>
        <w:t>Налог на прибыль</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На закладке </w:t>
      </w:r>
      <w:r w:rsidRPr="004E1D8D">
        <w:rPr>
          <w:b/>
          <w:i/>
          <w:color w:val="000000"/>
          <w:szCs w:val="28"/>
        </w:rPr>
        <w:t>НДС</w:t>
      </w:r>
      <w:r w:rsidRPr="004E1D8D">
        <w:rPr>
          <w:color w:val="000000"/>
          <w:szCs w:val="28"/>
        </w:rPr>
        <w:t xml:space="preserve"> (рис. 2-26) указывается:</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осуществляет ли организация операции реализации, которые не облагаются НДС либо облагаются НДС по ставке 0%. При установленном признаке осуществления таких операций включается механизм партионного учета покупок для целей налогового учета по НДС. По умолчанию считается, что организация не планирует осуществлять такие операции;</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следует ли вести упрощенный учет НДС. При упрощенном учете НДС покупки и продажи регистрируются в книге покупок и продаж документами, с помощью которых в программе регистрируется поступление и реализация товаров (работ, услуг), облагаемых налогом, а не специальными документами подсистемы НДС. По умолчанию упрощенный учет НДС отключен;</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следует ли начислять НДС по операциям отгрузки продукции и товаров, если на момент передачи право собственности не переходит к покупателю. По умолчанию считается, что НДС по таким операциям начислять не требуется;</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 порядок регистрации счетов-фактур при получении предварительной оплаты (аванса) под предстоящую поставку товаров, работ, услуг. По умолчанию установлен порядок </w:t>
      </w:r>
      <w:r w:rsidRPr="004E1D8D">
        <w:rPr>
          <w:i/>
          <w:color w:val="000000"/>
          <w:szCs w:val="28"/>
        </w:rPr>
        <w:t>Регистрировать счета-фактуры всегда при получении аванса</w:t>
      </w:r>
      <w:r w:rsidRPr="004E1D8D">
        <w:rPr>
          <w:color w:val="000000"/>
          <w:szCs w:val="28"/>
        </w:rPr>
        <w:t xml:space="preserve">. Альтернативные варианты: </w:t>
      </w:r>
      <w:r w:rsidRPr="004E1D8D">
        <w:rPr>
          <w:i/>
          <w:color w:val="000000"/>
          <w:szCs w:val="28"/>
        </w:rPr>
        <w:t>Не регистрировать счета-фактуры на аванс, зачтенные в течение 5-ти календарных дней</w:t>
      </w:r>
      <w:r w:rsidRPr="004E1D8D">
        <w:rPr>
          <w:color w:val="000000"/>
          <w:szCs w:val="28"/>
        </w:rPr>
        <w:t xml:space="preserve">, </w:t>
      </w:r>
      <w:r w:rsidRPr="004E1D8D">
        <w:rPr>
          <w:i/>
          <w:color w:val="000000"/>
          <w:szCs w:val="28"/>
        </w:rPr>
        <w:t>Не регистрировать счета-фактуры, зачтенные до конца месяца</w:t>
      </w:r>
      <w:r w:rsidRPr="004E1D8D">
        <w:rPr>
          <w:color w:val="000000"/>
          <w:szCs w:val="28"/>
        </w:rPr>
        <w:t xml:space="preserve">,  </w:t>
      </w:r>
      <w:r w:rsidRPr="004E1D8D">
        <w:rPr>
          <w:i/>
          <w:color w:val="000000"/>
          <w:szCs w:val="28"/>
        </w:rPr>
        <w:t>Не регистрировать счета-фактуры, зачтенные до конца налогового периода</w:t>
      </w:r>
      <w:r w:rsidRPr="004E1D8D">
        <w:rPr>
          <w:color w:val="000000"/>
          <w:szCs w:val="28"/>
        </w:rPr>
        <w:t xml:space="preserve">, </w:t>
      </w:r>
      <w:r w:rsidRPr="004E1D8D">
        <w:rPr>
          <w:i/>
          <w:color w:val="000000"/>
          <w:szCs w:val="28"/>
        </w:rPr>
        <w:t>Не регистрировать счета-фактуры (п.13. ст.167 НК РФ)</w:t>
      </w:r>
      <w:r w:rsidRPr="004E1D8D">
        <w:rPr>
          <w:color w:val="000000"/>
          <w:szCs w:val="28"/>
        </w:rPr>
        <w:t>.</w:t>
      </w:r>
    </w:p>
    <w:p w:rsidR="0037303D" w:rsidRPr="004E1D8D" w:rsidRDefault="0037303D" w:rsidP="004E1D8D">
      <w:pPr>
        <w:keepNext/>
        <w:spacing w:before="80" w:after="80" w:line="240" w:lineRule="auto"/>
        <w:ind w:firstLine="0"/>
        <w:jc w:val="center"/>
        <w:rPr>
          <w:rFonts w:ascii="PetersburgCTT" w:hAnsi="PetersburgCTT"/>
          <w:szCs w:val="28"/>
        </w:rPr>
      </w:pPr>
      <w:r w:rsidRPr="0039148C">
        <w:rPr>
          <w:rFonts w:ascii="PetersburgCTT" w:hAnsi="PetersburgCTT"/>
          <w:noProof/>
          <w:szCs w:val="28"/>
        </w:rPr>
        <w:pict>
          <v:shape id="Рисунок 50" o:spid="_x0000_i1061" type="#_x0000_t75" alt="рис 2-25" style="width:279pt;height:188.25pt;visibility:visible">
            <v:imagedata r:id="rId43" o:title=""/>
          </v:shape>
        </w:pict>
      </w:r>
    </w:p>
    <w:p w:rsidR="0037303D" w:rsidRPr="00333709" w:rsidRDefault="0037303D" w:rsidP="004E1D8D">
      <w:pPr>
        <w:numPr>
          <w:ilvl w:val="12"/>
          <w:numId w:val="0"/>
        </w:numPr>
        <w:spacing w:before="40" w:after="120" w:line="242" w:lineRule="auto"/>
        <w:jc w:val="center"/>
        <w:rPr>
          <w:rFonts w:ascii="Arial" w:hAnsi="Arial" w:cs="Arial"/>
          <w:iCs/>
          <w:sz w:val="24"/>
          <w:szCs w:val="24"/>
        </w:rPr>
      </w:pPr>
      <w:r w:rsidRPr="00333709">
        <w:rPr>
          <w:rFonts w:ascii="Arial" w:hAnsi="Arial" w:cs="Arial"/>
          <w:iCs/>
          <w:sz w:val="24"/>
          <w:szCs w:val="24"/>
        </w:rPr>
        <w:t xml:space="preserve">Рис. 2-26. Закладка </w:t>
      </w:r>
      <w:r w:rsidRPr="00333709">
        <w:rPr>
          <w:rFonts w:ascii="Arial" w:hAnsi="Arial" w:cs="Arial"/>
          <w:b/>
          <w:i/>
          <w:iCs/>
          <w:sz w:val="24"/>
          <w:szCs w:val="24"/>
        </w:rPr>
        <w:t>НДС</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валюта счета-фактуры, если цены на товары (работы, услуги) установлены в условных единицах. По умолчанию цены в таких счетах-фактурах выводятся в валюте договора;</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необходимо ли при начислении НДС учитывать положительные суммовые разницы по расчетам в условных единицах. По умолчанию на такие разницы можно начислять НДС и выставлять счета-фактуры.</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На закладке </w:t>
      </w:r>
      <w:r w:rsidRPr="004E1D8D">
        <w:rPr>
          <w:b/>
          <w:i/>
          <w:color w:val="000000"/>
          <w:szCs w:val="28"/>
        </w:rPr>
        <w:t>НДФЛ</w:t>
      </w:r>
      <w:r w:rsidRPr="004E1D8D">
        <w:rPr>
          <w:color w:val="000000"/>
          <w:szCs w:val="28"/>
        </w:rPr>
        <w:t xml:space="preserve"> (рис. 2-27) указывается порядок определения налоговой базы в целях применения стандартных вычетов по налогу на доходы физических лиц:</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нарастающим итогом в течение налогового периода. Стандартные вычеты, на которые имеет право налогоплательщик (работник), применяются к налоговой базе, исчисленной нарастающим итогом с начала года. Значение по умолчанию;</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в пределах месячного дохода налогоплательщика.</w:t>
      </w:r>
    </w:p>
    <w:p w:rsidR="0037303D" w:rsidRPr="004E1D8D" w:rsidRDefault="0037303D" w:rsidP="004E1D8D">
      <w:pPr>
        <w:keepNext/>
        <w:spacing w:before="80" w:after="80" w:line="240" w:lineRule="auto"/>
        <w:ind w:firstLine="0"/>
        <w:jc w:val="center"/>
        <w:rPr>
          <w:rFonts w:ascii="PetersburgCTT" w:hAnsi="PetersburgCTT"/>
          <w:szCs w:val="28"/>
        </w:rPr>
      </w:pPr>
      <w:r w:rsidRPr="0039148C">
        <w:rPr>
          <w:rFonts w:ascii="PetersburgCTT" w:hAnsi="PetersburgCTT"/>
          <w:noProof/>
          <w:szCs w:val="28"/>
        </w:rPr>
        <w:pict>
          <v:shape id="Рисунок 49" o:spid="_x0000_i1062" type="#_x0000_t75" alt="рис 2-26" style="width:284.25pt;height:186.75pt;visibility:visible">
            <v:imagedata r:id="rId44" o:title=""/>
          </v:shape>
        </w:pict>
      </w:r>
    </w:p>
    <w:p w:rsidR="0037303D" w:rsidRPr="00333709" w:rsidRDefault="0037303D" w:rsidP="004E1D8D">
      <w:pPr>
        <w:numPr>
          <w:ilvl w:val="12"/>
          <w:numId w:val="0"/>
        </w:numPr>
        <w:spacing w:before="40" w:after="120" w:line="242" w:lineRule="auto"/>
        <w:jc w:val="center"/>
        <w:rPr>
          <w:rFonts w:ascii="Arial" w:hAnsi="Arial" w:cs="Arial"/>
          <w:iCs/>
          <w:sz w:val="24"/>
          <w:szCs w:val="24"/>
        </w:rPr>
      </w:pPr>
      <w:r w:rsidRPr="00333709">
        <w:rPr>
          <w:rFonts w:ascii="Arial" w:hAnsi="Arial" w:cs="Arial"/>
          <w:iCs/>
          <w:sz w:val="24"/>
          <w:szCs w:val="24"/>
        </w:rPr>
        <w:t xml:space="preserve">Рис. 2-27. Закладка </w:t>
      </w:r>
      <w:r w:rsidRPr="00333709">
        <w:rPr>
          <w:rFonts w:ascii="Arial" w:hAnsi="Arial" w:cs="Arial"/>
          <w:b/>
          <w:i/>
          <w:iCs/>
          <w:sz w:val="24"/>
          <w:szCs w:val="24"/>
        </w:rPr>
        <w:t>НДФЛ</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На закладке </w:t>
      </w:r>
      <w:r w:rsidRPr="004E1D8D">
        <w:rPr>
          <w:b/>
          <w:i/>
          <w:color w:val="000000"/>
          <w:szCs w:val="28"/>
        </w:rPr>
        <w:t xml:space="preserve">Страховые взносы </w:t>
      </w:r>
      <w:r w:rsidRPr="004E1D8D">
        <w:rPr>
          <w:color w:val="000000"/>
          <w:szCs w:val="28"/>
        </w:rPr>
        <w:t xml:space="preserve"> (рис. 2-28) указывается основной тариф для исчисления страховых взносов на обязательное пенсионное и медицинское страхование, социальное страхование на случай временной нетрудоспособности и в связи с материнством.</w:t>
      </w:r>
    </w:p>
    <w:p w:rsidR="0037303D" w:rsidRPr="004E1D8D" w:rsidRDefault="0037303D" w:rsidP="004E1D8D">
      <w:pPr>
        <w:keepNext/>
        <w:spacing w:before="80" w:after="80" w:line="240" w:lineRule="auto"/>
        <w:ind w:firstLine="0"/>
        <w:jc w:val="center"/>
        <w:rPr>
          <w:rFonts w:ascii="PetersburgCTT" w:hAnsi="PetersburgCTT"/>
          <w:szCs w:val="28"/>
        </w:rPr>
      </w:pPr>
      <w:r w:rsidRPr="0039148C">
        <w:rPr>
          <w:rFonts w:ascii="PetersburgCTT" w:hAnsi="PetersburgCTT"/>
          <w:noProof/>
          <w:szCs w:val="28"/>
        </w:rPr>
        <w:pict>
          <v:shape id="Рисунок 48" o:spid="_x0000_i1063" type="#_x0000_t75" alt="рис 2-27" style="width:284.25pt;height:186.75pt;visibility:visible">
            <v:imagedata r:id="rId45" o:title=""/>
          </v:shape>
        </w:pict>
      </w:r>
    </w:p>
    <w:p w:rsidR="0037303D" w:rsidRPr="00333709" w:rsidRDefault="0037303D" w:rsidP="004E1D8D">
      <w:pPr>
        <w:numPr>
          <w:ilvl w:val="12"/>
          <w:numId w:val="0"/>
        </w:numPr>
        <w:spacing w:before="40" w:after="120" w:line="242" w:lineRule="auto"/>
        <w:jc w:val="center"/>
        <w:rPr>
          <w:rFonts w:ascii="Arial" w:hAnsi="Arial" w:cs="Arial"/>
          <w:iCs/>
          <w:sz w:val="24"/>
          <w:szCs w:val="24"/>
        </w:rPr>
      </w:pPr>
      <w:r w:rsidRPr="00333709">
        <w:rPr>
          <w:rFonts w:ascii="Arial" w:hAnsi="Arial" w:cs="Arial"/>
          <w:iCs/>
          <w:sz w:val="24"/>
          <w:szCs w:val="24"/>
        </w:rPr>
        <w:t xml:space="preserve">Рис. 2-28. Закладка </w:t>
      </w:r>
      <w:r w:rsidRPr="00333709">
        <w:rPr>
          <w:rFonts w:ascii="Arial" w:hAnsi="Arial" w:cs="Arial"/>
          <w:b/>
          <w:i/>
          <w:iCs/>
          <w:sz w:val="24"/>
          <w:szCs w:val="24"/>
        </w:rPr>
        <w:t>Страховые взносы</w:t>
      </w:r>
    </w:p>
    <w:p w:rsidR="0037303D" w:rsidRPr="004E1D8D" w:rsidRDefault="0037303D" w:rsidP="004E1D8D">
      <w:pPr>
        <w:keepNext/>
        <w:numPr>
          <w:ilvl w:val="12"/>
          <w:numId w:val="0"/>
        </w:numPr>
        <w:spacing w:before="180" w:after="80" w:line="242" w:lineRule="auto"/>
        <w:jc w:val="center"/>
        <w:rPr>
          <w:b/>
          <w:color w:val="000000"/>
          <w:szCs w:val="28"/>
        </w:rPr>
      </w:pPr>
      <w:r w:rsidRPr="004E1D8D">
        <w:rPr>
          <w:b/>
          <w:color w:val="000000"/>
          <w:szCs w:val="28"/>
        </w:rPr>
        <w:t>Информация № 2-2</w:t>
      </w:r>
    </w:p>
    <w:p w:rsidR="0037303D" w:rsidRPr="004E1D8D" w:rsidRDefault="0037303D" w:rsidP="004E1D8D">
      <w:pPr>
        <w:numPr>
          <w:ilvl w:val="12"/>
          <w:numId w:val="0"/>
        </w:numPr>
        <w:spacing w:before="60" w:line="242" w:lineRule="auto"/>
        <w:ind w:firstLine="567"/>
        <w:rPr>
          <w:b/>
          <w:color w:val="000000"/>
          <w:szCs w:val="28"/>
        </w:rPr>
      </w:pPr>
      <w:r w:rsidRPr="004E1D8D">
        <w:rPr>
          <w:b/>
          <w:color w:val="000000"/>
          <w:szCs w:val="28"/>
        </w:rPr>
        <w:t>Из приказа об учетной политике ЗАО ЭПОС на 2010 год:</w:t>
      </w:r>
    </w:p>
    <w:p w:rsidR="0037303D" w:rsidRPr="004E1D8D" w:rsidRDefault="0037303D" w:rsidP="00333709">
      <w:pPr>
        <w:numPr>
          <w:ilvl w:val="0"/>
          <w:numId w:val="25"/>
        </w:numPr>
        <w:spacing w:line="240" w:lineRule="auto"/>
        <w:rPr>
          <w:b/>
          <w:szCs w:val="28"/>
        </w:rPr>
      </w:pPr>
      <w:r w:rsidRPr="004E1D8D">
        <w:rPr>
          <w:b/>
          <w:color w:val="000000"/>
          <w:szCs w:val="28"/>
        </w:rPr>
        <w:t>Оценка материально-производственных запасов производится по средней себестоимости.</w:t>
      </w:r>
    </w:p>
    <w:p w:rsidR="0037303D" w:rsidRPr="004E1D8D" w:rsidRDefault="0037303D" w:rsidP="00333709">
      <w:pPr>
        <w:numPr>
          <w:ilvl w:val="0"/>
          <w:numId w:val="25"/>
        </w:numPr>
        <w:spacing w:line="240" w:lineRule="auto"/>
        <w:rPr>
          <w:b/>
          <w:szCs w:val="28"/>
        </w:rPr>
      </w:pPr>
      <w:r w:rsidRPr="004E1D8D">
        <w:rPr>
          <w:b/>
          <w:szCs w:val="28"/>
        </w:rPr>
        <w:t>Учет выпуска готовой продукции ведется без использования счета 40 «Выпуск продукции (работ, услуг)».</w:t>
      </w:r>
    </w:p>
    <w:p w:rsidR="0037303D" w:rsidRPr="004E1D8D" w:rsidRDefault="0037303D" w:rsidP="00333709">
      <w:pPr>
        <w:numPr>
          <w:ilvl w:val="0"/>
          <w:numId w:val="25"/>
        </w:numPr>
        <w:spacing w:line="240" w:lineRule="auto"/>
        <w:rPr>
          <w:b/>
          <w:szCs w:val="28"/>
        </w:rPr>
      </w:pPr>
      <w:r w:rsidRPr="004E1D8D">
        <w:rPr>
          <w:b/>
          <w:szCs w:val="28"/>
        </w:rPr>
        <w:t>Расходы, собираемые по дебету счетов 25 «Общепроизводственные расходы» и 26 «Общехозяйственные расходы», в бухгалтерском учете распределяются между видами номенклатуры – объектами калькулирования пропорционально заработной плате основных производственных рабочих.</w:t>
      </w:r>
    </w:p>
    <w:p w:rsidR="0037303D" w:rsidRPr="004E1D8D" w:rsidRDefault="0037303D" w:rsidP="00333709">
      <w:pPr>
        <w:numPr>
          <w:ilvl w:val="0"/>
          <w:numId w:val="25"/>
        </w:numPr>
        <w:spacing w:line="240" w:lineRule="auto"/>
        <w:rPr>
          <w:szCs w:val="28"/>
        </w:rPr>
      </w:pPr>
      <w:r w:rsidRPr="004E1D8D">
        <w:rPr>
          <w:b/>
          <w:szCs w:val="28"/>
        </w:rPr>
        <w:t>Амортизация по объектам основных средств и нематериальных активов в бухгалтерском учете и для целей налогообложения прибыли начисляется линейным методом исходя из срока полезного использования.</w:t>
      </w:r>
    </w:p>
    <w:p w:rsidR="0037303D" w:rsidRPr="004E1D8D" w:rsidRDefault="0037303D" w:rsidP="00333709">
      <w:pPr>
        <w:numPr>
          <w:ilvl w:val="0"/>
          <w:numId w:val="25"/>
        </w:numPr>
        <w:spacing w:line="240" w:lineRule="auto"/>
        <w:rPr>
          <w:szCs w:val="28"/>
        </w:rPr>
      </w:pPr>
      <w:r w:rsidRPr="004E1D8D">
        <w:rPr>
          <w:b/>
          <w:szCs w:val="28"/>
        </w:rPr>
        <w:t>К прямым расходам в налоговом учете относятся расходы, обобщаемые на счете 20 «Основное производство» по статьям расходов с видом расхода для целей налогового учета «Амортизация», «Материальные расходы», «Оплата труда» и «Страховые взносы», а также на счете 25 «Общепроизводственные расходы» по статьям расходов для целей налогового учета «Амортизация», «Оплата труда» и «Страховые взносы».</w:t>
      </w:r>
    </w:p>
    <w:p w:rsidR="0037303D" w:rsidRPr="004E1D8D" w:rsidRDefault="0037303D" w:rsidP="00333709">
      <w:pPr>
        <w:numPr>
          <w:ilvl w:val="0"/>
          <w:numId w:val="25"/>
        </w:numPr>
        <w:spacing w:line="240" w:lineRule="auto"/>
        <w:rPr>
          <w:szCs w:val="28"/>
        </w:rPr>
      </w:pPr>
      <w:r w:rsidRPr="004E1D8D">
        <w:rPr>
          <w:b/>
          <w:szCs w:val="28"/>
        </w:rPr>
        <w:t>Организация применяет Положение по бухгалтерскому учету «Учет расчетов по налогу на прибыль» (ПБУ 18/02)</w:t>
      </w:r>
      <w:r w:rsidRPr="004E1D8D">
        <w:rPr>
          <w:szCs w:val="28"/>
        </w:rPr>
        <w:t>.</w:t>
      </w:r>
    </w:p>
    <w:p w:rsidR="0037303D" w:rsidRPr="004E1D8D" w:rsidRDefault="0037303D" w:rsidP="00333709">
      <w:pPr>
        <w:numPr>
          <w:ilvl w:val="0"/>
          <w:numId w:val="25"/>
        </w:numPr>
        <w:spacing w:line="240" w:lineRule="auto"/>
        <w:rPr>
          <w:szCs w:val="28"/>
        </w:rPr>
      </w:pPr>
      <w:r w:rsidRPr="004E1D8D">
        <w:rPr>
          <w:b/>
          <w:szCs w:val="28"/>
        </w:rPr>
        <w:t>Организация уплачивает страховые взносы по основному тарифу для организаций, применяющих общую систему налогообложения.</w:t>
      </w:r>
    </w:p>
    <w:p w:rsidR="0037303D" w:rsidRPr="004E1D8D" w:rsidRDefault="0037303D" w:rsidP="00333709">
      <w:pPr>
        <w:spacing w:line="240" w:lineRule="auto"/>
        <w:ind w:firstLine="0"/>
        <w:rPr>
          <w:szCs w:val="28"/>
        </w:rPr>
      </w:pP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4E1D8D">
        <w:rPr>
          <w:b/>
          <w:color w:val="000000"/>
          <w:szCs w:val="28"/>
        </w:rPr>
        <w:t>Задание № 2-3</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4E1D8D">
        <w:rPr>
          <w:b/>
          <w:color w:val="000000"/>
          <w:szCs w:val="28"/>
        </w:rPr>
        <w:t>Ввести сведения об учетной политике организации ЗАО ЭПОС.</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4E1D8D" w:rsidRDefault="0037303D" w:rsidP="004E1D8D">
      <w:pPr>
        <w:spacing w:line="240" w:lineRule="auto"/>
        <w:ind w:firstLine="0"/>
        <w:rPr>
          <w:b/>
          <w:szCs w:val="28"/>
        </w:rPr>
      </w:pPr>
    </w:p>
    <w:p w:rsidR="0037303D" w:rsidRPr="004E1D8D" w:rsidRDefault="0037303D" w:rsidP="004E1D8D">
      <w:pPr>
        <w:numPr>
          <w:ilvl w:val="12"/>
          <w:numId w:val="0"/>
        </w:numPr>
        <w:spacing w:before="120" w:line="242" w:lineRule="auto"/>
        <w:ind w:firstLine="567"/>
        <w:rPr>
          <w:color w:val="000000"/>
          <w:szCs w:val="28"/>
        </w:rPr>
      </w:pPr>
      <w:r w:rsidRPr="004E1D8D">
        <w:rPr>
          <w:color w:val="000000"/>
          <w:szCs w:val="28"/>
        </w:rPr>
        <w:t xml:space="preserve">В отдельном регистре </w:t>
      </w:r>
      <w:r w:rsidRPr="004E1D8D">
        <w:rPr>
          <w:b/>
          <w:color w:val="000000"/>
          <w:szCs w:val="28"/>
        </w:rPr>
        <w:t>Учетная политика организаций по персоналу</w:t>
      </w:r>
      <w:r w:rsidRPr="004E1D8D">
        <w:rPr>
          <w:color w:val="000000"/>
          <w:szCs w:val="28"/>
        </w:rPr>
        <w:t xml:space="preserve"> хранятся сведения, определяющие поведение системы для целей учета расчетов с персоналом:</w:t>
      </w:r>
    </w:p>
    <w:p w:rsidR="0037303D" w:rsidRPr="00333709" w:rsidRDefault="0037303D" w:rsidP="00333709">
      <w:pPr>
        <w:pStyle w:val="ListParagraph"/>
        <w:numPr>
          <w:ilvl w:val="0"/>
          <w:numId w:val="31"/>
        </w:numPr>
        <w:tabs>
          <w:tab w:val="left" w:pos="567"/>
        </w:tabs>
        <w:spacing w:line="240" w:lineRule="auto"/>
        <w:rPr>
          <w:color w:val="000000"/>
          <w:szCs w:val="28"/>
        </w:rPr>
      </w:pPr>
      <w:r w:rsidRPr="00333709">
        <w:rPr>
          <w:color w:val="000000"/>
          <w:szCs w:val="28"/>
        </w:rPr>
        <w:t>поддерживать или не поддерживать внутреннее совместительство;</w:t>
      </w:r>
    </w:p>
    <w:p w:rsidR="0037303D" w:rsidRPr="00333709" w:rsidRDefault="0037303D" w:rsidP="00333709">
      <w:pPr>
        <w:pStyle w:val="ListParagraph"/>
        <w:numPr>
          <w:ilvl w:val="0"/>
          <w:numId w:val="31"/>
        </w:numPr>
        <w:tabs>
          <w:tab w:val="left" w:pos="567"/>
        </w:tabs>
        <w:spacing w:line="240" w:lineRule="auto"/>
        <w:rPr>
          <w:color w:val="000000"/>
          <w:szCs w:val="28"/>
        </w:rPr>
      </w:pPr>
      <w:r w:rsidRPr="00333709">
        <w:rPr>
          <w:color w:val="000000"/>
          <w:szCs w:val="28"/>
        </w:rPr>
        <w:t>при начислении НДФЛ принимать или не принимать исчисленный налог к учету как удержанный. В первом случае удержание налога отражается в момент его исчисления, во втором случае – в момент регистрации в программе выплаты доходов.</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Для ввода соответствующих сведений необходимо открыть форму записи регистра (меню </w:t>
      </w:r>
      <w:r w:rsidRPr="004E1D8D">
        <w:rPr>
          <w:b/>
          <w:i/>
          <w:color w:val="000000"/>
          <w:szCs w:val="28"/>
        </w:rPr>
        <w:t>Предприятие</w:t>
      </w:r>
      <w:r w:rsidRPr="004E1D8D">
        <w:rPr>
          <w:color w:val="000000"/>
          <w:szCs w:val="28"/>
        </w:rPr>
        <w:t xml:space="preserve"> → </w:t>
      </w:r>
      <w:r w:rsidRPr="004E1D8D">
        <w:rPr>
          <w:b/>
          <w:i/>
          <w:color w:val="000000"/>
          <w:szCs w:val="28"/>
        </w:rPr>
        <w:t>Учетная политика</w:t>
      </w:r>
      <w:r w:rsidRPr="004E1D8D">
        <w:rPr>
          <w:color w:val="000000"/>
          <w:szCs w:val="28"/>
        </w:rPr>
        <w:t xml:space="preserve"> → </w:t>
      </w:r>
      <w:r w:rsidRPr="004E1D8D">
        <w:rPr>
          <w:b/>
          <w:i/>
          <w:color w:val="000000"/>
          <w:szCs w:val="28"/>
        </w:rPr>
        <w:t>Учетная политика (по персоналу)</w:t>
      </w:r>
      <w:r w:rsidRPr="004E1D8D">
        <w:rPr>
          <w:color w:val="000000"/>
          <w:szCs w:val="28"/>
        </w:rPr>
        <w:t xml:space="preserve">), открыть форму новой записи регистра (меню </w:t>
      </w:r>
      <w:r w:rsidRPr="004E1D8D">
        <w:rPr>
          <w:b/>
          <w:i/>
          <w:color w:val="000000"/>
          <w:szCs w:val="28"/>
        </w:rPr>
        <w:t>Действия</w:t>
      </w:r>
      <w:r w:rsidRPr="004E1D8D">
        <w:rPr>
          <w:color w:val="000000"/>
          <w:szCs w:val="28"/>
        </w:rPr>
        <w:t xml:space="preserve"> → </w:t>
      </w:r>
      <w:r w:rsidRPr="004E1D8D">
        <w:rPr>
          <w:b/>
          <w:i/>
          <w:color w:val="000000"/>
          <w:szCs w:val="28"/>
        </w:rPr>
        <w:t>Добавить</w:t>
      </w:r>
      <w:r w:rsidRPr="004E1D8D">
        <w:rPr>
          <w:color w:val="000000"/>
          <w:szCs w:val="28"/>
        </w:rPr>
        <w:t xml:space="preserve">), установить соответствующие признаки и сохранить сведения по кнопке </w:t>
      </w:r>
      <w:r w:rsidRPr="004E1D8D">
        <w:rPr>
          <w:b/>
          <w:i/>
          <w:color w:val="000000"/>
          <w:szCs w:val="28"/>
        </w:rPr>
        <w:t>&lt;ОК&gt;</w:t>
      </w:r>
      <w:r w:rsidRPr="004E1D8D">
        <w:rPr>
          <w:color w:val="000000"/>
          <w:szCs w:val="28"/>
        </w:rPr>
        <w:t xml:space="preserve"> (рис.2-29).</w:t>
      </w:r>
    </w:p>
    <w:p w:rsidR="0037303D" w:rsidRPr="004E1D8D" w:rsidRDefault="0037303D" w:rsidP="004E1D8D">
      <w:pPr>
        <w:numPr>
          <w:ilvl w:val="12"/>
          <w:numId w:val="0"/>
        </w:numPr>
        <w:spacing w:before="40" w:after="120" w:line="242" w:lineRule="auto"/>
        <w:jc w:val="center"/>
        <w:rPr>
          <w:rFonts w:ascii="Arial" w:hAnsi="Arial" w:cs="Arial"/>
          <w:iCs/>
          <w:szCs w:val="28"/>
        </w:rPr>
      </w:pPr>
      <w:r w:rsidRPr="0039148C">
        <w:rPr>
          <w:rFonts w:ascii="Arial" w:hAnsi="Arial" w:cs="Arial"/>
          <w:noProof/>
          <w:szCs w:val="28"/>
        </w:rPr>
        <w:pict>
          <v:shape id="Рисунок 47" o:spid="_x0000_i1064" type="#_x0000_t75" alt="рис 2-29" style="width:265.5pt;height:141pt;visibility:visible">
            <v:imagedata r:id="rId46" o:title=""/>
          </v:shape>
        </w:pict>
      </w:r>
    </w:p>
    <w:p w:rsidR="0037303D" w:rsidRDefault="0037303D" w:rsidP="004E1D8D">
      <w:pPr>
        <w:numPr>
          <w:ilvl w:val="12"/>
          <w:numId w:val="0"/>
        </w:numPr>
        <w:spacing w:before="40" w:after="120" w:line="242" w:lineRule="auto"/>
        <w:jc w:val="center"/>
        <w:rPr>
          <w:rFonts w:ascii="Arial" w:hAnsi="Arial" w:cs="Arial"/>
          <w:iCs/>
          <w:sz w:val="24"/>
          <w:szCs w:val="24"/>
        </w:rPr>
      </w:pPr>
      <w:r w:rsidRPr="00333709">
        <w:rPr>
          <w:rFonts w:ascii="Arial" w:hAnsi="Arial" w:cs="Arial"/>
          <w:iCs/>
          <w:sz w:val="24"/>
          <w:szCs w:val="24"/>
        </w:rPr>
        <w:t>Рис. 2-29. Учетная политика по персоналу</w:t>
      </w:r>
    </w:p>
    <w:p w:rsidR="0037303D" w:rsidRDefault="0037303D" w:rsidP="004E1D8D">
      <w:pPr>
        <w:numPr>
          <w:ilvl w:val="12"/>
          <w:numId w:val="0"/>
        </w:numPr>
        <w:spacing w:before="40" w:after="120" w:line="242" w:lineRule="auto"/>
        <w:jc w:val="center"/>
        <w:rPr>
          <w:rFonts w:ascii="Arial" w:hAnsi="Arial" w:cs="Arial"/>
          <w:iCs/>
          <w:sz w:val="24"/>
          <w:szCs w:val="24"/>
        </w:rPr>
      </w:pPr>
    </w:p>
    <w:p w:rsidR="0037303D" w:rsidRPr="00333709" w:rsidRDefault="0037303D" w:rsidP="004E1D8D">
      <w:pPr>
        <w:numPr>
          <w:ilvl w:val="12"/>
          <w:numId w:val="0"/>
        </w:numPr>
        <w:spacing w:before="40" w:after="120" w:line="242" w:lineRule="auto"/>
        <w:jc w:val="center"/>
        <w:rPr>
          <w:rFonts w:ascii="Arial" w:hAnsi="Arial" w:cs="Arial"/>
          <w:iCs/>
          <w:sz w:val="24"/>
          <w:szCs w:val="24"/>
        </w:rPr>
      </w:pPr>
    </w:p>
    <w:p w:rsidR="0037303D" w:rsidRPr="004E1D8D" w:rsidRDefault="0037303D" w:rsidP="004E1D8D">
      <w:pPr>
        <w:spacing w:line="240" w:lineRule="auto"/>
        <w:ind w:firstLine="0"/>
        <w:rPr>
          <w:szCs w:val="28"/>
        </w:rPr>
      </w:pPr>
      <w:bookmarkStart w:id="7" w:name="_Toc26707710"/>
      <w:bookmarkStart w:id="8" w:name="_Toc26711743"/>
      <w:bookmarkStart w:id="9" w:name="_Toc26712759"/>
      <w:bookmarkStart w:id="10" w:name="_Toc30919900"/>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4E1D8D">
        <w:rPr>
          <w:b/>
          <w:color w:val="000000"/>
          <w:szCs w:val="28"/>
        </w:rPr>
        <w:t>Задание № 2-4</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4E1D8D">
        <w:rPr>
          <w:b/>
          <w:color w:val="000000"/>
          <w:szCs w:val="28"/>
        </w:rPr>
        <w:t>Установить в учетной политике по персоналу признаки «Поддержка внутреннего совместительства» и «При начислении НДФЛ принимать исчисленный налог к учету как удержанный».</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4E1D8D" w:rsidRDefault="0037303D" w:rsidP="004E1D8D">
      <w:pPr>
        <w:numPr>
          <w:ilvl w:val="12"/>
          <w:numId w:val="0"/>
        </w:numPr>
        <w:spacing w:before="60" w:line="242" w:lineRule="auto"/>
        <w:ind w:firstLine="567"/>
        <w:rPr>
          <w:color w:val="000000"/>
          <w:szCs w:val="28"/>
        </w:rPr>
      </w:pPr>
    </w:p>
    <w:p w:rsidR="0037303D" w:rsidRPr="0028735D" w:rsidRDefault="0037303D" w:rsidP="0028735D">
      <w:pPr>
        <w:ind w:firstLine="0"/>
        <w:rPr>
          <w:b/>
        </w:rPr>
      </w:pPr>
      <w:bookmarkStart w:id="11" w:name="_Toc268432657"/>
      <w:r w:rsidRPr="0028735D">
        <w:rPr>
          <w:b/>
        </w:rPr>
        <w:t>Заполнение справочников</w:t>
      </w:r>
      <w:bookmarkEnd w:id="11"/>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Справочники предназначены для ввода, хранения и получения условно-постоянной справочной информации, структурированной в виде дерева. К справочной информации относятся сведения об учредителях предприятия, его контрагентах, сотрудниках, активах, счетах, оборудовании, номенклатуре, налогах и отчислениях и т.д. </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Информация в справочниках хранится в виде записей. Размер записи произвольный, за исключением двух строковых величин: кода объекта и значения объекта. Код объекта является уникальным для данного справочника. Значение объекта — это обычно название объекта.</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Для каждого объекта, изменения которого влияют на бухгалтерские итоги, хранится история изменений значения этого объекта.</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Список справочников, доступных пользователю, определяется на этапе настройки конфигурации. Содержание справочника пользователь может изменять произвольно: редактировать, добавлять или убирать записанную информацию.</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При работе со справочником используются:</w:t>
      </w:r>
    </w:p>
    <w:p w:rsidR="0037303D" w:rsidRPr="004E1D8D" w:rsidRDefault="0037303D" w:rsidP="004E1D8D">
      <w:pPr>
        <w:tabs>
          <w:tab w:val="left" w:pos="550"/>
        </w:tabs>
        <w:spacing w:before="60" w:line="242" w:lineRule="auto"/>
        <w:ind w:left="550" w:hanging="550"/>
        <w:rPr>
          <w:b/>
          <w:i/>
          <w:color w:val="000000"/>
          <w:szCs w:val="28"/>
        </w:rPr>
      </w:pPr>
      <w:r w:rsidRPr="004E1D8D">
        <w:rPr>
          <w:color w:val="000000"/>
          <w:szCs w:val="28"/>
        </w:rPr>
        <w:t>–</w:t>
      </w:r>
      <w:r w:rsidRPr="004E1D8D">
        <w:rPr>
          <w:color w:val="000000"/>
          <w:szCs w:val="28"/>
        </w:rPr>
        <w:tab/>
        <w:t xml:space="preserve">команды меню </w:t>
      </w:r>
      <w:r w:rsidRPr="004E1D8D">
        <w:rPr>
          <w:b/>
          <w:i/>
          <w:color w:val="000000"/>
          <w:szCs w:val="28"/>
        </w:rPr>
        <w:t>Действия</w:t>
      </w:r>
      <w:r w:rsidRPr="004E1D8D">
        <w:rPr>
          <w:bCs/>
          <w:iCs/>
          <w:color w:val="000000"/>
          <w:szCs w:val="28"/>
        </w:rPr>
        <w:t>;</w:t>
      </w:r>
    </w:p>
    <w:p w:rsidR="0037303D" w:rsidRPr="004E1D8D" w:rsidRDefault="0037303D" w:rsidP="004E1D8D">
      <w:pPr>
        <w:tabs>
          <w:tab w:val="left" w:pos="550"/>
          <w:tab w:val="left" w:pos="786"/>
        </w:tabs>
        <w:spacing w:before="60" w:line="242" w:lineRule="auto"/>
        <w:ind w:left="550" w:hanging="550"/>
        <w:rPr>
          <w:b/>
          <w:i/>
          <w:color w:val="000000"/>
          <w:szCs w:val="28"/>
        </w:rPr>
      </w:pPr>
      <w:r w:rsidRPr="004E1D8D">
        <w:rPr>
          <w:color w:val="000000"/>
          <w:szCs w:val="28"/>
        </w:rPr>
        <w:t>–</w:t>
      </w:r>
      <w:r w:rsidRPr="004E1D8D">
        <w:rPr>
          <w:color w:val="000000"/>
          <w:szCs w:val="28"/>
        </w:rPr>
        <w:tab/>
        <w:t>пиктограммы панели инструментов;</w:t>
      </w:r>
    </w:p>
    <w:p w:rsidR="0037303D" w:rsidRPr="004E1D8D" w:rsidRDefault="0037303D" w:rsidP="004E1D8D">
      <w:pPr>
        <w:tabs>
          <w:tab w:val="left" w:pos="550"/>
          <w:tab w:val="left" w:pos="786"/>
        </w:tabs>
        <w:spacing w:before="60" w:line="242" w:lineRule="auto"/>
        <w:ind w:left="550" w:hanging="550"/>
        <w:rPr>
          <w:b/>
          <w:i/>
          <w:color w:val="000000"/>
          <w:szCs w:val="28"/>
        </w:rPr>
      </w:pPr>
      <w:r w:rsidRPr="004E1D8D">
        <w:rPr>
          <w:color w:val="000000"/>
          <w:szCs w:val="28"/>
        </w:rPr>
        <w:t>–</w:t>
      </w:r>
      <w:r w:rsidRPr="004E1D8D">
        <w:rPr>
          <w:color w:val="000000"/>
          <w:szCs w:val="28"/>
        </w:rPr>
        <w:tab/>
        <w:t>команды контекстного меню, появляющегося при щелчке правой кнопкой мыши на строке справочника;</w:t>
      </w:r>
    </w:p>
    <w:p w:rsidR="0037303D" w:rsidRPr="004E1D8D" w:rsidRDefault="0037303D" w:rsidP="004E1D8D">
      <w:pPr>
        <w:tabs>
          <w:tab w:val="left" w:pos="550"/>
          <w:tab w:val="left" w:pos="786"/>
        </w:tabs>
        <w:spacing w:before="60" w:line="242" w:lineRule="auto"/>
        <w:ind w:left="550" w:hanging="550"/>
        <w:rPr>
          <w:b/>
          <w:i/>
          <w:color w:val="000000"/>
          <w:szCs w:val="28"/>
        </w:rPr>
      </w:pPr>
      <w:r w:rsidRPr="004E1D8D">
        <w:rPr>
          <w:color w:val="000000"/>
          <w:szCs w:val="28"/>
        </w:rPr>
        <w:t>–</w:t>
      </w:r>
      <w:r w:rsidRPr="004E1D8D">
        <w:rPr>
          <w:color w:val="000000"/>
          <w:szCs w:val="28"/>
        </w:rPr>
        <w:tab/>
        <w:t>команды, вводимые с клавиатуры.</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Список всех справочников можно вызвать на экран командой меню </w:t>
      </w:r>
      <w:r w:rsidRPr="004E1D8D">
        <w:rPr>
          <w:b/>
          <w:i/>
          <w:color w:val="000000"/>
          <w:szCs w:val="28"/>
        </w:rPr>
        <w:t>Операции</w:t>
      </w:r>
      <w:r w:rsidRPr="004E1D8D">
        <w:rPr>
          <w:color w:val="000000"/>
          <w:szCs w:val="28"/>
        </w:rPr>
        <w:t xml:space="preserve"> → </w:t>
      </w:r>
      <w:r w:rsidRPr="004E1D8D">
        <w:rPr>
          <w:b/>
          <w:i/>
          <w:color w:val="000000"/>
          <w:szCs w:val="28"/>
        </w:rPr>
        <w:t xml:space="preserve">Справочники </w:t>
      </w:r>
      <w:r w:rsidRPr="004E1D8D">
        <w:rPr>
          <w:color w:val="000000"/>
          <w:szCs w:val="28"/>
        </w:rPr>
        <w:t>(рис. 2-30).</w:t>
      </w:r>
    </w:p>
    <w:p w:rsidR="0037303D" w:rsidRPr="004E1D8D" w:rsidRDefault="0037303D" w:rsidP="004E1D8D">
      <w:pPr>
        <w:numPr>
          <w:ilvl w:val="12"/>
          <w:numId w:val="0"/>
        </w:numPr>
        <w:spacing w:before="180" w:after="100" w:line="242" w:lineRule="auto"/>
        <w:jc w:val="center"/>
        <w:rPr>
          <w:b/>
          <w:szCs w:val="28"/>
        </w:rPr>
      </w:pPr>
      <w:r w:rsidRPr="0039148C">
        <w:rPr>
          <w:b/>
          <w:noProof/>
          <w:szCs w:val="28"/>
        </w:rPr>
        <w:pict>
          <v:shape id="Рисунок 46" o:spid="_x0000_i1065" type="#_x0000_t75" alt="рис 2-30" style="width:3in;height:160.5pt;visibility:visible">
            <v:imagedata r:id="rId47" o:title=""/>
          </v:shape>
        </w:pict>
      </w:r>
    </w:p>
    <w:p w:rsidR="0037303D" w:rsidRPr="00333709" w:rsidRDefault="0037303D" w:rsidP="004E1D8D">
      <w:pPr>
        <w:numPr>
          <w:ilvl w:val="12"/>
          <w:numId w:val="0"/>
        </w:numPr>
        <w:spacing w:before="40" w:after="120" w:line="242" w:lineRule="auto"/>
        <w:jc w:val="center"/>
        <w:rPr>
          <w:rFonts w:ascii="Arial" w:hAnsi="Arial" w:cs="Arial"/>
          <w:iCs/>
          <w:sz w:val="24"/>
          <w:szCs w:val="24"/>
        </w:rPr>
      </w:pPr>
      <w:r w:rsidRPr="00333709">
        <w:rPr>
          <w:rFonts w:ascii="Arial" w:hAnsi="Arial" w:cs="Arial"/>
          <w:iCs/>
          <w:sz w:val="24"/>
          <w:szCs w:val="24"/>
        </w:rPr>
        <w:t>Рис. 2-30. Форма выбора справочника</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В форме списка записи справочника могут быть отсортированы по коду или по наименованию. Выбор порядка сортировки осуществляют командой меню </w:t>
      </w:r>
      <w:r w:rsidRPr="004E1D8D">
        <w:rPr>
          <w:b/>
          <w:i/>
          <w:color w:val="000000"/>
          <w:szCs w:val="28"/>
        </w:rPr>
        <w:t>Действия</w:t>
      </w:r>
      <w:r w:rsidRPr="004E1D8D">
        <w:rPr>
          <w:color w:val="000000"/>
          <w:szCs w:val="28"/>
        </w:rPr>
        <w:t xml:space="preserve"> → </w:t>
      </w:r>
      <w:r w:rsidRPr="004E1D8D">
        <w:rPr>
          <w:b/>
          <w:i/>
          <w:color w:val="000000"/>
          <w:szCs w:val="28"/>
        </w:rPr>
        <w:t>Сортировка</w:t>
      </w:r>
      <w:r w:rsidRPr="004E1D8D">
        <w:rPr>
          <w:color w:val="000000"/>
          <w:szCs w:val="28"/>
        </w:rPr>
        <w:t xml:space="preserve"> → </w:t>
      </w:r>
      <w:r w:rsidRPr="004E1D8D">
        <w:rPr>
          <w:b/>
          <w:i/>
          <w:color w:val="000000"/>
          <w:szCs w:val="28"/>
        </w:rPr>
        <w:t>(По коду; По наименованию),</w:t>
      </w:r>
      <w:r w:rsidRPr="004E1D8D">
        <w:rPr>
          <w:color w:val="000000"/>
          <w:szCs w:val="28"/>
        </w:rPr>
        <w:t xml:space="preserve"> либо по команде контекстного меню </w:t>
      </w:r>
      <w:r w:rsidRPr="004E1D8D">
        <w:rPr>
          <w:b/>
          <w:i/>
          <w:color w:val="000000"/>
          <w:szCs w:val="28"/>
        </w:rPr>
        <w:t>Сортировка</w:t>
      </w:r>
      <w:r w:rsidRPr="004E1D8D">
        <w:rPr>
          <w:color w:val="000000"/>
          <w:szCs w:val="28"/>
        </w:rPr>
        <w:t xml:space="preserve"> → </w:t>
      </w:r>
      <w:r w:rsidRPr="004E1D8D">
        <w:rPr>
          <w:b/>
          <w:i/>
          <w:color w:val="000000"/>
          <w:szCs w:val="28"/>
        </w:rPr>
        <w:t>(По коду, По наименованию)</w:t>
      </w:r>
      <w:r w:rsidRPr="004E1D8D">
        <w:rPr>
          <w:bCs/>
          <w:i/>
          <w:color w:val="000000"/>
          <w:szCs w:val="28"/>
        </w:rPr>
        <w:t>.</w:t>
      </w:r>
      <w:r w:rsidRPr="004E1D8D">
        <w:rPr>
          <w:b/>
          <w:i/>
          <w:color w:val="000000"/>
          <w:szCs w:val="28"/>
        </w:rPr>
        <w:t xml:space="preserve"> </w:t>
      </w:r>
      <w:r w:rsidRPr="004E1D8D">
        <w:rPr>
          <w:color w:val="000000"/>
          <w:szCs w:val="28"/>
        </w:rPr>
        <w:t>Контекстное меню вызывается щелчком правой кнопки мыши.</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Возможна также сортировка по значению реквизита, а в некоторых справочниках - по уровню.</w:t>
      </w:r>
    </w:p>
    <w:p w:rsidR="0037303D" w:rsidRPr="00333709" w:rsidRDefault="0037303D" w:rsidP="004E1D8D">
      <w:pPr>
        <w:keepNext/>
        <w:spacing w:before="150" w:after="150" w:line="240" w:lineRule="auto"/>
        <w:ind w:firstLine="0"/>
        <w:jc w:val="left"/>
        <w:outlineLvl w:val="3"/>
        <w:rPr>
          <w:b/>
          <w:szCs w:val="28"/>
        </w:rPr>
      </w:pPr>
      <w:bookmarkStart w:id="12" w:name="_Toc97326834"/>
      <w:bookmarkStart w:id="13" w:name="_Toc97357241"/>
      <w:bookmarkStart w:id="14" w:name="_Toc268432658"/>
      <w:bookmarkStart w:id="15" w:name="_Toc62559744"/>
      <w:bookmarkEnd w:id="7"/>
      <w:bookmarkEnd w:id="8"/>
      <w:bookmarkEnd w:id="9"/>
      <w:bookmarkEnd w:id="10"/>
      <w:r w:rsidRPr="00333709">
        <w:rPr>
          <w:b/>
          <w:szCs w:val="28"/>
        </w:rPr>
        <w:t xml:space="preserve">Справочник </w:t>
      </w:r>
      <w:r w:rsidRPr="00333709">
        <w:rPr>
          <w:b/>
          <w:bCs/>
          <w:szCs w:val="28"/>
        </w:rPr>
        <w:t>«</w:t>
      </w:r>
      <w:r w:rsidRPr="00333709">
        <w:rPr>
          <w:b/>
          <w:szCs w:val="28"/>
        </w:rPr>
        <w:t>Подразделения организаций</w:t>
      </w:r>
      <w:r w:rsidRPr="00333709">
        <w:rPr>
          <w:b/>
          <w:bCs/>
          <w:szCs w:val="28"/>
        </w:rPr>
        <w:t>»</w:t>
      </w:r>
      <w:bookmarkEnd w:id="12"/>
      <w:bookmarkEnd w:id="13"/>
      <w:bookmarkEnd w:id="14"/>
    </w:p>
    <w:bookmarkEnd w:id="15"/>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Справочник </w:t>
      </w:r>
      <w:r w:rsidRPr="004E1D8D">
        <w:rPr>
          <w:b/>
          <w:color w:val="000000"/>
          <w:szCs w:val="28"/>
        </w:rPr>
        <w:t xml:space="preserve">Подразделения организаций </w:t>
      </w:r>
      <w:r w:rsidRPr="004E1D8D">
        <w:rPr>
          <w:color w:val="000000"/>
          <w:szCs w:val="28"/>
        </w:rPr>
        <w:t xml:space="preserve">используется для ведения аналитического учета в разрезе подразделений на счетах </w:t>
      </w:r>
      <w:r w:rsidRPr="004E1D8D">
        <w:rPr>
          <w:b/>
          <w:color w:val="000000"/>
          <w:szCs w:val="28"/>
        </w:rPr>
        <w:t xml:space="preserve">20, 23, 25, 26, 28, 29 </w:t>
      </w:r>
      <w:r w:rsidRPr="004E1D8D">
        <w:rPr>
          <w:color w:val="000000"/>
          <w:szCs w:val="28"/>
        </w:rPr>
        <w:t>и</w:t>
      </w:r>
      <w:r w:rsidRPr="004E1D8D">
        <w:rPr>
          <w:b/>
          <w:color w:val="000000"/>
          <w:szCs w:val="28"/>
        </w:rPr>
        <w:t xml:space="preserve"> </w:t>
      </w:r>
      <w:r w:rsidRPr="004E1D8D">
        <w:rPr>
          <w:color w:val="000000"/>
          <w:szCs w:val="28"/>
        </w:rPr>
        <w:t>др. Справочник позволяет вести учет на местах производственных работ (столярный цех, красильный цех, полировочный цех) и по местам концентрации хозяйственных функций (администрация, бухгалтерия).</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Информация справочника </w:t>
      </w:r>
      <w:r w:rsidRPr="004E1D8D">
        <w:rPr>
          <w:b/>
          <w:color w:val="000000"/>
          <w:szCs w:val="28"/>
        </w:rPr>
        <w:t xml:space="preserve">Подразделения организаций </w:t>
      </w:r>
      <w:r w:rsidRPr="004E1D8D">
        <w:rPr>
          <w:color w:val="000000"/>
          <w:szCs w:val="28"/>
        </w:rPr>
        <w:t>используется также в ряде документов по учету основных средств.</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Форма справочника </w:t>
      </w:r>
      <w:r w:rsidRPr="004E1D8D">
        <w:rPr>
          <w:b/>
          <w:color w:val="000000"/>
          <w:szCs w:val="28"/>
        </w:rPr>
        <w:t xml:space="preserve">Подразделения организаций </w:t>
      </w:r>
      <w:r w:rsidRPr="004E1D8D">
        <w:rPr>
          <w:color w:val="000000"/>
          <w:szCs w:val="28"/>
        </w:rPr>
        <w:t>содержит две графы: код и наименование подразделения.</w:t>
      </w:r>
    </w:p>
    <w:p w:rsidR="0037303D" w:rsidRDefault="0037303D" w:rsidP="004E1D8D">
      <w:pPr>
        <w:spacing w:before="140" w:after="100" w:line="242" w:lineRule="auto"/>
        <w:ind w:left="1418"/>
        <w:rPr>
          <w:b/>
          <w:color w:val="000000"/>
          <w:szCs w:val="28"/>
        </w:rPr>
      </w:pPr>
    </w:p>
    <w:p w:rsidR="0037303D" w:rsidRDefault="0037303D" w:rsidP="004E1D8D">
      <w:pPr>
        <w:spacing w:before="140" w:after="100" w:line="242" w:lineRule="auto"/>
        <w:ind w:left="1418"/>
        <w:rPr>
          <w:b/>
          <w:color w:val="000000"/>
          <w:szCs w:val="28"/>
        </w:rPr>
      </w:pPr>
    </w:p>
    <w:p w:rsidR="0037303D" w:rsidRPr="004E1D8D" w:rsidRDefault="0037303D" w:rsidP="004E1D8D">
      <w:pPr>
        <w:spacing w:before="140" w:after="100" w:line="242" w:lineRule="auto"/>
        <w:ind w:left="1418"/>
        <w:rPr>
          <w:b/>
          <w:color w:val="000000"/>
          <w:szCs w:val="28"/>
        </w:rPr>
      </w:pPr>
      <w:r w:rsidRPr="004E1D8D">
        <w:rPr>
          <w:b/>
          <w:color w:val="000000"/>
          <w:szCs w:val="28"/>
        </w:rPr>
        <w:t>Информация № 2-3</w:t>
      </w:r>
    </w:p>
    <w:p w:rsidR="0037303D" w:rsidRPr="004E1D8D" w:rsidRDefault="0037303D" w:rsidP="004E1D8D">
      <w:pPr>
        <w:spacing w:before="140" w:after="100" w:line="242" w:lineRule="auto"/>
        <w:rPr>
          <w:b/>
          <w:color w:val="000000"/>
          <w:szCs w:val="28"/>
        </w:rPr>
      </w:pPr>
      <w:r w:rsidRPr="004E1D8D">
        <w:rPr>
          <w:b/>
          <w:color w:val="000000"/>
          <w:szCs w:val="28"/>
        </w:rPr>
        <w:t>Организационная структура ЗАО ЭПОС включает следующие подразделения:</w:t>
      </w:r>
    </w:p>
    <w:tbl>
      <w:tblPr>
        <w:tblpPr w:leftFromText="180" w:rightFromText="180" w:vertAnchor="text" w:horzAnchor="page" w:tblpX="1291" w:tblpY="103"/>
        <w:tblW w:w="47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76"/>
        <w:gridCol w:w="4747"/>
      </w:tblGrid>
      <w:tr w:rsidR="0037303D" w:rsidRPr="004E1D8D" w:rsidTr="005A087E">
        <w:trPr>
          <w:trHeight w:val="188"/>
        </w:trPr>
        <w:tc>
          <w:tcPr>
            <w:tcW w:w="2608" w:type="pct"/>
          </w:tcPr>
          <w:p w:rsidR="0037303D" w:rsidRPr="004E1D8D" w:rsidRDefault="0037303D" w:rsidP="005A087E">
            <w:pPr>
              <w:numPr>
                <w:ilvl w:val="12"/>
                <w:numId w:val="0"/>
              </w:numPr>
              <w:spacing w:before="60" w:line="242" w:lineRule="auto"/>
              <w:jc w:val="center"/>
              <w:rPr>
                <w:rFonts w:ascii="Arial" w:hAnsi="Arial" w:cs="Arial"/>
                <w:b/>
                <w:color w:val="000000"/>
                <w:szCs w:val="28"/>
              </w:rPr>
            </w:pPr>
            <w:r w:rsidRPr="004E1D8D">
              <w:rPr>
                <w:rFonts w:ascii="Arial" w:hAnsi="Arial" w:cs="Arial"/>
                <w:b/>
                <w:color w:val="000000"/>
                <w:szCs w:val="28"/>
              </w:rPr>
              <w:t>Группа подразделений</w:t>
            </w:r>
          </w:p>
        </w:tc>
        <w:tc>
          <w:tcPr>
            <w:tcW w:w="2392" w:type="pct"/>
          </w:tcPr>
          <w:p w:rsidR="0037303D" w:rsidRPr="004E1D8D" w:rsidRDefault="0037303D" w:rsidP="005A087E">
            <w:pPr>
              <w:numPr>
                <w:ilvl w:val="12"/>
                <w:numId w:val="0"/>
              </w:numPr>
              <w:spacing w:before="60" w:line="242" w:lineRule="auto"/>
              <w:jc w:val="left"/>
              <w:rPr>
                <w:rFonts w:ascii="Arial" w:hAnsi="Arial" w:cs="Arial"/>
                <w:b/>
                <w:color w:val="000000"/>
                <w:szCs w:val="28"/>
              </w:rPr>
            </w:pPr>
            <w:r w:rsidRPr="004E1D8D">
              <w:rPr>
                <w:rFonts w:ascii="Arial" w:hAnsi="Arial" w:cs="Arial"/>
                <w:b/>
                <w:color w:val="000000"/>
                <w:szCs w:val="28"/>
              </w:rPr>
              <w:t>Подразделения</w:t>
            </w:r>
          </w:p>
        </w:tc>
      </w:tr>
      <w:tr w:rsidR="0037303D" w:rsidRPr="004E1D8D" w:rsidTr="005A087E">
        <w:trPr>
          <w:trHeight w:val="188"/>
        </w:trPr>
        <w:tc>
          <w:tcPr>
            <w:tcW w:w="2608" w:type="pct"/>
            <w:vMerge w:val="restart"/>
          </w:tcPr>
          <w:p w:rsidR="0037303D" w:rsidRPr="004E1D8D" w:rsidRDefault="0037303D" w:rsidP="005A087E">
            <w:pPr>
              <w:numPr>
                <w:ilvl w:val="12"/>
                <w:numId w:val="0"/>
              </w:numPr>
              <w:spacing w:before="60" w:line="242" w:lineRule="auto"/>
              <w:jc w:val="left"/>
              <w:rPr>
                <w:rFonts w:ascii="Arial" w:hAnsi="Arial" w:cs="Arial"/>
                <w:b/>
                <w:color w:val="000000"/>
                <w:szCs w:val="28"/>
              </w:rPr>
            </w:pPr>
            <w:r w:rsidRPr="004E1D8D">
              <w:rPr>
                <w:rFonts w:ascii="Arial" w:hAnsi="Arial" w:cs="Arial"/>
                <w:b/>
                <w:color w:val="000000"/>
                <w:szCs w:val="28"/>
              </w:rPr>
              <w:t>Административные</w:t>
            </w:r>
          </w:p>
        </w:tc>
        <w:tc>
          <w:tcPr>
            <w:tcW w:w="2392" w:type="pct"/>
          </w:tcPr>
          <w:p w:rsidR="0037303D" w:rsidRPr="004E1D8D" w:rsidRDefault="0037303D" w:rsidP="005A087E">
            <w:pPr>
              <w:numPr>
                <w:ilvl w:val="12"/>
                <w:numId w:val="0"/>
              </w:numPr>
              <w:spacing w:before="60" w:line="242" w:lineRule="auto"/>
              <w:jc w:val="left"/>
              <w:rPr>
                <w:rFonts w:ascii="Arial" w:hAnsi="Arial" w:cs="Arial"/>
                <w:b/>
                <w:color w:val="000000"/>
                <w:szCs w:val="28"/>
              </w:rPr>
            </w:pPr>
            <w:r w:rsidRPr="004E1D8D">
              <w:rPr>
                <w:rFonts w:ascii="Arial" w:hAnsi="Arial" w:cs="Arial"/>
                <w:color w:val="000000"/>
                <w:szCs w:val="28"/>
              </w:rPr>
              <w:t>Администрация</w:t>
            </w:r>
          </w:p>
        </w:tc>
      </w:tr>
      <w:tr w:rsidR="0037303D" w:rsidRPr="004E1D8D" w:rsidTr="005A087E">
        <w:tc>
          <w:tcPr>
            <w:tcW w:w="2608" w:type="pct"/>
            <w:vMerge/>
            <w:vAlign w:val="center"/>
          </w:tcPr>
          <w:p w:rsidR="0037303D" w:rsidRPr="004E1D8D" w:rsidRDefault="0037303D" w:rsidP="005A087E">
            <w:pPr>
              <w:numPr>
                <w:ilvl w:val="12"/>
                <w:numId w:val="0"/>
              </w:numPr>
              <w:spacing w:before="60" w:line="242" w:lineRule="auto"/>
              <w:jc w:val="left"/>
              <w:rPr>
                <w:rFonts w:ascii="Arial" w:hAnsi="Arial" w:cs="Arial"/>
                <w:color w:val="000000"/>
                <w:szCs w:val="28"/>
              </w:rPr>
            </w:pPr>
          </w:p>
        </w:tc>
        <w:tc>
          <w:tcPr>
            <w:tcW w:w="2392" w:type="pct"/>
            <w:vAlign w:val="center"/>
          </w:tcPr>
          <w:p w:rsidR="0037303D" w:rsidRPr="004E1D8D" w:rsidRDefault="0037303D" w:rsidP="005A087E">
            <w:pPr>
              <w:numPr>
                <w:ilvl w:val="12"/>
                <w:numId w:val="0"/>
              </w:numPr>
              <w:spacing w:before="60" w:line="242" w:lineRule="auto"/>
              <w:jc w:val="left"/>
              <w:rPr>
                <w:rFonts w:ascii="Arial" w:hAnsi="Arial" w:cs="Arial"/>
                <w:color w:val="000000"/>
                <w:szCs w:val="28"/>
              </w:rPr>
            </w:pPr>
            <w:r w:rsidRPr="004E1D8D">
              <w:rPr>
                <w:rFonts w:ascii="Arial" w:hAnsi="Arial" w:cs="Arial"/>
                <w:color w:val="000000"/>
                <w:szCs w:val="28"/>
              </w:rPr>
              <w:t>Бухгалтерия</w:t>
            </w:r>
          </w:p>
        </w:tc>
      </w:tr>
      <w:tr w:rsidR="0037303D" w:rsidRPr="004E1D8D" w:rsidTr="005A087E">
        <w:trPr>
          <w:trHeight w:val="273"/>
        </w:trPr>
        <w:tc>
          <w:tcPr>
            <w:tcW w:w="2608" w:type="pct"/>
            <w:vAlign w:val="center"/>
          </w:tcPr>
          <w:p w:rsidR="0037303D" w:rsidRPr="004E1D8D" w:rsidRDefault="0037303D" w:rsidP="005A087E">
            <w:pPr>
              <w:numPr>
                <w:ilvl w:val="12"/>
                <w:numId w:val="0"/>
              </w:numPr>
              <w:spacing w:before="60" w:line="242" w:lineRule="auto"/>
              <w:jc w:val="left"/>
              <w:rPr>
                <w:rFonts w:ascii="Arial" w:hAnsi="Arial" w:cs="Arial"/>
                <w:color w:val="000000"/>
                <w:szCs w:val="28"/>
              </w:rPr>
            </w:pPr>
            <w:r w:rsidRPr="004E1D8D">
              <w:rPr>
                <w:rFonts w:ascii="Arial" w:hAnsi="Arial" w:cs="Arial"/>
                <w:b/>
                <w:color w:val="000000"/>
                <w:szCs w:val="28"/>
              </w:rPr>
              <w:t>Производственные</w:t>
            </w:r>
          </w:p>
        </w:tc>
        <w:tc>
          <w:tcPr>
            <w:tcW w:w="2392" w:type="pct"/>
            <w:vAlign w:val="center"/>
          </w:tcPr>
          <w:p w:rsidR="0037303D" w:rsidRPr="004E1D8D" w:rsidRDefault="0037303D" w:rsidP="005A087E">
            <w:pPr>
              <w:numPr>
                <w:ilvl w:val="12"/>
                <w:numId w:val="0"/>
              </w:numPr>
              <w:spacing w:before="60" w:line="242" w:lineRule="auto"/>
              <w:jc w:val="left"/>
              <w:rPr>
                <w:rFonts w:ascii="Arial" w:hAnsi="Arial" w:cs="Arial"/>
                <w:color w:val="000000"/>
                <w:szCs w:val="28"/>
              </w:rPr>
            </w:pPr>
            <w:r w:rsidRPr="004E1D8D">
              <w:rPr>
                <w:rFonts w:ascii="Arial" w:hAnsi="Arial" w:cs="Arial"/>
                <w:color w:val="000000"/>
                <w:szCs w:val="28"/>
              </w:rPr>
              <w:t>Столярный цех</w:t>
            </w:r>
          </w:p>
        </w:tc>
      </w:tr>
    </w:tbl>
    <w:p w:rsidR="0037303D" w:rsidRDefault="0037303D" w:rsidP="004E1D8D">
      <w:pPr>
        <w:numPr>
          <w:ilvl w:val="12"/>
          <w:numId w:val="0"/>
        </w:numPr>
        <w:spacing w:before="60" w:after="120" w:line="242" w:lineRule="auto"/>
        <w:ind w:firstLine="567"/>
        <w:rPr>
          <w:b/>
          <w:color w:val="000000"/>
          <w:szCs w:val="28"/>
        </w:rPr>
      </w:pP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4E1D8D">
        <w:rPr>
          <w:b/>
          <w:color w:val="000000"/>
          <w:szCs w:val="28"/>
        </w:rPr>
        <w:t>Задание № 2-5</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4E1D8D">
        <w:rPr>
          <w:b/>
          <w:color w:val="000000"/>
          <w:szCs w:val="28"/>
        </w:rPr>
        <w:t>Ввести в справочник «Подразделения организаций» подразделения ЗАО ЭПОС.</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4E1D8D" w:rsidRDefault="0037303D" w:rsidP="004E1D8D">
      <w:pPr>
        <w:numPr>
          <w:ilvl w:val="12"/>
          <w:numId w:val="0"/>
        </w:numPr>
        <w:spacing w:before="60" w:line="242" w:lineRule="auto"/>
        <w:ind w:firstLine="567"/>
        <w:rPr>
          <w:b/>
          <w:i/>
          <w:color w:val="000000"/>
          <w:szCs w:val="28"/>
        </w:rPr>
      </w:pPr>
      <w:r w:rsidRPr="004E1D8D">
        <w:rPr>
          <w:b/>
          <w:i/>
          <w:color w:val="000000"/>
          <w:szCs w:val="28"/>
        </w:rPr>
        <w:t xml:space="preserve">Решение: </w:t>
      </w:r>
    </w:p>
    <w:p w:rsidR="0037303D" w:rsidRPr="004E1D8D" w:rsidRDefault="0037303D" w:rsidP="004E1D8D">
      <w:pPr>
        <w:tabs>
          <w:tab w:val="left" w:pos="550"/>
        </w:tabs>
        <w:spacing w:before="60" w:line="242" w:lineRule="auto"/>
        <w:ind w:left="550" w:hanging="550"/>
        <w:rPr>
          <w:b/>
          <w:color w:val="000000"/>
          <w:szCs w:val="28"/>
        </w:rPr>
      </w:pPr>
      <w:r w:rsidRPr="004E1D8D">
        <w:rPr>
          <w:color w:val="000000"/>
          <w:szCs w:val="28"/>
        </w:rPr>
        <w:t>–</w:t>
      </w:r>
      <w:r w:rsidRPr="004E1D8D">
        <w:rPr>
          <w:color w:val="000000"/>
          <w:szCs w:val="28"/>
        </w:rPr>
        <w:tab/>
        <w:t xml:space="preserve">командой меню </w:t>
      </w:r>
      <w:r w:rsidRPr="004E1D8D">
        <w:rPr>
          <w:b/>
          <w:i/>
          <w:color w:val="000000"/>
          <w:szCs w:val="28"/>
        </w:rPr>
        <w:t xml:space="preserve">Предприятие → Подразделения организаций </w:t>
      </w:r>
      <w:r w:rsidRPr="004E1D8D">
        <w:rPr>
          <w:color w:val="000000"/>
          <w:szCs w:val="28"/>
        </w:rPr>
        <w:t>вывести на экран форму</w:t>
      </w:r>
      <w:r w:rsidRPr="004E1D8D">
        <w:rPr>
          <w:b/>
          <w:color w:val="000000"/>
          <w:szCs w:val="28"/>
        </w:rPr>
        <w:t xml:space="preserve"> </w:t>
      </w:r>
      <w:r w:rsidRPr="004E1D8D">
        <w:rPr>
          <w:b/>
          <w:i/>
          <w:color w:val="000000"/>
          <w:szCs w:val="28"/>
        </w:rPr>
        <w:t>Список подразделений организации ЗАО ЭПОС</w:t>
      </w:r>
      <w:r w:rsidRPr="004E1D8D">
        <w:rPr>
          <w:b/>
          <w:color w:val="000000"/>
          <w:szCs w:val="28"/>
        </w:rPr>
        <w:t xml:space="preserve"> </w:t>
      </w:r>
      <w:r w:rsidRPr="004E1D8D">
        <w:rPr>
          <w:bCs/>
          <w:color w:val="000000"/>
          <w:szCs w:val="28"/>
        </w:rPr>
        <w:t>(рис. 2-31);</w:t>
      </w:r>
    </w:p>
    <w:p w:rsidR="0037303D" w:rsidRPr="004E1D8D" w:rsidRDefault="0037303D" w:rsidP="004E1D8D">
      <w:pPr>
        <w:numPr>
          <w:ilvl w:val="12"/>
          <w:numId w:val="0"/>
        </w:numPr>
        <w:spacing w:before="180" w:after="100" w:line="242" w:lineRule="auto"/>
        <w:jc w:val="center"/>
        <w:rPr>
          <w:b/>
          <w:szCs w:val="28"/>
        </w:rPr>
      </w:pPr>
      <w:r w:rsidRPr="0039148C">
        <w:rPr>
          <w:b/>
          <w:noProof/>
          <w:szCs w:val="28"/>
        </w:rPr>
        <w:pict>
          <v:shape id="Рисунок 45" o:spid="_x0000_i1066" type="#_x0000_t75" alt="рис 2-31" style="width:253.5pt;height:125.25pt;visibility:visible">
            <v:imagedata r:id="rId48" o:title=""/>
          </v:shape>
        </w:pict>
      </w:r>
    </w:p>
    <w:p w:rsidR="0037303D" w:rsidRPr="00333709" w:rsidRDefault="0037303D" w:rsidP="004E1D8D">
      <w:pPr>
        <w:numPr>
          <w:ilvl w:val="12"/>
          <w:numId w:val="0"/>
        </w:numPr>
        <w:spacing w:before="40" w:after="120" w:line="242" w:lineRule="auto"/>
        <w:jc w:val="center"/>
        <w:rPr>
          <w:rFonts w:ascii="Arial" w:hAnsi="Arial" w:cs="Arial"/>
          <w:iCs/>
          <w:sz w:val="24"/>
          <w:szCs w:val="24"/>
        </w:rPr>
      </w:pPr>
      <w:r w:rsidRPr="00333709">
        <w:rPr>
          <w:rFonts w:ascii="Arial" w:hAnsi="Arial" w:cs="Arial"/>
          <w:iCs/>
          <w:sz w:val="24"/>
          <w:szCs w:val="24"/>
        </w:rPr>
        <w:t>Рис. 2-31. Форма списка справочника</w:t>
      </w:r>
      <w:r w:rsidRPr="00333709">
        <w:rPr>
          <w:rFonts w:ascii="Arial" w:hAnsi="Arial" w:cs="Arial"/>
          <w:iCs/>
          <w:sz w:val="24"/>
          <w:szCs w:val="24"/>
        </w:rPr>
        <w:br/>
        <w:t xml:space="preserve"> </w:t>
      </w:r>
      <w:r w:rsidRPr="00333709">
        <w:rPr>
          <w:rFonts w:ascii="Arial" w:hAnsi="Arial" w:cs="Arial"/>
          <w:b/>
          <w:iCs/>
          <w:sz w:val="24"/>
          <w:szCs w:val="24"/>
        </w:rPr>
        <w:t>Подразделения организаций</w:t>
      </w:r>
    </w:p>
    <w:p w:rsidR="0037303D" w:rsidRPr="004E1D8D" w:rsidRDefault="0037303D" w:rsidP="004E1D8D">
      <w:pPr>
        <w:tabs>
          <w:tab w:val="left" w:pos="550"/>
        </w:tabs>
        <w:spacing w:before="60" w:line="242" w:lineRule="auto"/>
        <w:ind w:left="550" w:hanging="550"/>
        <w:rPr>
          <w:b/>
          <w:color w:val="000000"/>
          <w:szCs w:val="28"/>
        </w:rPr>
      </w:pPr>
      <w:r w:rsidRPr="004E1D8D">
        <w:rPr>
          <w:color w:val="000000"/>
          <w:szCs w:val="28"/>
        </w:rPr>
        <w:t>–</w:t>
      </w:r>
      <w:r w:rsidRPr="004E1D8D">
        <w:rPr>
          <w:color w:val="000000"/>
          <w:szCs w:val="28"/>
        </w:rPr>
        <w:tab/>
        <w:t xml:space="preserve">командой меню </w:t>
      </w:r>
      <w:r w:rsidRPr="004E1D8D">
        <w:rPr>
          <w:b/>
          <w:i/>
          <w:color w:val="000000"/>
          <w:szCs w:val="28"/>
        </w:rPr>
        <w:t>Действия</w:t>
      </w:r>
      <w:r w:rsidRPr="004E1D8D">
        <w:rPr>
          <w:color w:val="000000"/>
          <w:szCs w:val="28"/>
        </w:rPr>
        <w:t xml:space="preserve"> → </w:t>
      </w:r>
      <w:r w:rsidRPr="004E1D8D">
        <w:rPr>
          <w:b/>
          <w:i/>
          <w:color w:val="000000"/>
          <w:szCs w:val="28"/>
        </w:rPr>
        <w:t xml:space="preserve">Добавить </w:t>
      </w:r>
      <w:r w:rsidRPr="004E1D8D">
        <w:rPr>
          <w:color w:val="000000"/>
          <w:szCs w:val="28"/>
        </w:rPr>
        <w:t xml:space="preserve">(либо командой контекстного меню </w:t>
      </w:r>
      <w:r w:rsidRPr="004E1D8D">
        <w:rPr>
          <w:b/>
          <w:i/>
          <w:color w:val="000000"/>
          <w:szCs w:val="28"/>
        </w:rPr>
        <w:t xml:space="preserve">Добавить, </w:t>
      </w:r>
      <w:r w:rsidRPr="004E1D8D">
        <w:rPr>
          <w:color w:val="000000"/>
          <w:szCs w:val="28"/>
        </w:rPr>
        <w:t xml:space="preserve">либо щелчком по пиктограмме </w:t>
      </w:r>
      <w:r w:rsidRPr="004E1D8D">
        <w:rPr>
          <w:b/>
          <w:i/>
          <w:color w:val="000000"/>
          <w:szCs w:val="28"/>
        </w:rPr>
        <w:t>Добавить</w:t>
      </w:r>
      <w:r w:rsidRPr="004E1D8D">
        <w:rPr>
          <w:color w:val="000000"/>
          <w:szCs w:val="28"/>
        </w:rPr>
        <w:t xml:space="preserve"> на панели инструментов)</w:t>
      </w:r>
      <w:r w:rsidRPr="004E1D8D">
        <w:rPr>
          <w:b/>
          <w:i/>
          <w:color w:val="000000"/>
          <w:szCs w:val="28"/>
        </w:rPr>
        <w:t xml:space="preserve"> </w:t>
      </w:r>
      <w:r w:rsidRPr="004E1D8D">
        <w:rPr>
          <w:color w:val="000000"/>
          <w:szCs w:val="28"/>
        </w:rPr>
        <w:t xml:space="preserve">вывести на экран форму </w:t>
      </w:r>
      <w:r w:rsidRPr="004E1D8D">
        <w:rPr>
          <w:b/>
          <w:i/>
          <w:color w:val="000000"/>
          <w:szCs w:val="28"/>
        </w:rPr>
        <w:t>Подразделения организаций</w:t>
      </w:r>
      <w:r w:rsidRPr="004E1D8D">
        <w:rPr>
          <w:b/>
          <w:color w:val="000000"/>
          <w:szCs w:val="28"/>
        </w:rPr>
        <w:t xml:space="preserve"> </w:t>
      </w:r>
      <w:r w:rsidRPr="004E1D8D">
        <w:rPr>
          <w:bCs/>
          <w:color w:val="000000"/>
          <w:szCs w:val="28"/>
        </w:rPr>
        <w:t>(рис. 2-32);</w:t>
      </w:r>
    </w:p>
    <w:p w:rsidR="0037303D" w:rsidRPr="004E1D8D" w:rsidRDefault="0037303D" w:rsidP="004E1D8D">
      <w:pPr>
        <w:numPr>
          <w:ilvl w:val="12"/>
          <w:numId w:val="0"/>
        </w:numPr>
        <w:spacing w:before="180" w:after="100" w:line="242" w:lineRule="auto"/>
        <w:jc w:val="center"/>
        <w:rPr>
          <w:b/>
          <w:szCs w:val="28"/>
        </w:rPr>
      </w:pPr>
      <w:r w:rsidRPr="0039148C">
        <w:rPr>
          <w:b/>
          <w:noProof/>
          <w:szCs w:val="28"/>
        </w:rPr>
        <w:pict>
          <v:shape id="Рисунок 44" o:spid="_x0000_i1067" type="#_x0000_t75" alt="рис 2-32" style="width:249.75pt;height:70.5pt;visibility:visible">
            <v:imagedata r:id="rId49" o:title=""/>
          </v:shape>
        </w:pict>
      </w:r>
    </w:p>
    <w:p w:rsidR="0037303D" w:rsidRPr="00333709" w:rsidRDefault="0037303D" w:rsidP="004E1D8D">
      <w:pPr>
        <w:numPr>
          <w:ilvl w:val="12"/>
          <w:numId w:val="0"/>
        </w:numPr>
        <w:spacing w:before="40" w:after="120" w:line="242" w:lineRule="auto"/>
        <w:jc w:val="center"/>
        <w:rPr>
          <w:rFonts w:ascii="Arial" w:hAnsi="Arial" w:cs="Arial"/>
          <w:iCs/>
          <w:sz w:val="24"/>
          <w:szCs w:val="24"/>
        </w:rPr>
      </w:pPr>
      <w:r w:rsidRPr="00333709">
        <w:rPr>
          <w:rFonts w:ascii="Arial" w:hAnsi="Arial" w:cs="Arial"/>
          <w:iCs/>
          <w:sz w:val="24"/>
          <w:szCs w:val="24"/>
        </w:rPr>
        <w:t>Рис. 2-32. Форма элемента справочника</w:t>
      </w:r>
      <w:r w:rsidRPr="00333709">
        <w:rPr>
          <w:rFonts w:ascii="Arial" w:hAnsi="Arial" w:cs="Arial"/>
          <w:iCs/>
          <w:sz w:val="24"/>
          <w:szCs w:val="24"/>
        </w:rPr>
        <w:br/>
        <w:t xml:space="preserve"> </w:t>
      </w:r>
      <w:r w:rsidRPr="00333709">
        <w:rPr>
          <w:rFonts w:ascii="Arial" w:hAnsi="Arial" w:cs="Arial"/>
          <w:b/>
          <w:iCs/>
          <w:sz w:val="24"/>
          <w:szCs w:val="24"/>
        </w:rPr>
        <w:t>Подразделения организаций</w:t>
      </w:r>
    </w:p>
    <w:p w:rsidR="0037303D" w:rsidRPr="004E1D8D" w:rsidRDefault="0037303D" w:rsidP="004E1D8D">
      <w:pPr>
        <w:tabs>
          <w:tab w:val="left" w:pos="550"/>
        </w:tabs>
        <w:spacing w:before="60" w:line="242" w:lineRule="auto"/>
        <w:ind w:left="550" w:hanging="550"/>
        <w:rPr>
          <w:b/>
          <w:color w:val="000000"/>
          <w:szCs w:val="28"/>
        </w:rPr>
      </w:pPr>
      <w:r w:rsidRPr="004E1D8D">
        <w:rPr>
          <w:color w:val="000000"/>
          <w:szCs w:val="28"/>
        </w:rPr>
        <w:t>–</w:t>
      </w:r>
      <w:r w:rsidRPr="004E1D8D">
        <w:rPr>
          <w:color w:val="000000"/>
          <w:szCs w:val="28"/>
        </w:rPr>
        <w:tab/>
        <w:t xml:space="preserve">ввести в реквизит </w:t>
      </w:r>
      <w:r w:rsidRPr="004E1D8D">
        <w:rPr>
          <w:b/>
          <w:i/>
          <w:color w:val="000000"/>
          <w:szCs w:val="28"/>
        </w:rPr>
        <w:t>Наименование</w:t>
      </w:r>
      <w:r w:rsidRPr="004E1D8D">
        <w:rPr>
          <w:color w:val="000000"/>
          <w:szCs w:val="28"/>
        </w:rPr>
        <w:t xml:space="preserve"> название первой группы подразделений — </w:t>
      </w:r>
      <w:r w:rsidRPr="004E1D8D">
        <w:rPr>
          <w:i/>
          <w:color w:val="000000"/>
          <w:szCs w:val="28"/>
        </w:rPr>
        <w:t>Административные</w:t>
      </w:r>
      <w:r w:rsidRPr="004E1D8D">
        <w:rPr>
          <w:color w:val="000000"/>
          <w:szCs w:val="28"/>
        </w:rPr>
        <w:t xml:space="preserve"> и нажать на кнопку </w:t>
      </w:r>
      <w:r w:rsidRPr="004E1D8D">
        <w:rPr>
          <w:b/>
          <w:i/>
          <w:color w:val="000000"/>
          <w:szCs w:val="28"/>
        </w:rPr>
        <w:t>&lt;ОК&gt;</w:t>
      </w:r>
      <w:r w:rsidRPr="004E1D8D">
        <w:rPr>
          <w:color w:val="000000"/>
          <w:szCs w:val="28"/>
        </w:rPr>
        <w:t xml:space="preserve"> (код подразделению программа присваивает сама в момент записи элемента в справочник);</w:t>
      </w:r>
    </w:p>
    <w:p w:rsidR="0037303D" w:rsidRPr="004E1D8D" w:rsidRDefault="0037303D" w:rsidP="004E1D8D">
      <w:pPr>
        <w:tabs>
          <w:tab w:val="left" w:pos="550"/>
        </w:tabs>
        <w:spacing w:before="60" w:line="242" w:lineRule="auto"/>
        <w:ind w:left="550" w:hanging="550"/>
        <w:rPr>
          <w:b/>
          <w:color w:val="000000"/>
          <w:szCs w:val="28"/>
        </w:rPr>
      </w:pPr>
      <w:r w:rsidRPr="004E1D8D">
        <w:rPr>
          <w:color w:val="000000"/>
          <w:szCs w:val="28"/>
        </w:rPr>
        <w:t>–</w:t>
      </w:r>
      <w:r w:rsidRPr="004E1D8D">
        <w:rPr>
          <w:color w:val="000000"/>
          <w:szCs w:val="28"/>
        </w:rPr>
        <w:tab/>
        <w:t xml:space="preserve">повторить действия и ввести в справочник наименование второй группы подразделений — </w:t>
      </w:r>
      <w:r w:rsidRPr="004E1D8D">
        <w:rPr>
          <w:i/>
          <w:color w:val="000000"/>
          <w:szCs w:val="28"/>
        </w:rPr>
        <w:t>Производственные</w:t>
      </w:r>
      <w:r w:rsidRPr="004E1D8D">
        <w:rPr>
          <w:color w:val="000000"/>
          <w:szCs w:val="28"/>
        </w:rPr>
        <w:t>.</w:t>
      </w:r>
    </w:p>
    <w:p w:rsidR="0037303D" w:rsidRPr="004E1D8D" w:rsidRDefault="0037303D" w:rsidP="004E1D8D">
      <w:pPr>
        <w:numPr>
          <w:ilvl w:val="12"/>
          <w:numId w:val="0"/>
        </w:numPr>
        <w:spacing w:before="60" w:line="242" w:lineRule="auto"/>
        <w:ind w:firstLine="567"/>
        <w:rPr>
          <w:b/>
          <w:i/>
          <w:color w:val="000000"/>
          <w:szCs w:val="28"/>
        </w:rPr>
      </w:pPr>
      <w:r w:rsidRPr="004E1D8D">
        <w:rPr>
          <w:color w:val="000000"/>
          <w:szCs w:val="28"/>
        </w:rPr>
        <w:t xml:space="preserve">После выполнения указанных действий форма справочника </w:t>
      </w:r>
      <w:r w:rsidRPr="004E1D8D">
        <w:rPr>
          <w:b/>
          <w:color w:val="000000"/>
          <w:szCs w:val="28"/>
        </w:rPr>
        <w:t>Подразделения организаций</w:t>
      </w:r>
      <w:r w:rsidRPr="004E1D8D">
        <w:rPr>
          <w:color w:val="000000"/>
          <w:szCs w:val="28"/>
        </w:rPr>
        <w:t xml:space="preserve"> должна принять вид, представленный на рис. 2-33</w:t>
      </w:r>
      <w:r w:rsidRPr="004E1D8D">
        <w:rPr>
          <w:bCs/>
          <w:color w:val="000000"/>
          <w:szCs w:val="28"/>
        </w:rPr>
        <w:t>.</w:t>
      </w:r>
    </w:p>
    <w:p w:rsidR="0037303D" w:rsidRPr="004E1D8D" w:rsidRDefault="0037303D" w:rsidP="004E1D8D">
      <w:pPr>
        <w:numPr>
          <w:ilvl w:val="12"/>
          <w:numId w:val="0"/>
        </w:numPr>
        <w:spacing w:before="60" w:after="60" w:line="242" w:lineRule="auto"/>
        <w:jc w:val="center"/>
        <w:rPr>
          <w:b/>
          <w:szCs w:val="28"/>
        </w:rPr>
      </w:pPr>
      <w:r w:rsidRPr="0039148C">
        <w:rPr>
          <w:b/>
          <w:noProof/>
          <w:szCs w:val="28"/>
        </w:rPr>
        <w:pict>
          <v:shape id="Рисунок 43" o:spid="_x0000_i1068" type="#_x0000_t75" alt="рис 2-33" style="width:253.5pt;height:98.25pt;visibility:visible">
            <v:imagedata r:id="rId50" o:title=""/>
          </v:shape>
        </w:pict>
      </w:r>
    </w:p>
    <w:p w:rsidR="0037303D" w:rsidRPr="00333709" w:rsidRDefault="0037303D" w:rsidP="004E1D8D">
      <w:pPr>
        <w:numPr>
          <w:ilvl w:val="12"/>
          <w:numId w:val="0"/>
        </w:numPr>
        <w:spacing w:before="40" w:after="120" w:line="242" w:lineRule="auto"/>
        <w:jc w:val="center"/>
        <w:rPr>
          <w:rFonts w:ascii="Arial" w:hAnsi="Arial" w:cs="Arial"/>
          <w:iCs/>
          <w:sz w:val="24"/>
          <w:szCs w:val="24"/>
        </w:rPr>
      </w:pPr>
      <w:r w:rsidRPr="00333709">
        <w:rPr>
          <w:rFonts w:ascii="Arial" w:hAnsi="Arial" w:cs="Arial"/>
          <w:iCs/>
          <w:sz w:val="24"/>
          <w:szCs w:val="24"/>
        </w:rPr>
        <w:t>Рис. 2-33. Группы подразделений ЗАО ЭПОС</w:t>
      </w:r>
    </w:p>
    <w:p w:rsidR="0037303D" w:rsidRPr="004E1D8D" w:rsidRDefault="0037303D" w:rsidP="004E1D8D">
      <w:pPr>
        <w:tabs>
          <w:tab w:val="left" w:pos="550"/>
        </w:tabs>
        <w:spacing w:before="60" w:line="242" w:lineRule="auto"/>
        <w:ind w:left="550" w:hanging="550"/>
        <w:rPr>
          <w:b/>
          <w:color w:val="000000"/>
          <w:szCs w:val="28"/>
        </w:rPr>
      </w:pPr>
      <w:r w:rsidRPr="004E1D8D">
        <w:rPr>
          <w:color w:val="000000"/>
          <w:szCs w:val="28"/>
        </w:rPr>
        <w:t>–</w:t>
      </w:r>
      <w:r w:rsidRPr="004E1D8D">
        <w:rPr>
          <w:color w:val="000000"/>
          <w:szCs w:val="28"/>
        </w:rPr>
        <w:tab/>
        <w:t xml:space="preserve">открыть форму для ввода сведений о новом подразделении, в реквизите </w:t>
      </w:r>
      <w:r w:rsidRPr="004E1D8D">
        <w:rPr>
          <w:b/>
          <w:bCs/>
          <w:i/>
          <w:color w:val="000000"/>
          <w:szCs w:val="28"/>
        </w:rPr>
        <w:t>Группа</w:t>
      </w:r>
      <w:r w:rsidRPr="004E1D8D">
        <w:rPr>
          <w:color w:val="000000"/>
          <w:szCs w:val="28"/>
        </w:rPr>
        <w:t xml:space="preserve"> указать ссылку на группу подразделений </w:t>
      </w:r>
      <w:r w:rsidRPr="004E1D8D">
        <w:rPr>
          <w:i/>
          <w:color w:val="000000"/>
          <w:szCs w:val="28"/>
        </w:rPr>
        <w:t>Административные</w:t>
      </w:r>
      <w:r w:rsidRPr="004E1D8D">
        <w:rPr>
          <w:color w:val="000000"/>
          <w:szCs w:val="28"/>
        </w:rPr>
        <w:t xml:space="preserve">, в реквизите </w:t>
      </w:r>
      <w:r w:rsidRPr="004E1D8D">
        <w:rPr>
          <w:b/>
          <w:bCs/>
          <w:i/>
          <w:color w:val="000000"/>
          <w:szCs w:val="28"/>
        </w:rPr>
        <w:t>Наименование</w:t>
      </w:r>
      <w:r w:rsidRPr="004E1D8D">
        <w:rPr>
          <w:color w:val="000000"/>
          <w:szCs w:val="28"/>
        </w:rPr>
        <w:t xml:space="preserve"> указать </w:t>
      </w:r>
      <w:r w:rsidRPr="004E1D8D">
        <w:rPr>
          <w:i/>
          <w:color w:val="000000"/>
          <w:szCs w:val="28"/>
        </w:rPr>
        <w:t>Администрация</w:t>
      </w:r>
      <w:r w:rsidRPr="004E1D8D">
        <w:rPr>
          <w:color w:val="000000"/>
          <w:szCs w:val="28"/>
        </w:rPr>
        <w:t xml:space="preserve"> и сохранить данные по кнопке </w:t>
      </w:r>
      <w:r w:rsidRPr="004E1D8D">
        <w:rPr>
          <w:b/>
          <w:i/>
          <w:color w:val="000000"/>
          <w:szCs w:val="28"/>
        </w:rPr>
        <w:t>&lt;ОК&gt;</w:t>
      </w:r>
      <w:r w:rsidRPr="004E1D8D">
        <w:rPr>
          <w:color w:val="000000"/>
          <w:szCs w:val="28"/>
        </w:rPr>
        <w:t>;</w:t>
      </w:r>
    </w:p>
    <w:p w:rsidR="0037303D" w:rsidRPr="004E1D8D" w:rsidRDefault="0037303D" w:rsidP="004E1D8D">
      <w:pPr>
        <w:tabs>
          <w:tab w:val="left" w:pos="550"/>
        </w:tabs>
        <w:spacing w:before="60" w:line="242" w:lineRule="auto"/>
        <w:ind w:left="550" w:hanging="550"/>
        <w:rPr>
          <w:b/>
          <w:color w:val="000000"/>
          <w:szCs w:val="28"/>
        </w:rPr>
      </w:pPr>
      <w:r w:rsidRPr="004E1D8D">
        <w:rPr>
          <w:color w:val="000000"/>
          <w:szCs w:val="28"/>
        </w:rPr>
        <w:t>–</w:t>
      </w:r>
      <w:r w:rsidRPr="004E1D8D">
        <w:rPr>
          <w:color w:val="000000"/>
          <w:szCs w:val="28"/>
        </w:rPr>
        <w:tab/>
        <w:t>по аналогии ввести остальные подразделения ЗАО ЭПОС в соответствии с информацией № 2-3.</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При правильном заполнении структура ЗАО ЭПОС должна быть описана в справочнике </w:t>
      </w:r>
      <w:r w:rsidRPr="004E1D8D">
        <w:rPr>
          <w:b/>
          <w:color w:val="000000"/>
          <w:szCs w:val="28"/>
        </w:rPr>
        <w:t>Подразделения организаций</w:t>
      </w:r>
      <w:r w:rsidRPr="004E1D8D">
        <w:rPr>
          <w:color w:val="000000"/>
          <w:szCs w:val="28"/>
        </w:rPr>
        <w:t xml:space="preserve"> так, как это показано на рис. 2-34.</w:t>
      </w:r>
    </w:p>
    <w:p w:rsidR="0037303D" w:rsidRPr="004E1D8D" w:rsidRDefault="0037303D" w:rsidP="004E1D8D">
      <w:pPr>
        <w:numPr>
          <w:ilvl w:val="12"/>
          <w:numId w:val="0"/>
        </w:numPr>
        <w:spacing w:before="100" w:after="60" w:line="242" w:lineRule="auto"/>
        <w:jc w:val="center"/>
        <w:rPr>
          <w:b/>
          <w:szCs w:val="28"/>
        </w:rPr>
      </w:pPr>
      <w:r w:rsidRPr="0039148C">
        <w:rPr>
          <w:b/>
          <w:noProof/>
          <w:szCs w:val="28"/>
        </w:rPr>
        <w:pict>
          <v:shape id="Рисунок 42" o:spid="_x0000_i1069" type="#_x0000_t75" alt="рис 2-34" style="width:257.25pt;height:120pt;visibility:visible">
            <v:imagedata r:id="rId51" o:title=""/>
          </v:shape>
        </w:pict>
      </w:r>
    </w:p>
    <w:p w:rsidR="0037303D" w:rsidRPr="00333709" w:rsidRDefault="0037303D" w:rsidP="004E1D8D">
      <w:pPr>
        <w:numPr>
          <w:ilvl w:val="12"/>
          <w:numId w:val="0"/>
        </w:numPr>
        <w:spacing w:before="40" w:after="120" w:line="242" w:lineRule="auto"/>
        <w:jc w:val="center"/>
        <w:rPr>
          <w:rFonts w:ascii="Arial" w:hAnsi="Arial" w:cs="Arial"/>
          <w:iCs/>
          <w:sz w:val="24"/>
          <w:szCs w:val="24"/>
        </w:rPr>
      </w:pPr>
      <w:r w:rsidRPr="00333709">
        <w:rPr>
          <w:rFonts w:ascii="Arial" w:hAnsi="Arial" w:cs="Arial"/>
          <w:iCs/>
          <w:sz w:val="24"/>
          <w:szCs w:val="24"/>
        </w:rPr>
        <w:t>Рис. 2-34. Структура ЗАО ЭПОС</w:t>
      </w:r>
    </w:p>
    <w:p w:rsidR="0037303D" w:rsidRPr="00333709" w:rsidRDefault="0037303D" w:rsidP="004E1D8D">
      <w:pPr>
        <w:keepNext/>
        <w:spacing w:before="150" w:after="150" w:line="240" w:lineRule="auto"/>
        <w:ind w:firstLine="0"/>
        <w:jc w:val="left"/>
        <w:outlineLvl w:val="3"/>
        <w:rPr>
          <w:b/>
          <w:szCs w:val="28"/>
        </w:rPr>
      </w:pPr>
      <w:bookmarkStart w:id="16" w:name="_Toc268432659"/>
      <w:bookmarkStart w:id="17" w:name="_Toc483936950"/>
      <w:bookmarkStart w:id="18" w:name="_Toc501787820"/>
      <w:bookmarkStart w:id="19" w:name="_Toc501788634"/>
      <w:bookmarkStart w:id="20" w:name="_Toc26707868"/>
      <w:bookmarkStart w:id="21" w:name="_Toc26711891"/>
      <w:bookmarkStart w:id="22" w:name="_Toc26712913"/>
      <w:bookmarkStart w:id="23" w:name="_Toc30920057"/>
      <w:bookmarkStart w:id="24" w:name="_Toc62559899"/>
      <w:bookmarkStart w:id="25" w:name="_Toc97327079"/>
      <w:bookmarkStart w:id="26" w:name="_Toc62559745"/>
      <w:bookmarkStart w:id="27" w:name="_Toc97326835"/>
      <w:r w:rsidRPr="00333709">
        <w:rPr>
          <w:b/>
          <w:szCs w:val="28"/>
        </w:rPr>
        <w:t xml:space="preserve">Справочник </w:t>
      </w:r>
      <w:r w:rsidRPr="00333709">
        <w:rPr>
          <w:b/>
          <w:bCs/>
          <w:szCs w:val="28"/>
        </w:rPr>
        <w:t>«</w:t>
      </w:r>
      <w:r w:rsidRPr="00333709">
        <w:rPr>
          <w:b/>
          <w:szCs w:val="28"/>
        </w:rPr>
        <w:t>Номенклатурные группы</w:t>
      </w:r>
      <w:r w:rsidRPr="00333709">
        <w:rPr>
          <w:b/>
          <w:bCs/>
          <w:szCs w:val="28"/>
        </w:rPr>
        <w:t>»</w:t>
      </w:r>
      <w:bookmarkEnd w:id="16"/>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Справочник </w:t>
      </w:r>
      <w:r w:rsidRPr="004E1D8D">
        <w:rPr>
          <w:b/>
          <w:color w:val="000000"/>
          <w:szCs w:val="28"/>
        </w:rPr>
        <w:t xml:space="preserve">Номенклатурные группы </w:t>
      </w:r>
      <w:r w:rsidRPr="004E1D8D">
        <w:rPr>
          <w:color w:val="000000"/>
          <w:szCs w:val="28"/>
        </w:rPr>
        <w:t xml:space="preserve">применяется для ведения аналитического учета на счетах </w:t>
      </w:r>
      <w:r w:rsidRPr="004E1D8D">
        <w:rPr>
          <w:b/>
          <w:color w:val="000000"/>
          <w:szCs w:val="28"/>
        </w:rPr>
        <w:t xml:space="preserve">20, 23, 28, 29, 40 </w:t>
      </w:r>
      <w:r w:rsidRPr="004E1D8D">
        <w:rPr>
          <w:color w:val="000000"/>
          <w:szCs w:val="28"/>
        </w:rPr>
        <w:t>и</w:t>
      </w:r>
      <w:r w:rsidRPr="004E1D8D">
        <w:rPr>
          <w:b/>
          <w:color w:val="000000"/>
          <w:szCs w:val="28"/>
        </w:rPr>
        <w:t xml:space="preserve"> 90</w:t>
      </w:r>
      <w:r w:rsidRPr="004E1D8D">
        <w:rPr>
          <w:color w:val="000000"/>
          <w:szCs w:val="28"/>
        </w:rPr>
        <w:t>.</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В реквизитах </w:t>
      </w:r>
      <w:r w:rsidRPr="004E1D8D">
        <w:rPr>
          <w:b/>
          <w:i/>
          <w:color w:val="000000"/>
          <w:szCs w:val="28"/>
        </w:rPr>
        <w:t>Наименование</w:t>
      </w:r>
      <w:r w:rsidRPr="004E1D8D">
        <w:rPr>
          <w:b/>
          <w:color w:val="000000"/>
          <w:szCs w:val="28"/>
        </w:rPr>
        <w:t xml:space="preserve"> </w:t>
      </w:r>
      <w:r w:rsidRPr="004E1D8D">
        <w:rPr>
          <w:color w:val="000000"/>
          <w:szCs w:val="28"/>
        </w:rPr>
        <w:t xml:space="preserve">и </w:t>
      </w:r>
      <w:r w:rsidRPr="004E1D8D">
        <w:rPr>
          <w:b/>
          <w:i/>
          <w:color w:val="000000"/>
          <w:szCs w:val="28"/>
        </w:rPr>
        <w:t>Код</w:t>
      </w:r>
      <w:r w:rsidRPr="004E1D8D">
        <w:rPr>
          <w:color w:val="000000"/>
          <w:szCs w:val="28"/>
        </w:rPr>
        <w:t xml:space="preserve"> рекомендуется указывать наименование и код продукции, в соответствии с </w:t>
      </w:r>
      <w:r w:rsidRPr="004E1D8D">
        <w:rPr>
          <w:i/>
          <w:color w:val="000000"/>
          <w:szCs w:val="28"/>
        </w:rPr>
        <w:t>Общероссийским классификатором видов экономической деятельности, продукции и услуг ОК 004 – 93 №17 от 6 августа 1993 г.</w:t>
      </w:r>
    </w:p>
    <w:p w:rsidR="0037303D" w:rsidRDefault="0037303D" w:rsidP="004E1D8D">
      <w:pPr>
        <w:spacing w:before="60" w:after="120" w:line="242" w:lineRule="auto"/>
        <w:ind w:firstLine="0"/>
        <w:jc w:val="center"/>
        <w:rPr>
          <w:b/>
          <w:color w:val="000000"/>
          <w:szCs w:val="28"/>
        </w:rPr>
      </w:pPr>
    </w:p>
    <w:p w:rsidR="0037303D" w:rsidRPr="004E1D8D" w:rsidRDefault="0037303D" w:rsidP="004E1D8D">
      <w:pPr>
        <w:spacing w:before="60" w:after="120" w:line="242" w:lineRule="auto"/>
        <w:ind w:firstLine="0"/>
        <w:jc w:val="center"/>
        <w:rPr>
          <w:b/>
          <w:color w:val="000000"/>
          <w:szCs w:val="28"/>
        </w:rPr>
      </w:pPr>
      <w:r w:rsidRPr="004E1D8D">
        <w:rPr>
          <w:b/>
          <w:color w:val="000000"/>
          <w:szCs w:val="28"/>
        </w:rPr>
        <w:t>Информация № 2-4</w:t>
      </w:r>
    </w:p>
    <w:p w:rsidR="0037303D" w:rsidRPr="004E1D8D" w:rsidRDefault="0037303D" w:rsidP="004E1D8D">
      <w:pPr>
        <w:spacing w:before="60" w:after="120" w:line="242" w:lineRule="auto"/>
        <w:ind w:firstLine="330"/>
        <w:rPr>
          <w:b/>
          <w:color w:val="000000"/>
          <w:szCs w:val="28"/>
        </w:rPr>
      </w:pPr>
      <w:r w:rsidRPr="004E1D8D">
        <w:rPr>
          <w:b/>
          <w:color w:val="000000"/>
          <w:szCs w:val="28"/>
        </w:rPr>
        <w:t>Производственной программой ЗАО ЭПОС предусмотрен выпуск следующих видов продукции: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45"/>
        <w:gridCol w:w="3243"/>
      </w:tblGrid>
      <w:tr w:rsidR="0037303D" w:rsidRPr="004E1D8D" w:rsidTr="00333709">
        <w:tc>
          <w:tcPr>
            <w:tcW w:w="3439" w:type="pct"/>
            <w:vAlign w:val="center"/>
          </w:tcPr>
          <w:p w:rsidR="0037303D" w:rsidRPr="004E1D8D" w:rsidRDefault="0037303D" w:rsidP="004E1D8D">
            <w:pPr>
              <w:numPr>
                <w:ilvl w:val="12"/>
                <w:numId w:val="0"/>
              </w:numPr>
              <w:spacing w:before="40" w:after="20" w:line="242" w:lineRule="auto"/>
              <w:jc w:val="center"/>
              <w:rPr>
                <w:rFonts w:ascii="Arial" w:hAnsi="Arial" w:cs="Arial"/>
                <w:b/>
                <w:color w:val="000000"/>
                <w:szCs w:val="28"/>
              </w:rPr>
            </w:pPr>
            <w:r w:rsidRPr="004E1D8D">
              <w:rPr>
                <w:rFonts w:ascii="Arial" w:hAnsi="Arial" w:cs="Arial"/>
                <w:b/>
                <w:color w:val="000000"/>
                <w:szCs w:val="28"/>
              </w:rPr>
              <w:t>Наименование вида продукции</w:t>
            </w:r>
          </w:p>
        </w:tc>
        <w:tc>
          <w:tcPr>
            <w:tcW w:w="1561" w:type="pct"/>
            <w:vAlign w:val="center"/>
          </w:tcPr>
          <w:p w:rsidR="0037303D" w:rsidRPr="004E1D8D" w:rsidRDefault="0037303D" w:rsidP="004E1D8D">
            <w:pPr>
              <w:numPr>
                <w:ilvl w:val="12"/>
                <w:numId w:val="0"/>
              </w:numPr>
              <w:spacing w:before="40" w:after="20" w:line="242" w:lineRule="auto"/>
              <w:jc w:val="center"/>
              <w:rPr>
                <w:rFonts w:ascii="Arial" w:hAnsi="Arial" w:cs="Arial"/>
                <w:b/>
                <w:color w:val="000000"/>
                <w:szCs w:val="28"/>
              </w:rPr>
            </w:pPr>
            <w:r w:rsidRPr="004E1D8D">
              <w:rPr>
                <w:rFonts w:ascii="Arial" w:hAnsi="Arial" w:cs="Arial"/>
                <w:b/>
                <w:color w:val="000000"/>
                <w:szCs w:val="28"/>
              </w:rPr>
              <w:t>Код по ОК 004-93</w:t>
            </w:r>
          </w:p>
        </w:tc>
      </w:tr>
      <w:tr w:rsidR="0037303D" w:rsidRPr="004E1D8D" w:rsidTr="00333709">
        <w:tc>
          <w:tcPr>
            <w:tcW w:w="3439" w:type="pct"/>
            <w:vAlign w:val="center"/>
          </w:tcPr>
          <w:p w:rsidR="0037303D" w:rsidRPr="004E1D8D" w:rsidRDefault="0037303D" w:rsidP="004E1D8D">
            <w:pPr>
              <w:numPr>
                <w:ilvl w:val="12"/>
                <w:numId w:val="0"/>
              </w:numPr>
              <w:spacing w:before="40" w:after="20" w:line="242" w:lineRule="auto"/>
              <w:jc w:val="left"/>
              <w:rPr>
                <w:rFonts w:ascii="Arial" w:hAnsi="Arial" w:cs="Arial"/>
                <w:color w:val="000000"/>
                <w:szCs w:val="28"/>
              </w:rPr>
            </w:pPr>
            <w:r w:rsidRPr="004E1D8D">
              <w:rPr>
                <w:rFonts w:ascii="Arial" w:hAnsi="Arial" w:cs="Arial"/>
                <w:color w:val="000000"/>
                <w:szCs w:val="28"/>
              </w:rPr>
              <w:t>Столы письменные</w:t>
            </w:r>
          </w:p>
        </w:tc>
        <w:tc>
          <w:tcPr>
            <w:tcW w:w="1561" w:type="pct"/>
            <w:vAlign w:val="center"/>
          </w:tcPr>
          <w:p w:rsidR="0037303D" w:rsidRPr="004E1D8D" w:rsidRDefault="0037303D" w:rsidP="004E1D8D">
            <w:pPr>
              <w:numPr>
                <w:ilvl w:val="12"/>
                <w:numId w:val="0"/>
              </w:numPr>
              <w:spacing w:before="40" w:after="20" w:line="242" w:lineRule="auto"/>
              <w:jc w:val="center"/>
              <w:rPr>
                <w:rFonts w:ascii="Arial" w:hAnsi="Arial" w:cs="Arial"/>
                <w:color w:val="000000"/>
                <w:szCs w:val="28"/>
              </w:rPr>
            </w:pPr>
            <w:r w:rsidRPr="004E1D8D">
              <w:rPr>
                <w:rFonts w:ascii="Arial" w:hAnsi="Arial" w:cs="Arial"/>
                <w:color w:val="000000"/>
                <w:szCs w:val="28"/>
              </w:rPr>
              <w:t>3611110</w:t>
            </w:r>
          </w:p>
        </w:tc>
      </w:tr>
      <w:tr w:rsidR="0037303D" w:rsidRPr="004E1D8D" w:rsidTr="00333709">
        <w:tc>
          <w:tcPr>
            <w:tcW w:w="3439" w:type="pct"/>
            <w:vAlign w:val="center"/>
          </w:tcPr>
          <w:p w:rsidR="0037303D" w:rsidRPr="004E1D8D" w:rsidRDefault="0037303D" w:rsidP="004E1D8D">
            <w:pPr>
              <w:numPr>
                <w:ilvl w:val="12"/>
                <w:numId w:val="0"/>
              </w:numPr>
              <w:spacing w:before="40" w:after="20" w:line="242" w:lineRule="auto"/>
              <w:jc w:val="left"/>
              <w:rPr>
                <w:rFonts w:ascii="Arial" w:hAnsi="Arial" w:cs="Arial"/>
                <w:color w:val="000000"/>
                <w:szCs w:val="28"/>
              </w:rPr>
            </w:pPr>
            <w:r w:rsidRPr="004E1D8D">
              <w:rPr>
                <w:rFonts w:ascii="Arial" w:hAnsi="Arial" w:cs="Arial"/>
                <w:color w:val="000000"/>
                <w:szCs w:val="28"/>
              </w:rPr>
              <w:t>Столы обеденные</w:t>
            </w:r>
          </w:p>
        </w:tc>
        <w:tc>
          <w:tcPr>
            <w:tcW w:w="1561" w:type="pct"/>
            <w:vAlign w:val="center"/>
          </w:tcPr>
          <w:p w:rsidR="0037303D" w:rsidRPr="004E1D8D" w:rsidRDefault="0037303D" w:rsidP="004E1D8D">
            <w:pPr>
              <w:numPr>
                <w:ilvl w:val="12"/>
                <w:numId w:val="0"/>
              </w:numPr>
              <w:spacing w:before="40" w:after="20" w:line="242" w:lineRule="auto"/>
              <w:jc w:val="center"/>
              <w:rPr>
                <w:rFonts w:ascii="Arial" w:hAnsi="Arial" w:cs="Arial"/>
                <w:color w:val="000000"/>
                <w:szCs w:val="28"/>
              </w:rPr>
            </w:pPr>
            <w:r w:rsidRPr="004E1D8D">
              <w:rPr>
                <w:rFonts w:ascii="Arial" w:hAnsi="Arial" w:cs="Arial"/>
                <w:color w:val="000000"/>
                <w:szCs w:val="28"/>
              </w:rPr>
              <w:t>3611100</w:t>
            </w:r>
          </w:p>
        </w:tc>
      </w:tr>
      <w:tr w:rsidR="0037303D" w:rsidRPr="004E1D8D" w:rsidTr="00333709">
        <w:tc>
          <w:tcPr>
            <w:tcW w:w="3439" w:type="pct"/>
            <w:vAlign w:val="center"/>
          </w:tcPr>
          <w:p w:rsidR="0037303D" w:rsidRPr="004E1D8D" w:rsidRDefault="0037303D" w:rsidP="004E1D8D">
            <w:pPr>
              <w:numPr>
                <w:ilvl w:val="12"/>
                <w:numId w:val="0"/>
              </w:numPr>
              <w:spacing w:before="40" w:after="20" w:line="242" w:lineRule="auto"/>
              <w:jc w:val="left"/>
              <w:rPr>
                <w:rFonts w:ascii="Arial" w:hAnsi="Arial" w:cs="Arial"/>
                <w:color w:val="000000"/>
                <w:szCs w:val="28"/>
              </w:rPr>
            </w:pPr>
            <w:r w:rsidRPr="004E1D8D">
              <w:rPr>
                <w:rFonts w:ascii="Arial" w:hAnsi="Arial" w:cs="Arial"/>
                <w:color w:val="000000"/>
                <w:szCs w:val="28"/>
              </w:rPr>
              <w:t>Столы кухонные</w:t>
            </w:r>
          </w:p>
        </w:tc>
        <w:tc>
          <w:tcPr>
            <w:tcW w:w="1561" w:type="pct"/>
            <w:vAlign w:val="center"/>
          </w:tcPr>
          <w:p w:rsidR="0037303D" w:rsidRPr="004E1D8D" w:rsidRDefault="0037303D" w:rsidP="004E1D8D">
            <w:pPr>
              <w:numPr>
                <w:ilvl w:val="12"/>
                <w:numId w:val="0"/>
              </w:numPr>
              <w:spacing w:before="40" w:after="20" w:line="242" w:lineRule="auto"/>
              <w:jc w:val="center"/>
              <w:rPr>
                <w:rFonts w:ascii="Arial" w:hAnsi="Arial" w:cs="Arial"/>
                <w:color w:val="000000"/>
                <w:szCs w:val="28"/>
              </w:rPr>
            </w:pPr>
            <w:r w:rsidRPr="004E1D8D">
              <w:rPr>
                <w:rFonts w:ascii="Arial" w:hAnsi="Arial" w:cs="Arial"/>
                <w:color w:val="000000"/>
                <w:szCs w:val="28"/>
              </w:rPr>
              <w:t>3611140</w:t>
            </w:r>
          </w:p>
        </w:tc>
      </w:tr>
    </w:tbl>
    <w:p w:rsidR="0037303D" w:rsidRPr="004E1D8D" w:rsidRDefault="0037303D" w:rsidP="004E1D8D">
      <w:pPr>
        <w:numPr>
          <w:ilvl w:val="12"/>
          <w:numId w:val="0"/>
        </w:numPr>
        <w:spacing w:before="60" w:line="242" w:lineRule="auto"/>
        <w:rPr>
          <w:b/>
          <w:color w:val="000000"/>
          <w:szCs w:val="28"/>
        </w:rPr>
      </w:pP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bCs/>
          <w:color w:val="000000"/>
          <w:szCs w:val="28"/>
        </w:rPr>
      </w:pPr>
      <w:r w:rsidRPr="004E1D8D">
        <w:rPr>
          <w:b/>
          <w:bCs/>
          <w:color w:val="000000"/>
          <w:szCs w:val="28"/>
        </w:rPr>
        <w:t>Задание № 2-6</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color w:val="000000"/>
          <w:szCs w:val="28"/>
        </w:rPr>
      </w:pPr>
      <w:r w:rsidRPr="004E1D8D">
        <w:rPr>
          <w:b/>
          <w:bCs/>
          <w:color w:val="000000"/>
          <w:szCs w:val="28"/>
        </w:rPr>
        <w:t>Заполнить справочник «Номенклатурные группы» видами продукции, выпускаемой ЗАО ЭПОС.</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color w:val="000000"/>
          <w:szCs w:val="28"/>
        </w:rPr>
      </w:pPr>
    </w:p>
    <w:p w:rsidR="0037303D" w:rsidRPr="004E1D8D" w:rsidRDefault="0037303D" w:rsidP="004E1D8D">
      <w:pPr>
        <w:numPr>
          <w:ilvl w:val="12"/>
          <w:numId w:val="0"/>
        </w:numPr>
        <w:spacing w:before="180" w:line="242" w:lineRule="auto"/>
        <w:ind w:firstLine="567"/>
        <w:rPr>
          <w:b/>
          <w:i/>
          <w:color w:val="000000"/>
          <w:szCs w:val="28"/>
        </w:rPr>
      </w:pPr>
      <w:r w:rsidRPr="004E1D8D">
        <w:rPr>
          <w:b/>
          <w:i/>
          <w:color w:val="000000"/>
          <w:szCs w:val="28"/>
        </w:rPr>
        <w:t xml:space="preserve">Решение: </w:t>
      </w:r>
    </w:p>
    <w:p w:rsidR="0037303D" w:rsidRPr="004E1D8D" w:rsidRDefault="0037303D" w:rsidP="004E1D8D">
      <w:pPr>
        <w:numPr>
          <w:ilvl w:val="12"/>
          <w:numId w:val="0"/>
        </w:numPr>
        <w:spacing w:before="60" w:line="242" w:lineRule="auto"/>
        <w:ind w:left="550" w:hanging="550"/>
        <w:rPr>
          <w:color w:val="000000"/>
          <w:szCs w:val="28"/>
        </w:rPr>
      </w:pPr>
      <w:r w:rsidRPr="004E1D8D">
        <w:rPr>
          <w:color w:val="000000"/>
          <w:szCs w:val="28"/>
        </w:rPr>
        <w:t xml:space="preserve">– </w:t>
      </w:r>
      <w:r w:rsidRPr="004E1D8D">
        <w:rPr>
          <w:color w:val="000000"/>
          <w:szCs w:val="28"/>
        </w:rPr>
        <w:tab/>
        <w:t xml:space="preserve">командой меню </w:t>
      </w:r>
      <w:r w:rsidRPr="004E1D8D">
        <w:rPr>
          <w:b/>
          <w:i/>
          <w:color w:val="000000"/>
          <w:szCs w:val="28"/>
        </w:rPr>
        <w:t>Предприятие</w:t>
      </w:r>
      <w:r w:rsidRPr="004E1D8D">
        <w:rPr>
          <w:color w:val="000000"/>
          <w:szCs w:val="28"/>
        </w:rPr>
        <w:t xml:space="preserve"> → </w:t>
      </w:r>
      <w:r w:rsidRPr="004E1D8D">
        <w:rPr>
          <w:b/>
          <w:i/>
          <w:color w:val="000000"/>
          <w:szCs w:val="28"/>
        </w:rPr>
        <w:t xml:space="preserve">Товары (материалы, продукция, услуги) </w:t>
      </w:r>
      <w:r w:rsidRPr="004E1D8D">
        <w:rPr>
          <w:color w:val="000000"/>
          <w:szCs w:val="28"/>
        </w:rPr>
        <w:t xml:space="preserve">→ </w:t>
      </w:r>
      <w:r w:rsidRPr="004E1D8D">
        <w:rPr>
          <w:b/>
          <w:i/>
          <w:color w:val="000000"/>
          <w:szCs w:val="28"/>
        </w:rPr>
        <w:t>Номенклатурные группы</w:t>
      </w:r>
      <w:r w:rsidRPr="004E1D8D">
        <w:rPr>
          <w:color w:val="000000"/>
          <w:szCs w:val="28"/>
        </w:rPr>
        <w:t xml:space="preserve"> вывести на экран форму справочника</w:t>
      </w:r>
      <w:r w:rsidRPr="004E1D8D">
        <w:rPr>
          <w:b/>
          <w:color w:val="000000"/>
          <w:szCs w:val="28"/>
        </w:rPr>
        <w:t xml:space="preserve"> Номенклатурные группы </w:t>
      </w:r>
      <w:r w:rsidRPr="004E1D8D">
        <w:rPr>
          <w:color w:val="000000"/>
          <w:szCs w:val="28"/>
        </w:rPr>
        <w:t>(рис. 2-35);</w:t>
      </w:r>
    </w:p>
    <w:p w:rsidR="0037303D" w:rsidRPr="004E1D8D" w:rsidRDefault="0037303D" w:rsidP="004E1D8D">
      <w:pPr>
        <w:numPr>
          <w:ilvl w:val="12"/>
          <w:numId w:val="0"/>
        </w:numPr>
        <w:spacing w:before="180" w:after="100" w:line="242" w:lineRule="auto"/>
        <w:jc w:val="center"/>
        <w:rPr>
          <w:b/>
          <w:szCs w:val="28"/>
        </w:rPr>
      </w:pPr>
      <w:r w:rsidRPr="0039148C">
        <w:rPr>
          <w:b/>
          <w:noProof/>
          <w:szCs w:val="28"/>
        </w:rPr>
        <w:pict>
          <v:shape id="Рисунок 41" o:spid="_x0000_i1070" type="#_x0000_t75" alt="рис 2-35" style="width:273pt;height:95.25pt;visibility:visible">
            <v:imagedata r:id="rId52" o:title=""/>
          </v:shape>
        </w:pict>
      </w:r>
    </w:p>
    <w:p w:rsidR="0037303D" w:rsidRPr="00333709" w:rsidRDefault="0037303D" w:rsidP="004E1D8D">
      <w:pPr>
        <w:numPr>
          <w:ilvl w:val="12"/>
          <w:numId w:val="0"/>
        </w:numPr>
        <w:spacing w:before="40" w:after="120" w:line="242" w:lineRule="auto"/>
        <w:jc w:val="center"/>
        <w:rPr>
          <w:rFonts w:ascii="Arial" w:hAnsi="Arial" w:cs="Arial"/>
          <w:iCs/>
          <w:sz w:val="24"/>
          <w:szCs w:val="24"/>
        </w:rPr>
      </w:pPr>
      <w:r w:rsidRPr="00333709">
        <w:rPr>
          <w:rFonts w:ascii="Arial" w:hAnsi="Arial" w:cs="Arial"/>
          <w:iCs/>
          <w:sz w:val="24"/>
          <w:szCs w:val="24"/>
        </w:rPr>
        <w:t xml:space="preserve">Рис. 2-35. Форма списка справочника </w:t>
      </w:r>
      <w:r w:rsidRPr="00333709">
        <w:rPr>
          <w:rFonts w:ascii="Arial" w:hAnsi="Arial" w:cs="Arial"/>
          <w:b/>
          <w:iCs/>
          <w:sz w:val="24"/>
          <w:szCs w:val="24"/>
        </w:rPr>
        <w:t>Номенклатурные группы</w:t>
      </w:r>
    </w:p>
    <w:p w:rsidR="0037303D" w:rsidRPr="004E1D8D" w:rsidRDefault="0037303D" w:rsidP="004E1D8D">
      <w:pPr>
        <w:numPr>
          <w:ilvl w:val="12"/>
          <w:numId w:val="0"/>
        </w:numPr>
        <w:spacing w:before="60" w:line="242" w:lineRule="auto"/>
        <w:ind w:left="550" w:hanging="550"/>
        <w:rPr>
          <w:color w:val="000000"/>
          <w:szCs w:val="28"/>
        </w:rPr>
      </w:pPr>
      <w:r w:rsidRPr="004E1D8D">
        <w:rPr>
          <w:color w:val="000000"/>
          <w:szCs w:val="28"/>
        </w:rPr>
        <w:t xml:space="preserve">– </w:t>
      </w:r>
      <w:r w:rsidRPr="004E1D8D">
        <w:rPr>
          <w:color w:val="000000"/>
          <w:szCs w:val="28"/>
        </w:rPr>
        <w:tab/>
        <w:t xml:space="preserve">двойным щелчком на строке с наименованием </w:t>
      </w:r>
      <w:r w:rsidRPr="004E1D8D">
        <w:rPr>
          <w:i/>
          <w:color w:val="000000"/>
          <w:szCs w:val="28"/>
        </w:rPr>
        <w:t>Основная номенклатурная группа</w:t>
      </w:r>
      <w:r w:rsidRPr="004E1D8D">
        <w:rPr>
          <w:color w:val="000000"/>
          <w:szCs w:val="28"/>
        </w:rPr>
        <w:t xml:space="preserve"> (введена автоматически при начальном заполнении информационной базы) открыть форму </w:t>
      </w:r>
      <w:r w:rsidRPr="004E1D8D">
        <w:rPr>
          <w:b/>
          <w:i/>
          <w:color w:val="000000"/>
          <w:szCs w:val="28"/>
        </w:rPr>
        <w:t>Номенклатурные группы</w:t>
      </w:r>
      <w:r w:rsidRPr="004E1D8D">
        <w:rPr>
          <w:color w:val="000000"/>
          <w:szCs w:val="28"/>
        </w:rPr>
        <w:t>;</w:t>
      </w:r>
    </w:p>
    <w:p w:rsidR="0037303D" w:rsidRPr="004E1D8D" w:rsidRDefault="0037303D" w:rsidP="004E1D8D">
      <w:pPr>
        <w:numPr>
          <w:ilvl w:val="12"/>
          <w:numId w:val="0"/>
        </w:numPr>
        <w:spacing w:before="60" w:line="242" w:lineRule="auto"/>
        <w:ind w:left="550" w:hanging="550"/>
        <w:rPr>
          <w:color w:val="000000"/>
          <w:szCs w:val="28"/>
        </w:rPr>
      </w:pPr>
      <w:r w:rsidRPr="004E1D8D">
        <w:rPr>
          <w:color w:val="000000"/>
          <w:szCs w:val="28"/>
        </w:rPr>
        <w:t xml:space="preserve">– </w:t>
      </w:r>
      <w:r w:rsidRPr="004E1D8D">
        <w:rPr>
          <w:color w:val="000000"/>
          <w:szCs w:val="28"/>
        </w:rPr>
        <w:tab/>
        <w:t xml:space="preserve">в реквизите </w:t>
      </w:r>
      <w:r w:rsidRPr="004E1D8D">
        <w:rPr>
          <w:b/>
          <w:i/>
          <w:color w:val="000000"/>
          <w:szCs w:val="28"/>
        </w:rPr>
        <w:t>Наименование</w:t>
      </w:r>
      <w:r w:rsidRPr="004E1D8D">
        <w:rPr>
          <w:color w:val="000000"/>
          <w:szCs w:val="28"/>
        </w:rPr>
        <w:t xml:space="preserve"> заменить значение </w:t>
      </w:r>
      <w:r w:rsidRPr="004E1D8D">
        <w:rPr>
          <w:i/>
          <w:color w:val="000000"/>
          <w:szCs w:val="28"/>
        </w:rPr>
        <w:t>Основная номенклатурная группа</w:t>
      </w:r>
      <w:r w:rsidRPr="004E1D8D">
        <w:rPr>
          <w:color w:val="000000"/>
          <w:szCs w:val="28"/>
        </w:rPr>
        <w:t xml:space="preserve"> на </w:t>
      </w:r>
      <w:r w:rsidRPr="004E1D8D">
        <w:rPr>
          <w:i/>
          <w:color w:val="000000"/>
          <w:szCs w:val="28"/>
        </w:rPr>
        <w:t xml:space="preserve">Столы письменные </w:t>
      </w:r>
      <w:r w:rsidRPr="004E1D8D">
        <w:rPr>
          <w:color w:val="000000"/>
          <w:szCs w:val="28"/>
        </w:rPr>
        <w:t>и нажать на клавишу &lt;</w:t>
      </w:r>
      <w:r w:rsidRPr="004E1D8D">
        <w:rPr>
          <w:b/>
          <w:i/>
          <w:color w:val="000000"/>
          <w:szCs w:val="28"/>
          <w:lang w:val="en-US"/>
        </w:rPr>
        <w:t>Enter</w:t>
      </w:r>
      <w:r w:rsidRPr="004E1D8D">
        <w:rPr>
          <w:b/>
          <w:i/>
          <w:color w:val="000000"/>
          <w:szCs w:val="28"/>
        </w:rPr>
        <w:t>&gt;</w:t>
      </w:r>
      <w:r w:rsidRPr="004E1D8D">
        <w:rPr>
          <w:color w:val="000000"/>
          <w:szCs w:val="28"/>
        </w:rPr>
        <w:t>;</w:t>
      </w:r>
    </w:p>
    <w:p w:rsidR="0037303D" w:rsidRPr="004E1D8D" w:rsidRDefault="0037303D" w:rsidP="004E1D8D">
      <w:pPr>
        <w:numPr>
          <w:ilvl w:val="12"/>
          <w:numId w:val="0"/>
        </w:numPr>
        <w:spacing w:before="60" w:line="242" w:lineRule="auto"/>
        <w:ind w:left="550" w:hanging="550"/>
        <w:rPr>
          <w:color w:val="000000"/>
          <w:szCs w:val="28"/>
        </w:rPr>
      </w:pPr>
      <w:r w:rsidRPr="004E1D8D">
        <w:rPr>
          <w:color w:val="000000"/>
          <w:szCs w:val="28"/>
        </w:rPr>
        <w:t xml:space="preserve">– </w:t>
      </w:r>
      <w:r w:rsidRPr="004E1D8D">
        <w:rPr>
          <w:color w:val="000000"/>
          <w:szCs w:val="28"/>
        </w:rPr>
        <w:tab/>
        <w:t xml:space="preserve">ввести команду </w:t>
      </w:r>
      <w:r w:rsidRPr="004E1D8D">
        <w:rPr>
          <w:b/>
          <w:i/>
          <w:color w:val="000000"/>
          <w:szCs w:val="28"/>
        </w:rPr>
        <w:t>Действия</w:t>
      </w:r>
      <w:r w:rsidRPr="004E1D8D">
        <w:rPr>
          <w:color w:val="000000"/>
          <w:szCs w:val="28"/>
        </w:rPr>
        <w:t xml:space="preserve"> → </w:t>
      </w:r>
      <w:r w:rsidRPr="004E1D8D">
        <w:rPr>
          <w:b/>
          <w:i/>
          <w:color w:val="000000"/>
          <w:szCs w:val="28"/>
        </w:rPr>
        <w:t xml:space="preserve">Редактировать код, </w:t>
      </w:r>
      <w:r w:rsidRPr="004E1D8D">
        <w:rPr>
          <w:color w:val="000000"/>
          <w:szCs w:val="28"/>
        </w:rPr>
        <w:t xml:space="preserve">подтвердить, что код будет вводиться вручную, в реквизите </w:t>
      </w:r>
      <w:r w:rsidRPr="004E1D8D">
        <w:rPr>
          <w:b/>
          <w:i/>
          <w:color w:val="000000"/>
          <w:szCs w:val="28"/>
        </w:rPr>
        <w:t>Код</w:t>
      </w:r>
      <w:r w:rsidRPr="004E1D8D">
        <w:rPr>
          <w:color w:val="000000"/>
          <w:szCs w:val="28"/>
        </w:rPr>
        <w:t xml:space="preserve"> заменить значение «по умолчанию» на </w:t>
      </w:r>
      <w:r w:rsidRPr="004E1D8D">
        <w:rPr>
          <w:i/>
          <w:color w:val="000000"/>
          <w:szCs w:val="28"/>
        </w:rPr>
        <w:t>3611110</w:t>
      </w:r>
      <w:r w:rsidRPr="004E1D8D">
        <w:rPr>
          <w:color w:val="000000"/>
          <w:szCs w:val="28"/>
        </w:rPr>
        <w:t xml:space="preserve"> и нажать на кнопку </w:t>
      </w:r>
      <w:r w:rsidRPr="004E1D8D">
        <w:rPr>
          <w:b/>
          <w:i/>
          <w:color w:val="000000"/>
          <w:szCs w:val="28"/>
        </w:rPr>
        <w:t>&lt;ОК&gt;</w:t>
      </w:r>
      <w:r w:rsidRPr="004E1D8D">
        <w:rPr>
          <w:color w:val="000000"/>
          <w:szCs w:val="28"/>
        </w:rPr>
        <w:t>;</w:t>
      </w:r>
    </w:p>
    <w:p w:rsidR="0037303D" w:rsidRPr="004E1D8D" w:rsidRDefault="0037303D" w:rsidP="004E1D8D">
      <w:pPr>
        <w:tabs>
          <w:tab w:val="left" w:pos="550"/>
        </w:tabs>
        <w:spacing w:before="60" w:line="242" w:lineRule="auto"/>
        <w:ind w:left="550" w:hanging="550"/>
        <w:rPr>
          <w:color w:val="000000"/>
          <w:szCs w:val="28"/>
        </w:rPr>
      </w:pPr>
      <w:r w:rsidRPr="004E1D8D">
        <w:rPr>
          <w:color w:val="000000"/>
          <w:szCs w:val="28"/>
        </w:rPr>
        <w:t>–</w:t>
      </w:r>
      <w:r w:rsidRPr="004E1D8D">
        <w:rPr>
          <w:color w:val="000000"/>
          <w:szCs w:val="28"/>
        </w:rPr>
        <w:tab/>
        <w:t xml:space="preserve">командой меню </w:t>
      </w:r>
      <w:r w:rsidRPr="004E1D8D">
        <w:rPr>
          <w:b/>
          <w:i/>
          <w:color w:val="000000"/>
          <w:szCs w:val="28"/>
        </w:rPr>
        <w:t>Действия</w:t>
      </w:r>
      <w:r w:rsidRPr="004E1D8D">
        <w:rPr>
          <w:color w:val="000000"/>
          <w:szCs w:val="28"/>
        </w:rPr>
        <w:t xml:space="preserve"> → </w:t>
      </w:r>
      <w:r w:rsidRPr="004E1D8D">
        <w:rPr>
          <w:b/>
          <w:i/>
          <w:color w:val="000000"/>
          <w:szCs w:val="28"/>
        </w:rPr>
        <w:t xml:space="preserve">Добавить </w:t>
      </w:r>
      <w:r w:rsidRPr="004E1D8D">
        <w:rPr>
          <w:color w:val="000000"/>
          <w:szCs w:val="28"/>
        </w:rPr>
        <w:t xml:space="preserve">(либо командой контекстного меню </w:t>
      </w:r>
      <w:r w:rsidRPr="004E1D8D">
        <w:rPr>
          <w:b/>
          <w:i/>
          <w:color w:val="000000"/>
          <w:szCs w:val="28"/>
        </w:rPr>
        <w:t xml:space="preserve">Добавить, </w:t>
      </w:r>
      <w:r w:rsidRPr="004E1D8D">
        <w:rPr>
          <w:color w:val="000000"/>
          <w:szCs w:val="28"/>
        </w:rPr>
        <w:t xml:space="preserve">либо щелчком по пиктограмме </w:t>
      </w:r>
      <w:r w:rsidRPr="0039148C">
        <w:rPr>
          <w:noProof/>
          <w:color w:val="000000"/>
          <w:szCs w:val="28"/>
        </w:rPr>
        <w:pict>
          <v:shape id="Рисунок 40" o:spid="_x0000_i1071" type="#_x0000_t75" alt="Добавить" style="width:33pt;height:9.75pt;visibility:visible">
            <v:imagedata r:id="rId20" o:title=""/>
          </v:shape>
        </w:pict>
      </w:r>
      <w:r w:rsidRPr="004E1D8D">
        <w:rPr>
          <w:color w:val="000000"/>
          <w:szCs w:val="28"/>
        </w:rPr>
        <w:t xml:space="preserve"> на панели инструментов, либо нажатием клавиши </w:t>
      </w:r>
      <w:r w:rsidRPr="004E1D8D">
        <w:rPr>
          <w:b/>
          <w:i/>
          <w:color w:val="000000"/>
          <w:szCs w:val="28"/>
        </w:rPr>
        <w:t>&lt;Insert&gt;</w:t>
      </w:r>
      <w:r w:rsidRPr="004E1D8D">
        <w:rPr>
          <w:color w:val="000000"/>
          <w:szCs w:val="28"/>
        </w:rPr>
        <w:t>)</w:t>
      </w:r>
      <w:r w:rsidRPr="004E1D8D">
        <w:rPr>
          <w:b/>
          <w:i/>
          <w:color w:val="000000"/>
          <w:szCs w:val="28"/>
        </w:rPr>
        <w:t xml:space="preserve"> </w:t>
      </w:r>
      <w:r w:rsidRPr="004E1D8D">
        <w:rPr>
          <w:color w:val="000000"/>
          <w:szCs w:val="28"/>
        </w:rPr>
        <w:t xml:space="preserve">вывести на экран форму для ввода следующей номенклатурной группы и ввести в реквизит </w:t>
      </w:r>
      <w:r w:rsidRPr="004E1D8D">
        <w:rPr>
          <w:b/>
          <w:bCs/>
          <w:i/>
          <w:color w:val="000000"/>
          <w:szCs w:val="28"/>
        </w:rPr>
        <w:t>Наименование</w:t>
      </w:r>
      <w:r w:rsidRPr="004E1D8D">
        <w:rPr>
          <w:color w:val="000000"/>
          <w:szCs w:val="28"/>
        </w:rPr>
        <w:t xml:space="preserve"> значение </w:t>
      </w:r>
      <w:r w:rsidRPr="004E1D8D">
        <w:rPr>
          <w:i/>
          <w:color w:val="000000"/>
          <w:szCs w:val="28"/>
        </w:rPr>
        <w:t>Столы обеденные</w:t>
      </w:r>
      <w:r w:rsidRPr="004E1D8D">
        <w:rPr>
          <w:color w:val="000000"/>
          <w:szCs w:val="28"/>
        </w:rPr>
        <w:t xml:space="preserve">, в реквизит </w:t>
      </w:r>
      <w:r w:rsidRPr="004E1D8D">
        <w:rPr>
          <w:b/>
          <w:i/>
          <w:color w:val="000000"/>
          <w:szCs w:val="28"/>
        </w:rPr>
        <w:t>Код</w:t>
      </w:r>
      <w:r w:rsidRPr="004E1D8D">
        <w:rPr>
          <w:color w:val="000000"/>
          <w:szCs w:val="28"/>
        </w:rPr>
        <w:t xml:space="preserve"> — </w:t>
      </w:r>
      <w:r w:rsidRPr="004E1D8D">
        <w:rPr>
          <w:i/>
          <w:color w:val="000000"/>
          <w:szCs w:val="28"/>
        </w:rPr>
        <w:t>3611100</w:t>
      </w:r>
      <w:r w:rsidRPr="004E1D8D">
        <w:rPr>
          <w:color w:val="000000"/>
          <w:szCs w:val="28"/>
        </w:rPr>
        <w:t xml:space="preserve">, после чего нажать на кнопку </w:t>
      </w:r>
      <w:r w:rsidRPr="004E1D8D">
        <w:rPr>
          <w:b/>
          <w:i/>
          <w:color w:val="000000"/>
          <w:szCs w:val="28"/>
        </w:rPr>
        <w:t>&lt;ОК&gt;</w:t>
      </w:r>
      <w:r w:rsidRPr="004E1D8D">
        <w:rPr>
          <w:bCs/>
          <w:color w:val="000000"/>
          <w:szCs w:val="28"/>
        </w:rPr>
        <w:t>;</w:t>
      </w:r>
    </w:p>
    <w:p w:rsidR="0037303D" w:rsidRPr="004E1D8D" w:rsidRDefault="0037303D" w:rsidP="004E1D8D">
      <w:pPr>
        <w:spacing w:before="60" w:line="242" w:lineRule="auto"/>
        <w:ind w:firstLine="0"/>
        <w:rPr>
          <w:b/>
          <w:color w:val="000000"/>
          <w:szCs w:val="28"/>
        </w:rPr>
      </w:pPr>
      <w:r w:rsidRPr="004E1D8D">
        <w:rPr>
          <w:color w:val="000000"/>
          <w:szCs w:val="28"/>
        </w:rPr>
        <w:t>–</w:t>
      </w:r>
      <w:r w:rsidRPr="004E1D8D">
        <w:rPr>
          <w:color w:val="000000"/>
          <w:szCs w:val="28"/>
        </w:rPr>
        <w:tab/>
        <w:t xml:space="preserve">повторить процедуру для вида продукции </w:t>
      </w:r>
      <w:r w:rsidRPr="004E1D8D">
        <w:rPr>
          <w:i/>
          <w:color w:val="000000"/>
          <w:szCs w:val="28"/>
        </w:rPr>
        <w:t>Столы кухонные</w:t>
      </w:r>
      <w:r w:rsidRPr="004E1D8D">
        <w:rPr>
          <w:color w:val="000000"/>
          <w:szCs w:val="28"/>
        </w:rPr>
        <w:t>.</w:t>
      </w:r>
    </w:p>
    <w:p w:rsidR="0037303D" w:rsidRPr="004E1D8D" w:rsidRDefault="0037303D" w:rsidP="004E1D8D">
      <w:pPr>
        <w:numPr>
          <w:ilvl w:val="12"/>
          <w:numId w:val="0"/>
        </w:numPr>
        <w:spacing w:before="60" w:line="242" w:lineRule="auto"/>
        <w:ind w:firstLine="567"/>
        <w:rPr>
          <w:b/>
          <w:i/>
          <w:color w:val="000000"/>
          <w:szCs w:val="28"/>
        </w:rPr>
      </w:pPr>
      <w:r w:rsidRPr="004E1D8D">
        <w:rPr>
          <w:color w:val="000000"/>
          <w:szCs w:val="28"/>
        </w:rPr>
        <w:t xml:space="preserve">После ввода данных справочник </w:t>
      </w:r>
      <w:r w:rsidRPr="004E1D8D">
        <w:rPr>
          <w:b/>
          <w:bCs/>
          <w:color w:val="000000"/>
          <w:szCs w:val="28"/>
        </w:rPr>
        <w:t>Номенклатурные группы</w:t>
      </w:r>
      <w:r w:rsidRPr="004E1D8D">
        <w:rPr>
          <w:color w:val="000000"/>
          <w:szCs w:val="28"/>
        </w:rPr>
        <w:t xml:space="preserve"> должен иметь вид, представленный на рис. 2-36.</w:t>
      </w:r>
    </w:p>
    <w:p w:rsidR="0037303D" w:rsidRPr="004E1D8D" w:rsidRDefault="0037303D" w:rsidP="004E1D8D">
      <w:pPr>
        <w:numPr>
          <w:ilvl w:val="12"/>
          <w:numId w:val="0"/>
        </w:numPr>
        <w:spacing w:before="120" w:after="80" w:line="242" w:lineRule="auto"/>
        <w:jc w:val="center"/>
        <w:rPr>
          <w:b/>
          <w:szCs w:val="28"/>
        </w:rPr>
      </w:pPr>
      <w:r w:rsidRPr="0039148C">
        <w:rPr>
          <w:b/>
          <w:noProof/>
          <w:szCs w:val="28"/>
        </w:rPr>
        <w:pict>
          <v:shape id="Рисунок 39" o:spid="_x0000_i1072" type="#_x0000_t75" alt="рис 2-36" style="width:273pt;height:95.25pt;visibility:visible">
            <v:imagedata r:id="rId53" o:title=""/>
          </v:shape>
        </w:pict>
      </w:r>
    </w:p>
    <w:p w:rsidR="0037303D" w:rsidRDefault="0037303D" w:rsidP="00732426">
      <w:pPr>
        <w:numPr>
          <w:ilvl w:val="12"/>
          <w:numId w:val="0"/>
        </w:numPr>
        <w:spacing w:before="40" w:after="120" w:line="242" w:lineRule="auto"/>
        <w:jc w:val="center"/>
        <w:rPr>
          <w:rFonts w:ascii="Arial" w:hAnsi="Arial" w:cs="Arial"/>
          <w:iCs/>
          <w:sz w:val="24"/>
          <w:szCs w:val="24"/>
        </w:rPr>
      </w:pPr>
      <w:r w:rsidRPr="00333709">
        <w:rPr>
          <w:rFonts w:ascii="Arial" w:hAnsi="Arial" w:cs="Arial"/>
          <w:iCs/>
          <w:sz w:val="24"/>
          <w:szCs w:val="24"/>
        </w:rPr>
        <w:t>Рис. 2-36. Виды продукции, выпускаемой ЗАО ЭПОС</w:t>
      </w:r>
      <w:bookmarkStart w:id="28" w:name="_Toc268432660"/>
    </w:p>
    <w:p w:rsidR="0037303D" w:rsidRDefault="0037303D" w:rsidP="00732426">
      <w:pPr>
        <w:numPr>
          <w:ilvl w:val="12"/>
          <w:numId w:val="0"/>
        </w:numPr>
        <w:spacing w:before="40" w:after="120" w:line="242" w:lineRule="auto"/>
        <w:jc w:val="center"/>
        <w:rPr>
          <w:b/>
        </w:rPr>
      </w:pPr>
    </w:p>
    <w:p w:rsidR="0037303D" w:rsidRDefault="0037303D" w:rsidP="00732426">
      <w:pPr>
        <w:numPr>
          <w:ilvl w:val="12"/>
          <w:numId w:val="0"/>
        </w:numPr>
        <w:spacing w:before="40" w:after="120" w:line="242" w:lineRule="auto"/>
        <w:jc w:val="center"/>
        <w:rPr>
          <w:rFonts w:ascii="Arial" w:hAnsi="Arial" w:cs="Arial"/>
          <w:iCs/>
          <w:sz w:val="24"/>
          <w:szCs w:val="24"/>
        </w:rPr>
      </w:pPr>
    </w:p>
    <w:p w:rsidR="0037303D" w:rsidRPr="00333709" w:rsidRDefault="0037303D" w:rsidP="00732426">
      <w:pPr>
        <w:numPr>
          <w:ilvl w:val="12"/>
          <w:numId w:val="0"/>
        </w:numPr>
        <w:spacing w:before="40" w:after="120" w:line="242" w:lineRule="auto"/>
        <w:jc w:val="center"/>
        <w:rPr>
          <w:b/>
          <w:szCs w:val="28"/>
        </w:rPr>
      </w:pPr>
      <w:r w:rsidRPr="00333709">
        <w:rPr>
          <w:b/>
          <w:szCs w:val="28"/>
        </w:rPr>
        <w:t xml:space="preserve">Справочник </w:t>
      </w:r>
      <w:r w:rsidRPr="00333709">
        <w:rPr>
          <w:b/>
          <w:bCs/>
          <w:szCs w:val="28"/>
        </w:rPr>
        <w:t>«Номенклатура</w:t>
      </w:r>
      <w:bookmarkEnd w:id="17"/>
      <w:bookmarkEnd w:id="18"/>
      <w:bookmarkEnd w:id="19"/>
      <w:bookmarkEnd w:id="20"/>
      <w:bookmarkEnd w:id="21"/>
      <w:bookmarkEnd w:id="22"/>
      <w:bookmarkEnd w:id="23"/>
      <w:bookmarkEnd w:id="24"/>
      <w:bookmarkEnd w:id="25"/>
      <w:r w:rsidRPr="00333709">
        <w:rPr>
          <w:b/>
          <w:bCs/>
          <w:szCs w:val="28"/>
        </w:rPr>
        <w:t>»</w:t>
      </w:r>
      <w:bookmarkEnd w:id="28"/>
    </w:p>
    <w:p w:rsidR="0037303D" w:rsidRPr="004E1D8D" w:rsidRDefault="0037303D" w:rsidP="004E1D8D">
      <w:pPr>
        <w:tabs>
          <w:tab w:val="left" w:pos="0"/>
          <w:tab w:val="left" w:pos="24381"/>
        </w:tabs>
        <w:spacing w:before="60" w:line="242" w:lineRule="auto"/>
        <w:rPr>
          <w:color w:val="000000"/>
          <w:szCs w:val="28"/>
        </w:rPr>
      </w:pPr>
      <w:r w:rsidRPr="004E1D8D">
        <w:rPr>
          <w:color w:val="000000"/>
          <w:szCs w:val="28"/>
        </w:rPr>
        <w:t xml:space="preserve">Справочник </w:t>
      </w:r>
      <w:r w:rsidRPr="004E1D8D">
        <w:rPr>
          <w:b/>
          <w:bCs/>
          <w:color w:val="000000"/>
          <w:szCs w:val="28"/>
        </w:rPr>
        <w:t>Номенклатура</w:t>
      </w:r>
      <w:r w:rsidRPr="004E1D8D">
        <w:rPr>
          <w:color w:val="000000"/>
          <w:szCs w:val="28"/>
        </w:rPr>
        <w:t xml:space="preserve"> предназначен для хранения списка материально-производственных запасов, оборудования, работ, услуг. В программе </w:t>
      </w:r>
      <w:r w:rsidRPr="004E1D8D">
        <w:rPr>
          <w:b/>
          <w:color w:val="000000"/>
          <w:szCs w:val="28"/>
        </w:rPr>
        <w:t>1С:Бухгалтерия 8</w:t>
      </w:r>
      <w:r w:rsidRPr="004E1D8D">
        <w:rPr>
          <w:color w:val="000000"/>
          <w:szCs w:val="28"/>
        </w:rPr>
        <w:t xml:space="preserve"> он используется для ведения аналитического учета на счетах </w:t>
      </w:r>
      <w:r w:rsidRPr="004E1D8D">
        <w:rPr>
          <w:b/>
          <w:color w:val="000000"/>
          <w:szCs w:val="28"/>
        </w:rPr>
        <w:t>07, 08.04, 10, 41, 43</w:t>
      </w:r>
      <w:r w:rsidRPr="004E1D8D">
        <w:rPr>
          <w:color w:val="000000"/>
          <w:szCs w:val="28"/>
        </w:rPr>
        <w:t xml:space="preserve"> и др., а также при выписке первичных документов.</w:t>
      </w:r>
    </w:p>
    <w:p w:rsidR="0037303D" w:rsidRPr="004E1D8D" w:rsidRDefault="0037303D" w:rsidP="004E1D8D">
      <w:pPr>
        <w:tabs>
          <w:tab w:val="left" w:pos="0"/>
          <w:tab w:val="left" w:pos="24381"/>
        </w:tabs>
        <w:spacing w:before="60" w:line="242" w:lineRule="auto"/>
        <w:rPr>
          <w:color w:val="000000"/>
          <w:szCs w:val="28"/>
        </w:rPr>
      </w:pPr>
      <w:r w:rsidRPr="004E1D8D">
        <w:rPr>
          <w:color w:val="000000"/>
          <w:szCs w:val="28"/>
        </w:rPr>
        <w:t xml:space="preserve">Для удобства использования справочника при начальном заполнении информационной базы в него автоматически вносятся записи-группы для отдельных видов номенклатуры: материалы, оборудование, товары, услуги и т.д. (рис. 2-37). Для каждой группы в регистре сведений </w:t>
      </w:r>
      <w:r w:rsidRPr="004E1D8D">
        <w:rPr>
          <w:b/>
          <w:bCs/>
          <w:color w:val="000000"/>
          <w:szCs w:val="28"/>
        </w:rPr>
        <w:t>Счета учета номенклатуры</w:t>
      </w:r>
      <w:r w:rsidRPr="004E1D8D">
        <w:rPr>
          <w:color w:val="000000"/>
          <w:szCs w:val="28"/>
        </w:rPr>
        <w:t xml:space="preserve"> также автоматически вводятся записи со счетами учета «по умолчанию», которые будут подставляться в документы, с помощью которых в информационной базе регистрируются хозяйственные операции с номенклатурными единицами.</w:t>
      </w:r>
    </w:p>
    <w:p w:rsidR="0037303D" w:rsidRPr="004E1D8D" w:rsidRDefault="0037303D" w:rsidP="004E1D8D">
      <w:pPr>
        <w:numPr>
          <w:ilvl w:val="12"/>
          <w:numId w:val="0"/>
        </w:numPr>
        <w:spacing w:before="180" w:after="100" w:line="242" w:lineRule="auto"/>
        <w:jc w:val="center"/>
        <w:rPr>
          <w:b/>
          <w:szCs w:val="28"/>
        </w:rPr>
      </w:pPr>
      <w:r w:rsidRPr="0039148C">
        <w:rPr>
          <w:b/>
          <w:noProof/>
          <w:szCs w:val="28"/>
        </w:rPr>
        <w:pict>
          <v:shape id="Рисунок 38" o:spid="_x0000_i1073" type="#_x0000_t75" alt="рис 2-37" style="width:277.5pt;height:165.75pt;visibility:visible">
            <v:imagedata r:id="rId54" o:title=""/>
          </v:shape>
        </w:pict>
      </w:r>
    </w:p>
    <w:p w:rsidR="0037303D" w:rsidRPr="00333709" w:rsidRDefault="0037303D" w:rsidP="004E1D8D">
      <w:pPr>
        <w:numPr>
          <w:ilvl w:val="12"/>
          <w:numId w:val="0"/>
        </w:numPr>
        <w:spacing w:before="40" w:after="120" w:line="242" w:lineRule="auto"/>
        <w:jc w:val="center"/>
        <w:rPr>
          <w:rFonts w:ascii="Arial" w:hAnsi="Arial" w:cs="Arial"/>
          <w:iCs/>
          <w:sz w:val="24"/>
          <w:szCs w:val="24"/>
        </w:rPr>
      </w:pPr>
      <w:r w:rsidRPr="00333709">
        <w:rPr>
          <w:rFonts w:ascii="Arial" w:hAnsi="Arial" w:cs="Arial"/>
          <w:iCs/>
          <w:sz w:val="24"/>
          <w:szCs w:val="24"/>
        </w:rPr>
        <w:t xml:space="preserve">Рис. 2-37. Форма списка справочника </w:t>
      </w:r>
      <w:r w:rsidRPr="00333709">
        <w:rPr>
          <w:rFonts w:ascii="Arial" w:hAnsi="Arial" w:cs="Arial"/>
          <w:b/>
          <w:iCs/>
          <w:sz w:val="24"/>
          <w:szCs w:val="24"/>
        </w:rPr>
        <w:t>Номенклатура</w:t>
      </w:r>
    </w:p>
    <w:p w:rsidR="0037303D" w:rsidRPr="004E1D8D" w:rsidRDefault="0037303D" w:rsidP="00333709">
      <w:pPr>
        <w:keepNext/>
        <w:spacing w:before="60" w:after="120" w:line="242" w:lineRule="auto"/>
        <w:ind w:firstLine="0"/>
        <w:jc w:val="center"/>
        <w:rPr>
          <w:color w:val="000000"/>
          <w:szCs w:val="28"/>
        </w:rPr>
      </w:pPr>
      <w:r w:rsidRPr="004E1D8D">
        <w:rPr>
          <w:b/>
          <w:color w:val="000000"/>
          <w:szCs w:val="28"/>
        </w:rPr>
        <w:t>Информация № 2-5</w:t>
      </w:r>
    </w:p>
    <w:p w:rsidR="0037303D" w:rsidRDefault="0037303D" w:rsidP="004E1D8D">
      <w:pPr>
        <w:spacing w:before="60" w:after="120" w:line="242" w:lineRule="auto"/>
        <w:rPr>
          <w:b/>
          <w:color w:val="000000"/>
          <w:szCs w:val="28"/>
        </w:rPr>
      </w:pPr>
      <w:r w:rsidRPr="004E1D8D">
        <w:rPr>
          <w:b/>
          <w:color w:val="000000"/>
          <w:szCs w:val="28"/>
        </w:rPr>
        <w:t>Деятельность организации ЗАО ЭПОС по группам изделий представлена в нижеследующей таблице</w:t>
      </w:r>
      <w:r w:rsidRPr="004E1D8D">
        <w:rPr>
          <w:color w:val="000000"/>
          <w:szCs w:val="28"/>
        </w:rPr>
        <w:t xml:space="preserve"> </w:t>
      </w:r>
      <w:r w:rsidRPr="004E1D8D">
        <w:rPr>
          <w:b/>
          <w:color w:val="000000"/>
          <w:szCs w:val="28"/>
        </w:rPr>
        <w:t>(по состоянию на 12 января 2010 г.):</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2714"/>
        <w:gridCol w:w="792"/>
        <w:gridCol w:w="2182"/>
        <w:gridCol w:w="1860"/>
        <w:gridCol w:w="2764"/>
      </w:tblGrid>
      <w:tr w:rsidR="0037303D" w:rsidRPr="004E1D8D" w:rsidTr="00732426">
        <w:trPr>
          <w:trHeight w:val="240"/>
        </w:trPr>
        <w:tc>
          <w:tcPr>
            <w:tcW w:w="1316" w:type="pct"/>
            <w:vAlign w:val="center"/>
          </w:tcPr>
          <w:p w:rsidR="0037303D" w:rsidRPr="004E1D8D" w:rsidRDefault="0037303D" w:rsidP="004E1D8D">
            <w:pPr>
              <w:spacing w:before="60" w:line="242" w:lineRule="auto"/>
              <w:ind w:firstLine="0"/>
              <w:jc w:val="center"/>
              <w:rPr>
                <w:rFonts w:ascii="Arial" w:hAnsi="Arial" w:cs="Arial"/>
                <w:b/>
                <w:color w:val="000000"/>
                <w:szCs w:val="28"/>
              </w:rPr>
            </w:pPr>
            <w:r w:rsidRPr="004E1D8D">
              <w:rPr>
                <w:rFonts w:ascii="Arial" w:hAnsi="Arial" w:cs="Arial"/>
                <w:b/>
                <w:color w:val="000000"/>
                <w:szCs w:val="28"/>
              </w:rPr>
              <w:t xml:space="preserve">Наименование </w:t>
            </w:r>
            <w:r w:rsidRPr="004E1D8D">
              <w:rPr>
                <w:rFonts w:ascii="Arial" w:hAnsi="Arial" w:cs="Arial"/>
                <w:b/>
                <w:color w:val="000000"/>
                <w:szCs w:val="28"/>
              </w:rPr>
              <w:br/>
              <w:t>продукции</w:t>
            </w:r>
          </w:p>
        </w:tc>
        <w:tc>
          <w:tcPr>
            <w:tcW w:w="384" w:type="pct"/>
            <w:vAlign w:val="center"/>
          </w:tcPr>
          <w:p w:rsidR="0037303D" w:rsidRPr="004E1D8D" w:rsidRDefault="0037303D" w:rsidP="004E1D8D">
            <w:pPr>
              <w:spacing w:before="60" w:line="242" w:lineRule="auto"/>
              <w:ind w:firstLine="0"/>
              <w:jc w:val="center"/>
              <w:rPr>
                <w:rFonts w:ascii="Arial" w:hAnsi="Arial" w:cs="Arial"/>
                <w:b/>
                <w:color w:val="000000"/>
                <w:szCs w:val="28"/>
              </w:rPr>
            </w:pPr>
            <w:r w:rsidRPr="004E1D8D">
              <w:rPr>
                <w:rFonts w:ascii="Arial" w:hAnsi="Arial" w:cs="Arial"/>
                <w:b/>
                <w:color w:val="000000"/>
                <w:szCs w:val="28"/>
              </w:rPr>
              <w:t>Ед. изм.</w:t>
            </w:r>
          </w:p>
        </w:tc>
        <w:tc>
          <w:tcPr>
            <w:tcW w:w="1058" w:type="pct"/>
            <w:vAlign w:val="center"/>
          </w:tcPr>
          <w:p w:rsidR="0037303D" w:rsidRPr="004E1D8D" w:rsidRDefault="0037303D" w:rsidP="004E1D8D">
            <w:pPr>
              <w:spacing w:before="60" w:line="242" w:lineRule="auto"/>
              <w:ind w:firstLine="0"/>
              <w:jc w:val="center"/>
              <w:rPr>
                <w:rFonts w:ascii="Arial" w:hAnsi="Arial" w:cs="Arial"/>
                <w:b/>
                <w:color w:val="000000"/>
                <w:szCs w:val="28"/>
              </w:rPr>
            </w:pPr>
            <w:r w:rsidRPr="004E1D8D">
              <w:rPr>
                <w:rFonts w:ascii="Arial" w:hAnsi="Arial" w:cs="Arial"/>
                <w:b/>
                <w:color w:val="000000"/>
                <w:spacing w:val="-6"/>
                <w:szCs w:val="28"/>
              </w:rPr>
              <w:t xml:space="preserve">Плановая </w:t>
            </w:r>
            <w:r w:rsidRPr="004E1D8D">
              <w:rPr>
                <w:rFonts w:ascii="Arial" w:hAnsi="Arial" w:cs="Arial"/>
                <w:b/>
                <w:color w:val="000000"/>
                <w:spacing w:val="-6"/>
                <w:szCs w:val="28"/>
              </w:rPr>
              <w:br/>
              <w:t>себестоимость</w:t>
            </w:r>
          </w:p>
        </w:tc>
        <w:tc>
          <w:tcPr>
            <w:tcW w:w="902" w:type="pct"/>
            <w:vAlign w:val="center"/>
          </w:tcPr>
          <w:p w:rsidR="0037303D" w:rsidRPr="004E1D8D" w:rsidRDefault="0037303D" w:rsidP="004E1D8D">
            <w:pPr>
              <w:spacing w:before="60" w:line="242" w:lineRule="auto"/>
              <w:ind w:right="-70" w:firstLine="0"/>
              <w:jc w:val="center"/>
              <w:rPr>
                <w:rFonts w:ascii="Arial" w:hAnsi="Arial" w:cs="Arial"/>
                <w:b/>
                <w:color w:val="000000"/>
                <w:szCs w:val="28"/>
              </w:rPr>
            </w:pPr>
            <w:r w:rsidRPr="004E1D8D">
              <w:rPr>
                <w:rFonts w:ascii="Arial" w:hAnsi="Arial" w:cs="Arial"/>
                <w:b/>
                <w:color w:val="000000"/>
                <w:szCs w:val="28"/>
              </w:rPr>
              <w:t xml:space="preserve">Отпускная </w:t>
            </w:r>
            <w:r w:rsidRPr="004E1D8D">
              <w:rPr>
                <w:rFonts w:ascii="Arial" w:hAnsi="Arial" w:cs="Arial"/>
                <w:b/>
                <w:color w:val="000000"/>
                <w:szCs w:val="28"/>
              </w:rPr>
              <w:br/>
              <w:t>цена</w:t>
            </w:r>
          </w:p>
        </w:tc>
        <w:tc>
          <w:tcPr>
            <w:tcW w:w="1340" w:type="pct"/>
            <w:vAlign w:val="center"/>
          </w:tcPr>
          <w:p w:rsidR="0037303D" w:rsidRPr="004E1D8D" w:rsidRDefault="0037303D" w:rsidP="004E1D8D">
            <w:pPr>
              <w:spacing w:before="60" w:line="242" w:lineRule="auto"/>
              <w:ind w:firstLine="0"/>
              <w:jc w:val="center"/>
              <w:rPr>
                <w:rFonts w:ascii="Arial" w:hAnsi="Arial" w:cs="Arial"/>
                <w:b/>
                <w:color w:val="000000"/>
                <w:szCs w:val="28"/>
              </w:rPr>
            </w:pPr>
            <w:r w:rsidRPr="004E1D8D">
              <w:rPr>
                <w:rFonts w:ascii="Arial" w:hAnsi="Arial" w:cs="Arial"/>
                <w:b/>
                <w:color w:val="000000"/>
                <w:szCs w:val="28"/>
              </w:rPr>
              <w:t>Став-ка НДС %</w:t>
            </w:r>
          </w:p>
        </w:tc>
      </w:tr>
      <w:tr w:rsidR="0037303D" w:rsidRPr="004E1D8D" w:rsidTr="00333709">
        <w:tc>
          <w:tcPr>
            <w:tcW w:w="5000" w:type="pct"/>
            <w:gridSpan w:val="5"/>
            <w:vAlign w:val="center"/>
          </w:tcPr>
          <w:p w:rsidR="0037303D" w:rsidRPr="004E1D8D" w:rsidRDefault="0037303D" w:rsidP="004E1D8D">
            <w:pPr>
              <w:spacing w:before="120" w:after="120" w:line="242" w:lineRule="auto"/>
              <w:ind w:firstLine="0"/>
              <w:jc w:val="center"/>
              <w:rPr>
                <w:rFonts w:ascii="Arial" w:hAnsi="Arial" w:cs="Arial"/>
                <w:bCs/>
                <w:color w:val="000000"/>
                <w:szCs w:val="28"/>
              </w:rPr>
            </w:pPr>
            <w:r w:rsidRPr="004E1D8D">
              <w:rPr>
                <w:rFonts w:ascii="Arial" w:hAnsi="Arial" w:cs="Arial"/>
                <w:bCs/>
                <w:color w:val="000000"/>
                <w:szCs w:val="28"/>
              </w:rPr>
              <w:t xml:space="preserve">Номенклатурная группа </w:t>
            </w:r>
            <w:r w:rsidRPr="004E1D8D">
              <w:rPr>
                <w:rFonts w:ascii="Arial" w:hAnsi="Arial" w:cs="Arial"/>
                <w:bCs/>
                <w:i/>
                <w:color w:val="000000"/>
                <w:szCs w:val="28"/>
              </w:rPr>
              <w:t>Столы письменные</w:t>
            </w:r>
            <w:r w:rsidRPr="004E1D8D">
              <w:rPr>
                <w:rFonts w:ascii="Arial" w:hAnsi="Arial" w:cs="Arial"/>
                <w:bCs/>
                <w:color w:val="000000"/>
                <w:szCs w:val="28"/>
              </w:rPr>
              <w:t xml:space="preserve"> (код 3611110)</w:t>
            </w:r>
          </w:p>
        </w:tc>
      </w:tr>
      <w:tr w:rsidR="0037303D" w:rsidRPr="004E1D8D" w:rsidTr="00732426">
        <w:tc>
          <w:tcPr>
            <w:tcW w:w="1316" w:type="pct"/>
          </w:tcPr>
          <w:p w:rsidR="0037303D" w:rsidRPr="00732426" w:rsidRDefault="0037303D" w:rsidP="004E1D8D">
            <w:pPr>
              <w:spacing w:before="60" w:line="242" w:lineRule="auto"/>
              <w:ind w:firstLine="0"/>
              <w:jc w:val="left"/>
              <w:rPr>
                <w:rFonts w:ascii="Arial" w:hAnsi="Arial" w:cs="Arial"/>
                <w:bCs/>
                <w:color w:val="000000"/>
                <w:sz w:val="26"/>
                <w:szCs w:val="26"/>
              </w:rPr>
            </w:pPr>
            <w:r w:rsidRPr="00732426">
              <w:rPr>
                <w:rFonts w:ascii="Arial" w:hAnsi="Arial" w:cs="Arial"/>
                <w:bCs/>
                <w:color w:val="000000"/>
                <w:sz w:val="26"/>
                <w:szCs w:val="26"/>
              </w:rPr>
              <w:t>Стол «Директорский»</w:t>
            </w:r>
          </w:p>
        </w:tc>
        <w:tc>
          <w:tcPr>
            <w:tcW w:w="384" w:type="pct"/>
          </w:tcPr>
          <w:p w:rsidR="0037303D" w:rsidRPr="00732426" w:rsidRDefault="0037303D" w:rsidP="004E1D8D">
            <w:pPr>
              <w:spacing w:before="60" w:line="242" w:lineRule="auto"/>
              <w:ind w:firstLine="0"/>
              <w:jc w:val="center"/>
              <w:rPr>
                <w:rFonts w:ascii="Arial" w:hAnsi="Arial" w:cs="Arial"/>
                <w:bCs/>
                <w:color w:val="000000"/>
                <w:sz w:val="26"/>
                <w:szCs w:val="26"/>
              </w:rPr>
            </w:pPr>
            <w:r w:rsidRPr="00732426">
              <w:rPr>
                <w:rFonts w:ascii="Arial" w:hAnsi="Arial" w:cs="Arial"/>
                <w:bCs/>
                <w:color w:val="000000"/>
                <w:sz w:val="26"/>
                <w:szCs w:val="26"/>
              </w:rPr>
              <w:t>шт.</w:t>
            </w:r>
          </w:p>
        </w:tc>
        <w:tc>
          <w:tcPr>
            <w:tcW w:w="1058" w:type="pct"/>
          </w:tcPr>
          <w:p w:rsidR="0037303D" w:rsidRPr="00732426" w:rsidRDefault="0037303D" w:rsidP="004E1D8D">
            <w:pPr>
              <w:spacing w:before="60" w:line="242" w:lineRule="auto"/>
              <w:ind w:right="284" w:firstLine="0"/>
              <w:jc w:val="right"/>
              <w:rPr>
                <w:rFonts w:ascii="Arial" w:hAnsi="Arial" w:cs="Arial"/>
                <w:bCs/>
                <w:color w:val="000000"/>
                <w:sz w:val="26"/>
                <w:szCs w:val="26"/>
              </w:rPr>
            </w:pPr>
            <w:r w:rsidRPr="00732426">
              <w:rPr>
                <w:rFonts w:ascii="Arial" w:hAnsi="Arial" w:cs="Arial"/>
                <w:bCs/>
                <w:color w:val="000000"/>
                <w:sz w:val="26"/>
                <w:szCs w:val="26"/>
              </w:rPr>
              <w:t xml:space="preserve"> 900.00</w:t>
            </w:r>
          </w:p>
        </w:tc>
        <w:tc>
          <w:tcPr>
            <w:tcW w:w="902" w:type="pct"/>
          </w:tcPr>
          <w:p w:rsidR="0037303D" w:rsidRPr="00732426" w:rsidRDefault="0037303D" w:rsidP="004E1D8D">
            <w:pPr>
              <w:spacing w:before="60" w:line="242" w:lineRule="auto"/>
              <w:ind w:right="239" w:firstLine="0"/>
              <w:jc w:val="right"/>
              <w:rPr>
                <w:rFonts w:ascii="Arial" w:hAnsi="Arial" w:cs="Arial"/>
                <w:bCs/>
                <w:color w:val="000000"/>
                <w:sz w:val="26"/>
                <w:szCs w:val="26"/>
              </w:rPr>
            </w:pPr>
            <w:r w:rsidRPr="00732426">
              <w:rPr>
                <w:rFonts w:ascii="Arial" w:hAnsi="Arial" w:cs="Arial"/>
                <w:bCs/>
                <w:color w:val="000000"/>
                <w:sz w:val="26"/>
                <w:szCs w:val="26"/>
              </w:rPr>
              <w:t>1500.00</w:t>
            </w:r>
          </w:p>
        </w:tc>
        <w:tc>
          <w:tcPr>
            <w:tcW w:w="1340" w:type="pct"/>
          </w:tcPr>
          <w:p w:rsidR="0037303D" w:rsidRPr="00732426" w:rsidRDefault="0037303D" w:rsidP="004E1D8D">
            <w:pPr>
              <w:spacing w:before="60" w:line="242" w:lineRule="auto"/>
              <w:ind w:firstLine="0"/>
              <w:jc w:val="center"/>
              <w:rPr>
                <w:rFonts w:ascii="Arial" w:hAnsi="Arial" w:cs="Arial"/>
                <w:bCs/>
                <w:color w:val="000000"/>
                <w:sz w:val="26"/>
                <w:szCs w:val="26"/>
              </w:rPr>
            </w:pPr>
            <w:r w:rsidRPr="00732426">
              <w:rPr>
                <w:rFonts w:ascii="Arial" w:hAnsi="Arial" w:cs="Arial"/>
                <w:bCs/>
                <w:color w:val="000000"/>
                <w:sz w:val="26"/>
                <w:szCs w:val="26"/>
              </w:rPr>
              <w:t>18</w:t>
            </w:r>
          </w:p>
        </w:tc>
      </w:tr>
      <w:tr w:rsidR="0037303D" w:rsidRPr="004E1D8D" w:rsidTr="00732426">
        <w:tc>
          <w:tcPr>
            <w:tcW w:w="1316" w:type="pct"/>
          </w:tcPr>
          <w:p w:rsidR="0037303D" w:rsidRPr="00732426" w:rsidRDefault="0037303D" w:rsidP="004E1D8D">
            <w:pPr>
              <w:spacing w:before="60" w:line="242" w:lineRule="auto"/>
              <w:ind w:firstLine="0"/>
              <w:jc w:val="left"/>
              <w:rPr>
                <w:rFonts w:ascii="Arial" w:hAnsi="Arial" w:cs="Arial"/>
                <w:bCs/>
                <w:color w:val="000000"/>
                <w:sz w:val="26"/>
                <w:szCs w:val="26"/>
              </w:rPr>
            </w:pPr>
            <w:r w:rsidRPr="00732426">
              <w:rPr>
                <w:rFonts w:ascii="Arial" w:hAnsi="Arial" w:cs="Arial"/>
                <w:bCs/>
                <w:color w:val="000000"/>
                <w:sz w:val="26"/>
                <w:szCs w:val="26"/>
              </w:rPr>
              <w:t>Стол «Клерк»</w:t>
            </w:r>
          </w:p>
        </w:tc>
        <w:tc>
          <w:tcPr>
            <w:tcW w:w="384" w:type="pct"/>
          </w:tcPr>
          <w:p w:rsidR="0037303D" w:rsidRPr="00732426" w:rsidRDefault="0037303D" w:rsidP="004E1D8D">
            <w:pPr>
              <w:spacing w:before="60" w:line="242" w:lineRule="auto"/>
              <w:ind w:firstLine="0"/>
              <w:jc w:val="center"/>
              <w:rPr>
                <w:rFonts w:ascii="Arial" w:hAnsi="Arial" w:cs="Arial"/>
                <w:bCs/>
                <w:color w:val="000000"/>
                <w:sz w:val="26"/>
                <w:szCs w:val="26"/>
              </w:rPr>
            </w:pPr>
            <w:r w:rsidRPr="00732426">
              <w:rPr>
                <w:rFonts w:ascii="Arial" w:hAnsi="Arial" w:cs="Arial"/>
                <w:bCs/>
                <w:color w:val="000000"/>
                <w:sz w:val="26"/>
                <w:szCs w:val="26"/>
              </w:rPr>
              <w:t>шт.</w:t>
            </w:r>
          </w:p>
        </w:tc>
        <w:tc>
          <w:tcPr>
            <w:tcW w:w="1058" w:type="pct"/>
          </w:tcPr>
          <w:p w:rsidR="0037303D" w:rsidRPr="00732426" w:rsidRDefault="0037303D" w:rsidP="004E1D8D">
            <w:pPr>
              <w:tabs>
                <w:tab w:val="right" w:pos="1006"/>
              </w:tabs>
              <w:spacing w:before="60" w:line="242" w:lineRule="auto"/>
              <w:ind w:right="284" w:firstLine="0"/>
              <w:jc w:val="right"/>
              <w:rPr>
                <w:rFonts w:ascii="Arial" w:hAnsi="Arial" w:cs="Arial"/>
                <w:bCs/>
                <w:color w:val="000000"/>
                <w:sz w:val="26"/>
                <w:szCs w:val="26"/>
              </w:rPr>
            </w:pPr>
            <w:r w:rsidRPr="00732426">
              <w:rPr>
                <w:rFonts w:ascii="Arial" w:hAnsi="Arial" w:cs="Arial"/>
                <w:bCs/>
                <w:color w:val="000000"/>
                <w:sz w:val="26"/>
                <w:szCs w:val="26"/>
              </w:rPr>
              <w:t xml:space="preserve"> 500.00</w:t>
            </w:r>
          </w:p>
        </w:tc>
        <w:tc>
          <w:tcPr>
            <w:tcW w:w="902" w:type="pct"/>
          </w:tcPr>
          <w:p w:rsidR="0037303D" w:rsidRPr="00732426" w:rsidRDefault="0037303D" w:rsidP="004E1D8D">
            <w:pPr>
              <w:spacing w:before="60" w:line="242" w:lineRule="auto"/>
              <w:ind w:right="239" w:firstLine="0"/>
              <w:jc w:val="right"/>
              <w:rPr>
                <w:rFonts w:ascii="Arial" w:hAnsi="Arial" w:cs="Arial"/>
                <w:bCs/>
                <w:color w:val="000000"/>
                <w:sz w:val="26"/>
                <w:szCs w:val="26"/>
              </w:rPr>
            </w:pPr>
            <w:r w:rsidRPr="00732426">
              <w:rPr>
                <w:rFonts w:ascii="Arial" w:hAnsi="Arial" w:cs="Arial"/>
                <w:bCs/>
                <w:color w:val="000000"/>
                <w:sz w:val="26"/>
                <w:szCs w:val="26"/>
              </w:rPr>
              <w:t>1000.00</w:t>
            </w:r>
          </w:p>
        </w:tc>
        <w:tc>
          <w:tcPr>
            <w:tcW w:w="1340" w:type="pct"/>
          </w:tcPr>
          <w:p w:rsidR="0037303D" w:rsidRPr="00732426" w:rsidRDefault="0037303D" w:rsidP="004E1D8D">
            <w:pPr>
              <w:spacing w:before="60" w:line="242" w:lineRule="auto"/>
              <w:ind w:firstLine="0"/>
              <w:jc w:val="center"/>
              <w:rPr>
                <w:rFonts w:ascii="Arial" w:hAnsi="Arial" w:cs="Arial"/>
                <w:bCs/>
                <w:color w:val="000000"/>
                <w:sz w:val="26"/>
                <w:szCs w:val="26"/>
              </w:rPr>
            </w:pPr>
            <w:r w:rsidRPr="00732426">
              <w:rPr>
                <w:rFonts w:ascii="Arial" w:hAnsi="Arial" w:cs="Arial"/>
                <w:bCs/>
                <w:color w:val="000000"/>
                <w:sz w:val="26"/>
                <w:szCs w:val="26"/>
              </w:rPr>
              <w:t>18</w:t>
            </w:r>
          </w:p>
        </w:tc>
      </w:tr>
      <w:tr w:rsidR="0037303D" w:rsidRPr="004E1D8D" w:rsidTr="00333709">
        <w:tc>
          <w:tcPr>
            <w:tcW w:w="5000" w:type="pct"/>
            <w:gridSpan w:val="5"/>
          </w:tcPr>
          <w:p w:rsidR="0037303D" w:rsidRPr="00732426" w:rsidRDefault="0037303D" w:rsidP="004E1D8D">
            <w:pPr>
              <w:spacing w:before="120" w:after="120" w:line="242" w:lineRule="auto"/>
              <w:ind w:firstLine="0"/>
              <w:jc w:val="center"/>
              <w:rPr>
                <w:rFonts w:ascii="Arial" w:hAnsi="Arial" w:cs="Arial"/>
                <w:bCs/>
                <w:color w:val="000000"/>
                <w:sz w:val="26"/>
                <w:szCs w:val="26"/>
              </w:rPr>
            </w:pPr>
            <w:r w:rsidRPr="00732426">
              <w:rPr>
                <w:rFonts w:ascii="Arial" w:hAnsi="Arial" w:cs="Arial"/>
                <w:bCs/>
                <w:color w:val="000000"/>
                <w:sz w:val="26"/>
                <w:szCs w:val="26"/>
              </w:rPr>
              <w:t xml:space="preserve">Номенклатурная группа </w:t>
            </w:r>
            <w:r w:rsidRPr="00732426">
              <w:rPr>
                <w:rFonts w:ascii="Arial" w:hAnsi="Arial" w:cs="Arial"/>
                <w:bCs/>
                <w:i/>
                <w:color w:val="000000"/>
                <w:sz w:val="26"/>
                <w:szCs w:val="26"/>
              </w:rPr>
              <w:t>Столы обеденные</w:t>
            </w:r>
            <w:r w:rsidRPr="00732426">
              <w:rPr>
                <w:rFonts w:ascii="Arial" w:hAnsi="Arial" w:cs="Arial"/>
                <w:bCs/>
                <w:color w:val="000000"/>
                <w:sz w:val="26"/>
                <w:szCs w:val="26"/>
              </w:rPr>
              <w:t xml:space="preserve"> (код 3611100)</w:t>
            </w:r>
          </w:p>
        </w:tc>
      </w:tr>
      <w:tr w:rsidR="0037303D" w:rsidRPr="004E1D8D" w:rsidTr="00732426">
        <w:tc>
          <w:tcPr>
            <w:tcW w:w="1316" w:type="pct"/>
          </w:tcPr>
          <w:p w:rsidR="0037303D" w:rsidRPr="00732426" w:rsidRDefault="0037303D" w:rsidP="004E1D8D">
            <w:pPr>
              <w:spacing w:before="60" w:line="242" w:lineRule="auto"/>
              <w:ind w:firstLine="0"/>
              <w:jc w:val="left"/>
              <w:rPr>
                <w:rFonts w:ascii="Arial" w:hAnsi="Arial" w:cs="Arial"/>
                <w:bCs/>
                <w:color w:val="000000"/>
                <w:sz w:val="26"/>
                <w:szCs w:val="26"/>
              </w:rPr>
            </w:pPr>
            <w:r w:rsidRPr="00732426">
              <w:rPr>
                <w:rFonts w:ascii="Arial" w:hAnsi="Arial" w:cs="Arial"/>
                <w:bCs/>
                <w:color w:val="000000"/>
                <w:sz w:val="26"/>
                <w:szCs w:val="26"/>
              </w:rPr>
              <w:t>Стол «Обеденный»</w:t>
            </w:r>
          </w:p>
        </w:tc>
        <w:tc>
          <w:tcPr>
            <w:tcW w:w="384" w:type="pct"/>
          </w:tcPr>
          <w:p w:rsidR="0037303D" w:rsidRPr="00732426" w:rsidRDefault="0037303D" w:rsidP="004E1D8D">
            <w:pPr>
              <w:spacing w:before="60" w:line="242" w:lineRule="auto"/>
              <w:ind w:firstLine="0"/>
              <w:jc w:val="center"/>
              <w:rPr>
                <w:rFonts w:ascii="Arial" w:hAnsi="Arial" w:cs="Arial"/>
                <w:bCs/>
                <w:color w:val="000000"/>
                <w:sz w:val="26"/>
                <w:szCs w:val="26"/>
              </w:rPr>
            </w:pPr>
            <w:r w:rsidRPr="00732426">
              <w:rPr>
                <w:rFonts w:ascii="Arial" w:hAnsi="Arial" w:cs="Arial"/>
                <w:bCs/>
                <w:color w:val="000000"/>
                <w:sz w:val="26"/>
                <w:szCs w:val="26"/>
              </w:rPr>
              <w:t>шт.</w:t>
            </w:r>
          </w:p>
        </w:tc>
        <w:tc>
          <w:tcPr>
            <w:tcW w:w="1058" w:type="pct"/>
          </w:tcPr>
          <w:p w:rsidR="0037303D" w:rsidRPr="00732426" w:rsidRDefault="0037303D" w:rsidP="004E1D8D">
            <w:pPr>
              <w:spacing w:before="60" w:line="242" w:lineRule="auto"/>
              <w:ind w:right="284" w:firstLine="0"/>
              <w:jc w:val="right"/>
              <w:rPr>
                <w:rFonts w:ascii="Arial" w:hAnsi="Arial" w:cs="Arial"/>
                <w:bCs/>
                <w:color w:val="000000"/>
                <w:sz w:val="26"/>
                <w:szCs w:val="26"/>
              </w:rPr>
            </w:pPr>
            <w:r w:rsidRPr="00732426">
              <w:rPr>
                <w:rFonts w:ascii="Arial" w:hAnsi="Arial" w:cs="Arial"/>
                <w:bCs/>
                <w:color w:val="000000"/>
                <w:sz w:val="26"/>
                <w:szCs w:val="26"/>
              </w:rPr>
              <w:t xml:space="preserve"> 1000.00</w:t>
            </w:r>
          </w:p>
        </w:tc>
        <w:tc>
          <w:tcPr>
            <w:tcW w:w="902" w:type="pct"/>
          </w:tcPr>
          <w:p w:rsidR="0037303D" w:rsidRPr="00732426" w:rsidRDefault="0037303D" w:rsidP="004E1D8D">
            <w:pPr>
              <w:spacing w:before="60" w:line="242" w:lineRule="auto"/>
              <w:ind w:right="239" w:hanging="63"/>
              <w:jc w:val="right"/>
              <w:rPr>
                <w:rFonts w:ascii="Arial" w:hAnsi="Arial" w:cs="Arial"/>
                <w:bCs/>
                <w:color w:val="000000"/>
                <w:sz w:val="26"/>
                <w:szCs w:val="26"/>
              </w:rPr>
            </w:pPr>
            <w:r w:rsidRPr="00732426">
              <w:rPr>
                <w:rFonts w:ascii="Arial" w:hAnsi="Arial" w:cs="Arial"/>
                <w:bCs/>
                <w:color w:val="000000"/>
                <w:sz w:val="26"/>
                <w:szCs w:val="26"/>
              </w:rPr>
              <w:t>1400.00</w:t>
            </w:r>
          </w:p>
        </w:tc>
        <w:tc>
          <w:tcPr>
            <w:tcW w:w="1340" w:type="pct"/>
          </w:tcPr>
          <w:p w:rsidR="0037303D" w:rsidRPr="00732426" w:rsidRDefault="0037303D" w:rsidP="004E1D8D">
            <w:pPr>
              <w:spacing w:before="60" w:line="242" w:lineRule="auto"/>
              <w:ind w:hanging="63"/>
              <w:jc w:val="center"/>
              <w:rPr>
                <w:rFonts w:ascii="Arial" w:hAnsi="Arial" w:cs="Arial"/>
                <w:bCs/>
                <w:color w:val="000000"/>
                <w:sz w:val="26"/>
                <w:szCs w:val="26"/>
              </w:rPr>
            </w:pPr>
            <w:r w:rsidRPr="00732426">
              <w:rPr>
                <w:rFonts w:ascii="Arial" w:hAnsi="Arial" w:cs="Arial"/>
                <w:bCs/>
                <w:color w:val="000000"/>
                <w:sz w:val="26"/>
                <w:szCs w:val="26"/>
              </w:rPr>
              <w:t>18</w:t>
            </w:r>
          </w:p>
        </w:tc>
      </w:tr>
      <w:tr w:rsidR="0037303D" w:rsidRPr="004E1D8D" w:rsidTr="00732426">
        <w:tc>
          <w:tcPr>
            <w:tcW w:w="1316" w:type="pct"/>
          </w:tcPr>
          <w:p w:rsidR="0037303D" w:rsidRPr="00732426" w:rsidRDefault="0037303D" w:rsidP="004E1D8D">
            <w:pPr>
              <w:spacing w:before="60" w:line="242" w:lineRule="auto"/>
              <w:ind w:firstLine="0"/>
              <w:jc w:val="left"/>
              <w:rPr>
                <w:rFonts w:ascii="Arial" w:hAnsi="Arial" w:cs="Arial"/>
                <w:bCs/>
                <w:color w:val="000000"/>
                <w:sz w:val="26"/>
                <w:szCs w:val="26"/>
              </w:rPr>
            </w:pPr>
            <w:r w:rsidRPr="00732426">
              <w:rPr>
                <w:rFonts w:ascii="Arial" w:hAnsi="Arial" w:cs="Arial"/>
                <w:bCs/>
                <w:color w:val="000000"/>
                <w:sz w:val="26"/>
                <w:szCs w:val="26"/>
              </w:rPr>
              <w:t>Стол-книжка</w:t>
            </w:r>
          </w:p>
        </w:tc>
        <w:tc>
          <w:tcPr>
            <w:tcW w:w="384" w:type="pct"/>
          </w:tcPr>
          <w:p w:rsidR="0037303D" w:rsidRPr="00732426" w:rsidRDefault="0037303D" w:rsidP="004E1D8D">
            <w:pPr>
              <w:spacing w:before="60" w:line="242" w:lineRule="auto"/>
              <w:ind w:firstLine="0"/>
              <w:jc w:val="center"/>
              <w:rPr>
                <w:rFonts w:ascii="Arial" w:hAnsi="Arial" w:cs="Arial"/>
                <w:bCs/>
                <w:color w:val="000000"/>
                <w:sz w:val="26"/>
                <w:szCs w:val="26"/>
              </w:rPr>
            </w:pPr>
            <w:r w:rsidRPr="00732426">
              <w:rPr>
                <w:rFonts w:ascii="Arial" w:hAnsi="Arial" w:cs="Arial"/>
                <w:bCs/>
                <w:color w:val="000000"/>
                <w:sz w:val="26"/>
                <w:szCs w:val="26"/>
              </w:rPr>
              <w:t>шт.</w:t>
            </w:r>
          </w:p>
        </w:tc>
        <w:tc>
          <w:tcPr>
            <w:tcW w:w="1058" w:type="pct"/>
          </w:tcPr>
          <w:p w:rsidR="0037303D" w:rsidRPr="00732426" w:rsidRDefault="0037303D" w:rsidP="004E1D8D">
            <w:pPr>
              <w:spacing w:before="60" w:line="242" w:lineRule="auto"/>
              <w:ind w:right="284" w:firstLine="0"/>
              <w:jc w:val="right"/>
              <w:rPr>
                <w:rFonts w:ascii="Arial" w:hAnsi="Arial" w:cs="Arial"/>
                <w:bCs/>
                <w:color w:val="000000"/>
                <w:sz w:val="26"/>
                <w:szCs w:val="26"/>
              </w:rPr>
            </w:pPr>
            <w:r w:rsidRPr="00732426">
              <w:rPr>
                <w:rFonts w:ascii="Arial" w:hAnsi="Arial" w:cs="Arial"/>
                <w:bCs/>
                <w:color w:val="000000"/>
                <w:sz w:val="26"/>
                <w:szCs w:val="26"/>
              </w:rPr>
              <w:t xml:space="preserve"> 900.00</w:t>
            </w:r>
          </w:p>
        </w:tc>
        <w:tc>
          <w:tcPr>
            <w:tcW w:w="902" w:type="pct"/>
          </w:tcPr>
          <w:p w:rsidR="0037303D" w:rsidRPr="00732426" w:rsidRDefault="0037303D" w:rsidP="004E1D8D">
            <w:pPr>
              <w:spacing w:before="60" w:line="242" w:lineRule="auto"/>
              <w:ind w:right="239" w:hanging="63"/>
              <w:jc w:val="right"/>
              <w:rPr>
                <w:rFonts w:ascii="Arial" w:hAnsi="Arial" w:cs="Arial"/>
                <w:bCs/>
                <w:color w:val="000000"/>
                <w:sz w:val="26"/>
                <w:szCs w:val="26"/>
              </w:rPr>
            </w:pPr>
            <w:r w:rsidRPr="00732426">
              <w:rPr>
                <w:rFonts w:ascii="Arial" w:hAnsi="Arial" w:cs="Arial"/>
                <w:bCs/>
                <w:color w:val="000000"/>
                <w:sz w:val="26"/>
                <w:szCs w:val="26"/>
              </w:rPr>
              <w:t>1120.00</w:t>
            </w:r>
          </w:p>
        </w:tc>
        <w:tc>
          <w:tcPr>
            <w:tcW w:w="1340" w:type="pct"/>
          </w:tcPr>
          <w:p w:rsidR="0037303D" w:rsidRPr="00732426" w:rsidRDefault="0037303D" w:rsidP="004E1D8D">
            <w:pPr>
              <w:spacing w:before="60" w:line="242" w:lineRule="auto"/>
              <w:ind w:hanging="63"/>
              <w:jc w:val="center"/>
              <w:rPr>
                <w:rFonts w:ascii="Arial" w:hAnsi="Arial" w:cs="Arial"/>
                <w:bCs/>
                <w:color w:val="000000"/>
                <w:sz w:val="26"/>
                <w:szCs w:val="26"/>
              </w:rPr>
            </w:pPr>
            <w:r w:rsidRPr="00732426">
              <w:rPr>
                <w:rFonts w:ascii="Arial" w:hAnsi="Arial" w:cs="Arial"/>
                <w:bCs/>
                <w:color w:val="000000"/>
                <w:sz w:val="26"/>
                <w:szCs w:val="26"/>
              </w:rPr>
              <w:t>18</w:t>
            </w:r>
          </w:p>
        </w:tc>
      </w:tr>
      <w:tr w:rsidR="0037303D" w:rsidRPr="004E1D8D" w:rsidTr="00333709">
        <w:tc>
          <w:tcPr>
            <w:tcW w:w="5000" w:type="pct"/>
            <w:gridSpan w:val="5"/>
          </w:tcPr>
          <w:p w:rsidR="0037303D" w:rsidRPr="00732426" w:rsidRDefault="0037303D" w:rsidP="004E1D8D">
            <w:pPr>
              <w:spacing w:before="120" w:after="120" w:line="242" w:lineRule="auto"/>
              <w:ind w:firstLine="0"/>
              <w:jc w:val="center"/>
              <w:rPr>
                <w:rFonts w:ascii="Arial" w:hAnsi="Arial" w:cs="Arial"/>
                <w:bCs/>
                <w:color w:val="000000"/>
                <w:sz w:val="26"/>
                <w:szCs w:val="26"/>
              </w:rPr>
            </w:pPr>
            <w:r w:rsidRPr="00732426">
              <w:rPr>
                <w:rFonts w:ascii="Arial" w:hAnsi="Arial" w:cs="Arial"/>
                <w:bCs/>
                <w:color w:val="000000"/>
                <w:sz w:val="26"/>
                <w:szCs w:val="26"/>
              </w:rPr>
              <w:t xml:space="preserve">Номенклатурная группа </w:t>
            </w:r>
            <w:r w:rsidRPr="00732426">
              <w:rPr>
                <w:rFonts w:ascii="Arial" w:hAnsi="Arial" w:cs="Arial"/>
                <w:bCs/>
                <w:i/>
                <w:color w:val="000000"/>
                <w:sz w:val="26"/>
                <w:szCs w:val="26"/>
              </w:rPr>
              <w:t>Столы кухонные</w:t>
            </w:r>
            <w:r w:rsidRPr="00732426">
              <w:rPr>
                <w:rFonts w:ascii="Arial" w:hAnsi="Arial" w:cs="Arial"/>
                <w:bCs/>
                <w:color w:val="000000"/>
                <w:sz w:val="26"/>
                <w:szCs w:val="26"/>
              </w:rPr>
              <w:t xml:space="preserve"> (код 3611140)</w:t>
            </w:r>
          </w:p>
        </w:tc>
      </w:tr>
      <w:tr w:rsidR="0037303D" w:rsidRPr="004E1D8D" w:rsidTr="00732426">
        <w:tc>
          <w:tcPr>
            <w:tcW w:w="1316" w:type="pct"/>
          </w:tcPr>
          <w:p w:rsidR="0037303D" w:rsidRPr="00732426" w:rsidRDefault="0037303D" w:rsidP="004E1D8D">
            <w:pPr>
              <w:spacing w:before="60" w:line="242" w:lineRule="auto"/>
              <w:ind w:firstLine="0"/>
              <w:jc w:val="left"/>
              <w:rPr>
                <w:rFonts w:ascii="Arial" w:hAnsi="Arial" w:cs="Arial"/>
                <w:bCs/>
                <w:color w:val="000000"/>
                <w:sz w:val="26"/>
                <w:szCs w:val="26"/>
              </w:rPr>
            </w:pPr>
            <w:r w:rsidRPr="00732426">
              <w:rPr>
                <w:rFonts w:ascii="Arial" w:hAnsi="Arial" w:cs="Arial"/>
                <w:bCs/>
                <w:color w:val="000000"/>
                <w:sz w:val="26"/>
                <w:szCs w:val="26"/>
              </w:rPr>
              <w:t>Кухонный обеденный стол</w:t>
            </w:r>
          </w:p>
        </w:tc>
        <w:tc>
          <w:tcPr>
            <w:tcW w:w="384" w:type="pct"/>
          </w:tcPr>
          <w:p w:rsidR="0037303D" w:rsidRPr="00732426" w:rsidRDefault="0037303D" w:rsidP="004E1D8D">
            <w:pPr>
              <w:spacing w:before="60" w:line="242" w:lineRule="auto"/>
              <w:ind w:firstLine="0"/>
              <w:jc w:val="center"/>
              <w:rPr>
                <w:rFonts w:ascii="Arial" w:hAnsi="Arial" w:cs="Arial"/>
                <w:bCs/>
                <w:color w:val="000000"/>
                <w:sz w:val="26"/>
                <w:szCs w:val="26"/>
              </w:rPr>
            </w:pPr>
            <w:r w:rsidRPr="00732426">
              <w:rPr>
                <w:rFonts w:ascii="Arial" w:hAnsi="Arial" w:cs="Arial"/>
                <w:bCs/>
                <w:color w:val="000000"/>
                <w:sz w:val="26"/>
                <w:szCs w:val="26"/>
              </w:rPr>
              <w:t>шт.</w:t>
            </w:r>
          </w:p>
        </w:tc>
        <w:tc>
          <w:tcPr>
            <w:tcW w:w="1058" w:type="pct"/>
          </w:tcPr>
          <w:p w:rsidR="0037303D" w:rsidRPr="00732426" w:rsidRDefault="0037303D" w:rsidP="004E1D8D">
            <w:pPr>
              <w:spacing w:before="60" w:line="242" w:lineRule="auto"/>
              <w:ind w:right="284" w:firstLine="0"/>
              <w:jc w:val="right"/>
              <w:rPr>
                <w:rFonts w:ascii="Arial" w:hAnsi="Arial" w:cs="Arial"/>
                <w:bCs/>
                <w:color w:val="000000"/>
                <w:sz w:val="26"/>
                <w:szCs w:val="26"/>
              </w:rPr>
            </w:pPr>
            <w:r w:rsidRPr="00732426">
              <w:rPr>
                <w:rFonts w:ascii="Arial" w:hAnsi="Arial" w:cs="Arial"/>
                <w:bCs/>
                <w:color w:val="000000"/>
                <w:sz w:val="26"/>
                <w:szCs w:val="26"/>
              </w:rPr>
              <w:t xml:space="preserve"> 850.00</w:t>
            </w:r>
          </w:p>
        </w:tc>
        <w:tc>
          <w:tcPr>
            <w:tcW w:w="902" w:type="pct"/>
          </w:tcPr>
          <w:p w:rsidR="0037303D" w:rsidRPr="00732426" w:rsidRDefault="0037303D" w:rsidP="004E1D8D">
            <w:pPr>
              <w:spacing w:before="60" w:line="242" w:lineRule="auto"/>
              <w:ind w:right="239" w:hanging="63"/>
              <w:jc w:val="right"/>
              <w:rPr>
                <w:rFonts w:ascii="Arial" w:hAnsi="Arial" w:cs="Arial"/>
                <w:bCs/>
                <w:color w:val="000000"/>
                <w:sz w:val="26"/>
                <w:szCs w:val="26"/>
              </w:rPr>
            </w:pPr>
            <w:r w:rsidRPr="00732426">
              <w:rPr>
                <w:rFonts w:ascii="Arial" w:hAnsi="Arial" w:cs="Arial"/>
                <w:bCs/>
                <w:color w:val="000000"/>
                <w:sz w:val="26"/>
                <w:szCs w:val="26"/>
              </w:rPr>
              <w:t>1000.00</w:t>
            </w:r>
          </w:p>
        </w:tc>
        <w:tc>
          <w:tcPr>
            <w:tcW w:w="1340" w:type="pct"/>
          </w:tcPr>
          <w:p w:rsidR="0037303D" w:rsidRPr="00732426" w:rsidRDefault="0037303D" w:rsidP="004E1D8D">
            <w:pPr>
              <w:spacing w:before="60" w:line="242" w:lineRule="auto"/>
              <w:ind w:hanging="63"/>
              <w:jc w:val="center"/>
              <w:rPr>
                <w:rFonts w:ascii="Arial" w:hAnsi="Arial" w:cs="Arial"/>
                <w:bCs/>
                <w:color w:val="000000"/>
                <w:sz w:val="26"/>
                <w:szCs w:val="26"/>
              </w:rPr>
            </w:pPr>
            <w:r w:rsidRPr="00732426">
              <w:rPr>
                <w:rFonts w:ascii="Arial" w:hAnsi="Arial" w:cs="Arial"/>
                <w:bCs/>
                <w:color w:val="000000"/>
                <w:sz w:val="26"/>
                <w:szCs w:val="26"/>
              </w:rPr>
              <w:t>18</w:t>
            </w:r>
          </w:p>
        </w:tc>
      </w:tr>
      <w:tr w:rsidR="0037303D" w:rsidRPr="004E1D8D" w:rsidTr="00732426">
        <w:tc>
          <w:tcPr>
            <w:tcW w:w="1316" w:type="pct"/>
          </w:tcPr>
          <w:p w:rsidR="0037303D" w:rsidRPr="00732426" w:rsidRDefault="0037303D" w:rsidP="004E1D8D">
            <w:pPr>
              <w:spacing w:before="60" w:line="242" w:lineRule="auto"/>
              <w:ind w:firstLine="0"/>
              <w:jc w:val="left"/>
              <w:rPr>
                <w:rFonts w:ascii="Arial" w:hAnsi="Arial" w:cs="Arial"/>
                <w:bCs/>
                <w:color w:val="000000"/>
                <w:sz w:val="26"/>
                <w:szCs w:val="26"/>
              </w:rPr>
            </w:pPr>
            <w:r w:rsidRPr="00732426">
              <w:rPr>
                <w:rFonts w:ascii="Arial" w:hAnsi="Arial" w:cs="Arial"/>
                <w:bCs/>
                <w:color w:val="000000"/>
                <w:sz w:val="26"/>
                <w:szCs w:val="26"/>
              </w:rPr>
              <w:t>Кухонный рабочий стол</w:t>
            </w:r>
          </w:p>
        </w:tc>
        <w:tc>
          <w:tcPr>
            <w:tcW w:w="384" w:type="pct"/>
          </w:tcPr>
          <w:p w:rsidR="0037303D" w:rsidRPr="00732426" w:rsidRDefault="0037303D" w:rsidP="004E1D8D">
            <w:pPr>
              <w:spacing w:before="60" w:line="242" w:lineRule="auto"/>
              <w:ind w:firstLine="0"/>
              <w:jc w:val="center"/>
              <w:rPr>
                <w:rFonts w:ascii="Arial" w:hAnsi="Arial" w:cs="Arial"/>
                <w:bCs/>
                <w:color w:val="000000"/>
                <w:sz w:val="26"/>
                <w:szCs w:val="26"/>
              </w:rPr>
            </w:pPr>
            <w:r w:rsidRPr="00732426">
              <w:rPr>
                <w:rFonts w:ascii="Arial" w:hAnsi="Arial" w:cs="Arial"/>
                <w:bCs/>
                <w:color w:val="000000"/>
                <w:sz w:val="26"/>
                <w:szCs w:val="26"/>
              </w:rPr>
              <w:t>шт.</w:t>
            </w:r>
          </w:p>
        </w:tc>
        <w:tc>
          <w:tcPr>
            <w:tcW w:w="1058" w:type="pct"/>
          </w:tcPr>
          <w:p w:rsidR="0037303D" w:rsidRPr="00732426" w:rsidRDefault="0037303D" w:rsidP="004E1D8D">
            <w:pPr>
              <w:spacing w:before="60" w:line="242" w:lineRule="auto"/>
              <w:ind w:right="284" w:firstLine="0"/>
              <w:jc w:val="right"/>
              <w:rPr>
                <w:rFonts w:ascii="Arial" w:hAnsi="Arial" w:cs="Arial"/>
                <w:bCs/>
                <w:color w:val="000000"/>
                <w:sz w:val="26"/>
                <w:szCs w:val="26"/>
              </w:rPr>
            </w:pPr>
            <w:r w:rsidRPr="00732426">
              <w:rPr>
                <w:rFonts w:ascii="Arial" w:hAnsi="Arial" w:cs="Arial"/>
                <w:bCs/>
                <w:color w:val="000000"/>
                <w:sz w:val="26"/>
                <w:szCs w:val="26"/>
              </w:rPr>
              <w:t xml:space="preserve"> 753.00</w:t>
            </w:r>
          </w:p>
        </w:tc>
        <w:tc>
          <w:tcPr>
            <w:tcW w:w="902" w:type="pct"/>
          </w:tcPr>
          <w:p w:rsidR="0037303D" w:rsidRPr="00732426" w:rsidRDefault="0037303D" w:rsidP="004E1D8D">
            <w:pPr>
              <w:spacing w:before="60" w:line="242" w:lineRule="auto"/>
              <w:ind w:right="239" w:hanging="63"/>
              <w:jc w:val="right"/>
              <w:rPr>
                <w:rFonts w:ascii="Arial" w:hAnsi="Arial" w:cs="Arial"/>
                <w:bCs/>
                <w:color w:val="000000"/>
                <w:sz w:val="26"/>
                <w:szCs w:val="26"/>
              </w:rPr>
            </w:pPr>
            <w:r w:rsidRPr="00732426">
              <w:rPr>
                <w:rFonts w:ascii="Arial" w:hAnsi="Arial" w:cs="Arial"/>
                <w:bCs/>
                <w:color w:val="000000"/>
                <w:sz w:val="26"/>
                <w:szCs w:val="26"/>
              </w:rPr>
              <w:t xml:space="preserve"> 800.00</w:t>
            </w:r>
          </w:p>
        </w:tc>
        <w:tc>
          <w:tcPr>
            <w:tcW w:w="1340" w:type="pct"/>
          </w:tcPr>
          <w:p w:rsidR="0037303D" w:rsidRPr="00732426" w:rsidRDefault="0037303D" w:rsidP="004E1D8D">
            <w:pPr>
              <w:spacing w:before="60" w:line="242" w:lineRule="auto"/>
              <w:ind w:hanging="63"/>
              <w:jc w:val="center"/>
              <w:rPr>
                <w:rFonts w:ascii="Arial" w:hAnsi="Arial" w:cs="Arial"/>
                <w:bCs/>
                <w:color w:val="000000"/>
                <w:sz w:val="26"/>
                <w:szCs w:val="26"/>
              </w:rPr>
            </w:pPr>
            <w:r w:rsidRPr="00732426">
              <w:rPr>
                <w:rFonts w:ascii="Arial" w:hAnsi="Arial" w:cs="Arial"/>
                <w:bCs/>
                <w:color w:val="000000"/>
                <w:sz w:val="26"/>
                <w:szCs w:val="26"/>
              </w:rPr>
              <w:t>18</w:t>
            </w:r>
          </w:p>
        </w:tc>
      </w:tr>
    </w:tbl>
    <w:p w:rsidR="0037303D" w:rsidRPr="004E1D8D" w:rsidRDefault="0037303D" w:rsidP="004E1D8D">
      <w:pPr>
        <w:tabs>
          <w:tab w:val="left" w:pos="0"/>
          <w:tab w:val="left" w:pos="24381"/>
        </w:tabs>
        <w:spacing w:before="160" w:line="242" w:lineRule="auto"/>
        <w:rPr>
          <w:color w:val="000000"/>
          <w:szCs w:val="28"/>
          <w:lang w:val="en-US"/>
        </w:rPr>
      </w:pPr>
    </w:p>
    <w:p w:rsidR="0037303D" w:rsidRDefault="0037303D" w:rsidP="004E1D8D">
      <w:pPr>
        <w:tabs>
          <w:tab w:val="left" w:pos="0"/>
          <w:tab w:val="left" w:pos="24381"/>
        </w:tabs>
        <w:spacing w:before="160" w:line="242" w:lineRule="auto"/>
        <w:rPr>
          <w:i/>
          <w:color w:val="000000"/>
          <w:szCs w:val="28"/>
        </w:rPr>
      </w:pPr>
      <w:r w:rsidRPr="004E1D8D">
        <w:rPr>
          <w:color w:val="000000"/>
          <w:szCs w:val="28"/>
        </w:rPr>
        <w:t xml:space="preserve">Так как каждому виду деятельности организации ЗАО ЭПОС соответствует своя группа продукции, то в справочнике </w:t>
      </w:r>
      <w:r w:rsidRPr="004E1D8D">
        <w:rPr>
          <w:b/>
          <w:bCs/>
          <w:color w:val="000000"/>
          <w:szCs w:val="28"/>
        </w:rPr>
        <w:t>Номенклатура</w:t>
      </w:r>
      <w:r w:rsidRPr="004E1D8D">
        <w:rPr>
          <w:color w:val="000000"/>
          <w:szCs w:val="28"/>
        </w:rPr>
        <w:t xml:space="preserve"> в группе </w:t>
      </w:r>
      <w:r w:rsidRPr="004E1D8D">
        <w:rPr>
          <w:i/>
          <w:color w:val="000000"/>
          <w:szCs w:val="28"/>
        </w:rPr>
        <w:t>Продукция</w:t>
      </w:r>
      <w:r w:rsidRPr="004E1D8D">
        <w:rPr>
          <w:color w:val="000000"/>
          <w:szCs w:val="28"/>
        </w:rPr>
        <w:t xml:space="preserve"> целесообразно создать еще три группы: </w:t>
      </w:r>
      <w:r w:rsidRPr="004E1D8D">
        <w:rPr>
          <w:i/>
          <w:color w:val="000000"/>
          <w:szCs w:val="28"/>
        </w:rPr>
        <w:t>Столы письменные</w:t>
      </w:r>
      <w:r w:rsidRPr="004E1D8D">
        <w:rPr>
          <w:color w:val="000000"/>
          <w:szCs w:val="28"/>
        </w:rPr>
        <w:t xml:space="preserve">, </w:t>
      </w:r>
      <w:r w:rsidRPr="004E1D8D">
        <w:rPr>
          <w:i/>
          <w:color w:val="000000"/>
          <w:szCs w:val="28"/>
        </w:rPr>
        <w:t>Столы обеденные</w:t>
      </w:r>
      <w:r w:rsidRPr="004E1D8D">
        <w:rPr>
          <w:color w:val="000000"/>
          <w:szCs w:val="28"/>
        </w:rPr>
        <w:t xml:space="preserve"> и </w:t>
      </w:r>
      <w:r w:rsidRPr="004E1D8D">
        <w:rPr>
          <w:i/>
          <w:color w:val="000000"/>
          <w:szCs w:val="28"/>
        </w:rPr>
        <w:t>Столы кухонные</w:t>
      </w:r>
      <w:r w:rsidRPr="004E1D8D">
        <w:rPr>
          <w:color w:val="000000"/>
          <w:szCs w:val="28"/>
        </w:rPr>
        <w:t>.</w:t>
      </w:r>
      <w:r w:rsidRPr="004E1D8D">
        <w:rPr>
          <w:i/>
          <w:color w:val="000000"/>
          <w:szCs w:val="28"/>
        </w:rPr>
        <w:t xml:space="preserve"> </w:t>
      </w:r>
    </w:p>
    <w:p w:rsidR="0037303D" w:rsidRPr="004E1D8D" w:rsidRDefault="0037303D" w:rsidP="004E1D8D">
      <w:pPr>
        <w:tabs>
          <w:tab w:val="left" w:pos="0"/>
          <w:tab w:val="left" w:pos="24381"/>
        </w:tabs>
        <w:spacing w:before="60" w:line="242" w:lineRule="auto"/>
        <w:rPr>
          <w:i/>
          <w:color w:val="000000"/>
          <w:szCs w:val="28"/>
        </w:rPr>
      </w:pP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29" w:name="_Toc97327081"/>
      <w:bookmarkStart w:id="30" w:name="_Toc97357488"/>
      <w:r w:rsidRPr="004E1D8D">
        <w:rPr>
          <w:b/>
          <w:color w:val="000000"/>
          <w:szCs w:val="28"/>
        </w:rPr>
        <w:t>Задание № 2-</w:t>
      </w:r>
      <w:bookmarkEnd w:id="29"/>
      <w:bookmarkEnd w:id="30"/>
      <w:r w:rsidRPr="004E1D8D">
        <w:rPr>
          <w:b/>
          <w:color w:val="000000"/>
          <w:szCs w:val="28"/>
        </w:rPr>
        <w:t>7</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4E1D8D">
        <w:rPr>
          <w:b/>
          <w:color w:val="000000"/>
          <w:szCs w:val="28"/>
        </w:rPr>
        <w:t>Создать в справочнике «Номенклатура» в группе «Продукция» три подгруппы: «Столы письменные», «Столы обеденные» и «Столы кухонные».</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4E1D8D" w:rsidRDefault="0037303D" w:rsidP="004E1D8D">
      <w:pPr>
        <w:numPr>
          <w:ilvl w:val="12"/>
          <w:numId w:val="0"/>
        </w:numPr>
        <w:spacing w:before="120" w:line="242" w:lineRule="auto"/>
        <w:ind w:firstLine="567"/>
        <w:rPr>
          <w:b/>
          <w:i/>
          <w:color w:val="000000"/>
          <w:szCs w:val="28"/>
        </w:rPr>
      </w:pPr>
      <w:r w:rsidRPr="004E1D8D">
        <w:rPr>
          <w:b/>
          <w:i/>
          <w:color w:val="000000"/>
          <w:szCs w:val="28"/>
        </w:rPr>
        <w:t xml:space="preserve">Решение: </w:t>
      </w:r>
    </w:p>
    <w:p w:rsidR="0037303D" w:rsidRPr="004E1D8D" w:rsidRDefault="0037303D" w:rsidP="004E1D8D">
      <w:pPr>
        <w:tabs>
          <w:tab w:val="left" w:pos="550"/>
        </w:tabs>
        <w:spacing w:before="60" w:line="242" w:lineRule="auto"/>
        <w:ind w:left="550" w:hanging="550"/>
        <w:rPr>
          <w:b/>
          <w:color w:val="000000"/>
          <w:szCs w:val="28"/>
        </w:rPr>
      </w:pPr>
      <w:r w:rsidRPr="004E1D8D">
        <w:rPr>
          <w:color w:val="000000"/>
          <w:szCs w:val="28"/>
        </w:rPr>
        <w:t>–</w:t>
      </w:r>
      <w:r w:rsidRPr="004E1D8D">
        <w:rPr>
          <w:color w:val="000000"/>
          <w:szCs w:val="28"/>
        </w:rPr>
        <w:tab/>
        <w:t xml:space="preserve">командой меню </w:t>
      </w:r>
      <w:r w:rsidRPr="004E1D8D">
        <w:rPr>
          <w:b/>
          <w:i/>
          <w:color w:val="000000"/>
          <w:szCs w:val="28"/>
        </w:rPr>
        <w:t>Предприятие → Товары (материалы, продукция, услуги) → Номенклатура</w:t>
      </w:r>
      <w:r w:rsidRPr="004E1D8D">
        <w:rPr>
          <w:color w:val="000000"/>
          <w:szCs w:val="28"/>
        </w:rPr>
        <w:t xml:space="preserve"> вывести на экран форму</w:t>
      </w:r>
      <w:r w:rsidRPr="004E1D8D">
        <w:rPr>
          <w:b/>
          <w:color w:val="000000"/>
          <w:szCs w:val="28"/>
        </w:rPr>
        <w:t xml:space="preserve"> </w:t>
      </w:r>
      <w:r w:rsidRPr="004E1D8D">
        <w:rPr>
          <w:b/>
          <w:i/>
          <w:color w:val="000000"/>
          <w:szCs w:val="28"/>
        </w:rPr>
        <w:t>Номенклатура</w:t>
      </w:r>
      <w:r w:rsidRPr="004E1D8D">
        <w:rPr>
          <w:bCs/>
          <w:color w:val="000000"/>
          <w:szCs w:val="28"/>
        </w:rPr>
        <w:t>;</w:t>
      </w:r>
    </w:p>
    <w:p w:rsidR="0037303D" w:rsidRPr="004E1D8D" w:rsidRDefault="0037303D" w:rsidP="004E1D8D">
      <w:pPr>
        <w:tabs>
          <w:tab w:val="left" w:pos="550"/>
        </w:tabs>
        <w:spacing w:before="60" w:line="242" w:lineRule="auto"/>
        <w:ind w:left="550" w:hanging="550"/>
        <w:rPr>
          <w:bCs/>
          <w:color w:val="000000"/>
          <w:szCs w:val="28"/>
        </w:rPr>
      </w:pPr>
      <w:r w:rsidRPr="004E1D8D">
        <w:rPr>
          <w:color w:val="000000"/>
          <w:szCs w:val="28"/>
        </w:rPr>
        <w:t>–</w:t>
      </w:r>
      <w:r w:rsidRPr="004E1D8D">
        <w:rPr>
          <w:color w:val="000000"/>
          <w:szCs w:val="28"/>
        </w:rPr>
        <w:tab/>
        <w:t xml:space="preserve">командой меню </w:t>
      </w:r>
      <w:r w:rsidRPr="004E1D8D">
        <w:rPr>
          <w:b/>
          <w:i/>
          <w:color w:val="000000"/>
          <w:szCs w:val="28"/>
        </w:rPr>
        <w:t>Действия</w:t>
      </w:r>
      <w:r w:rsidRPr="004E1D8D">
        <w:rPr>
          <w:color w:val="000000"/>
          <w:szCs w:val="28"/>
        </w:rPr>
        <w:t xml:space="preserve"> → </w:t>
      </w:r>
      <w:r w:rsidRPr="004E1D8D">
        <w:rPr>
          <w:b/>
          <w:i/>
          <w:color w:val="000000"/>
          <w:szCs w:val="28"/>
        </w:rPr>
        <w:t xml:space="preserve">Новая группа </w:t>
      </w:r>
      <w:r w:rsidRPr="004E1D8D">
        <w:rPr>
          <w:color w:val="000000"/>
          <w:szCs w:val="28"/>
        </w:rPr>
        <w:t xml:space="preserve">(либо командой контекстного меню </w:t>
      </w:r>
      <w:r w:rsidRPr="004E1D8D">
        <w:rPr>
          <w:b/>
          <w:i/>
          <w:color w:val="000000"/>
          <w:szCs w:val="28"/>
        </w:rPr>
        <w:t xml:space="preserve">Новая группа, </w:t>
      </w:r>
      <w:r w:rsidRPr="004E1D8D">
        <w:rPr>
          <w:color w:val="000000"/>
          <w:szCs w:val="28"/>
        </w:rPr>
        <w:t xml:space="preserve">либо щелчком по пиктограмме </w:t>
      </w:r>
      <w:r w:rsidRPr="0039148C">
        <w:rPr>
          <w:noProof/>
          <w:color w:val="000000"/>
          <w:szCs w:val="28"/>
        </w:rPr>
        <w:pict>
          <v:shape id="Рисунок 37" o:spid="_x0000_i1074" type="#_x0000_t75" alt="Кнопка%20Новая%20группа" style="width:11.25pt;height:9pt;visibility:visible">
            <v:imagedata r:id="rId55" o:title=""/>
          </v:shape>
        </w:pict>
      </w:r>
      <w:r w:rsidRPr="004E1D8D">
        <w:rPr>
          <w:color w:val="000000"/>
          <w:szCs w:val="28"/>
        </w:rPr>
        <w:t xml:space="preserve"> на панели инструментов)</w:t>
      </w:r>
      <w:r w:rsidRPr="004E1D8D">
        <w:rPr>
          <w:b/>
          <w:i/>
          <w:color w:val="000000"/>
          <w:szCs w:val="28"/>
        </w:rPr>
        <w:t xml:space="preserve"> </w:t>
      </w:r>
      <w:r w:rsidRPr="004E1D8D">
        <w:rPr>
          <w:color w:val="000000"/>
          <w:szCs w:val="28"/>
        </w:rPr>
        <w:t xml:space="preserve">вывести на экран форму </w:t>
      </w:r>
      <w:r w:rsidRPr="004E1D8D">
        <w:rPr>
          <w:b/>
          <w:i/>
          <w:color w:val="000000"/>
          <w:szCs w:val="28"/>
        </w:rPr>
        <w:t>Группа Номенклатура: Группа Создание</w:t>
      </w:r>
      <w:r w:rsidRPr="004E1D8D">
        <w:rPr>
          <w:b/>
          <w:color w:val="000000"/>
          <w:szCs w:val="28"/>
        </w:rPr>
        <w:t xml:space="preserve"> </w:t>
      </w:r>
      <w:r w:rsidRPr="004E1D8D">
        <w:rPr>
          <w:bCs/>
          <w:color w:val="000000"/>
          <w:szCs w:val="28"/>
        </w:rPr>
        <w:t>(рис. 2-38);</w:t>
      </w:r>
    </w:p>
    <w:p w:rsidR="0037303D" w:rsidRPr="004E1D8D" w:rsidRDefault="0037303D" w:rsidP="004E1D8D">
      <w:pPr>
        <w:numPr>
          <w:ilvl w:val="12"/>
          <w:numId w:val="0"/>
        </w:numPr>
        <w:spacing w:before="180" w:after="100" w:line="242" w:lineRule="auto"/>
        <w:jc w:val="center"/>
        <w:rPr>
          <w:b/>
          <w:szCs w:val="28"/>
        </w:rPr>
      </w:pPr>
      <w:r w:rsidRPr="0039148C">
        <w:rPr>
          <w:b/>
          <w:noProof/>
          <w:szCs w:val="28"/>
        </w:rPr>
        <w:pict>
          <v:shape id="Рисунок 36" o:spid="_x0000_i1075" type="#_x0000_t75" alt="рис 2-38" style="width:214.5pt;height:1in;visibility:visible">
            <v:imagedata r:id="rId56" o:title=""/>
          </v:shape>
        </w:pict>
      </w:r>
    </w:p>
    <w:p w:rsidR="0037303D" w:rsidRPr="00333709" w:rsidRDefault="0037303D" w:rsidP="004E1D8D">
      <w:pPr>
        <w:numPr>
          <w:ilvl w:val="12"/>
          <w:numId w:val="0"/>
        </w:numPr>
        <w:spacing w:before="40" w:after="120" w:line="242" w:lineRule="auto"/>
        <w:jc w:val="center"/>
        <w:rPr>
          <w:rFonts w:ascii="Arial" w:hAnsi="Arial" w:cs="Arial"/>
          <w:b/>
          <w:iCs/>
          <w:sz w:val="24"/>
          <w:szCs w:val="24"/>
        </w:rPr>
      </w:pPr>
      <w:r w:rsidRPr="00333709">
        <w:rPr>
          <w:rFonts w:ascii="Arial" w:hAnsi="Arial" w:cs="Arial"/>
          <w:iCs/>
          <w:sz w:val="24"/>
          <w:szCs w:val="24"/>
        </w:rPr>
        <w:t xml:space="preserve">Рис. 2-38. Форма группы справочника </w:t>
      </w:r>
      <w:r w:rsidRPr="00333709">
        <w:rPr>
          <w:rFonts w:ascii="Arial" w:hAnsi="Arial" w:cs="Arial"/>
          <w:b/>
          <w:iCs/>
          <w:sz w:val="24"/>
          <w:szCs w:val="24"/>
        </w:rPr>
        <w:t>Номенклатура</w:t>
      </w:r>
    </w:p>
    <w:p w:rsidR="0037303D" w:rsidRPr="004E1D8D" w:rsidRDefault="0037303D" w:rsidP="004E1D8D">
      <w:pPr>
        <w:tabs>
          <w:tab w:val="left" w:pos="550"/>
        </w:tabs>
        <w:spacing w:before="60" w:line="242" w:lineRule="auto"/>
        <w:ind w:left="550" w:hanging="550"/>
        <w:rPr>
          <w:b/>
          <w:color w:val="000000"/>
          <w:szCs w:val="28"/>
        </w:rPr>
      </w:pPr>
      <w:r w:rsidRPr="004E1D8D">
        <w:rPr>
          <w:color w:val="000000"/>
          <w:szCs w:val="28"/>
        </w:rPr>
        <w:t>–</w:t>
      </w:r>
      <w:r w:rsidRPr="004E1D8D">
        <w:rPr>
          <w:color w:val="000000"/>
          <w:szCs w:val="28"/>
        </w:rPr>
        <w:tab/>
        <w:t xml:space="preserve">в реквизите </w:t>
      </w:r>
      <w:r w:rsidRPr="004E1D8D">
        <w:rPr>
          <w:b/>
          <w:i/>
          <w:color w:val="000000"/>
          <w:szCs w:val="28"/>
        </w:rPr>
        <w:t>Родитель</w:t>
      </w:r>
      <w:r w:rsidRPr="004E1D8D">
        <w:rPr>
          <w:color w:val="000000"/>
          <w:szCs w:val="28"/>
        </w:rPr>
        <w:t xml:space="preserve"> по кнопке </w:t>
      </w:r>
      <w:r w:rsidRPr="0039148C">
        <w:rPr>
          <w:noProof/>
          <w:color w:val="000000"/>
          <w:szCs w:val="28"/>
        </w:rPr>
        <w:pict>
          <v:shape id="Рисунок 35" o:spid="_x0000_i1076" type="#_x0000_t75" alt="Кнопка%20Многоточие" style="width:8.25pt;height:10.5pt;visibility:visible" o:bordertopcolor="black" o:borderleftcolor="black" o:borderbottomcolor="black" o:borderrightcolor="black">
            <v:imagedata r:id="rId19" o:title=""/>
            <w10:bordertop type="single" width="4"/>
            <w10:borderleft type="single" width="4"/>
            <w10:borderbottom type="single" width="4"/>
            <w10:borderright type="single" width="4"/>
          </v:shape>
        </w:pict>
      </w:r>
      <w:r w:rsidRPr="004E1D8D">
        <w:rPr>
          <w:color w:val="000000"/>
          <w:szCs w:val="28"/>
        </w:rPr>
        <w:t xml:space="preserve"> открыть справочник </w:t>
      </w:r>
      <w:r w:rsidRPr="004E1D8D">
        <w:rPr>
          <w:b/>
          <w:color w:val="000000"/>
          <w:szCs w:val="28"/>
        </w:rPr>
        <w:t>Номенклатура</w:t>
      </w:r>
      <w:r w:rsidRPr="004E1D8D">
        <w:rPr>
          <w:color w:val="000000"/>
          <w:szCs w:val="28"/>
        </w:rPr>
        <w:t xml:space="preserve"> и двойным щелчком выбрать в нем группу </w:t>
      </w:r>
      <w:r w:rsidRPr="004E1D8D">
        <w:rPr>
          <w:i/>
          <w:color w:val="000000"/>
          <w:szCs w:val="28"/>
        </w:rPr>
        <w:t>Продукция</w:t>
      </w:r>
      <w:r w:rsidRPr="004E1D8D">
        <w:rPr>
          <w:bCs/>
          <w:color w:val="000000"/>
          <w:szCs w:val="28"/>
        </w:rPr>
        <w:t>;</w:t>
      </w:r>
    </w:p>
    <w:p w:rsidR="0037303D" w:rsidRPr="004E1D8D" w:rsidRDefault="0037303D" w:rsidP="004E1D8D">
      <w:pPr>
        <w:tabs>
          <w:tab w:val="left" w:pos="550"/>
        </w:tabs>
        <w:spacing w:before="60" w:line="242" w:lineRule="auto"/>
        <w:ind w:left="550" w:hanging="550"/>
        <w:rPr>
          <w:b/>
          <w:color w:val="000000"/>
          <w:szCs w:val="28"/>
        </w:rPr>
      </w:pPr>
      <w:r w:rsidRPr="004E1D8D">
        <w:rPr>
          <w:color w:val="000000"/>
          <w:szCs w:val="28"/>
        </w:rPr>
        <w:t>–</w:t>
      </w:r>
      <w:r w:rsidRPr="004E1D8D">
        <w:rPr>
          <w:color w:val="000000"/>
          <w:szCs w:val="28"/>
        </w:rPr>
        <w:tab/>
        <w:t xml:space="preserve">в реквизите </w:t>
      </w:r>
      <w:r w:rsidRPr="004E1D8D">
        <w:rPr>
          <w:b/>
          <w:i/>
          <w:color w:val="000000"/>
          <w:szCs w:val="28"/>
        </w:rPr>
        <w:t>Наименование</w:t>
      </w:r>
      <w:r w:rsidRPr="004E1D8D">
        <w:rPr>
          <w:color w:val="000000"/>
          <w:szCs w:val="28"/>
        </w:rPr>
        <w:t xml:space="preserve"> ввести наименование новой группы </w:t>
      </w:r>
      <w:r w:rsidRPr="004E1D8D">
        <w:rPr>
          <w:i/>
          <w:color w:val="000000"/>
          <w:szCs w:val="28"/>
        </w:rPr>
        <w:t>Столы письменные</w:t>
      </w:r>
      <w:r w:rsidRPr="004E1D8D">
        <w:rPr>
          <w:color w:val="000000"/>
          <w:szCs w:val="28"/>
        </w:rPr>
        <w:t xml:space="preserve">, после чего нажать на кнопку </w:t>
      </w:r>
      <w:r w:rsidRPr="004E1D8D">
        <w:rPr>
          <w:b/>
          <w:i/>
          <w:color w:val="000000"/>
          <w:szCs w:val="28"/>
        </w:rPr>
        <w:t>&lt;ОК&gt;</w:t>
      </w:r>
      <w:r w:rsidRPr="004E1D8D">
        <w:rPr>
          <w:bCs/>
          <w:color w:val="000000"/>
          <w:szCs w:val="28"/>
        </w:rPr>
        <w:t>;</w:t>
      </w:r>
    </w:p>
    <w:p w:rsidR="0037303D" w:rsidRPr="004E1D8D" w:rsidRDefault="0037303D" w:rsidP="004E1D8D">
      <w:pPr>
        <w:tabs>
          <w:tab w:val="left" w:pos="550"/>
        </w:tabs>
        <w:spacing w:before="60" w:line="242" w:lineRule="auto"/>
        <w:ind w:left="550" w:hanging="550"/>
        <w:rPr>
          <w:color w:val="000000"/>
          <w:szCs w:val="28"/>
        </w:rPr>
      </w:pPr>
      <w:r w:rsidRPr="004E1D8D">
        <w:rPr>
          <w:color w:val="000000"/>
          <w:szCs w:val="28"/>
        </w:rPr>
        <w:t>–</w:t>
      </w:r>
      <w:r w:rsidRPr="004E1D8D">
        <w:rPr>
          <w:color w:val="000000"/>
          <w:szCs w:val="28"/>
        </w:rPr>
        <w:tab/>
        <w:t xml:space="preserve">повторить процедуру для групп </w:t>
      </w:r>
      <w:r w:rsidRPr="004E1D8D">
        <w:rPr>
          <w:i/>
          <w:color w:val="000000"/>
          <w:szCs w:val="28"/>
        </w:rPr>
        <w:t>Столы обеденные</w:t>
      </w:r>
      <w:r w:rsidRPr="004E1D8D">
        <w:rPr>
          <w:color w:val="000000"/>
          <w:szCs w:val="28"/>
        </w:rPr>
        <w:t xml:space="preserve"> и </w:t>
      </w:r>
      <w:r w:rsidRPr="004E1D8D">
        <w:rPr>
          <w:i/>
          <w:color w:val="000000"/>
          <w:szCs w:val="28"/>
        </w:rPr>
        <w:t>Столы кухонные</w:t>
      </w:r>
      <w:r w:rsidRPr="004E1D8D">
        <w:rPr>
          <w:color w:val="000000"/>
          <w:szCs w:val="28"/>
        </w:rPr>
        <w:t>.</w:t>
      </w:r>
    </w:p>
    <w:p w:rsidR="0037303D" w:rsidRDefault="0037303D" w:rsidP="004E1D8D">
      <w:pPr>
        <w:tabs>
          <w:tab w:val="left" w:pos="0"/>
          <w:tab w:val="left" w:pos="24381"/>
        </w:tabs>
        <w:spacing w:before="160" w:line="242" w:lineRule="auto"/>
        <w:rPr>
          <w:color w:val="000000"/>
          <w:szCs w:val="28"/>
        </w:rPr>
      </w:pPr>
      <w:r w:rsidRPr="004E1D8D">
        <w:rPr>
          <w:color w:val="000000"/>
          <w:szCs w:val="28"/>
        </w:rPr>
        <w:t>В результате выполнения данного задания структура справочника будет иметь вид, представленный на рис. 2-39.</w:t>
      </w:r>
    </w:p>
    <w:p w:rsidR="0037303D" w:rsidRPr="004E1D8D" w:rsidRDefault="0037303D" w:rsidP="004E1D8D">
      <w:pPr>
        <w:tabs>
          <w:tab w:val="left" w:pos="0"/>
          <w:tab w:val="left" w:pos="24381"/>
        </w:tabs>
        <w:spacing w:before="160" w:line="242" w:lineRule="auto"/>
        <w:rPr>
          <w:color w:val="000000"/>
          <w:szCs w:val="28"/>
        </w:rPr>
      </w:pPr>
    </w:p>
    <w:p w:rsidR="0037303D" w:rsidRPr="004E1D8D" w:rsidRDefault="0037303D" w:rsidP="004E1D8D">
      <w:pPr>
        <w:numPr>
          <w:ilvl w:val="12"/>
          <w:numId w:val="0"/>
        </w:numPr>
        <w:spacing w:before="180" w:after="100" w:line="242" w:lineRule="auto"/>
        <w:jc w:val="center"/>
        <w:rPr>
          <w:b/>
          <w:szCs w:val="28"/>
        </w:rPr>
      </w:pPr>
      <w:r w:rsidRPr="0039148C">
        <w:rPr>
          <w:b/>
          <w:noProof/>
          <w:szCs w:val="28"/>
        </w:rPr>
        <w:pict>
          <v:shape id="Рисунок 34" o:spid="_x0000_i1077" type="#_x0000_t75" alt="рис 2-39" style="width:277.5pt;height:165.75pt;visibility:visible">
            <v:imagedata r:id="rId57" o:title=""/>
          </v:shape>
        </w:pict>
      </w:r>
    </w:p>
    <w:p w:rsidR="0037303D" w:rsidRDefault="0037303D" w:rsidP="004E1D8D">
      <w:pPr>
        <w:numPr>
          <w:ilvl w:val="12"/>
          <w:numId w:val="0"/>
        </w:numPr>
        <w:spacing w:before="40" w:after="120" w:line="242" w:lineRule="auto"/>
        <w:jc w:val="center"/>
        <w:rPr>
          <w:rFonts w:ascii="Arial" w:hAnsi="Arial" w:cs="Arial"/>
          <w:iCs/>
          <w:sz w:val="24"/>
          <w:szCs w:val="24"/>
        </w:rPr>
      </w:pPr>
      <w:r w:rsidRPr="00333709">
        <w:rPr>
          <w:rFonts w:ascii="Arial" w:hAnsi="Arial" w:cs="Arial"/>
          <w:iCs/>
          <w:sz w:val="24"/>
          <w:szCs w:val="24"/>
        </w:rPr>
        <w:t>Рис. 2-39. Виды выпускаемой продукции</w:t>
      </w:r>
    </w:p>
    <w:p w:rsidR="0037303D" w:rsidRDefault="0037303D" w:rsidP="004E1D8D">
      <w:pPr>
        <w:numPr>
          <w:ilvl w:val="12"/>
          <w:numId w:val="0"/>
        </w:numPr>
        <w:spacing w:before="40" w:after="120" w:line="242" w:lineRule="auto"/>
        <w:jc w:val="center"/>
        <w:rPr>
          <w:rFonts w:ascii="Arial" w:hAnsi="Arial" w:cs="Arial"/>
          <w:iCs/>
          <w:sz w:val="24"/>
          <w:szCs w:val="24"/>
        </w:rPr>
      </w:pPr>
    </w:p>
    <w:p w:rsidR="0037303D" w:rsidRPr="00333709" w:rsidRDefault="0037303D" w:rsidP="004E1D8D">
      <w:pPr>
        <w:numPr>
          <w:ilvl w:val="12"/>
          <w:numId w:val="0"/>
        </w:numPr>
        <w:spacing w:before="40" w:after="120" w:line="242" w:lineRule="auto"/>
        <w:jc w:val="center"/>
        <w:rPr>
          <w:rFonts w:ascii="Arial" w:hAnsi="Arial" w:cs="Arial"/>
          <w:iCs/>
          <w:sz w:val="24"/>
          <w:szCs w:val="24"/>
        </w:rPr>
      </w:pPr>
    </w:p>
    <w:p w:rsidR="0037303D" w:rsidRPr="004E1D8D" w:rsidRDefault="0037303D" w:rsidP="004E1D8D">
      <w:pPr>
        <w:tabs>
          <w:tab w:val="left" w:pos="0"/>
          <w:tab w:val="left" w:pos="24381"/>
        </w:tabs>
        <w:spacing w:before="60" w:line="242" w:lineRule="auto"/>
        <w:rPr>
          <w:color w:val="000000"/>
          <w:szCs w:val="28"/>
        </w:rPr>
      </w:pP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31" w:name="_Toc97327082"/>
      <w:bookmarkStart w:id="32" w:name="_Toc97357489"/>
      <w:r w:rsidRPr="004E1D8D">
        <w:rPr>
          <w:b/>
          <w:color w:val="000000"/>
          <w:szCs w:val="28"/>
        </w:rPr>
        <w:t>Задание № 2-</w:t>
      </w:r>
      <w:bookmarkEnd w:id="31"/>
      <w:bookmarkEnd w:id="32"/>
      <w:r w:rsidRPr="004E1D8D">
        <w:rPr>
          <w:b/>
          <w:color w:val="000000"/>
          <w:szCs w:val="28"/>
        </w:rPr>
        <w:t>8</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4E1D8D">
        <w:rPr>
          <w:b/>
          <w:color w:val="000000"/>
          <w:szCs w:val="28"/>
        </w:rPr>
        <w:t>Заполнить справочник «Номенклатура» сведениями о выпускаемой продукции согласно информации № 2-5.</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4E1D8D" w:rsidRDefault="0037303D" w:rsidP="004E1D8D">
      <w:pPr>
        <w:spacing w:before="160" w:line="242" w:lineRule="auto"/>
        <w:rPr>
          <w:b/>
          <w:i/>
          <w:color w:val="000000"/>
          <w:szCs w:val="28"/>
        </w:rPr>
      </w:pPr>
      <w:r w:rsidRPr="004E1D8D">
        <w:rPr>
          <w:b/>
          <w:i/>
          <w:color w:val="000000"/>
          <w:szCs w:val="28"/>
        </w:rPr>
        <w:t xml:space="preserve">Решение: </w:t>
      </w:r>
    </w:p>
    <w:p w:rsidR="0037303D" w:rsidRPr="004E1D8D" w:rsidRDefault="0037303D" w:rsidP="004E1D8D">
      <w:pPr>
        <w:spacing w:before="60" w:line="242" w:lineRule="auto"/>
        <w:ind w:left="550" w:hanging="550"/>
        <w:rPr>
          <w:color w:val="000000"/>
          <w:szCs w:val="28"/>
        </w:rPr>
      </w:pPr>
      <w:r w:rsidRPr="004E1D8D">
        <w:rPr>
          <w:color w:val="000000"/>
          <w:szCs w:val="28"/>
        </w:rPr>
        <w:t>–</w:t>
      </w:r>
      <w:r w:rsidRPr="004E1D8D">
        <w:rPr>
          <w:color w:val="000000"/>
          <w:szCs w:val="28"/>
        </w:rPr>
        <w:tab/>
        <w:t xml:space="preserve">в форме </w:t>
      </w:r>
      <w:r w:rsidRPr="004E1D8D">
        <w:rPr>
          <w:b/>
          <w:bCs/>
          <w:i/>
          <w:color w:val="000000"/>
          <w:szCs w:val="28"/>
        </w:rPr>
        <w:t>Номенклатура</w:t>
      </w:r>
      <w:r w:rsidRPr="004E1D8D">
        <w:rPr>
          <w:color w:val="000000"/>
          <w:szCs w:val="28"/>
        </w:rPr>
        <w:t xml:space="preserve"> командой меню </w:t>
      </w:r>
      <w:r w:rsidRPr="004E1D8D">
        <w:rPr>
          <w:b/>
          <w:i/>
          <w:color w:val="000000"/>
          <w:szCs w:val="28"/>
        </w:rPr>
        <w:t>Действия</w:t>
      </w:r>
      <w:r w:rsidRPr="004E1D8D">
        <w:rPr>
          <w:color w:val="000000"/>
          <w:szCs w:val="28"/>
        </w:rPr>
        <w:t xml:space="preserve"> → </w:t>
      </w:r>
      <w:r w:rsidRPr="004E1D8D">
        <w:rPr>
          <w:b/>
          <w:i/>
          <w:color w:val="000000"/>
          <w:szCs w:val="28"/>
        </w:rPr>
        <w:t xml:space="preserve">Добавить </w:t>
      </w:r>
      <w:r w:rsidRPr="004E1D8D">
        <w:rPr>
          <w:color w:val="000000"/>
          <w:szCs w:val="28"/>
        </w:rPr>
        <w:t xml:space="preserve">(либо командой контекстного меню </w:t>
      </w:r>
      <w:r w:rsidRPr="004E1D8D">
        <w:rPr>
          <w:b/>
          <w:i/>
          <w:color w:val="000000"/>
          <w:szCs w:val="28"/>
        </w:rPr>
        <w:t xml:space="preserve">Добавить, </w:t>
      </w:r>
      <w:r w:rsidRPr="004E1D8D">
        <w:rPr>
          <w:color w:val="000000"/>
          <w:szCs w:val="28"/>
        </w:rPr>
        <w:t xml:space="preserve">либо щелчком по пиктограмме </w:t>
      </w:r>
      <w:r w:rsidRPr="0039148C">
        <w:rPr>
          <w:noProof/>
          <w:color w:val="000000"/>
          <w:szCs w:val="28"/>
        </w:rPr>
        <w:pict>
          <v:shape id="Рисунок 33" o:spid="_x0000_i1078" type="#_x0000_t75" alt="Добавить" style="width:33pt;height:9.75pt;visibility:visible">
            <v:imagedata r:id="rId20" o:title=""/>
          </v:shape>
        </w:pict>
      </w:r>
      <w:r w:rsidRPr="004E1D8D">
        <w:rPr>
          <w:color w:val="000000"/>
          <w:szCs w:val="28"/>
        </w:rPr>
        <w:t xml:space="preserve"> на панели инструментов, либо нажатием на клавишу </w:t>
      </w:r>
      <w:r w:rsidRPr="004E1D8D">
        <w:rPr>
          <w:b/>
          <w:i/>
          <w:color w:val="000000"/>
          <w:szCs w:val="28"/>
        </w:rPr>
        <w:t>&lt;</w:t>
      </w:r>
      <w:r w:rsidRPr="004E1D8D">
        <w:rPr>
          <w:b/>
          <w:i/>
          <w:color w:val="000000"/>
          <w:szCs w:val="28"/>
          <w:lang w:val="en-US"/>
        </w:rPr>
        <w:t>Insert</w:t>
      </w:r>
      <w:r w:rsidRPr="004E1D8D">
        <w:rPr>
          <w:b/>
          <w:i/>
          <w:color w:val="000000"/>
          <w:szCs w:val="28"/>
        </w:rPr>
        <w:t>&gt;</w:t>
      </w:r>
      <w:r w:rsidRPr="004E1D8D">
        <w:rPr>
          <w:color w:val="000000"/>
          <w:szCs w:val="28"/>
        </w:rPr>
        <w:t>)</w:t>
      </w:r>
      <w:r w:rsidRPr="004E1D8D">
        <w:rPr>
          <w:b/>
          <w:i/>
          <w:color w:val="000000"/>
          <w:szCs w:val="28"/>
        </w:rPr>
        <w:t xml:space="preserve"> </w:t>
      </w:r>
      <w:r w:rsidRPr="004E1D8D">
        <w:rPr>
          <w:color w:val="000000"/>
          <w:szCs w:val="28"/>
        </w:rPr>
        <w:t xml:space="preserve">вывести на экран форму </w:t>
      </w:r>
      <w:r w:rsidRPr="004E1D8D">
        <w:rPr>
          <w:b/>
          <w:i/>
          <w:color w:val="000000"/>
          <w:szCs w:val="28"/>
        </w:rPr>
        <w:t>Элемент Номенклатура: Создание</w:t>
      </w:r>
      <w:r w:rsidRPr="004E1D8D">
        <w:rPr>
          <w:b/>
          <w:color w:val="000000"/>
          <w:szCs w:val="28"/>
        </w:rPr>
        <w:t xml:space="preserve"> </w:t>
      </w:r>
      <w:r w:rsidRPr="004E1D8D">
        <w:rPr>
          <w:bCs/>
          <w:color w:val="000000"/>
          <w:szCs w:val="28"/>
        </w:rPr>
        <w:t>(рис. 2-40);</w:t>
      </w:r>
    </w:p>
    <w:p w:rsidR="0037303D" w:rsidRPr="004E1D8D" w:rsidRDefault="0037303D" w:rsidP="004E1D8D">
      <w:pPr>
        <w:spacing w:before="60" w:line="242" w:lineRule="auto"/>
        <w:ind w:left="550" w:hanging="550"/>
        <w:rPr>
          <w:color w:val="000000"/>
          <w:szCs w:val="28"/>
        </w:rPr>
      </w:pPr>
      <w:r w:rsidRPr="004E1D8D">
        <w:rPr>
          <w:color w:val="000000"/>
          <w:szCs w:val="28"/>
        </w:rPr>
        <w:t>–</w:t>
      </w:r>
      <w:r w:rsidRPr="004E1D8D">
        <w:rPr>
          <w:color w:val="000000"/>
          <w:szCs w:val="28"/>
        </w:rPr>
        <w:tab/>
        <w:t xml:space="preserve">в реквизите </w:t>
      </w:r>
      <w:r w:rsidRPr="004E1D8D">
        <w:rPr>
          <w:b/>
          <w:bCs/>
          <w:i/>
          <w:color w:val="000000"/>
          <w:szCs w:val="28"/>
        </w:rPr>
        <w:t>Группа номенклатуры</w:t>
      </w:r>
      <w:r w:rsidRPr="004E1D8D">
        <w:rPr>
          <w:color w:val="000000"/>
          <w:szCs w:val="28"/>
        </w:rPr>
        <w:t xml:space="preserve"> по кнопке </w:t>
      </w:r>
      <w:r w:rsidRPr="0039148C">
        <w:rPr>
          <w:noProof/>
          <w:color w:val="000000"/>
          <w:szCs w:val="28"/>
        </w:rPr>
        <w:pict>
          <v:shape id="Рисунок 32" o:spid="_x0000_i1079" type="#_x0000_t75" alt="Кнопка%20Многоточие" style="width:8.25pt;height:10.5pt;visibility:visible" o:bordertopcolor="black" o:borderleftcolor="black" o:borderbottomcolor="black" o:borderrightcolor="black">
            <v:imagedata r:id="rId19" o:title=""/>
            <w10:bordertop type="single" width="4"/>
            <w10:borderleft type="single" width="4"/>
            <w10:borderbottom type="single" width="4"/>
            <w10:borderright type="single" width="4"/>
          </v:shape>
        </w:pict>
      </w:r>
      <w:r w:rsidRPr="004E1D8D">
        <w:rPr>
          <w:color w:val="000000"/>
          <w:szCs w:val="28"/>
        </w:rPr>
        <w:t xml:space="preserve"> открыть справочник </w:t>
      </w:r>
      <w:r w:rsidRPr="004E1D8D">
        <w:rPr>
          <w:b/>
          <w:color w:val="000000"/>
          <w:szCs w:val="28"/>
        </w:rPr>
        <w:t>Номенклатура</w:t>
      </w:r>
      <w:r w:rsidRPr="004E1D8D">
        <w:rPr>
          <w:color w:val="000000"/>
          <w:szCs w:val="28"/>
        </w:rPr>
        <w:t xml:space="preserve"> и двойным щелчком выбрать в нем группу </w:t>
      </w:r>
      <w:r w:rsidRPr="004E1D8D">
        <w:rPr>
          <w:i/>
          <w:color w:val="000000"/>
          <w:szCs w:val="28"/>
        </w:rPr>
        <w:t>Столы письменные</w:t>
      </w:r>
      <w:r w:rsidRPr="004E1D8D">
        <w:rPr>
          <w:bCs/>
          <w:color w:val="000000"/>
          <w:szCs w:val="28"/>
        </w:rPr>
        <w:t>;</w:t>
      </w:r>
    </w:p>
    <w:p w:rsidR="0037303D" w:rsidRPr="004E1D8D" w:rsidRDefault="0037303D" w:rsidP="004E1D8D">
      <w:pPr>
        <w:spacing w:before="60" w:line="242" w:lineRule="auto"/>
        <w:ind w:left="550" w:hanging="550"/>
        <w:rPr>
          <w:color w:val="000000"/>
          <w:szCs w:val="28"/>
        </w:rPr>
      </w:pPr>
      <w:r w:rsidRPr="004E1D8D">
        <w:rPr>
          <w:color w:val="000000"/>
          <w:szCs w:val="28"/>
        </w:rPr>
        <w:t>–</w:t>
      </w:r>
      <w:r w:rsidRPr="004E1D8D">
        <w:rPr>
          <w:color w:val="000000"/>
          <w:szCs w:val="28"/>
        </w:rPr>
        <w:tab/>
        <w:t xml:space="preserve">в реквизите </w:t>
      </w:r>
      <w:r w:rsidRPr="004E1D8D">
        <w:rPr>
          <w:b/>
          <w:bCs/>
          <w:i/>
          <w:color w:val="000000"/>
          <w:szCs w:val="28"/>
        </w:rPr>
        <w:t>Краткое наименование</w:t>
      </w:r>
      <w:r w:rsidRPr="004E1D8D">
        <w:rPr>
          <w:color w:val="000000"/>
          <w:szCs w:val="28"/>
        </w:rPr>
        <w:t xml:space="preserve"> ввести </w:t>
      </w:r>
      <w:r w:rsidRPr="004E1D8D">
        <w:rPr>
          <w:i/>
          <w:color w:val="000000"/>
          <w:szCs w:val="28"/>
        </w:rPr>
        <w:t>Стол «Директорский»</w:t>
      </w:r>
      <w:r w:rsidRPr="004E1D8D">
        <w:rPr>
          <w:color w:val="000000"/>
          <w:szCs w:val="28"/>
        </w:rPr>
        <w:t xml:space="preserve"> и нажать на клавишу &lt;</w:t>
      </w:r>
      <w:r w:rsidRPr="004E1D8D">
        <w:rPr>
          <w:b/>
          <w:i/>
          <w:color w:val="000000"/>
          <w:szCs w:val="28"/>
          <w:lang w:val="en-US"/>
        </w:rPr>
        <w:t>Enter</w:t>
      </w:r>
      <w:r w:rsidRPr="004E1D8D">
        <w:rPr>
          <w:b/>
          <w:i/>
          <w:color w:val="000000"/>
          <w:szCs w:val="28"/>
        </w:rPr>
        <w:t>&gt;</w:t>
      </w:r>
      <w:r w:rsidRPr="004E1D8D">
        <w:rPr>
          <w:bCs/>
          <w:color w:val="000000"/>
          <w:szCs w:val="28"/>
        </w:rPr>
        <w:t>;</w:t>
      </w:r>
    </w:p>
    <w:p w:rsidR="0037303D" w:rsidRPr="004E1D8D" w:rsidRDefault="0037303D" w:rsidP="004E1D8D">
      <w:pPr>
        <w:numPr>
          <w:ilvl w:val="12"/>
          <w:numId w:val="0"/>
        </w:numPr>
        <w:spacing w:before="180" w:after="100" w:line="242" w:lineRule="auto"/>
        <w:jc w:val="center"/>
        <w:rPr>
          <w:b/>
          <w:szCs w:val="28"/>
        </w:rPr>
      </w:pPr>
      <w:r w:rsidRPr="0039148C">
        <w:rPr>
          <w:b/>
          <w:noProof/>
          <w:szCs w:val="28"/>
        </w:rPr>
        <w:pict>
          <v:shape id="Рисунок 31" o:spid="_x0000_i1080" type="#_x0000_t75" alt="рис 2-40" style="width:278.25pt;height:205.5pt;visibility:visible">
            <v:imagedata r:id="rId58" o:title=""/>
          </v:shape>
        </w:pict>
      </w:r>
    </w:p>
    <w:p w:rsidR="0037303D" w:rsidRPr="00333709" w:rsidRDefault="0037303D" w:rsidP="004E1D8D">
      <w:pPr>
        <w:numPr>
          <w:ilvl w:val="12"/>
          <w:numId w:val="0"/>
        </w:numPr>
        <w:spacing w:before="40" w:after="120" w:line="242" w:lineRule="auto"/>
        <w:jc w:val="center"/>
        <w:rPr>
          <w:rFonts w:ascii="Arial" w:hAnsi="Arial" w:cs="Arial"/>
          <w:iCs/>
          <w:sz w:val="24"/>
          <w:szCs w:val="24"/>
        </w:rPr>
      </w:pPr>
      <w:r w:rsidRPr="00333709">
        <w:rPr>
          <w:rFonts w:ascii="Arial" w:hAnsi="Arial" w:cs="Arial"/>
          <w:iCs/>
          <w:sz w:val="24"/>
          <w:szCs w:val="24"/>
        </w:rPr>
        <w:t xml:space="preserve">Рис. 2-40. Форма элемента справочника </w:t>
      </w:r>
      <w:r w:rsidRPr="00333709">
        <w:rPr>
          <w:rFonts w:ascii="Arial" w:hAnsi="Arial" w:cs="Arial"/>
          <w:b/>
          <w:iCs/>
          <w:sz w:val="24"/>
          <w:szCs w:val="24"/>
        </w:rPr>
        <w:t>Номенклатура</w:t>
      </w:r>
    </w:p>
    <w:p w:rsidR="0037303D" w:rsidRPr="004E1D8D" w:rsidRDefault="0037303D" w:rsidP="004E1D8D">
      <w:pPr>
        <w:spacing w:before="60" w:line="242" w:lineRule="auto"/>
        <w:ind w:left="550" w:hanging="550"/>
        <w:rPr>
          <w:color w:val="000000"/>
          <w:szCs w:val="28"/>
        </w:rPr>
      </w:pPr>
      <w:r w:rsidRPr="004E1D8D">
        <w:rPr>
          <w:color w:val="000000"/>
          <w:szCs w:val="28"/>
        </w:rPr>
        <w:t>–</w:t>
      </w:r>
      <w:r w:rsidRPr="004E1D8D">
        <w:rPr>
          <w:color w:val="000000"/>
          <w:szCs w:val="28"/>
        </w:rPr>
        <w:tab/>
        <w:t xml:space="preserve">в реквизите </w:t>
      </w:r>
      <w:r w:rsidRPr="004E1D8D">
        <w:rPr>
          <w:b/>
          <w:bCs/>
          <w:i/>
          <w:color w:val="000000"/>
          <w:szCs w:val="28"/>
        </w:rPr>
        <w:t>Полное наименование</w:t>
      </w:r>
      <w:r w:rsidRPr="004E1D8D">
        <w:rPr>
          <w:color w:val="000000"/>
          <w:szCs w:val="28"/>
        </w:rPr>
        <w:t xml:space="preserve"> будет автоматически продублировано краткое наименование, его нужно оставить без изменений;</w:t>
      </w:r>
    </w:p>
    <w:p w:rsidR="0037303D" w:rsidRPr="004E1D8D" w:rsidRDefault="0037303D" w:rsidP="004E1D8D">
      <w:pPr>
        <w:spacing w:before="60" w:line="242" w:lineRule="auto"/>
        <w:ind w:left="550" w:hanging="550"/>
        <w:rPr>
          <w:color w:val="000000"/>
          <w:szCs w:val="28"/>
        </w:rPr>
      </w:pPr>
      <w:r w:rsidRPr="004E1D8D">
        <w:rPr>
          <w:color w:val="000000"/>
          <w:szCs w:val="28"/>
        </w:rPr>
        <w:t>–</w:t>
      </w:r>
      <w:r w:rsidRPr="004E1D8D">
        <w:rPr>
          <w:color w:val="000000"/>
          <w:szCs w:val="28"/>
        </w:rPr>
        <w:tab/>
        <w:t xml:space="preserve">в реквизите </w:t>
      </w:r>
      <w:r w:rsidRPr="004E1D8D">
        <w:rPr>
          <w:b/>
          <w:bCs/>
          <w:i/>
          <w:color w:val="000000"/>
          <w:szCs w:val="28"/>
        </w:rPr>
        <w:t>Единица измерения</w:t>
      </w:r>
      <w:r w:rsidRPr="004E1D8D">
        <w:rPr>
          <w:color w:val="000000"/>
          <w:szCs w:val="28"/>
        </w:rPr>
        <w:t xml:space="preserve"> по умолчанию проставляется единица измерения </w:t>
      </w:r>
      <w:r w:rsidRPr="004E1D8D">
        <w:rPr>
          <w:i/>
          <w:color w:val="000000"/>
          <w:szCs w:val="28"/>
        </w:rPr>
        <w:t>шт.</w:t>
      </w:r>
      <w:r w:rsidRPr="004E1D8D">
        <w:rPr>
          <w:color w:val="000000"/>
          <w:szCs w:val="28"/>
        </w:rPr>
        <w:t xml:space="preserve"> (штука) из справочника </w:t>
      </w:r>
      <w:r w:rsidRPr="004E1D8D">
        <w:rPr>
          <w:b/>
          <w:color w:val="000000"/>
          <w:szCs w:val="28"/>
        </w:rPr>
        <w:t>Единицы измерения</w:t>
      </w:r>
      <w:r w:rsidRPr="004E1D8D">
        <w:rPr>
          <w:color w:val="000000"/>
          <w:szCs w:val="28"/>
        </w:rPr>
        <w:t>;</w:t>
      </w:r>
    </w:p>
    <w:p w:rsidR="0037303D" w:rsidRPr="004E1D8D" w:rsidRDefault="0037303D" w:rsidP="004E1D8D">
      <w:pPr>
        <w:spacing w:before="60" w:line="242" w:lineRule="auto"/>
        <w:ind w:left="550" w:hanging="550"/>
        <w:rPr>
          <w:color w:val="000000"/>
          <w:szCs w:val="28"/>
        </w:rPr>
      </w:pPr>
      <w:r w:rsidRPr="004E1D8D">
        <w:rPr>
          <w:color w:val="000000"/>
          <w:szCs w:val="28"/>
        </w:rPr>
        <w:t>–</w:t>
      </w:r>
      <w:r w:rsidRPr="004E1D8D">
        <w:rPr>
          <w:color w:val="000000"/>
          <w:szCs w:val="28"/>
        </w:rPr>
        <w:tab/>
        <w:t xml:space="preserve">в реквизите </w:t>
      </w:r>
      <w:r w:rsidRPr="004E1D8D">
        <w:rPr>
          <w:b/>
          <w:bCs/>
          <w:i/>
          <w:color w:val="000000"/>
          <w:szCs w:val="28"/>
        </w:rPr>
        <w:t>Ставка НДС</w:t>
      </w:r>
      <w:r w:rsidRPr="004E1D8D">
        <w:rPr>
          <w:color w:val="000000"/>
          <w:szCs w:val="28"/>
        </w:rPr>
        <w:t xml:space="preserve"> выбором из перечня ввести ставку налога на добавленную стоимость </w:t>
      </w:r>
      <w:r w:rsidRPr="004E1D8D">
        <w:rPr>
          <w:i/>
          <w:color w:val="000000"/>
          <w:szCs w:val="28"/>
        </w:rPr>
        <w:t>18%</w:t>
      </w:r>
      <w:r w:rsidRPr="004E1D8D">
        <w:rPr>
          <w:color w:val="000000"/>
          <w:szCs w:val="28"/>
        </w:rPr>
        <w:t>;</w:t>
      </w:r>
    </w:p>
    <w:p w:rsidR="0037303D" w:rsidRPr="004E1D8D" w:rsidRDefault="0037303D" w:rsidP="004E1D8D">
      <w:pPr>
        <w:spacing w:before="60" w:line="242" w:lineRule="auto"/>
        <w:ind w:left="550" w:hanging="550"/>
        <w:rPr>
          <w:color w:val="000000"/>
          <w:szCs w:val="28"/>
        </w:rPr>
      </w:pPr>
      <w:r w:rsidRPr="004E1D8D">
        <w:rPr>
          <w:color w:val="000000"/>
          <w:szCs w:val="28"/>
        </w:rPr>
        <w:t>–</w:t>
      </w:r>
      <w:r w:rsidRPr="004E1D8D">
        <w:rPr>
          <w:color w:val="000000"/>
          <w:szCs w:val="28"/>
        </w:rPr>
        <w:tab/>
        <w:t xml:space="preserve">в реквизите </w:t>
      </w:r>
      <w:r w:rsidRPr="004E1D8D">
        <w:rPr>
          <w:b/>
          <w:bCs/>
          <w:i/>
          <w:color w:val="000000"/>
          <w:szCs w:val="28"/>
        </w:rPr>
        <w:t>Номенклатурная группа</w:t>
      </w:r>
      <w:r w:rsidRPr="004E1D8D">
        <w:rPr>
          <w:color w:val="000000"/>
          <w:szCs w:val="28"/>
        </w:rPr>
        <w:t xml:space="preserve"> по кнопке </w:t>
      </w:r>
      <w:r w:rsidRPr="0039148C">
        <w:rPr>
          <w:noProof/>
          <w:color w:val="000000"/>
          <w:szCs w:val="28"/>
        </w:rPr>
        <w:pict>
          <v:shape id="Рисунок 30" o:spid="_x0000_i1081" type="#_x0000_t75" alt="Кнопка%20Многоточие" style="width:8.25pt;height:10.5pt;visibility:visible" o:bordertopcolor="black" o:borderleftcolor="black" o:borderbottomcolor="black" o:borderrightcolor="black">
            <v:imagedata r:id="rId19" o:title=""/>
            <w10:bordertop type="single" width="4"/>
            <w10:borderleft type="single" width="4"/>
            <w10:borderbottom type="single" width="4"/>
            <w10:borderright type="single" width="4"/>
          </v:shape>
        </w:pict>
      </w:r>
      <w:r w:rsidRPr="004E1D8D">
        <w:rPr>
          <w:color w:val="000000"/>
          <w:szCs w:val="28"/>
        </w:rPr>
        <w:t xml:space="preserve"> открыть справочник </w:t>
      </w:r>
      <w:r w:rsidRPr="004E1D8D">
        <w:rPr>
          <w:b/>
          <w:color w:val="000000"/>
          <w:szCs w:val="28"/>
        </w:rPr>
        <w:t>Номенклатурные группы</w:t>
      </w:r>
      <w:r w:rsidRPr="004E1D8D">
        <w:rPr>
          <w:color w:val="000000"/>
          <w:szCs w:val="28"/>
        </w:rPr>
        <w:t xml:space="preserve"> и двойным щелчком выбрать в нем элемент </w:t>
      </w:r>
      <w:r w:rsidRPr="004E1D8D">
        <w:rPr>
          <w:i/>
          <w:color w:val="000000"/>
          <w:szCs w:val="28"/>
        </w:rPr>
        <w:t>Столы письменные</w:t>
      </w:r>
      <w:r w:rsidRPr="004E1D8D">
        <w:rPr>
          <w:color w:val="000000"/>
          <w:szCs w:val="28"/>
        </w:rPr>
        <w:t xml:space="preserve">, после чего нажать на кнопку </w:t>
      </w:r>
      <w:r w:rsidRPr="004E1D8D">
        <w:rPr>
          <w:b/>
          <w:i/>
          <w:color w:val="000000"/>
          <w:szCs w:val="28"/>
        </w:rPr>
        <w:t>&lt;ОК&gt;</w:t>
      </w:r>
      <w:r w:rsidRPr="004E1D8D">
        <w:rPr>
          <w:color w:val="000000"/>
          <w:szCs w:val="28"/>
        </w:rPr>
        <w:t>;</w:t>
      </w:r>
    </w:p>
    <w:p w:rsidR="0037303D" w:rsidRPr="004E1D8D" w:rsidRDefault="0037303D" w:rsidP="004E1D8D">
      <w:pPr>
        <w:spacing w:before="60" w:line="242" w:lineRule="auto"/>
        <w:ind w:left="550" w:hanging="550"/>
        <w:rPr>
          <w:color w:val="000000"/>
          <w:szCs w:val="28"/>
        </w:rPr>
      </w:pPr>
      <w:r w:rsidRPr="004E1D8D">
        <w:rPr>
          <w:color w:val="000000"/>
          <w:szCs w:val="28"/>
        </w:rPr>
        <w:t>–</w:t>
      </w:r>
      <w:r w:rsidRPr="004E1D8D">
        <w:rPr>
          <w:color w:val="000000"/>
          <w:szCs w:val="28"/>
        </w:rPr>
        <w:tab/>
        <w:t xml:space="preserve">по аналогии ввести в справочник </w:t>
      </w:r>
      <w:r w:rsidRPr="004E1D8D">
        <w:rPr>
          <w:b/>
          <w:color w:val="000000"/>
          <w:szCs w:val="28"/>
        </w:rPr>
        <w:t>Номенклатура</w:t>
      </w:r>
      <w:r w:rsidRPr="004E1D8D">
        <w:rPr>
          <w:color w:val="000000"/>
          <w:szCs w:val="28"/>
        </w:rPr>
        <w:t xml:space="preserve"> сведения об остальной продукции, руководствуясь информацией № 2-5.</w:t>
      </w:r>
    </w:p>
    <w:p w:rsidR="0037303D" w:rsidRPr="004E1D8D" w:rsidRDefault="0037303D" w:rsidP="004E1D8D">
      <w:pPr>
        <w:spacing w:before="60" w:line="242" w:lineRule="auto"/>
        <w:rPr>
          <w:color w:val="000000"/>
          <w:szCs w:val="28"/>
        </w:rPr>
      </w:pPr>
      <w:r w:rsidRPr="004E1D8D">
        <w:rPr>
          <w:color w:val="000000"/>
          <w:szCs w:val="28"/>
        </w:rPr>
        <w:t>Затем нужно указать плановую себестоимость и отпускную цену для продукции, которую будет выпускать ЗАО ЭПОС.</w:t>
      </w:r>
    </w:p>
    <w:p w:rsidR="0037303D" w:rsidRPr="004E1D8D" w:rsidRDefault="0037303D" w:rsidP="004E1D8D">
      <w:pPr>
        <w:spacing w:before="60" w:line="242" w:lineRule="auto"/>
        <w:rPr>
          <w:color w:val="000000"/>
          <w:szCs w:val="28"/>
        </w:rPr>
      </w:pPr>
      <w:r w:rsidRPr="004E1D8D">
        <w:rPr>
          <w:color w:val="000000"/>
          <w:szCs w:val="28"/>
        </w:rPr>
        <w:t xml:space="preserve">Типы цен номенклатуры в программе указываются в справочнике </w:t>
      </w:r>
      <w:r w:rsidRPr="004E1D8D">
        <w:rPr>
          <w:b/>
          <w:bCs/>
          <w:color w:val="000000"/>
          <w:szCs w:val="28"/>
        </w:rPr>
        <w:t>Типы цен номенклатуры</w:t>
      </w:r>
      <w:r w:rsidRPr="004E1D8D">
        <w:rPr>
          <w:color w:val="000000"/>
          <w:szCs w:val="28"/>
        </w:rPr>
        <w:t xml:space="preserve"> (меню </w:t>
      </w:r>
      <w:r w:rsidRPr="004E1D8D">
        <w:rPr>
          <w:b/>
          <w:i/>
          <w:color w:val="000000"/>
          <w:szCs w:val="28"/>
        </w:rPr>
        <w:t>Предприятие → Товары (материалы, продукция, услуги) → Типы цен номенклатуры</w:t>
      </w:r>
      <w:r w:rsidRPr="004E1D8D">
        <w:rPr>
          <w:color w:val="000000"/>
          <w:szCs w:val="28"/>
        </w:rPr>
        <w:t xml:space="preserve">). В комплекте поставки этот справочник уже содержит три элемента (три типа цены номенклатуры): </w:t>
      </w:r>
      <w:r w:rsidRPr="004E1D8D">
        <w:rPr>
          <w:i/>
          <w:color w:val="000000"/>
          <w:szCs w:val="28"/>
        </w:rPr>
        <w:t>Основная плановая цена</w:t>
      </w:r>
      <w:r w:rsidRPr="004E1D8D">
        <w:rPr>
          <w:color w:val="000000"/>
          <w:szCs w:val="28"/>
        </w:rPr>
        <w:t xml:space="preserve">, </w:t>
      </w:r>
      <w:r w:rsidRPr="004E1D8D">
        <w:rPr>
          <w:i/>
          <w:color w:val="000000"/>
          <w:szCs w:val="28"/>
        </w:rPr>
        <w:t>Основная цена покупки</w:t>
      </w:r>
      <w:r w:rsidRPr="004E1D8D">
        <w:rPr>
          <w:color w:val="000000"/>
          <w:szCs w:val="28"/>
        </w:rPr>
        <w:t xml:space="preserve"> и </w:t>
      </w:r>
      <w:r w:rsidRPr="004E1D8D">
        <w:rPr>
          <w:i/>
          <w:color w:val="000000"/>
          <w:szCs w:val="28"/>
        </w:rPr>
        <w:t>Основная цена продажи</w:t>
      </w:r>
      <w:r w:rsidRPr="004E1D8D">
        <w:rPr>
          <w:color w:val="000000"/>
          <w:szCs w:val="28"/>
        </w:rPr>
        <w:t xml:space="preserve"> (рис. 2-41). В рамках настоящего пособия тип цены </w:t>
      </w:r>
      <w:r w:rsidRPr="004E1D8D">
        <w:rPr>
          <w:i/>
          <w:color w:val="000000"/>
          <w:szCs w:val="28"/>
        </w:rPr>
        <w:t>Основная плановая цена</w:t>
      </w:r>
      <w:r w:rsidRPr="004E1D8D">
        <w:rPr>
          <w:color w:val="000000"/>
          <w:szCs w:val="28"/>
        </w:rPr>
        <w:t xml:space="preserve"> мы будем использовать для плановой себестоимости, а тип цены </w:t>
      </w:r>
      <w:r w:rsidRPr="004E1D8D">
        <w:rPr>
          <w:i/>
          <w:color w:val="000000"/>
          <w:szCs w:val="28"/>
        </w:rPr>
        <w:t>Основная цена продажи</w:t>
      </w:r>
      <w:r w:rsidRPr="004E1D8D">
        <w:rPr>
          <w:color w:val="000000"/>
          <w:szCs w:val="28"/>
        </w:rPr>
        <w:t xml:space="preserve"> – для отпускной цены продукции.</w:t>
      </w:r>
    </w:p>
    <w:p w:rsidR="0037303D" w:rsidRPr="004E1D8D" w:rsidRDefault="0037303D" w:rsidP="004E1D8D">
      <w:pPr>
        <w:numPr>
          <w:ilvl w:val="12"/>
          <w:numId w:val="0"/>
        </w:numPr>
        <w:spacing w:before="180" w:after="100" w:line="242" w:lineRule="auto"/>
        <w:jc w:val="center"/>
        <w:rPr>
          <w:b/>
          <w:szCs w:val="28"/>
        </w:rPr>
      </w:pPr>
      <w:r w:rsidRPr="0039148C">
        <w:rPr>
          <w:b/>
          <w:noProof/>
          <w:szCs w:val="28"/>
        </w:rPr>
        <w:pict>
          <v:shape id="Рисунок 29" o:spid="_x0000_i1082" type="#_x0000_t75" alt="рис 2-41" style="width:301.5pt;height:103.5pt;visibility:visible">
            <v:imagedata r:id="rId59" o:title=""/>
          </v:shape>
        </w:pict>
      </w:r>
    </w:p>
    <w:p w:rsidR="0037303D" w:rsidRPr="00333709" w:rsidRDefault="0037303D" w:rsidP="004E1D8D">
      <w:pPr>
        <w:numPr>
          <w:ilvl w:val="12"/>
          <w:numId w:val="0"/>
        </w:numPr>
        <w:spacing w:before="40" w:after="120" w:line="242" w:lineRule="auto"/>
        <w:jc w:val="center"/>
        <w:rPr>
          <w:rFonts w:ascii="Arial" w:hAnsi="Arial" w:cs="Arial"/>
          <w:iCs/>
          <w:sz w:val="24"/>
          <w:szCs w:val="24"/>
        </w:rPr>
      </w:pPr>
      <w:r w:rsidRPr="00333709">
        <w:rPr>
          <w:rFonts w:ascii="Arial" w:hAnsi="Arial" w:cs="Arial"/>
          <w:iCs/>
          <w:sz w:val="24"/>
          <w:szCs w:val="24"/>
        </w:rPr>
        <w:t xml:space="preserve">Рис. 2-41. Форма справочника </w:t>
      </w:r>
      <w:r w:rsidRPr="00333709">
        <w:rPr>
          <w:rFonts w:ascii="Arial" w:hAnsi="Arial" w:cs="Arial"/>
          <w:b/>
          <w:iCs/>
          <w:sz w:val="24"/>
          <w:szCs w:val="24"/>
        </w:rPr>
        <w:t>Типы цен номенклатуры</w:t>
      </w:r>
    </w:p>
    <w:p w:rsidR="0037303D" w:rsidRPr="004E1D8D" w:rsidRDefault="0037303D" w:rsidP="004E1D8D">
      <w:pPr>
        <w:spacing w:before="60" w:line="242" w:lineRule="auto"/>
        <w:rPr>
          <w:color w:val="000000"/>
          <w:szCs w:val="28"/>
        </w:rPr>
      </w:pPr>
      <w:r w:rsidRPr="004E1D8D">
        <w:rPr>
          <w:color w:val="000000"/>
          <w:szCs w:val="28"/>
        </w:rPr>
        <w:t xml:space="preserve">Цены для номенклатуры в программе </w:t>
      </w:r>
      <w:r w:rsidRPr="004E1D8D">
        <w:rPr>
          <w:b/>
          <w:color w:val="000000"/>
          <w:szCs w:val="28"/>
        </w:rPr>
        <w:t>1С:Бухгалтерия 8</w:t>
      </w:r>
      <w:r w:rsidRPr="004E1D8D">
        <w:rPr>
          <w:color w:val="000000"/>
          <w:szCs w:val="28"/>
        </w:rPr>
        <w:t xml:space="preserve"> задаются с помощью документа </w:t>
      </w:r>
      <w:r w:rsidRPr="004E1D8D">
        <w:rPr>
          <w:b/>
          <w:color w:val="000000"/>
          <w:szCs w:val="28"/>
        </w:rPr>
        <w:t>Установка цен номенклатуры</w:t>
      </w:r>
      <w:r w:rsidRPr="004E1D8D">
        <w:rPr>
          <w:color w:val="000000"/>
          <w:szCs w:val="28"/>
        </w:rPr>
        <w:t>.</w:t>
      </w:r>
    </w:p>
    <w:p w:rsidR="0037303D" w:rsidRPr="004E1D8D" w:rsidRDefault="0037303D" w:rsidP="004E1D8D">
      <w:pPr>
        <w:tabs>
          <w:tab w:val="left" w:pos="0"/>
          <w:tab w:val="left" w:pos="24381"/>
        </w:tabs>
        <w:spacing w:before="60" w:line="242" w:lineRule="auto"/>
        <w:rPr>
          <w:color w:val="000000"/>
          <w:szCs w:val="28"/>
        </w:rPr>
      </w:pP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4E1D8D">
        <w:rPr>
          <w:b/>
          <w:color w:val="000000"/>
          <w:szCs w:val="28"/>
        </w:rPr>
        <w:t>Задание № 2-9</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4E1D8D">
        <w:rPr>
          <w:b/>
          <w:color w:val="000000"/>
          <w:szCs w:val="28"/>
        </w:rPr>
        <w:t>Ввести плановую себестоимость и отпускную цену продукции согласно информации № 2-5.</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4E1D8D" w:rsidRDefault="0037303D" w:rsidP="004E1D8D">
      <w:pPr>
        <w:keepNext/>
        <w:spacing w:before="160" w:line="242" w:lineRule="auto"/>
        <w:rPr>
          <w:b/>
          <w:i/>
          <w:color w:val="000000"/>
          <w:szCs w:val="28"/>
        </w:rPr>
      </w:pPr>
      <w:r w:rsidRPr="004E1D8D">
        <w:rPr>
          <w:b/>
          <w:i/>
          <w:color w:val="000000"/>
          <w:szCs w:val="28"/>
        </w:rPr>
        <w:t>Решение:</w:t>
      </w:r>
    </w:p>
    <w:p w:rsidR="0037303D" w:rsidRPr="004E1D8D" w:rsidRDefault="0037303D" w:rsidP="004E1D8D">
      <w:pPr>
        <w:spacing w:before="60" w:line="242" w:lineRule="auto"/>
        <w:ind w:left="550" w:hanging="550"/>
        <w:rPr>
          <w:bCs/>
          <w:color w:val="000000"/>
          <w:szCs w:val="28"/>
        </w:rPr>
      </w:pPr>
      <w:r w:rsidRPr="004E1D8D">
        <w:rPr>
          <w:color w:val="000000"/>
          <w:szCs w:val="28"/>
        </w:rPr>
        <w:t>–</w:t>
      </w:r>
      <w:r w:rsidRPr="004E1D8D">
        <w:rPr>
          <w:color w:val="000000"/>
          <w:szCs w:val="28"/>
        </w:rPr>
        <w:tab/>
        <w:t xml:space="preserve">командой меню </w:t>
      </w:r>
      <w:r w:rsidRPr="004E1D8D">
        <w:rPr>
          <w:b/>
          <w:i/>
          <w:color w:val="000000"/>
          <w:szCs w:val="28"/>
        </w:rPr>
        <w:t>Предприятие → Товары (материалы, продукция, услуги) → Установка цен номенклатуры</w:t>
      </w:r>
      <w:r w:rsidRPr="004E1D8D">
        <w:rPr>
          <w:color w:val="000000"/>
          <w:szCs w:val="28"/>
        </w:rPr>
        <w:t xml:space="preserve"> вывести на экран форму</w:t>
      </w:r>
      <w:r w:rsidRPr="004E1D8D">
        <w:rPr>
          <w:b/>
          <w:color w:val="000000"/>
          <w:szCs w:val="28"/>
        </w:rPr>
        <w:t xml:space="preserve"> </w:t>
      </w:r>
      <w:r w:rsidRPr="004E1D8D">
        <w:rPr>
          <w:b/>
          <w:i/>
          <w:color w:val="000000"/>
          <w:szCs w:val="28"/>
        </w:rPr>
        <w:t>Установка цен номенклатуры</w:t>
      </w:r>
      <w:r w:rsidRPr="004E1D8D">
        <w:rPr>
          <w:b/>
          <w:color w:val="000000"/>
          <w:szCs w:val="28"/>
        </w:rPr>
        <w:t xml:space="preserve"> </w:t>
      </w:r>
      <w:r w:rsidRPr="004E1D8D">
        <w:rPr>
          <w:color w:val="000000"/>
          <w:szCs w:val="28"/>
        </w:rPr>
        <w:t>(рис. 2-42)</w:t>
      </w:r>
      <w:r w:rsidRPr="004E1D8D">
        <w:rPr>
          <w:bCs/>
          <w:color w:val="000000"/>
          <w:szCs w:val="28"/>
        </w:rPr>
        <w:t>;</w:t>
      </w:r>
    </w:p>
    <w:p w:rsidR="0037303D" w:rsidRPr="004E1D8D" w:rsidRDefault="0037303D" w:rsidP="004E1D8D">
      <w:pPr>
        <w:spacing w:before="60" w:line="242" w:lineRule="auto"/>
        <w:ind w:left="550" w:hanging="550"/>
        <w:rPr>
          <w:color w:val="000000"/>
          <w:szCs w:val="28"/>
        </w:rPr>
      </w:pPr>
      <w:r w:rsidRPr="004E1D8D">
        <w:rPr>
          <w:noProof/>
          <w:color w:val="000000"/>
          <w:szCs w:val="28"/>
        </w:rPr>
        <w:t xml:space="preserve"> </w:t>
      </w:r>
      <w:r w:rsidRPr="004E1D8D">
        <w:rPr>
          <w:color w:val="000000"/>
          <w:szCs w:val="28"/>
        </w:rPr>
        <w:t>–</w:t>
      </w:r>
      <w:r w:rsidRPr="004E1D8D">
        <w:rPr>
          <w:color w:val="000000"/>
          <w:szCs w:val="28"/>
        </w:rPr>
        <w:tab/>
        <w:t xml:space="preserve">в форме </w:t>
      </w:r>
      <w:r w:rsidRPr="004E1D8D">
        <w:rPr>
          <w:b/>
          <w:i/>
          <w:color w:val="000000"/>
          <w:szCs w:val="28"/>
        </w:rPr>
        <w:t>Установка цен номенклатуры</w:t>
      </w:r>
      <w:r w:rsidRPr="004E1D8D">
        <w:rPr>
          <w:color w:val="000000"/>
          <w:szCs w:val="28"/>
        </w:rPr>
        <w:t xml:space="preserve"> командой меню </w:t>
      </w:r>
      <w:r w:rsidRPr="004E1D8D">
        <w:rPr>
          <w:b/>
          <w:i/>
          <w:color w:val="000000"/>
          <w:szCs w:val="28"/>
        </w:rPr>
        <w:t>Действия</w:t>
      </w:r>
      <w:r w:rsidRPr="004E1D8D">
        <w:rPr>
          <w:color w:val="000000"/>
          <w:szCs w:val="28"/>
        </w:rPr>
        <w:t xml:space="preserve"> → </w:t>
      </w:r>
      <w:r w:rsidRPr="004E1D8D">
        <w:rPr>
          <w:b/>
          <w:i/>
          <w:color w:val="000000"/>
          <w:szCs w:val="28"/>
        </w:rPr>
        <w:t xml:space="preserve">Добавить </w:t>
      </w:r>
      <w:r w:rsidRPr="004E1D8D">
        <w:rPr>
          <w:color w:val="000000"/>
          <w:szCs w:val="28"/>
        </w:rPr>
        <w:t xml:space="preserve">(либо командой контекстного меню </w:t>
      </w:r>
      <w:r w:rsidRPr="004E1D8D">
        <w:rPr>
          <w:b/>
          <w:i/>
          <w:color w:val="000000"/>
          <w:szCs w:val="28"/>
        </w:rPr>
        <w:t xml:space="preserve">Добавить, </w:t>
      </w:r>
      <w:r w:rsidRPr="004E1D8D">
        <w:rPr>
          <w:color w:val="000000"/>
          <w:szCs w:val="28"/>
        </w:rPr>
        <w:t xml:space="preserve">либо щелчком по пиктограмме </w:t>
      </w:r>
      <w:r w:rsidRPr="0039148C">
        <w:rPr>
          <w:noProof/>
          <w:color w:val="000000"/>
          <w:szCs w:val="28"/>
        </w:rPr>
        <w:pict>
          <v:shape id="Рисунок 28" o:spid="_x0000_i1083" type="#_x0000_t75" alt="Добавить" style="width:33pt;height:9.75pt;visibility:visible">
            <v:imagedata r:id="rId20" o:title=""/>
          </v:shape>
        </w:pict>
      </w:r>
      <w:r w:rsidRPr="004E1D8D">
        <w:rPr>
          <w:color w:val="000000"/>
          <w:szCs w:val="28"/>
        </w:rPr>
        <w:t xml:space="preserve"> на панели инструментов, либо нажатием на клавишу &lt;</w:t>
      </w:r>
      <w:r w:rsidRPr="004E1D8D">
        <w:rPr>
          <w:b/>
          <w:i/>
          <w:color w:val="000000"/>
          <w:szCs w:val="28"/>
          <w:lang w:val="en-US"/>
        </w:rPr>
        <w:t>Insert</w:t>
      </w:r>
      <w:r w:rsidRPr="004E1D8D">
        <w:rPr>
          <w:b/>
          <w:i/>
          <w:color w:val="000000"/>
          <w:szCs w:val="28"/>
        </w:rPr>
        <w:t>&gt;</w:t>
      </w:r>
      <w:r w:rsidRPr="004E1D8D">
        <w:rPr>
          <w:color w:val="000000"/>
          <w:szCs w:val="28"/>
        </w:rPr>
        <w:t>)</w:t>
      </w:r>
      <w:r w:rsidRPr="004E1D8D">
        <w:rPr>
          <w:b/>
          <w:i/>
          <w:color w:val="000000"/>
          <w:szCs w:val="28"/>
        </w:rPr>
        <w:t xml:space="preserve"> </w:t>
      </w:r>
      <w:r w:rsidRPr="004E1D8D">
        <w:rPr>
          <w:color w:val="000000"/>
          <w:szCs w:val="28"/>
        </w:rPr>
        <w:t xml:space="preserve">вывести на экран форму </w:t>
      </w:r>
      <w:r w:rsidRPr="004E1D8D">
        <w:rPr>
          <w:b/>
          <w:i/>
          <w:color w:val="000000"/>
          <w:szCs w:val="28"/>
        </w:rPr>
        <w:t>Установка цен номенклатуры: Новый</w:t>
      </w:r>
      <w:r w:rsidRPr="004E1D8D">
        <w:rPr>
          <w:b/>
          <w:color w:val="000000"/>
          <w:szCs w:val="28"/>
        </w:rPr>
        <w:t xml:space="preserve"> </w:t>
      </w:r>
      <w:r w:rsidRPr="004E1D8D">
        <w:rPr>
          <w:bCs/>
          <w:color w:val="000000"/>
          <w:szCs w:val="28"/>
        </w:rPr>
        <w:t>(рис. 2-43);</w:t>
      </w:r>
    </w:p>
    <w:p w:rsidR="0037303D" w:rsidRPr="004E1D8D" w:rsidRDefault="0037303D" w:rsidP="004E1D8D">
      <w:pPr>
        <w:spacing w:before="20" w:line="242" w:lineRule="auto"/>
        <w:ind w:left="550" w:hanging="550"/>
        <w:rPr>
          <w:color w:val="000000"/>
          <w:szCs w:val="28"/>
        </w:rPr>
      </w:pPr>
      <w:r w:rsidRPr="004E1D8D">
        <w:rPr>
          <w:color w:val="000000"/>
          <w:szCs w:val="28"/>
        </w:rPr>
        <w:t>–</w:t>
      </w:r>
      <w:r w:rsidRPr="004E1D8D">
        <w:rPr>
          <w:color w:val="000000"/>
          <w:szCs w:val="28"/>
        </w:rPr>
        <w:tab/>
        <w:t>в реквизите</w:t>
      </w:r>
      <w:r w:rsidRPr="004E1D8D">
        <w:rPr>
          <w:b/>
          <w:color w:val="000000"/>
          <w:szCs w:val="28"/>
        </w:rPr>
        <w:t xml:space="preserve"> </w:t>
      </w:r>
      <w:r w:rsidRPr="004E1D8D">
        <w:rPr>
          <w:b/>
          <w:i/>
          <w:color w:val="000000"/>
          <w:szCs w:val="28"/>
        </w:rPr>
        <w:t>от</w:t>
      </w:r>
      <w:r w:rsidRPr="004E1D8D">
        <w:rPr>
          <w:b/>
          <w:color w:val="000000"/>
          <w:szCs w:val="28"/>
        </w:rPr>
        <w:t xml:space="preserve"> </w:t>
      </w:r>
      <w:r w:rsidRPr="004E1D8D">
        <w:rPr>
          <w:color w:val="000000"/>
          <w:szCs w:val="28"/>
        </w:rPr>
        <w:t>указать, с какой даты устанавливаются цены, и нажать на клавишу &lt;</w:t>
      </w:r>
      <w:r w:rsidRPr="004E1D8D">
        <w:rPr>
          <w:b/>
          <w:i/>
          <w:color w:val="000000"/>
          <w:szCs w:val="28"/>
          <w:lang w:val="en-US"/>
        </w:rPr>
        <w:t>Enter</w:t>
      </w:r>
      <w:r w:rsidRPr="004E1D8D">
        <w:rPr>
          <w:b/>
          <w:i/>
          <w:color w:val="000000"/>
          <w:szCs w:val="28"/>
        </w:rPr>
        <w:t>&gt;</w:t>
      </w:r>
      <w:r w:rsidRPr="004E1D8D">
        <w:rPr>
          <w:bCs/>
          <w:color w:val="000000"/>
          <w:szCs w:val="28"/>
        </w:rPr>
        <w:t>;</w:t>
      </w:r>
    </w:p>
    <w:p w:rsidR="0037303D" w:rsidRPr="004E1D8D" w:rsidRDefault="0037303D" w:rsidP="004E1D8D">
      <w:pPr>
        <w:numPr>
          <w:ilvl w:val="12"/>
          <w:numId w:val="0"/>
        </w:numPr>
        <w:spacing w:before="180" w:after="100" w:line="242" w:lineRule="auto"/>
        <w:jc w:val="center"/>
        <w:rPr>
          <w:b/>
          <w:szCs w:val="28"/>
        </w:rPr>
      </w:pPr>
      <w:r w:rsidRPr="0039148C">
        <w:rPr>
          <w:b/>
          <w:noProof/>
          <w:szCs w:val="28"/>
        </w:rPr>
        <w:pict>
          <v:shape id="Рисунок 27" o:spid="_x0000_i1084" type="#_x0000_t75" alt="рис 2-42" style="width:260.25pt;height:82.5pt;visibility:visible">
            <v:imagedata r:id="rId60" o:title=""/>
          </v:shape>
        </w:pict>
      </w:r>
    </w:p>
    <w:p w:rsidR="0037303D" w:rsidRDefault="0037303D" w:rsidP="004E1D8D">
      <w:pPr>
        <w:numPr>
          <w:ilvl w:val="12"/>
          <w:numId w:val="0"/>
        </w:numPr>
        <w:spacing w:before="40" w:after="120" w:line="242" w:lineRule="auto"/>
        <w:jc w:val="center"/>
        <w:rPr>
          <w:rFonts w:ascii="Arial" w:hAnsi="Arial" w:cs="Arial"/>
          <w:b/>
          <w:i/>
          <w:iCs/>
          <w:sz w:val="24"/>
          <w:szCs w:val="24"/>
        </w:rPr>
      </w:pPr>
      <w:r w:rsidRPr="00333709">
        <w:rPr>
          <w:rFonts w:ascii="Arial" w:hAnsi="Arial" w:cs="Arial"/>
          <w:iCs/>
          <w:sz w:val="24"/>
          <w:szCs w:val="24"/>
        </w:rPr>
        <w:t xml:space="preserve">Рис. 2-42. Форма </w:t>
      </w:r>
      <w:r w:rsidRPr="00333709">
        <w:rPr>
          <w:rFonts w:ascii="Arial" w:hAnsi="Arial" w:cs="Arial"/>
          <w:b/>
          <w:i/>
          <w:iCs/>
          <w:sz w:val="24"/>
          <w:szCs w:val="24"/>
        </w:rPr>
        <w:t>Установка цен номенклатуры</w:t>
      </w:r>
    </w:p>
    <w:p w:rsidR="0037303D" w:rsidRPr="00333709" w:rsidRDefault="0037303D" w:rsidP="004E1D8D">
      <w:pPr>
        <w:numPr>
          <w:ilvl w:val="12"/>
          <w:numId w:val="0"/>
        </w:numPr>
        <w:spacing w:before="40" w:after="120" w:line="242" w:lineRule="auto"/>
        <w:jc w:val="center"/>
        <w:rPr>
          <w:rFonts w:ascii="Arial" w:hAnsi="Arial" w:cs="Arial"/>
          <w:iCs/>
          <w:sz w:val="24"/>
          <w:szCs w:val="24"/>
        </w:rPr>
      </w:pPr>
    </w:p>
    <w:p w:rsidR="0037303D" w:rsidRPr="004E1D8D" w:rsidRDefault="0037303D" w:rsidP="004E1D8D">
      <w:pPr>
        <w:numPr>
          <w:ilvl w:val="12"/>
          <w:numId w:val="0"/>
        </w:numPr>
        <w:spacing w:before="80" w:after="80" w:line="242" w:lineRule="auto"/>
        <w:jc w:val="center"/>
        <w:rPr>
          <w:b/>
          <w:szCs w:val="28"/>
        </w:rPr>
      </w:pPr>
      <w:r w:rsidRPr="0039148C">
        <w:rPr>
          <w:b/>
          <w:noProof/>
          <w:szCs w:val="28"/>
        </w:rPr>
        <w:pict>
          <v:shape id="Рисунок 26" o:spid="_x0000_i1085" type="#_x0000_t75" alt="рис 2-43" style="width:247.5pt;height:158.25pt;visibility:visible">
            <v:imagedata r:id="rId61" o:title=""/>
          </v:shape>
        </w:pict>
      </w:r>
    </w:p>
    <w:p w:rsidR="0037303D" w:rsidRDefault="0037303D" w:rsidP="004E1D8D">
      <w:pPr>
        <w:numPr>
          <w:ilvl w:val="12"/>
          <w:numId w:val="0"/>
        </w:numPr>
        <w:spacing w:before="40" w:after="120" w:line="242" w:lineRule="auto"/>
        <w:jc w:val="center"/>
        <w:rPr>
          <w:rFonts w:ascii="Arial" w:hAnsi="Arial" w:cs="Arial"/>
          <w:iCs/>
          <w:sz w:val="24"/>
          <w:szCs w:val="24"/>
        </w:rPr>
      </w:pPr>
      <w:r w:rsidRPr="00333709">
        <w:rPr>
          <w:rFonts w:ascii="Arial" w:hAnsi="Arial" w:cs="Arial"/>
          <w:iCs/>
          <w:sz w:val="24"/>
          <w:szCs w:val="24"/>
        </w:rPr>
        <w:t>Рис. 2-43. Форма документа Установка цен номенклатуры</w:t>
      </w:r>
    </w:p>
    <w:p w:rsidR="0037303D" w:rsidRPr="00333709" w:rsidRDefault="0037303D" w:rsidP="004E1D8D">
      <w:pPr>
        <w:numPr>
          <w:ilvl w:val="12"/>
          <w:numId w:val="0"/>
        </w:numPr>
        <w:spacing w:before="40" w:after="120" w:line="242" w:lineRule="auto"/>
        <w:jc w:val="center"/>
        <w:rPr>
          <w:rFonts w:ascii="Arial" w:hAnsi="Arial" w:cs="Arial"/>
          <w:iCs/>
          <w:sz w:val="24"/>
          <w:szCs w:val="24"/>
        </w:rPr>
      </w:pPr>
    </w:p>
    <w:p w:rsidR="0037303D" w:rsidRPr="004E1D8D" w:rsidRDefault="0037303D" w:rsidP="004E1D8D">
      <w:pPr>
        <w:spacing w:before="20" w:line="242" w:lineRule="auto"/>
        <w:ind w:left="550" w:hanging="550"/>
        <w:rPr>
          <w:color w:val="000000"/>
          <w:szCs w:val="28"/>
        </w:rPr>
      </w:pPr>
      <w:r w:rsidRPr="004E1D8D">
        <w:rPr>
          <w:color w:val="000000"/>
          <w:szCs w:val="28"/>
        </w:rPr>
        <w:t>–</w:t>
      </w:r>
      <w:r w:rsidRPr="004E1D8D">
        <w:rPr>
          <w:color w:val="000000"/>
          <w:szCs w:val="28"/>
        </w:rPr>
        <w:tab/>
        <w:t xml:space="preserve">в реквизите </w:t>
      </w:r>
      <w:r w:rsidRPr="004E1D8D">
        <w:rPr>
          <w:b/>
          <w:i/>
          <w:color w:val="000000"/>
          <w:szCs w:val="28"/>
        </w:rPr>
        <w:t>Тип цен</w:t>
      </w:r>
      <w:r w:rsidRPr="004E1D8D">
        <w:rPr>
          <w:color w:val="000000"/>
          <w:szCs w:val="28"/>
        </w:rPr>
        <w:t xml:space="preserve"> по кнопке </w:t>
      </w:r>
      <w:r w:rsidRPr="0039148C">
        <w:rPr>
          <w:noProof/>
          <w:color w:val="000000"/>
          <w:szCs w:val="28"/>
        </w:rPr>
        <w:pict>
          <v:shape id="Рисунок 25" o:spid="_x0000_i1086" type="#_x0000_t75" alt="Кнопка%20Многоточие" style="width:8.25pt;height:10.5pt;visibility:visible" o:bordertopcolor="black" o:borderleftcolor="black" o:borderbottomcolor="black" o:borderrightcolor="black">
            <v:imagedata r:id="rId19" o:title=""/>
            <w10:bordertop type="single" width="4"/>
            <w10:borderleft type="single" width="4"/>
            <w10:borderbottom type="single" width="4"/>
            <w10:borderright type="single" width="4"/>
          </v:shape>
        </w:pict>
      </w:r>
      <w:r w:rsidRPr="004E1D8D">
        <w:rPr>
          <w:color w:val="000000"/>
          <w:szCs w:val="28"/>
        </w:rPr>
        <w:t xml:space="preserve"> открыть справочник </w:t>
      </w:r>
      <w:r w:rsidRPr="004E1D8D">
        <w:rPr>
          <w:b/>
          <w:color w:val="000000"/>
          <w:szCs w:val="28"/>
        </w:rPr>
        <w:t>Типы цен номенклатуры</w:t>
      </w:r>
      <w:r w:rsidRPr="004E1D8D">
        <w:rPr>
          <w:color w:val="000000"/>
          <w:szCs w:val="28"/>
        </w:rPr>
        <w:t xml:space="preserve"> и двойным щелчком выбрать в нем элемент </w:t>
      </w:r>
      <w:r w:rsidRPr="004E1D8D">
        <w:rPr>
          <w:i/>
          <w:color w:val="000000"/>
          <w:szCs w:val="28"/>
        </w:rPr>
        <w:t>Основная плановая цена</w:t>
      </w:r>
      <w:r w:rsidRPr="004E1D8D">
        <w:rPr>
          <w:color w:val="000000"/>
          <w:szCs w:val="28"/>
        </w:rPr>
        <w:t>;</w:t>
      </w:r>
    </w:p>
    <w:p w:rsidR="0037303D" w:rsidRPr="004E1D8D" w:rsidRDefault="0037303D" w:rsidP="004E1D8D">
      <w:pPr>
        <w:spacing w:before="60" w:line="242" w:lineRule="auto"/>
        <w:ind w:left="550" w:hanging="550"/>
        <w:rPr>
          <w:color w:val="000000"/>
          <w:szCs w:val="28"/>
        </w:rPr>
      </w:pPr>
      <w:r w:rsidRPr="004E1D8D">
        <w:rPr>
          <w:color w:val="000000"/>
          <w:szCs w:val="28"/>
        </w:rPr>
        <w:t>–</w:t>
      </w:r>
      <w:r w:rsidRPr="004E1D8D">
        <w:rPr>
          <w:color w:val="000000"/>
          <w:szCs w:val="28"/>
        </w:rPr>
        <w:tab/>
        <w:t xml:space="preserve">щелчком по пиктограмме </w:t>
      </w:r>
      <w:r w:rsidRPr="0039148C">
        <w:rPr>
          <w:noProof/>
          <w:color w:val="000000"/>
          <w:szCs w:val="28"/>
        </w:rPr>
        <w:pict>
          <v:shape id="Рисунок 24" o:spid="_x0000_i1087" type="#_x0000_t75" alt="Кнопка%20Новая%20строка" style="width:13.5pt;height:11.25pt;visibility:visible">
            <v:imagedata r:id="rId62" o:title=""/>
          </v:shape>
        </w:pict>
      </w:r>
      <w:r w:rsidRPr="004E1D8D">
        <w:rPr>
          <w:color w:val="000000"/>
          <w:szCs w:val="28"/>
        </w:rPr>
        <w:t xml:space="preserve"> на панели инструментов табличной части (либо командой контекстного меню </w:t>
      </w:r>
      <w:r w:rsidRPr="004E1D8D">
        <w:rPr>
          <w:b/>
          <w:i/>
          <w:color w:val="000000"/>
          <w:szCs w:val="28"/>
        </w:rPr>
        <w:t xml:space="preserve">Добавить, </w:t>
      </w:r>
      <w:r w:rsidRPr="004E1D8D">
        <w:rPr>
          <w:color w:val="000000"/>
          <w:szCs w:val="28"/>
        </w:rPr>
        <w:t>либо нажатием на клавишу &lt;</w:t>
      </w:r>
      <w:r w:rsidRPr="004E1D8D">
        <w:rPr>
          <w:b/>
          <w:i/>
          <w:color w:val="000000"/>
          <w:szCs w:val="28"/>
          <w:lang w:val="en-US"/>
        </w:rPr>
        <w:t>Insert</w:t>
      </w:r>
      <w:r w:rsidRPr="004E1D8D">
        <w:rPr>
          <w:b/>
          <w:i/>
          <w:color w:val="000000"/>
          <w:szCs w:val="28"/>
        </w:rPr>
        <w:t>&gt;</w:t>
      </w:r>
      <w:r w:rsidRPr="004E1D8D">
        <w:rPr>
          <w:color w:val="000000"/>
          <w:szCs w:val="28"/>
        </w:rPr>
        <w:t>)</w:t>
      </w:r>
      <w:r w:rsidRPr="004E1D8D">
        <w:rPr>
          <w:b/>
          <w:i/>
          <w:color w:val="000000"/>
          <w:szCs w:val="28"/>
        </w:rPr>
        <w:t xml:space="preserve"> </w:t>
      </w:r>
      <w:r w:rsidRPr="004E1D8D">
        <w:rPr>
          <w:color w:val="000000"/>
          <w:szCs w:val="28"/>
        </w:rPr>
        <w:t>открыть для ввода первую строку табличной части формы документа</w:t>
      </w:r>
      <w:r w:rsidRPr="004E1D8D">
        <w:rPr>
          <w:bCs/>
          <w:color w:val="000000"/>
          <w:szCs w:val="28"/>
        </w:rPr>
        <w:t>;</w:t>
      </w:r>
    </w:p>
    <w:p w:rsidR="0037303D" w:rsidRPr="004E1D8D" w:rsidRDefault="0037303D" w:rsidP="004E1D8D">
      <w:pPr>
        <w:spacing w:before="60" w:line="242" w:lineRule="auto"/>
        <w:ind w:left="550" w:hanging="550"/>
        <w:rPr>
          <w:color w:val="000000"/>
          <w:szCs w:val="28"/>
        </w:rPr>
      </w:pPr>
      <w:r w:rsidRPr="004E1D8D">
        <w:rPr>
          <w:color w:val="000000"/>
          <w:szCs w:val="28"/>
        </w:rPr>
        <w:t>–</w:t>
      </w:r>
      <w:r w:rsidRPr="004E1D8D">
        <w:rPr>
          <w:color w:val="000000"/>
          <w:szCs w:val="28"/>
        </w:rPr>
        <w:tab/>
        <w:t xml:space="preserve">в колонке </w:t>
      </w:r>
      <w:r w:rsidRPr="004E1D8D">
        <w:rPr>
          <w:b/>
          <w:bCs/>
          <w:i/>
          <w:color w:val="000000"/>
          <w:szCs w:val="28"/>
        </w:rPr>
        <w:t>Номенклатура</w:t>
      </w:r>
      <w:r w:rsidRPr="004E1D8D">
        <w:rPr>
          <w:color w:val="000000"/>
          <w:szCs w:val="28"/>
        </w:rPr>
        <w:t xml:space="preserve"> щелчком по кнопке </w:t>
      </w:r>
      <w:r w:rsidRPr="0039148C">
        <w:rPr>
          <w:noProof/>
          <w:color w:val="000000"/>
          <w:szCs w:val="28"/>
        </w:rPr>
        <w:pict>
          <v:shape id="Рисунок 23" o:spid="_x0000_i1088" type="#_x0000_t75" alt="Кнопка%20Многоточие" style="width:8.25pt;height:10.5pt;visibility:visible" o:bordertopcolor="black" o:borderleftcolor="black" o:borderbottomcolor="black" o:borderrightcolor="black">
            <v:imagedata r:id="rId19" o:title=""/>
            <w10:bordertop type="single" width="4"/>
            <w10:borderleft type="single" width="4"/>
            <w10:borderbottom type="single" width="4"/>
            <w10:borderright type="single" width="4"/>
          </v:shape>
        </w:pict>
      </w:r>
      <w:r w:rsidRPr="004E1D8D">
        <w:rPr>
          <w:color w:val="000000"/>
          <w:szCs w:val="28"/>
        </w:rPr>
        <w:t xml:space="preserve"> открыть справочник </w:t>
      </w:r>
      <w:r w:rsidRPr="004E1D8D">
        <w:rPr>
          <w:b/>
          <w:color w:val="000000"/>
          <w:szCs w:val="28"/>
        </w:rPr>
        <w:t>Номенклатура</w:t>
      </w:r>
      <w:r w:rsidRPr="004E1D8D">
        <w:rPr>
          <w:color w:val="000000"/>
          <w:szCs w:val="28"/>
        </w:rPr>
        <w:t xml:space="preserve"> и двойным щелчком выбрать в нем элемент </w:t>
      </w:r>
      <w:r w:rsidRPr="004E1D8D">
        <w:rPr>
          <w:i/>
          <w:color w:val="000000"/>
          <w:szCs w:val="28"/>
        </w:rPr>
        <w:t>Стол «Директорский»</w:t>
      </w:r>
      <w:r w:rsidRPr="004E1D8D">
        <w:rPr>
          <w:bCs/>
          <w:color w:val="000000"/>
          <w:szCs w:val="28"/>
        </w:rPr>
        <w:t xml:space="preserve"> и нажать на клавишу &lt;</w:t>
      </w:r>
      <w:r w:rsidRPr="004E1D8D">
        <w:rPr>
          <w:b/>
          <w:bCs/>
          <w:i/>
          <w:color w:val="000000"/>
          <w:szCs w:val="28"/>
          <w:lang w:val="en-US"/>
        </w:rPr>
        <w:t>Enter</w:t>
      </w:r>
      <w:r w:rsidRPr="004E1D8D">
        <w:rPr>
          <w:b/>
          <w:bCs/>
          <w:i/>
          <w:color w:val="000000"/>
          <w:szCs w:val="28"/>
        </w:rPr>
        <w:t>&gt;</w:t>
      </w:r>
      <w:r w:rsidRPr="004E1D8D">
        <w:rPr>
          <w:bCs/>
          <w:color w:val="000000"/>
          <w:szCs w:val="28"/>
        </w:rPr>
        <w:t>;</w:t>
      </w:r>
    </w:p>
    <w:p w:rsidR="0037303D" w:rsidRPr="004E1D8D" w:rsidRDefault="0037303D" w:rsidP="004E1D8D">
      <w:pPr>
        <w:spacing w:before="60" w:line="242" w:lineRule="auto"/>
        <w:ind w:left="550" w:hanging="550"/>
        <w:rPr>
          <w:color w:val="000000"/>
          <w:szCs w:val="28"/>
        </w:rPr>
      </w:pPr>
      <w:r w:rsidRPr="004E1D8D">
        <w:rPr>
          <w:color w:val="000000"/>
          <w:szCs w:val="28"/>
        </w:rPr>
        <w:t>–</w:t>
      </w:r>
      <w:r w:rsidRPr="004E1D8D">
        <w:rPr>
          <w:color w:val="000000"/>
          <w:szCs w:val="28"/>
        </w:rPr>
        <w:tab/>
        <w:t xml:space="preserve">в колонке </w:t>
      </w:r>
      <w:r w:rsidRPr="004E1D8D">
        <w:rPr>
          <w:b/>
          <w:bCs/>
          <w:i/>
          <w:color w:val="000000"/>
          <w:szCs w:val="28"/>
        </w:rPr>
        <w:t>Цена</w:t>
      </w:r>
      <w:r w:rsidRPr="004E1D8D">
        <w:rPr>
          <w:color w:val="000000"/>
          <w:szCs w:val="28"/>
        </w:rPr>
        <w:t xml:space="preserve"> указать плановую себестоимость этого вида продукции — </w:t>
      </w:r>
      <w:r w:rsidRPr="004E1D8D">
        <w:rPr>
          <w:i/>
          <w:color w:val="000000"/>
          <w:szCs w:val="28"/>
        </w:rPr>
        <w:t xml:space="preserve">900.00 </w:t>
      </w:r>
      <w:r w:rsidRPr="004E1D8D">
        <w:rPr>
          <w:color w:val="000000"/>
          <w:szCs w:val="28"/>
        </w:rPr>
        <w:t xml:space="preserve">и </w:t>
      </w:r>
      <w:r w:rsidRPr="004E1D8D">
        <w:rPr>
          <w:bCs/>
          <w:color w:val="000000"/>
          <w:szCs w:val="28"/>
        </w:rPr>
        <w:t xml:space="preserve"> нажать на клавишу &lt;</w:t>
      </w:r>
      <w:r w:rsidRPr="004E1D8D">
        <w:rPr>
          <w:b/>
          <w:bCs/>
          <w:i/>
          <w:color w:val="000000"/>
          <w:szCs w:val="28"/>
          <w:lang w:val="en-US"/>
        </w:rPr>
        <w:t>Enter</w:t>
      </w:r>
      <w:r w:rsidRPr="004E1D8D">
        <w:rPr>
          <w:b/>
          <w:bCs/>
          <w:i/>
          <w:color w:val="000000"/>
          <w:szCs w:val="28"/>
        </w:rPr>
        <w:t>&gt;</w:t>
      </w:r>
      <w:r w:rsidRPr="004E1D8D">
        <w:rPr>
          <w:i/>
          <w:color w:val="000000"/>
          <w:szCs w:val="28"/>
        </w:rPr>
        <w:t>;</w:t>
      </w:r>
    </w:p>
    <w:p w:rsidR="0037303D" w:rsidRPr="004E1D8D" w:rsidRDefault="0037303D" w:rsidP="004E1D8D">
      <w:pPr>
        <w:spacing w:before="60" w:line="242" w:lineRule="auto"/>
        <w:ind w:left="550" w:hanging="550"/>
        <w:rPr>
          <w:b/>
          <w:color w:val="000000"/>
          <w:szCs w:val="28"/>
        </w:rPr>
      </w:pPr>
      <w:r w:rsidRPr="004E1D8D">
        <w:rPr>
          <w:color w:val="000000"/>
          <w:szCs w:val="28"/>
        </w:rPr>
        <w:t>–</w:t>
      </w:r>
      <w:r w:rsidRPr="004E1D8D">
        <w:rPr>
          <w:color w:val="000000"/>
          <w:szCs w:val="28"/>
        </w:rPr>
        <w:tab/>
        <w:t xml:space="preserve">в колонке </w:t>
      </w:r>
      <w:r w:rsidRPr="004E1D8D">
        <w:rPr>
          <w:b/>
          <w:bCs/>
          <w:i/>
          <w:color w:val="000000"/>
          <w:szCs w:val="28"/>
        </w:rPr>
        <w:t>Валюта</w:t>
      </w:r>
      <w:r w:rsidRPr="004E1D8D">
        <w:rPr>
          <w:color w:val="000000"/>
          <w:szCs w:val="28"/>
        </w:rPr>
        <w:t xml:space="preserve"> оставить значение «по умолчанию» — </w:t>
      </w:r>
      <w:r w:rsidRPr="004E1D8D">
        <w:rPr>
          <w:i/>
          <w:color w:val="000000"/>
          <w:szCs w:val="28"/>
        </w:rPr>
        <w:t>руб.</w:t>
      </w:r>
      <w:r w:rsidRPr="004E1D8D">
        <w:rPr>
          <w:b/>
          <w:color w:val="000000"/>
          <w:szCs w:val="28"/>
        </w:rPr>
        <w:t xml:space="preserve"> </w:t>
      </w:r>
      <w:r w:rsidRPr="004E1D8D">
        <w:rPr>
          <w:bCs/>
          <w:color w:val="000000"/>
          <w:szCs w:val="28"/>
        </w:rPr>
        <w:t>и нажать на клавишу &lt;</w:t>
      </w:r>
      <w:r w:rsidRPr="004E1D8D">
        <w:rPr>
          <w:b/>
          <w:bCs/>
          <w:i/>
          <w:color w:val="000000"/>
          <w:szCs w:val="28"/>
          <w:lang w:val="en-US"/>
        </w:rPr>
        <w:t>Enter</w:t>
      </w:r>
      <w:r w:rsidRPr="004E1D8D">
        <w:rPr>
          <w:b/>
          <w:bCs/>
          <w:i/>
          <w:color w:val="000000"/>
          <w:szCs w:val="28"/>
        </w:rPr>
        <w:t>&gt;</w:t>
      </w:r>
      <w:r w:rsidRPr="004E1D8D">
        <w:rPr>
          <w:bCs/>
          <w:color w:val="000000"/>
          <w:szCs w:val="28"/>
        </w:rPr>
        <w:t>;</w:t>
      </w:r>
    </w:p>
    <w:p w:rsidR="0037303D" w:rsidRPr="004E1D8D" w:rsidRDefault="0037303D" w:rsidP="004E1D8D">
      <w:pPr>
        <w:spacing w:before="60" w:line="242" w:lineRule="auto"/>
        <w:ind w:left="550" w:hanging="550"/>
        <w:rPr>
          <w:color w:val="000000"/>
          <w:szCs w:val="28"/>
        </w:rPr>
      </w:pPr>
      <w:r w:rsidRPr="004E1D8D">
        <w:rPr>
          <w:color w:val="000000"/>
          <w:szCs w:val="28"/>
        </w:rPr>
        <w:t>–</w:t>
      </w:r>
      <w:r w:rsidRPr="004E1D8D">
        <w:rPr>
          <w:color w:val="000000"/>
          <w:szCs w:val="28"/>
        </w:rPr>
        <w:tab/>
        <w:t xml:space="preserve">повторить процедуру ввода для остальной продукции в соответствии с данными согласно информации № 2-5, после чего нажать на кнопку </w:t>
      </w:r>
      <w:r w:rsidRPr="004E1D8D">
        <w:rPr>
          <w:b/>
          <w:i/>
          <w:color w:val="000000"/>
          <w:szCs w:val="28"/>
        </w:rPr>
        <w:t>&lt;Записать&gt;</w:t>
      </w:r>
      <w:r w:rsidRPr="004E1D8D">
        <w:rPr>
          <w:color w:val="000000"/>
          <w:szCs w:val="28"/>
        </w:rPr>
        <w:t>.</w:t>
      </w:r>
    </w:p>
    <w:p w:rsidR="0037303D" w:rsidRPr="004E1D8D" w:rsidRDefault="0037303D" w:rsidP="004E1D8D">
      <w:pPr>
        <w:spacing w:before="60" w:line="242" w:lineRule="auto"/>
        <w:rPr>
          <w:color w:val="000000"/>
          <w:szCs w:val="28"/>
        </w:rPr>
      </w:pPr>
      <w:r w:rsidRPr="004E1D8D">
        <w:rPr>
          <w:color w:val="000000"/>
          <w:szCs w:val="28"/>
        </w:rPr>
        <w:t xml:space="preserve">В конечном итоге заполненная форма документа </w:t>
      </w:r>
      <w:r w:rsidRPr="004E1D8D">
        <w:rPr>
          <w:b/>
          <w:color w:val="000000"/>
          <w:szCs w:val="28"/>
        </w:rPr>
        <w:t>Установка цен номенклатуры</w:t>
      </w:r>
      <w:r w:rsidRPr="004E1D8D">
        <w:rPr>
          <w:color w:val="000000"/>
          <w:szCs w:val="28"/>
        </w:rPr>
        <w:t xml:space="preserve"> должна иметь вид, представленный на рис. 2-44.</w:t>
      </w:r>
    </w:p>
    <w:p w:rsidR="0037303D" w:rsidRPr="004E1D8D" w:rsidRDefault="0037303D" w:rsidP="004E1D8D">
      <w:pPr>
        <w:numPr>
          <w:ilvl w:val="12"/>
          <w:numId w:val="0"/>
        </w:numPr>
        <w:spacing w:before="180" w:after="100" w:line="242" w:lineRule="auto"/>
        <w:jc w:val="center"/>
        <w:rPr>
          <w:b/>
          <w:szCs w:val="28"/>
        </w:rPr>
      </w:pPr>
      <w:r w:rsidRPr="0039148C">
        <w:rPr>
          <w:b/>
          <w:noProof/>
          <w:szCs w:val="28"/>
        </w:rPr>
        <w:pict>
          <v:shape id="Рисунок 22" o:spid="_x0000_i1089" type="#_x0000_t75" alt="рис 2-44" style="width:229.5pt;height:172.5pt;visibility:visible">
            <v:imagedata r:id="rId63" o:title=""/>
          </v:shape>
        </w:pict>
      </w:r>
    </w:p>
    <w:p w:rsidR="0037303D" w:rsidRPr="00333709" w:rsidRDefault="0037303D" w:rsidP="004E1D8D">
      <w:pPr>
        <w:numPr>
          <w:ilvl w:val="12"/>
          <w:numId w:val="0"/>
        </w:numPr>
        <w:spacing w:before="40" w:after="120" w:line="242" w:lineRule="auto"/>
        <w:jc w:val="center"/>
        <w:rPr>
          <w:rFonts w:ascii="Arial" w:hAnsi="Arial" w:cs="Arial"/>
          <w:iCs/>
          <w:sz w:val="24"/>
          <w:szCs w:val="24"/>
        </w:rPr>
      </w:pPr>
      <w:r w:rsidRPr="00333709">
        <w:rPr>
          <w:rFonts w:ascii="Arial" w:hAnsi="Arial" w:cs="Arial"/>
          <w:iCs/>
          <w:sz w:val="24"/>
          <w:szCs w:val="24"/>
        </w:rPr>
        <w:t xml:space="preserve">Рис. 2-44. Заполненная форма документа </w:t>
      </w:r>
      <w:r w:rsidRPr="00333709">
        <w:rPr>
          <w:rFonts w:ascii="Arial" w:hAnsi="Arial" w:cs="Arial"/>
          <w:iCs/>
          <w:sz w:val="24"/>
          <w:szCs w:val="24"/>
        </w:rPr>
        <w:br/>
      </w:r>
      <w:r w:rsidRPr="00333709">
        <w:rPr>
          <w:rFonts w:ascii="Arial" w:hAnsi="Arial" w:cs="Arial"/>
          <w:b/>
          <w:iCs/>
          <w:sz w:val="24"/>
          <w:szCs w:val="24"/>
        </w:rPr>
        <w:t>Установка цен номенклатуры</w:t>
      </w:r>
    </w:p>
    <w:p w:rsidR="0037303D" w:rsidRPr="004E1D8D" w:rsidRDefault="0037303D" w:rsidP="004E1D8D">
      <w:pPr>
        <w:spacing w:before="60" w:line="242" w:lineRule="auto"/>
        <w:rPr>
          <w:color w:val="000000"/>
          <w:szCs w:val="28"/>
        </w:rPr>
      </w:pPr>
      <w:bookmarkStart w:id="33" w:name="_Toc62559751"/>
      <w:bookmarkStart w:id="34" w:name="_Toc97326841"/>
      <w:bookmarkEnd w:id="26"/>
      <w:bookmarkEnd w:id="27"/>
      <w:r w:rsidRPr="004E1D8D">
        <w:rPr>
          <w:color w:val="000000"/>
          <w:szCs w:val="28"/>
        </w:rPr>
        <w:t xml:space="preserve">По аналогии ввести второй документ </w:t>
      </w:r>
      <w:r w:rsidRPr="004E1D8D">
        <w:rPr>
          <w:b/>
          <w:color w:val="000000"/>
          <w:szCs w:val="28"/>
        </w:rPr>
        <w:t>Установка цен номенклатуры</w:t>
      </w:r>
      <w:r w:rsidRPr="004E1D8D">
        <w:rPr>
          <w:color w:val="000000"/>
          <w:szCs w:val="28"/>
        </w:rPr>
        <w:t xml:space="preserve"> для типа цен </w:t>
      </w:r>
      <w:r w:rsidRPr="004E1D8D">
        <w:rPr>
          <w:i/>
          <w:color w:val="000000"/>
          <w:szCs w:val="28"/>
        </w:rPr>
        <w:t>Основная цена продажи</w:t>
      </w:r>
      <w:r w:rsidRPr="004E1D8D">
        <w:rPr>
          <w:color w:val="000000"/>
          <w:szCs w:val="28"/>
        </w:rPr>
        <w:t xml:space="preserve">. </w:t>
      </w:r>
    </w:p>
    <w:p w:rsidR="0037303D" w:rsidRPr="00333709" w:rsidRDefault="0037303D" w:rsidP="004E1D8D">
      <w:pPr>
        <w:keepNext/>
        <w:spacing w:before="150" w:after="150" w:line="240" w:lineRule="auto"/>
        <w:ind w:firstLine="0"/>
        <w:jc w:val="left"/>
        <w:outlineLvl w:val="3"/>
        <w:rPr>
          <w:b/>
          <w:bCs/>
          <w:szCs w:val="28"/>
        </w:rPr>
      </w:pPr>
      <w:bookmarkStart w:id="35" w:name="_Toc268432661"/>
      <w:r w:rsidRPr="00333709">
        <w:rPr>
          <w:b/>
          <w:szCs w:val="28"/>
        </w:rPr>
        <w:t xml:space="preserve">Справочник </w:t>
      </w:r>
      <w:r w:rsidRPr="00333709">
        <w:rPr>
          <w:b/>
          <w:bCs/>
          <w:szCs w:val="28"/>
        </w:rPr>
        <w:t>«</w:t>
      </w:r>
      <w:r w:rsidRPr="00333709">
        <w:rPr>
          <w:b/>
          <w:szCs w:val="28"/>
        </w:rPr>
        <w:t>Физические лица</w:t>
      </w:r>
      <w:r w:rsidRPr="00333709">
        <w:rPr>
          <w:b/>
          <w:bCs/>
          <w:szCs w:val="28"/>
        </w:rPr>
        <w:t>»</w:t>
      </w:r>
      <w:bookmarkEnd w:id="33"/>
      <w:bookmarkEnd w:id="34"/>
      <w:bookmarkEnd w:id="35"/>
    </w:p>
    <w:p w:rsidR="0037303D" w:rsidRPr="004E1D8D" w:rsidRDefault="0037303D" w:rsidP="004E1D8D">
      <w:pPr>
        <w:numPr>
          <w:ilvl w:val="12"/>
          <w:numId w:val="0"/>
        </w:numPr>
        <w:spacing w:line="242" w:lineRule="auto"/>
        <w:ind w:firstLine="567"/>
        <w:rPr>
          <w:color w:val="000000"/>
          <w:szCs w:val="28"/>
        </w:rPr>
      </w:pPr>
      <w:r w:rsidRPr="004E1D8D">
        <w:rPr>
          <w:color w:val="000000"/>
          <w:szCs w:val="28"/>
        </w:rPr>
        <w:t xml:space="preserve">Справочник </w:t>
      </w:r>
      <w:r w:rsidRPr="004E1D8D">
        <w:rPr>
          <w:b/>
          <w:bCs/>
          <w:color w:val="000000"/>
          <w:szCs w:val="28"/>
        </w:rPr>
        <w:t>Физические лица</w:t>
      </w:r>
      <w:r w:rsidRPr="004E1D8D">
        <w:rPr>
          <w:b/>
          <w:color w:val="000000"/>
          <w:szCs w:val="28"/>
        </w:rPr>
        <w:t xml:space="preserve"> </w:t>
      </w:r>
      <w:r w:rsidRPr="004E1D8D">
        <w:rPr>
          <w:color w:val="000000"/>
          <w:szCs w:val="28"/>
        </w:rPr>
        <w:t>предназначен для хранения информации обо всех физических лицах, являющихся работниками организаций.</w:t>
      </w:r>
    </w:p>
    <w:p w:rsidR="0037303D" w:rsidRPr="004E1D8D" w:rsidRDefault="0037303D" w:rsidP="004E1D8D">
      <w:pPr>
        <w:numPr>
          <w:ilvl w:val="12"/>
          <w:numId w:val="0"/>
        </w:numPr>
        <w:spacing w:line="242" w:lineRule="auto"/>
        <w:ind w:firstLine="567"/>
        <w:rPr>
          <w:color w:val="000000"/>
          <w:szCs w:val="28"/>
        </w:rPr>
      </w:pPr>
      <w:r w:rsidRPr="004E1D8D">
        <w:rPr>
          <w:color w:val="000000"/>
          <w:szCs w:val="28"/>
        </w:rPr>
        <w:t>Ввести информацию о работниках в справочник можно либо в режиме непосредственной работы со</w:t>
      </w:r>
      <w:r w:rsidRPr="004E1D8D">
        <w:rPr>
          <w:color w:val="000000"/>
          <w:spacing w:val="-4"/>
          <w:szCs w:val="28"/>
        </w:rPr>
        <w:t xml:space="preserve"> справочником </w:t>
      </w:r>
      <w:r w:rsidRPr="004E1D8D">
        <w:rPr>
          <w:b/>
          <w:color w:val="000000"/>
          <w:spacing w:val="-4"/>
          <w:szCs w:val="28"/>
        </w:rPr>
        <w:t>Физические лица</w:t>
      </w:r>
      <w:r w:rsidRPr="004E1D8D">
        <w:rPr>
          <w:color w:val="000000"/>
          <w:spacing w:val="-4"/>
          <w:szCs w:val="28"/>
        </w:rPr>
        <w:t>, либо в процессе регистрации в информационной базе приказов о приеме работников на работу в организацию</w:t>
      </w:r>
      <w:r w:rsidRPr="004E1D8D">
        <w:rPr>
          <w:bCs/>
          <w:color w:val="000000"/>
          <w:spacing w:val="-4"/>
          <w:szCs w:val="28"/>
        </w:rPr>
        <w:t>.</w:t>
      </w:r>
      <w:r w:rsidRPr="004E1D8D">
        <w:rPr>
          <w:bCs/>
          <w:color w:val="000000"/>
          <w:szCs w:val="28"/>
        </w:rPr>
        <w:t xml:space="preserve"> </w:t>
      </w:r>
      <w:r w:rsidRPr="004E1D8D">
        <w:rPr>
          <w:color w:val="000000"/>
          <w:szCs w:val="28"/>
        </w:rPr>
        <w:t>Мы воспользуемся первым способом.</w:t>
      </w:r>
    </w:p>
    <w:p w:rsidR="0037303D" w:rsidRPr="004E1D8D" w:rsidRDefault="0037303D" w:rsidP="004E1D8D">
      <w:pPr>
        <w:keepNext/>
        <w:numPr>
          <w:ilvl w:val="12"/>
          <w:numId w:val="0"/>
        </w:numPr>
        <w:spacing w:before="180" w:after="60" w:line="242" w:lineRule="auto"/>
        <w:jc w:val="center"/>
        <w:rPr>
          <w:b/>
          <w:color w:val="000000"/>
          <w:szCs w:val="28"/>
        </w:rPr>
      </w:pPr>
      <w:r w:rsidRPr="004E1D8D">
        <w:rPr>
          <w:b/>
          <w:color w:val="000000"/>
          <w:szCs w:val="28"/>
        </w:rPr>
        <w:t>Информация № 2-6</w:t>
      </w:r>
    </w:p>
    <w:p w:rsidR="0037303D" w:rsidRDefault="0037303D" w:rsidP="004E1D8D">
      <w:pPr>
        <w:numPr>
          <w:ilvl w:val="12"/>
          <w:numId w:val="0"/>
        </w:numPr>
        <w:spacing w:before="60" w:after="100" w:line="242" w:lineRule="auto"/>
        <w:ind w:firstLine="440"/>
        <w:rPr>
          <w:b/>
          <w:color w:val="000000"/>
          <w:szCs w:val="28"/>
        </w:rPr>
      </w:pPr>
    </w:p>
    <w:p w:rsidR="0037303D" w:rsidRPr="004E1D8D" w:rsidRDefault="0037303D" w:rsidP="004E1D8D">
      <w:pPr>
        <w:numPr>
          <w:ilvl w:val="12"/>
          <w:numId w:val="0"/>
        </w:numPr>
        <w:spacing w:before="60" w:after="100" w:line="242" w:lineRule="auto"/>
        <w:ind w:firstLine="440"/>
        <w:rPr>
          <w:b/>
          <w:color w:val="000000"/>
          <w:szCs w:val="28"/>
        </w:rPr>
      </w:pPr>
      <w:r w:rsidRPr="004E1D8D">
        <w:rPr>
          <w:b/>
          <w:color w:val="000000"/>
          <w:szCs w:val="28"/>
        </w:rPr>
        <w:t>Сведения о работниках ЗАО ЭПОС:</w:t>
      </w:r>
    </w:p>
    <w:tbl>
      <w:tblPr>
        <w:tblW w:w="9437"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6"/>
        <w:gridCol w:w="2771"/>
        <w:gridCol w:w="1980"/>
        <w:gridCol w:w="2160"/>
      </w:tblGrid>
      <w:tr w:rsidR="0037303D" w:rsidRPr="004E1D8D" w:rsidTr="00333709">
        <w:tc>
          <w:tcPr>
            <w:tcW w:w="2526" w:type="dxa"/>
          </w:tcPr>
          <w:p w:rsidR="0037303D" w:rsidRPr="004E1D8D" w:rsidRDefault="0037303D" w:rsidP="004E1D8D">
            <w:pPr>
              <w:spacing w:before="40" w:line="226" w:lineRule="auto"/>
              <w:ind w:left="-24" w:firstLine="0"/>
              <w:jc w:val="left"/>
              <w:rPr>
                <w:rFonts w:ascii="Arial" w:hAnsi="Arial" w:cs="Arial"/>
                <w:b/>
                <w:color w:val="000000"/>
                <w:szCs w:val="28"/>
              </w:rPr>
            </w:pPr>
            <w:r w:rsidRPr="004E1D8D">
              <w:rPr>
                <w:rFonts w:ascii="Arial" w:hAnsi="Arial" w:cs="Arial"/>
                <w:b/>
                <w:color w:val="000000"/>
                <w:szCs w:val="28"/>
              </w:rPr>
              <w:t>ФИО</w:t>
            </w:r>
          </w:p>
        </w:tc>
        <w:tc>
          <w:tcPr>
            <w:tcW w:w="2771" w:type="dxa"/>
          </w:tcPr>
          <w:p w:rsidR="0037303D" w:rsidRPr="004E1D8D" w:rsidRDefault="0037303D" w:rsidP="004E1D8D">
            <w:pPr>
              <w:spacing w:before="40" w:line="226" w:lineRule="auto"/>
              <w:ind w:firstLine="0"/>
              <w:jc w:val="left"/>
              <w:rPr>
                <w:rFonts w:ascii="Arial" w:hAnsi="Arial" w:cs="Arial"/>
                <w:bCs/>
                <w:color w:val="000000"/>
                <w:szCs w:val="28"/>
              </w:rPr>
            </w:pPr>
            <w:r w:rsidRPr="004E1D8D">
              <w:rPr>
                <w:rFonts w:ascii="Arial" w:hAnsi="Arial" w:cs="Arial"/>
                <w:bCs/>
                <w:color w:val="000000"/>
                <w:szCs w:val="28"/>
              </w:rPr>
              <w:t xml:space="preserve">Шурупов </w:t>
            </w:r>
            <w:r w:rsidRPr="004E1D8D">
              <w:rPr>
                <w:rFonts w:ascii="Arial" w:hAnsi="Arial" w:cs="Arial"/>
                <w:bCs/>
                <w:color w:val="000000"/>
                <w:szCs w:val="28"/>
              </w:rPr>
              <w:br/>
              <w:t xml:space="preserve">Евгений </w:t>
            </w:r>
            <w:r w:rsidRPr="004E1D8D">
              <w:rPr>
                <w:rFonts w:ascii="Arial" w:hAnsi="Arial" w:cs="Arial"/>
                <w:bCs/>
                <w:color w:val="000000"/>
                <w:szCs w:val="28"/>
              </w:rPr>
              <w:br/>
              <w:t>Леонидович</w:t>
            </w:r>
          </w:p>
        </w:tc>
        <w:tc>
          <w:tcPr>
            <w:tcW w:w="1980" w:type="dxa"/>
          </w:tcPr>
          <w:p w:rsidR="0037303D" w:rsidRPr="004E1D8D" w:rsidRDefault="0037303D" w:rsidP="004E1D8D">
            <w:pPr>
              <w:spacing w:before="40" w:line="226" w:lineRule="auto"/>
              <w:ind w:firstLine="0"/>
              <w:jc w:val="left"/>
              <w:rPr>
                <w:rFonts w:ascii="Arial" w:hAnsi="Arial" w:cs="Arial"/>
                <w:bCs/>
                <w:color w:val="000000"/>
                <w:spacing w:val="-4"/>
                <w:szCs w:val="28"/>
              </w:rPr>
            </w:pPr>
            <w:r w:rsidRPr="004E1D8D">
              <w:rPr>
                <w:rFonts w:ascii="Arial" w:hAnsi="Arial" w:cs="Arial"/>
                <w:bCs/>
                <w:color w:val="000000"/>
                <w:spacing w:val="-4"/>
                <w:szCs w:val="28"/>
              </w:rPr>
              <w:t xml:space="preserve">Чурбанов </w:t>
            </w:r>
            <w:r w:rsidRPr="004E1D8D">
              <w:rPr>
                <w:rFonts w:ascii="Arial" w:hAnsi="Arial" w:cs="Arial"/>
                <w:bCs/>
                <w:color w:val="000000"/>
                <w:spacing w:val="-4"/>
                <w:szCs w:val="28"/>
              </w:rPr>
              <w:br/>
              <w:t xml:space="preserve">Виктор </w:t>
            </w:r>
            <w:r w:rsidRPr="004E1D8D">
              <w:rPr>
                <w:rFonts w:ascii="Arial" w:hAnsi="Arial" w:cs="Arial"/>
                <w:bCs/>
                <w:color w:val="000000"/>
                <w:spacing w:val="-4"/>
                <w:szCs w:val="28"/>
              </w:rPr>
              <w:br/>
              <w:t>Александрович</w:t>
            </w:r>
          </w:p>
        </w:tc>
        <w:tc>
          <w:tcPr>
            <w:tcW w:w="2160" w:type="dxa"/>
          </w:tcPr>
          <w:p w:rsidR="0037303D" w:rsidRPr="004E1D8D" w:rsidRDefault="0037303D" w:rsidP="004E1D8D">
            <w:pPr>
              <w:spacing w:before="40" w:line="226" w:lineRule="auto"/>
              <w:ind w:firstLine="0"/>
              <w:jc w:val="left"/>
              <w:rPr>
                <w:rFonts w:ascii="Arial" w:hAnsi="Arial" w:cs="Arial"/>
                <w:bCs/>
                <w:color w:val="000000"/>
                <w:szCs w:val="28"/>
              </w:rPr>
            </w:pPr>
            <w:r w:rsidRPr="004E1D8D">
              <w:rPr>
                <w:rFonts w:ascii="Arial" w:hAnsi="Arial" w:cs="Arial"/>
                <w:bCs/>
                <w:color w:val="000000"/>
                <w:szCs w:val="28"/>
              </w:rPr>
              <w:t xml:space="preserve">Доскин </w:t>
            </w:r>
            <w:r w:rsidRPr="004E1D8D">
              <w:rPr>
                <w:rFonts w:ascii="Arial" w:hAnsi="Arial" w:cs="Arial"/>
                <w:bCs/>
                <w:color w:val="000000"/>
                <w:szCs w:val="28"/>
              </w:rPr>
              <w:br/>
              <w:t xml:space="preserve">Ефим </w:t>
            </w:r>
            <w:r w:rsidRPr="004E1D8D">
              <w:rPr>
                <w:rFonts w:ascii="Arial" w:hAnsi="Arial" w:cs="Arial"/>
                <w:bCs/>
                <w:color w:val="000000"/>
                <w:szCs w:val="28"/>
              </w:rPr>
              <w:br/>
              <w:t>Давыдович</w:t>
            </w:r>
          </w:p>
        </w:tc>
      </w:tr>
      <w:tr w:rsidR="0037303D" w:rsidRPr="004E1D8D" w:rsidTr="00333709">
        <w:tc>
          <w:tcPr>
            <w:tcW w:w="2526" w:type="dxa"/>
          </w:tcPr>
          <w:p w:rsidR="0037303D" w:rsidRPr="004E1D8D" w:rsidRDefault="0037303D" w:rsidP="004E1D8D">
            <w:pPr>
              <w:spacing w:before="40" w:line="226" w:lineRule="auto"/>
              <w:ind w:left="-24" w:firstLine="0"/>
              <w:jc w:val="left"/>
              <w:rPr>
                <w:rFonts w:ascii="Arial" w:hAnsi="Arial" w:cs="Arial"/>
                <w:b/>
                <w:color w:val="000000"/>
                <w:szCs w:val="28"/>
              </w:rPr>
            </w:pPr>
            <w:r w:rsidRPr="004E1D8D">
              <w:rPr>
                <w:rFonts w:ascii="Arial" w:hAnsi="Arial" w:cs="Arial"/>
                <w:b/>
                <w:color w:val="000000"/>
                <w:szCs w:val="28"/>
              </w:rPr>
              <w:t>Дата рождения</w:t>
            </w:r>
          </w:p>
        </w:tc>
        <w:tc>
          <w:tcPr>
            <w:tcW w:w="2771" w:type="dxa"/>
          </w:tcPr>
          <w:p w:rsidR="0037303D" w:rsidRPr="004E1D8D" w:rsidRDefault="0037303D" w:rsidP="004E1D8D">
            <w:pPr>
              <w:spacing w:before="40" w:line="226" w:lineRule="auto"/>
              <w:ind w:firstLine="0"/>
              <w:jc w:val="left"/>
              <w:rPr>
                <w:rFonts w:ascii="Arial" w:hAnsi="Arial" w:cs="Arial"/>
                <w:b/>
                <w:color w:val="000000"/>
                <w:szCs w:val="28"/>
              </w:rPr>
            </w:pPr>
            <w:r w:rsidRPr="004E1D8D">
              <w:rPr>
                <w:rFonts w:ascii="Arial" w:hAnsi="Arial" w:cs="Arial"/>
                <w:color w:val="000000"/>
                <w:szCs w:val="28"/>
              </w:rPr>
              <w:t>13.11.1972</w:t>
            </w:r>
          </w:p>
        </w:tc>
        <w:tc>
          <w:tcPr>
            <w:tcW w:w="1980" w:type="dxa"/>
          </w:tcPr>
          <w:p w:rsidR="0037303D" w:rsidRPr="004E1D8D" w:rsidRDefault="0037303D" w:rsidP="004E1D8D">
            <w:pPr>
              <w:spacing w:before="40" w:line="226" w:lineRule="auto"/>
              <w:ind w:firstLine="0"/>
              <w:jc w:val="left"/>
              <w:rPr>
                <w:rFonts w:ascii="Arial" w:hAnsi="Arial" w:cs="Arial"/>
                <w:b/>
                <w:color w:val="000000"/>
                <w:szCs w:val="28"/>
              </w:rPr>
            </w:pPr>
            <w:r w:rsidRPr="004E1D8D">
              <w:rPr>
                <w:rFonts w:ascii="Arial" w:hAnsi="Arial" w:cs="Arial"/>
                <w:color w:val="000000"/>
                <w:szCs w:val="28"/>
              </w:rPr>
              <w:t>17.05.1969</w:t>
            </w:r>
          </w:p>
        </w:tc>
        <w:tc>
          <w:tcPr>
            <w:tcW w:w="2160" w:type="dxa"/>
          </w:tcPr>
          <w:p w:rsidR="0037303D" w:rsidRPr="004E1D8D" w:rsidRDefault="0037303D" w:rsidP="004E1D8D">
            <w:pPr>
              <w:spacing w:before="40" w:line="226" w:lineRule="auto"/>
              <w:ind w:firstLine="0"/>
              <w:jc w:val="left"/>
              <w:rPr>
                <w:rFonts w:ascii="Arial" w:hAnsi="Arial" w:cs="Arial"/>
                <w:b/>
                <w:color w:val="000000"/>
                <w:szCs w:val="28"/>
              </w:rPr>
            </w:pPr>
            <w:r w:rsidRPr="004E1D8D">
              <w:rPr>
                <w:rFonts w:ascii="Arial" w:hAnsi="Arial" w:cs="Arial"/>
                <w:color w:val="000000"/>
                <w:szCs w:val="28"/>
              </w:rPr>
              <w:t>21.12.1975</w:t>
            </w:r>
          </w:p>
        </w:tc>
      </w:tr>
      <w:tr w:rsidR="0037303D" w:rsidRPr="004E1D8D" w:rsidTr="00333709">
        <w:tc>
          <w:tcPr>
            <w:tcW w:w="2526" w:type="dxa"/>
          </w:tcPr>
          <w:p w:rsidR="0037303D" w:rsidRPr="004E1D8D" w:rsidRDefault="0037303D" w:rsidP="004E1D8D">
            <w:pPr>
              <w:spacing w:before="40" w:line="226" w:lineRule="auto"/>
              <w:ind w:left="-24" w:firstLine="0"/>
              <w:jc w:val="left"/>
              <w:rPr>
                <w:rFonts w:ascii="Arial" w:hAnsi="Arial" w:cs="Arial"/>
                <w:b/>
                <w:color w:val="000000"/>
                <w:szCs w:val="28"/>
              </w:rPr>
            </w:pPr>
            <w:r w:rsidRPr="004E1D8D">
              <w:rPr>
                <w:rFonts w:ascii="Arial" w:hAnsi="Arial" w:cs="Arial"/>
                <w:b/>
                <w:color w:val="000000"/>
                <w:szCs w:val="28"/>
              </w:rPr>
              <w:t>Паспортные данные</w:t>
            </w:r>
          </w:p>
        </w:tc>
        <w:tc>
          <w:tcPr>
            <w:tcW w:w="2771" w:type="dxa"/>
          </w:tcPr>
          <w:p w:rsidR="0037303D" w:rsidRPr="004E1D8D" w:rsidRDefault="0037303D" w:rsidP="004E1D8D">
            <w:pPr>
              <w:spacing w:before="40" w:line="226" w:lineRule="auto"/>
              <w:ind w:firstLine="0"/>
              <w:jc w:val="left"/>
              <w:rPr>
                <w:rFonts w:ascii="Arial" w:hAnsi="Arial" w:cs="Arial"/>
                <w:color w:val="000000"/>
                <w:szCs w:val="28"/>
              </w:rPr>
            </w:pPr>
            <w:r w:rsidRPr="004E1D8D">
              <w:rPr>
                <w:rFonts w:ascii="Arial" w:hAnsi="Arial" w:cs="Arial"/>
                <w:color w:val="000000"/>
                <w:szCs w:val="28"/>
              </w:rPr>
              <w:t xml:space="preserve">Серия 52 24 №804254, выдан 12.06.2004 </w:t>
            </w:r>
            <w:r w:rsidRPr="004E1D8D">
              <w:rPr>
                <w:rFonts w:ascii="Arial" w:hAnsi="Arial" w:cs="Arial"/>
                <w:color w:val="000000"/>
                <w:spacing w:val="-8"/>
                <w:szCs w:val="28"/>
              </w:rPr>
              <w:t>ОВД</w:t>
            </w:r>
            <w:r w:rsidRPr="004E1D8D">
              <w:rPr>
                <w:rFonts w:ascii="Arial" w:hAnsi="Arial" w:cs="Arial"/>
                <w:color w:val="000000"/>
                <w:spacing w:val="-2"/>
                <w:szCs w:val="28"/>
              </w:rPr>
              <w:t xml:space="preserve"> </w:t>
            </w:r>
            <w:r w:rsidRPr="004E1D8D">
              <w:rPr>
                <w:rFonts w:ascii="Arial" w:hAnsi="Arial" w:cs="Arial"/>
                <w:color w:val="000000"/>
                <w:spacing w:val="-8"/>
                <w:szCs w:val="28"/>
              </w:rPr>
              <w:t>Аэропорт,</w:t>
            </w:r>
            <w:r w:rsidRPr="004E1D8D">
              <w:rPr>
                <w:rFonts w:ascii="Arial" w:hAnsi="Arial" w:cs="Arial"/>
                <w:color w:val="000000"/>
                <w:szCs w:val="28"/>
              </w:rPr>
              <w:t xml:space="preserve"> г. Москва, </w:t>
            </w:r>
            <w:r w:rsidRPr="004E1D8D">
              <w:rPr>
                <w:rFonts w:ascii="Arial" w:hAnsi="Arial" w:cs="Arial"/>
                <w:color w:val="000000"/>
                <w:szCs w:val="28"/>
              </w:rPr>
              <w:br/>
              <w:t>код 31-044</w:t>
            </w:r>
          </w:p>
          <w:p w:rsidR="0037303D" w:rsidRPr="004E1D8D" w:rsidRDefault="0037303D" w:rsidP="004E1D8D">
            <w:pPr>
              <w:spacing w:before="40" w:line="226" w:lineRule="auto"/>
              <w:ind w:firstLine="0"/>
              <w:jc w:val="left"/>
              <w:rPr>
                <w:rFonts w:ascii="Arial" w:hAnsi="Arial" w:cs="Arial"/>
                <w:color w:val="000000"/>
                <w:szCs w:val="28"/>
              </w:rPr>
            </w:pPr>
            <w:r w:rsidRPr="004E1D8D">
              <w:rPr>
                <w:rFonts w:ascii="Arial" w:hAnsi="Arial" w:cs="Arial"/>
                <w:color w:val="000000"/>
                <w:szCs w:val="28"/>
              </w:rPr>
              <w:t>Дата регистрации по месту жительства 10.12.2000</w:t>
            </w:r>
          </w:p>
        </w:tc>
        <w:tc>
          <w:tcPr>
            <w:tcW w:w="1980" w:type="dxa"/>
          </w:tcPr>
          <w:p w:rsidR="0037303D" w:rsidRPr="004E1D8D" w:rsidRDefault="0037303D" w:rsidP="004E1D8D">
            <w:pPr>
              <w:spacing w:before="40" w:line="226" w:lineRule="auto"/>
              <w:ind w:firstLine="0"/>
              <w:jc w:val="left"/>
              <w:rPr>
                <w:rFonts w:ascii="Arial" w:hAnsi="Arial" w:cs="Arial"/>
                <w:color w:val="000000"/>
                <w:szCs w:val="28"/>
              </w:rPr>
            </w:pPr>
            <w:r w:rsidRPr="004E1D8D">
              <w:rPr>
                <w:rFonts w:ascii="Arial" w:hAnsi="Arial" w:cs="Arial"/>
                <w:color w:val="000000"/>
                <w:szCs w:val="28"/>
              </w:rPr>
              <w:t xml:space="preserve">Серия 32 05 №161366, выдан 23.05.2004 ОВД Беговое, г. Москва, </w:t>
            </w:r>
            <w:r w:rsidRPr="004E1D8D">
              <w:rPr>
                <w:rFonts w:ascii="Arial" w:hAnsi="Arial" w:cs="Arial"/>
                <w:color w:val="000000"/>
                <w:szCs w:val="28"/>
              </w:rPr>
              <w:br/>
              <w:t>код 22-066</w:t>
            </w:r>
          </w:p>
          <w:p w:rsidR="0037303D" w:rsidRDefault="0037303D" w:rsidP="004E1D8D">
            <w:pPr>
              <w:spacing w:before="40" w:line="226" w:lineRule="auto"/>
              <w:ind w:firstLine="0"/>
              <w:jc w:val="left"/>
              <w:rPr>
                <w:rFonts w:ascii="Arial" w:hAnsi="Arial" w:cs="Arial"/>
                <w:color w:val="000000"/>
                <w:szCs w:val="28"/>
              </w:rPr>
            </w:pPr>
            <w:r w:rsidRPr="004E1D8D">
              <w:rPr>
                <w:rFonts w:ascii="Arial" w:hAnsi="Arial" w:cs="Arial"/>
                <w:color w:val="000000"/>
                <w:szCs w:val="28"/>
              </w:rPr>
              <w:t>Дата регистрации по месту жительства 12.03.2002</w:t>
            </w:r>
          </w:p>
          <w:p w:rsidR="0037303D" w:rsidRPr="004E1D8D" w:rsidRDefault="0037303D" w:rsidP="004E1D8D">
            <w:pPr>
              <w:spacing w:before="40" w:line="226" w:lineRule="auto"/>
              <w:ind w:firstLine="0"/>
              <w:jc w:val="left"/>
              <w:rPr>
                <w:rFonts w:ascii="Arial" w:hAnsi="Arial" w:cs="Arial"/>
                <w:color w:val="000000"/>
                <w:szCs w:val="28"/>
              </w:rPr>
            </w:pPr>
          </w:p>
        </w:tc>
        <w:tc>
          <w:tcPr>
            <w:tcW w:w="2160" w:type="dxa"/>
          </w:tcPr>
          <w:p w:rsidR="0037303D" w:rsidRPr="004E1D8D" w:rsidRDefault="0037303D" w:rsidP="004E1D8D">
            <w:pPr>
              <w:spacing w:before="40" w:line="226" w:lineRule="auto"/>
              <w:ind w:firstLine="0"/>
              <w:jc w:val="left"/>
              <w:rPr>
                <w:rFonts w:ascii="Arial" w:hAnsi="Arial" w:cs="Arial"/>
                <w:color w:val="000000"/>
                <w:szCs w:val="28"/>
              </w:rPr>
            </w:pPr>
            <w:r w:rsidRPr="004E1D8D">
              <w:rPr>
                <w:rFonts w:ascii="Arial" w:hAnsi="Arial" w:cs="Arial"/>
                <w:color w:val="000000"/>
                <w:szCs w:val="28"/>
              </w:rPr>
              <w:t xml:space="preserve">Серия 45 04 №361804, выдан 10.03.2000 ОВД Выхино, г. Москва, </w:t>
            </w:r>
            <w:r w:rsidRPr="004E1D8D">
              <w:rPr>
                <w:rFonts w:ascii="Arial" w:hAnsi="Arial" w:cs="Arial"/>
                <w:color w:val="000000"/>
                <w:szCs w:val="28"/>
              </w:rPr>
              <w:br/>
              <w:t>код 11-112</w:t>
            </w:r>
          </w:p>
          <w:p w:rsidR="0037303D" w:rsidRPr="004E1D8D" w:rsidRDefault="0037303D" w:rsidP="004E1D8D">
            <w:pPr>
              <w:spacing w:before="40" w:line="226" w:lineRule="auto"/>
              <w:ind w:firstLine="0"/>
              <w:jc w:val="left"/>
              <w:rPr>
                <w:rFonts w:ascii="Arial" w:hAnsi="Arial" w:cs="Arial"/>
                <w:color w:val="000000"/>
                <w:szCs w:val="28"/>
              </w:rPr>
            </w:pPr>
            <w:r w:rsidRPr="004E1D8D">
              <w:rPr>
                <w:rFonts w:ascii="Arial" w:hAnsi="Arial" w:cs="Arial"/>
                <w:color w:val="000000"/>
                <w:szCs w:val="28"/>
              </w:rPr>
              <w:t>Дата регистрации по месту жительства 13.09.1995</w:t>
            </w:r>
          </w:p>
        </w:tc>
      </w:tr>
      <w:tr w:rsidR="0037303D" w:rsidRPr="004E1D8D" w:rsidTr="00333709">
        <w:tc>
          <w:tcPr>
            <w:tcW w:w="2526" w:type="dxa"/>
          </w:tcPr>
          <w:p w:rsidR="0037303D" w:rsidRPr="004E1D8D" w:rsidRDefault="0037303D" w:rsidP="004E1D8D">
            <w:pPr>
              <w:spacing w:before="40" w:line="226" w:lineRule="auto"/>
              <w:ind w:left="-24" w:firstLine="0"/>
              <w:jc w:val="left"/>
              <w:rPr>
                <w:rFonts w:ascii="Arial" w:hAnsi="Arial" w:cs="Arial"/>
                <w:b/>
                <w:color w:val="000000"/>
                <w:szCs w:val="28"/>
              </w:rPr>
            </w:pPr>
            <w:r w:rsidRPr="004E1D8D">
              <w:rPr>
                <w:rFonts w:ascii="Arial" w:hAnsi="Arial" w:cs="Arial"/>
                <w:b/>
                <w:color w:val="000000"/>
                <w:szCs w:val="28"/>
              </w:rPr>
              <w:t>Адрес по регистрации и месту жительства</w:t>
            </w:r>
          </w:p>
        </w:tc>
        <w:tc>
          <w:tcPr>
            <w:tcW w:w="2771" w:type="dxa"/>
          </w:tcPr>
          <w:p w:rsidR="0037303D" w:rsidRPr="004E1D8D" w:rsidRDefault="0037303D" w:rsidP="004E1D8D">
            <w:pPr>
              <w:spacing w:before="40" w:line="226" w:lineRule="auto"/>
              <w:ind w:firstLine="0"/>
              <w:jc w:val="left"/>
              <w:rPr>
                <w:rFonts w:ascii="Arial" w:hAnsi="Arial" w:cs="Arial"/>
                <w:color w:val="000000"/>
                <w:szCs w:val="28"/>
              </w:rPr>
            </w:pPr>
            <w:r w:rsidRPr="004E1D8D">
              <w:rPr>
                <w:rFonts w:ascii="Arial" w:hAnsi="Arial" w:cs="Arial"/>
                <w:color w:val="000000"/>
                <w:szCs w:val="28"/>
              </w:rPr>
              <w:t xml:space="preserve">Москва, 125284, </w:t>
            </w:r>
            <w:r w:rsidRPr="004E1D8D">
              <w:rPr>
                <w:rFonts w:ascii="Arial" w:hAnsi="Arial" w:cs="Arial"/>
                <w:color w:val="000000"/>
                <w:spacing w:val="-6"/>
                <w:szCs w:val="28"/>
              </w:rPr>
              <w:t>ул.Зеленая 43, кор. 7, кв. 135</w:t>
            </w:r>
          </w:p>
        </w:tc>
        <w:tc>
          <w:tcPr>
            <w:tcW w:w="1980" w:type="dxa"/>
          </w:tcPr>
          <w:p w:rsidR="0037303D" w:rsidRPr="004E1D8D" w:rsidRDefault="0037303D" w:rsidP="004E1D8D">
            <w:pPr>
              <w:spacing w:before="40" w:line="226" w:lineRule="auto"/>
              <w:ind w:firstLine="0"/>
              <w:jc w:val="left"/>
              <w:rPr>
                <w:rFonts w:ascii="Arial" w:hAnsi="Arial" w:cs="Arial"/>
                <w:color w:val="000000"/>
                <w:szCs w:val="28"/>
              </w:rPr>
            </w:pPr>
            <w:r w:rsidRPr="004E1D8D">
              <w:rPr>
                <w:rFonts w:ascii="Arial" w:hAnsi="Arial" w:cs="Arial"/>
                <w:color w:val="000000"/>
                <w:szCs w:val="28"/>
              </w:rPr>
              <w:t xml:space="preserve">Москва, 161366,  </w:t>
            </w:r>
            <w:r w:rsidRPr="004E1D8D">
              <w:rPr>
                <w:rFonts w:ascii="Arial" w:hAnsi="Arial" w:cs="Arial"/>
                <w:color w:val="000000"/>
                <w:szCs w:val="28"/>
              </w:rPr>
              <w:br/>
              <w:t>ул. Беговая, дом 6, кв. 74</w:t>
            </w:r>
          </w:p>
        </w:tc>
        <w:tc>
          <w:tcPr>
            <w:tcW w:w="2160" w:type="dxa"/>
          </w:tcPr>
          <w:p w:rsidR="0037303D" w:rsidRPr="004E1D8D" w:rsidRDefault="0037303D" w:rsidP="004E1D8D">
            <w:pPr>
              <w:spacing w:before="40" w:line="226" w:lineRule="auto"/>
              <w:ind w:firstLine="0"/>
              <w:jc w:val="left"/>
              <w:rPr>
                <w:rFonts w:ascii="Arial" w:hAnsi="Arial" w:cs="Arial"/>
                <w:color w:val="000000"/>
                <w:szCs w:val="28"/>
              </w:rPr>
            </w:pPr>
            <w:r w:rsidRPr="004E1D8D">
              <w:rPr>
                <w:rFonts w:ascii="Arial" w:hAnsi="Arial" w:cs="Arial"/>
                <w:color w:val="000000"/>
                <w:szCs w:val="28"/>
              </w:rPr>
              <w:t>Москва, 361804, ул. Тихая, д. 17, кор. 3, кв. 37</w:t>
            </w:r>
          </w:p>
        </w:tc>
      </w:tr>
      <w:tr w:rsidR="0037303D" w:rsidRPr="004E1D8D" w:rsidTr="00333709">
        <w:tc>
          <w:tcPr>
            <w:tcW w:w="2526" w:type="dxa"/>
          </w:tcPr>
          <w:p w:rsidR="0037303D" w:rsidRPr="004E1D8D" w:rsidRDefault="0037303D" w:rsidP="004E1D8D">
            <w:pPr>
              <w:spacing w:before="40" w:line="226" w:lineRule="auto"/>
              <w:ind w:left="-24" w:firstLine="0"/>
              <w:jc w:val="left"/>
              <w:rPr>
                <w:rFonts w:ascii="Arial" w:hAnsi="Arial" w:cs="Arial"/>
                <w:b/>
                <w:color w:val="000000"/>
                <w:szCs w:val="28"/>
              </w:rPr>
            </w:pPr>
            <w:r w:rsidRPr="004E1D8D">
              <w:rPr>
                <w:rFonts w:ascii="Arial" w:hAnsi="Arial" w:cs="Arial"/>
                <w:b/>
                <w:color w:val="000000"/>
                <w:szCs w:val="28"/>
              </w:rPr>
              <w:t>Страховой № в ПФР</w:t>
            </w:r>
          </w:p>
        </w:tc>
        <w:tc>
          <w:tcPr>
            <w:tcW w:w="2771" w:type="dxa"/>
          </w:tcPr>
          <w:p w:rsidR="0037303D" w:rsidRPr="004E1D8D" w:rsidRDefault="0037303D" w:rsidP="004E1D8D">
            <w:pPr>
              <w:spacing w:before="40" w:line="226" w:lineRule="auto"/>
              <w:ind w:firstLine="0"/>
              <w:jc w:val="left"/>
              <w:rPr>
                <w:rFonts w:ascii="Arial" w:hAnsi="Arial" w:cs="Arial"/>
                <w:color w:val="000000"/>
                <w:szCs w:val="28"/>
              </w:rPr>
            </w:pPr>
            <w:r w:rsidRPr="004E1D8D">
              <w:rPr>
                <w:rFonts w:ascii="Arial" w:hAnsi="Arial" w:cs="Arial"/>
                <w:color w:val="000000"/>
                <w:szCs w:val="28"/>
              </w:rPr>
              <w:t>023-550-200 01</w:t>
            </w:r>
          </w:p>
        </w:tc>
        <w:tc>
          <w:tcPr>
            <w:tcW w:w="1980" w:type="dxa"/>
          </w:tcPr>
          <w:p w:rsidR="0037303D" w:rsidRPr="004E1D8D" w:rsidRDefault="0037303D" w:rsidP="004E1D8D">
            <w:pPr>
              <w:spacing w:before="40" w:line="226" w:lineRule="auto"/>
              <w:ind w:firstLine="0"/>
              <w:jc w:val="left"/>
              <w:rPr>
                <w:rFonts w:ascii="Arial" w:hAnsi="Arial" w:cs="Arial"/>
                <w:color w:val="000000"/>
                <w:szCs w:val="28"/>
              </w:rPr>
            </w:pPr>
            <w:r w:rsidRPr="004E1D8D">
              <w:rPr>
                <w:rFonts w:ascii="Arial" w:hAnsi="Arial" w:cs="Arial"/>
                <w:color w:val="000000"/>
                <w:szCs w:val="28"/>
              </w:rPr>
              <w:t>028-450-218 08</w:t>
            </w:r>
          </w:p>
        </w:tc>
        <w:tc>
          <w:tcPr>
            <w:tcW w:w="2160" w:type="dxa"/>
          </w:tcPr>
          <w:p w:rsidR="0037303D" w:rsidRPr="004E1D8D" w:rsidRDefault="0037303D" w:rsidP="004E1D8D">
            <w:pPr>
              <w:spacing w:before="40" w:line="226" w:lineRule="auto"/>
              <w:ind w:firstLine="0"/>
              <w:jc w:val="left"/>
              <w:rPr>
                <w:rFonts w:ascii="Arial" w:hAnsi="Arial" w:cs="Arial"/>
                <w:color w:val="000000"/>
                <w:w w:val="93"/>
                <w:szCs w:val="28"/>
              </w:rPr>
            </w:pPr>
            <w:r w:rsidRPr="004E1D8D">
              <w:rPr>
                <w:rFonts w:ascii="Arial" w:hAnsi="Arial" w:cs="Arial"/>
                <w:color w:val="000000"/>
                <w:szCs w:val="28"/>
              </w:rPr>
              <w:t>013-658-261 07</w:t>
            </w:r>
          </w:p>
        </w:tc>
      </w:tr>
      <w:tr w:rsidR="0037303D" w:rsidRPr="004E1D8D" w:rsidTr="00333709">
        <w:tc>
          <w:tcPr>
            <w:tcW w:w="2526" w:type="dxa"/>
          </w:tcPr>
          <w:p w:rsidR="0037303D" w:rsidRPr="004E1D8D" w:rsidRDefault="0037303D" w:rsidP="004E1D8D">
            <w:pPr>
              <w:spacing w:before="40" w:line="226" w:lineRule="auto"/>
              <w:ind w:left="-24" w:firstLine="0"/>
              <w:jc w:val="left"/>
              <w:rPr>
                <w:rFonts w:ascii="Arial" w:hAnsi="Arial" w:cs="Arial"/>
                <w:b/>
                <w:color w:val="000000"/>
                <w:szCs w:val="28"/>
              </w:rPr>
            </w:pPr>
            <w:r w:rsidRPr="004E1D8D">
              <w:rPr>
                <w:rFonts w:ascii="Arial" w:hAnsi="Arial" w:cs="Arial"/>
                <w:b/>
                <w:color w:val="000000"/>
                <w:szCs w:val="28"/>
              </w:rPr>
              <w:t>Личный вычет</w:t>
            </w:r>
          </w:p>
        </w:tc>
        <w:tc>
          <w:tcPr>
            <w:tcW w:w="2771" w:type="dxa"/>
          </w:tcPr>
          <w:p w:rsidR="0037303D" w:rsidRPr="004E1D8D" w:rsidRDefault="0037303D" w:rsidP="004E1D8D">
            <w:pPr>
              <w:spacing w:before="40" w:line="226" w:lineRule="auto"/>
              <w:ind w:firstLine="0"/>
              <w:jc w:val="left"/>
              <w:rPr>
                <w:rFonts w:ascii="Arial" w:hAnsi="Arial" w:cs="Arial"/>
                <w:color w:val="000000"/>
                <w:szCs w:val="28"/>
              </w:rPr>
            </w:pPr>
            <w:r w:rsidRPr="004E1D8D">
              <w:rPr>
                <w:rFonts w:ascii="Arial" w:hAnsi="Arial" w:cs="Arial"/>
                <w:color w:val="000000"/>
                <w:szCs w:val="28"/>
              </w:rPr>
              <w:t>Стандартный</w:t>
            </w:r>
          </w:p>
        </w:tc>
        <w:tc>
          <w:tcPr>
            <w:tcW w:w="1980" w:type="dxa"/>
          </w:tcPr>
          <w:p w:rsidR="0037303D" w:rsidRPr="004E1D8D" w:rsidRDefault="0037303D" w:rsidP="004E1D8D">
            <w:pPr>
              <w:spacing w:before="40" w:line="226" w:lineRule="auto"/>
              <w:ind w:firstLine="0"/>
              <w:jc w:val="left"/>
              <w:rPr>
                <w:rFonts w:ascii="Arial" w:hAnsi="Arial" w:cs="Arial"/>
                <w:color w:val="000000"/>
                <w:szCs w:val="28"/>
              </w:rPr>
            </w:pPr>
            <w:r w:rsidRPr="004E1D8D">
              <w:rPr>
                <w:rFonts w:ascii="Arial" w:hAnsi="Arial" w:cs="Arial"/>
                <w:color w:val="000000"/>
                <w:szCs w:val="28"/>
              </w:rPr>
              <w:t>Стандартный</w:t>
            </w:r>
          </w:p>
        </w:tc>
        <w:tc>
          <w:tcPr>
            <w:tcW w:w="2160" w:type="dxa"/>
          </w:tcPr>
          <w:p w:rsidR="0037303D" w:rsidRPr="004E1D8D" w:rsidRDefault="0037303D" w:rsidP="004E1D8D">
            <w:pPr>
              <w:spacing w:before="40" w:line="226" w:lineRule="auto"/>
              <w:ind w:firstLine="0"/>
              <w:jc w:val="left"/>
              <w:rPr>
                <w:rFonts w:ascii="Arial" w:hAnsi="Arial" w:cs="Arial"/>
                <w:color w:val="000000"/>
                <w:szCs w:val="28"/>
              </w:rPr>
            </w:pPr>
            <w:r w:rsidRPr="004E1D8D">
              <w:rPr>
                <w:rFonts w:ascii="Arial" w:hAnsi="Arial" w:cs="Arial"/>
                <w:color w:val="000000"/>
                <w:szCs w:val="28"/>
              </w:rPr>
              <w:t>500 руб.</w:t>
            </w:r>
          </w:p>
        </w:tc>
      </w:tr>
      <w:tr w:rsidR="0037303D" w:rsidRPr="004E1D8D" w:rsidTr="00333709">
        <w:tc>
          <w:tcPr>
            <w:tcW w:w="2526" w:type="dxa"/>
            <w:vAlign w:val="center"/>
          </w:tcPr>
          <w:p w:rsidR="0037303D" w:rsidRPr="004E1D8D" w:rsidRDefault="0037303D" w:rsidP="004E1D8D">
            <w:pPr>
              <w:spacing w:before="40" w:line="226" w:lineRule="auto"/>
              <w:ind w:left="-24" w:firstLine="0"/>
              <w:jc w:val="left"/>
              <w:rPr>
                <w:rFonts w:ascii="Arial" w:hAnsi="Arial" w:cs="Arial"/>
                <w:b/>
                <w:color w:val="000000"/>
                <w:spacing w:val="-6"/>
                <w:w w:val="98"/>
                <w:szCs w:val="28"/>
              </w:rPr>
            </w:pPr>
            <w:r w:rsidRPr="004E1D8D">
              <w:rPr>
                <w:rFonts w:ascii="Arial" w:hAnsi="Arial" w:cs="Arial"/>
                <w:b/>
                <w:color w:val="000000"/>
                <w:szCs w:val="28"/>
              </w:rPr>
              <w:t>Количество детей</w:t>
            </w:r>
          </w:p>
        </w:tc>
        <w:tc>
          <w:tcPr>
            <w:tcW w:w="2771" w:type="dxa"/>
          </w:tcPr>
          <w:p w:rsidR="0037303D" w:rsidRPr="004E1D8D" w:rsidRDefault="0037303D" w:rsidP="004E1D8D">
            <w:pPr>
              <w:spacing w:before="40" w:line="226" w:lineRule="auto"/>
              <w:ind w:firstLine="0"/>
              <w:jc w:val="left"/>
              <w:rPr>
                <w:rFonts w:ascii="Arial" w:hAnsi="Arial" w:cs="Arial"/>
                <w:color w:val="000000"/>
                <w:szCs w:val="28"/>
              </w:rPr>
            </w:pPr>
            <w:r w:rsidRPr="004E1D8D">
              <w:rPr>
                <w:rFonts w:ascii="Arial" w:hAnsi="Arial" w:cs="Arial"/>
                <w:color w:val="000000"/>
                <w:szCs w:val="28"/>
              </w:rPr>
              <w:t>1</w:t>
            </w:r>
          </w:p>
        </w:tc>
        <w:tc>
          <w:tcPr>
            <w:tcW w:w="1980" w:type="dxa"/>
          </w:tcPr>
          <w:p w:rsidR="0037303D" w:rsidRPr="004E1D8D" w:rsidRDefault="0037303D" w:rsidP="004E1D8D">
            <w:pPr>
              <w:spacing w:before="40" w:line="226" w:lineRule="auto"/>
              <w:ind w:firstLine="0"/>
              <w:jc w:val="left"/>
              <w:rPr>
                <w:rFonts w:ascii="Arial" w:hAnsi="Arial" w:cs="Arial"/>
                <w:color w:val="000000"/>
                <w:szCs w:val="28"/>
              </w:rPr>
            </w:pPr>
            <w:r w:rsidRPr="004E1D8D">
              <w:rPr>
                <w:rFonts w:ascii="Arial" w:hAnsi="Arial" w:cs="Arial"/>
                <w:color w:val="000000"/>
                <w:szCs w:val="28"/>
              </w:rPr>
              <w:t>Нет</w:t>
            </w:r>
          </w:p>
        </w:tc>
        <w:tc>
          <w:tcPr>
            <w:tcW w:w="2160" w:type="dxa"/>
          </w:tcPr>
          <w:p w:rsidR="0037303D" w:rsidRPr="004E1D8D" w:rsidRDefault="0037303D" w:rsidP="004E1D8D">
            <w:pPr>
              <w:spacing w:before="40" w:line="226" w:lineRule="auto"/>
              <w:ind w:firstLine="0"/>
              <w:jc w:val="left"/>
              <w:rPr>
                <w:rFonts w:ascii="Arial" w:hAnsi="Arial" w:cs="Arial"/>
                <w:color w:val="000000"/>
                <w:szCs w:val="28"/>
              </w:rPr>
            </w:pPr>
            <w:r w:rsidRPr="004E1D8D">
              <w:rPr>
                <w:rFonts w:ascii="Arial" w:hAnsi="Arial" w:cs="Arial"/>
                <w:color w:val="000000"/>
                <w:szCs w:val="28"/>
              </w:rPr>
              <w:t>2</w:t>
            </w:r>
          </w:p>
        </w:tc>
      </w:tr>
      <w:tr w:rsidR="0037303D" w:rsidRPr="004E1D8D" w:rsidTr="00333709">
        <w:tc>
          <w:tcPr>
            <w:tcW w:w="2526" w:type="dxa"/>
            <w:vAlign w:val="center"/>
          </w:tcPr>
          <w:p w:rsidR="0037303D" w:rsidRPr="004E1D8D" w:rsidRDefault="0037303D" w:rsidP="004E1D8D">
            <w:pPr>
              <w:spacing w:before="40" w:line="226" w:lineRule="auto"/>
              <w:ind w:left="-24" w:firstLine="0"/>
              <w:jc w:val="left"/>
              <w:rPr>
                <w:rFonts w:ascii="Arial" w:hAnsi="Arial" w:cs="Arial"/>
                <w:b/>
                <w:color w:val="000000"/>
                <w:szCs w:val="28"/>
              </w:rPr>
            </w:pPr>
            <w:r w:rsidRPr="004E1D8D">
              <w:rPr>
                <w:rFonts w:ascii="Arial" w:hAnsi="Arial" w:cs="Arial"/>
                <w:b/>
                <w:color w:val="000000"/>
                <w:szCs w:val="28"/>
              </w:rPr>
              <w:t>Дата предоставления вычета в ЗАО ЭПОС</w:t>
            </w:r>
          </w:p>
        </w:tc>
        <w:tc>
          <w:tcPr>
            <w:tcW w:w="2771" w:type="dxa"/>
          </w:tcPr>
          <w:p w:rsidR="0037303D" w:rsidRPr="004E1D8D" w:rsidRDefault="0037303D" w:rsidP="004E1D8D">
            <w:pPr>
              <w:spacing w:before="40" w:line="226" w:lineRule="auto"/>
              <w:ind w:firstLine="0"/>
              <w:jc w:val="left"/>
              <w:rPr>
                <w:rFonts w:ascii="Arial" w:hAnsi="Arial" w:cs="Arial"/>
                <w:color w:val="000000"/>
                <w:szCs w:val="28"/>
              </w:rPr>
            </w:pPr>
            <w:r w:rsidRPr="004E1D8D">
              <w:rPr>
                <w:rFonts w:ascii="Arial" w:hAnsi="Arial" w:cs="Arial"/>
                <w:color w:val="000000"/>
                <w:szCs w:val="28"/>
              </w:rPr>
              <w:t>С 01.02.2010</w:t>
            </w:r>
          </w:p>
        </w:tc>
        <w:tc>
          <w:tcPr>
            <w:tcW w:w="1980" w:type="dxa"/>
          </w:tcPr>
          <w:p w:rsidR="0037303D" w:rsidRPr="004E1D8D" w:rsidRDefault="0037303D" w:rsidP="004E1D8D">
            <w:pPr>
              <w:spacing w:before="40" w:line="226" w:lineRule="auto"/>
              <w:ind w:firstLine="0"/>
              <w:jc w:val="left"/>
              <w:rPr>
                <w:rFonts w:ascii="Arial" w:hAnsi="Arial" w:cs="Arial"/>
                <w:color w:val="000000"/>
                <w:szCs w:val="28"/>
              </w:rPr>
            </w:pPr>
            <w:r w:rsidRPr="004E1D8D">
              <w:rPr>
                <w:rFonts w:ascii="Arial" w:hAnsi="Arial" w:cs="Arial"/>
                <w:color w:val="000000"/>
                <w:szCs w:val="28"/>
              </w:rPr>
              <w:t>С 01.02.2010</w:t>
            </w:r>
          </w:p>
        </w:tc>
        <w:tc>
          <w:tcPr>
            <w:tcW w:w="2160" w:type="dxa"/>
          </w:tcPr>
          <w:p w:rsidR="0037303D" w:rsidRPr="004E1D8D" w:rsidRDefault="0037303D" w:rsidP="004E1D8D">
            <w:pPr>
              <w:spacing w:before="40" w:line="226" w:lineRule="auto"/>
              <w:ind w:firstLine="0"/>
              <w:jc w:val="left"/>
              <w:rPr>
                <w:rFonts w:ascii="Arial" w:hAnsi="Arial" w:cs="Arial"/>
                <w:color w:val="000000"/>
                <w:szCs w:val="28"/>
              </w:rPr>
            </w:pPr>
            <w:r w:rsidRPr="004E1D8D">
              <w:rPr>
                <w:rFonts w:ascii="Arial" w:hAnsi="Arial" w:cs="Arial"/>
                <w:color w:val="000000"/>
                <w:szCs w:val="28"/>
              </w:rPr>
              <w:t>С 01.02.2010</w:t>
            </w:r>
          </w:p>
        </w:tc>
      </w:tr>
    </w:tbl>
    <w:p w:rsidR="0037303D" w:rsidRDefault="0037303D" w:rsidP="004E1D8D">
      <w:pPr>
        <w:spacing w:line="240" w:lineRule="auto"/>
        <w:ind w:firstLine="0"/>
        <w:jc w:val="left"/>
        <w:rPr>
          <w:color w:val="000000"/>
          <w:szCs w:val="28"/>
        </w:rPr>
      </w:pPr>
    </w:p>
    <w:p w:rsidR="0037303D" w:rsidRPr="004E1D8D" w:rsidRDefault="0037303D" w:rsidP="004E1D8D">
      <w:pPr>
        <w:spacing w:line="240" w:lineRule="auto"/>
        <w:ind w:firstLine="0"/>
        <w:jc w:val="left"/>
        <w:rPr>
          <w:color w:val="000000"/>
          <w:szCs w:val="28"/>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2880"/>
        <w:gridCol w:w="1980"/>
        <w:gridCol w:w="2083"/>
      </w:tblGrid>
      <w:tr w:rsidR="0037303D" w:rsidRPr="004E1D8D" w:rsidTr="004E1D8D">
        <w:trPr>
          <w:trHeight w:val="685"/>
        </w:trPr>
        <w:tc>
          <w:tcPr>
            <w:tcW w:w="2520" w:type="dxa"/>
          </w:tcPr>
          <w:p w:rsidR="0037303D" w:rsidRPr="004E1D8D" w:rsidRDefault="0037303D" w:rsidP="004E1D8D">
            <w:pPr>
              <w:spacing w:before="40" w:after="20" w:line="240" w:lineRule="auto"/>
              <w:ind w:firstLine="0"/>
              <w:jc w:val="left"/>
              <w:rPr>
                <w:rFonts w:ascii="Arial" w:hAnsi="Arial" w:cs="Arial"/>
                <w:b/>
                <w:color w:val="000000"/>
                <w:szCs w:val="28"/>
              </w:rPr>
            </w:pPr>
            <w:r w:rsidRPr="004E1D8D">
              <w:rPr>
                <w:rFonts w:ascii="Arial" w:hAnsi="Arial" w:cs="Arial"/>
                <w:b/>
                <w:color w:val="000000"/>
                <w:szCs w:val="28"/>
              </w:rPr>
              <w:t>ФИО</w:t>
            </w:r>
          </w:p>
        </w:tc>
        <w:tc>
          <w:tcPr>
            <w:tcW w:w="2880" w:type="dxa"/>
          </w:tcPr>
          <w:p w:rsidR="0037303D" w:rsidRPr="004E1D8D" w:rsidRDefault="0037303D" w:rsidP="004E1D8D">
            <w:pPr>
              <w:spacing w:before="40" w:after="20" w:line="240" w:lineRule="auto"/>
              <w:ind w:firstLine="0"/>
              <w:jc w:val="left"/>
              <w:rPr>
                <w:rFonts w:ascii="Arial" w:hAnsi="Arial" w:cs="Arial"/>
                <w:color w:val="000000"/>
                <w:szCs w:val="28"/>
              </w:rPr>
            </w:pPr>
            <w:r w:rsidRPr="004E1D8D">
              <w:rPr>
                <w:rFonts w:ascii="Arial" w:hAnsi="Arial" w:cs="Arial"/>
                <w:color w:val="000000"/>
                <w:szCs w:val="28"/>
              </w:rPr>
              <w:t xml:space="preserve">Веткин </w:t>
            </w:r>
            <w:r w:rsidRPr="004E1D8D">
              <w:rPr>
                <w:rFonts w:ascii="Arial" w:hAnsi="Arial" w:cs="Arial"/>
                <w:color w:val="000000"/>
                <w:szCs w:val="28"/>
              </w:rPr>
              <w:br/>
              <w:t>Владимир Петрович</w:t>
            </w:r>
          </w:p>
        </w:tc>
        <w:tc>
          <w:tcPr>
            <w:tcW w:w="1980" w:type="dxa"/>
          </w:tcPr>
          <w:p w:rsidR="0037303D" w:rsidRPr="004E1D8D" w:rsidRDefault="0037303D" w:rsidP="004E1D8D">
            <w:pPr>
              <w:spacing w:before="40" w:after="20" w:line="240" w:lineRule="auto"/>
              <w:ind w:firstLine="0"/>
              <w:jc w:val="left"/>
              <w:rPr>
                <w:rFonts w:ascii="Arial" w:hAnsi="Arial" w:cs="Arial"/>
                <w:color w:val="000000"/>
                <w:szCs w:val="28"/>
              </w:rPr>
            </w:pPr>
            <w:r w:rsidRPr="004E1D8D">
              <w:rPr>
                <w:rFonts w:ascii="Arial" w:hAnsi="Arial" w:cs="Arial"/>
                <w:color w:val="000000"/>
                <w:szCs w:val="28"/>
              </w:rPr>
              <w:t xml:space="preserve">Федотов </w:t>
            </w:r>
            <w:r w:rsidRPr="004E1D8D">
              <w:rPr>
                <w:rFonts w:ascii="Arial" w:hAnsi="Arial" w:cs="Arial"/>
                <w:color w:val="000000"/>
                <w:szCs w:val="28"/>
              </w:rPr>
              <w:br/>
              <w:t xml:space="preserve">Павел </w:t>
            </w:r>
            <w:r w:rsidRPr="004E1D8D">
              <w:rPr>
                <w:rFonts w:ascii="Arial" w:hAnsi="Arial" w:cs="Arial"/>
                <w:color w:val="000000"/>
                <w:szCs w:val="28"/>
              </w:rPr>
              <w:br/>
              <w:t>Петрович</w:t>
            </w:r>
          </w:p>
        </w:tc>
        <w:tc>
          <w:tcPr>
            <w:tcW w:w="2083" w:type="dxa"/>
          </w:tcPr>
          <w:p w:rsidR="0037303D" w:rsidRPr="004E1D8D" w:rsidRDefault="0037303D" w:rsidP="004E1D8D">
            <w:pPr>
              <w:spacing w:before="40" w:after="20" w:line="240" w:lineRule="auto"/>
              <w:ind w:firstLine="0"/>
              <w:jc w:val="left"/>
              <w:rPr>
                <w:rFonts w:ascii="Arial" w:hAnsi="Arial" w:cs="Arial"/>
                <w:color w:val="000000"/>
                <w:szCs w:val="28"/>
              </w:rPr>
            </w:pPr>
            <w:r w:rsidRPr="004E1D8D">
              <w:rPr>
                <w:rFonts w:ascii="Arial" w:hAnsi="Arial" w:cs="Arial"/>
                <w:color w:val="000000"/>
                <w:szCs w:val="28"/>
              </w:rPr>
              <w:t xml:space="preserve">Крохин </w:t>
            </w:r>
            <w:r w:rsidRPr="004E1D8D">
              <w:rPr>
                <w:rFonts w:ascii="Arial" w:hAnsi="Arial" w:cs="Arial"/>
                <w:color w:val="000000"/>
                <w:szCs w:val="28"/>
              </w:rPr>
              <w:br/>
              <w:t>Дмитрий Юрьевич</w:t>
            </w:r>
          </w:p>
        </w:tc>
      </w:tr>
      <w:tr w:rsidR="0037303D" w:rsidRPr="004E1D8D" w:rsidTr="004E1D8D">
        <w:tc>
          <w:tcPr>
            <w:tcW w:w="2520" w:type="dxa"/>
          </w:tcPr>
          <w:p w:rsidR="0037303D" w:rsidRPr="004E1D8D" w:rsidRDefault="0037303D" w:rsidP="004E1D8D">
            <w:pPr>
              <w:spacing w:before="40" w:after="20" w:line="240" w:lineRule="auto"/>
              <w:ind w:firstLine="0"/>
              <w:jc w:val="left"/>
              <w:rPr>
                <w:rFonts w:ascii="Arial" w:hAnsi="Arial" w:cs="Arial"/>
                <w:b/>
                <w:color w:val="000000"/>
                <w:szCs w:val="28"/>
              </w:rPr>
            </w:pPr>
            <w:r w:rsidRPr="004E1D8D">
              <w:rPr>
                <w:rFonts w:ascii="Arial" w:hAnsi="Arial" w:cs="Arial"/>
                <w:b/>
                <w:color w:val="000000"/>
                <w:szCs w:val="28"/>
              </w:rPr>
              <w:t>Дата рождения</w:t>
            </w:r>
          </w:p>
        </w:tc>
        <w:tc>
          <w:tcPr>
            <w:tcW w:w="2880" w:type="dxa"/>
          </w:tcPr>
          <w:p w:rsidR="0037303D" w:rsidRPr="004E1D8D" w:rsidRDefault="0037303D" w:rsidP="004E1D8D">
            <w:pPr>
              <w:spacing w:before="40" w:after="20" w:line="240" w:lineRule="auto"/>
              <w:ind w:firstLine="0"/>
              <w:jc w:val="left"/>
              <w:rPr>
                <w:rFonts w:ascii="Arial" w:hAnsi="Arial" w:cs="Arial"/>
                <w:color w:val="000000"/>
                <w:szCs w:val="28"/>
              </w:rPr>
            </w:pPr>
            <w:r w:rsidRPr="004E1D8D">
              <w:rPr>
                <w:rFonts w:ascii="Arial" w:hAnsi="Arial" w:cs="Arial"/>
                <w:color w:val="000000"/>
                <w:szCs w:val="28"/>
              </w:rPr>
              <w:t>14.05.1968</w:t>
            </w:r>
          </w:p>
        </w:tc>
        <w:tc>
          <w:tcPr>
            <w:tcW w:w="1980" w:type="dxa"/>
          </w:tcPr>
          <w:p w:rsidR="0037303D" w:rsidRPr="004E1D8D" w:rsidRDefault="0037303D" w:rsidP="004E1D8D">
            <w:pPr>
              <w:spacing w:before="40" w:after="20" w:line="240" w:lineRule="auto"/>
              <w:ind w:firstLine="0"/>
              <w:jc w:val="left"/>
              <w:rPr>
                <w:rFonts w:ascii="Arial" w:hAnsi="Arial" w:cs="Arial"/>
                <w:color w:val="000000"/>
                <w:szCs w:val="28"/>
              </w:rPr>
            </w:pPr>
            <w:r w:rsidRPr="004E1D8D">
              <w:rPr>
                <w:rFonts w:ascii="Arial" w:hAnsi="Arial" w:cs="Arial"/>
                <w:color w:val="000000"/>
                <w:szCs w:val="28"/>
              </w:rPr>
              <w:t>24.12.1970</w:t>
            </w:r>
          </w:p>
        </w:tc>
        <w:tc>
          <w:tcPr>
            <w:tcW w:w="2083" w:type="dxa"/>
          </w:tcPr>
          <w:p w:rsidR="0037303D" w:rsidRPr="004E1D8D" w:rsidRDefault="0037303D" w:rsidP="004E1D8D">
            <w:pPr>
              <w:spacing w:before="40" w:after="20" w:line="240" w:lineRule="auto"/>
              <w:ind w:firstLine="0"/>
              <w:jc w:val="left"/>
              <w:rPr>
                <w:rFonts w:ascii="Arial" w:hAnsi="Arial" w:cs="Arial"/>
                <w:color w:val="000000"/>
                <w:szCs w:val="28"/>
              </w:rPr>
            </w:pPr>
            <w:r w:rsidRPr="004E1D8D">
              <w:rPr>
                <w:rFonts w:ascii="Arial" w:hAnsi="Arial" w:cs="Arial"/>
                <w:color w:val="000000"/>
                <w:szCs w:val="28"/>
              </w:rPr>
              <w:t>23.11.1966</w:t>
            </w:r>
          </w:p>
        </w:tc>
      </w:tr>
      <w:tr w:rsidR="0037303D" w:rsidRPr="004E1D8D" w:rsidTr="004E1D8D">
        <w:tc>
          <w:tcPr>
            <w:tcW w:w="2520" w:type="dxa"/>
          </w:tcPr>
          <w:p w:rsidR="0037303D" w:rsidRPr="004E1D8D" w:rsidRDefault="0037303D" w:rsidP="004E1D8D">
            <w:pPr>
              <w:spacing w:before="40" w:after="20" w:line="240" w:lineRule="auto"/>
              <w:ind w:firstLine="0"/>
              <w:jc w:val="left"/>
              <w:rPr>
                <w:rFonts w:ascii="Arial" w:hAnsi="Arial" w:cs="Arial"/>
                <w:b/>
                <w:color w:val="000000"/>
                <w:szCs w:val="28"/>
              </w:rPr>
            </w:pPr>
            <w:r w:rsidRPr="004E1D8D">
              <w:rPr>
                <w:rFonts w:ascii="Arial" w:hAnsi="Arial" w:cs="Arial"/>
                <w:b/>
                <w:color w:val="000000"/>
                <w:szCs w:val="28"/>
              </w:rPr>
              <w:t>Паспортные данные</w:t>
            </w:r>
          </w:p>
        </w:tc>
        <w:tc>
          <w:tcPr>
            <w:tcW w:w="2880" w:type="dxa"/>
          </w:tcPr>
          <w:p w:rsidR="0037303D" w:rsidRPr="004E1D8D" w:rsidRDefault="0037303D" w:rsidP="004E1D8D">
            <w:pPr>
              <w:spacing w:before="40" w:after="20" w:line="240" w:lineRule="auto"/>
              <w:ind w:firstLine="0"/>
              <w:jc w:val="left"/>
              <w:rPr>
                <w:rFonts w:ascii="Arial" w:hAnsi="Arial" w:cs="Arial"/>
                <w:color w:val="000000"/>
                <w:szCs w:val="28"/>
              </w:rPr>
            </w:pPr>
            <w:r w:rsidRPr="004E1D8D">
              <w:rPr>
                <w:rFonts w:ascii="Arial" w:hAnsi="Arial" w:cs="Arial"/>
                <w:color w:val="000000"/>
                <w:szCs w:val="28"/>
              </w:rPr>
              <w:t xml:space="preserve">Серия 31 15 №161222, выдан 22.07.03 ОВД Морское, г. Москва, </w:t>
            </w:r>
            <w:r w:rsidRPr="004E1D8D">
              <w:rPr>
                <w:rFonts w:ascii="Arial" w:hAnsi="Arial" w:cs="Arial"/>
                <w:color w:val="000000"/>
                <w:szCs w:val="28"/>
              </w:rPr>
              <w:br/>
              <w:t>код 33-028</w:t>
            </w:r>
          </w:p>
          <w:p w:rsidR="0037303D" w:rsidRPr="004E1D8D" w:rsidRDefault="0037303D" w:rsidP="004E1D8D">
            <w:pPr>
              <w:spacing w:before="40" w:after="20" w:line="240" w:lineRule="auto"/>
              <w:ind w:firstLine="0"/>
              <w:jc w:val="left"/>
              <w:rPr>
                <w:rFonts w:ascii="Arial" w:hAnsi="Arial" w:cs="Arial"/>
                <w:color w:val="000000"/>
                <w:szCs w:val="28"/>
              </w:rPr>
            </w:pPr>
            <w:r w:rsidRPr="004E1D8D">
              <w:rPr>
                <w:rFonts w:ascii="Arial" w:hAnsi="Arial" w:cs="Arial"/>
                <w:color w:val="000000"/>
                <w:szCs w:val="28"/>
              </w:rPr>
              <w:t>Дата регистрации по месту жительства 10.11.2001</w:t>
            </w:r>
          </w:p>
        </w:tc>
        <w:tc>
          <w:tcPr>
            <w:tcW w:w="1980" w:type="dxa"/>
          </w:tcPr>
          <w:p w:rsidR="0037303D" w:rsidRPr="004E1D8D" w:rsidRDefault="0037303D" w:rsidP="004E1D8D">
            <w:pPr>
              <w:spacing w:before="40" w:after="20" w:line="240" w:lineRule="auto"/>
              <w:ind w:firstLine="0"/>
              <w:jc w:val="left"/>
              <w:rPr>
                <w:rFonts w:ascii="Arial" w:hAnsi="Arial" w:cs="Arial"/>
                <w:color w:val="000000"/>
                <w:szCs w:val="28"/>
              </w:rPr>
            </w:pPr>
            <w:r w:rsidRPr="004E1D8D">
              <w:rPr>
                <w:rFonts w:ascii="Arial" w:hAnsi="Arial" w:cs="Arial"/>
                <w:color w:val="000000"/>
                <w:szCs w:val="28"/>
              </w:rPr>
              <w:t xml:space="preserve">Серия 44 05 №269144, выдан 13.12.04 ОВД </w:t>
            </w:r>
            <w:r w:rsidRPr="004E1D8D">
              <w:rPr>
                <w:rFonts w:ascii="Arial" w:hAnsi="Arial" w:cs="Arial"/>
                <w:color w:val="000000"/>
                <w:szCs w:val="28"/>
              </w:rPr>
              <w:br/>
              <w:t xml:space="preserve">Доходное, г. Москва, </w:t>
            </w:r>
            <w:r w:rsidRPr="004E1D8D">
              <w:rPr>
                <w:rFonts w:ascii="Arial" w:hAnsi="Arial" w:cs="Arial"/>
                <w:color w:val="000000"/>
                <w:szCs w:val="28"/>
              </w:rPr>
              <w:br/>
              <w:t>код 17-055</w:t>
            </w:r>
          </w:p>
          <w:p w:rsidR="0037303D" w:rsidRPr="004E1D8D" w:rsidRDefault="0037303D" w:rsidP="004E1D8D">
            <w:pPr>
              <w:spacing w:before="40" w:after="20" w:line="240" w:lineRule="auto"/>
              <w:ind w:firstLine="0"/>
              <w:jc w:val="left"/>
              <w:rPr>
                <w:rFonts w:ascii="Arial" w:hAnsi="Arial" w:cs="Arial"/>
                <w:color w:val="000000"/>
                <w:szCs w:val="28"/>
              </w:rPr>
            </w:pPr>
            <w:r w:rsidRPr="004E1D8D">
              <w:rPr>
                <w:rFonts w:ascii="Arial" w:hAnsi="Arial" w:cs="Arial"/>
                <w:color w:val="000000"/>
                <w:szCs w:val="28"/>
              </w:rPr>
              <w:t>Дата регистрации по месту жительства 18.12.1986</w:t>
            </w:r>
          </w:p>
        </w:tc>
        <w:tc>
          <w:tcPr>
            <w:tcW w:w="2083" w:type="dxa"/>
          </w:tcPr>
          <w:p w:rsidR="0037303D" w:rsidRPr="004E1D8D" w:rsidRDefault="0037303D" w:rsidP="004E1D8D">
            <w:pPr>
              <w:tabs>
                <w:tab w:val="left" w:pos="3577"/>
              </w:tabs>
              <w:spacing w:before="40" w:after="20" w:line="240" w:lineRule="auto"/>
              <w:ind w:firstLine="0"/>
              <w:jc w:val="left"/>
              <w:rPr>
                <w:rFonts w:ascii="Arial" w:hAnsi="Arial" w:cs="Arial"/>
                <w:color w:val="000000"/>
                <w:szCs w:val="28"/>
              </w:rPr>
            </w:pPr>
            <w:r w:rsidRPr="004E1D8D">
              <w:rPr>
                <w:rFonts w:ascii="Arial" w:hAnsi="Arial" w:cs="Arial"/>
                <w:color w:val="000000"/>
                <w:szCs w:val="28"/>
              </w:rPr>
              <w:t xml:space="preserve">Серия 32 05 №161366, выдан 23.05.03 </w:t>
            </w:r>
            <w:r w:rsidRPr="004E1D8D">
              <w:rPr>
                <w:rFonts w:ascii="Arial" w:hAnsi="Arial" w:cs="Arial"/>
                <w:color w:val="000000"/>
                <w:szCs w:val="28"/>
              </w:rPr>
              <w:br/>
              <w:t xml:space="preserve">ОВД Беговое, г. Москва, </w:t>
            </w:r>
            <w:r w:rsidRPr="004E1D8D">
              <w:rPr>
                <w:rFonts w:ascii="Arial" w:hAnsi="Arial" w:cs="Arial"/>
                <w:color w:val="000000"/>
                <w:szCs w:val="28"/>
              </w:rPr>
              <w:br/>
              <w:t>код 22-066</w:t>
            </w:r>
          </w:p>
          <w:p w:rsidR="0037303D" w:rsidRPr="004E1D8D" w:rsidRDefault="0037303D" w:rsidP="004E1D8D">
            <w:pPr>
              <w:tabs>
                <w:tab w:val="left" w:pos="3577"/>
              </w:tabs>
              <w:spacing w:before="40" w:after="20" w:line="240" w:lineRule="auto"/>
              <w:ind w:firstLine="0"/>
              <w:jc w:val="left"/>
              <w:rPr>
                <w:rFonts w:ascii="Arial" w:hAnsi="Arial" w:cs="Arial"/>
                <w:color w:val="000000"/>
                <w:szCs w:val="28"/>
              </w:rPr>
            </w:pPr>
            <w:r w:rsidRPr="004E1D8D">
              <w:rPr>
                <w:rFonts w:ascii="Arial" w:hAnsi="Arial" w:cs="Arial"/>
                <w:color w:val="000000"/>
                <w:szCs w:val="28"/>
              </w:rPr>
              <w:t>Дата регистрации по месту жительства 04.12.1998</w:t>
            </w:r>
          </w:p>
        </w:tc>
      </w:tr>
      <w:tr w:rsidR="0037303D" w:rsidRPr="004E1D8D" w:rsidTr="004E1D8D">
        <w:tc>
          <w:tcPr>
            <w:tcW w:w="2520" w:type="dxa"/>
          </w:tcPr>
          <w:p w:rsidR="0037303D" w:rsidRPr="004E1D8D" w:rsidRDefault="0037303D" w:rsidP="004E1D8D">
            <w:pPr>
              <w:spacing w:before="40" w:after="20" w:line="226" w:lineRule="auto"/>
              <w:ind w:firstLine="0"/>
              <w:jc w:val="left"/>
              <w:rPr>
                <w:rFonts w:ascii="Arial" w:hAnsi="Arial" w:cs="Arial"/>
                <w:b/>
                <w:color w:val="000000"/>
                <w:szCs w:val="28"/>
              </w:rPr>
            </w:pPr>
            <w:r w:rsidRPr="004E1D8D">
              <w:rPr>
                <w:rFonts w:ascii="Arial" w:hAnsi="Arial" w:cs="Arial"/>
                <w:b/>
                <w:color w:val="000000"/>
                <w:szCs w:val="28"/>
              </w:rPr>
              <w:t>Адрес по регистрации и месту жительства</w:t>
            </w:r>
          </w:p>
        </w:tc>
        <w:tc>
          <w:tcPr>
            <w:tcW w:w="2880" w:type="dxa"/>
          </w:tcPr>
          <w:p w:rsidR="0037303D" w:rsidRPr="004E1D8D" w:rsidRDefault="0037303D" w:rsidP="004E1D8D">
            <w:pPr>
              <w:spacing w:before="40" w:after="20" w:line="226" w:lineRule="auto"/>
              <w:ind w:firstLine="0"/>
              <w:jc w:val="left"/>
              <w:rPr>
                <w:rFonts w:ascii="Arial" w:hAnsi="Arial" w:cs="Arial"/>
                <w:color w:val="000000"/>
                <w:szCs w:val="28"/>
              </w:rPr>
            </w:pPr>
            <w:r w:rsidRPr="004E1D8D">
              <w:rPr>
                <w:rFonts w:ascii="Arial" w:hAnsi="Arial" w:cs="Arial"/>
                <w:color w:val="000000"/>
                <w:szCs w:val="28"/>
              </w:rPr>
              <w:t>Москва, 125113, ул. Морская, д. 45, кв. 735</w:t>
            </w:r>
          </w:p>
        </w:tc>
        <w:tc>
          <w:tcPr>
            <w:tcW w:w="1980" w:type="dxa"/>
          </w:tcPr>
          <w:p w:rsidR="0037303D" w:rsidRPr="004E1D8D" w:rsidRDefault="0037303D" w:rsidP="004E1D8D">
            <w:pPr>
              <w:spacing w:before="40" w:after="20" w:line="226" w:lineRule="auto"/>
              <w:ind w:firstLine="0"/>
              <w:jc w:val="left"/>
              <w:rPr>
                <w:rFonts w:ascii="Arial" w:hAnsi="Arial" w:cs="Arial"/>
                <w:color w:val="000000"/>
                <w:szCs w:val="28"/>
              </w:rPr>
            </w:pPr>
            <w:r w:rsidRPr="004E1D8D">
              <w:rPr>
                <w:rFonts w:ascii="Arial" w:hAnsi="Arial" w:cs="Arial"/>
                <w:color w:val="000000"/>
                <w:szCs w:val="28"/>
              </w:rPr>
              <w:t xml:space="preserve">Москва, 151318,  </w:t>
            </w:r>
            <w:r w:rsidRPr="004E1D8D">
              <w:rPr>
                <w:rFonts w:ascii="Arial" w:hAnsi="Arial" w:cs="Arial"/>
                <w:color w:val="000000"/>
                <w:szCs w:val="28"/>
              </w:rPr>
              <w:br/>
              <w:t>ул. Доходная, 66, кв. 77</w:t>
            </w:r>
          </w:p>
        </w:tc>
        <w:tc>
          <w:tcPr>
            <w:tcW w:w="2083" w:type="dxa"/>
          </w:tcPr>
          <w:p w:rsidR="0037303D" w:rsidRPr="004E1D8D" w:rsidRDefault="0037303D" w:rsidP="004E1D8D">
            <w:pPr>
              <w:spacing w:before="40" w:after="20" w:line="226" w:lineRule="auto"/>
              <w:ind w:firstLine="0"/>
              <w:jc w:val="left"/>
              <w:rPr>
                <w:rFonts w:ascii="Arial" w:hAnsi="Arial" w:cs="Arial"/>
                <w:color w:val="000000"/>
                <w:szCs w:val="28"/>
              </w:rPr>
            </w:pPr>
            <w:r w:rsidRPr="004E1D8D">
              <w:rPr>
                <w:rFonts w:ascii="Arial" w:hAnsi="Arial" w:cs="Arial"/>
                <w:color w:val="000000"/>
                <w:szCs w:val="28"/>
              </w:rPr>
              <w:t xml:space="preserve">Москва, 111804, </w:t>
            </w:r>
            <w:r w:rsidRPr="004E1D8D">
              <w:rPr>
                <w:rFonts w:ascii="Arial" w:hAnsi="Arial" w:cs="Arial"/>
                <w:color w:val="000000"/>
                <w:szCs w:val="28"/>
              </w:rPr>
              <w:br/>
              <w:t>ул. Громкая, д. 17, кв. 99</w:t>
            </w:r>
          </w:p>
        </w:tc>
      </w:tr>
      <w:tr w:rsidR="0037303D" w:rsidRPr="004E1D8D" w:rsidTr="004E1D8D">
        <w:tc>
          <w:tcPr>
            <w:tcW w:w="2520" w:type="dxa"/>
          </w:tcPr>
          <w:p w:rsidR="0037303D" w:rsidRPr="004E1D8D" w:rsidRDefault="0037303D" w:rsidP="004E1D8D">
            <w:pPr>
              <w:spacing w:before="40" w:after="20" w:line="240" w:lineRule="auto"/>
              <w:ind w:firstLine="0"/>
              <w:jc w:val="left"/>
              <w:rPr>
                <w:rFonts w:ascii="Arial" w:hAnsi="Arial" w:cs="Arial"/>
                <w:b/>
                <w:color w:val="000000"/>
                <w:szCs w:val="28"/>
              </w:rPr>
            </w:pPr>
            <w:r w:rsidRPr="004E1D8D">
              <w:rPr>
                <w:rFonts w:ascii="Arial" w:hAnsi="Arial" w:cs="Arial"/>
                <w:b/>
                <w:color w:val="000000"/>
                <w:szCs w:val="28"/>
              </w:rPr>
              <w:t xml:space="preserve">Страховой № в ПФР </w:t>
            </w:r>
          </w:p>
        </w:tc>
        <w:tc>
          <w:tcPr>
            <w:tcW w:w="2880" w:type="dxa"/>
          </w:tcPr>
          <w:p w:rsidR="0037303D" w:rsidRPr="004E1D8D" w:rsidRDefault="0037303D" w:rsidP="004E1D8D">
            <w:pPr>
              <w:spacing w:before="40" w:after="20" w:line="226" w:lineRule="auto"/>
              <w:ind w:firstLine="0"/>
              <w:jc w:val="left"/>
              <w:rPr>
                <w:rFonts w:ascii="Arial" w:hAnsi="Arial" w:cs="Arial"/>
                <w:color w:val="000000"/>
                <w:szCs w:val="28"/>
              </w:rPr>
            </w:pPr>
            <w:r w:rsidRPr="004E1D8D">
              <w:rPr>
                <w:rFonts w:ascii="Arial" w:hAnsi="Arial" w:cs="Arial"/>
                <w:color w:val="000000"/>
                <w:szCs w:val="28"/>
              </w:rPr>
              <w:t>423-220-218 04</w:t>
            </w:r>
          </w:p>
        </w:tc>
        <w:tc>
          <w:tcPr>
            <w:tcW w:w="1980" w:type="dxa"/>
          </w:tcPr>
          <w:p w:rsidR="0037303D" w:rsidRPr="004E1D8D" w:rsidRDefault="0037303D" w:rsidP="004E1D8D">
            <w:pPr>
              <w:spacing w:before="40" w:after="20" w:line="226" w:lineRule="auto"/>
              <w:ind w:firstLine="0"/>
              <w:jc w:val="left"/>
              <w:rPr>
                <w:rFonts w:ascii="Arial" w:hAnsi="Arial" w:cs="Arial"/>
                <w:color w:val="000000"/>
                <w:szCs w:val="28"/>
              </w:rPr>
            </w:pPr>
            <w:r w:rsidRPr="004E1D8D">
              <w:rPr>
                <w:rFonts w:ascii="Arial" w:hAnsi="Arial" w:cs="Arial"/>
                <w:color w:val="000000"/>
                <w:szCs w:val="28"/>
              </w:rPr>
              <w:t>128-128-281 04</w:t>
            </w:r>
          </w:p>
        </w:tc>
        <w:tc>
          <w:tcPr>
            <w:tcW w:w="2083" w:type="dxa"/>
          </w:tcPr>
          <w:p w:rsidR="0037303D" w:rsidRPr="004E1D8D" w:rsidRDefault="0037303D" w:rsidP="004E1D8D">
            <w:pPr>
              <w:spacing w:before="40" w:after="20" w:line="226" w:lineRule="auto"/>
              <w:ind w:firstLine="0"/>
              <w:jc w:val="left"/>
              <w:rPr>
                <w:rFonts w:ascii="Arial" w:hAnsi="Arial" w:cs="Arial"/>
                <w:color w:val="000000"/>
                <w:spacing w:val="-6"/>
                <w:w w:val="93"/>
                <w:szCs w:val="28"/>
              </w:rPr>
            </w:pPr>
            <w:r w:rsidRPr="004E1D8D">
              <w:rPr>
                <w:rFonts w:ascii="Arial" w:hAnsi="Arial" w:cs="Arial"/>
                <w:color w:val="000000"/>
                <w:szCs w:val="28"/>
              </w:rPr>
              <w:t>019-258-464 07</w:t>
            </w:r>
          </w:p>
        </w:tc>
      </w:tr>
      <w:tr w:rsidR="0037303D" w:rsidRPr="004E1D8D" w:rsidTr="004E1D8D">
        <w:tc>
          <w:tcPr>
            <w:tcW w:w="2520" w:type="dxa"/>
          </w:tcPr>
          <w:p w:rsidR="0037303D" w:rsidRPr="004E1D8D" w:rsidRDefault="0037303D" w:rsidP="004E1D8D">
            <w:pPr>
              <w:spacing w:before="40" w:after="20" w:line="240" w:lineRule="auto"/>
              <w:ind w:firstLine="0"/>
              <w:jc w:val="left"/>
              <w:rPr>
                <w:rFonts w:ascii="Arial" w:hAnsi="Arial" w:cs="Arial"/>
                <w:b/>
                <w:color w:val="000000"/>
                <w:szCs w:val="28"/>
              </w:rPr>
            </w:pPr>
            <w:r w:rsidRPr="004E1D8D">
              <w:rPr>
                <w:rFonts w:ascii="Arial" w:hAnsi="Arial" w:cs="Arial"/>
                <w:b/>
                <w:color w:val="000000"/>
                <w:szCs w:val="28"/>
              </w:rPr>
              <w:t>Вычет на работника</w:t>
            </w:r>
          </w:p>
        </w:tc>
        <w:tc>
          <w:tcPr>
            <w:tcW w:w="2880" w:type="dxa"/>
          </w:tcPr>
          <w:p w:rsidR="0037303D" w:rsidRPr="004E1D8D" w:rsidRDefault="0037303D" w:rsidP="004E1D8D">
            <w:pPr>
              <w:spacing w:before="40" w:after="20" w:line="240" w:lineRule="auto"/>
              <w:ind w:firstLine="0"/>
              <w:jc w:val="left"/>
              <w:rPr>
                <w:rFonts w:ascii="Arial" w:hAnsi="Arial" w:cs="Arial"/>
                <w:color w:val="000000"/>
                <w:szCs w:val="28"/>
              </w:rPr>
            </w:pPr>
            <w:r w:rsidRPr="004E1D8D">
              <w:rPr>
                <w:rFonts w:ascii="Arial" w:hAnsi="Arial" w:cs="Arial"/>
                <w:color w:val="000000"/>
                <w:szCs w:val="28"/>
              </w:rPr>
              <w:t>Стандартный</w:t>
            </w:r>
          </w:p>
        </w:tc>
        <w:tc>
          <w:tcPr>
            <w:tcW w:w="1980" w:type="dxa"/>
          </w:tcPr>
          <w:p w:rsidR="0037303D" w:rsidRPr="004E1D8D" w:rsidRDefault="0037303D" w:rsidP="004E1D8D">
            <w:pPr>
              <w:spacing w:before="40" w:after="20" w:line="240" w:lineRule="auto"/>
              <w:ind w:firstLine="0"/>
              <w:jc w:val="left"/>
              <w:rPr>
                <w:rFonts w:ascii="Arial" w:hAnsi="Arial" w:cs="Arial"/>
                <w:color w:val="000000"/>
                <w:szCs w:val="28"/>
              </w:rPr>
            </w:pPr>
            <w:r w:rsidRPr="004E1D8D">
              <w:rPr>
                <w:rFonts w:ascii="Arial" w:hAnsi="Arial" w:cs="Arial"/>
                <w:color w:val="000000"/>
                <w:szCs w:val="28"/>
              </w:rPr>
              <w:t>Стандартный</w:t>
            </w:r>
          </w:p>
        </w:tc>
        <w:tc>
          <w:tcPr>
            <w:tcW w:w="2083" w:type="dxa"/>
          </w:tcPr>
          <w:p w:rsidR="0037303D" w:rsidRPr="004E1D8D" w:rsidRDefault="0037303D" w:rsidP="004E1D8D">
            <w:pPr>
              <w:spacing w:before="40" w:after="20" w:line="240" w:lineRule="auto"/>
              <w:ind w:firstLine="0"/>
              <w:jc w:val="left"/>
              <w:rPr>
                <w:rFonts w:ascii="Arial" w:hAnsi="Arial" w:cs="Arial"/>
                <w:color w:val="000000"/>
                <w:szCs w:val="28"/>
              </w:rPr>
            </w:pPr>
            <w:r w:rsidRPr="004E1D8D">
              <w:rPr>
                <w:rFonts w:ascii="Arial" w:hAnsi="Arial" w:cs="Arial"/>
                <w:color w:val="000000"/>
                <w:szCs w:val="28"/>
              </w:rPr>
              <w:t>Стандартный</w:t>
            </w:r>
          </w:p>
        </w:tc>
      </w:tr>
      <w:tr w:rsidR="0037303D" w:rsidRPr="004E1D8D" w:rsidTr="004E1D8D">
        <w:tc>
          <w:tcPr>
            <w:tcW w:w="2520" w:type="dxa"/>
          </w:tcPr>
          <w:p w:rsidR="0037303D" w:rsidRPr="004E1D8D" w:rsidRDefault="0037303D" w:rsidP="00EE03D8">
            <w:pPr>
              <w:spacing w:before="40" w:after="20" w:line="240" w:lineRule="auto"/>
              <w:ind w:firstLine="0"/>
              <w:jc w:val="left"/>
              <w:rPr>
                <w:rFonts w:ascii="Arial" w:hAnsi="Arial" w:cs="Arial"/>
                <w:b/>
                <w:color w:val="000000"/>
                <w:szCs w:val="28"/>
              </w:rPr>
            </w:pPr>
            <w:r w:rsidRPr="004E1D8D">
              <w:rPr>
                <w:rFonts w:ascii="Arial" w:hAnsi="Arial" w:cs="Arial"/>
                <w:b/>
                <w:color w:val="000000"/>
                <w:szCs w:val="28"/>
              </w:rPr>
              <w:t>Кол</w:t>
            </w:r>
            <w:r>
              <w:rPr>
                <w:rFonts w:ascii="Arial" w:hAnsi="Arial" w:cs="Arial"/>
                <w:b/>
                <w:color w:val="000000"/>
                <w:szCs w:val="28"/>
              </w:rPr>
              <w:t>-в</w:t>
            </w:r>
            <w:r w:rsidRPr="004E1D8D">
              <w:rPr>
                <w:rFonts w:ascii="Arial" w:hAnsi="Arial" w:cs="Arial"/>
                <w:b/>
                <w:color w:val="000000"/>
                <w:szCs w:val="28"/>
              </w:rPr>
              <w:t>о детей</w:t>
            </w:r>
          </w:p>
        </w:tc>
        <w:tc>
          <w:tcPr>
            <w:tcW w:w="2880" w:type="dxa"/>
          </w:tcPr>
          <w:p w:rsidR="0037303D" w:rsidRPr="004E1D8D" w:rsidRDefault="0037303D" w:rsidP="004E1D8D">
            <w:pPr>
              <w:spacing w:before="40" w:after="20" w:line="240" w:lineRule="auto"/>
              <w:ind w:firstLine="0"/>
              <w:jc w:val="left"/>
              <w:rPr>
                <w:rFonts w:ascii="Arial" w:hAnsi="Arial" w:cs="Arial"/>
                <w:color w:val="000000"/>
                <w:szCs w:val="28"/>
              </w:rPr>
            </w:pPr>
            <w:r w:rsidRPr="004E1D8D">
              <w:rPr>
                <w:rFonts w:ascii="Arial" w:hAnsi="Arial" w:cs="Arial"/>
                <w:color w:val="000000"/>
                <w:szCs w:val="28"/>
              </w:rPr>
              <w:t>1</w:t>
            </w:r>
          </w:p>
        </w:tc>
        <w:tc>
          <w:tcPr>
            <w:tcW w:w="1980" w:type="dxa"/>
          </w:tcPr>
          <w:p w:rsidR="0037303D" w:rsidRPr="004E1D8D" w:rsidRDefault="0037303D" w:rsidP="004E1D8D">
            <w:pPr>
              <w:spacing w:before="40" w:after="20" w:line="240" w:lineRule="auto"/>
              <w:ind w:firstLine="0"/>
              <w:jc w:val="left"/>
              <w:rPr>
                <w:rFonts w:ascii="Arial" w:hAnsi="Arial" w:cs="Arial"/>
                <w:color w:val="000000"/>
                <w:szCs w:val="28"/>
              </w:rPr>
            </w:pPr>
            <w:r w:rsidRPr="004E1D8D">
              <w:rPr>
                <w:rFonts w:ascii="Arial" w:hAnsi="Arial" w:cs="Arial"/>
                <w:color w:val="000000"/>
                <w:szCs w:val="28"/>
              </w:rPr>
              <w:t>2</w:t>
            </w:r>
          </w:p>
        </w:tc>
        <w:tc>
          <w:tcPr>
            <w:tcW w:w="2083" w:type="dxa"/>
          </w:tcPr>
          <w:p w:rsidR="0037303D" w:rsidRPr="004E1D8D" w:rsidRDefault="0037303D" w:rsidP="004E1D8D">
            <w:pPr>
              <w:spacing w:before="40" w:after="20" w:line="240" w:lineRule="auto"/>
              <w:ind w:firstLine="0"/>
              <w:jc w:val="left"/>
              <w:rPr>
                <w:rFonts w:ascii="Arial" w:hAnsi="Arial" w:cs="Arial"/>
                <w:color w:val="000000"/>
                <w:szCs w:val="28"/>
              </w:rPr>
            </w:pPr>
            <w:r w:rsidRPr="004E1D8D">
              <w:rPr>
                <w:rFonts w:ascii="Arial" w:hAnsi="Arial" w:cs="Arial"/>
                <w:color w:val="000000"/>
                <w:szCs w:val="28"/>
              </w:rPr>
              <w:t>3</w:t>
            </w:r>
          </w:p>
        </w:tc>
      </w:tr>
      <w:tr w:rsidR="0037303D" w:rsidRPr="004E1D8D" w:rsidTr="004E1D8D">
        <w:tc>
          <w:tcPr>
            <w:tcW w:w="2520" w:type="dxa"/>
          </w:tcPr>
          <w:p w:rsidR="0037303D" w:rsidRDefault="0037303D" w:rsidP="00EE03D8">
            <w:pPr>
              <w:spacing w:before="40" w:after="20" w:line="240" w:lineRule="auto"/>
              <w:ind w:firstLine="0"/>
              <w:jc w:val="left"/>
              <w:rPr>
                <w:rFonts w:ascii="Arial" w:hAnsi="Arial" w:cs="Arial"/>
                <w:b/>
                <w:color w:val="000000"/>
                <w:szCs w:val="28"/>
              </w:rPr>
            </w:pPr>
            <w:r w:rsidRPr="004E1D8D">
              <w:rPr>
                <w:rFonts w:ascii="Arial" w:hAnsi="Arial" w:cs="Arial"/>
                <w:b/>
                <w:color w:val="000000"/>
                <w:szCs w:val="28"/>
              </w:rPr>
              <w:t xml:space="preserve">Дата предоставления вычета </w:t>
            </w:r>
          </w:p>
          <w:p w:rsidR="0037303D" w:rsidRPr="004E1D8D" w:rsidRDefault="0037303D" w:rsidP="00EE03D8">
            <w:pPr>
              <w:spacing w:before="40" w:after="20" w:line="240" w:lineRule="auto"/>
              <w:ind w:firstLine="0"/>
              <w:jc w:val="left"/>
              <w:rPr>
                <w:rFonts w:ascii="Arial" w:hAnsi="Arial" w:cs="Arial"/>
                <w:b/>
                <w:color w:val="000000"/>
                <w:szCs w:val="28"/>
              </w:rPr>
            </w:pPr>
          </w:p>
        </w:tc>
        <w:tc>
          <w:tcPr>
            <w:tcW w:w="2880" w:type="dxa"/>
          </w:tcPr>
          <w:p w:rsidR="0037303D" w:rsidRPr="004E1D8D" w:rsidRDefault="0037303D" w:rsidP="004E1D8D">
            <w:pPr>
              <w:spacing w:before="40" w:after="20" w:line="240" w:lineRule="auto"/>
              <w:ind w:firstLine="0"/>
              <w:jc w:val="left"/>
              <w:rPr>
                <w:rFonts w:ascii="Arial" w:hAnsi="Arial" w:cs="Arial"/>
                <w:color w:val="000000"/>
                <w:szCs w:val="28"/>
              </w:rPr>
            </w:pPr>
            <w:r w:rsidRPr="004E1D8D">
              <w:rPr>
                <w:rFonts w:ascii="Arial" w:hAnsi="Arial" w:cs="Arial"/>
                <w:color w:val="000000"/>
                <w:szCs w:val="28"/>
              </w:rPr>
              <w:t>С 01.02.2010</w:t>
            </w:r>
          </w:p>
        </w:tc>
        <w:tc>
          <w:tcPr>
            <w:tcW w:w="1980" w:type="dxa"/>
          </w:tcPr>
          <w:p w:rsidR="0037303D" w:rsidRPr="004E1D8D" w:rsidRDefault="0037303D" w:rsidP="004E1D8D">
            <w:pPr>
              <w:spacing w:before="40" w:after="20" w:line="240" w:lineRule="auto"/>
              <w:ind w:firstLine="0"/>
              <w:jc w:val="left"/>
              <w:rPr>
                <w:rFonts w:ascii="Arial" w:hAnsi="Arial" w:cs="Arial"/>
                <w:color w:val="000000"/>
                <w:szCs w:val="28"/>
              </w:rPr>
            </w:pPr>
            <w:r w:rsidRPr="004E1D8D">
              <w:rPr>
                <w:rFonts w:ascii="Arial" w:hAnsi="Arial" w:cs="Arial"/>
                <w:color w:val="000000"/>
                <w:szCs w:val="28"/>
              </w:rPr>
              <w:t>С 01.02.2010</w:t>
            </w:r>
          </w:p>
        </w:tc>
        <w:tc>
          <w:tcPr>
            <w:tcW w:w="2083" w:type="dxa"/>
          </w:tcPr>
          <w:p w:rsidR="0037303D" w:rsidRPr="004E1D8D" w:rsidRDefault="0037303D" w:rsidP="004E1D8D">
            <w:pPr>
              <w:spacing w:before="40" w:after="20" w:line="240" w:lineRule="auto"/>
              <w:ind w:firstLine="0"/>
              <w:jc w:val="left"/>
              <w:rPr>
                <w:rFonts w:ascii="Arial" w:hAnsi="Arial" w:cs="Arial"/>
                <w:color w:val="000000"/>
                <w:szCs w:val="28"/>
              </w:rPr>
            </w:pPr>
            <w:r w:rsidRPr="004E1D8D">
              <w:rPr>
                <w:rFonts w:ascii="Arial" w:hAnsi="Arial" w:cs="Arial"/>
                <w:color w:val="000000"/>
                <w:szCs w:val="28"/>
              </w:rPr>
              <w:t>С 01.02.2010</w:t>
            </w:r>
          </w:p>
        </w:tc>
      </w:tr>
    </w:tbl>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4E1D8D">
        <w:rPr>
          <w:b/>
          <w:color w:val="000000"/>
          <w:szCs w:val="28"/>
        </w:rPr>
        <w:t>Задание № 2-10</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4E1D8D">
        <w:rPr>
          <w:b/>
          <w:color w:val="000000"/>
          <w:szCs w:val="28"/>
        </w:rPr>
        <w:t>Ввести в справочник «Физические лица» сведения о работниках ЗАО ЭПОС согласно информации №2-6 (для целей освоения программы паспортные данные, адрес по месту регистрации и месту жительства достаточно ввести только для работника Шурупова Е.Л.).</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4E1D8D" w:rsidRDefault="0037303D" w:rsidP="004E1D8D">
      <w:pPr>
        <w:numPr>
          <w:ilvl w:val="12"/>
          <w:numId w:val="0"/>
        </w:numPr>
        <w:spacing w:before="180" w:line="242" w:lineRule="auto"/>
        <w:ind w:firstLine="567"/>
        <w:rPr>
          <w:color w:val="000000"/>
          <w:szCs w:val="28"/>
        </w:rPr>
      </w:pPr>
      <w:r w:rsidRPr="004E1D8D">
        <w:rPr>
          <w:color w:val="000000"/>
          <w:szCs w:val="28"/>
        </w:rPr>
        <w:t>Рассмотрим порядок заполнения справочника на примере ввода данных о работнике Шурупове Евгении Леонидовиче.</w:t>
      </w:r>
    </w:p>
    <w:p w:rsidR="0037303D" w:rsidRPr="004E1D8D" w:rsidRDefault="0037303D" w:rsidP="004E1D8D">
      <w:pPr>
        <w:keepNext/>
        <w:numPr>
          <w:ilvl w:val="12"/>
          <w:numId w:val="0"/>
        </w:numPr>
        <w:spacing w:before="60" w:line="242" w:lineRule="auto"/>
        <w:ind w:firstLine="567"/>
        <w:rPr>
          <w:color w:val="000000"/>
          <w:szCs w:val="28"/>
        </w:rPr>
      </w:pPr>
      <w:r w:rsidRPr="004E1D8D">
        <w:rPr>
          <w:b/>
          <w:i/>
          <w:color w:val="000000"/>
          <w:szCs w:val="28"/>
        </w:rPr>
        <w:t xml:space="preserve">Решение: </w:t>
      </w:r>
    </w:p>
    <w:p w:rsidR="0037303D" w:rsidRPr="004E1D8D" w:rsidRDefault="0037303D" w:rsidP="004E1D8D">
      <w:pPr>
        <w:numPr>
          <w:ilvl w:val="12"/>
          <w:numId w:val="0"/>
        </w:numPr>
        <w:spacing w:before="60" w:line="242" w:lineRule="auto"/>
        <w:ind w:left="550" w:hanging="550"/>
        <w:rPr>
          <w:b/>
          <w:color w:val="000000"/>
          <w:szCs w:val="28"/>
        </w:rPr>
      </w:pPr>
      <w:r w:rsidRPr="004E1D8D">
        <w:rPr>
          <w:color w:val="000000"/>
          <w:szCs w:val="28"/>
        </w:rPr>
        <w:t xml:space="preserve">– </w:t>
      </w:r>
      <w:r w:rsidRPr="004E1D8D">
        <w:rPr>
          <w:color w:val="000000"/>
          <w:szCs w:val="28"/>
        </w:rPr>
        <w:tab/>
        <w:t xml:space="preserve">командой меню </w:t>
      </w:r>
      <w:r w:rsidRPr="004E1D8D">
        <w:rPr>
          <w:b/>
          <w:i/>
          <w:color w:val="000000"/>
          <w:szCs w:val="28"/>
        </w:rPr>
        <w:t>Кадры</w:t>
      </w:r>
      <w:r w:rsidRPr="004E1D8D">
        <w:rPr>
          <w:color w:val="000000"/>
          <w:szCs w:val="28"/>
        </w:rPr>
        <w:t xml:space="preserve"> </w:t>
      </w:r>
      <w:r w:rsidRPr="004E1D8D">
        <w:rPr>
          <w:b/>
          <w:i/>
          <w:color w:val="000000"/>
          <w:szCs w:val="28"/>
        </w:rPr>
        <w:t>→ Физические лица</w:t>
      </w:r>
      <w:r w:rsidRPr="004E1D8D">
        <w:rPr>
          <w:color w:val="000000"/>
          <w:szCs w:val="28"/>
        </w:rPr>
        <w:t xml:space="preserve"> открыть справочник, то есть вывести на экран форму </w:t>
      </w:r>
      <w:r w:rsidRPr="004E1D8D">
        <w:rPr>
          <w:b/>
          <w:i/>
          <w:color w:val="000000"/>
          <w:szCs w:val="28"/>
        </w:rPr>
        <w:t>Физические лица</w:t>
      </w:r>
      <w:r w:rsidRPr="004E1D8D">
        <w:rPr>
          <w:b/>
          <w:color w:val="000000"/>
          <w:szCs w:val="28"/>
        </w:rPr>
        <w:t xml:space="preserve"> </w:t>
      </w:r>
      <w:r w:rsidRPr="004E1D8D">
        <w:rPr>
          <w:color w:val="000000"/>
          <w:szCs w:val="28"/>
        </w:rPr>
        <w:t>(рис. 2-45);</w:t>
      </w:r>
    </w:p>
    <w:p w:rsidR="0037303D" w:rsidRPr="004E1D8D" w:rsidRDefault="0037303D" w:rsidP="004E1D8D">
      <w:pPr>
        <w:numPr>
          <w:ilvl w:val="12"/>
          <w:numId w:val="0"/>
        </w:numPr>
        <w:spacing w:before="180" w:after="100" w:line="242" w:lineRule="auto"/>
        <w:jc w:val="center"/>
        <w:rPr>
          <w:b/>
          <w:szCs w:val="28"/>
        </w:rPr>
      </w:pPr>
      <w:r w:rsidRPr="0039148C">
        <w:rPr>
          <w:b/>
          <w:noProof/>
          <w:szCs w:val="28"/>
        </w:rPr>
        <w:pict>
          <v:shape id="Рисунок 21" o:spid="_x0000_i1090" type="#_x0000_t75" alt="рис 2-45" style="width:270.75pt;height:112.5pt;visibility:visible">
            <v:imagedata r:id="rId64" o:title=""/>
          </v:shape>
        </w:pict>
      </w:r>
    </w:p>
    <w:p w:rsidR="0037303D" w:rsidRPr="00EE03D8" w:rsidRDefault="0037303D" w:rsidP="004E1D8D">
      <w:pPr>
        <w:numPr>
          <w:ilvl w:val="12"/>
          <w:numId w:val="0"/>
        </w:numPr>
        <w:spacing w:before="40" w:after="120" w:line="242" w:lineRule="auto"/>
        <w:jc w:val="center"/>
        <w:rPr>
          <w:rFonts w:ascii="Arial" w:hAnsi="Arial" w:cs="Arial"/>
          <w:b/>
          <w:iCs/>
          <w:sz w:val="24"/>
          <w:szCs w:val="24"/>
        </w:rPr>
      </w:pPr>
      <w:r w:rsidRPr="00EE03D8">
        <w:rPr>
          <w:rFonts w:ascii="Arial" w:hAnsi="Arial" w:cs="Arial"/>
          <w:iCs/>
          <w:sz w:val="24"/>
          <w:szCs w:val="24"/>
        </w:rPr>
        <w:t xml:space="preserve">Рис. 2-45. Форма списка справочника </w:t>
      </w:r>
      <w:r w:rsidRPr="00EE03D8">
        <w:rPr>
          <w:rFonts w:ascii="Arial" w:hAnsi="Arial" w:cs="Arial"/>
          <w:b/>
          <w:iCs/>
          <w:sz w:val="24"/>
          <w:szCs w:val="24"/>
        </w:rPr>
        <w:t>Физические лица</w:t>
      </w:r>
    </w:p>
    <w:p w:rsidR="0037303D" w:rsidRPr="004E1D8D" w:rsidRDefault="0037303D" w:rsidP="004E1D8D">
      <w:pPr>
        <w:spacing w:before="60" w:line="242" w:lineRule="auto"/>
        <w:ind w:left="550" w:hanging="550"/>
        <w:rPr>
          <w:color w:val="000000"/>
          <w:szCs w:val="28"/>
        </w:rPr>
      </w:pPr>
      <w:r w:rsidRPr="004E1D8D">
        <w:rPr>
          <w:color w:val="000000"/>
          <w:szCs w:val="28"/>
        </w:rPr>
        <w:t>–</w:t>
      </w:r>
      <w:r w:rsidRPr="004E1D8D">
        <w:rPr>
          <w:color w:val="000000"/>
          <w:szCs w:val="28"/>
        </w:rPr>
        <w:tab/>
        <w:t xml:space="preserve">в форме </w:t>
      </w:r>
      <w:r w:rsidRPr="004E1D8D">
        <w:rPr>
          <w:b/>
          <w:i/>
          <w:color w:val="000000"/>
          <w:szCs w:val="28"/>
        </w:rPr>
        <w:t>Физические лица</w:t>
      </w:r>
      <w:r w:rsidRPr="004E1D8D">
        <w:rPr>
          <w:color w:val="000000"/>
          <w:szCs w:val="28"/>
        </w:rPr>
        <w:t xml:space="preserve"> командой меню </w:t>
      </w:r>
      <w:r w:rsidRPr="004E1D8D">
        <w:rPr>
          <w:b/>
          <w:i/>
          <w:color w:val="000000"/>
          <w:szCs w:val="28"/>
        </w:rPr>
        <w:t>Действия</w:t>
      </w:r>
      <w:r w:rsidRPr="004E1D8D">
        <w:rPr>
          <w:color w:val="000000"/>
          <w:szCs w:val="28"/>
        </w:rPr>
        <w:t xml:space="preserve"> → </w:t>
      </w:r>
      <w:r w:rsidRPr="004E1D8D">
        <w:rPr>
          <w:b/>
          <w:i/>
          <w:color w:val="000000"/>
          <w:szCs w:val="28"/>
        </w:rPr>
        <w:t xml:space="preserve">Добавить </w:t>
      </w:r>
      <w:r w:rsidRPr="004E1D8D">
        <w:rPr>
          <w:color w:val="000000"/>
          <w:szCs w:val="28"/>
        </w:rPr>
        <w:t xml:space="preserve">(либо командой контекстного меню </w:t>
      </w:r>
      <w:r w:rsidRPr="004E1D8D">
        <w:rPr>
          <w:b/>
          <w:i/>
          <w:color w:val="000000"/>
          <w:szCs w:val="28"/>
        </w:rPr>
        <w:t xml:space="preserve">Добавить, </w:t>
      </w:r>
      <w:r w:rsidRPr="004E1D8D">
        <w:rPr>
          <w:color w:val="000000"/>
          <w:szCs w:val="28"/>
        </w:rPr>
        <w:t xml:space="preserve">либо щелчком по пиктограмме </w:t>
      </w:r>
      <w:r w:rsidRPr="0039148C">
        <w:rPr>
          <w:noProof/>
          <w:color w:val="000000"/>
          <w:szCs w:val="28"/>
        </w:rPr>
        <w:pict>
          <v:shape id="Рисунок 20" o:spid="_x0000_i1091" type="#_x0000_t75" alt="Добавить" style="width:33pt;height:9.75pt;visibility:visible">
            <v:imagedata r:id="rId20" o:title=""/>
          </v:shape>
        </w:pict>
      </w:r>
      <w:r w:rsidRPr="004E1D8D">
        <w:rPr>
          <w:color w:val="000000"/>
          <w:szCs w:val="28"/>
        </w:rPr>
        <w:t xml:space="preserve"> на панели инструментов, либо нажатием на клавишу &lt;</w:t>
      </w:r>
      <w:r w:rsidRPr="004E1D8D">
        <w:rPr>
          <w:b/>
          <w:i/>
          <w:color w:val="000000"/>
          <w:szCs w:val="28"/>
          <w:lang w:val="en-US"/>
        </w:rPr>
        <w:t>Insert</w:t>
      </w:r>
      <w:r w:rsidRPr="004E1D8D">
        <w:rPr>
          <w:b/>
          <w:i/>
          <w:color w:val="000000"/>
          <w:szCs w:val="28"/>
        </w:rPr>
        <w:t>&gt;</w:t>
      </w:r>
      <w:r w:rsidRPr="004E1D8D">
        <w:rPr>
          <w:color w:val="000000"/>
          <w:szCs w:val="28"/>
        </w:rPr>
        <w:t>)</w:t>
      </w:r>
      <w:r w:rsidRPr="004E1D8D">
        <w:rPr>
          <w:b/>
          <w:i/>
          <w:color w:val="000000"/>
          <w:szCs w:val="28"/>
        </w:rPr>
        <w:t xml:space="preserve"> </w:t>
      </w:r>
      <w:r w:rsidRPr="004E1D8D">
        <w:rPr>
          <w:color w:val="000000"/>
          <w:szCs w:val="28"/>
        </w:rPr>
        <w:t xml:space="preserve">вывести на экран форму </w:t>
      </w:r>
      <w:r w:rsidRPr="004E1D8D">
        <w:rPr>
          <w:b/>
          <w:i/>
          <w:color w:val="000000"/>
          <w:szCs w:val="28"/>
        </w:rPr>
        <w:t>Личные данные физического лица</w:t>
      </w:r>
      <w:r w:rsidRPr="004E1D8D">
        <w:rPr>
          <w:b/>
          <w:color w:val="000000"/>
          <w:szCs w:val="28"/>
        </w:rPr>
        <w:t xml:space="preserve"> </w:t>
      </w:r>
      <w:r w:rsidRPr="004E1D8D">
        <w:rPr>
          <w:bCs/>
          <w:color w:val="000000"/>
          <w:szCs w:val="28"/>
        </w:rPr>
        <w:t>(рис. 2-46);</w:t>
      </w:r>
    </w:p>
    <w:p w:rsidR="0037303D" w:rsidRPr="004E1D8D" w:rsidRDefault="0037303D" w:rsidP="004E1D8D">
      <w:pPr>
        <w:spacing w:before="60" w:line="242" w:lineRule="auto"/>
        <w:ind w:left="550" w:hanging="550"/>
        <w:rPr>
          <w:color w:val="000000"/>
          <w:szCs w:val="28"/>
        </w:rPr>
      </w:pPr>
      <w:r w:rsidRPr="004E1D8D">
        <w:rPr>
          <w:color w:val="000000"/>
          <w:szCs w:val="28"/>
        </w:rPr>
        <w:t>–</w:t>
      </w:r>
      <w:r w:rsidRPr="004E1D8D">
        <w:rPr>
          <w:color w:val="000000"/>
          <w:szCs w:val="28"/>
        </w:rPr>
        <w:tab/>
        <w:t xml:space="preserve">в реквизите </w:t>
      </w:r>
      <w:r w:rsidRPr="004E1D8D">
        <w:rPr>
          <w:b/>
          <w:i/>
          <w:color w:val="000000"/>
          <w:szCs w:val="28"/>
        </w:rPr>
        <w:t>ФИО</w:t>
      </w:r>
      <w:r w:rsidRPr="004E1D8D">
        <w:rPr>
          <w:color w:val="000000"/>
          <w:szCs w:val="28"/>
        </w:rPr>
        <w:t xml:space="preserve"> указать фамилию, имя и отчество работника – </w:t>
      </w:r>
      <w:r w:rsidRPr="004E1D8D">
        <w:rPr>
          <w:i/>
          <w:color w:val="000000"/>
          <w:szCs w:val="28"/>
        </w:rPr>
        <w:t>Шурупов Евгений Леонидович</w:t>
      </w:r>
      <w:r w:rsidRPr="004E1D8D">
        <w:rPr>
          <w:bCs/>
          <w:color w:val="000000"/>
          <w:szCs w:val="28"/>
        </w:rPr>
        <w:t>;</w:t>
      </w:r>
    </w:p>
    <w:p w:rsidR="0037303D" w:rsidRPr="004E1D8D" w:rsidRDefault="0037303D" w:rsidP="004E1D8D">
      <w:pPr>
        <w:spacing w:before="60" w:line="242" w:lineRule="auto"/>
        <w:ind w:left="550" w:hanging="550"/>
        <w:rPr>
          <w:color w:val="000000"/>
          <w:szCs w:val="28"/>
        </w:rPr>
      </w:pPr>
      <w:r w:rsidRPr="004E1D8D">
        <w:rPr>
          <w:color w:val="000000"/>
          <w:szCs w:val="28"/>
        </w:rPr>
        <w:t>–</w:t>
      </w:r>
      <w:r w:rsidRPr="004E1D8D">
        <w:rPr>
          <w:color w:val="000000"/>
          <w:szCs w:val="28"/>
        </w:rPr>
        <w:tab/>
        <w:t xml:space="preserve">в реквизите </w:t>
      </w:r>
      <w:r w:rsidRPr="004E1D8D">
        <w:rPr>
          <w:b/>
          <w:i/>
          <w:color w:val="000000"/>
          <w:szCs w:val="28"/>
        </w:rPr>
        <w:t>Дата рождения</w:t>
      </w:r>
      <w:r w:rsidRPr="004E1D8D">
        <w:rPr>
          <w:color w:val="000000"/>
          <w:szCs w:val="28"/>
        </w:rPr>
        <w:t xml:space="preserve"> указать дату рождения Шурупова Е.Л. – </w:t>
      </w:r>
      <w:r w:rsidRPr="004E1D8D">
        <w:rPr>
          <w:i/>
          <w:color w:val="000000"/>
          <w:szCs w:val="28"/>
        </w:rPr>
        <w:t>13.11.1972</w:t>
      </w:r>
      <w:r w:rsidRPr="004E1D8D">
        <w:rPr>
          <w:bCs/>
          <w:color w:val="000000"/>
          <w:szCs w:val="28"/>
        </w:rPr>
        <w:t>;</w:t>
      </w:r>
    </w:p>
    <w:p w:rsidR="0037303D" w:rsidRPr="004E1D8D" w:rsidRDefault="0037303D" w:rsidP="004E1D8D">
      <w:pPr>
        <w:spacing w:before="60" w:line="242" w:lineRule="auto"/>
        <w:ind w:left="550" w:hanging="550"/>
        <w:rPr>
          <w:color w:val="000000"/>
          <w:szCs w:val="28"/>
        </w:rPr>
      </w:pPr>
      <w:r w:rsidRPr="004E1D8D">
        <w:rPr>
          <w:color w:val="000000"/>
          <w:szCs w:val="28"/>
        </w:rPr>
        <w:t>–</w:t>
      </w:r>
      <w:r w:rsidRPr="004E1D8D">
        <w:rPr>
          <w:color w:val="000000"/>
          <w:szCs w:val="28"/>
        </w:rPr>
        <w:tab/>
        <w:t xml:space="preserve">в реквизите </w:t>
      </w:r>
      <w:r w:rsidRPr="004E1D8D">
        <w:rPr>
          <w:b/>
          <w:bCs/>
          <w:i/>
          <w:color w:val="000000"/>
          <w:szCs w:val="28"/>
        </w:rPr>
        <w:t>Пол</w:t>
      </w:r>
      <w:r w:rsidRPr="004E1D8D">
        <w:rPr>
          <w:color w:val="000000"/>
          <w:szCs w:val="28"/>
        </w:rPr>
        <w:t xml:space="preserve"> указать — </w:t>
      </w:r>
      <w:r w:rsidRPr="004E1D8D">
        <w:rPr>
          <w:i/>
          <w:color w:val="000000"/>
          <w:szCs w:val="28"/>
        </w:rPr>
        <w:t>Мужской</w:t>
      </w:r>
      <w:r w:rsidRPr="004E1D8D">
        <w:rPr>
          <w:bCs/>
          <w:color w:val="000000"/>
          <w:szCs w:val="28"/>
        </w:rPr>
        <w:t>;</w:t>
      </w:r>
    </w:p>
    <w:p w:rsidR="0037303D" w:rsidRPr="004E1D8D" w:rsidRDefault="0037303D" w:rsidP="004E1D8D">
      <w:pPr>
        <w:spacing w:before="60" w:line="242" w:lineRule="auto"/>
        <w:ind w:left="550" w:hanging="550"/>
        <w:rPr>
          <w:color w:val="000000"/>
          <w:szCs w:val="28"/>
        </w:rPr>
      </w:pPr>
      <w:r w:rsidRPr="004E1D8D">
        <w:rPr>
          <w:color w:val="000000"/>
          <w:szCs w:val="28"/>
        </w:rPr>
        <w:t>–</w:t>
      </w:r>
      <w:r w:rsidRPr="004E1D8D">
        <w:rPr>
          <w:color w:val="000000"/>
          <w:szCs w:val="28"/>
        </w:rPr>
        <w:tab/>
        <w:t xml:space="preserve">реквизит </w:t>
      </w:r>
      <w:r w:rsidRPr="004E1D8D">
        <w:rPr>
          <w:b/>
          <w:i/>
          <w:color w:val="000000"/>
          <w:szCs w:val="28"/>
        </w:rPr>
        <w:t>Место рождения</w:t>
      </w:r>
      <w:r w:rsidRPr="004E1D8D">
        <w:rPr>
          <w:color w:val="000000"/>
          <w:szCs w:val="28"/>
        </w:rPr>
        <w:t xml:space="preserve"> в учебном примере можно не заполнять</w:t>
      </w:r>
      <w:r w:rsidRPr="004E1D8D">
        <w:rPr>
          <w:bCs/>
          <w:color w:val="000000"/>
          <w:szCs w:val="28"/>
        </w:rPr>
        <w:t>;</w:t>
      </w:r>
    </w:p>
    <w:p w:rsidR="0037303D" w:rsidRPr="004E1D8D" w:rsidRDefault="0037303D" w:rsidP="004E1D8D">
      <w:pPr>
        <w:spacing w:before="60" w:line="242" w:lineRule="auto"/>
        <w:ind w:left="550" w:hanging="550"/>
        <w:rPr>
          <w:bCs/>
          <w:color w:val="000000"/>
          <w:szCs w:val="28"/>
        </w:rPr>
      </w:pPr>
      <w:r w:rsidRPr="004E1D8D">
        <w:rPr>
          <w:color w:val="000000"/>
          <w:szCs w:val="28"/>
        </w:rPr>
        <w:t>–</w:t>
      </w:r>
      <w:r w:rsidRPr="004E1D8D">
        <w:rPr>
          <w:color w:val="000000"/>
          <w:szCs w:val="28"/>
        </w:rPr>
        <w:tab/>
        <w:t xml:space="preserve">в реквизите </w:t>
      </w:r>
      <w:r w:rsidRPr="004E1D8D">
        <w:rPr>
          <w:b/>
          <w:i/>
          <w:color w:val="000000"/>
          <w:szCs w:val="28"/>
        </w:rPr>
        <w:t>Удостоверение</w:t>
      </w:r>
      <w:r w:rsidRPr="004E1D8D">
        <w:rPr>
          <w:color w:val="000000"/>
          <w:szCs w:val="28"/>
        </w:rPr>
        <w:t xml:space="preserve"> щелчком по кнопке </w:t>
      </w:r>
      <w:r w:rsidRPr="0039148C">
        <w:rPr>
          <w:noProof/>
          <w:color w:val="000000"/>
          <w:szCs w:val="28"/>
        </w:rPr>
        <w:pict>
          <v:shape id="Рисунок 19" o:spid="_x0000_i1092" type="#_x0000_t75" alt="Кнопка%20Многоточие" style="width:8.25pt;height:10.5pt;visibility:visible" o:bordertopcolor="black" o:borderleftcolor="black" o:borderbottomcolor="black" o:borderrightcolor="black">
            <v:imagedata r:id="rId19" o:title=""/>
            <w10:bordertop type="single" width="4"/>
            <w10:borderleft type="single" width="4"/>
            <w10:borderbottom type="single" width="4"/>
            <w10:borderright type="single" width="4"/>
          </v:shape>
        </w:pict>
      </w:r>
      <w:r w:rsidRPr="004E1D8D">
        <w:rPr>
          <w:color w:val="000000"/>
          <w:szCs w:val="28"/>
        </w:rPr>
        <w:t xml:space="preserve"> открыть форму </w:t>
      </w:r>
      <w:r w:rsidRPr="004E1D8D">
        <w:rPr>
          <w:b/>
          <w:i/>
          <w:color w:val="000000"/>
          <w:szCs w:val="28"/>
        </w:rPr>
        <w:t>Паспортные данные физического лица</w:t>
      </w:r>
      <w:r w:rsidRPr="004E1D8D">
        <w:rPr>
          <w:b/>
          <w:color w:val="000000"/>
          <w:szCs w:val="28"/>
        </w:rPr>
        <w:t>,</w:t>
      </w:r>
      <w:r w:rsidRPr="004E1D8D">
        <w:rPr>
          <w:color w:val="000000"/>
          <w:szCs w:val="28"/>
        </w:rPr>
        <w:t xml:space="preserve"> заполнить ее и сохранить данные по кнопке </w:t>
      </w:r>
      <w:r w:rsidRPr="004E1D8D">
        <w:rPr>
          <w:b/>
          <w:i/>
          <w:color w:val="000000"/>
          <w:szCs w:val="28"/>
        </w:rPr>
        <w:t>&lt;ОК&gt;</w:t>
      </w:r>
      <w:r w:rsidRPr="004E1D8D">
        <w:rPr>
          <w:bCs/>
          <w:color w:val="000000"/>
          <w:szCs w:val="28"/>
        </w:rPr>
        <w:t>;</w:t>
      </w:r>
    </w:p>
    <w:p w:rsidR="0037303D" w:rsidRPr="004E1D8D" w:rsidRDefault="0037303D" w:rsidP="004E1D8D">
      <w:pPr>
        <w:spacing w:before="160" w:line="242" w:lineRule="auto"/>
        <w:ind w:left="550" w:hanging="550"/>
        <w:rPr>
          <w:color w:val="000000"/>
          <w:szCs w:val="28"/>
        </w:rPr>
      </w:pPr>
      <w:r w:rsidRPr="004E1D8D">
        <w:rPr>
          <w:color w:val="000000"/>
          <w:szCs w:val="28"/>
        </w:rPr>
        <w:t>–</w:t>
      </w:r>
      <w:r w:rsidRPr="004E1D8D">
        <w:rPr>
          <w:color w:val="000000"/>
          <w:szCs w:val="28"/>
        </w:rPr>
        <w:tab/>
        <w:t xml:space="preserve">в реквизите </w:t>
      </w:r>
      <w:r w:rsidRPr="004E1D8D">
        <w:rPr>
          <w:b/>
          <w:i/>
          <w:color w:val="000000"/>
          <w:szCs w:val="28"/>
        </w:rPr>
        <w:t>Гражданство</w:t>
      </w:r>
      <w:r w:rsidRPr="004E1D8D">
        <w:rPr>
          <w:color w:val="000000"/>
          <w:szCs w:val="28"/>
        </w:rPr>
        <w:t xml:space="preserve"> щелчком по кнопке </w:t>
      </w:r>
      <w:r w:rsidRPr="0039148C">
        <w:rPr>
          <w:noProof/>
          <w:color w:val="000000"/>
          <w:szCs w:val="28"/>
        </w:rPr>
        <w:pict>
          <v:shape id="Рисунок 18" o:spid="_x0000_i1093" type="#_x0000_t75" alt="Кнопка%20Многоточие" style="width:8.25pt;height:10.5pt;visibility:visible" o:bordertopcolor="black" o:borderleftcolor="black" o:borderbottomcolor="black" o:borderrightcolor="black">
            <v:imagedata r:id="rId19" o:title=""/>
            <w10:bordertop type="single" width="4"/>
            <w10:borderleft type="single" width="4"/>
            <w10:borderbottom type="single" width="4"/>
            <w10:borderright type="single" width="4"/>
          </v:shape>
        </w:pict>
      </w:r>
      <w:r w:rsidRPr="004E1D8D">
        <w:rPr>
          <w:color w:val="000000"/>
          <w:szCs w:val="28"/>
        </w:rPr>
        <w:t xml:space="preserve"> открыть форму </w:t>
      </w:r>
      <w:r w:rsidRPr="004E1D8D">
        <w:rPr>
          <w:b/>
          <w:i/>
          <w:color w:val="000000"/>
          <w:szCs w:val="28"/>
        </w:rPr>
        <w:t>Гражданство физического лица</w:t>
      </w:r>
      <w:r w:rsidRPr="004E1D8D">
        <w:rPr>
          <w:b/>
          <w:color w:val="000000"/>
          <w:szCs w:val="28"/>
        </w:rPr>
        <w:t>,</w:t>
      </w:r>
      <w:r w:rsidRPr="004E1D8D">
        <w:rPr>
          <w:color w:val="000000"/>
          <w:szCs w:val="28"/>
        </w:rPr>
        <w:t xml:space="preserve"> заполнить ее и сохранить данные по кнопке </w:t>
      </w:r>
      <w:r w:rsidRPr="004E1D8D">
        <w:rPr>
          <w:b/>
          <w:i/>
          <w:color w:val="000000"/>
          <w:szCs w:val="28"/>
        </w:rPr>
        <w:t>&lt;ОК&gt;</w:t>
      </w:r>
      <w:r w:rsidRPr="004E1D8D">
        <w:rPr>
          <w:bCs/>
          <w:color w:val="000000"/>
          <w:szCs w:val="28"/>
        </w:rPr>
        <w:t>;</w:t>
      </w:r>
    </w:p>
    <w:p w:rsidR="0037303D" w:rsidRPr="004E1D8D" w:rsidRDefault="0037303D" w:rsidP="004E1D8D">
      <w:pPr>
        <w:spacing w:before="100" w:line="242" w:lineRule="auto"/>
        <w:ind w:left="550" w:hanging="550"/>
        <w:rPr>
          <w:color w:val="000000"/>
          <w:szCs w:val="28"/>
        </w:rPr>
      </w:pPr>
      <w:r w:rsidRPr="004E1D8D">
        <w:rPr>
          <w:color w:val="000000"/>
          <w:szCs w:val="28"/>
        </w:rPr>
        <w:t>–</w:t>
      </w:r>
      <w:r w:rsidRPr="004E1D8D">
        <w:rPr>
          <w:color w:val="000000"/>
          <w:szCs w:val="28"/>
        </w:rPr>
        <w:tab/>
        <w:t>указать код ИФНС по месту регистрации физического лица, присвоенный ему ИНН и номер страхового свидетельства в ПФР</w:t>
      </w:r>
      <w:r w:rsidRPr="004E1D8D">
        <w:rPr>
          <w:bCs/>
          <w:color w:val="000000"/>
          <w:szCs w:val="28"/>
        </w:rPr>
        <w:t>;</w:t>
      </w:r>
    </w:p>
    <w:p w:rsidR="0037303D" w:rsidRDefault="0037303D" w:rsidP="004E1D8D">
      <w:pPr>
        <w:spacing w:before="100" w:line="242" w:lineRule="auto"/>
        <w:ind w:left="550" w:hanging="550"/>
        <w:rPr>
          <w:color w:val="000000"/>
          <w:szCs w:val="28"/>
        </w:rPr>
      </w:pPr>
      <w:r w:rsidRPr="004E1D8D">
        <w:rPr>
          <w:color w:val="000000"/>
          <w:szCs w:val="28"/>
        </w:rPr>
        <w:t>–</w:t>
      </w:r>
      <w:r w:rsidRPr="004E1D8D">
        <w:rPr>
          <w:color w:val="000000"/>
          <w:szCs w:val="28"/>
        </w:rPr>
        <w:tab/>
        <w:t xml:space="preserve">на закладке </w:t>
      </w:r>
      <w:r w:rsidRPr="004E1D8D">
        <w:rPr>
          <w:b/>
          <w:i/>
          <w:color w:val="000000"/>
          <w:szCs w:val="28"/>
        </w:rPr>
        <w:t xml:space="preserve">Адреса и телефоны </w:t>
      </w:r>
      <w:r w:rsidRPr="004E1D8D">
        <w:rPr>
          <w:color w:val="000000"/>
          <w:szCs w:val="28"/>
        </w:rPr>
        <w:t xml:space="preserve"> указать адрес по регистрации и месту жительства;</w:t>
      </w:r>
    </w:p>
    <w:p w:rsidR="0037303D" w:rsidRPr="004E1D8D" w:rsidRDefault="0037303D" w:rsidP="004E1D8D">
      <w:pPr>
        <w:spacing w:before="100" w:line="242" w:lineRule="auto"/>
        <w:ind w:left="550" w:hanging="550"/>
        <w:rPr>
          <w:color w:val="000000"/>
          <w:szCs w:val="28"/>
        </w:rPr>
      </w:pPr>
    </w:p>
    <w:p w:rsidR="0037303D" w:rsidRPr="004E1D8D" w:rsidRDefault="0037303D" w:rsidP="004E1D8D">
      <w:pPr>
        <w:numPr>
          <w:ilvl w:val="12"/>
          <w:numId w:val="0"/>
        </w:numPr>
        <w:spacing w:before="180" w:after="100" w:line="242" w:lineRule="auto"/>
        <w:jc w:val="center"/>
        <w:rPr>
          <w:b/>
          <w:szCs w:val="28"/>
        </w:rPr>
      </w:pPr>
      <w:r w:rsidRPr="0039148C">
        <w:rPr>
          <w:b/>
          <w:noProof/>
          <w:szCs w:val="28"/>
        </w:rPr>
        <w:pict>
          <v:shape id="Рисунок 17" o:spid="_x0000_i1094" type="#_x0000_t75" alt="рис 2-46" style="width:258pt;height:251.25pt;visibility:visible">
            <v:imagedata r:id="rId65" o:title=""/>
          </v:shape>
        </w:pict>
      </w:r>
    </w:p>
    <w:p w:rsidR="0037303D" w:rsidRDefault="0037303D" w:rsidP="004E1D8D">
      <w:pPr>
        <w:numPr>
          <w:ilvl w:val="12"/>
          <w:numId w:val="0"/>
        </w:numPr>
        <w:spacing w:before="40" w:after="120" w:line="242" w:lineRule="auto"/>
        <w:jc w:val="center"/>
        <w:rPr>
          <w:rFonts w:ascii="Arial" w:hAnsi="Arial" w:cs="Arial"/>
          <w:iCs/>
          <w:sz w:val="24"/>
          <w:szCs w:val="24"/>
        </w:rPr>
      </w:pPr>
      <w:r w:rsidRPr="00EE03D8">
        <w:rPr>
          <w:rFonts w:ascii="Arial" w:hAnsi="Arial" w:cs="Arial"/>
          <w:iCs/>
          <w:sz w:val="24"/>
          <w:szCs w:val="24"/>
        </w:rPr>
        <w:t xml:space="preserve">Рис. 2-46. Форма личных данных </w:t>
      </w:r>
      <w:r w:rsidRPr="00EE03D8">
        <w:rPr>
          <w:rFonts w:ascii="Arial" w:hAnsi="Arial" w:cs="Arial"/>
          <w:iCs/>
          <w:sz w:val="24"/>
          <w:szCs w:val="24"/>
        </w:rPr>
        <w:br/>
        <w:t>физического лица</w:t>
      </w:r>
    </w:p>
    <w:p w:rsidR="0037303D" w:rsidRPr="00EE03D8" w:rsidRDefault="0037303D" w:rsidP="004E1D8D">
      <w:pPr>
        <w:numPr>
          <w:ilvl w:val="12"/>
          <w:numId w:val="0"/>
        </w:numPr>
        <w:spacing w:before="40" w:after="120" w:line="242" w:lineRule="auto"/>
        <w:jc w:val="center"/>
        <w:rPr>
          <w:rFonts w:ascii="Arial" w:hAnsi="Arial" w:cs="Arial"/>
          <w:iCs/>
          <w:sz w:val="24"/>
          <w:szCs w:val="24"/>
        </w:rPr>
      </w:pPr>
    </w:p>
    <w:p w:rsidR="0037303D" w:rsidRPr="004E1D8D" w:rsidRDefault="0037303D" w:rsidP="004E1D8D">
      <w:pPr>
        <w:spacing w:before="60" w:line="242" w:lineRule="auto"/>
        <w:ind w:left="550" w:hanging="550"/>
        <w:rPr>
          <w:color w:val="000000"/>
          <w:szCs w:val="28"/>
        </w:rPr>
      </w:pPr>
      <w:r w:rsidRPr="004E1D8D">
        <w:rPr>
          <w:color w:val="000000"/>
          <w:szCs w:val="28"/>
        </w:rPr>
        <w:t>–</w:t>
      </w:r>
      <w:r w:rsidRPr="004E1D8D">
        <w:rPr>
          <w:color w:val="000000"/>
          <w:szCs w:val="28"/>
        </w:rPr>
        <w:tab/>
        <w:t>на панели инструментов щелчком по кнопке &lt;</w:t>
      </w:r>
      <w:r w:rsidRPr="004E1D8D">
        <w:rPr>
          <w:b/>
          <w:i/>
          <w:color w:val="000000"/>
          <w:szCs w:val="28"/>
        </w:rPr>
        <w:t>НДФЛ&gt;</w:t>
      </w:r>
      <w:r w:rsidRPr="004E1D8D">
        <w:rPr>
          <w:color w:val="000000"/>
          <w:szCs w:val="28"/>
        </w:rPr>
        <w:t xml:space="preserve"> открыть форму </w:t>
      </w:r>
      <w:r w:rsidRPr="004E1D8D">
        <w:rPr>
          <w:b/>
          <w:i/>
          <w:color w:val="000000"/>
          <w:szCs w:val="28"/>
        </w:rPr>
        <w:t>Ввод данных для НДФЛ по физ. лицу</w:t>
      </w:r>
      <w:r w:rsidRPr="004E1D8D">
        <w:rPr>
          <w:color w:val="000000"/>
          <w:szCs w:val="28"/>
        </w:rPr>
        <w:t>;</w:t>
      </w:r>
    </w:p>
    <w:p w:rsidR="0037303D" w:rsidRPr="004E1D8D" w:rsidRDefault="0037303D" w:rsidP="004E1D8D">
      <w:pPr>
        <w:spacing w:before="60" w:line="242" w:lineRule="auto"/>
        <w:ind w:left="550" w:hanging="550"/>
        <w:rPr>
          <w:color w:val="000000"/>
          <w:szCs w:val="28"/>
        </w:rPr>
      </w:pPr>
      <w:r w:rsidRPr="004E1D8D">
        <w:rPr>
          <w:color w:val="000000"/>
          <w:szCs w:val="28"/>
        </w:rPr>
        <w:t>–</w:t>
      </w:r>
      <w:r w:rsidRPr="004E1D8D">
        <w:rPr>
          <w:color w:val="000000"/>
          <w:szCs w:val="28"/>
        </w:rPr>
        <w:tab/>
        <w:t xml:space="preserve">щелчком по пиктограмме </w:t>
      </w:r>
      <w:r w:rsidRPr="0039148C">
        <w:rPr>
          <w:noProof/>
          <w:color w:val="000000"/>
          <w:szCs w:val="28"/>
        </w:rPr>
        <w:pict>
          <v:shape id="Рисунок 16" o:spid="_x0000_i1095" type="#_x0000_t75" alt="Добавить" style="width:33pt;height:9.75pt;visibility:visible">
            <v:imagedata r:id="rId20" o:title=""/>
          </v:shape>
        </w:pict>
      </w:r>
      <w:r w:rsidRPr="004E1D8D">
        <w:rPr>
          <w:color w:val="000000"/>
          <w:szCs w:val="28"/>
        </w:rPr>
        <w:t xml:space="preserve"> на панели инструментов табличной части </w:t>
      </w:r>
      <w:r w:rsidRPr="004E1D8D">
        <w:rPr>
          <w:b/>
          <w:i/>
          <w:color w:val="000000"/>
          <w:szCs w:val="28"/>
        </w:rPr>
        <w:t>Право на личный стандартный вычет</w:t>
      </w:r>
      <w:r w:rsidRPr="004E1D8D">
        <w:rPr>
          <w:color w:val="000000"/>
          <w:szCs w:val="28"/>
        </w:rPr>
        <w:t xml:space="preserve"> открыть для ввода строку и указать, что с 01.02.2010 г. Шурупову Е.Л. предоставляется личный вычет с кодом 103 (в размере 400 руб.);</w:t>
      </w:r>
    </w:p>
    <w:p w:rsidR="0037303D" w:rsidRPr="004E1D8D" w:rsidRDefault="0037303D" w:rsidP="004E1D8D">
      <w:pPr>
        <w:spacing w:before="60" w:line="242" w:lineRule="auto"/>
        <w:ind w:left="550" w:hanging="550"/>
        <w:rPr>
          <w:color w:val="000000"/>
          <w:szCs w:val="28"/>
        </w:rPr>
      </w:pPr>
      <w:r w:rsidRPr="004E1D8D">
        <w:rPr>
          <w:color w:val="000000"/>
          <w:szCs w:val="28"/>
        </w:rPr>
        <w:t>–</w:t>
      </w:r>
      <w:r w:rsidRPr="004E1D8D">
        <w:rPr>
          <w:color w:val="000000"/>
          <w:szCs w:val="28"/>
        </w:rPr>
        <w:tab/>
        <w:t xml:space="preserve">щелчком по пиктограмме </w:t>
      </w:r>
      <w:r w:rsidRPr="0039148C">
        <w:rPr>
          <w:noProof/>
          <w:color w:val="000000"/>
          <w:szCs w:val="28"/>
        </w:rPr>
        <w:pict>
          <v:shape id="Рисунок 15" o:spid="_x0000_i1096" type="#_x0000_t75" alt="Добавить" style="width:33pt;height:9.75pt;visibility:visible">
            <v:imagedata r:id="rId20" o:title=""/>
          </v:shape>
        </w:pict>
      </w:r>
      <w:r w:rsidRPr="004E1D8D">
        <w:rPr>
          <w:color w:val="000000"/>
          <w:szCs w:val="28"/>
        </w:rPr>
        <w:t xml:space="preserve"> на панели инструментов табличной части </w:t>
      </w:r>
      <w:r w:rsidRPr="004E1D8D">
        <w:rPr>
          <w:b/>
          <w:i/>
          <w:color w:val="000000"/>
          <w:szCs w:val="28"/>
        </w:rPr>
        <w:t>Право на стандартные вычеты на детей</w:t>
      </w:r>
      <w:r w:rsidRPr="004E1D8D">
        <w:rPr>
          <w:color w:val="000000"/>
          <w:szCs w:val="28"/>
        </w:rPr>
        <w:t xml:space="preserve"> открыть для ввода строку и указать, что с 01.02.2010 г. Шурупову Е.Л. предоставляется вычет с кодом 108/101 (в размере 600 руб.) на одного ребенка</w:t>
      </w:r>
      <w:r w:rsidRPr="004E1D8D">
        <w:rPr>
          <w:bCs/>
          <w:color w:val="000000"/>
          <w:szCs w:val="28"/>
        </w:rPr>
        <w:t>;</w:t>
      </w:r>
    </w:p>
    <w:p w:rsidR="0037303D" w:rsidRPr="004E1D8D" w:rsidRDefault="0037303D" w:rsidP="004E1D8D">
      <w:pPr>
        <w:spacing w:before="60" w:line="242" w:lineRule="auto"/>
        <w:ind w:left="550" w:hanging="550"/>
        <w:rPr>
          <w:color w:val="000000"/>
          <w:szCs w:val="28"/>
        </w:rPr>
      </w:pPr>
      <w:r w:rsidRPr="004E1D8D">
        <w:rPr>
          <w:color w:val="000000"/>
          <w:szCs w:val="28"/>
        </w:rPr>
        <w:t>–</w:t>
      </w:r>
      <w:r w:rsidRPr="004E1D8D">
        <w:rPr>
          <w:color w:val="000000"/>
          <w:szCs w:val="28"/>
        </w:rPr>
        <w:tab/>
        <w:t xml:space="preserve">щелчком по пиктограмме </w:t>
      </w:r>
      <w:r w:rsidRPr="0039148C">
        <w:rPr>
          <w:noProof/>
          <w:color w:val="000000"/>
          <w:szCs w:val="28"/>
        </w:rPr>
        <w:pict>
          <v:shape id="Рисунок 14" o:spid="_x0000_i1097" type="#_x0000_t75" alt="Добавить" style="width:33pt;height:9.75pt;visibility:visible">
            <v:imagedata r:id="rId20" o:title=""/>
          </v:shape>
        </w:pict>
      </w:r>
      <w:r w:rsidRPr="004E1D8D">
        <w:rPr>
          <w:color w:val="000000"/>
          <w:szCs w:val="28"/>
        </w:rPr>
        <w:t xml:space="preserve"> на панели инструментов табличной части </w:t>
      </w:r>
      <w:r w:rsidRPr="004E1D8D">
        <w:rPr>
          <w:b/>
          <w:i/>
          <w:color w:val="000000"/>
          <w:szCs w:val="28"/>
        </w:rPr>
        <w:t>Применение вычетов</w:t>
      </w:r>
      <w:r w:rsidRPr="004E1D8D">
        <w:rPr>
          <w:color w:val="000000"/>
          <w:szCs w:val="28"/>
        </w:rPr>
        <w:t xml:space="preserve"> открыть для ввода строку и указать, что вычеты в ЗАО ЭПОС Шурупову Е.Л. предоставляются с 01.02.2010 г.</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В результате закладка </w:t>
      </w:r>
      <w:r w:rsidRPr="004E1D8D">
        <w:rPr>
          <w:b/>
          <w:i/>
          <w:color w:val="000000"/>
          <w:szCs w:val="28"/>
        </w:rPr>
        <w:t>Вычеты</w:t>
      </w:r>
      <w:r w:rsidRPr="004E1D8D">
        <w:rPr>
          <w:color w:val="000000"/>
          <w:szCs w:val="28"/>
        </w:rPr>
        <w:t xml:space="preserve"> должна принять вид, представленный на рис. 2-47.</w:t>
      </w:r>
    </w:p>
    <w:p w:rsidR="0037303D" w:rsidRPr="004E1D8D" w:rsidRDefault="0037303D" w:rsidP="004E1D8D">
      <w:pPr>
        <w:numPr>
          <w:ilvl w:val="12"/>
          <w:numId w:val="0"/>
        </w:numPr>
        <w:spacing w:before="180" w:after="100" w:line="242" w:lineRule="auto"/>
        <w:jc w:val="center"/>
        <w:rPr>
          <w:b/>
          <w:szCs w:val="28"/>
        </w:rPr>
      </w:pPr>
      <w:r w:rsidRPr="0039148C">
        <w:rPr>
          <w:b/>
          <w:noProof/>
          <w:szCs w:val="28"/>
        </w:rPr>
        <w:pict>
          <v:shape id="Рисунок 13" o:spid="_x0000_i1098" type="#_x0000_t75" alt="рис 2-47" style="width:329.25pt;height:194.25pt;visibility:visible">
            <v:imagedata r:id="rId66" o:title=""/>
          </v:shape>
        </w:pict>
      </w:r>
    </w:p>
    <w:p w:rsidR="0037303D" w:rsidRPr="00EE03D8" w:rsidRDefault="0037303D" w:rsidP="004E1D8D">
      <w:pPr>
        <w:numPr>
          <w:ilvl w:val="12"/>
          <w:numId w:val="0"/>
        </w:numPr>
        <w:spacing w:before="40" w:after="120" w:line="242" w:lineRule="auto"/>
        <w:jc w:val="center"/>
        <w:rPr>
          <w:rFonts w:ascii="Arial" w:hAnsi="Arial" w:cs="Arial"/>
          <w:iCs/>
          <w:sz w:val="24"/>
          <w:szCs w:val="24"/>
        </w:rPr>
      </w:pPr>
      <w:r w:rsidRPr="00EE03D8">
        <w:rPr>
          <w:rFonts w:ascii="Arial" w:hAnsi="Arial" w:cs="Arial"/>
          <w:iCs/>
          <w:sz w:val="24"/>
          <w:szCs w:val="24"/>
        </w:rPr>
        <w:t>Рис. 2-47. Данные для применения вычетов по НДФЛ</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Закладка </w:t>
      </w:r>
      <w:r w:rsidRPr="004E1D8D">
        <w:rPr>
          <w:b/>
          <w:i/>
          <w:color w:val="000000"/>
          <w:szCs w:val="28"/>
        </w:rPr>
        <w:t>Данные на предыдущих местах работы</w:t>
      </w:r>
      <w:r w:rsidRPr="004E1D8D">
        <w:rPr>
          <w:color w:val="000000"/>
          <w:szCs w:val="28"/>
        </w:rPr>
        <w:t xml:space="preserve"> в учебном примере не заполняется.</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По аналогии ввести в справочник данные обо всех работниках согласно информации № 2-6.</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В результате заполнения в справочнике </w:t>
      </w:r>
      <w:r w:rsidRPr="004E1D8D">
        <w:rPr>
          <w:b/>
          <w:color w:val="000000"/>
          <w:szCs w:val="28"/>
        </w:rPr>
        <w:t>Физические лица</w:t>
      </w:r>
      <w:r w:rsidRPr="004E1D8D">
        <w:rPr>
          <w:color w:val="000000"/>
          <w:szCs w:val="28"/>
        </w:rPr>
        <w:t xml:space="preserve"> должно появиться шесть строк (элементов), т.е. список, отсортированный по коду, должен иметь вид, представленный на рис. 2-48.</w:t>
      </w:r>
    </w:p>
    <w:p w:rsidR="0037303D" w:rsidRPr="004E1D8D" w:rsidRDefault="0037303D" w:rsidP="004E1D8D">
      <w:pPr>
        <w:numPr>
          <w:ilvl w:val="12"/>
          <w:numId w:val="0"/>
        </w:numPr>
        <w:spacing w:before="140" w:after="100" w:line="242" w:lineRule="auto"/>
        <w:jc w:val="center"/>
        <w:rPr>
          <w:b/>
          <w:szCs w:val="28"/>
        </w:rPr>
      </w:pPr>
      <w:bookmarkStart w:id="36" w:name="_Toc62559753"/>
      <w:bookmarkStart w:id="37" w:name="_Toc97326843"/>
      <w:r w:rsidRPr="0039148C">
        <w:rPr>
          <w:b/>
          <w:noProof/>
          <w:szCs w:val="28"/>
        </w:rPr>
        <w:pict>
          <v:shape id="Рисунок 12" o:spid="_x0000_i1099" type="#_x0000_t75" alt="рис 2-48" style="width:330.75pt;height:133.5pt;visibility:visible">
            <v:imagedata r:id="rId67" o:title=""/>
          </v:shape>
        </w:pict>
      </w:r>
    </w:p>
    <w:p w:rsidR="0037303D" w:rsidRPr="00EE03D8" w:rsidRDefault="0037303D" w:rsidP="004E1D8D">
      <w:pPr>
        <w:numPr>
          <w:ilvl w:val="12"/>
          <w:numId w:val="0"/>
        </w:numPr>
        <w:spacing w:before="40" w:after="120" w:line="242" w:lineRule="auto"/>
        <w:jc w:val="center"/>
        <w:rPr>
          <w:rFonts w:ascii="Arial" w:hAnsi="Arial" w:cs="Arial"/>
          <w:iCs/>
          <w:sz w:val="24"/>
          <w:szCs w:val="24"/>
        </w:rPr>
      </w:pPr>
      <w:r w:rsidRPr="00EE03D8">
        <w:rPr>
          <w:rFonts w:ascii="Arial" w:hAnsi="Arial" w:cs="Arial"/>
          <w:iCs/>
          <w:sz w:val="24"/>
          <w:szCs w:val="24"/>
        </w:rPr>
        <w:t>Рис. 2-48. Список физических лиц</w:t>
      </w:r>
    </w:p>
    <w:p w:rsidR="0037303D" w:rsidRPr="00EE03D8" w:rsidRDefault="0037303D" w:rsidP="004E1D8D">
      <w:pPr>
        <w:keepNext/>
        <w:spacing w:before="150" w:after="150" w:line="240" w:lineRule="auto"/>
        <w:ind w:firstLine="0"/>
        <w:jc w:val="left"/>
        <w:outlineLvl w:val="3"/>
        <w:rPr>
          <w:b/>
          <w:szCs w:val="28"/>
        </w:rPr>
      </w:pPr>
      <w:bookmarkStart w:id="38" w:name="_Toc268432662"/>
      <w:r w:rsidRPr="00EE03D8">
        <w:rPr>
          <w:b/>
          <w:szCs w:val="28"/>
        </w:rPr>
        <w:t xml:space="preserve">Справочник </w:t>
      </w:r>
      <w:r w:rsidRPr="00EE03D8">
        <w:rPr>
          <w:b/>
          <w:bCs/>
          <w:szCs w:val="28"/>
        </w:rPr>
        <w:t>«</w:t>
      </w:r>
      <w:r w:rsidRPr="00EE03D8">
        <w:rPr>
          <w:b/>
          <w:szCs w:val="28"/>
        </w:rPr>
        <w:t>Склады (места хранения)</w:t>
      </w:r>
      <w:r w:rsidRPr="00EE03D8">
        <w:rPr>
          <w:b/>
          <w:bCs/>
          <w:szCs w:val="28"/>
        </w:rPr>
        <w:t>»</w:t>
      </w:r>
      <w:bookmarkEnd w:id="36"/>
      <w:bookmarkEnd w:id="37"/>
      <w:bookmarkEnd w:id="38"/>
    </w:p>
    <w:p w:rsidR="0037303D" w:rsidRPr="004E1D8D" w:rsidRDefault="0037303D" w:rsidP="004E1D8D">
      <w:pPr>
        <w:numPr>
          <w:ilvl w:val="12"/>
          <w:numId w:val="0"/>
        </w:numPr>
        <w:spacing w:before="60" w:line="242" w:lineRule="auto"/>
        <w:ind w:firstLine="567"/>
        <w:rPr>
          <w:color w:val="000000"/>
          <w:szCs w:val="28"/>
        </w:rPr>
      </w:pPr>
      <w:bookmarkStart w:id="39" w:name="_Toc32655144"/>
      <w:r w:rsidRPr="004E1D8D">
        <w:rPr>
          <w:color w:val="000000"/>
          <w:szCs w:val="28"/>
        </w:rPr>
        <w:t xml:space="preserve">Справочник </w:t>
      </w:r>
      <w:r w:rsidRPr="004E1D8D">
        <w:rPr>
          <w:b/>
          <w:color w:val="000000"/>
          <w:szCs w:val="28"/>
        </w:rPr>
        <w:t>Склады (места хранения)</w:t>
      </w:r>
      <w:r w:rsidRPr="004E1D8D">
        <w:rPr>
          <w:color w:val="000000"/>
          <w:szCs w:val="28"/>
        </w:rPr>
        <w:t xml:space="preserve"> предназначен для хранения списка мест хранения материально-производственных запасов (МПЗ) организации. Он используется для ведения аналитического учета на счетах </w:t>
      </w:r>
      <w:r w:rsidRPr="004E1D8D">
        <w:rPr>
          <w:b/>
          <w:color w:val="000000"/>
          <w:szCs w:val="28"/>
        </w:rPr>
        <w:t>07, 10, 21, 41, 43</w:t>
      </w:r>
      <w:r w:rsidRPr="004E1D8D">
        <w:rPr>
          <w:color w:val="000000"/>
          <w:szCs w:val="28"/>
        </w:rPr>
        <w:t xml:space="preserve"> и др.</w:t>
      </w:r>
      <w:bookmarkEnd w:id="39"/>
      <w:r w:rsidRPr="004E1D8D">
        <w:rPr>
          <w:color w:val="000000"/>
          <w:szCs w:val="28"/>
        </w:rPr>
        <w:t xml:space="preserve"> «По умолчанию» аналитический учет по местам хранения отключен.</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В рамках настоящего практикума аналитический учет МПЗ по местам хранения запасов требуется вести только в натуральном выражении. Для выполнения этого требования необходимо в настройках параметров учета на закладке </w:t>
      </w:r>
      <w:r w:rsidRPr="004E1D8D">
        <w:rPr>
          <w:b/>
          <w:i/>
          <w:color w:val="000000"/>
          <w:szCs w:val="28"/>
        </w:rPr>
        <w:t>Запасы</w:t>
      </w:r>
      <w:r w:rsidRPr="004E1D8D">
        <w:rPr>
          <w:color w:val="000000"/>
          <w:szCs w:val="28"/>
        </w:rPr>
        <w:t xml:space="preserve"> переключатель учета по складам установить в положение </w:t>
      </w:r>
      <w:r w:rsidRPr="004E1D8D">
        <w:rPr>
          <w:i/>
          <w:color w:val="000000"/>
          <w:szCs w:val="28"/>
        </w:rPr>
        <w:t>Ведется по количеству</w:t>
      </w:r>
      <w:r w:rsidRPr="004E1D8D">
        <w:rPr>
          <w:color w:val="000000"/>
          <w:szCs w:val="28"/>
        </w:rPr>
        <w:t xml:space="preserve"> (см. рис.2-12).</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Каждый элемент справочника </w:t>
      </w:r>
      <w:r w:rsidRPr="004E1D8D">
        <w:rPr>
          <w:b/>
          <w:color w:val="000000"/>
          <w:szCs w:val="28"/>
        </w:rPr>
        <w:t>Склады (места хранения)</w:t>
      </w:r>
      <w:r w:rsidRPr="004E1D8D">
        <w:rPr>
          <w:color w:val="000000"/>
          <w:szCs w:val="28"/>
        </w:rPr>
        <w:t xml:space="preserve"> характеризуется наименованием места хранения, типом цен для хранимых на складе запасов, видом склада.</w:t>
      </w:r>
    </w:p>
    <w:p w:rsidR="0037303D" w:rsidRPr="004E1D8D" w:rsidRDefault="0037303D" w:rsidP="004E1D8D">
      <w:pPr>
        <w:numPr>
          <w:ilvl w:val="12"/>
          <w:numId w:val="0"/>
        </w:numPr>
        <w:spacing w:before="280" w:after="60" w:line="242" w:lineRule="auto"/>
        <w:ind w:left="110"/>
        <w:jc w:val="center"/>
        <w:rPr>
          <w:b/>
          <w:color w:val="000000"/>
          <w:szCs w:val="28"/>
        </w:rPr>
      </w:pPr>
      <w:r w:rsidRPr="004E1D8D">
        <w:rPr>
          <w:b/>
          <w:color w:val="000000"/>
          <w:szCs w:val="28"/>
        </w:rPr>
        <w:t>Информация № 2-7</w:t>
      </w:r>
    </w:p>
    <w:p w:rsidR="0037303D" w:rsidRPr="004E1D8D" w:rsidRDefault="0037303D" w:rsidP="004E1D8D">
      <w:pPr>
        <w:numPr>
          <w:ilvl w:val="12"/>
          <w:numId w:val="0"/>
        </w:numPr>
        <w:spacing w:before="160" w:after="180" w:line="242" w:lineRule="auto"/>
        <w:ind w:firstLine="440"/>
        <w:rPr>
          <w:b/>
          <w:color w:val="000000"/>
          <w:szCs w:val="28"/>
        </w:rPr>
      </w:pPr>
      <w:r w:rsidRPr="004E1D8D">
        <w:rPr>
          <w:b/>
          <w:color w:val="000000"/>
          <w:szCs w:val="28"/>
        </w:rPr>
        <w:t>Сведения о местах хранения материально-производственных запасов ЗАО ЭПОС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73"/>
        <w:gridCol w:w="2734"/>
        <w:gridCol w:w="3281"/>
      </w:tblGrid>
      <w:tr w:rsidR="0037303D" w:rsidRPr="004E1D8D" w:rsidTr="00EE03D8">
        <w:tc>
          <w:tcPr>
            <w:tcW w:w="2105" w:type="pct"/>
            <w:vAlign w:val="center"/>
          </w:tcPr>
          <w:p w:rsidR="0037303D" w:rsidRPr="004E1D8D" w:rsidRDefault="0037303D" w:rsidP="004E1D8D">
            <w:pPr>
              <w:spacing w:before="60" w:line="226" w:lineRule="auto"/>
              <w:ind w:firstLine="0"/>
              <w:jc w:val="center"/>
              <w:rPr>
                <w:rFonts w:ascii="Arial" w:hAnsi="Arial" w:cs="Arial"/>
                <w:b/>
                <w:color w:val="000000"/>
                <w:szCs w:val="28"/>
              </w:rPr>
            </w:pPr>
            <w:r w:rsidRPr="004E1D8D">
              <w:rPr>
                <w:rFonts w:ascii="Arial" w:hAnsi="Arial" w:cs="Arial"/>
                <w:b/>
                <w:color w:val="000000"/>
                <w:szCs w:val="28"/>
              </w:rPr>
              <w:t>Наименование склада</w:t>
            </w:r>
          </w:p>
        </w:tc>
        <w:tc>
          <w:tcPr>
            <w:tcW w:w="1316" w:type="pct"/>
          </w:tcPr>
          <w:p w:rsidR="0037303D" w:rsidRPr="004E1D8D" w:rsidRDefault="0037303D" w:rsidP="004E1D8D">
            <w:pPr>
              <w:spacing w:before="60" w:line="226" w:lineRule="auto"/>
              <w:ind w:firstLine="0"/>
              <w:jc w:val="center"/>
              <w:rPr>
                <w:rFonts w:ascii="Arial" w:hAnsi="Arial" w:cs="Arial"/>
                <w:b/>
                <w:color w:val="000000"/>
                <w:szCs w:val="28"/>
              </w:rPr>
            </w:pPr>
            <w:r w:rsidRPr="004E1D8D">
              <w:rPr>
                <w:rFonts w:ascii="Arial" w:hAnsi="Arial" w:cs="Arial"/>
                <w:b/>
                <w:color w:val="000000"/>
                <w:szCs w:val="28"/>
              </w:rPr>
              <w:t>Тип цен</w:t>
            </w:r>
          </w:p>
        </w:tc>
        <w:tc>
          <w:tcPr>
            <w:tcW w:w="1579" w:type="pct"/>
          </w:tcPr>
          <w:p w:rsidR="0037303D" w:rsidRPr="004E1D8D" w:rsidRDefault="0037303D" w:rsidP="004E1D8D">
            <w:pPr>
              <w:spacing w:before="60" w:line="226" w:lineRule="auto"/>
              <w:ind w:firstLine="0"/>
              <w:jc w:val="center"/>
              <w:rPr>
                <w:rFonts w:ascii="Arial" w:hAnsi="Arial" w:cs="Arial"/>
                <w:b/>
                <w:color w:val="000000"/>
                <w:szCs w:val="28"/>
              </w:rPr>
            </w:pPr>
            <w:r w:rsidRPr="004E1D8D">
              <w:rPr>
                <w:rFonts w:ascii="Arial" w:hAnsi="Arial" w:cs="Arial"/>
                <w:b/>
                <w:color w:val="000000"/>
                <w:szCs w:val="28"/>
              </w:rPr>
              <w:t>Вид склада</w:t>
            </w:r>
          </w:p>
        </w:tc>
      </w:tr>
      <w:tr w:rsidR="0037303D" w:rsidRPr="004E1D8D" w:rsidTr="00EE03D8">
        <w:tc>
          <w:tcPr>
            <w:tcW w:w="2105" w:type="pct"/>
            <w:vAlign w:val="center"/>
          </w:tcPr>
          <w:p w:rsidR="0037303D" w:rsidRPr="004E1D8D" w:rsidRDefault="0037303D" w:rsidP="004E1D8D">
            <w:pPr>
              <w:spacing w:before="60" w:line="226" w:lineRule="auto"/>
              <w:ind w:firstLine="0"/>
              <w:jc w:val="left"/>
              <w:rPr>
                <w:rFonts w:ascii="Arial" w:hAnsi="Arial" w:cs="Arial"/>
                <w:color w:val="000000"/>
                <w:szCs w:val="28"/>
              </w:rPr>
            </w:pPr>
            <w:r w:rsidRPr="004E1D8D">
              <w:rPr>
                <w:rFonts w:ascii="Arial" w:hAnsi="Arial" w:cs="Arial"/>
                <w:color w:val="000000"/>
                <w:szCs w:val="28"/>
              </w:rPr>
              <w:t>Общий склад</w:t>
            </w:r>
          </w:p>
        </w:tc>
        <w:tc>
          <w:tcPr>
            <w:tcW w:w="1316" w:type="pct"/>
          </w:tcPr>
          <w:p w:rsidR="0037303D" w:rsidRPr="004E1D8D" w:rsidRDefault="0037303D" w:rsidP="004E1D8D">
            <w:pPr>
              <w:spacing w:before="60" w:line="226" w:lineRule="auto"/>
              <w:ind w:firstLine="0"/>
              <w:jc w:val="left"/>
              <w:rPr>
                <w:rFonts w:ascii="Arial" w:hAnsi="Arial" w:cs="Arial"/>
                <w:color w:val="000000"/>
                <w:szCs w:val="28"/>
              </w:rPr>
            </w:pPr>
          </w:p>
        </w:tc>
        <w:tc>
          <w:tcPr>
            <w:tcW w:w="1579" w:type="pct"/>
          </w:tcPr>
          <w:p w:rsidR="0037303D" w:rsidRPr="004E1D8D" w:rsidRDefault="0037303D" w:rsidP="004E1D8D">
            <w:pPr>
              <w:spacing w:before="60" w:line="226" w:lineRule="auto"/>
              <w:ind w:firstLine="0"/>
              <w:jc w:val="left"/>
              <w:rPr>
                <w:rFonts w:ascii="Arial" w:hAnsi="Arial" w:cs="Arial"/>
                <w:color w:val="000000"/>
                <w:szCs w:val="28"/>
              </w:rPr>
            </w:pPr>
            <w:r w:rsidRPr="004E1D8D">
              <w:rPr>
                <w:rFonts w:ascii="Arial" w:hAnsi="Arial" w:cs="Arial"/>
                <w:color w:val="000000"/>
                <w:szCs w:val="28"/>
              </w:rPr>
              <w:t>Оптовый</w:t>
            </w:r>
          </w:p>
        </w:tc>
      </w:tr>
      <w:tr w:rsidR="0037303D" w:rsidRPr="004E1D8D" w:rsidTr="00EE03D8">
        <w:tc>
          <w:tcPr>
            <w:tcW w:w="2105" w:type="pct"/>
            <w:vAlign w:val="center"/>
          </w:tcPr>
          <w:p w:rsidR="0037303D" w:rsidRPr="004E1D8D" w:rsidRDefault="0037303D" w:rsidP="004E1D8D">
            <w:pPr>
              <w:spacing w:before="60" w:line="226" w:lineRule="auto"/>
              <w:ind w:firstLine="0"/>
              <w:jc w:val="left"/>
              <w:rPr>
                <w:rFonts w:ascii="Arial" w:hAnsi="Arial" w:cs="Arial"/>
                <w:color w:val="000000"/>
                <w:szCs w:val="28"/>
              </w:rPr>
            </w:pPr>
            <w:r w:rsidRPr="004E1D8D">
              <w:rPr>
                <w:rFonts w:ascii="Arial" w:hAnsi="Arial" w:cs="Arial"/>
                <w:color w:val="000000"/>
                <w:szCs w:val="28"/>
              </w:rPr>
              <w:t>Склад материалов</w:t>
            </w:r>
          </w:p>
        </w:tc>
        <w:tc>
          <w:tcPr>
            <w:tcW w:w="1316" w:type="pct"/>
          </w:tcPr>
          <w:p w:rsidR="0037303D" w:rsidRPr="004E1D8D" w:rsidRDefault="0037303D" w:rsidP="004E1D8D">
            <w:pPr>
              <w:spacing w:before="60" w:line="226" w:lineRule="auto"/>
              <w:ind w:firstLine="0"/>
              <w:jc w:val="left"/>
              <w:rPr>
                <w:rFonts w:ascii="Arial" w:hAnsi="Arial" w:cs="Arial"/>
                <w:color w:val="000000"/>
                <w:szCs w:val="28"/>
              </w:rPr>
            </w:pPr>
          </w:p>
        </w:tc>
        <w:tc>
          <w:tcPr>
            <w:tcW w:w="1579" w:type="pct"/>
          </w:tcPr>
          <w:p w:rsidR="0037303D" w:rsidRPr="004E1D8D" w:rsidRDefault="0037303D" w:rsidP="004E1D8D">
            <w:pPr>
              <w:spacing w:before="60" w:line="226" w:lineRule="auto"/>
              <w:ind w:firstLine="0"/>
              <w:jc w:val="left"/>
              <w:rPr>
                <w:rFonts w:ascii="Arial" w:hAnsi="Arial" w:cs="Arial"/>
                <w:color w:val="000000"/>
                <w:szCs w:val="28"/>
              </w:rPr>
            </w:pPr>
            <w:r w:rsidRPr="004E1D8D">
              <w:rPr>
                <w:rFonts w:ascii="Arial" w:hAnsi="Arial" w:cs="Arial"/>
                <w:color w:val="000000"/>
                <w:szCs w:val="28"/>
              </w:rPr>
              <w:t>Оптовый</w:t>
            </w:r>
          </w:p>
        </w:tc>
      </w:tr>
      <w:tr w:rsidR="0037303D" w:rsidRPr="004E1D8D" w:rsidTr="00EE03D8">
        <w:tc>
          <w:tcPr>
            <w:tcW w:w="2105" w:type="pct"/>
            <w:vAlign w:val="center"/>
          </w:tcPr>
          <w:p w:rsidR="0037303D" w:rsidRPr="004E1D8D" w:rsidRDefault="0037303D" w:rsidP="004E1D8D">
            <w:pPr>
              <w:spacing w:before="60" w:line="226" w:lineRule="auto"/>
              <w:ind w:firstLine="0"/>
              <w:jc w:val="left"/>
              <w:rPr>
                <w:rFonts w:ascii="Arial" w:hAnsi="Arial" w:cs="Arial"/>
                <w:color w:val="000000"/>
                <w:szCs w:val="28"/>
              </w:rPr>
            </w:pPr>
            <w:r w:rsidRPr="004E1D8D">
              <w:rPr>
                <w:rFonts w:ascii="Arial" w:hAnsi="Arial" w:cs="Arial"/>
                <w:color w:val="000000"/>
                <w:szCs w:val="28"/>
              </w:rPr>
              <w:t>Склад готовой продукции</w:t>
            </w:r>
          </w:p>
        </w:tc>
        <w:tc>
          <w:tcPr>
            <w:tcW w:w="1316" w:type="pct"/>
          </w:tcPr>
          <w:p w:rsidR="0037303D" w:rsidRPr="004E1D8D" w:rsidRDefault="0037303D" w:rsidP="004E1D8D">
            <w:pPr>
              <w:spacing w:before="60" w:line="226" w:lineRule="auto"/>
              <w:ind w:firstLine="0"/>
              <w:jc w:val="left"/>
              <w:rPr>
                <w:rFonts w:ascii="Arial" w:hAnsi="Arial" w:cs="Arial"/>
                <w:color w:val="000000"/>
                <w:szCs w:val="28"/>
              </w:rPr>
            </w:pPr>
            <w:r w:rsidRPr="004E1D8D">
              <w:rPr>
                <w:rFonts w:ascii="Arial" w:hAnsi="Arial" w:cs="Arial"/>
                <w:color w:val="000000"/>
                <w:szCs w:val="28"/>
              </w:rPr>
              <w:t>Основная плановая цена</w:t>
            </w:r>
          </w:p>
        </w:tc>
        <w:tc>
          <w:tcPr>
            <w:tcW w:w="1579" w:type="pct"/>
          </w:tcPr>
          <w:p w:rsidR="0037303D" w:rsidRPr="004E1D8D" w:rsidRDefault="0037303D" w:rsidP="004E1D8D">
            <w:pPr>
              <w:spacing w:before="60" w:line="226" w:lineRule="auto"/>
              <w:ind w:firstLine="0"/>
              <w:jc w:val="left"/>
              <w:rPr>
                <w:rFonts w:ascii="Arial" w:hAnsi="Arial" w:cs="Arial"/>
                <w:color w:val="000000"/>
                <w:szCs w:val="28"/>
              </w:rPr>
            </w:pPr>
            <w:r w:rsidRPr="004E1D8D">
              <w:rPr>
                <w:rFonts w:ascii="Arial" w:hAnsi="Arial" w:cs="Arial"/>
                <w:color w:val="000000"/>
                <w:szCs w:val="28"/>
              </w:rPr>
              <w:t>Оптовый</w:t>
            </w:r>
          </w:p>
        </w:tc>
      </w:tr>
    </w:tbl>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4E1D8D">
        <w:rPr>
          <w:b/>
          <w:color w:val="000000"/>
          <w:szCs w:val="28"/>
        </w:rPr>
        <w:t>Задание № 2-11</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4E1D8D">
        <w:rPr>
          <w:b/>
          <w:color w:val="000000"/>
          <w:szCs w:val="28"/>
        </w:rPr>
        <w:t>Ввести в справочник «Склады (места хранения)» места хранения материально-производственных запасов в ЗАО ЭПОС.</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Порядок заполнения рассмотрим на примере места хранения </w:t>
      </w:r>
      <w:r w:rsidRPr="004E1D8D">
        <w:rPr>
          <w:i/>
          <w:color w:val="000000"/>
          <w:szCs w:val="28"/>
        </w:rPr>
        <w:t>Склад готовой продукции</w:t>
      </w:r>
      <w:r w:rsidRPr="004E1D8D">
        <w:rPr>
          <w:color w:val="000000"/>
          <w:szCs w:val="28"/>
        </w:rPr>
        <w:t>.</w:t>
      </w:r>
    </w:p>
    <w:p w:rsidR="0037303D" w:rsidRPr="004E1D8D" w:rsidRDefault="0037303D" w:rsidP="004E1D8D">
      <w:pPr>
        <w:numPr>
          <w:ilvl w:val="12"/>
          <w:numId w:val="0"/>
        </w:numPr>
        <w:spacing w:before="120" w:line="242" w:lineRule="auto"/>
        <w:ind w:firstLine="567"/>
        <w:rPr>
          <w:b/>
          <w:color w:val="000000"/>
          <w:szCs w:val="28"/>
        </w:rPr>
      </w:pPr>
      <w:r w:rsidRPr="004E1D8D">
        <w:rPr>
          <w:b/>
          <w:i/>
          <w:color w:val="000000"/>
          <w:szCs w:val="28"/>
        </w:rPr>
        <w:t>Решение:</w:t>
      </w:r>
    </w:p>
    <w:p w:rsidR="0037303D" w:rsidRPr="004E1D8D" w:rsidRDefault="0037303D" w:rsidP="004E1D8D">
      <w:pPr>
        <w:numPr>
          <w:ilvl w:val="12"/>
          <w:numId w:val="0"/>
        </w:numPr>
        <w:spacing w:before="60" w:line="242" w:lineRule="auto"/>
        <w:ind w:left="550" w:hanging="550"/>
        <w:rPr>
          <w:b/>
          <w:color w:val="000000"/>
          <w:szCs w:val="28"/>
        </w:rPr>
      </w:pPr>
      <w:r w:rsidRPr="004E1D8D">
        <w:rPr>
          <w:color w:val="000000"/>
          <w:szCs w:val="28"/>
        </w:rPr>
        <w:t xml:space="preserve">– </w:t>
      </w:r>
      <w:r w:rsidRPr="004E1D8D">
        <w:rPr>
          <w:color w:val="000000"/>
          <w:szCs w:val="28"/>
        </w:rPr>
        <w:tab/>
        <w:t xml:space="preserve">командой меню </w:t>
      </w:r>
      <w:r w:rsidRPr="004E1D8D">
        <w:rPr>
          <w:b/>
          <w:i/>
          <w:color w:val="000000"/>
          <w:szCs w:val="28"/>
        </w:rPr>
        <w:t>Предприятие</w:t>
      </w:r>
      <w:r w:rsidRPr="004E1D8D">
        <w:rPr>
          <w:color w:val="000000"/>
          <w:szCs w:val="28"/>
        </w:rPr>
        <w:t xml:space="preserve"> → </w:t>
      </w:r>
      <w:r w:rsidRPr="004E1D8D">
        <w:rPr>
          <w:b/>
          <w:i/>
          <w:color w:val="000000"/>
          <w:szCs w:val="28"/>
        </w:rPr>
        <w:t xml:space="preserve">Склады (места хранения) </w:t>
      </w:r>
      <w:r w:rsidRPr="004E1D8D">
        <w:rPr>
          <w:color w:val="000000"/>
          <w:szCs w:val="28"/>
        </w:rPr>
        <w:t>вывести</w:t>
      </w:r>
      <w:r w:rsidRPr="004E1D8D">
        <w:rPr>
          <w:b/>
          <w:i/>
          <w:color w:val="000000"/>
          <w:szCs w:val="28"/>
        </w:rPr>
        <w:t xml:space="preserve"> </w:t>
      </w:r>
      <w:r w:rsidRPr="004E1D8D">
        <w:rPr>
          <w:color w:val="000000"/>
          <w:szCs w:val="28"/>
        </w:rPr>
        <w:t xml:space="preserve">на экран форму </w:t>
      </w:r>
      <w:r w:rsidRPr="004E1D8D">
        <w:rPr>
          <w:b/>
          <w:bCs/>
          <w:i/>
          <w:color w:val="000000"/>
          <w:szCs w:val="28"/>
        </w:rPr>
        <w:t>Склады (места хранения)</w:t>
      </w:r>
      <w:r w:rsidRPr="004E1D8D">
        <w:rPr>
          <w:color w:val="000000"/>
          <w:szCs w:val="28"/>
        </w:rPr>
        <w:t xml:space="preserve"> (рис. 2-49);</w:t>
      </w:r>
    </w:p>
    <w:p w:rsidR="0037303D" w:rsidRPr="004E1D8D" w:rsidRDefault="0037303D" w:rsidP="004E1D8D">
      <w:pPr>
        <w:numPr>
          <w:ilvl w:val="12"/>
          <w:numId w:val="0"/>
        </w:numPr>
        <w:spacing w:before="180" w:after="100" w:line="242" w:lineRule="auto"/>
        <w:jc w:val="center"/>
        <w:rPr>
          <w:b/>
          <w:szCs w:val="28"/>
        </w:rPr>
      </w:pPr>
      <w:r w:rsidRPr="0039148C">
        <w:rPr>
          <w:b/>
          <w:noProof/>
          <w:szCs w:val="28"/>
        </w:rPr>
        <w:pict>
          <v:shape id="Рисунок 11" o:spid="_x0000_i1100" type="#_x0000_t75" alt="рис 2-49" style="width:271.5pt;height:88.5pt;visibility:visible">
            <v:imagedata r:id="rId68" o:title=""/>
          </v:shape>
        </w:pict>
      </w:r>
    </w:p>
    <w:p w:rsidR="0037303D" w:rsidRPr="00EE03D8" w:rsidRDefault="0037303D" w:rsidP="004E1D8D">
      <w:pPr>
        <w:numPr>
          <w:ilvl w:val="12"/>
          <w:numId w:val="0"/>
        </w:numPr>
        <w:spacing w:before="40" w:after="120" w:line="242" w:lineRule="auto"/>
        <w:jc w:val="center"/>
        <w:rPr>
          <w:rFonts w:ascii="Arial" w:hAnsi="Arial" w:cs="Arial"/>
          <w:b/>
          <w:iCs/>
          <w:sz w:val="24"/>
          <w:szCs w:val="24"/>
        </w:rPr>
      </w:pPr>
      <w:r w:rsidRPr="00EE03D8">
        <w:rPr>
          <w:rFonts w:ascii="Arial" w:hAnsi="Arial" w:cs="Arial"/>
          <w:iCs/>
          <w:sz w:val="24"/>
          <w:szCs w:val="24"/>
        </w:rPr>
        <w:t xml:space="preserve">Рис. 2-49. Форма справочника </w:t>
      </w:r>
      <w:r w:rsidRPr="00EE03D8">
        <w:rPr>
          <w:rFonts w:ascii="Arial" w:hAnsi="Arial" w:cs="Arial"/>
          <w:b/>
          <w:iCs/>
          <w:sz w:val="24"/>
          <w:szCs w:val="24"/>
        </w:rPr>
        <w:t>Склады (места хранения)</w:t>
      </w:r>
    </w:p>
    <w:p w:rsidR="0037303D" w:rsidRPr="004E1D8D" w:rsidRDefault="0037303D" w:rsidP="004E1D8D">
      <w:pPr>
        <w:spacing w:before="60" w:line="242" w:lineRule="auto"/>
        <w:ind w:left="550" w:hanging="550"/>
        <w:rPr>
          <w:bCs/>
          <w:color w:val="000000"/>
          <w:szCs w:val="28"/>
        </w:rPr>
      </w:pPr>
      <w:r w:rsidRPr="004E1D8D">
        <w:rPr>
          <w:color w:val="000000"/>
          <w:szCs w:val="28"/>
        </w:rPr>
        <w:t>–</w:t>
      </w:r>
      <w:r w:rsidRPr="004E1D8D">
        <w:rPr>
          <w:color w:val="000000"/>
          <w:szCs w:val="28"/>
        </w:rPr>
        <w:tab/>
        <w:t xml:space="preserve">командой меню </w:t>
      </w:r>
      <w:r w:rsidRPr="004E1D8D">
        <w:rPr>
          <w:b/>
          <w:i/>
          <w:color w:val="000000"/>
          <w:szCs w:val="28"/>
        </w:rPr>
        <w:t>Действия</w:t>
      </w:r>
      <w:r w:rsidRPr="004E1D8D">
        <w:rPr>
          <w:color w:val="000000"/>
          <w:szCs w:val="28"/>
        </w:rPr>
        <w:t xml:space="preserve"> → </w:t>
      </w:r>
      <w:r w:rsidRPr="004E1D8D">
        <w:rPr>
          <w:b/>
          <w:i/>
          <w:color w:val="000000"/>
          <w:szCs w:val="28"/>
        </w:rPr>
        <w:t xml:space="preserve">Добавить </w:t>
      </w:r>
      <w:r w:rsidRPr="004E1D8D">
        <w:rPr>
          <w:color w:val="000000"/>
          <w:szCs w:val="28"/>
        </w:rPr>
        <w:t xml:space="preserve">(либо командой контекстного меню </w:t>
      </w:r>
      <w:r w:rsidRPr="004E1D8D">
        <w:rPr>
          <w:b/>
          <w:i/>
          <w:color w:val="000000"/>
          <w:szCs w:val="28"/>
        </w:rPr>
        <w:t xml:space="preserve">Добавить, </w:t>
      </w:r>
      <w:r w:rsidRPr="004E1D8D">
        <w:rPr>
          <w:color w:val="000000"/>
          <w:szCs w:val="28"/>
        </w:rPr>
        <w:t xml:space="preserve">либо щелчком по пиктограмме </w:t>
      </w:r>
      <w:r w:rsidRPr="0039148C">
        <w:rPr>
          <w:noProof/>
          <w:color w:val="000000"/>
          <w:szCs w:val="28"/>
        </w:rPr>
        <w:pict>
          <v:shape id="Рисунок 10" o:spid="_x0000_i1101" type="#_x0000_t75" alt="Добавить" style="width:33pt;height:9.75pt;visibility:visible">
            <v:imagedata r:id="rId20" o:title=""/>
          </v:shape>
        </w:pict>
      </w:r>
      <w:r w:rsidRPr="004E1D8D">
        <w:rPr>
          <w:color w:val="000000"/>
          <w:szCs w:val="28"/>
        </w:rPr>
        <w:t xml:space="preserve"> на панели инструментов, либо нажатием на клавишу &lt;</w:t>
      </w:r>
      <w:r w:rsidRPr="004E1D8D">
        <w:rPr>
          <w:b/>
          <w:i/>
          <w:color w:val="000000"/>
          <w:szCs w:val="28"/>
          <w:lang w:val="en-US"/>
        </w:rPr>
        <w:t>Insert</w:t>
      </w:r>
      <w:r w:rsidRPr="004E1D8D">
        <w:rPr>
          <w:b/>
          <w:i/>
          <w:color w:val="000000"/>
          <w:szCs w:val="28"/>
        </w:rPr>
        <w:t>&gt;</w:t>
      </w:r>
      <w:r w:rsidRPr="004E1D8D">
        <w:rPr>
          <w:color w:val="000000"/>
          <w:szCs w:val="28"/>
        </w:rPr>
        <w:t>)</w:t>
      </w:r>
      <w:r w:rsidRPr="004E1D8D">
        <w:rPr>
          <w:b/>
          <w:i/>
          <w:color w:val="000000"/>
          <w:szCs w:val="28"/>
        </w:rPr>
        <w:t xml:space="preserve"> </w:t>
      </w:r>
      <w:r w:rsidRPr="004E1D8D">
        <w:rPr>
          <w:color w:val="000000"/>
          <w:szCs w:val="28"/>
        </w:rPr>
        <w:t xml:space="preserve">вывести на экран форму </w:t>
      </w:r>
      <w:r w:rsidRPr="004E1D8D">
        <w:rPr>
          <w:b/>
          <w:i/>
          <w:color w:val="000000"/>
          <w:szCs w:val="28"/>
        </w:rPr>
        <w:t>Склады (места хранения: Новый</w:t>
      </w:r>
      <w:r w:rsidRPr="004E1D8D">
        <w:rPr>
          <w:bCs/>
          <w:color w:val="000000"/>
          <w:szCs w:val="28"/>
        </w:rPr>
        <w:t>;</w:t>
      </w:r>
    </w:p>
    <w:p w:rsidR="0037303D" w:rsidRPr="004E1D8D" w:rsidRDefault="0037303D" w:rsidP="004E1D8D">
      <w:pPr>
        <w:spacing w:before="60" w:line="242" w:lineRule="auto"/>
        <w:ind w:left="550" w:hanging="550"/>
        <w:rPr>
          <w:color w:val="000000"/>
          <w:szCs w:val="28"/>
        </w:rPr>
      </w:pPr>
      <w:r w:rsidRPr="004E1D8D">
        <w:rPr>
          <w:color w:val="000000"/>
          <w:szCs w:val="28"/>
        </w:rPr>
        <w:t>–</w:t>
      </w:r>
      <w:r w:rsidRPr="004E1D8D">
        <w:rPr>
          <w:color w:val="000000"/>
          <w:szCs w:val="28"/>
        </w:rPr>
        <w:tab/>
        <w:t xml:space="preserve">в реквизите </w:t>
      </w:r>
      <w:r w:rsidRPr="004E1D8D">
        <w:rPr>
          <w:b/>
          <w:i/>
          <w:color w:val="000000"/>
          <w:szCs w:val="28"/>
        </w:rPr>
        <w:t>Наименование</w:t>
      </w:r>
      <w:r w:rsidRPr="004E1D8D">
        <w:rPr>
          <w:color w:val="000000"/>
          <w:szCs w:val="28"/>
        </w:rPr>
        <w:t xml:space="preserve"> ввести наименование места хранения — </w:t>
      </w:r>
      <w:r w:rsidRPr="004E1D8D">
        <w:rPr>
          <w:i/>
          <w:color w:val="000000"/>
          <w:szCs w:val="28"/>
        </w:rPr>
        <w:t>Склад готовой продукции</w:t>
      </w:r>
      <w:r w:rsidRPr="004E1D8D">
        <w:rPr>
          <w:bCs/>
          <w:color w:val="000000"/>
          <w:szCs w:val="28"/>
        </w:rPr>
        <w:t>;</w:t>
      </w:r>
    </w:p>
    <w:p w:rsidR="0037303D" w:rsidRPr="004E1D8D" w:rsidRDefault="0037303D" w:rsidP="004E1D8D">
      <w:pPr>
        <w:spacing w:before="60" w:line="242" w:lineRule="auto"/>
        <w:ind w:left="550" w:hanging="550"/>
        <w:rPr>
          <w:color w:val="000000"/>
          <w:szCs w:val="28"/>
        </w:rPr>
      </w:pPr>
      <w:r w:rsidRPr="004E1D8D">
        <w:rPr>
          <w:color w:val="000000"/>
          <w:szCs w:val="28"/>
        </w:rPr>
        <w:t>–</w:t>
      </w:r>
      <w:r w:rsidRPr="004E1D8D">
        <w:rPr>
          <w:color w:val="000000"/>
          <w:szCs w:val="28"/>
        </w:rPr>
        <w:tab/>
        <w:t xml:space="preserve">в реквизите </w:t>
      </w:r>
      <w:r w:rsidRPr="004E1D8D">
        <w:rPr>
          <w:b/>
          <w:i/>
          <w:color w:val="000000"/>
          <w:szCs w:val="28"/>
        </w:rPr>
        <w:t>Вид склада</w:t>
      </w:r>
      <w:r w:rsidRPr="004E1D8D">
        <w:rPr>
          <w:color w:val="000000"/>
          <w:szCs w:val="28"/>
        </w:rPr>
        <w:t xml:space="preserve"> оставить значение «по умолчанию» - </w:t>
      </w:r>
      <w:r w:rsidRPr="004E1D8D">
        <w:rPr>
          <w:i/>
          <w:color w:val="000000"/>
          <w:szCs w:val="28"/>
        </w:rPr>
        <w:t>Оптовый</w:t>
      </w:r>
      <w:r w:rsidRPr="004E1D8D">
        <w:rPr>
          <w:bCs/>
          <w:color w:val="000000"/>
          <w:szCs w:val="28"/>
        </w:rPr>
        <w:t>;</w:t>
      </w:r>
    </w:p>
    <w:p w:rsidR="0037303D" w:rsidRPr="004E1D8D" w:rsidRDefault="0037303D" w:rsidP="004E1D8D">
      <w:pPr>
        <w:spacing w:before="60" w:line="242" w:lineRule="auto"/>
        <w:ind w:left="550" w:hanging="550"/>
        <w:rPr>
          <w:color w:val="000000"/>
          <w:szCs w:val="28"/>
        </w:rPr>
      </w:pPr>
      <w:r w:rsidRPr="004E1D8D">
        <w:rPr>
          <w:color w:val="000000"/>
          <w:szCs w:val="28"/>
        </w:rPr>
        <w:t>–</w:t>
      </w:r>
      <w:r w:rsidRPr="004E1D8D">
        <w:rPr>
          <w:color w:val="000000"/>
          <w:szCs w:val="28"/>
        </w:rPr>
        <w:tab/>
        <w:t xml:space="preserve">в реквизите </w:t>
      </w:r>
      <w:r w:rsidRPr="004E1D8D">
        <w:rPr>
          <w:b/>
          <w:bCs/>
          <w:i/>
          <w:color w:val="000000"/>
          <w:szCs w:val="28"/>
        </w:rPr>
        <w:t>Тип цен</w:t>
      </w:r>
      <w:r w:rsidRPr="004E1D8D">
        <w:rPr>
          <w:color w:val="000000"/>
          <w:szCs w:val="28"/>
        </w:rPr>
        <w:t xml:space="preserve"> щелчком по кнопке </w:t>
      </w:r>
      <w:r w:rsidRPr="0039148C">
        <w:rPr>
          <w:noProof/>
          <w:color w:val="000000"/>
          <w:szCs w:val="28"/>
        </w:rPr>
        <w:pict>
          <v:shape id="Рисунок 9" o:spid="_x0000_i1102" type="#_x0000_t75" alt="Кнопка%20Многоточие" style="width:8.25pt;height:10.5pt;visibility:visible" o:bordertopcolor="black" o:borderleftcolor="black" o:borderbottomcolor="black" o:borderrightcolor="black">
            <v:imagedata r:id="rId19" o:title=""/>
            <w10:bordertop type="single" width="4"/>
            <w10:borderleft type="single" width="4"/>
            <w10:borderbottom type="single" width="4"/>
            <w10:borderright type="single" width="4"/>
          </v:shape>
        </w:pict>
      </w:r>
      <w:r w:rsidRPr="004E1D8D">
        <w:rPr>
          <w:color w:val="000000"/>
          <w:szCs w:val="28"/>
        </w:rPr>
        <w:t xml:space="preserve"> открыть справочник </w:t>
      </w:r>
      <w:r w:rsidRPr="004E1D8D">
        <w:rPr>
          <w:b/>
          <w:color w:val="000000"/>
          <w:szCs w:val="28"/>
        </w:rPr>
        <w:t>Типы цен номенклатуры</w:t>
      </w:r>
      <w:r w:rsidRPr="004E1D8D">
        <w:rPr>
          <w:color w:val="000000"/>
          <w:szCs w:val="28"/>
        </w:rPr>
        <w:t xml:space="preserve">, двойным щелчком выбрать элемент с наименованием </w:t>
      </w:r>
      <w:r w:rsidRPr="004E1D8D">
        <w:rPr>
          <w:i/>
          <w:color w:val="000000"/>
          <w:szCs w:val="28"/>
        </w:rPr>
        <w:t>Основная плановая цена</w:t>
      </w:r>
      <w:r w:rsidRPr="004E1D8D">
        <w:rPr>
          <w:color w:val="000000"/>
          <w:szCs w:val="28"/>
        </w:rPr>
        <w:t xml:space="preserve"> </w:t>
      </w:r>
      <w:r w:rsidRPr="004E1D8D">
        <w:rPr>
          <w:bCs/>
          <w:color w:val="000000"/>
          <w:szCs w:val="28"/>
        </w:rPr>
        <w:t xml:space="preserve">после чего сохранить введенные данные по кнопке </w:t>
      </w:r>
      <w:r w:rsidRPr="004E1D8D">
        <w:rPr>
          <w:b/>
          <w:bCs/>
          <w:i/>
          <w:color w:val="000000"/>
          <w:szCs w:val="28"/>
        </w:rPr>
        <w:t>&lt;ОК&gt;</w:t>
      </w:r>
      <w:r w:rsidRPr="004E1D8D">
        <w:rPr>
          <w:bCs/>
          <w:color w:val="000000"/>
          <w:szCs w:val="28"/>
        </w:rPr>
        <w:t>;</w:t>
      </w:r>
    </w:p>
    <w:p w:rsidR="0037303D" w:rsidRPr="004E1D8D" w:rsidRDefault="0037303D" w:rsidP="004E1D8D">
      <w:pPr>
        <w:spacing w:before="60" w:line="242" w:lineRule="auto"/>
        <w:ind w:left="550" w:hanging="550"/>
        <w:rPr>
          <w:color w:val="000000"/>
          <w:szCs w:val="28"/>
        </w:rPr>
      </w:pPr>
      <w:r w:rsidRPr="004E1D8D">
        <w:rPr>
          <w:color w:val="000000"/>
          <w:szCs w:val="28"/>
        </w:rPr>
        <w:t>–</w:t>
      </w:r>
      <w:r w:rsidRPr="004E1D8D">
        <w:rPr>
          <w:color w:val="000000"/>
          <w:szCs w:val="28"/>
        </w:rPr>
        <w:tab/>
        <w:t>аналогичным образом ввести сведения об остальных местах хранения МПЗ в ЗАО ЭПОС согласно информации № 2-7.</w:t>
      </w:r>
    </w:p>
    <w:p w:rsidR="0037303D" w:rsidRPr="004E1D8D" w:rsidRDefault="0037303D" w:rsidP="004E1D8D">
      <w:pPr>
        <w:numPr>
          <w:ilvl w:val="12"/>
          <w:numId w:val="0"/>
        </w:numPr>
        <w:spacing w:before="60" w:after="120" w:line="242" w:lineRule="auto"/>
        <w:ind w:firstLine="567"/>
        <w:rPr>
          <w:color w:val="000000"/>
          <w:szCs w:val="28"/>
        </w:rPr>
      </w:pPr>
      <w:r w:rsidRPr="004E1D8D">
        <w:rPr>
          <w:color w:val="000000"/>
          <w:szCs w:val="28"/>
        </w:rPr>
        <w:t xml:space="preserve">В результате справочник </w:t>
      </w:r>
      <w:r w:rsidRPr="004E1D8D">
        <w:rPr>
          <w:b/>
          <w:color w:val="000000"/>
          <w:szCs w:val="28"/>
        </w:rPr>
        <w:t>Склады (места хранения)</w:t>
      </w:r>
      <w:r w:rsidRPr="004E1D8D">
        <w:rPr>
          <w:color w:val="000000"/>
          <w:szCs w:val="28"/>
        </w:rPr>
        <w:t xml:space="preserve"> должен иметь вид, представленный на рис. 2-50.</w:t>
      </w:r>
    </w:p>
    <w:p w:rsidR="0037303D" w:rsidRPr="004E1D8D" w:rsidRDefault="0037303D" w:rsidP="004E1D8D">
      <w:pPr>
        <w:numPr>
          <w:ilvl w:val="12"/>
          <w:numId w:val="0"/>
        </w:numPr>
        <w:spacing w:before="180" w:after="100" w:line="242" w:lineRule="auto"/>
        <w:jc w:val="center"/>
        <w:rPr>
          <w:b/>
          <w:szCs w:val="28"/>
        </w:rPr>
      </w:pPr>
      <w:r w:rsidRPr="0039148C">
        <w:rPr>
          <w:b/>
          <w:noProof/>
          <w:szCs w:val="28"/>
        </w:rPr>
        <w:pict>
          <v:shape id="Рисунок 8" o:spid="_x0000_i1103" type="#_x0000_t75" alt="рис 2-50" style="width:271.5pt;height:91.5pt;visibility:visible">
            <v:imagedata r:id="rId69" o:title=""/>
          </v:shape>
        </w:pict>
      </w:r>
    </w:p>
    <w:p w:rsidR="0037303D" w:rsidRPr="00EE03D8" w:rsidRDefault="0037303D" w:rsidP="004E1D8D">
      <w:pPr>
        <w:numPr>
          <w:ilvl w:val="12"/>
          <w:numId w:val="0"/>
        </w:numPr>
        <w:spacing w:before="40" w:after="120" w:line="242" w:lineRule="auto"/>
        <w:jc w:val="center"/>
        <w:rPr>
          <w:rFonts w:ascii="Arial" w:hAnsi="Arial" w:cs="Arial"/>
          <w:iCs/>
          <w:sz w:val="24"/>
          <w:szCs w:val="24"/>
        </w:rPr>
      </w:pPr>
      <w:r w:rsidRPr="00EE03D8">
        <w:rPr>
          <w:rFonts w:ascii="Arial" w:hAnsi="Arial" w:cs="Arial"/>
          <w:iCs/>
          <w:sz w:val="24"/>
          <w:szCs w:val="24"/>
        </w:rPr>
        <w:t>Рис. 2-50. Места хранения МПЗ в ЗАО ЭПОС</w:t>
      </w:r>
    </w:p>
    <w:p w:rsidR="0037303D" w:rsidRPr="00EE03D8" w:rsidRDefault="0037303D" w:rsidP="004E1D8D">
      <w:pPr>
        <w:keepNext/>
        <w:spacing w:before="150" w:after="150" w:line="240" w:lineRule="auto"/>
        <w:ind w:firstLine="0"/>
        <w:jc w:val="left"/>
        <w:outlineLvl w:val="3"/>
        <w:rPr>
          <w:b/>
          <w:szCs w:val="28"/>
        </w:rPr>
      </w:pPr>
      <w:bookmarkStart w:id="40" w:name="_Toc62559754"/>
      <w:bookmarkStart w:id="41" w:name="_Toc97326844"/>
      <w:bookmarkStart w:id="42" w:name="_Toc268432663"/>
      <w:r w:rsidRPr="00EE03D8">
        <w:rPr>
          <w:b/>
          <w:szCs w:val="28"/>
        </w:rPr>
        <w:t xml:space="preserve">Справочник </w:t>
      </w:r>
      <w:r w:rsidRPr="00EE03D8">
        <w:rPr>
          <w:b/>
          <w:bCs/>
          <w:szCs w:val="28"/>
        </w:rPr>
        <w:t>«</w:t>
      </w:r>
      <w:r w:rsidRPr="00EE03D8">
        <w:rPr>
          <w:b/>
          <w:szCs w:val="28"/>
        </w:rPr>
        <w:t>Статьи затрат</w:t>
      </w:r>
      <w:r w:rsidRPr="00EE03D8">
        <w:rPr>
          <w:b/>
          <w:bCs/>
          <w:szCs w:val="28"/>
        </w:rPr>
        <w:t>»</w:t>
      </w:r>
      <w:bookmarkEnd w:id="40"/>
      <w:bookmarkEnd w:id="41"/>
      <w:bookmarkEnd w:id="42"/>
    </w:p>
    <w:p w:rsidR="0037303D" w:rsidRPr="004E1D8D" w:rsidRDefault="0037303D" w:rsidP="004E1D8D">
      <w:pPr>
        <w:numPr>
          <w:ilvl w:val="12"/>
          <w:numId w:val="0"/>
        </w:numPr>
        <w:spacing w:before="60" w:after="120" w:line="242" w:lineRule="auto"/>
        <w:ind w:firstLine="567"/>
        <w:rPr>
          <w:color w:val="000000"/>
          <w:szCs w:val="28"/>
        </w:rPr>
      </w:pPr>
      <w:r w:rsidRPr="004E1D8D">
        <w:rPr>
          <w:color w:val="000000"/>
          <w:szCs w:val="28"/>
        </w:rPr>
        <w:t xml:space="preserve">В справочнике </w:t>
      </w:r>
      <w:r w:rsidRPr="004E1D8D">
        <w:rPr>
          <w:b/>
          <w:color w:val="000000"/>
          <w:szCs w:val="28"/>
        </w:rPr>
        <w:t xml:space="preserve">Статьи затрат </w:t>
      </w:r>
      <w:r w:rsidRPr="004E1D8D">
        <w:rPr>
          <w:color w:val="000000"/>
          <w:szCs w:val="28"/>
        </w:rPr>
        <w:t xml:space="preserve">ведется список статей затрат организации. Этот справочник используется для ведения аналитического учета на счетах </w:t>
      </w:r>
      <w:r w:rsidRPr="004E1D8D">
        <w:rPr>
          <w:b/>
          <w:color w:val="000000"/>
          <w:szCs w:val="28"/>
        </w:rPr>
        <w:t>20, 23, 25, 26, 29, 44</w:t>
      </w:r>
      <w:r w:rsidRPr="004E1D8D">
        <w:rPr>
          <w:color w:val="000000"/>
          <w:szCs w:val="28"/>
        </w:rPr>
        <w:t xml:space="preserve"> и др.</w:t>
      </w:r>
    </w:p>
    <w:p w:rsidR="0037303D" w:rsidRPr="004E1D8D" w:rsidRDefault="0037303D" w:rsidP="004E1D8D">
      <w:pPr>
        <w:numPr>
          <w:ilvl w:val="12"/>
          <w:numId w:val="0"/>
        </w:numPr>
        <w:spacing w:before="60" w:after="120" w:line="242" w:lineRule="auto"/>
        <w:ind w:firstLine="567"/>
        <w:rPr>
          <w:color w:val="000000"/>
          <w:szCs w:val="28"/>
        </w:rPr>
      </w:pPr>
      <w:r w:rsidRPr="004E1D8D">
        <w:rPr>
          <w:color w:val="000000"/>
          <w:szCs w:val="28"/>
        </w:rPr>
        <w:t>Справочник поставляется заполненный наиболее типичными статьями затрат (рис.2-51). Для учебных целей этих статей достаточно.</w:t>
      </w:r>
    </w:p>
    <w:p w:rsidR="0037303D" w:rsidRPr="004E1D8D" w:rsidRDefault="0037303D" w:rsidP="004E1D8D">
      <w:pPr>
        <w:numPr>
          <w:ilvl w:val="12"/>
          <w:numId w:val="0"/>
        </w:numPr>
        <w:spacing w:before="80" w:after="20" w:line="242" w:lineRule="auto"/>
        <w:jc w:val="center"/>
        <w:rPr>
          <w:b/>
          <w:szCs w:val="28"/>
        </w:rPr>
      </w:pPr>
      <w:r w:rsidRPr="0039148C">
        <w:rPr>
          <w:b/>
          <w:noProof/>
          <w:szCs w:val="28"/>
        </w:rPr>
        <w:pict>
          <v:shape id="Рисунок 7" o:spid="_x0000_i1104" type="#_x0000_t75" alt="рис 2-51" style="width:330.75pt;height:142.5pt;visibility:visible">
            <v:imagedata r:id="rId70" o:title=""/>
          </v:shape>
        </w:pict>
      </w:r>
    </w:p>
    <w:p w:rsidR="0037303D" w:rsidRPr="00EE03D8" w:rsidRDefault="0037303D" w:rsidP="004E1D8D">
      <w:pPr>
        <w:numPr>
          <w:ilvl w:val="12"/>
          <w:numId w:val="0"/>
        </w:numPr>
        <w:spacing w:before="40" w:after="120" w:line="242" w:lineRule="auto"/>
        <w:jc w:val="center"/>
        <w:rPr>
          <w:rFonts w:ascii="Arial" w:hAnsi="Arial" w:cs="Arial"/>
          <w:b/>
          <w:iCs/>
          <w:sz w:val="24"/>
          <w:szCs w:val="24"/>
        </w:rPr>
      </w:pPr>
      <w:r w:rsidRPr="00EE03D8">
        <w:rPr>
          <w:rFonts w:ascii="Arial" w:hAnsi="Arial" w:cs="Arial"/>
          <w:iCs/>
          <w:sz w:val="24"/>
          <w:szCs w:val="24"/>
        </w:rPr>
        <w:t xml:space="preserve">Рис. 2-51. Справочник </w:t>
      </w:r>
      <w:r w:rsidRPr="00EE03D8">
        <w:rPr>
          <w:rFonts w:ascii="Arial" w:hAnsi="Arial" w:cs="Arial"/>
          <w:b/>
          <w:iCs/>
          <w:sz w:val="24"/>
          <w:szCs w:val="24"/>
        </w:rPr>
        <w:t>Статьи затрат</w:t>
      </w:r>
    </w:p>
    <w:p w:rsidR="0037303D" w:rsidRPr="004E1D8D" w:rsidRDefault="0037303D" w:rsidP="004E1D8D">
      <w:pPr>
        <w:numPr>
          <w:ilvl w:val="12"/>
          <w:numId w:val="0"/>
        </w:numPr>
        <w:spacing w:before="60" w:after="120" w:line="242" w:lineRule="auto"/>
        <w:ind w:firstLine="567"/>
        <w:rPr>
          <w:color w:val="000000"/>
          <w:szCs w:val="28"/>
        </w:rPr>
      </w:pPr>
      <w:r w:rsidRPr="004E1D8D">
        <w:rPr>
          <w:color w:val="000000"/>
          <w:szCs w:val="28"/>
        </w:rPr>
        <w:t>Для каждой статьи справочника указывается наименование, деятельность, для которой предназначена статья, вид учитываемого по статье расхода для целей налогообложения прибыли (рис.2-52).</w:t>
      </w:r>
    </w:p>
    <w:p w:rsidR="0037303D" w:rsidRPr="004E1D8D" w:rsidRDefault="0037303D" w:rsidP="004E1D8D">
      <w:pPr>
        <w:numPr>
          <w:ilvl w:val="12"/>
          <w:numId w:val="0"/>
        </w:numPr>
        <w:spacing w:before="20" w:after="20" w:line="242" w:lineRule="auto"/>
        <w:jc w:val="center"/>
        <w:rPr>
          <w:b/>
          <w:szCs w:val="28"/>
        </w:rPr>
      </w:pPr>
      <w:r w:rsidRPr="0039148C">
        <w:rPr>
          <w:b/>
          <w:noProof/>
          <w:szCs w:val="28"/>
        </w:rPr>
        <w:pict>
          <v:shape id="Рисунок 6" o:spid="_x0000_i1105" type="#_x0000_t75" alt="рис 2-52" style="width:227.25pt;height:146.25pt;visibility:visible">
            <v:imagedata r:id="rId71" o:title=""/>
          </v:shape>
        </w:pict>
      </w:r>
    </w:p>
    <w:p w:rsidR="0037303D" w:rsidRPr="00EE03D8" w:rsidRDefault="0037303D" w:rsidP="004E1D8D">
      <w:pPr>
        <w:numPr>
          <w:ilvl w:val="12"/>
          <w:numId w:val="0"/>
        </w:numPr>
        <w:spacing w:before="40" w:after="120" w:line="242" w:lineRule="auto"/>
        <w:jc w:val="center"/>
        <w:rPr>
          <w:rFonts w:ascii="Arial" w:hAnsi="Arial" w:cs="Arial"/>
          <w:bCs/>
          <w:iCs/>
          <w:sz w:val="24"/>
          <w:szCs w:val="24"/>
        </w:rPr>
      </w:pPr>
      <w:r w:rsidRPr="00EE03D8">
        <w:rPr>
          <w:rFonts w:ascii="Arial" w:hAnsi="Arial" w:cs="Arial"/>
          <w:iCs/>
          <w:sz w:val="24"/>
          <w:szCs w:val="24"/>
        </w:rPr>
        <w:t>Рис. 2-52. Форма для описания статьи затрат</w:t>
      </w:r>
    </w:p>
    <w:p w:rsidR="0037303D" w:rsidRDefault="0037303D" w:rsidP="0028735D">
      <w:pPr>
        <w:ind w:firstLine="0"/>
        <w:rPr>
          <w:b/>
        </w:rPr>
      </w:pPr>
      <w:bookmarkStart w:id="43" w:name="_Toc26707708"/>
      <w:bookmarkStart w:id="44" w:name="_Toc26711741"/>
      <w:bookmarkStart w:id="45" w:name="_Toc26712757"/>
      <w:bookmarkStart w:id="46" w:name="_Toc30919898"/>
      <w:bookmarkStart w:id="47" w:name="_Toc62559736"/>
      <w:bookmarkStart w:id="48" w:name="_Toc97326826"/>
      <w:bookmarkStart w:id="49" w:name="_Toc268432664"/>
    </w:p>
    <w:p w:rsidR="0037303D" w:rsidRPr="0028735D" w:rsidRDefault="0037303D" w:rsidP="0028735D">
      <w:pPr>
        <w:ind w:firstLine="0"/>
        <w:rPr>
          <w:b/>
        </w:rPr>
      </w:pPr>
      <w:r w:rsidRPr="0028735D">
        <w:rPr>
          <w:b/>
        </w:rPr>
        <w:t>Настройка параметров конфигурации</w:t>
      </w:r>
      <w:bookmarkEnd w:id="43"/>
      <w:bookmarkEnd w:id="44"/>
      <w:bookmarkEnd w:id="45"/>
      <w:bookmarkEnd w:id="46"/>
      <w:bookmarkEnd w:id="47"/>
      <w:bookmarkEnd w:id="48"/>
      <w:bookmarkEnd w:id="49"/>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С программой </w:t>
      </w:r>
      <w:r w:rsidRPr="004E1D8D">
        <w:rPr>
          <w:b/>
          <w:color w:val="000000"/>
          <w:szCs w:val="28"/>
        </w:rPr>
        <w:t>1С:Бухгалтерия 8</w:t>
      </w:r>
      <w:r w:rsidRPr="004E1D8D">
        <w:rPr>
          <w:color w:val="000000"/>
          <w:szCs w:val="28"/>
        </w:rPr>
        <w:t xml:space="preserve"> в общем случае одновременно могут работать несколько пользователей. Список пользователей хранится в справочнике </w:t>
      </w:r>
      <w:r w:rsidRPr="004E1D8D">
        <w:rPr>
          <w:b/>
          <w:color w:val="000000"/>
          <w:szCs w:val="28"/>
        </w:rPr>
        <w:t>Пользователи</w:t>
      </w:r>
      <w:r w:rsidRPr="004E1D8D">
        <w:rPr>
          <w:color w:val="000000"/>
          <w:szCs w:val="28"/>
        </w:rPr>
        <w:t xml:space="preserve"> (меню </w:t>
      </w:r>
      <w:r w:rsidRPr="004E1D8D">
        <w:rPr>
          <w:b/>
          <w:i/>
          <w:color w:val="000000"/>
          <w:szCs w:val="28"/>
        </w:rPr>
        <w:t>Сервис → Управление пользователями и доступом → Список пользователей</w:t>
      </w:r>
      <w:r w:rsidRPr="004E1D8D">
        <w:rPr>
          <w:color w:val="000000"/>
          <w:szCs w:val="28"/>
        </w:rPr>
        <w:t xml:space="preserve">). Основное назначение справочника – идентифицировать пользователя при начале сеанса работы с информационной базой. Как правило, содержимое этого справочника повторяет список пользователей, создаваемый в режиме запуска </w:t>
      </w:r>
      <w:r w:rsidRPr="004E1D8D">
        <w:rPr>
          <w:b/>
          <w:i/>
          <w:color w:val="000000"/>
          <w:szCs w:val="28"/>
        </w:rPr>
        <w:t>Конфигуратор</w:t>
      </w:r>
      <w:r w:rsidRPr="004E1D8D">
        <w:rPr>
          <w:color w:val="000000"/>
          <w:szCs w:val="28"/>
        </w:rPr>
        <w:t>.</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Кроме того, в этом справочнике указываются настройки конкретного пользователя.</w:t>
      </w:r>
    </w:p>
    <w:p w:rsidR="0037303D" w:rsidRDefault="0037303D" w:rsidP="004E1D8D">
      <w:pPr>
        <w:numPr>
          <w:ilvl w:val="12"/>
          <w:numId w:val="0"/>
        </w:numPr>
        <w:spacing w:before="60" w:line="242" w:lineRule="auto"/>
        <w:ind w:firstLine="567"/>
        <w:rPr>
          <w:color w:val="000000"/>
          <w:szCs w:val="28"/>
        </w:rPr>
      </w:pPr>
      <w:r w:rsidRPr="004E1D8D">
        <w:rPr>
          <w:color w:val="000000"/>
          <w:szCs w:val="28"/>
        </w:rPr>
        <w:t xml:space="preserve">При начальном заполнении информационной базы в этот справочник автоматически вносится запись с именем пользователя </w:t>
      </w:r>
      <w:r w:rsidRPr="004E1D8D">
        <w:rPr>
          <w:i/>
          <w:color w:val="000000"/>
          <w:szCs w:val="28"/>
        </w:rPr>
        <w:t>Не авторизован</w:t>
      </w:r>
      <w:r w:rsidRPr="004E1D8D">
        <w:rPr>
          <w:color w:val="000000"/>
          <w:szCs w:val="28"/>
        </w:rPr>
        <w:t xml:space="preserve"> (рис. 2-53).</w:t>
      </w:r>
    </w:p>
    <w:p w:rsidR="0037303D" w:rsidRPr="004E1D8D" w:rsidRDefault="0037303D" w:rsidP="004E1D8D">
      <w:pPr>
        <w:numPr>
          <w:ilvl w:val="12"/>
          <w:numId w:val="0"/>
        </w:numPr>
        <w:spacing w:before="60" w:line="242" w:lineRule="auto"/>
        <w:ind w:firstLine="567"/>
        <w:rPr>
          <w:color w:val="000000"/>
          <w:szCs w:val="28"/>
        </w:rPr>
      </w:pPr>
    </w:p>
    <w:p w:rsidR="0037303D" w:rsidRPr="004E1D8D" w:rsidRDefault="0037303D" w:rsidP="004E1D8D">
      <w:pPr>
        <w:numPr>
          <w:ilvl w:val="12"/>
          <w:numId w:val="0"/>
        </w:numPr>
        <w:spacing w:before="180" w:after="100" w:line="242" w:lineRule="auto"/>
        <w:jc w:val="center"/>
        <w:rPr>
          <w:b/>
          <w:szCs w:val="28"/>
        </w:rPr>
      </w:pPr>
      <w:r w:rsidRPr="0039148C">
        <w:rPr>
          <w:b/>
          <w:noProof/>
          <w:szCs w:val="28"/>
        </w:rPr>
        <w:pict>
          <v:shape id="Рисунок 5" o:spid="_x0000_i1106" type="#_x0000_t75" alt="рис 2-53" style="width:269.25pt;height:97.5pt;visibility:visible">
            <v:imagedata r:id="rId72" o:title=""/>
          </v:shape>
        </w:pict>
      </w:r>
    </w:p>
    <w:p w:rsidR="0037303D" w:rsidRPr="00EE03D8" w:rsidRDefault="0037303D" w:rsidP="004E1D8D">
      <w:pPr>
        <w:numPr>
          <w:ilvl w:val="12"/>
          <w:numId w:val="0"/>
        </w:numPr>
        <w:spacing w:before="40" w:after="120" w:line="242" w:lineRule="auto"/>
        <w:jc w:val="center"/>
        <w:rPr>
          <w:rFonts w:ascii="Arial" w:hAnsi="Arial" w:cs="Arial"/>
          <w:iCs/>
          <w:sz w:val="24"/>
          <w:szCs w:val="24"/>
        </w:rPr>
      </w:pPr>
      <w:r w:rsidRPr="00EE03D8">
        <w:rPr>
          <w:rFonts w:ascii="Arial" w:hAnsi="Arial" w:cs="Arial"/>
          <w:iCs/>
          <w:sz w:val="24"/>
          <w:szCs w:val="24"/>
        </w:rPr>
        <w:t xml:space="preserve">Рис. 2-53. Форма справочника </w:t>
      </w:r>
      <w:r w:rsidRPr="00EE03D8">
        <w:rPr>
          <w:rFonts w:ascii="Arial" w:hAnsi="Arial" w:cs="Arial"/>
          <w:b/>
          <w:iCs/>
          <w:sz w:val="24"/>
          <w:szCs w:val="24"/>
        </w:rPr>
        <w:t>Пользователи</w:t>
      </w:r>
    </w:p>
    <w:p w:rsidR="0037303D" w:rsidRDefault="0037303D" w:rsidP="004E1D8D">
      <w:pPr>
        <w:numPr>
          <w:ilvl w:val="12"/>
          <w:numId w:val="0"/>
        </w:numPr>
        <w:spacing w:before="60" w:line="242" w:lineRule="auto"/>
        <w:ind w:firstLine="567"/>
        <w:rPr>
          <w:color w:val="000000"/>
          <w:szCs w:val="28"/>
        </w:rPr>
      </w:pP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Для того, чтобы добавить в список нового пользователя нужно завершить работу с информационной базой в режиме </w:t>
      </w:r>
      <w:r w:rsidRPr="004E1D8D">
        <w:rPr>
          <w:b/>
          <w:i/>
          <w:color w:val="000000"/>
          <w:szCs w:val="28"/>
        </w:rPr>
        <w:t>1С:Предприятие</w:t>
      </w:r>
      <w:r w:rsidRPr="004E1D8D">
        <w:rPr>
          <w:color w:val="000000"/>
          <w:szCs w:val="28"/>
        </w:rPr>
        <w:t xml:space="preserve">, вновь запустить программу </w:t>
      </w:r>
      <w:r w:rsidRPr="004E1D8D">
        <w:rPr>
          <w:b/>
          <w:color w:val="000000"/>
          <w:szCs w:val="28"/>
        </w:rPr>
        <w:t>1С:Предприятие 8</w:t>
      </w:r>
      <w:r w:rsidRPr="004E1D8D">
        <w:rPr>
          <w:color w:val="000000"/>
          <w:szCs w:val="28"/>
        </w:rPr>
        <w:t xml:space="preserve"> и выбрать режим работы </w:t>
      </w:r>
      <w:r w:rsidRPr="004E1D8D">
        <w:rPr>
          <w:b/>
          <w:i/>
          <w:color w:val="000000"/>
          <w:szCs w:val="28"/>
        </w:rPr>
        <w:t>Конфигуратор</w:t>
      </w:r>
      <w:r w:rsidRPr="004E1D8D">
        <w:rPr>
          <w:color w:val="000000"/>
          <w:szCs w:val="28"/>
        </w:rPr>
        <w:t>.</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В меню </w:t>
      </w:r>
      <w:r w:rsidRPr="004E1D8D">
        <w:rPr>
          <w:b/>
          <w:i/>
          <w:color w:val="000000"/>
          <w:szCs w:val="28"/>
        </w:rPr>
        <w:t>Администрирование</w:t>
      </w:r>
      <w:r w:rsidRPr="004E1D8D">
        <w:rPr>
          <w:color w:val="000000"/>
          <w:szCs w:val="28"/>
        </w:rPr>
        <w:t xml:space="preserve"> рабочего окна выбрать пункт </w:t>
      </w:r>
      <w:r w:rsidRPr="004E1D8D">
        <w:rPr>
          <w:b/>
          <w:i/>
          <w:color w:val="000000"/>
          <w:szCs w:val="28"/>
        </w:rPr>
        <w:t>Пользователи</w:t>
      </w:r>
      <w:r w:rsidRPr="004E1D8D">
        <w:rPr>
          <w:color w:val="000000"/>
          <w:szCs w:val="28"/>
        </w:rPr>
        <w:t xml:space="preserve">. Затем в форме </w:t>
      </w:r>
      <w:r w:rsidRPr="004E1D8D">
        <w:rPr>
          <w:b/>
          <w:bCs/>
          <w:i/>
          <w:color w:val="000000"/>
          <w:szCs w:val="28"/>
        </w:rPr>
        <w:t>Список пользователей</w:t>
      </w:r>
      <w:r w:rsidRPr="004E1D8D">
        <w:rPr>
          <w:color w:val="000000"/>
          <w:szCs w:val="28"/>
        </w:rPr>
        <w:t xml:space="preserve"> открыть форму нового элемента, на закладке </w:t>
      </w:r>
      <w:r w:rsidRPr="004E1D8D">
        <w:rPr>
          <w:b/>
          <w:i/>
          <w:color w:val="000000"/>
          <w:szCs w:val="28"/>
        </w:rPr>
        <w:t>Основные</w:t>
      </w:r>
      <w:r w:rsidRPr="004E1D8D">
        <w:rPr>
          <w:color w:val="000000"/>
          <w:szCs w:val="28"/>
        </w:rPr>
        <w:t xml:space="preserve"> в реквизите </w:t>
      </w:r>
      <w:r w:rsidRPr="004E1D8D">
        <w:rPr>
          <w:b/>
          <w:bCs/>
          <w:i/>
          <w:color w:val="000000"/>
          <w:szCs w:val="28"/>
        </w:rPr>
        <w:t>Имя</w:t>
      </w:r>
      <w:r w:rsidRPr="004E1D8D">
        <w:rPr>
          <w:color w:val="000000"/>
          <w:szCs w:val="28"/>
        </w:rPr>
        <w:t xml:space="preserve"> указать фамилию и инициалы пользователя, а в реквизите </w:t>
      </w:r>
      <w:r w:rsidRPr="004E1D8D">
        <w:rPr>
          <w:b/>
          <w:bCs/>
          <w:i/>
          <w:color w:val="000000"/>
          <w:szCs w:val="28"/>
        </w:rPr>
        <w:t>Полное имя</w:t>
      </w:r>
      <w:r w:rsidRPr="004E1D8D">
        <w:rPr>
          <w:color w:val="000000"/>
          <w:szCs w:val="28"/>
        </w:rPr>
        <w:t xml:space="preserve"> - его фамилию, имя и отчество полностью (рис. 2-54).</w:t>
      </w:r>
    </w:p>
    <w:p w:rsidR="0037303D" w:rsidRPr="004E1D8D" w:rsidRDefault="0037303D" w:rsidP="004E1D8D">
      <w:pPr>
        <w:numPr>
          <w:ilvl w:val="12"/>
          <w:numId w:val="0"/>
        </w:numPr>
        <w:spacing w:before="60" w:line="242" w:lineRule="auto"/>
        <w:ind w:firstLine="567"/>
        <w:rPr>
          <w:color w:val="000000"/>
          <w:szCs w:val="28"/>
        </w:rPr>
      </w:pPr>
      <w:r w:rsidRPr="004E1D8D">
        <w:rPr>
          <w:color w:val="000000"/>
          <w:szCs w:val="28"/>
        </w:rPr>
        <w:t xml:space="preserve">Перейти на закладку </w:t>
      </w:r>
      <w:r w:rsidRPr="004E1D8D">
        <w:rPr>
          <w:b/>
          <w:i/>
          <w:color w:val="000000"/>
          <w:szCs w:val="28"/>
        </w:rPr>
        <w:t>Прочие</w:t>
      </w:r>
      <w:r w:rsidRPr="004E1D8D">
        <w:rPr>
          <w:color w:val="000000"/>
          <w:szCs w:val="28"/>
        </w:rPr>
        <w:t xml:space="preserve">, флажком отметить доступные роли — </w:t>
      </w:r>
      <w:r w:rsidRPr="004E1D8D">
        <w:rPr>
          <w:i/>
          <w:color w:val="000000"/>
          <w:szCs w:val="28"/>
        </w:rPr>
        <w:t>Полные права</w:t>
      </w:r>
      <w:r w:rsidRPr="004E1D8D">
        <w:rPr>
          <w:color w:val="000000"/>
          <w:szCs w:val="28"/>
        </w:rPr>
        <w:t xml:space="preserve">, указать интерфейс «по умолчанию» — </w:t>
      </w:r>
      <w:r w:rsidRPr="004E1D8D">
        <w:rPr>
          <w:i/>
          <w:color w:val="000000"/>
          <w:szCs w:val="28"/>
        </w:rPr>
        <w:t>Полный</w:t>
      </w:r>
      <w:r w:rsidRPr="004E1D8D">
        <w:rPr>
          <w:color w:val="000000"/>
          <w:szCs w:val="28"/>
        </w:rPr>
        <w:t xml:space="preserve"> и используемый язык — </w:t>
      </w:r>
      <w:r w:rsidRPr="004E1D8D">
        <w:rPr>
          <w:i/>
          <w:color w:val="000000"/>
          <w:szCs w:val="28"/>
        </w:rPr>
        <w:t>Русский</w:t>
      </w:r>
      <w:r w:rsidRPr="004E1D8D">
        <w:rPr>
          <w:color w:val="000000"/>
          <w:szCs w:val="28"/>
        </w:rPr>
        <w:t xml:space="preserve"> (рис. 2-55).</w:t>
      </w:r>
    </w:p>
    <w:p w:rsidR="0037303D" w:rsidRPr="004E1D8D" w:rsidRDefault="0037303D" w:rsidP="004E1D8D">
      <w:pPr>
        <w:numPr>
          <w:ilvl w:val="12"/>
          <w:numId w:val="0"/>
        </w:numPr>
        <w:spacing w:before="140" w:after="80" w:line="242" w:lineRule="auto"/>
        <w:jc w:val="center"/>
        <w:rPr>
          <w:b/>
          <w:szCs w:val="28"/>
        </w:rPr>
      </w:pPr>
      <w:r w:rsidRPr="0039148C">
        <w:rPr>
          <w:b/>
          <w:noProof/>
          <w:szCs w:val="28"/>
        </w:rPr>
        <w:pict>
          <v:shape id="Рисунок 4" o:spid="_x0000_i1107" type="#_x0000_t75" alt="рис 2-54" style="width:187.5pt;height:163.5pt;visibility:visible">
            <v:imagedata r:id="rId73" o:title=""/>
          </v:shape>
        </w:pict>
      </w:r>
    </w:p>
    <w:p w:rsidR="0037303D" w:rsidRPr="00EE03D8" w:rsidRDefault="0037303D" w:rsidP="004E1D8D">
      <w:pPr>
        <w:numPr>
          <w:ilvl w:val="12"/>
          <w:numId w:val="0"/>
        </w:numPr>
        <w:spacing w:before="40" w:after="80" w:line="242" w:lineRule="auto"/>
        <w:jc w:val="center"/>
        <w:rPr>
          <w:rFonts w:ascii="Arial" w:hAnsi="Arial" w:cs="Arial"/>
          <w:iCs/>
          <w:sz w:val="24"/>
          <w:szCs w:val="24"/>
        </w:rPr>
      </w:pPr>
      <w:r w:rsidRPr="00EE03D8">
        <w:rPr>
          <w:rFonts w:ascii="Arial" w:hAnsi="Arial" w:cs="Arial"/>
          <w:iCs/>
          <w:sz w:val="24"/>
          <w:szCs w:val="24"/>
        </w:rPr>
        <w:t>Рис. 2-54. Основные сведения о пользователе</w:t>
      </w:r>
    </w:p>
    <w:p w:rsidR="0037303D" w:rsidRPr="004E1D8D" w:rsidRDefault="0037303D" w:rsidP="004E1D8D">
      <w:pPr>
        <w:numPr>
          <w:ilvl w:val="12"/>
          <w:numId w:val="0"/>
        </w:numPr>
        <w:spacing w:before="120" w:after="80" w:line="242" w:lineRule="auto"/>
        <w:jc w:val="center"/>
        <w:rPr>
          <w:b/>
          <w:szCs w:val="28"/>
        </w:rPr>
      </w:pPr>
      <w:r w:rsidRPr="0039148C">
        <w:rPr>
          <w:b/>
          <w:noProof/>
          <w:szCs w:val="28"/>
        </w:rPr>
        <w:pict>
          <v:shape id="Рисунок 3" o:spid="_x0000_i1108" type="#_x0000_t75" alt="рис 2-55" style="width:187.5pt;height:163.5pt;visibility:visible">
            <v:imagedata r:id="rId74" o:title=""/>
          </v:shape>
        </w:pict>
      </w:r>
    </w:p>
    <w:p w:rsidR="0037303D" w:rsidRPr="00EE03D8" w:rsidRDefault="0037303D" w:rsidP="004E1D8D">
      <w:pPr>
        <w:numPr>
          <w:ilvl w:val="12"/>
          <w:numId w:val="0"/>
        </w:numPr>
        <w:spacing w:before="40" w:after="120" w:line="242" w:lineRule="auto"/>
        <w:jc w:val="center"/>
        <w:rPr>
          <w:rFonts w:ascii="Arial" w:hAnsi="Arial" w:cs="Arial"/>
          <w:iCs/>
          <w:sz w:val="24"/>
          <w:szCs w:val="24"/>
        </w:rPr>
      </w:pPr>
      <w:r w:rsidRPr="00EE03D8">
        <w:rPr>
          <w:rFonts w:ascii="Arial" w:hAnsi="Arial" w:cs="Arial"/>
          <w:iCs/>
          <w:sz w:val="24"/>
          <w:szCs w:val="24"/>
        </w:rPr>
        <w:t>Рис. 2-55. Прочие сведения о пользователе</w:t>
      </w:r>
    </w:p>
    <w:p w:rsidR="0037303D" w:rsidRPr="004E1D8D" w:rsidRDefault="0037303D" w:rsidP="004E1D8D">
      <w:pPr>
        <w:numPr>
          <w:ilvl w:val="12"/>
          <w:numId w:val="0"/>
        </w:numPr>
        <w:spacing w:line="242" w:lineRule="auto"/>
        <w:ind w:firstLine="567"/>
        <w:rPr>
          <w:color w:val="000000"/>
          <w:szCs w:val="28"/>
        </w:rPr>
      </w:pPr>
      <w:r w:rsidRPr="004E1D8D">
        <w:rPr>
          <w:color w:val="000000"/>
          <w:szCs w:val="28"/>
        </w:rPr>
        <w:t xml:space="preserve">Сохранить информацию по кнопке </w:t>
      </w:r>
      <w:r w:rsidRPr="004E1D8D">
        <w:rPr>
          <w:b/>
          <w:i/>
          <w:color w:val="000000"/>
          <w:szCs w:val="28"/>
        </w:rPr>
        <w:t>&lt;ОК&gt;</w:t>
      </w:r>
      <w:r w:rsidRPr="004E1D8D">
        <w:rPr>
          <w:color w:val="000000"/>
          <w:szCs w:val="28"/>
        </w:rPr>
        <w:t xml:space="preserve">, после чего завершить работу в режиме </w:t>
      </w:r>
      <w:r w:rsidRPr="004E1D8D">
        <w:rPr>
          <w:b/>
          <w:i/>
          <w:color w:val="000000"/>
          <w:szCs w:val="28"/>
        </w:rPr>
        <w:t>Конфигуратор</w:t>
      </w:r>
      <w:r w:rsidRPr="004E1D8D">
        <w:rPr>
          <w:color w:val="000000"/>
          <w:szCs w:val="28"/>
        </w:rPr>
        <w:t>.</w:t>
      </w:r>
    </w:p>
    <w:p w:rsidR="0037303D" w:rsidRPr="004E1D8D" w:rsidRDefault="0037303D" w:rsidP="004E1D8D">
      <w:pPr>
        <w:numPr>
          <w:ilvl w:val="12"/>
          <w:numId w:val="0"/>
        </w:numPr>
        <w:spacing w:before="20" w:line="242" w:lineRule="auto"/>
        <w:ind w:firstLine="567"/>
        <w:rPr>
          <w:color w:val="000000"/>
          <w:szCs w:val="28"/>
        </w:rPr>
      </w:pPr>
      <w:r w:rsidRPr="004E1D8D">
        <w:rPr>
          <w:color w:val="000000"/>
          <w:szCs w:val="28"/>
        </w:rPr>
        <w:t xml:space="preserve">Вновь запустить программу </w:t>
      </w:r>
      <w:r w:rsidRPr="004E1D8D">
        <w:rPr>
          <w:b/>
          <w:color w:val="000000"/>
          <w:szCs w:val="28"/>
        </w:rPr>
        <w:t>1С:Предприятие 8</w:t>
      </w:r>
      <w:r w:rsidRPr="004E1D8D">
        <w:rPr>
          <w:color w:val="000000"/>
          <w:szCs w:val="28"/>
        </w:rPr>
        <w:t xml:space="preserve"> для работы с учебной информационной базой в режиме </w:t>
      </w:r>
      <w:r w:rsidRPr="004E1D8D">
        <w:rPr>
          <w:b/>
          <w:i/>
          <w:color w:val="000000"/>
          <w:szCs w:val="28"/>
        </w:rPr>
        <w:t>1С:Предприятие</w:t>
      </w:r>
      <w:r w:rsidRPr="004E1D8D">
        <w:rPr>
          <w:color w:val="000000"/>
          <w:szCs w:val="28"/>
        </w:rPr>
        <w:t>. Теперь при запуске программа предлагает выбрать пользователя из списка (рис. 2-56).</w:t>
      </w:r>
    </w:p>
    <w:p w:rsidR="0037303D" w:rsidRPr="004E1D8D" w:rsidRDefault="0037303D" w:rsidP="004E1D8D">
      <w:pPr>
        <w:numPr>
          <w:ilvl w:val="12"/>
          <w:numId w:val="0"/>
        </w:numPr>
        <w:spacing w:before="140" w:after="100" w:line="242" w:lineRule="auto"/>
        <w:jc w:val="center"/>
        <w:rPr>
          <w:b/>
          <w:szCs w:val="28"/>
        </w:rPr>
      </w:pPr>
      <w:r w:rsidRPr="0039148C">
        <w:rPr>
          <w:b/>
          <w:noProof/>
          <w:szCs w:val="28"/>
        </w:rPr>
        <w:pict>
          <v:shape id="Рисунок 2" o:spid="_x0000_i1109" type="#_x0000_t75" alt="рис 2-56" style="width:233.25pt;height:88.5pt;visibility:visible">
            <v:imagedata r:id="rId75" o:title=""/>
          </v:shape>
        </w:pict>
      </w:r>
    </w:p>
    <w:p w:rsidR="0037303D" w:rsidRPr="00EE03D8" w:rsidRDefault="0037303D" w:rsidP="004E1D8D">
      <w:pPr>
        <w:numPr>
          <w:ilvl w:val="12"/>
          <w:numId w:val="0"/>
        </w:numPr>
        <w:spacing w:after="80" w:line="242" w:lineRule="auto"/>
        <w:jc w:val="center"/>
        <w:rPr>
          <w:rFonts w:ascii="Arial" w:hAnsi="Arial" w:cs="Arial"/>
          <w:iCs/>
          <w:sz w:val="24"/>
          <w:szCs w:val="24"/>
        </w:rPr>
      </w:pPr>
      <w:r w:rsidRPr="00EE03D8">
        <w:rPr>
          <w:rFonts w:ascii="Arial" w:hAnsi="Arial" w:cs="Arial"/>
          <w:iCs/>
          <w:sz w:val="24"/>
          <w:szCs w:val="24"/>
        </w:rPr>
        <w:t>Рис. 2-56. Запрос сведений о пользователе</w:t>
      </w:r>
    </w:p>
    <w:p w:rsidR="0037303D" w:rsidRPr="004E1D8D" w:rsidRDefault="0037303D" w:rsidP="004E1D8D">
      <w:pPr>
        <w:numPr>
          <w:ilvl w:val="12"/>
          <w:numId w:val="0"/>
        </w:numPr>
        <w:spacing w:before="20" w:line="242" w:lineRule="auto"/>
        <w:ind w:firstLine="567"/>
        <w:rPr>
          <w:color w:val="000000"/>
          <w:szCs w:val="28"/>
        </w:rPr>
      </w:pPr>
      <w:r w:rsidRPr="004E1D8D">
        <w:rPr>
          <w:color w:val="000000"/>
          <w:szCs w:val="28"/>
        </w:rPr>
        <w:t xml:space="preserve">При загрузке информационной базы программа обнаружит, что такого пользователя еще нет в справочнике </w:t>
      </w:r>
      <w:r w:rsidRPr="004E1D8D">
        <w:rPr>
          <w:b/>
          <w:bCs/>
          <w:color w:val="000000"/>
          <w:szCs w:val="28"/>
        </w:rPr>
        <w:t>Пользователи</w:t>
      </w:r>
      <w:r w:rsidRPr="004E1D8D">
        <w:rPr>
          <w:color w:val="000000"/>
          <w:szCs w:val="28"/>
        </w:rPr>
        <w:t xml:space="preserve"> и автоматически его там зарегистрирует.</w:t>
      </w:r>
    </w:p>
    <w:p w:rsidR="0037303D" w:rsidRPr="004E1D8D" w:rsidRDefault="0037303D" w:rsidP="004E1D8D">
      <w:pPr>
        <w:numPr>
          <w:ilvl w:val="12"/>
          <w:numId w:val="0"/>
        </w:numPr>
        <w:spacing w:before="20" w:line="242" w:lineRule="auto"/>
        <w:ind w:firstLine="567"/>
        <w:rPr>
          <w:color w:val="000000"/>
          <w:szCs w:val="28"/>
        </w:rPr>
      </w:pPr>
      <w:r w:rsidRPr="004E1D8D">
        <w:rPr>
          <w:color w:val="000000"/>
          <w:szCs w:val="28"/>
        </w:rPr>
        <w:t xml:space="preserve">Для настройки параметров конфигурации для конкретного пользователя нужно открыть справочник </w:t>
      </w:r>
      <w:r w:rsidRPr="004E1D8D">
        <w:rPr>
          <w:b/>
          <w:bCs/>
          <w:color w:val="000000"/>
          <w:szCs w:val="28"/>
        </w:rPr>
        <w:t>Пользователи</w:t>
      </w:r>
      <w:r w:rsidRPr="004E1D8D">
        <w:rPr>
          <w:color w:val="000000"/>
          <w:szCs w:val="28"/>
        </w:rPr>
        <w:t xml:space="preserve"> и дважды щелкнуть на строке с именем пользователя. При этом откроется форма </w:t>
      </w:r>
      <w:r w:rsidRPr="004E1D8D">
        <w:rPr>
          <w:b/>
          <w:bCs/>
          <w:i/>
          <w:color w:val="000000"/>
          <w:szCs w:val="28"/>
        </w:rPr>
        <w:t>Настройки пользователя</w:t>
      </w:r>
      <w:r w:rsidRPr="004E1D8D">
        <w:rPr>
          <w:color w:val="000000"/>
          <w:szCs w:val="28"/>
        </w:rPr>
        <w:t xml:space="preserve"> (рис. 2-57).</w:t>
      </w:r>
    </w:p>
    <w:p w:rsidR="0037303D" w:rsidRPr="004E1D8D" w:rsidRDefault="0037303D" w:rsidP="004E1D8D">
      <w:pPr>
        <w:numPr>
          <w:ilvl w:val="12"/>
          <w:numId w:val="0"/>
        </w:numPr>
        <w:spacing w:before="140" w:after="60" w:line="242" w:lineRule="auto"/>
        <w:jc w:val="center"/>
        <w:rPr>
          <w:b/>
          <w:szCs w:val="28"/>
        </w:rPr>
      </w:pPr>
      <w:r w:rsidRPr="0039148C">
        <w:rPr>
          <w:b/>
          <w:noProof/>
          <w:szCs w:val="28"/>
        </w:rPr>
        <w:pict>
          <v:shape id="Рисунок 1" o:spid="_x0000_i1110" type="#_x0000_t75" alt="рис 2-57" style="width:293.25pt;height:306pt;visibility:visible">
            <v:imagedata r:id="rId76" o:title=""/>
          </v:shape>
        </w:pict>
      </w:r>
    </w:p>
    <w:p w:rsidR="0037303D" w:rsidRPr="00EE03D8" w:rsidRDefault="0037303D" w:rsidP="004E1D8D">
      <w:pPr>
        <w:numPr>
          <w:ilvl w:val="12"/>
          <w:numId w:val="0"/>
        </w:numPr>
        <w:spacing w:before="40" w:after="120" w:line="242" w:lineRule="auto"/>
        <w:jc w:val="center"/>
        <w:rPr>
          <w:rFonts w:ascii="Arial" w:hAnsi="Arial" w:cs="Arial"/>
          <w:iCs/>
          <w:sz w:val="24"/>
          <w:szCs w:val="24"/>
        </w:rPr>
      </w:pPr>
      <w:r w:rsidRPr="00EE03D8">
        <w:rPr>
          <w:rFonts w:ascii="Arial" w:hAnsi="Arial" w:cs="Arial"/>
          <w:iCs/>
          <w:sz w:val="24"/>
          <w:szCs w:val="24"/>
        </w:rPr>
        <w:t xml:space="preserve">Рис. 2-57. Форма </w:t>
      </w:r>
      <w:r w:rsidRPr="00EE03D8">
        <w:rPr>
          <w:rFonts w:ascii="Arial" w:hAnsi="Arial" w:cs="Arial"/>
          <w:b/>
          <w:i/>
          <w:iCs/>
          <w:sz w:val="24"/>
          <w:szCs w:val="24"/>
        </w:rPr>
        <w:t>Настройки пользователя</w:t>
      </w:r>
    </w:p>
    <w:p w:rsidR="0037303D" w:rsidRDefault="0037303D" w:rsidP="004E1D8D">
      <w:pPr>
        <w:numPr>
          <w:ilvl w:val="12"/>
          <w:numId w:val="0"/>
        </w:numPr>
        <w:spacing w:before="60" w:line="242" w:lineRule="auto"/>
        <w:ind w:firstLine="567"/>
        <w:rPr>
          <w:color w:val="000000"/>
          <w:szCs w:val="28"/>
        </w:rPr>
      </w:pPr>
      <w:r w:rsidRPr="004E1D8D">
        <w:rPr>
          <w:color w:val="000000"/>
          <w:szCs w:val="28"/>
        </w:rPr>
        <w:t xml:space="preserve">Для каждого пользователя на закладке </w:t>
      </w:r>
      <w:r w:rsidRPr="004E1D8D">
        <w:rPr>
          <w:b/>
          <w:i/>
          <w:color w:val="000000"/>
          <w:szCs w:val="28"/>
        </w:rPr>
        <w:t>Настройки</w:t>
      </w:r>
      <w:r w:rsidRPr="004E1D8D">
        <w:rPr>
          <w:color w:val="000000"/>
          <w:szCs w:val="28"/>
        </w:rPr>
        <w:t xml:space="preserve"> формы сведений о нем можно указать отдельные настройки и значения по умолчанию, в частности:</w:t>
      </w:r>
    </w:p>
    <w:p w:rsidR="0037303D" w:rsidRPr="00EE03D8" w:rsidRDefault="0037303D" w:rsidP="00EE03D8">
      <w:pPr>
        <w:pStyle w:val="ListParagraph"/>
        <w:numPr>
          <w:ilvl w:val="0"/>
          <w:numId w:val="32"/>
        </w:numPr>
        <w:tabs>
          <w:tab w:val="left" w:pos="567"/>
        </w:tabs>
        <w:spacing w:line="233" w:lineRule="auto"/>
        <w:ind w:firstLine="0"/>
        <w:rPr>
          <w:color w:val="000000"/>
          <w:szCs w:val="28"/>
        </w:rPr>
      </w:pPr>
      <w:r>
        <w:rPr>
          <w:color w:val="000000"/>
          <w:szCs w:val="28"/>
        </w:rPr>
        <w:t xml:space="preserve"> </w:t>
      </w:r>
      <w:r w:rsidRPr="00EE03D8">
        <w:rPr>
          <w:color w:val="000000"/>
          <w:szCs w:val="28"/>
        </w:rPr>
        <w:t xml:space="preserve">валюту по умолчанию по тем договорам с контрагентами (элементам справочника </w:t>
      </w:r>
      <w:r w:rsidRPr="00EE03D8">
        <w:rPr>
          <w:b/>
          <w:bCs/>
          <w:color w:val="000000"/>
          <w:szCs w:val="28"/>
        </w:rPr>
        <w:t>Договоры контрагентов</w:t>
      </w:r>
      <w:r w:rsidRPr="00EE03D8">
        <w:rPr>
          <w:color w:val="000000"/>
          <w:szCs w:val="28"/>
        </w:rPr>
        <w:t>), которые вводятся данным пользователем;</w:t>
      </w:r>
    </w:p>
    <w:p w:rsidR="0037303D" w:rsidRPr="00EE03D8" w:rsidRDefault="0037303D" w:rsidP="00EE03D8">
      <w:pPr>
        <w:pStyle w:val="ListParagraph"/>
        <w:numPr>
          <w:ilvl w:val="0"/>
          <w:numId w:val="32"/>
        </w:numPr>
        <w:tabs>
          <w:tab w:val="left" w:pos="567"/>
        </w:tabs>
        <w:spacing w:line="233" w:lineRule="auto"/>
        <w:ind w:firstLine="0"/>
        <w:rPr>
          <w:color w:val="000000"/>
          <w:szCs w:val="28"/>
        </w:rPr>
      </w:pPr>
      <w:r>
        <w:rPr>
          <w:color w:val="000000"/>
          <w:szCs w:val="28"/>
        </w:rPr>
        <w:t xml:space="preserve"> </w:t>
      </w:r>
      <w:r w:rsidRPr="00EE03D8">
        <w:rPr>
          <w:color w:val="000000"/>
          <w:szCs w:val="28"/>
        </w:rPr>
        <w:t xml:space="preserve">единицу измерения (элемент справочника </w:t>
      </w:r>
      <w:r w:rsidRPr="00EE03D8">
        <w:rPr>
          <w:b/>
          <w:bCs/>
          <w:color w:val="000000"/>
          <w:szCs w:val="28"/>
        </w:rPr>
        <w:t>Единицы измерения</w:t>
      </w:r>
      <w:r w:rsidRPr="00EE03D8">
        <w:rPr>
          <w:color w:val="000000"/>
          <w:szCs w:val="28"/>
        </w:rPr>
        <w:t xml:space="preserve">), которая будет проставляться по умолчанию при вводе в справочник </w:t>
      </w:r>
      <w:r w:rsidRPr="00EE03D8">
        <w:rPr>
          <w:b/>
          <w:bCs/>
          <w:color w:val="000000"/>
          <w:szCs w:val="28"/>
        </w:rPr>
        <w:t>Номенклатура</w:t>
      </w:r>
      <w:r w:rsidRPr="00EE03D8">
        <w:rPr>
          <w:color w:val="000000"/>
          <w:szCs w:val="28"/>
        </w:rPr>
        <w:t xml:space="preserve"> новых записей;</w:t>
      </w:r>
    </w:p>
    <w:p w:rsidR="0037303D" w:rsidRPr="00EE03D8" w:rsidRDefault="0037303D" w:rsidP="00EE03D8">
      <w:pPr>
        <w:pStyle w:val="ListParagraph"/>
        <w:numPr>
          <w:ilvl w:val="0"/>
          <w:numId w:val="32"/>
        </w:numPr>
        <w:tabs>
          <w:tab w:val="left" w:pos="567"/>
        </w:tabs>
        <w:spacing w:line="233" w:lineRule="auto"/>
        <w:ind w:firstLine="0"/>
        <w:rPr>
          <w:color w:val="000000"/>
          <w:szCs w:val="28"/>
        </w:rPr>
      </w:pPr>
      <w:r>
        <w:rPr>
          <w:color w:val="000000"/>
          <w:szCs w:val="28"/>
        </w:rPr>
        <w:t xml:space="preserve"> </w:t>
      </w:r>
      <w:r w:rsidRPr="00EE03D8">
        <w:rPr>
          <w:color w:val="000000"/>
          <w:szCs w:val="28"/>
        </w:rPr>
        <w:t xml:space="preserve">организацию (элемент справочника </w:t>
      </w:r>
      <w:r w:rsidRPr="00EE03D8">
        <w:rPr>
          <w:b/>
          <w:bCs/>
          <w:color w:val="000000"/>
          <w:szCs w:val="28"/>
        </w:rPr>
        <w:t>Организации</w:t>
      </w:r>
      <w:r w:rsidRPr="00EE03D8">
        <w:rPr>
          <w:color w:val="000000"/>
          <w:szCs w:val="28"/>
        </w:rPr>
        <w:t>), от имени которой по умолчанию оформляются новые документы;</w:t>
      </w:r>
    </w:p>
    <w:p w:rsidR="0037303D" w:rsidRPr="00EE03D8" w:rsidRDefault="0037303D" w:rsidP="00EE03D8">
      <w:pPr>
        <w:pStyle w:val="ListParagraph"/>
        <w:numPr>
          <w:ilvl w:val="0"/>
          <w:numId w:val="32"/>
        </w:numPr>
        <w:tabs>
          <w:tab w:val="left" w:pos="567"/>
        </w:tabs>
        <w:spacing w:line="233" w:lineRule="auto"/>
        <w:ind w:firstLine="0"/>
        <w:rPr>
          <w:color w:val="000000"/>
          <w:szCs w:val="28"/>
        </w:rPr>
      </w:pPr>
      <w:r>
        <w:rPr>
          <w:color w:val="000000"/>
          <w:szCs w:val="28"/>
        </w:rPr>
        <w:t xml:space="preserve"> </w:t>
      </w:r>
      <w:r w:rsidRPr="00EE03D8">
        <w:rPr>
          <w:color w:val="000000"/>
          <w:szCs w:val="28"/>
        </w:rPr>
        <w:t xml:space="preserve">ставку налога на добавленную стоимость, которая будет проставляться по умолчанию при вводе в справочник </w:t>
      </w:r>
      <w:r w:rsidRPr="00EE03D8">
        <w:rPr>
          <w:b/>
          <w:bCs/>
          <w:color w:val="000000"/>
          <w:szCs w:val="28"/>
        </w:rPr>
        <w:t>Номенклатура</w:t>
      </w:r>
      <w:r w:rsidRPr="00EE03D8">
        <w:rPr>
          <w:color w:val="000000"/>
          <w:szCs w:val="28"/>
        </w:rPr>
        <w:t xml:space="preserve"> новых записей;</w:t>
      </w:r>
    </w:p>
    <w:p w:rsidR="0037303D" w:rsidRPr="00EE03D8" w:rsidRDefault="0037303D" w:rsidP="00EE03D8">
      <w:pPr>
        <w:pStyle w:val="ListParagraph"/>
        <w:numPr>
          <w:ilvl w:val="0"/>
          <w:numId w:val="32"/>
        </w:numPr>
        <w:tabs>
          <w:tab w:val="left" w:pos="567"/>
        </w:tabs>
        <w:spacing w:line="233" w:lineRule="auto"/>
        <w:ind w:firstLine="0"/>
        <w:rPr>
          <w:color w:val="000000"/>
          <w:szCs w:val="28"/>
        </w:rPr>
      </w:pPr>
      <w:r>
        <w:rPr>
          <w:color w:val="000000"/>
          <w:szCs w:val="28"/>
        </w:rPr>
        <w:t xml:space="preserve"> </w:t>
      </w:r>
      <w:r w:rsidRPr="00EE03D8">
        <w:rPr>
          <w:color w:val="000000"/>
          <w:szCs w:val="28"/>
        </w:rPr>
        <w:t>работника организации, который по умолчанию будет указываться в документах как ответственный за совершение хозяйственных операций, регистрируемых данным пользователем;</w:t>
      </w:r>
    </w:p>
    <w:p w:rsidR="0037303D" w:rsidRPr="00EE03D8" w:rsidRDefault="0037303D" w:rsidP="00EE03D8">
      <w:pPr>
        <w:pStyle w:val="ListParagraph"/>
        <w:numPr>
          <w:ilvl w:val="0"/>
          <w:numId w:val="32"/>
        </w:numPr>
        <w:tabs>
          <w:tab w:val="left" w:pos="567"/>
        </w:tabs>
        <w:spacing w:line="233" w:lineRule="auto"/>
        <w:ind w:firstLine="0"/>
        <w:rPr>
          <w:color w:val="000000"/>
          <w:szCs w:val="28"/>
        </w:rPr>
      </w:pPr>
      <w:r>
        <w:rPr>
          <w:color w:val="000000"/>
          <w:szCs w:val="28"/>
        </w:rPr>
        <w:t xml:space="preserve"> </w:t>
      </w:r>
      <w:r w:rsidRPr="00EE03D8">
        <w:rPr>
          <w:color w:val="000000"/>
          <w:szCs w:val="28"/>
        </w:rPr>
        <w:t xml:space="preserve">место хранения (элемент справочника </w:t>
      </w:r>
      <w:r w:rsidRPr="00EE03D8">
        <w:rPr>
          <w:b/>
          <w:bCs/>
          <w:color w:val="000000"/>
          <w:szCs w:val="28"/>
        </w:rPr>
        <w:t>Склады (места хранения)</w:t>
      </w:r>
      <w:r w:rsidRPr="00EE03D8">
        <w:rPr>
          <w:color w:val="000000"/>
          <w:szCs w:val="28"/>
        </w:rPr>
        <w:t>), которое будет указываться по умолчанию в новых документах по отражению операций поступления и движения запасов;</w:t>
      </w:r>
    </w:p>
    <w:p w:rsidR="0037303D" w:rsidRPr="00EE03D8" w:rsidRDefault="0037303D" w:rsidP="00EE03D8">
      <w:pPr>
        <w:pStyle w:val="ListParagraph"/>
        <w:numPr>
          <w:ilvl w:val="0"/>
          <w:numId w:val="32"/>
        </w:numPr>
        <w:tabs>
          <w:tab w:val="left" w:pos="567"/>
        </w:tabs>
        <w:spacing w:line="233" w:lineRule="auto"/>
        <w:ind w:firstLine="0"/>
        <w:rPr>
          <w:color w:val="000000"/>
          <w:szCs w:val="28"/>
        </w:rPr>
      </w:pPr>
      <w:r>
        <w:rPr>
          <w:color w:val="000000"/>
          <w:szCs w:val="28"/>
        </w:rPr>
        <w:t xml:space="preserve"> </w:t>
      </w:r>
      <w:r w:rsidRPr="00EE03D8">
        <w:rPr>
          <w:color w:val="000000"/>
          <w:szCs w:val="28"/>
        </w:rPr>
        <w:t xml:space="preserve">тип цен (элемент справочника </w:t>
      </w:r>
      <w:r w:rsidRPr="00EE03D8">
        <w:rPr>
          <w:b/>
          <w:bCs/>
          <w:color w:val="000000"/>
          <w:szCs w:val="28"/>
        </w:rPr>
        <w:t>Типы цен номенклатуры</w:t>
      </w:r>
      <w:r w:rsidRPr="00EE03D8">
        <w:rPr>
          <w:color w:val="000000"/>
          <w:szCs w:val="28"/>
        </w:rPr>
        <w:t>), который будет использоваться по умолчанию при оформлении данным пользователем новых документов на поступление и на продажу товаров, работ, услуг;</w:t>
      </w:r>
    </w:p>
    <w:p w:rsidR="0037303D" w:rsidRPr="00EE03D8" w:rsidRDefault="0037303D" w:rsidP="00EE03D8">
      <w:pPr>
        <w:pStyle w:val="ListParagraph"/>
        <w:numPr>
          <w:ilvl w:val="0"/>
          <w:numId w:val="32"/>
        </w:numPr>
        <w:tabs>
          <w:tab w:val="left" w:pos="567"/>
        </w:tabs>
        <w:spacing w:line="233" w:lineRule="auto"/>
        <w:ind w:firstLine="0"/>
        <w:rPr>
          <w:color w:val="000000"/>
          <w:szCs w:val="28"/>
        </w:rPr>
      </w:pPr>
      <w:r>
        <w:rPr>
          <w:color w:val="000000"/>
          <w:szCs w:val="28"/>
        </w:rPr>
        <w:t xml:space="preserve"> </w:t>
      </w:r>
      <w:r w:rsidRPr="00EE03D8">
        <w:rPr>
          <w:color w:val="000000"/>
          <w:szCs w:val="28"/>
        </w:rPr>
        <w:t>признак контроля корреспонденции счетов;</w:t>
      </w:r>
    </w:p>
    <w:p w:rsidR="0037303D" w:rsidRPr="00EE03D8" w:rsidRDefault="0037303D" w:rsidP="00EE03D8">
      <w:pPr>
        <w:pStyle w:val="ListParagraph"/>
        <w:numPr>
          <w:ilvl w:val="0"/>
          <w:numId w:val="32"/>
        </w:numPr>
        <w:tabs>
          <w:tab w:val="left" w:pos="567"/>
        </w:tabs>
        <w:spacing w:line="233" w:lineRule="auto"/>
        <w:ind w:firstLine="0"/>
        <w:rPr>
          <w:color w:val="000000"/>
          <w:szCs w:val="28"/>
        </w:rPr>
      </w:pPr>
      <w:r>
        <w:rPr>
          <w:color w:val="000000"/>
          <w:szCs w:val="28"/>
        </w:rPr>
        <w:t xml:space="preserve"> </w:t>
      </w:r>
      <w:r w:rsidRPr="00EE03D8">
        <w:rPr>
          <w:color w:val="000000"/>
          <w:szCs w:val="28"/>
        </w:rPr>
        <w:t>дату, которая по умолчанию будет указываться как дата начала интервала, за который необходимо составить отчет;</w:t>
      </w:r>
    </w:p>
    <w:p w:rsidR="0037303D" w:rsidRPr="00EE03D8" w:rsidRDefault="0037303D" w:rsidP="00EE03D8">
      <w:pPr>
        <w:pStyle w:val="ListParagraph"/>
        <w:numPr>
          <w:ilvl w:val="0"/>
          <w:numId w:val="32"/>
        </w:numPr>
        <w:tabs>
          <w:tab w:val="left" w:pos="567"/>
        </w:tabs>
        <w:spacing w:line="233" w:lineRule="auto"/>
        <w:ind w:firstLine="0"/>
        <w:rPr>
          <w:color w:val="000000"/>
          <w:spacing w:val="-6"/>
          <w:szCs w:val="28"/>
        </w:rPr>
      </w:pPr>
      <w:r>
        <w:rPr>
          <w:color w:val="000000"/>
          <w:spacing w:val="-6"/>
          <w:szCs w:val="28"/>
        </w:rPr>
        <w:t xml:space="preserve"> </w:t>
      </w:r>
      <w:r w:rsidRPr="00EE03D8">
        <w:rPr>
          <w:color w:val="000000"/>
          <w:spacing w:val="-6"/>
          <w:szCs w:val="28"/>
        </w:rPr>
        <w:t>имя каталога, в котором будут храниться внешние файлы и др.</w:t>
      </w:r>
    </w:p>
    <w:p w:rsidR="0037303D" w:rsidRPr="004E1D8D" w:rsidRDefault="0037303D" w:rsidP="004E1D8D">
      <w:pPr>
        <w:tabs>
          <w:tab w:val="left" w:pos="567"/>
        </w:tabs>
        <w:spacing w:line="240" w:lineRule="auto"/>
        <w:ind w:firstLine="0"/>
        <w:rPr>
          <w:szCs w:val="28"/>
        </w:rPr>
      </w:pP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4E1D8D">
        <w:rPr>
          <w:b/>
          <w:color w:val="000000"/>
          <w:szCs w:val="28"/>
        </w:rPr>
        <w:t>Задание № 2-12</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line="242" w:lineRule="auto"/>
        <w:ind w:left="108" w:right="136" w:firstLine="442"/>
        <w:rPr>
          <w:b/>
          <w:color w:val="000000"/>
          <w:szCs w:val="28"/>
        </w:rPr>
      </w:pPr>
      <w:r w:rsidRPr="004E1D8D">
        <w:rPr>
          <w:b/>
          <w:color w:val="000000"/>
          <w:szCs w:val="28"/>
        </w:rPr>
        <w:t>1) Зарегистрировать себя в справочнике «Пользователи».</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line="242" w:lineRule="auto"/>
        <w:ind w:left="108" w:right="136" w:firstLine="442"/>
        <w:rPr>
          <w:b/>
          <w:color w:val="000000"/>
          <w:szCs w:val="28"/>
        </w:rPr>
      </w:pPr>
      <w:r w:rsidRPr="004E1D8D">
        <w:rPr>
          <w:b/>
          <w:color w:val="000000"/>
          <w:szCs w:val="28"/>
        </w:rPr>
        <w:t>2) Установить значения для подстановки в формах справочников и документов:</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line="242" w:lineRule="auto"/>
        <w:ind w:left="108" w:right="136" w:firstLine="442"/>
        <w:rPr>
          <w:b/>
          <w:color w:val="000000"/>
          <w:szCs w:val="28"/>
        </w:rPr>
      </w:pPr>
      <w:r w:rsidRPr="004E1D8D">
        <w:rPr>
          <w:b/>
          <w:color w:val="000000"/>
          <w:szCs w:val="28"/>
        </w:rPr>
        <w:t>Основная валюта взаиморасчетов – руб.;</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line="242" w:lineRule="auto"/>
        <w:ind w:left="108" w:right="136" w:firstLine="442"/>
        <w:rPr>
          <w:b/>
          <w:color w:val="000000"/>
          <w:szCs w:val="28"/>
        </w:rPr>
      </w:pPr>
      <w:r w:rsidRPr="004E1D8D">
        <w:rPr>
          <w:b/>
          <w:color w:val="000000"/>
          <w:szCs w:val="28"/>
        </w:rPr>
        <w:t>Основная единица по классификатору – шт.;</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line="242" w:lineRule="auto"/>
        <w:ind w:left="108" w:right="136" w:firstLine="442"/>
        <w:rPr>
          <w:b/>
          <w:color w:val="000000"/>
          <w:szCs w:val="28"/>
        </w:rPr>
      </w:pPr>
      <w:r w:rsidRPr="004E1D8D">
        <w:rPr>
          <w:b/>
          <w:color w:val="000000"/>
          <w:szCs w:val="28"/>
        </w:rPr>
        <w:t>Основная ставка НДС – 18%;</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line="242" w:lineRule="auto"/>
        <w:ind w:left="108" w:right="136" w:firstLine="442"/>
        <w:rPr>
          <w:b/>
          <w:color w:val="000000"/>
          <w:szCs w:val="28"/>
        </w:rPr>
      </w:pPr>
      <w:r w:rsidRPr="004E1D8D">
        <w:rPr>
          <w:b/>
          <w:color w:val="000000"/>
          <w:szCs w:val="28"/>
        </w:rPr>
        <w:t>Основной ответственный – Ваша фамилия;</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line="242" w:lineRule="auto"/>
        <w:ind w:left="108" w:right="136" w:firstLine="442"/>
        <w:rPr>
          <w:b/>
          <w:color w:val="000000"/>
          <w:szCs w:val="28"/>
        </w:rPr>
      </w:pPr>
      <w:r w:rsidRPr="004E1D8D">
        <w:rPr>
          <w:b/>
          <w:color w:val="000000"/>
          <w:szCs w:val="28"/>
        </w:rPr>
        <w:t>Основной тип цен продажи – Основная цена продажи.</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line="242" w:lineRule="auto"/>
        <w:ind w:left="108" w:right="136" w:firstLine="442"/>
        <w:rPr>
          <w:b/>
          <w:color w:val="000000"/>
          <w:szCs w:val="28"/>
        </w:rPr>
      </w:pPr>
      <w:r w:rsidRPr="004E1D8D">
        <w:rPr>
          <w:b/>
          <w:color w:val="000000"/>
          <w:szCs w:val="28"/>
        </w:rPr>
        <w:t>3) Установить флажок «Показывать в проводках данные НУ».</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line="242" w:lineRule="auto"/>
        <w:ind w:left="108" w:right="136" w:firstLine="442"/>
        <w:rPr>
          <w:b/>
          <w:color w:val="000000"/>
          <w:szCs w:val="28"/>
        </w:rPr>
      </w:pPr>
      <w:r w:rsidRPr="004E1D8D">
        <w:rPr>
          <w:b/>
          <w:color w:val="000000"/>
          <w:szCs w:val="28"/>
        </w:rPr>
        <w:t>4) Установить флажок «Не использовать помощника приема на работу».</w:t>
      </w:r>
    </w:p>
    <w:p w:rsidR="0037303D" w:rsidRPr="004E1D8D" w:rsidRDefault="0037303D" w:rsidP="004E1D8D">
      <w:pPr>
        <w:pBdr>
          <w:top w:val="single" w:sz="4" w:space="1" w:color="auto"/>
          <w:left w:val="single" w:sz="4" w:space="4" w:color="auto"/>
          <w:bottom w:val="single" w:sz="4" w:space="1" w:color="auto"/>
          <w:right w:val="single" w:sz="4" w:space="4" w:color="auto"/>
        </w:pBdr>
        <w:shd w:val="pct15" w:color="auto" w:fill="FFFFFF"/>
        <w:spacing w:line="242" w:lineRule="auto"/>
        <w:ind w:left="108" w:right="136" w:firstLine="442"/>
        <w:rPr>
          <w:b/>
          <w:color w:val="000000"/>
          <w:szCs w:val="28"/>
        </w:rPr>
      </w:pPr>
    </w:p>
    <w:p w:rsidR="0037303D" w:rsidRPr="004E1D8D" w:rsidRDefault="0037303D" w:rsidP="004E1D8D">
      <w:pPr>
        <w:numPr>
          <w:ilvl w:val="12"/>
          <w:numId w:val="0"/>
        </w:numPr>
        <w:spacing w:before="40" w:after="120" w:line="242" w:lineRule="auto"/>
        <w:jc w:val="left"/>
        <w:rPr>
          <w:rFonts w:ascii="Arial" w:hAnsi="Arial" w:cs="Arial"/>
          <w:iCs/>
          <w:szCs w:val="28"/>
        </w:rPr>
      </w:pPr>
    </w:p>
    <w:p w:rsidR="0037303D" w:rsidRDefault="0037303D" w:rsidP="004E1D8D">
      <w:pPr>
        <w:spacing w:line="240" w:lineRule="auto"/>
        <w:ind w:firstLine="0"/>
        <w:jc w:val="left"/>
        <w:rPr>
          <w:color w:val="000000"/>
          <w:szCs w:val="28"/>
        </w:rPr>
      </w:pPr>
    </w:p>
    <w:p w:rsidR="0037303D" w:rsidRPr="00D1092F" w:rsidRDefault="0037303D" w:rsidP="00D1092F">
      <w:pPr>
        <w:pStyle w:val="Heading2"/>
        <w:rPr>
          <w:rStyle w:val="Heading2Char"/>
          <w:rFonts w:ascii="Times New Roman" w:hAnsi="Times New Roman" w:cs="Times New Roman"/>
          <w:i/>
          <w:lang w:val="ru-RU"/>
        </w:rPr>
      </w:pPr>
      <w:bookmarkStart w:id="50" w:name="_Toc268432666"/>
      <w:r w:rsidRPr="00D1092F">
        <w:rPr>
          <w:rStyle w:val="Heading2Char"/>
          <w:rFonts w:ascii="Times New Roman" w:hAnsi="Times New Roman" w:cs="Times New Roman"/>
          <w:b/>
          <w:lang w:val="ru-RU"/>
        </w:rPr>
        <w:t>Тема 5. Отражение хозяйственных операций по учету уставного капитала в программе «1С: Бухгалтерия 8</w:t>
      </w:r>
      <w:r w:rsidRPr="00D1092F">
        <w:rPr>
          <w:rStyle w:val="Heading2Char"/>
          <w:rFonts w:ascii="Times New Roman" w:hAnsi="Times New Roman" w:cs="Times New Roman"/>
          <w:i/>
          <w:lang w:val="ru-RU"/>
        </w:rPr>
        <w:t>»</w:t>
      </w:r>
    </w:p>
    <w:p w:rsidR="0037303D" w:rsidRPr="00D1092F" w:rsidRDefault="0037303D" w:rsidP="00D1092F">
      <w:pPr>
        <w:pStyle w:val="Heading3"/>
        <w:rPr>
          <w:rStyle w:val="Heading3Char"/>
          <w:rFonts w:ascii="Times New Roman" w:hAnsi="Times New Roman" w:cs="Times New Roman"/>
          <w:b/>
          <w:sz w:val="28"/>
          <w:szCs w:val="28"/>
          <w:lang w:val="ru-RU"/>
        </w:rPr>
      </w:pPr>
      <w:r w:rsidRPr="00D1092F">
        <w:rPr>
          <w:rStyle w:val="Heading3Char"/>
          <w:rFonts w:ascii="Times New Roman" w:hAnsi="Times New Roman" w:cs="Times New Roman"/>
          <w:b/>
          <w:sz w:val="28"/>
          <w:szCs w:val="28"/>
          <w:lang w:val="ru-RU"/>
        </w:rPr>
        <w:t xml:space="preserve">Практическое занятие 3. УЧЕТ ОПЕРАЦИЙ ПО ФОРМИРОВАНИЮ </w:t>
      </w:r>
      <w:r w:rsidRPr="00D1092F">
        <w:rPr>
          <w:rStyle w:val="Heading3Char"/>
          <w:rFonts w:ascii="Times New Roman" w:hAnsi="Times New Roman" w:cs="Times New Roman"/>
          <w:b/>
          <w:sz w:val="28"/>
          <w:szCs w:val="28"/>
          <w:lang w:val="ru-RU"/>
        </w:rPr>
        <w:br/>
        <w:t>УСТАВНОГО КАПИТАЛА</w:t>
      </w:r>
      <w:bookmarkEnd w:id="50"/>
    </w:p>
    <w:p w:rsidR="0037303D" w:rsidRPr="00846631" w:rsidRDefault="0037303D" w:rsidP="00846631">
      <w:pPr>
        <w:keepNext/>
        <w:spacing w:before="360" w:after="180" w:line="240" w:lineRule="auto"/>
        <w:ind w:firstLine="0"/>
        <w:jc w:val="left"/>
        <w:outlineLvl w:val="2"/>
        <w:rPr>
          <w:rFonts w:ascii="Arial" w:hAnsi="Arial" w:cs="Arial"/>
          <w:b/>
          <w:bCs/>
          <w:color w:val="000000"/>
          <w:szCs w:val="28"/>
        </w:rPr>
      </w:pPr>
      <w:bookmarkStart w:id="51" w:name="_Toc483936816"/>
      <w:bookmarkStart w:id="52" w:name="_Toc501787704"/>
      <w:bookmarkStart w:id="53" w:name="_Toc501788518"/>
      <w:bookmarkStart w:id="54" w:name="_Toc26707713"/>
      <w:bookmarkStart w:id="55" w:name="_Toc26711746"/>
      <w:bookmarkStart w:id="56" w:name="_Toc26712762"/>
      <w:bookmarkStart w:id="57" w:name="_Toc30919903"/>
      <w:bookmarkStart w:id="58" w:name="_Toc62559762"/>
      <w:bookmarkStart w:id="59" w:name="_Toc97326854"/>
      <w:bookmarkStart w:id="60" w:name="_Toc268432667"/>
      <w:bookmarkStart w:id="61" w:name="_Toc312666266"/>
      <w:r w:rsidRPr="00846631">
        <w:rPr>
          <w:rFonts w:ascii="Arial" w:hAnsi="Arial" w:cs="Arial"/>
          <w:b/>
          <w:bCs/>
          <w:color w:val="000000"/>
          <w:szCs w:val="28"/>
        </w:rPr>
        <w:t>Настройка плана счетов</w:t>
      </w:r>
      <w:bookmarkEnd w:id="51"/>
      <w:bookmarkEnd w:id="52"/>
      <w:bookmarkEnd w:id="53"/>
      <w:bookmarkEnd w:id="54"/>
      <w:bookmarkEnd w:id="55"/>
      <w:bookmarkEnd w:id="56"/>
      <w:bookmarkEnd w:id="57"/>
      <w:bookmarkEnd w:id="58"/>
      <w:bookmarkEnd w:id="59"/>
      <w:bookmarkEnd w:id="60"/>
      <w:bookmarkEnd w:id="61"/>
    </w:p>
    <w:p w:rsidR="0037303D" w:rsidRPr="00846631" w:rsidRDefault="0037303D" w:rsidP="00846631">
      <w:pPr>
        <w:numPr>
          <w:ilvl w:val="12"/>
          <w:numId w:val="0"/>
        </w:numPr>
        <w:spacing w:before="60" w:line="242" w:lineRule="auto"/>
        <w:ind w:firstLine="567"/>
        <w:rPr>
          <w:bCs/>
          <w:color w:val="000000"/>
          <w:szCs w:val="28"/>
        </w:rPr>
      </w:pPr>
      <w:r w:rsidRPr="00846631">
        <w:rPr>
          <w:color w:val="000000"/>
          <w:szCs w:val="28"/>
        </w:rPr>
        <w:t xml:space="preserve">Учет уставного капитала предприятия ведется на пассивном счете </w:t>
      </w:r>
      <w:r w:rsidRPr="00846631">
        <w:rPr>
          <w:b/>
          <w:color w:val="000000"/>
          <w:szCs w:val="28"/>
        </w:rPr>
        <w:t>80</w:t>
      </w:r>
      <w:r w:rsidRPr="00846631">
        <w:rPr>
          <w:color w:val="000000"/>
          <w:szCs w:val="28"/>
        </w:rPr>
        <w:t xml:space="preserve"> </w:t>
      </w:r>
      <w:r w:rsidRPr="00846631">
        <w:rPr>
          <w:b/>
          <w:color w:val="000000"/>
          <w:szCs w:val="28"/>
        </w:rPr>
        <w:t>«Уставный капитал»</w:t>
      </w:r>
      <w:r w:rsidRPr="00846631">
        <w:rPr>
          <w:bCs/>
          <w:color w:val="000000"/>
          <w:szCs w:val="28"/>
        </w:rPr>
        <w:t>.</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Учет расчетов по вкладам учредителей в уставный капитал общества ведется на счете </w:t>
      </w:r>
      <w:r w:rsidRPr="00846631">
        <w:rPr>
          <w:b/>
          <w:color w:val="000000"/>
          <w:szCs w:val="28"/>
        </w:rPr>
        <w:t>75</w:t>
      </w:r>
      <w:r w:rsidRPr="00846631">
        <w:rPr>
          <w:color w:val="000000"/>
          <w:szCs w:val="28"/>
        </w:rPr>
        <w:t xml:space="preserve"> </w:t>
      </w:r>
      <w:r w:rsidRPr="00846631">
        <w:rPr>
          <w:b/>
          <w:bCs/>
          <w:color w:val="000000"/>
          <w:szCs w:val="28"/>
        </w:rPr>
        <w:t>«Р</w:t>
      </w:r>
      <w:r w:rsidRPr="00846631">
        <w:rPr>
          <w:b/>
          <w:color w:val="000000"/>
          <w:szCs w:val="28"/>
        </w:rPr>
        <w:t xml:space="preserve">асчеты с учредителями» </w:t>
      </w:r>
      <w:r w:rsidRPr="00846631">
        <w:rPr>
          <w:color w:val="000000"/>
          <w:szCs w:val="28"/>
        </w:rPr>
        <w:t xml:space="preserve">субсчет </w:t>
      </w:r>
      <w:r w:rsidRPr="00846631">
        <w:rPr>
          <w:b/>
          <w:color w:val="000000"/>
          <w:szCs w:val="28"/>
        </w:rPr>
        <w:t>75.01</w:t>
      </w:r>
      <w:r w:rsidRPr="00846631">
        <w:rPr>
          <w:color w:val="000000"/>
          <w:szCs w:val="28"/>
        </w:rPr>
        <w:t xml:space="preserve"> </w:t>
      </w:r>
      <w:r w:rsidRPr="00846631">
        <w:rPr>
          <w:b/>
          <w:bCs/>
          <w:color w:val="000000"/>
          <w:szCs w:val="28"/>
        </w:rPr>
        <w:t>«</w:t>
      </w:r>
      <w:r w:rsidRPr="00846631">
        <w:rPr>
          <w:b/>
          <w:color w:val="000000"/>
          <w:szCs w:val="28"/>
        </w:rPr>
        <w:t>Расчеты по вкладам в уставный (складочный) капитал»</w:t>
      </w:r>
      <w:r w:rsidRPr="00846631">
        <w:rPr>
          <w:bCs/>
          <w:color w:val="000000"/>
          <w:szCs w:val="28"/>
        </w:rPr>
        <w:t>.</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Для учета доли каждого учредителя в уставном капитале общества, а также задолженности каждого участника по вкладам в уставный капитал необходимо ведение аналитического учета на счетах </w:t>
      </w:r>
      <w:r w:rsidRPr="00846631">
        <w:rPr>
          <w:b/>
          <w:color w:val="000000"/>
          <w:szCs w:val="28"/>
        </w:rPr>
        <w:t>75.01</w:t>
      </w:r>
      <w:r w:rsidRPr="00846631">
        <w:rPr>
          <w:color w:val="000000"/>
          <w:szCs w:val="28"/>
        </w:rPr>
        <w:t xml:space="preserve"> и </w:t>
      </w:r>
      <w:r w:rsidRPr="00846631">
        <w:rPr>
          <w:b/>
          <w:color w:val="000000"/>
          <w:szCs w:val="28"/>
        </w:rPr>
        <w:t>80</w:t>
      </w:r>
      <w:r w:rsidRPr="00846631">
        <w:rPr>
          <w:color w:val="000000"/>
          <w:szCs w:val="28"/>
        </w:rPr>
        <w:t xml:space="preserve">. </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Аналитический учет учредителей в программе </w:t>
      </w:r>
      <w:r w:rsidRPr="00846631">
        <w:rPr>
          <w:b/>
          <w:color w:val="000000"/>
          <w:szCs w:val="28"/>
        </w:rPr>
        <w:t>1С:Бухгалтерия 8</w:t>
      </w:r>
      <w:r w:rsidRPr="00846631">
        <w:rPr>
          <w:color w:val="000000"/>
          <w:szCs w:val="28"/>
        </w:rPr>
        <w:t xml:space="preserve"> ведется в разрезе субконто </w:t>
      </w:r>
      <w:r w:rsidRPr="00846631">
        <w:rPr>
          <w:b/>
          <w:color w:val="000000"/>
          <w:szCs w:val="28"/>
        </w:rPr>
        <w:t>Контрагенты</w:t>
      </w:r>
      <w:r w:rsidRPr="00846631">
        <w:rPr>
          <w:bCs/>
          <w:color w:val="000000"/>
          <w:szCs w:val="28"/>
        </w:rPr>
        <w:t>.</w:t>
      </w:r>
    </w:p>
    <w:p w:rsidR="0037303D" w:rsidRPr="00846631" w:rsidRDefault="0037303D" w:rsidP="00846631">
      <w:pPr>
        <w:numPr>
          <w:ilvl w:val="12"/>
          <w:numId w:val="0"/>
        </w:numPr>
        <w:spacing w:before="60" w:line="242" w:lineRule="auto"/>
        <w:ind w:firstLine="567"/>
        <w:rPr>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Задание № 3-1</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Открыть план счетов бухгалтерского учета и убедиться в том, что на счетах 75.01 «Расчеты по вкладам в уставный (складочный) капитал» и 80 «Уставный капитал» предусмотрено ведение аналитического учета  в разрезе субконто «Контрагенты».</w:t>
      </w:r>
    </w:p>
    <w:p w:rsidR="0037303D" w:rsidRPr="00846631" w:rsidRDefault="0037303D" w:rsidP="00846631">
      <w:pPr>
        <w:numPr>
          <w:ilvl w:val="12"/>
          <w:numId w:val="0"/>
        </w:numPr>
        <w:spacing w:before="60" w:line="242" w:lineRule="auto"/>
        <w:ind w:firstLine="567"/>
        <w:rPr>
          <w:b/>
          <w:color w:val="000000"/>
          <w:szCs w:val="28"/>
        </w:rPr>
      </w:pPr>
    </w:p>
    <w:p w:rsidR="0037303D" w:rsidRPr="00846631" w:rsidRDefault="0037303D" w:rsidP="00846631">
      <w:pPr>
        <w:keepNext/>
        <w:numPr>
          <w:ilvl w:val="12"/>
          <w:numId w:val="0"/>
        </w:numPr>
        <w:spacing w:before="60" w:line="242" w:lineRule="auto"/>
        <w:ind w:firstLine="567"/>
        <w:rPr>
          <w:b/>
          <w:i/>
          <w:color w:val="000000"/>
          <w:szCs w:val="28"/>
        </w:rPr>
      </w:pPr>
      <w:r w:rsidRPr="00846631">
        <w:rPr>
          <w:b/>
          <w:i/>
          <w:color w:val="000000"/>
          <w:szCs w:val="28"/>
        </w:rPr>
        <w:t xml:space="preserve">Решение: </w:t>
      </w:r>
    </w:p>
    <w:p w:rsidR="0037303D" w:rsidRPr="00846631" w:rsidRDefault="0037303D" w:rsidP="00846631">
      <w:pPr>
        <w:numPr>
          <w:ilvl w:val="12"/>
          <w:numId w:val="0"/>
        </w:numPr>
        <w:spacing w:before="60" w:line="242" w:lineRule="auto"/>
        <w:ind w:left="550" w:hanging="550"/>
        <w:rPr>
          <w:color w:val="000000"/>
          <w:szCs w:val="28"/>
        </w:rPr>
      </w:pPr>
      <w:r w:rsidRPr="00846631">
        <w:rPr>
          <w:color w:val="000000"/>
          <w:szCs w:val="28"/>
        </w:rPr>
        <w:t xml:space="preserve">– </w:t>
      </w:r>
      <w:r w:rsidRPr="00846631">
        <w:rPr>
          <w:color w:val="000000"/>
          <w:szCs w:val="28"/>
        </w:rPr>
        <w:tab/>
        <w:t xml:space="preserve">открыть план счетов командой меню </w:t>
      </w:r>
      <w:r w:rsidRPr="00846631">
        <w:rPr>
          <w:b/>
          <w:i/>
          <w:color w:val="000000"/>
          <w:szCs w:val="28"/>
        </w:rPr>
        <w:t>Предприятие</w:t>
      </w:r>
      <w:r w:rsidRPr="00846631">
        <w:rPr>
          <w:color w:val="000000"/>
          <w:szCs w:val="28"/>
        </w:rPr>
        <w:t xml:space="preserve"> </w:t>
      </w:r>
      <w:r w:rsidRPr="00846631">
        <w:rPr>
          <w:b/>
          <w:i/>
          <w:color w:val="000000"/>
          <w:szCs w:val="28"/>
        </w:rPr>
        <w:t>→ Планы счетов</w:t>
      </w:r>
      <w:r w:rsidRPr="00846631">
        <w:rPr>
          <w:color w:val="000000"/>
          <w:szCs w:val="28"/>
        </w:rPr>
        <w:t xml:space="preserve"> </w:t>
      </w:r>
      <w:r w:rsidRPr="00846631">
        <w:rPr>
          <w:b/>
          <w:i/>
          <w:color w:val="000000"/>
          <w:szCs w:val="28"/>
        </w:rPr>
        <w:t>→ План счетов бухгалтерского учета → набрать на клавиатуре 75</w:t>
      </w:r>
      <w:r w:rsidRPr="00846631">
        <w:rPr>
          <w:color w:val="000000"/>
          <w:szCs w:val="28"/>
        </w:rPr>
        <w:t xml:space="preserve"> </w:t>
      </w:r>
      <w:r w:rsidRPr="00846631">
        <w:rPr>
          <w:b/>
          <w:color w:val="000000"/>
          <w:szCs w:val="28"/>
        </w:rPr>
        <w:t>(80)</w:t>
      </w:r>
      <w:r w:rsidRPr="00846631">
        <w:rPr>
          <w:color w:val="000000"/>
          <w:szCs w:val="28"/>
        </w:rPr>
        <w:t xml:space="preserve"> (рис. 3-1). </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Для быстрого перехода к интересующему счету достаточно набрать на клавиатуре номер искомого счета. </w:t>
      </w:r>
    </w:p>
    <w:p w:rsidR="0037303D" w:rsidRPr="00846631" w:rsidRDefault="0037303D" w:rsidP="00846631">
      <w:pPr>
        <w:numPr>
          <w:ilvl w:val="12"/>
          <w:numId w:val="0"/>
        </w:numPr>
        <w:spacing w:before="180" w:after="100" w:line="242" w:lineRule="auto"/>
        <w:rPr>
          <w:b/>
          <w:szCs w:val="28"/>
        </w:rPr>
      </w:pPr>
      <w:r w:rsidRPr="0039148C">
        <w:rPr>
          <w:b/>
          <w:noProof/>
          <w:szCs w:val="28"/>
        </w:rPr>
        <w:pict>
          <v:shape id="Рисунок 288" o:spid="_x0000_i1111" type="#_x0000_t75" alt="рис 3-1" style="width:328.5pt;height:111.75pt;visibility:visible">
            <v:imagedata r:id="rId77" o:title=""/>
          </v:shape>
        </w:pict>
      </w:r>
    </w:p>
    <w:p w:rsidR="0037303D" w:rsidRPr="00B70F7E" w:rsidRDefault="0037303D" w:rsidP="00846631">
      <w:pPr>
        <w:numPr>
          <w:ilvl w:val="12"/>
          <w:numId w:val="0"/>
        </w:numPr>
        <w:spacing w:before="40" w:after="120" w:line="242" w:lineRule="auto"/>
        <w:jc w:val="center"/>
        <w:rPr>
          <w:rFonts w:ascii="Arial" w:hAnsi="Arial" w:cs="Arial"/>
          <w:iCs/>
          <w:sz w:val="24"/>
          <w:szCs w:val="24"/>
        </w:rPr>
      </w:pPr>
      <w:r w:rsidRPr="00B70F7E">
        <w:rPr>
          <w:rFonts w:ascii="Arial" w:hAnsi="Arial" w:cs="Arial"/>
          <w:iCs/>
          <w:sz w:val="24"/>
          <w:szCs w:val="24"/>
        </w:rPr>
        <w:t>Рис. 3-1. План счетов бухгалтерского учета (фрагмент)</w:t>
      </w:r>
    </w:p>
    <w:p w:rsidR="0037303D" w:rsidRPr="00846631" w:rsidRDefault="0037303D" w:rsidP="00846631">
      <w:pPr>
        <w:keepNext/>
        <w:spacing w:before="360" w:after="180" w:line="240" w:lineRule="auto"/>
        <w:ind w:firstLine="0"/>
        <w:jc w:val="left"/>
        <w:outlineLvl w:val="2"/>
        <w:rPr>
          <w:rFonts w:ascii="Arial" w:hAnsi="Arial" w:cs="Arial"/>
          <w:b/>
          <w:bCs/>
          <w:color w:val="000000"/>
          <w:szCs w:val="28"/>
        </w:rPr>
      </w:pPr>
      <w:bookmarkStart w:id="62" w:name="_Toc26707720"/>
      <w:bookmarkStart w:id="63" w:name="_Toc26711753"/>
      <w:bookmarkStart w:id="64" w:name="_Toc26712769"/>
      <w:bookmarkStart w:id="65" w:name="_Toc30919910"/>
      <w:bookmarkStart w:id="66" w:name="_Toc62559763"/>
      <w:bookmarkStart w:id="67" w:name="_Toc97326855"/>
      <w:bookmarkStart w:id="68" w:name="_Toc268432668"/>
      <w:bookmarkStart w:id="69" w:name="_Toc312666267"/>
      <w:bookmarkStart w:id="70" w:name="_Toc483936822"/>
      <w:bookmarkStart w:id="71" w:name="_Toc501787709"/>
      <w:bookmarkStart w:id="72" w:name="_Toc501788523"/>
      <w:r w:rsidRPr="00846631">
        <w:rPr>
          <w:rFonts w:ascii="Arial" w:hAnsi="Arial" w:cs="Arial"/>
          <w:b/>
          <w:bCs/>
          <w:color w:val="000000"/>
          <w:szCs w:val="28"/>
        </w:rPr>
        <w:t>Ввод операций и проводок</w:t>
      </w:r>
      <w:bookmarkEnd w:id="62"/>
      <w:bookmarkEnd w:id="63"/>
      <w:bookmarkEnd w:id="64"/>
      <w:bookmarkEnd w:id="65"/>
      <w:bookmarkEnd w:id="66"/>
      <w:bookmarkEnd w:id="67"/>
      <w:bookmarkEnd w:id="68"/>
      <w:bookmarkEnd w:id="69"/>
    </w:p>
    <w:p w:rsidR="0037303D" w:rsidRPr="00846631" w:rsidRDefault="0037303D" w:rsidP="00846631">
      <w:pPr>
        <w:numPr>
          <w:ilvl w:val="12"/>
          <w:numId w:val="0"/>
        </w:numPr>
        <w:spacing w:before="60" w:line="242" w:lineRule="auto"/>
        <w:ind w:firstLine="567"/>
        <w:rPr>
          <w:color w:val="000000"/>
          <w:szCs w:val="28"/>
        </w:rPr>
      </w:pPr>
      <w:r w:rsidRPr="00846631">
        <w:rPr>
          <w:b/>
          <w:color w:val="000000"/>
          <w:szCs w:val="28"/>
        </w:rPr>
        <w:t>Внимание!</w:t>
      </w:r>
      <w:r w:rsidRPr="00846631">
        <w:rPr>
          <w:color w:val="000000"/>
          <w:szCs w:val="28"/>
        </w:rPr>
        <w:t xml:space="preserve"> Все задания для обучения относятся к прошедшему периоду. Соответственно, в документах, которыми отражается хозяйственная жизнь ЗАО ЭПОС, должна указываться не текущая дата, а та, которая указана в задании.</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Возможны два варианта приведения в соответствие текущей даты и даты задания. </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Первый вариант: после каждого запуска устанавливать на закладке </w:t>
      </w:r>
      <w:r w:rsidRPr="00846631">
        <w:rPr>
          <w:b/>
          <w:i/>
          <w:color w:val="000000"/>
          <w:szCs w:val="28"/>
        </w:rPr>
        <w:t>Общие</w:t>
      </w:r>
      <w:r w:rsidRPr="00846631">
        <w:rPr>
          <w:b/>
          <w:color w:val="000000"/>
          <w:szCs w:val="28"/>
        </w:rPr>
        <w:t xml:space="preserve"> </w:t>
      </w:r>
      <w:r w:rsidRPr="00846631">
        <w:rPr>
          <w:color w:val="000000"/>
          <w:szCs w:val="28"/>
        </w:rPr>
        <w:t xml:space="preserve">формы </w:t>
      </w:r>
      <w:r w:rsidRPr="00846631">
        <w:rPr>
          <w:b/>
          <w:i/>
          <w:color w:val="000000"/>
          <w:szCs w:val="28"/>
        </w:rPr>
        <w:t>Параметры</w:t>
      </w:r>
      <w:r w:rsidRPr="00846631">
        <w:rPr>
          <w:b/>
          <w:color w:val="000000"/>
          <w:szCs w:val="28"/>
        </w:rPr>
        <w:t xml:space="preserve"> </w:t>
      </w:r>
      <w:r w:rsidRPr="00846631">
        <w:rPr>
          <w:bCs/>
          <w:color w:val="000000"/>
          <w:szCs w:val="28"/>
        </w:rPr>
        <w:t>(</w:t>
      </w:r>
      <w:r w:rsidRPr="00846631">
        <w:rPr>
          <w:color w:val="000000"/>
          <w:szCs w:val="28"/>
        </w:rPr>
        <w:t xml:space="preserve">меню </w:t>
      </w:r>
      <w:r w:rsidRPr="00846631">
        <w:rPr>
          <w:b/>
          <w:i/>
          <w:color w:val="000000"/>
          <w:szCs w:val="28"/>
        </w:rPr>
        <w:t>Сервис</w:t>
      </w:r>
      <w:r w:rsidRPr="00846631">
        <w:rPr>
          <w:b/>
          <w:color w:val="000000"/>
          <w:szCs w:val="28"/>
        </w:rPr>
        <w:t xml:space="preserve"> </w:t>
      </w:r>
      <w:r w:rsidRPr="00846631">
        <w:rPr>
          <w:b/>
          <w:i/>
          <w:color w:val="000000"/>
          <w:szCs w:val="28"/>
        </w:rPr>
        <w:t>→ Параметры</w:t>
      </w:r>
      <w:r w:rsidRPr="00846631">
        <w:rPr>
          <w:bCs/>
          <w:color w:val="000000"/>
          <w:szCs w:val="28"/>
        </w:rPr>
        <w:t>)</w:t>
      </w:r>
      <w:r w:rsidRPr="00846631">
        <w:rPr>
          <w:b/>
          <w:color w:val="000000"/>
          <w:szCs w:val="28"/>
        </w:rPr>
        <w:t xml:space="preserve"> </w:t>
      </w:r>
      <w:r w:rsidRPr="00846631">
        <w:rPr>
          <w:color w:val="000000"/>
          <w:szCs w:val="28"/>
        </w:rPr>
        <w:t>ту дату, которая указана в задании.</w:t>
      </w:r>
    </w:p>
    <w:p w:rsidR="0037303D" w:rsidRPr="00846631" w:rsidRDefault="0037303D" w:rsidP="00846631">
      <w:pPr>
        <w:numPr>
          <w:ilvl w:val="12"/>
          <w:numId w:val="0"/>
        </w:numPr>
        <w:spacing w:before="60" w:line="242" w:lineRule="auto"/>
        <w:ind w:firstLine="567"/>
        <w:rPr>
          <w:bCs/>
          <w:color w:val="000000"/>
          <w:szCs w:val="28"/>
        </w:rPr>
      </w:pPr>
      <w:r w:rsidRPr="00846631">
        <w:rPr>
          <w:color w:val="000000"/>
          <w:szCs w:val="28"/>
        </w:rPr>
        <w:t>Второй вариант: при вводе документов каждый раз изменять проставляемую по умолчанию текущую дату на дату в соответствии с заданием</w:t>
      </w:r>
      <w:r w:rsidRPr="00846631">
        <w:rPr>
          <w:bCs/>
          <w:color w:val="000000"/>
          <w:szCs w:val="28"/>
        </w:rPr>
        <w:t>.</w:t>
      </w:r>
    </w:p>
    <w:p w:rsidR="0037303D" w:rsidRPr="00846631" w:rsidRDefault="0037303D" w:rsidP="00846631">
      <w:pPr>
        <w:numPr>
          <w:ilvl w:val="12"/>
          <w:numId w:val="0"/>
        </w:numPr>
        <w:spacing w:before="60" w:line="242" w:lineRule="auto"/>
        <w:ind w:firstLine="567"/>
        <w:rPr>
          <w:b/>
          <w:color w:val="000000"/>
          <w:szCs w:val="28"/>
        </w:rPr>
      </w:pPr>
      <w:r w:rsidRPr="00846631">
        <w:rPr>
          <w:b/>
          <w:color w:val="000000"/>
          <w:szCs w:val="28"/>
        </w:rPr>
        <w:t>При выполнении учебных заданий предлагается использовать второй вариант</w:t>
      </w:r>
      <w:r w:rsidRPr="00846631">
        <w:rPr>
          <w:bCs/>
          <w:color w:val="000000"/>
          <w:szCs w:val="28"/>
        </w:rPr>
        <w:t>.</w:t>
      </w:r>
    </w:p>
    <w:p w:rsidR="0037303D" w:rsidRPr="00846631" w:rsidRDefault="0037303D" w:rsidP="00846631">
      <w:pPr>
        <w:keepNext/>
        <w:spacing w:before="240" w:after="120" w:line="240" w:lineRule="auto"/>
        <w:ind w:firstLine="0"/>
        <w:jc w:val="left"/>
        <w:outlineLvl w:val="3"/>
        <w:rPr>
          <w:b/>
          <w:szCs w:val="28"/>
        </w:rPr>
      </w:pPr>
      <w:bookmarkStart w:id="73" w:name="_Toc26707721"/>
      <w:bookmarkStart w:id="74" w:name="_Toc26711754"/>
      <w:bookmarkStart w:id="75" w:name="_Toc26712770"/>
      <w:bookmarkStart w:id="76" w:name="_Toc30919911"/>
      <w:bookmarkStart w:id="77" w:name="_Toc62559764"/>
      <w:bookmarkStart w:id="78" w:name="_Toc97326856"/>
      <w:bookmarkStart w:id="79" w:name="_Toc268432669"/>
      <w:r w:rsidRPr="00846631">
        <w:rPr>
          <w:b/>
          <w:szCs w:val="28"/>
        </w:rPr>
        <w:t>Режим ручного ввода операций и проводок</w:t>
      </w:r>
      <w:bookmarkEnd w:id="70"/>
      <w:bookmarkEnd w:id="71"/>
      <w:bookmarkEnd w:id="72"/>
      <w:bookmarkEnd w:id="73"/>
      <w:bookmarkEnd w:id="74"/>
      <w:bookmarkEnd w:id="75"/>
      <w:bookmarkEnd w:id="76"/>
      <w:bookmarkEnd w:id="77"/>
      <w:bookmarkEnd w:id="78"/>
      <w:bookmarkEnd w:id="79"/>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Хозяйственные операции в бухгалтерии регистрируются в виде двойных бухгалтерских записей или проводок</w:t>
      </w:r>
      <w:r w:rsidRPr="00846631">
        <w:rPr>
          <w:bCs/>
          <w:color w:val="000000"/>
          <w:szCs w:val="28"/>
        </w:rPr>
        <w:t>.</w:t>
      </w:r>
    </w:p>
    <w:p w:rsidR="0037303D" w:rsidRPr="00846631" w:rsidRDefault="0037303D" w:rsidP="00846631">
      <w:pPr>
        <w:numPr>
          <w:ilvl w:val="12"/>
          <w:numId w:val="0"/>
        </w:numPr>
        <w:spacing w:before="60" w:line="242" w:lineRule="auto"/>
        <w:ind w:firstLine="567"/>
        <w:rPr>
          <w:color w:val="000000"/>
          <w:szCs w:val="28"/>
        </w:rPr>
      </w:pPr>
      <w:r w:rsidRPr="00846631">
        <w:rPr>
          <w:bCs/>
          <w:i/>
          <w:iCs/>
          <w:color w:val="000000"/>
          <w:szCs w:val="28"/>
        </w:rPr>
        <w:t>Проводка</w:t>
      </w:r>
      <w:r w:rsidRPr="00846631">
        <w:rPr>
          <w:b/>
          <w:bCs/>
          <w:i/>
          <w:iCs/>
          <w:color w:val="000000"/>
          <w:szCs w:val="28"/>
        </w:rPr>
        <w:t xml:space="preserve"> </w:t>
      </w:r>
      <w:r w:rsidRPr="00846631">
        <w:rPr>
          <w:color w:val="000000"/>
          <w:szCs w:val="28"/>
        </w:rPr>
        <w:t xml:space="preserve">– элементарное действие, отражающее изменение состояния хозяйственных средств – их увеличение или уменьшение на счетах бухгалтерского учета с соблюдением принципа двойной записи. </w:t>
      </w:r>
    </w:p>
    <w:p w:rsidR="0037303D" w:rsidRPr="00846631" w:rsidRDefault="0037303D" w:rsidP="00846631">
      <w:pPr>
        <w:numPr>
          <w:ilvl w:val="12"/>
          <w:numId w:val="0"/>
        </w:numPr>
        <w:spacing w:before="60" w:line="242" w:lineRule="auto"/>
        <w:ind w:firstLine="567"/>
        <w:rPr>
          <w:color w:val="000000"/>
          <w:szCs w:val="28"/>
        </w:rPr>
      </w:pPr>
      <w:r w:rsidRPr="00846631">
        <w:rPr>
          <w:bCs/>
          <w:i/>
          <w:iCs/>
          <w:color w:val="000000"/>
          <w:szCs w:val="28"/>
        </w:rPr>
        <w:t>Принцип двойной записи</w:t>
      </w:r>
      <w:r w:rsidRPr="00846631">
        <w:rPr>
          <w:color w:val="000000"/>
          <w:szCs w:val="28"/>
        </w:rPr>
        <w:t xml:space="preserve"> состоит в том, что хозяйственная операция, имеющая стоимостную оценку, отражается одновременно на двух счетах: по дебету одного и кредиту другого.</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Под </w:t>
      </w:r>
      <w:r w:rsidRPr="00846631">
        <w:rPr>
          <w:bCs/>
          <w:i/>
          <w:iCs/>
          <w:color w:val="000000"/>
          <w:szCs w:val="28"/>
        </w:rPr>
        <w:t>операцией</w:t>
      </w:r>
      <w:r w:rsidRPr="00846631">
        <w:rPr>
          <w:b/>
          <w:bCs/>
          <w:i/>
          <w:iCs/>
          <w:color w:val="000000"/>
          <w:szCs w:val="28"/>
        </w:rPr>
        <w:t xml:space="preserve"> </w:t>
      </w:r>
      <w:r w:rsidRPr="00846631">
        <w:rPr>
          <w:color w:val="000000"/>
          <w:szCs w:val="28"/>
        </w:rPr>
        <w:t>понимается, с одной стороны, некоторый факт хозяйственной деятельности, фиксируемый в виде записи в журнале операций, а с другой стороны, набор проводок, относящихся к этой операции.</w:t>
      </w:r>
    </w:p>
    <w:p w:rsidR="0037303D" w:rsidRPr="00846631" w:rsidRDefault="0037303D" w:rsidP="00846631">
      <w:pPr>
        <w:numPr>
          <w:ilvl w:val="12"/>
          <w:numId w:val="0"/>
        </w:numPr>
        <w:spacing w:before="60" w:line="242" w:lineRule="auto"/>
        <w:ind w:firstLine="567"/>
        <w:rPr>
          <w:color w:val="000000"/>
          <w:szCs w:val="28"/>
        </w:rPr>
      </w:pPr>
      <w:r w:rsidRPr="00846631">
        <w:rPr>
          <w:bCs/>
          <w:iCs/>
          <w:color w:val="000000"/>
          <w:szCs w:val="28"/>
        </w:rPr>
        <w:t>Например</w:t>
      </w:r>
      <w:r w:rsidRPr="00846631">
        <w:rPr>
          <w:color w:val="000000"/>
          <w:szCs w:val="28"/>
        </w:rPr>
        <w:t>, организацией оплачены материалы на сумму 100.00 руб. Это означает, что на эту сумму увеличилась дебиторская (или уменьшилась кредиторская) задолженность поставщика, но уменьшилось количество денежных средств на счете учета денежных средств на расчетном счете.</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Ввод операций вручную производится с помощью документов вида </w:t>
      </w:r>
      <w:r w:rsidRPr="00846631">
        <w:rPr>
          <w:b/>
          <w:color w:val="000000"/>
          <w:szCs w:val="28"/>
        </w:rPr>
        <w:t>Операция (бухгалтерский и налоговый учет)</w:t>
      </w:r>
      <w:r w:rsidRPr="00846631">
        <w:rPr>
          <w:color w:val="000000"/>
          <w:szCs w:val="28"/>
        </w:rPr>
        <w:t xml:space="preserve"> через список документов, который открывается командой меню</w:t>
      </w:r>
      <w:r w:rsidRPr="00846631">
        <w:rPr>
          <w:b/>
          <w:i/>
          <w:color w:val="000000"/>
          <w:szCs w:val="28"/>
        </w:rPr>
        <w:t xml:space="preserve"> Операции</w:t>
      </w:r>
      <w:r w:rsidRPr="00846631">
        <w:rPr>
          <w:color w:val="000000"/>
          <w:szCs w:val="28"/>
        </w:rPr>
        <w:t xml:space="preserve"> →</w:t>
      </w:r>
      <w:r w:rsidRPr="00846631">
        <w:rPr>
          <w:b/>
          <w:i/>
          <w:color w:val="000000"/>
          <w:szCs w:val="28"/>
        </w:rPr>
        <w:t xml:space="preserve"> Операции, введенные вручную</w:t>
      </w:r>
      <w:r w:rsidRPr="00846631">
        <w:rPr>
          <w:color w:val="000000"/>
          <w:szCs w:val="28"/>
        </w:rPr>
        <w:t xml:space="preserve"> (рис. 3-2). </w:t>
      </w:r>
    </w:p>
    <w:p w:rsidR="0037303D" w:rsidRPr="00846631" w:rsidRDefault="0037303D" w:rsidP="00846631">
      <w:pPr>
        <w:numPr>
          <w:ilvl w:val="12"/>
          <w:numId w:val="0"/>
        </w:numPr>
        <w:spacing w:before="60" w:line="242" w:lineRule="auto"/>
        <w:ind w:firstLine="567"/>
        <w:rPr>
          <w:b/>
          <w:i/>
          <w:color w:val="000000"/>
          <w:szCs w:val="28"/>
        </w:rPr>
      </w:pPr>
      <w:r w:rsidRPr="00846631">
        <w:rPr>
          <w:color w:val="000000"/>
          <w:szCs w:val="28"/>
        </w:rPr>
        <w:t xml:space="preserve">По умолчанию в списке показываются все введенные в информационную базу документы этого вида. При необходимости  щелчком по пиктограмме </w:t>
      </w:r>
      <w:r w:rsidRPr="0039148C">
        <w:rPr>
          <w:noProof/>
          <w:color w:val="000000"/>
          <w:szCs w:val="28"/>
        </w:rPr>
        <w:pict>
          <v:shape id="Рисунок 287" o:spid="_x0000_i1112" type="#_x0000_t75" alt="Кнопка%20%20Интервал" style="width:13.5pt;height:10.5pt;visibility:visible">
            <v:imagedata r:id="rId78" o:title=""/>
          </v:shape>
        </w:pict>
      </w:r>
      <w:r w:rsidRPr="00846631">
        <w:rPr>
          <w:color w:val="000000"/>
          <w:szCs w:val="28"/>
        </w:rPr>
        <w:t xml:space="preserve"> на панели инструментов можно вызвать на экран форму </w:t>
      </w:r>
      <w:r w:rsidRPr="00846631">
        <w:rPr>
          <w:b/>
          <w:i/>
          <w:color w:val="000000"/>
          <w:szCs w:val="28"/>
        </w:rPr>
        <w:t>Настройка периода</w:t>
      </w:r>
      <w:r w:rsidRPr="00846631">
        <w:rPr>
          <w:color w:val="000000"/>
          <w:szCs w:val="28"/>
        </w:rPr>
        <w:t xml:space="preserve"> и задать требуемый интервал видимости</w:t>
      </w:r>
      <w:r w:rsidRPr="00846631">
        <w:rPr>
          <w:b/>
          <w:i/>
          <w:color w:val="000000"/>
          <w:szCs w:val="28"/>
        </w:rPr>
        <w:t>.</w:t>
      </w:r>
    </w:p>
    <w:p w:rsidR="0037303D" w:rsidRPr="00846631" w:rsidRDefault="0037303D" w:rsidP="00846631">
      <w:pPr>
        <w:numPr>
          <w:ilvl w:val="12"/>
          <w:numId w:val="0"/>
        </w:numPr>
        <w:spacing w:before="60" w:line="242" w:lineRule="auto"/>
        <w:ind w:firstLine="567"/>
        <w:rPr>
          <w:i/>
          <w:color w:val="000000"/>
          <w:szCs w:val="28"/>
        </w:rPr>
      </w:pPr>
      <w:r w:rsidRPr="00846631">
        <w:rPr>
          <w:color w:val="000000"/>
          <w:szCs w:val="28"/>
        </w:rPr>
        <w:t xml:space="preserve">Новый документ </w:t>
      </w:r>
      <w:r w:rsidRPr="00846631">
        <w:rPr>
          <w:b/>
          <w:color w:val="000000"/>
          <w:szCs w:val="28"/>
        </w:rPr>
        <w:t>Операция (бухгалтерский и налоговый учет)</w:t>
      </w:r>
      <w:r w:rsidRPr="00846631">
        <w:rPr>
          <w:color w:val="000000"/>
          <w:szCs w:val="28"/>
        </w:rPr>
        <w:t xml:space="preserve"> вводится из формы списка документов этого вида по команде </w:t>
      </w:r>
      <w:r w:rsidRPr="00846631">
        <w:rPr>
          <w:b/>
          <w:i/>
          <w:color w:val="000000"/>
          <w:szCs w:val="28"/>
        </w:rPr>
        <w:t>Действия</w:t>
      </w:r>
      <w:r w:rsidRPr="00846631">
        <w:rPr>
          <w:color w:val="000000"/>
          <w:szCs w:val="28"/>
        </w:rPr>
        <w:t xml:space="preserve"> → </w:t>
      </w:r>
      <w:r w:rsidRPr="00846631">
        <w:rPr>
          <w:b/>
          <w:i/>
          <w:color w:val="000000"/>
          <w:szCs w:val="28"/>
        </w:rPr>
        <w:t>Добавить</w:t>
      </w:r>
      <w:r w:rsidRPr="00846631">
        <w:rPr>
          <w:i/>
          <w:color w:val="000000"/>
          <w:szCs w:val="28"/>
        </w:rPr>
        <w:t xml:space="preserve"> </w:t>
      </w:r>
      <w:r w:rsidRPr="00846631">
        <w:rPr>
          <w:color w:val="000000"/>
          <w:szCs w:val="28"/>
        </w:rPr>
        <w:t xml:space="preserve">(либо щелчком по пиктограмме </w:t>
      </w:r>
      <w:r w:rsidRPr="0039148C">
        <w:rPr>
          <w:noProof/>
          <w:color w:val="000000"/>
          <w:szCs w:val="28"/>
        </w:rPr>
        <w:pict>
          <v:shape id="Рисунок 286" o:spid="_x0000_i1113" type="#_x0000_t75" alt="Добавить" style="width:33pt;height:9.75pt;visibility:visible">
            <v:imagedata r:id="rId20" o:title=""/>
          </v:shape>
        </w:pict>
      </w:r>
      <w:r w:rsidRPr="00846631">
        <w:rPr>
          <w:color w:val="000000"/>
          <w:szCs w:val="28"/>
        </w:rPr>
        <w:t xml:space="preserve"> на панели инструментов, либо по команде </w:t>
      </w:r>
      <w:r w:rsidRPr="00846631">
        <w:rPr>
          <w:b/>
          <w:i/>
          <w:color w:val="000000"/>
          <w:szCs w:val="28"/>
        </w:rPr>
        <w:t>Добавить</w:t>
      </w:r>
      <w:r w:rsidRPr="00846631">
        <w:rPr>
          <w:color w:val="000000"/>
          <w:szCs w:val="28"/>
        </w:rPr>
        <w:t xml:space="preserve"> контекстного меню, либо нажатием на клавишу клавиатуры &lt;</w:t>
      </w:r>
      <w:r w:rsidRPr="00846631">
        <w:rPr>
          <w:b/>
          <w:i/>
          <w:color w:val="000000"/>
          <w:szCs w:val="28"/>
          <w:lang w:val="en-US"/>
        </w:rPr>
        <w:t>Insert</w:t>
      </w:r>
      <w:r w:rsidRPr="00846631">
        <w:rPr>
          <w:b/>
          <w:i/>
          <w:color w:val="000000"/>
          <w:szCs w:val="28"/>
        </w:rPr>
        <w:t>&gt;</w:t>
      </w:r>
      <w:r w:rsidRPr="00846631">
        <w:rPr>
          <w:color w:val="000000"/>
          <w:szCs w:val="28"/>
        </w:rPr>
        <w:t>)</w:t>
      </w:r>
      <w:r w:rsidRPr="00846631">
        <w:rPr>
          <w:i/>
          <w:color w:val="000000"/>
          <w:szCs w:val="28"/>
        </w:rPr>
        <w:t>.</w:t>
      </w:r>
    </w:p>
    <w:p w:rsidR="0037303D" w:rsidRPr="00846631" w:rsidRDefault="0037303D" w:rsidP="00846631">
      <w:pPr>
        <w:numPr>
          <w:ilvl w:val="12"/>
          <w:numId w:val="0"/>
        </w:numPr>
        <w:spacing w:before="180" w:after="100" w:line="242" w:lineRule="auto"/>
        <w:jc w:val="center"/>
        <w:rPr>
          <w:b/>
          <w:szCs w:val="28"/>
        </w:rPr>
      </w:pPr>
      <w:r w:rsidRPr="0039148C">
        <w:rPr>
          <w:b/>
          <w:noProof/>
          <w:szCs w:val="28"/>
        </w:rPr>
        <w:pict>
          <v:shape id="Рисунок 285" o:spid="_x0000_i1114" type="#_x0000_t75" alt="рис 3-2" style="width:329.25pt;height:127.5pt;visibility:visible">
            <v:imagedata r:id="rId79" o:title=""/>
          </v:shape>
        </w:pict>
      </w:r>
    </w:p>
    <w:p w:rsidR="0037303D" w:rsidRPr="00B70F7E" w:rsidRDefault="0037303D" w:rsidP="00846631">
      <w:pPr>
        <w:numPr>
          <w:ilvl w:val="12"/>
          <w:numId w:val="0"/>
        </w:numPr>
        <w:spacing w:before="40" w:after="120" w:line="242" w:lineRule="auto"/>
        <w:jc w:val="center"/>
        <w:rPr>
          <w:rFonts w:ascii="Arial" w:hAnsi="Arial" w:cs="Arial"/>
          <w:iCs/>
          <w:sz w:val="24"/>
          <w:szCs w:val="24"/>
        </w:rPr>
      </w:pPr>
      <w:r w:rsidRPr="00B70F7E">
        <w:rPr>
          <w:rFonts w:ascii="Arial" w:hAnsi="Arial" w:cs="Arial"/>
          <w:iCs/>
          <w:sz w:val="24"/>
          <w:szCs w:val="24"/>
        </w:rPr>
        <w:t>Рис. 3-2. Форма списка операций, введенных вручную</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На экран будет выведена форма </w:t>
      </w:r>
      <w:r w:rsidRPr="00846631">
        <w:rPr>
          <w:b/>
          <w:i/>
          <w:color w:val="000000"/>
          <w:szCs w:val="28"/>
        </w:rPr>
        <w:t>Операция: Операция (бухгалтерский и налоговый учет) (Новый)</w:t>
      </w:r>
      <w:r w:rsidRPr="00846631">
        <w:rPr>
          <w:b/>
          <w:color w:val="000000"/>
          <w:szCs w:val="28"/>
        </w:rPr>
        <w:t xml:space="preserve"> </w:t>
      </w:r>
      <w:r w:rsidRPr="00846631">
        <w:rPr>
          <w:color w:val="000000"/>
          <w:szCs w:val="28"/>
        </w:rPr>
        <w:t>(рис. 3-3).</w:t>
      </w:r>
    </w:p>
    <w:p w:rsidR="0037303D" w:rsidRPr="00846631" w:rsidRDefault="0037303D" w:rsidP="00846631">
      <w:pPr>
        <w:numPr>
          <w:ilvl w:val="12"/>
          <w:numId w:val="0"/>
        </w:numPr>
        <w:spacing w:before="180" w:after="100" w:line="242" w:lineRule="auto"/>
        <w:jc w:val="center"/>
        <w:rPr>
          <w:b/>
          <w:szCs w:val="28"/>
        </w:rPr>
      </w:pPr>
      <w:r w:rsidRPr="0039148C">
        <w:rPr>
          <w:b/>
          <w:noProof/>
          <w:szCs w:val="28"/>
        </w:rPr>
        <w:pict>
          <v:shape id="Рисунок 284" o:spid="_x0000_i1115" type="#_x0000_t75" alt="рис 3-3" style="width:332.25pt;height:185.25pt;visibility:visible">
            <v:imagedata r:id="rId80" o:title=""/>
          </v:shape>
        </w:pict>
      </w:r>
    </w:p>
    <w:p w:rsidR="0037303D" w:rsidRPr="00B70F7E" w:rsidRDefault="0037303D" w:rsidP="00846631">
      <w:pPr>
        <w:numPr>
          <w:ilvl w:val="12"/>
          <w:numId w:val="0"/>
        </w:numPr>
        <w:spacing w:before="40" w:after="120" w:line="242" w:lineRule="auto"/>
        <w:jc w:val="center"/>
        <w:rPr>
          <w:rFonts w:ascii="Arial" w:hAnsi="Arial" w:cs="Arial"/>
          <w:iCs/>
          <w:sz w:val="24"/>
          <w:szCs w:val="24"/>
        </w:rPr>
      </w:pPr>
      <w:r w:rsidRPr="00B70F7E">
        <w:rPr>
          <w:rFonts w:ascii="Arial" w:hAnsi="Arial" w:cs="Arial"/>
          <w:iCs/>
          <w:sz w:val="24"/>
          <w:szCs w:val="24"/>
        </w:rPr>
        <w:t>Рис. 3-3. Форма документа для ввода операции вручную</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В титульной части формы вводятся реквизиты, являющиеся общими для всех проводок операции: номер операции (по умолчанию все операции нумеруются автоматически при записи операции в информационную базу), дата операции (выбирают в календаре или вводят с клавиатуры), сумма операции и содержание операции.</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Сумма операции подсчитывается автоматически как сумма по всем проводкам операции. Вместе с тем, этот реквизит доступен для редактирования.</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Ввод значений фиксируется нажатием клавиши &lt;</w:t>
      </w:r>
      <w:r w:rsidRPr="00846631">
        <w:rPr>
          <w:b/>
          <w:i/>
          <w:color w:val="000000"/>
          <w:szCs w:val="28"/>
        </w:rPr>
        <w:t>Enter&gt;</w:t>
      </w:r>
      <w:r w:rsidRPr="00846631">
        <w:rPr>
          <w:color w:val="000000"/>
          <w:szCs w:val="28"/>
        </w:rPr>
        <w:t xml:space="preserve"> либо двойным щелчком мыши. </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В табличной части формы вводятся записи бухгалтерского учета и данные для налогового учета. Если в оценке активов и обязательств возникают постоянные и временные разницы в соответствии с ПБУ 18/02, то они указываются в соответствующих реквизитах.</w:t>
      </w:r>
    </w:p>
    <w:p w:rsidR="0037303D" w:rsidRPr="00846631" w:rsidRDefault="0037303D" w:rsidP="00846631">
      <w:pPr>
        <w:numPr>
          <w:ilvl w:val="12"/>
          <w:numId w:val="0"/>
        </w:numPr>
        <w:spacing w:before="60" w:line="242" w:lineRule="auto"/>
        <w:ind w:firstLine="567"/>
        <w:rPr>
          <w:b/>
          <w:i/>
          <w:color w:val="000000"/>
          <w:szCs w:val="28"/>
        </w:rPr>
      </w:pPr>
      <w:r w:rsidRPr="00846631">
        <w:rPr>
          <w:color w:val="000000"/>
          <w:szCs w:val="28"/>
        </w:rPr>
        <w:t>Номера дебетуемого и кредитуемого счетов выбираются из списка счетов набором его номера на клавиатуре и последующего нажатия клавиши &lt;</w:t>
      </w:r>
      <w:r w:rsidRPr="00846631">
        <w:rPr>
          <w:b/>
          <w:i/>
          <w:color w:val="000000"/>
          <w:szCs w:val="28"/>
        </w:rPr>
        <w:t>Enter&gt;</w:t>
      </w:r>
      <w:r w:rsidRPr="00846631">
        <w:rPr>
          <w:bCs/>
          <w:iCs/>
          <w:color w:val="000000"/>
          <w:szCs w:val="28"/>
        </w:rPr>
        <w:t>.</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Колонки </w:t>
      </w:r>
      <w:r w:rsidRPr="00846631">
        <w:rPr>
          <w:b/>
          <w:i/>
          <w:color w:val="000000"/>
          <w:szCs w:val="28"/>
        </w:rPr>
        <w:t>Субконто Дт</w:t>
      </w:r>
      <w:r w:rsidRPr="00846631">
        <w:rPr>
          <w:color w:val="000000"/>
          <w:szCs w:val="28"/>
        </w:rPr>
        <w:t xml:space="preserve"> и </w:t>
      </w:r>
      <w:r w:rsidRPr="00846631">
        <w:rPr>
          <w:b/>
          <w:i/>
          <w:color w:val="000000"/>
          <w:szCs w:val="28"/>
        </w:rPr>
        <w:t>Субконто Кт</w:t>
      </w:r>
      <w:r w:rsidRPr="00846631">
        <w:rPr>
          <w:color w:val="000000"/>
          <w:szCs w:val="28"/>
        </w:rPr>
        <w:t xml:space="preserve"> заполняются только при ведении по счету аналитического учета, а колонки </w:t>
      </w:r>
      <w:r w:rsidRPr="00846631">
        <w:rPr>
          <w:b/>
          <w:i/>
          <w:color w:val="000000"/>
          <w:szCs w:val="28"/>
        </w:rPr>
        <w:t>Валюта Дт</w:t>
      </w:r>
      <w:r w:rsidRPr="00846631">
        <w:rPr>
          <w:b/>
          <w:color w:val="000000"/>
          <w:szCs w:val="28"/>
        </w:rPr>
        <w:t>,</w:t>
      </w:r>
      <w:r w:rsidRPr="00846631">
        <w:rPr>
          <w:color w:val="000000"/>
          <w:szCs w:val="28"/>
        </w:rPr>
        <w:t xml:space="preserve"> </w:t>
      </w:r>
      <w:r w:rsidRPr="00846631">
        <w:rPr>
          <w:b/>
          <w:i/>
          <w:color w:val="000000"/>
          <w:szCs w:val="28"/>
        </w:rPr>
        <w:t>Валюта Кт</w:t>
      </w:r>
      <w:r w:rsidRPr="00846631">
        <w:rPr>
          <w:b/>
          <w:color w:val="000000"/>
          <w:szCs w:val="28"/>
        </w:rPr>
        <w:t xml:space="preserve">, </w:t>
      </w:r>
      <w:r w:rsidRPr="00846631">
        <w:rPr>
          <w:b/>
          <w:i/>
          <w:color w:val="000000"/>
          <w:szCs w:val="28"/>
        </w:rPr>
        <w:t>Вал. сумма</w:t>
      </w:r>
      <w:r w:rsidRPr="00846631">
        <w:rPr>
          <w:color w:val="000000"/>
          <w:szCs w:val="28"/>
        </w:rPr>
        <w:t xml:space="preserve">  —  при вводе операции, стоимость которой выражена в иностранной валюте.</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Колонки </w:t>
      </w:r>
      <w:r w:rsidRPr="00846631">
        <w:rPr>
          <w:b/>
          <w:i/>
          <w:color w:val="000000"/>
          <w:szCs w:val="28"/>
        </w:rPr>
        <w:t>Количество</w:t>
      </w:r>
      <w:r w:rsidRPr="00846631">
        <w:rPr>
          <w:b/>
          <w:color w:val="000000"/>
          <w:szCs w:val="28"/>
        </w:rPr>
        <w:t xml:space="preserve"> </w:t>
      </w:r>
      <w:r w:rsidRPr="00846631">
        <w:rPr>
          <w:color w:val="000000"/>
          <w:szCs w:val="28"/>
        </w:rPr>
        <w:t>(по дебету и/или проводки) заполняются, если в проводке используются счета, на которых ведется количественный учет. Сумма проводки вводится вручную или автоматически.</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Запись документа </w:t>
      </w:r>
      <w:r w:rsidRPr="00846631">
        <w:rPr>
          <w:b/>
          <w:color w:val="000000"/>
          <w:szCs w:val="28"/>
        </w:rPr>
        <w:t>Операция (бухгалтерский и налоговый учет)</w:t>
      </w:r>
      <w:r w:rsidRPr="00846631">
        <w:rPr>
          <w:color w:val="000000"/>
          <w:szCs w:val="28"/>
        </w:rPr>
        <w:t xml:space="preserve"> в информационную базу производится по кнопке &lt;</w:t>
      </w:r>
      <w:r w:rsidRPr="00846631">
        <w:rPr>
          <w:b/>
          <w:i/>
          <w:color w:val="000000"/>
          <w:szCs w:val="28"/>
        </w:rPr>
        <w:t>Записать&gt;</w:t>
      </w:r>
      <w:r w:rsidRPr="00846631">
        <w:rPr>
          <w:color w:val="000000"/>
          <w:szCs w:val="28"/>
        </w:rPr>
        <w:t xml:space="preserve"> или </w:t>
      </w:r>
      <w:r w:rsidRPr="00846631">
        <w:rPr>
          <w:b/>
          <w:i/>
          <w:color w:val="000000"/>
          <w:szCs w:val="28"/>
        </w:rPr>
        <w:t>&lt;ОК&gt;</w:t>
      </w:r>
      <w:r w:rsidRPr="00846631">
        <w:rPr>
          <w:color w:val="000000"/>
          <w:szCs w:val="28"/>
        </w:rPr>
        <w:t>. В первом случае форма документа остается открытой, во втором она закрывается.</w:t>
      </w:r>
    </w:p>
    <w:p w:rsidR="0037303D" w:rsidRPr="00846631" w:rsidRDefault="0037303D" w:rsidP="00846631">
      <w:pPr>
        <w:keepNext/>
        <w:spacing w:before="240" w:after="120" w:line="240" w:lineRule="auto"/>
        <w:ind w:firstLine="0"/>
        <w:jc w:val="left"/>
        <w:outlineLvl w:val="3"/>
        <w:rPr>
          <w:b/>
          <w:bCs/>
          <w:szCs w:val="28"/>
        </w:rPr>
      </w:pPr>
      <w:bookmarkStart w:id="80" w:name="_Toc62559741"/>
      <w:bookmarkStart w:id="81" w:name="_Toc97326831"/>
      <w:bookmarkStart w:id="82" w:name="_Toc268432670"/>
      <w:r w:rsidRPr="00846631">
        <w:rPr>
          <w:b/>
          <w:bCs/>
          <w:szCs w:val="28"/>
        </w:rPr>
        <w:t>Заполнение справочника «Контрагенты»</w:t>
      </w:r>
      <w:bookmarkEnd w:id="80"/>
      <w:bookmarkEnd w:id="81"/>
      <w:bookmarkEnd w:id="82"/>
    </w:p>
    <w:p w:rsidR="0037303D" w:rsidRPr="00846631" w:rsidRDefault="0037303D" w:rsidP="00846631">
      <w:pPr>
        <w:spacing w:before="60" w:line="242" w:lineRule="auto"/>
        <w:rPr>
          <w:color w:val="000000"/>
          <w:szCs w:val="28"/>
        </w:rPr>
      </w:pPr>
      <w:r w:rsidRPr="00846631">
        <w:rPr>
          <w:color w:val="000000"/>
          <w:szCs w:val="28"/>
        </w:rPr>
        <w:t xml:space="preserve">При выполнении ряда заданий используется справочник </w:t>
      </w:r>
      <w:r w:rsidRPr="00846631">
        <w:rPr>
          <w:b/>
          <w:color w:val="000000"/>
          <w:szCs w:val="28"/>
        </w:rPr>
        <w:t>Контрагенты</w:t>
      </w:r>
      <w:r w:rsidRPr="00846631">
        <w:rPr>
          <w:b/>
          <w:bCs/>
          <w:color w:val="000000"/>
          <w:szCs w:val="28"/>
        </w:rPr>
        <w:t>.</w:t>
      </w:r>
      <w:r w:rsidRPr="00846631">
        <w:rPr>
          <w:bCs/>
          <w:color w:val="000000"/>
          <w:szCs w:val="28"/>
        </w:rPr>
        <w:t xml:space="preserve"> Он предназначен для</w:t>
      </w:r>
      <w:r w:rsidRPr="00846631">
        <w:rPr>
          <w:color w:val="000000"/>
          <w:szCs w:val="28"/>
        </w:rPr>
        <w:t xml:space="preserve"> хранения справочной информации о контрагентах организации (юридических и физических лицах), используемой при выписке первичных документов, а также для ведения аналитического учета.</w:t>
      </w:r>
    </w:p>
    <w:p w:rsidR="0037303D" w:rsidRPr="00846631" w:rsidRDefault="0037303D" w:rsidP="00846631">
      <w:pPr>
        <w:spacing w:before="60" w:line="242" w:lineRule="auto"/>
        <w:rPr>
          <w:color w:val="000000"/>
          <w:szCs w:val="28"/>
        </w:rPr>
      </w:pPr>
      <w:r w:rsidRPr="00846631">
        <w:rPr>
          <w:color w:val="000000"/>
          <w:szCs w:val="28"/>
        </w:rPr>
        <w:t xml:space="preserve">Как и у всех справочников конфигурации, состав и структура справочника </w:t>
      </w:r>
      <w:r w:rsidRPr="00846631">
        <w:rPr>
          <w:b/>
          <w:color w:val="000000"/>
          <w:szCs w:val="28"/>
        </w:rPr>
        <w:t xml:space="preserve">Контрагенты </w:t>
      </w:r>
      <w:r w:rsidRPr="00846631">
        <w:rPr>
          <w:color w:val="000000"/>
          <w:szCs w:val="28"/>
        </w:rPr>
        <w:t xml:space="preserve">закладываются на этапе конфигурирования прикладной программы. На этапе использования справочник можно только дополнять, сокращать или изменять значения реквизитов. В общем случае справочник может быть линейным и многоуровневым. В программе </w:t>
      </w:r>
      <w:r w:rsidRPr="00846631">
        <w:rPr>
          <w:b/>
          <w:color w:val="000000"/>
          <w:szCs w:val="28"/>
        </w:rPr>
        <w:t>1С:Бухгалтерия 8</w:t>
      </w:r>
      <w:r w:rsidRPr="00846631">
        <w:rPr>
          <w:color w:val="000000"/>
          <w:szCs w:val="28"/>
        </w:rPr>
        <w:t xml:space="preserve"> справочник </w:t>
      </w:r>
      <w:r w:rsidRPr="00846631">
        <w:rPr>
          <w:b/>
          <w:color w:val="000000"/>
          <w:szCs w:val="28"/>
        </w:rPr>
        <w:t xml:space="preserve">Контрагенты </w:t>
      </w:r>
      <w:r w:rsidRPr="00846631">
        <w:rPr>
          <w:color w:val="000000"/>
          <w:szCs w:val="28"/>
        </w:rPr>
        <w:t>определен как многоуровневый.</w:t>
      </w:r>
    </w:p>
    <w:p w:rsidR="0037303D" w:rsidRPr="00846631" w:rsidRDefault="0037303D" w:rsidP="00846631">
      <w:pPr>
        <w:spacing w:before="60" w:line="242" w:lineRule="auto"/>
        <w:rPr>
          <w:color w:val="000000"/>
          <w:szCs w:val="28"/>
        </w:rPr>
      </w:pPr>
      <w:r w:rsidRPr="00846631">
        <w:rPr>
          <w:i/>
          <w:color w:val="000000"/>
          <w:szCs w:val="28"/>
        </w:rPr>
        <w:t>Элемент списка</w:t>
      </w:r>
      <w:r w:rsidRPr="00846631">
        <w:rPr>
          <w:color w:val="000000"/>
          <w:szCs w:val="28"/>
        </w:rPr>
        <w:t xml:space="preserve"> (справочника) — любой объект (в нашем случае контрагент), описываемый набором реквизитов.</w:t>
      </w:r>
    </w:p>
    <w:p w:rsidR="0037303D" w:rsidRPr="00846631" w:rsidRDefault="0037303D" w:rsidP="00846631">
      <w:pPr>
        <w:spacing w:before="60" w:line="242" w:lineRule="auto"/>
        <w:rPr>
          <w:color w:val="000000"/>
          <w:szCs w:val="28"/>
        </w:rPr>
      </w:pPr>
      <w:r w:rsidRPr="00846631">
        <w:rPr>
          <w:i/>
          <w:color w:val="000000"/>
          <w:szCs w:val="28"/>
        </w:rPr>
        <w:t>Реквизит элемента</w:t>
      </w:r>
      <w:r w:rsidRPr="00846631">
        <w:rPr>
          <w:color w:val="000000"/>
          <w:szCs w:val="28"/>
        </w:rPr>
        <w:t xml:space="preserve"> — одно из свойств элемента как объекта учета.</w:t>
      </w:r>
    </w:p>
    <w:p w:rsidR="0037303D" w:rsidRPr="00846631" w:rsidRDefault="0037303D" w:rsidP="00846631">
      <w:pPr>
        <w:spacing w:before="100" w:after="80" w:line="240" w:lineRule="auto"/>
        <w:ind w:firstLine="0"/>
        <w:jc w:val="center"/>
        <w:rPr>
          <w:b/>
          <w:szCs w:val="28"/>
        </w:rPr>
      </w:pPr>
      <w:bookmarkStart w:id="83" w:name="_Toc62559742"/>
      <w:bookmarkStart w:id="84" w:name="_Toc97326832"/>
      <w:r w:rsidRPr="00846631">
        <w:rPr>
          <w:b/>
          <w:szCs w:val="28"/>
        </w:rPr>
        <w:t>Ввод нового элемента в справочник «Контрагенты»</w:t>
      </w:r>
      <w:bookmarkEnd w:id="83"/>
      <w:bookmarkEnd w:id="84"/>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Новым элементом справочника </w:t>
      </w:r>
      <w:r w:rsidRPr="00846631">
        <w:rPr>
          <w:b/>
          <w:bCs/>
          <w:color w:val="000000"/>
          <w:szCs w:val="28"/>
        </w:rPr>
        <w:t>Контрагенты</w:t>
      </w:r>
      <w:r w:rsidRPr="00846631">
        <w:rPr>
          <w:b/>
          <w:color w:val="000000"/>
          <w:szCs w:val="28"/>
        </w:rPr>
        <w:t xml:space="preserve"> </w:t>
      </w:r>
      <w:r w:rsidRPr="00846631">
        <w:rPr>
          <w:color w:val="000000"/>
          <w:szCs w:val="28"/>
        </w:rPr>
        <w:t xml:space="preserve">являются сведения об организации или физическом лице (учредителе, сотруднике, поставщике, покупателе и т. п.), записанные в форму </w:t>
      </w:r>
      <w:r w:rsidRPr="00846631">
        <w:rPr>
          <w:b/>
          <w:bCs/>
          <w:i/>
          <w:color w:val="000000"/>
          <w:szCs w:val="28"/>
        </w:rPr>
        <w:t>Контрагенты</w:t>
      </w:r>
      <w:r w:rsidRPr="00846631">
        <w:rPr>
          <w:b/>
          <w:i/>
          <w:color w:val="000000"/>
          <w:szCs w:val="28"/>
        </w:rPr>
        <w:t>: Создание</w:t>
      </w:r>
      <w:r w:rsidRPr="00846631">
        <w:rPr>
          <w:bCs/>
          <w:color w:val="000000"/>
          <w:szCs w:val="28"/>
        </w:rPr>
        <w:t>.</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Форма списка контрагентов разделена на две части. В левой части формы показано дерево групп (элементов), в правой — список групп (элементов). Форма списка удобна для поиска и выбора элементов справочника.</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Реквизиты каждого контрагента записываются на нескольких закладках (страницах). Реквизиты контрагентов — юридических лиц, являющихся учредителями ЗАО ЭПОС, приведены в информации № 3-1. </w:t>
      </w:r>
    </w:p>
    <w:p w:rsidR="0037303D" w:rsidRPr="00846631" w:rsidRDefault="0037303D" w:rsidP="00846631">
      <w:pPr>
        <w:numPr>
          <w:ilvl w:val="12"/>
          <w:numId w:val="0"/>
        </w:numPr>
        <w:spacing w:before="180" w:after="280" w:line="242" w:lineRule="auto"/>
        <w:jc w:val="center"/>
        <w:rPr>
          <w:b/>
          <w:color w:val="000000"/>
          <w:szCs w:val="28"/>
        </w:rPr>
      </w:pPr>
      <w:r w:rsidRPr="00846631">
        <w:rPr>
          <w:b/>
          <w:color w:val="000000"/>
          <w:szCs w:val="28"/>
        </w:rPr>
        <w:t>Информация № 3-1</w:t>
      </w:r>
    </w:p>
    <w:p w:rsidR="0037303D" w:rsidRPr="00846631" w:rsidRDefault="0037303D" w:rsidP="00846631">
      <w:pPr>
        <w:numPr>
          <w:ilvl w:val="12"/>
          <w:numId w:val="0"/>
        </w:numPr>
        <w:spacing w:before="180" w:after="280" w:line="242" w:lineRule="auto"/>
        <w:ind w:firstLine="440"/>
        <w:rPr>
          <w:b/>
          <w:color w:val="000000"/>
          <w:szCs w:val="28"/>
        </w:rPr>
      </w:pPr>
      <w:r w:rsidRPr="00846631">
        <w:rPr>
          <w:b/>
          <w:color w:val="000000"/>
          <w:szCs w:val="28"/>
        </w:rPr>
        <w:t>Сведения об организациях – учредителях ЗАО ЭПОС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89"/>
        <w:gridCol w:w="4213"/>
        <w:gridCol w:w="3386"/>
      </w:tblGrid>
      <w:tr w:rsidR="0037303D" w:rsidRPr="00846631" w:rsidTr="00B70F7E">
        <w:tc>
          <w:tcPr>
            <w:tcW w:w="1342" w:type="pct"/>
            <w:vAlign w:val="center"/>
          </w:tcPr>
          <w:p w:rsidR="0037303D" w:rsidRPr="00846631" w:rsidRDefault="0037303D" w:rsidP="00846631">
            <w:pPr>
              <w:numPr>
                <w:ilvl w:val="12"/>
                <w:numId w:val="0"/>
              </w:numPr>
              <w:spacing w:before="60" w:after="40" w:line="242" w:lineRule="auto"/>
              <w:jc w:val="left"/>
              <w:rPr>
                <w:rFonts w:ascii="Arial" w:hAnsi="Arial" w:cs="Arial"/>
                <w:b/>
                <w:color w:val="000000"/>
                <w:sz w:val="24"/>
                <w:szCs w:val="24"/>
              </w:rPr>
            </w:pPr>
            <w:r w:rsidRPr="00846631">
              <w:rPr>
                <w:rFonts w:ascii="Arial" w:hAnsi="Arial" w:cs="Arial"/>
                <w:b/>
                <w:color w:val="000000"/>
                <w:sz w:val="24"/>
                <w:szCs w:val="24"/>
              </w:rPr>
              <w:t>Краткое наименование</w:t>
            </w:r>
          </w:p>
        </w:tc>
        <w:tc>
          <w:tcPr>
            <w:tcW w:w="2028" w:type="pct"/>
          </w:tcPr>
          <w:p w:rsidR="0037303D" w:rsidRPr="00846631" w:rsidRDefault="0037303D" w:rsidP="00846631">
            <w:pPr>
              <w:numPr>
                <w:ilvl w:val="12"/>
                <w:numId w:val="0"/>
              </w:numPr>
              <w:spacing w:before="60" w:after="40" w:line="242" w:lineRule="auto"/>
              <w:jc w:val="left"/>
              <w:rPr>
                <w:rFonts w:ascii="Arial" w:hAnsi="Arial" w:cs="Arial"/>
                <w:b/>
                <w:iCs/>
                <w:color w:val="000000"/>
                <w:sz w:val="24"/>
                <w:szCs w:val="24"/>
              </w:rPr>
            </w:pPr>
            <w:r w:rsidRPr="00846631">
              <w:rPr>
                <w:rFonts w:ascii="Arial" w:hAnsi="Arial" w:cs="Arial"/>
                <w:iCs/>
                <w:color w:val="000000"/>
                <w:sz w:val="24"/>
                <w:szCs w:val="24"/>
              </w:rPr>
              <w:t>Боровик НПО</w:t>
            </w:r>
          </w:p>
        </w:tc>
        <w:tc>
          <w:tcPr>
            <w:tcW w:w="1630" w:type="pct"/>
          </w:tcPr>
          <w:p w:rsidR="0037303D" w:rsidRPr="00846631" w:rsidRDefault="0037303D" w:rsidP="00846631">
            <w:pPr>
              <w:numPr>
                <w:ilvl w:val="12"/>
                <w:numId w:val="0"/>
              </w:numPr>
              <w:spacing w:before="60" w:after="40" w:line="242" w:lineRule="auto"/>
              <w:jc w:val="left"/>
              <w:rPr>
                <w:rFonts w:ascii="Arial" w:hAnsi="Arial" w:cs="Arial"/>
                <w:b/>
                <w:iCs/>
                <w:color w:val="000000"/>
                <w:sz w:val="24"/>
                <w:szCs w:val="24"/>
              </w:rPr>
            </w:pPr>
            <w:r w:rsidRPr="00846631">
              <w:rPr>
                <w:rFonts w:ascii="Arial" w:hAnsi="Arial" w:cs="Arial"/>
                <w:iCs/>
                <w:color w:val="000000"/>
                <w:sz w:val="24"/>
                <w:szCs w:val="24"/>
              </w:rPr>
              <w:t>Топ-Инвест КБ</w:t>
            </w:r>
          </w:p>
        </w:tc>
      </w:tr>
      <w:tr w:rsidR="0037303D" w:rsidRPr="00846631" w:rsidTr="00B70F7E">
        <w:trPr>
          <w:trHeight w:val="505"/>
        </w:trPr>
        <w:tc>
          <w:tcPr>
            <w:tcW w:w="1342" w:type="pct"/>
            <w:vAlign w:val="center"/>
          </w:tcPr>
          <w:p w:rsidR="0037303D" w:rsidRPr="00846631" w:rsidRDefault="0037303D" w:rsidP="00846631">
            <w:pPr>
              <w:numPr>
                <w:ilvl w:val="12"/>
                <w:numId w:val="0"/>
              </w:numPr>
              <w:spacing w:before="60" w:after="40" w:line="242" w:lineRule="auto"/>
              <w:jc w:val="left"/>
              <w:rPr>
                <w:rFonts w:ascii="Arial" w:hAnsi="Arial" w:cs="Arial"/>
                <w:b/>
                <w:color w:val="000000"/>
                <w:sz w:val="24"/>
                <w:szCs w:val="24"/>
              </w:rPr>
            </w:pPr>
            <w:r w:rsidRPr="00846631">
              <w:rPr>
                <w:rFonts w:ascii="Arial" w:hAnsi="Arial" w:cs="Arial"/>
                <w:b/>
                <w:color w:val="000000"/>
                <w:sz w:val="24"/>
                <w:szCs w:val="24"/>
              </w:rPr>
              <w:t>Полное наименование</w:t>
            </w:r>
          </w:p>
        </w:tc>
        <w:tc>
          <w:tcPr>
            <w:tcW w:w="2028" w:type="pct"/>
          </w:tcPr>
          <w:p w:rsidR="0037303D" w:rsidRPr="00846631" w:rsidRDefault="0037303D" w:rsidP="00846631">
            <w:pPr>
              <w:numPr>
                <w:ilvl w:val="12"/>
                <w:numId w:val="0"/>
              </w:numPr>
              <w:spacing w:before="60" w:after="40" w:line="242" w:lineRule="auto"/>
              <w:jc w:val="left"/>
              <w:rPr>
                <w:rFonts w:ascii="Arial" w:hAnsi="Arial" w:cs="Arial"/>
                <w:b/>
                <w:iCs/>
                <w:color w:val="000000"/>
                <w:sz w:val="24"/>
                <w:szCs w:val="24"/>
              </w:rPr>
            </w:pPr>
            <w:r w:rsidRPr="00846631">
              <w:rPr>
                <w:rFonts w:ascii="Arial" w:hAnsi="Arial" w:cs="Arial"/>
                <w:iCs/>
                <w:color w:val="000000"/>
                <w:sz w:val="24"/>
                <w:szCs w:val="24"/>
              </w:rPr>
              <w:t>Научно-производственное объединение «Боровик»</w:t>
            </w:r>
          </w:p>
        </w:tc>
        <w:tc>
          <w:tcPr>
            <w:tcW w:w="1630" w:type="pct"/>
          </w:tcPr>
          <w:p w:rsidR="0037303D" w:rsidRPr="00846631" w:rsidRDefault="0037303D" w:rsidP="00846631">
            <w:pPr>
              <w:numPr>
                <w:ilvl w:val="12"/>
                <w:numId w:val="0"/>
              </w:numPr>
              <w:spacing w:before="60" w:after="40" w:line="242" w:lineRule="auto"/>
              <w:jc w:val="left"/>
              <w:rPr>
                <w:rFonts w:ascii="Arial" w:hAnsi="Arial" w:cs="Arial"/>
                <w:b/>
                <w:iCs/>
                <w:color w:val="000000"/>
                <w:sz w:val="24"/>
                <w:szCs w:val="24"/>
              </w:rPr>
            </w:pPr>
            <w:r w:rsidRPr="00846631">
              <w:rPr>
                <w:rFonts w:ascii="Arial" w:hAnsi="Arial" w:cs="Arial"/>
                <w:iCs/>
                <w:color w:val="000000"/>
                <w:sz w:val="24"/>
                <w:szCs w:val="24"/>
              </w:rPr>
              <w:t>Коммерческий банк «Топ-Инвест»</w:t>
            </w:r>
          </w:p>
        </w:tc>
      </w:tr>
      <w:tr w:rsidR="0037303D" w:rsidRPr="00846631" w:rsidTr="00B70F7E">
        <w:trPr>
          <w:trHeight w:val="246"/>
        </w:trPr>
        <w:tc>
          <w:tcPr>
            <w:tcW w:w="1342" w:type="pct"/>
            <w:vAlign w:val="center"/>
          </w:tcPr>
          <w:p w:rsidR="0037303D" w:rsidRPr="00846631" w:rsidRDefault="0037303D" w:rsidP="00846631">
            <w:pPr>
              <w:numPr>
                <w:ilvl w:val="12"/>
                <w:numId w:val="0"/>
              </w:numPr>
              <w:spacing w:before="60" w:after="40" w:line="242" w:lineRule="auto"/>
              <w:jc w:val="left"/>
              <w:rPr>
                <w:rFonts w:ascii="Arial" w:hAnsi="Arial" w:cs="Arial"/>
                <w:b/>
                <w:color w:val="000000"/>
                <w:sz w:val="24"/>
                <w:szCs w:val="24"/>
              </w:rPr>
            </w:pPr>
            <w:r w:rsidRPr="00846631">
              <w:rPr>
                <w:rFonts w:ascii="Arial" w:hAnsi="Arial" w:cs="Arial"/>
                <w:b/>
                <w:color w:val="000000"/>
                <w:sz w:val="24"/>
                <w:szCs w:val="24"/>
              </w:rPr>
              <w:t>Юридический адрес</w:t>
            </w:r>
          </w:p>
        </w:tc>
        <w:tc>
          <w:tcPr>
            <w:tcW w:w="2028" w:type="pct"/>
          </w:tcPr>
          <w:p w:rsidR="0037303D" w:rsidRPr="00846631" w:rsidRDefault="0037303D" w:rsidP="00846631">
            <w:pPr>
              <w:numPr>
                <w:ilvl w:val="12"/>
                <w:numId w:val="0"/>
              </w:numPr>
              <w:spacing w:before="60" w:after="40" w:line="242" w:lineRule="auto"/>
              <w:jc w:val="left"/>
              <w:rPr>
                <w:rFonts w:ascii="Arial" w:hAnsi="Arial" w:cs="Arial"/>
                <w:b/>
                <w:iCs/>
                <w:color w:val="000000"/>
                <w:sz w:val="24"/>
                <w:szCs w:val="24"/>
              </w:rPr>
            </w:pPr>
            <w:r w:rsidRPr="00846631">
              <w:rPr>
                <w:rFonts w:ascii="Arial" w:hAnsi="Arial" w:cs="Arial"/>
                <w:iCs/>
                <w:color w:val="000000"/>
                <w:sz w:val="24"/>
                <w:szCs w:val="24"/>
              </w:rPr>
              <w:t>127567 Москва,</w:t>
            </w:r>
            <w:r w:rsidRPr="00846631">
              <w:rPr>
                <w:rFonts w:ascii="Arial" w:hAnsi="Arial" w:cs="Arial"/>
                <w:iCs/>
                <w:color w:val="000000"/>
                <w:sz w:val="24"/>
                <w:szCs w:val="24"/>
              </w:rPr>
              <w:br/>
              <w:t xml:space="preserve"> ул. Дубовая, 25/3</w:t>
            </w:r>
          </w:p>
        </w:tc>
        <w:tc>
          <w:tcPr>
            <w:tcW w:w="1630" w:type="pct"/>
          </w:tcPr>
          <w:p w:rsidR="0037303D" w:rsidRPr="00846631" w:rsidRDefault="0037303D" w:rsidP="00846631">
            <w:pPr>
              <w:numPr>
                <w:ilvl w:val="12"/>
                <w:numId w:val="0"/>
              </w:numPr>
              <w:spacing w:before="60" w:after="40" w:line="242" w:lineRule="auto"/>
              <w:jc w:val="left"/>
              <w:rPr>
                <w:rFonts w:ascii="Arial" w:hAnsi="Arial" w:cs="Arial"/>
                <w:b/>
                <w:iCs/>
                <w:color w:val="000000"/>
                <w:sz w:val="24"/>
                <w:szCs w:val="24"/>
              </w:rPr>
            </w:pPr>
            <w:r w:rsidRPr="00846631">
              <w:rPr>
                <w:rFonts w:ascii="Arial" w:hAnsi="Arial" w:cs="Arial"/>
                <w:iCs/>
                <w:color w:val="000000"/>
                <w:sz w:val="24"/>
                <w:szCs w:val="24"/>
              </w:rPr>
              <w:t xml:space="preserve">245112 Москва, </w:t>
            </w:r>
            <w:r w:rsidRPr="00846631">
              <w:rPr>
                <w:rFonts w:ascii="Arial" w:hAnsi="Arial" w:cs="Arial"/>
                <w:iCs/>
                <w:color w:val="000000"/>
                <w:sz w:val="24"/>
                <w:szCs w:val="24"/>
              </w:rPr>
              <w:br/>
              <w:t>ул. Саперная, 15</w:t>
            </w:r>
          </w:p>
        </w:tc>
      </w:tr>
      <w:tr w:rsidR="0037303D" w:rsidRPr="00846631" w:rsidTr="00B70F7E">
        <w:trPr>
          <w:trHeight w:val="237"/>
        </w:trPr>
        <w:tc>
          <w:tcPr>
            <w:tcW w:w="1342" w:type="pct"/>
            <w:vAlign w:val="center"/>
          </w:tcPr>
          <w:p w:rsidR="0037303D" w:rsidRPr="00846631" w:rsidRDefault="0037303D" w:rsidP="00846631">
            <w:pPr>
              <w:numPr>
                <w:ilvl w:val="12"/>
                <w:numId w:val="0"/>
              </w:numPr>
              <w:spacing w:before="60" w:after="40" w:line="242" w:lineRule="auto"/>
              <w:jc w:val="left"/>
              <w:rPr>
                <w:rFonts w:ascii="Arial" w:hAnsi="Arial" w:cs="Arial"/>
                <w:b/>
                <w:color w:val="000000"/>
                <w:sz w:val="24"/>
                <w:szCs w:val="24"/>
              </w:rPr>
            </w:pPr>
            <w:r w:rsidRPr="00846631">
              <w:rPr>
                <w:rFonts w:ascii="Arial" w:hAnsi="Arial" w:cs="Arial"/>
                <w:b/>
                <w:color w:val="000000"/>
                <w:sz w:val="24"/>
                <w:szCs w:val="24"/>
              </w:rPr>
              <w:t>Фактический адрес</w:t>
            </w:r>
          </w:p>
        </w:tc>
        <w:tc>
          <w:tcPr>
            <w:tcW w:w="2028" w:type="pct"/>
          </w:tcPr>
          <w:p w:rsidR="0037303D" w:rsidRPr="00846631" w:rsidRDefault="0037303D" w:rsidP="00846631">
            <w:pPr>
              <w:numPr>
                <w:ilvl w:val="12"/>
                <w:numId w:val="0"/>
              </w:numPr>
              <w:spacing w:before="60" w:after="40" w:line="242" w:lineRule="auto"/>
              <w:jc w:val="left"/>
              <w:rPr>
                <w:rFonts w:ascii="Arial" w:hAnsi="Arial" w:cs="Arial"/>
                <w:b/>
                <w:iCs/>
                <w:color w:val="000000"/>
                <w:sz w:val="24"/>
                <w:szCs w:val="24"/>
              </w:rPr>
            </w:pPr>
            <w:r w:rsidRPr="00846631">
              <w:rPr>
                <w:rFonts w:ascii="Arial" w:hAnsi="Arial" w:cs="Arial"/>
                <w:iCs/>
                <w:color w:val="000000"/>
                <w:sz w:val="24"/>
                <w:szCs w:val="24"/>
              </w:rPr>
              <w:t>127567 Москва,</w:t>
            </w:r>
            <w:r w:rsidRPr="00846631">
              <w:rPr>
                <w:rFonts w:ascii="Arial" w:hAnsi="Arial" w:cs="Arial"/>
                <w:iCs/>
                <w:color w:val="000000"/>
                <w:sz w:val="24"/>
                <w:szCs w:val="24"/>
              </w:rPr>
              <w:br/>
              <w:t>ул. Липовая, 21</w:t>
            </w:r>
          </w:p>
        </w:tc>
        <w:tc>
          <w:tcPr>
            <w:tcW w:w="1630" w:type="pct"/>
          </w:tcPr>
          <w:p w:rsidR="0037303D" w:rsidRPr="00846631" w:rsidRDefault="0037303D" w:rsidP="00846631">
            <w:pPr>
              <w:numPr>
                <w:ilvl w:val="12"/>
                <w:numId w:val="0"/>
              </w:numPr>
              <w:spacing w:before="60" w:after="40" w:line="242" w:lineRule="auto"/>
              <w:jc w:val="left"/>
              <w:rPr>
                <w:rFonts w:ascii="Arial" w:hAnsi="Arial" w:cs="Arial"/>
                <w:b/>
                <w:iCs/>
                <w:color w:val="000000"/>
                <w:sz w:val="24"/>
                <w:szCs w:val="24"/>
              </w:rPr>
            </w:pPr>
            <w:r w:rsidRPr="00846631">
              <w:rPr>
                <w:rFonts w:ascii="Arial" w:hAnsi="Arial" w:cs="Arial"/>
                <w:iCs/>
                <w:color w:val="000000"/>
                <w:sz w:val="24"/>
                <w:szCs w:val="24"/>
              </w:rPr>
              <w:t>128354 Москва,</w:t>
            </w:r>
            <w:r w:rsidRPr="00846631">
              <w:rPr>
                <w:rFonts w:ascii="Arial" w:hAnsi="Arial" w:cs="Arial"/>
                <w:iCs/>
                <w:color w:val="000000"/>
                <w:sz w:val="24"/>
                <w:szCs w:val="24"/>
              </w:rPr>
              <w:br/>
              <w:t xml:space="preserve"> ул. Лопатная, 234</w:t>
            </w:r>
          </w:p>
        </w:tc>
      </w:tr>
      <w:tr w:rsidR="0037303D" w:rsidRPr="00846631" w:rsidTr="00B70F7E">
        <w:trPr>
          <w:trHeight w:val="244"/>
        </w:trPr>
        <w:tc>
          <w:tcPr>
            <w:tcW w:w="1342" w:type="pct"/>
            <w:vAlign w:val="center"/>
          </w:tcPr>
          <w:p w:rsidR="0037303D" w:rsidRPr="00846631" w:rsidRDefault="0037303D" w:rsidP="00846631">
            <w:pPr>
              <w:numPr>
                <w:ilvl w:val="12"/>
                <w:numId w:val="0"/>
              </w:numPr>
              <w:spacing w:before="60" w:after="40" w:line="242" w:lineRule="auto"/>
              <w:jc w:val="left"/>
              <w:rPr>
                <w:rFonts w:ascii="Arial" w:hAnsi="Arial" w:cs="Arial"/>
                <w:b/>
                <w:color w:val="000000"/>
                <w:sz w:val="24"/>
                <w:szCs w:val="24"/>
              </w:rPr>
            </w:pPr>
            <w:r w:rsidRPr="00846631">
              <w:rPr>
                <w:rFonts w:ascii="Arial" w:hAnsi="Arial" w:cs="Arial"/>
                <w:b/>
                <w:color w:val="000000"/>
                <w:sz w:val="24"/>
                <w:szCs w:val="24"/>
              </w:rPr>
              <w:t>Телефон</w:t>
            </w:r>
          </w:p>
        </w:tc>
        <w:tc>
          <w:tcPr>
            <w:tcW w:w="2028" w:type="pct"/>
          </w:tcPr>
          <w:p w:rsidR="0037303D" w:rsidRPr="00846631" w:rsidRDefault="0037303D" w:rsidP="00846631">
            <w:pPr>
              <w:numPr>
                <w:ilvl w:val="12"/>
                <w:numId w:val="0"/>
              </w:numPr>
              <w:spacing w:before="60" w:after="40" w:line="242" w:lineRule="auto"/>
              <w:jc w:val="left"/>
              <w:rPr>
                <w:rFonts w:ascii="Arial" w:hAnsi="Arial" w:cs="Arial"/>
                <w:b/>
                <w:iCs/>
                <w:color w:val="000000"/>
                <w:sz w:val="24"/>
                <w:szCs w:val="24"/>
              </w:rPr>
            </w:pPr>
            <w:r w:rsidRPr="00846631">
              <w:rPr>
                <w:rFonts w:ascii="Arial" w:hAnsi="Arial" w:cs="Arial"/>
                <w:iCs/>
                <w:color w:val="000000"/>
                <w:sz w:val="24"/>
                <w:szCs w:val="24"/>
              </w:rPr>
              <w:t>(495) 222-23-32</w:t>
            </w:r>
          </w:p>
        </w:tc>
        <w:tc>
          <w:tcPr>
            <w:tcW w:w="1630" w:type="pct"/>
          </w:tcPr>
          <w:p w:rsidR="0037303D" w:rsidRPr="00846631" w:rsidRDefault="0037303D" w:rsidP="00846631">
            <w:pPr>
              <w:numPr>
                <w:ilvl w:val="12"/>
                <w:numId w:val="0"/>
              </w:numPr>
              <w:spacing w:before="60" w:after="40" w:line="242" w:lineRule="auto"/>
              <w:jc w:val="left"/>
              <w:rPr>
                <w:rFonts w:ascii="Arial" w:hAnsi="Arial" w:cs="Arial"/>
                <w:b/>
                <w:iCs/>
                <w:color w:val="000000"/>
                <w:sz w:val="24"/>
                <w:szCs w:val="24"/>
              </w:rPr>
            </w:pPr>
            <w:r w:rsidRPr="00846631">
              <w:rPr>
                <w:rFonts w:ascii="Arial" w:hAnsi="Arial" w:cs="Arial"/>
                <w:iCs/>
                <w:color w:val="000000"/>
                <w:sz w:val="24"/>
                <w:szCs w:val="24"/>
              </w:rPr>
              <w:t>(495) 234-23-34</w:t>
            </w:r>
          </w:p>
        </w:tc>
      </w:tr>
      <w:tr w:rsidR="0037303D" w:rsidRPr="00846631" w:rsidTr="00B70F7E">
        <w:trPr>
          <w:trHeight w:val="222"/>
        </w:trPr>
        <w:tc>
          <w:tcPr>
            <w:tcW w:w="1342" w:type="pct"/>
            <w:vAlign w:val="center"/>
          </w:tcPr>
          <w:p w:rsidR="0037303D" w:rsidRPr="00846631" w:rsidRDefault="0037303D" w:rsidP="00846631">
            <w:pPr>
              <w:numPr>
                <w:ilvl w:val="12"/>
                <w:numId w:val="0"/>
              </w:numPr>
              <w:spacing w:before="60" w:after="40" w:line="242" w:lineRule="auto"/>
              <w:jc w:val="left"/>
              <w:rPr>
                <w:rFonts w:ascii="Arial" w:hAnsi="Arial" w:cs="Arial"/>
                <w:b/>
                <w:color w:val="000000"/>
                <w:sz w:val="24"/>
                <w:szCs w:val="24"/>
              </w:rPr>
            </w:pPr>
            <w:r w:rsidRPr="00846631">
              <w:rPr>
                <w:rFonts w:ascii="Arial" w:hAnsi="Arial" w:cs="Arial"/>
                <w:b/>
                <w:color w:val="000000"/>
                <w:sz w:val="24"/>
                <w:szCs w:val="24"/>
              </w:rPr>
              <w:t>ИНН</w:t>
            </w:r>
          </w:p>
        </w:tc>
        <w:tc>
          <w:tcPr>
            <w:tcW w:w="2028" w:type="pct"/>
          </w:tcPr>
          <w:p w:rsidR="0037303D" w:rsidRPr="00846631" w:rsidRDefault="0037303D" w:rsidP="00846631">
            <w:pPr>
              <w:numPr>
                <w:ilvl w:val="12"/>
                <w:numId w:val="0"/>
              </w:numPr>
              <w:spacing w:before="60" w:after="40" w:line="242" w:lineRule="auto"/>
              <w:jc w:val="left"/>
              <w:rPr>
                <w:rFonts w:ascii="Arial" w:hAnsi="Arial" w:cs="Arial"/>
                <w:b/>
                <w:iCs/>
                <w:color w:val="000000"/>
                <w:sz w:val="24"/>
                <w:szCs w:val="24"/>
              </w:rPr>
            </w:pPr>
            <w:r w:rsidRPr="00846631">
              <w:rPr>
                <w:rFonts w:ascii="Arial" w:hAnsi="Arial" w:cs="Arial"/>
                <w:iCs/>
                <w:color w:val="000000"/>
                <w:sz w:val="24"/>
                <w:szCs w:val="24"/>
              </w:rPr>
              <w:t>7707121221</w:t>
            </w:r>
          </w:p>
        </w:tc>
        <w:tc>
          <w:tcPr>
            <w:tcW w:w="1630" w:type="pct"/>
          </w:tcPr>
          <w:p w:rsidR="0037303D" w:rsidRPr="00846631" w:rsidRDefault="0037303D" w:rsidP="00846631">
            <w:pPr>
              <w:numPr>
                <w:ilvl w:val="12"/>
                <w:numId w:val="0"/>
              </w:numPr>
              <w:spacing w:before="60" w:after="40" w:line="242" w:lineRule="auto"/>
              <w:jc w:val="left"/>
              <w:rPr>
                <w:rFonts w:ascii="Arial" w:hAnsi="Arial" w:cs="Arial"/>
                <w:b/>
                <w:iCs/>
                <w:color w:val="000000"/>
                <w:sz w:val="24"/>
                <w:szCs w:val="24"/>
              </w:rPr>
            </w:pPr>
            <w:r w:rsidRPr="00846631">
              <w:rPr>
                <w:rFonts w:ascii="Arial" w:hAnsi="Arial" w:cs="Arial"/>
                <w:iCs/>
                <w:color w:val="000000"/>
                <w:sz w:val="24"/>
                <w:szCs w:val="24"/>
              </w:rPr>
              <w:t>7707356214</w:t>
            </w:r>
          </w:p>
        </w:tc>
      </w:tr>
      <w:tr w:rsidR="0037303D" w:rsidRPr="00846631" w:rsidTr="00B70F7E">
        <w:trPr>
          <w:trHeight w:val="222"/>
        </w:trPr>
        <w:tc>
          <w:tcPr>
            <w:tcW w:w="1342" w:type="pct"/>
            <w:vAlign w:val="center"/>
          </w:tcPr>
          <w:p w:rsidR="0037303D" w:rsidRPr="00846631" w:rsidRDefault="0037303D" w:rsidP="00846631">
            <w:pPr>
              <w:numPr>
                <w:ilvl w:val="12"/>
                <w:numId w:val="0"/>
              </w:numPr>
              <w:spacing w:before="60" w:after="40" w:line="242" w:lineRule="auto"/>
              <w:jc w:val="left"/>
              <w:rPr>
                <w:rFonts w:ascii="Arial" w:hAnsi="Arial" w:cs="Arial"/>
                <w:b/>
                <w:color w:val="000000"/>
                <w:sz w:val="24"/>
                <w:szCs w:val="24"/>
              </w:rPr>
            </w:pPr>
            <w:r w:rsidRPr="00846631">
              <w:rPr>
                <w:rFonts w:ascii="Arial" w:hAnsi="Arial" w:cs="Arial"/>
                <w:b/>
                <w:color w:val="000000"/>
                <w:sz w:val="24"/>
                <w:szCs w:val="24"/>
              </w:rPr>
              <w:t>КПП</w:t>
            </w:r>
          </w:p>
        </w:tc>
        <w:tc>
          <w:tcPr>
            <w:tcW w:w="2028" w:type="pct"/>
          </w:tcPr>
          <w:p w:rsidR="0037303D" w:rsidRPr="00846631" w:rsidRDefault="0037303D" w:rsidP="00846631">
            <w:pPr>
              <w:numPr>
                <w:ilvl w:val="12"/>
                <w:numId w:val="0"/>
              </w:numPr>
              <w:spacing w:before="60" w:after="40" w:line="242" w:lineRule="auto"/>
              <w:jc w:val="left"/>
              <w:rPr>
                <w:rFonts w:ascii="Arial" w:hAnsi="Arial" w:cs="Arial"/>
                <w:b/>
                <w:iCs/>
                <w:color w:val="000000"/>
                <w:sz w:val="24"/>
                <w:szCs w:val="24"/>
              </w:rPr>
            </w:pPr>
            <w:r w:rsidRPr="00846631">
              <w:rPr>
                <w:rFonts w:ascii="Arial" w:hAnsi="Arial" w:cs="Arial"/>
                <w:iCs/>
                <w:color w:val="000000"/>
                <w:sz w:val="24"/>
                <w:szCs w:val="24"/>
              </w:rPr>
              <w:t>770701001</w:t>
            </w:r>
          </w:p>
        </w:tc>
        <w:tc>
          <w:tcPr>
            <w:tcW w:w="1630" w:type="pct"/>
          </w:tcPr>
          <w:p w:rsidR="0037303D" w:rsidRPr="00846631" w:rsidRDefault="0037303D" w:rsidP="00846631">
            <w:pPr>
              <w:numPr>
                <w:ilvl w:val="12"/>
                <w:numId w:val="0"/>
              </w:numPr>
              <w:spacing w:before="60" w:after="40" w:line="242" w:lineRule="auto"/>
              <w:jc w:val="left"/>
              <w:rPr>
                <w:rFonts w:ascii="Arial" w:hAnsi="Arial" w:cs="Arial"/>
                <w:b/>
                <w:iCs/>
                <w:color w:val="000000"/>
                <w:sz w:val="24"/>
                <w:szCs w:val="24"/>
              </w:rPr>
            </w:pPr>
            <w:r w:rsidRPr="00846631">
              <w:rPr>
                <w:rFonts w:ascii="Arial" w:hAnsi="Arial" w:cs="Arial"/>
                <w:iCs/>
                <w:color w:val="000000"/>
                <w:sz w:val="24"/>
                <w:szCs w:val="24"/>
              </w:rPr>
              <w:t>770701001</w:t>
            </w:r>
          </w:p>
        </w:tc>
      </w:tr>
      <w:tr w:rsidR="0037303D" w:rsidRPr="00846631" w:rsidTr="00B70F7E">
        <w:trPr>
          <w:trHeight w:val="260"/>
        </w:trPr>
        <w:tc>
          <w:tcPr>
            <w:tcW w:w="1342" w:type="pct"/>
            <w:vAlign w:val="center"/>
          </w:tcPr>
          <w:p w:rsidR="0037303D" w:rsidRPr="00846631" w:rsidRDefault="0037303D" w:rsidP="00846631">
            <w:pPr>
              <w:numPr>
                <w:ilvl w:val="12"/>
                <w:numId w:val="0"/>
              </w:numPr>
              <w:spacing w:before="60" w:after="40" w:line="242" w:lineRule="auto"/>
              <w:jc w:val="left"/>
              <w:rPr>
                <w:rFonts w:ascii="Arial" w:hAnsi="Arial" w:cs="Arial"/>
                <w:b/>
                <w:color w:val="000000"/>
                <w:sz w:val="24"/>
                <w:szCs w:val="24"/>
              </w:rPr>
            </w:pPr>
            <w:r w:rsidRPr="00846631">
              <w:rPr>
                <w:rFonts w:ascii="Arial" w:hAnsi="Arial" w:cs="Arial"/>
                <w:b/>
                <w:color w:val="000000"/>
                <w:sz w:val="24"/>
                <w:szCs w:val="24"/>
              </w:rPr>
              <w:t>Расчетный счет</w:t>
            </w:r>
          </w:p>
        </w:tc>
        <w:tc>
          <w:tcPr>
            <w:tcW w:w="2028" w:type="pct"/>
          </w:tcPr>
          <w:p w:rsidR="0037303D" w:rsidRPr="00846631" w:rsidRDefault="0037303D" w:rsidP="00846631">
            <w:pPr>
              <w:numPr>
                <w:ilvl w:val="12"/>
                <w:numId w:val="0"/>
              </w:numPr>
              <w:spacing w:before="60" w:after="40" w:line="242" w:lineRule="auto"/>
              <w:jc w:val="left"/>
              <w:rPr>
                <w:rFonts w:ascii="Arial" w:hAnsi="Arial" w:cs="Arial"/>
                <w:b/>
                <w:iCs/>
                <w:color w:val="000000"/>
                <w:sz w:val="24"/>
                <w:szCs w:val="24"/>
              </w:rPr>
            </w:pPr>
            <w:r w:rsidRPr="00846631">
              <w:rPr>
                <w:rFonts w:ascii="Arial" w:hAnsi="Arial" w:cs="Arial"/>
                <w:iCs/>
                <w:color w:val="000000"/>
                <w:sz w:val="24"/>
                <w:szCs w:val="24"/>
              </w:rPr>
              <w:t>40702810100000000716</w:t>
            </w:r>
          </w:p>
        </w:tc>
        <w:tc>
          <w:tcPr>
            <w:tcW w:w="1630" w:type="pct"/>
          </w:tcPr>
          <w:p w:rsidR="0037303D" w:rsidRPr="00846631" w:rsidRDefault="0037303D" w:rsidP="00846631">
            <w:pPr>
              <w:numPr>
                <w:ilvl w:val="12"/>
                <w:numId w:val="0"/>
              </w:numPr>
              <w:spacing w:before="60" w:after="40" w:line="242" w:lineRule="auto"/>
              <w:jc w:val="left"/>
              <w:rPr>
                <w:rFonts w:ascii="Arial" w:hAnsi="Arial" w:cs="Arial"/>
                <w:b/>
                <w:color w:val="000000"/>
                <w:sz w:val="24"/>
                <w:szCs w:val="24"/>
              </w:rPr>
            </w:pPr>
          </w:p>
        </w:tc>
      </w:tr>
      <w:tr w:rsidR="0037303D" w:rsidRPr="00846631" w:rsidTr="00B70F7E">
        <w:trPr>
          <w:trHeight w:val="292"/>
        </w:trPr>
        <w:tc>
          <w:tcPr>
            <w:tcW w:w="1342" w:type="pct"/>
            <w:vAlign w:val="center"/>
          </w:tcPr>
          <w:p w:rsidR="0037303D" w:rsidRPr="00846631" w:rsidRDefault="0037303D" w:rsidP="00846631">
            <w:pPr>
              <w:numPr>
                <w:ilvl w:val="12"/>
                <w:numId w:val="0"/>
              </w:numPr>
              <w:spacing w:before="60" w:after="40" w:line="242" w:lineRule="auto"/>
              <w:jc w:val="left"/>
              <w:rPr>
                <w:rFonts w:ascii="Arial" w:hAnsi="Arial" w:cs="Arial"/>
                <w:b/>
                <w:color w:val="000000"/>
                <w:sz w:val="24"/>
                <w:szCs w:val="24"/>
              </w:rPr>
            </w:pPr>
            <w:r w:rsidRPr="00846631">
              <w:rPr>
                <w:rFonts w:ascii="Arial" w:hAnsi="Arial" w:cs="Arial"/>
                <w:b/>
                <w:color w:val="000000"/>
                <w:sz w:val="24"/>
                <w:szCs w:val="24"/>
              </w:rPr>
              <w:t>Банк</w:t>
            </w:r>
          </w:p>
        </w:tc>
        <w:tc>
          <w:tcPr>
            <w:tcW w:w="2028" w:type="pct"/>
          </w:tcPr>
          <w:p w:rsidR="0037303D" w:rsidRPr="00846631" w:rsidRDefault="0037303D" w:rsidP="00846631">
            <w:pPr>
              <w:numPr>
                <w:ilvl w:val="12"/>
                <w:numId w:val="0"/>
              </w:numPr>
              <w:spacing w:before="60" w:after="40" w:line="242" w:lineRule="auto"/>
              <w:jc w:val="left"/>
              <w:rPr>
                <w:rFonts w:ascii="Arial" w:hAnsi="Arial" w:cs="Arial"/>
                <w:b/>
                <w:iCs/>
                <w:color w:val="000000"/>
                <w:sz w:val="24"/>
                <w:szCs w:val="24"/>
              </w:rPr>
            </w:pPr>
            <w:r w:rsidRPr="00846631">
              <w:rPr>
                <w:rFonts w:ascii="Arial" w:hAnsi="Arial" w:cs="Arial"/>
                <w:iCs/>
                <w:color w:val="000000"/>
                <w:sz w:val="24"/>
                <w:szCs w:val="24"/>
              </w:rPr>
              <w:t>АКБ «Юнибест»</w:t>
            </w:r>
          </w:p>
        </w:tc>
        <w:tc>
          <w:tcPr>
            <w:tcW w:w="1630" w:type="pct"/>
          </w:tcPr>
          <w:p w:rsidR="0037303D" w:rsidRPr="00846631" w:rsidRDefault="0037303D" w:rsidP="00846631">
            <w:pPr>
              <w:numPr>
                <w:ilvl w:val="12"/>
                <w:numId w:val="0"/>
              </w:numPr>
              <w:spacing w:before="60" w:after="40" w:line="242" w:lineRule="auto"/>
              <w:jc w:val="left"/>
              <w:rPr>
                <w:rFonts w:ascii="Arial" w:hAnsi="Arial" w:cs="Arial"/>
                <w:b/>
                <w:color w:val="000000"/>
                <w:sz w:val="24"/>
                <w:szCs w:val="24"/>
              </w:rPr>
            </w:pPr>
          </w:p>
        </w:tc>
      </w:tr>
      <w:tr w:rsidR="0037303D" w:rsidRPr="00846631" w:rsidTr="00B70F7E">
        <w:tc>
          <w:tcPr>
            <w:tcW w:w="1342" w:type="pct"/>
            <w:vAlign w:val="center"/>
          </w:tcPr>
          <w:p w:rsidR="0037303D" w:rsidRPr="00846631" w:rsidRDefault="0037303D" w:rsidP="00846631">
            <w:pPr>
              <w:numPr>
                <w:ilvl w:val="12"/>
                <w:numId w:val="0"/>
              </w:numPr>
              <w:spacing w:before="60" w:after="40" w:line="242" w:lineRule="auto"/>
              <w:jc w:val="left"/>
              <w:rPr>
                <w:rFonts w:ascii="Arial" w:hAnsi="Arial" w:cs="Arial"/>
                <w:b/>
                <w:color w:val="000000"/>
                <w:sz w:val="24"/>
                <w:szCs w:val="24"/>
              </w:rPr>
            </w:pPr>
            <w:r w:rsidRPr="00846631">
              <w:rPr>
                <w:rFonts w:ascii="Arial" w:hAnsi="Arial" w:cs="Arial"/>
                <w:b/>
                <w:color w:val="000000"/>
                <w:sz w:val="24"/>
                <w:szCs w:val="24"/>
              </w:rPr>
              <w:t>Корр. счет</w:t>
            </w:r>
          </w:p>
        </w:tc>
        <w:tc>
          <w:tcPr>
            <w:tcW w:w="2028" w:type="pct"/>
          </w:tcPr>
          <w:p w:rsidR="0037303D" w:rsidRPr="00846631" w:rsidRDefault="0037303D" w:rsidP="00846631">
            <w:pPr>
              <w:numPr>
                <w:ilvl w:val="12"/>
                <w:numId w:val="0"/>
              </w:numPr>
              <w:spacing w:before="60" w:after="40" w:line="242" w:lineRule="auto"/>
              <w:jc w:val="left"/>
              <w:rPr>
                <w:rFonts w:ascii="Arial" w:hAnsi="Arial" w:cs="Arial"/>
                <w:b/>
                <w:iCs/>
                <w:color w:val="000000"/>
                <w:sz w:val="24"/>
                <w:szCs w:val="24"/>
              </w:rPr>
            </w:pPr>
            <w:r w:rsidRPr="00846631">
              <w:rPr>
                <w:rFonts w:ascii="Arial" w:hAnsi="Arial" w:cs="Arial"/>
                <w:iCs/>
                <w:color w:val="000000"/>
                <w:sz w:val="24"/>
                <w:szCs w:val="24"/>
              </w:rPr>
              <w:t>30107810600000172305</w:t>
            </w:r>
          </w:p>
        </w:tc>
        <w:tc>
          <w:tcPr>
            <w:tcW w:w="1630" w:type="pct"/>
          </w:tcPr>
          <w:p w:rsidR="0037303D" w:rsidRPr="00846631" w:rsidRDefault="0037303D" w:rsidP="00846631">
            <w:pPr>
              <w:numPr>
                <w:ilvl w:val="12"/>
                <w:numId w:val="0"/>
              </w:numPr>
              <w:spacing w:before="60" w:after="40" w:line="242" w:lineRule="auto"/>
              <w:jc w:val="left"/>
              <w:rPr>
                <w:rFonts w:ascii="Arial" w:hAnsi="Arial" w:cs="Arial"/>
                <w:b/>
                <w:color w:val="000000"/>
                <w:sz w:val="24"/>
                <w:szCs w:val="24"/>
              </w:rPr>
            </w:pPr>
          </w:p>
        </w:tc>
      </w:tr>
      <w:tr w:rsidR="0037303D" w:rsidRPr="00846631" w:rsidTr="00B70F7E">
        <w:tc>
          <w:tcPr>
            <w:tcW w:w="1342" w:type="pct"/>
            <w:vAlign w:val="center"/>
          </w:tcPr>
          <w:p w:rsidR="0037303D" w:rsidRPr="00846631" w:rsidRDefault="0037303D" w:rsidP="00846631">
            <w:pPr>
              <w:numPr>
                <w:ilvl w:val="12"/>
                <w:numId w:val="0"/>
              </w:numPr>
              <w:spacing w:before="60" w:after="40" w:line="242" w:lineRule="auto"/>
              <w:jc w:val="left"/>
              <w:rPr>
                <w:rFonts w:ascii="Arial" w:hAnsi="Arial" w:cs="Arial"/>
                <w:b/>
                <w:color w:val="000000"/>
                <w:sz w:val="24"/>
                <w:szCs w:val="24"/>
              </w:rPr>
            </w:pPr>
            <w:r w:rsidRPr="00846631">
              <w:rPr>
                <w:rFonts w:ascii="Arial" w:hAnsi="Arial" w:cs="Arial"/>
                <w:b/>
                <w:color w:val="000000"/>
                <w:sz w:val="24"/>
                <w:szCs w:val="24"/>
              </w:rPr>
              <w:t>БИК</w:t>
            </w:r>
          </w:p>
        </w:tc>
        <w:tc>
          <w:tcPr>
            <w:tcW w:w="2028" w:type="pct"/>
          </w:tcPr>
          <w:p w:rsidR="0037303D" w:rsidRPr="00846631" w:rsidRDefault="0037303D" w:rsidP="00846631">
            <w:pPr>
              <w:numPr>
                <w:ilvl w:val="12"/>
                <w:numId w:val="0"/>
              </w:numPr>
              <w:spacing w:before="60" w:after="40" w:line="242" w:lineRule="auto"/>
              <w:jc w:val="left"/>
              <w:rPr>
                <w:rFonts w:ascii="Arial" w:hAnsi="Arial" w:cs="Arial"/>
                <w:b/>
                <w:iCs/>
                <w:color w:val="000000"/>
                <w:sz w:val="24"/>
                <w:szCs w:val="24"/>
              </w:rPr>
            </w:pPr>
            <w:r w:rsidRPr="00846631">
              <w:rPr>
                <w:rFonts w:ascii="Arial" w:hAnsi="Arial" w:cs="Arial"/>
                <w:iCs/>
                <w:color w:val="000000"/>
                <w:sz w:val="24"/>
                <w:szCs w:val="24"/>
              </w:rPr>
              <w:t>044585305</w:t>
            </w:r>
          </w:p>
        </w:tc>
        <w:tc>
          <w:tcPr>
            <w:tcW w:w="1630" w:type="pct"/>
          </w:tcPr>
          <w:p w:rsidR="0037303D" w:rsidRPr="00846631" w:rsidRDefault="0037303D" w:rsidP="00846631">
            <w:pPr>
              <w:numPr>
                <w:ilvl w:val="12"/>
                <w:numId w:val="0"/>
              </w:numPr>
              <w:spacing w:before="60" w:after="40" w:line="242" w:lineRule="auto"/>
              <w:jc w:val="left"/>
              <w:rPr>
                <w:rFonts w:ascii="Arial" w:hAnsi="Arial" w:cs="Arial"/>
                <w:b/>
                <w:color w:val="000000"/>
                <w:sz w:val="24"/>
                <w:szCs w:val="24"/>
              </w:rPr>
            </w:pPr>
          </w:p>
        </w:tc>
      </w:tr>
    </w:tbl>
    <w:p w:rsidR="0037303D" w:rsidRPr="00846631" w:rsidRDefault="0037303D" w:rsidP="00846631">
      <w:pPr>
        <w:numPr>
          <w:ilvl w:val="12"/>
          <w:numId w:val="0"/>
        </w:numPr>
        <w:spacing w:before="60" w:line="242" w:lineRule="auto"/>
        <w:ind w:firstLine="567"/>
        <w:rPr>
          <w:b/>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Задание № 3-2</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 xml:space="preserve">Ввести в справочник «Контрагенты» сведения об учредителях – юридических лицах. </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46631" w:rsidRDefault="0037303D" w:rsidP="00846631">
      <w:pPr>
        <w:numPr>
          <w:ilvl w:val="12"/>
          <w:numId w:val="0"/>
        </w:numPr>
        <w:spacing w:before="180" w:line="242" w:lineRule="auto"/>
        <w:ind w:firstLine="567"/>
        <w:rPr>
          <w:b/>
          <w:i/>
          <w:color w:val="000000"/>
          <w:szCs w:val="28"/>
        </w:rPr>
      </w:pPr>
      <w:r w:rsidRPr="00846631">
        <w:rPr>
          <w:b/>
          <w:i/>
          <w:color w:val="000000"/>
          <w:szCs w:val="28"/>
        </w:rPr>
        <w:t xml:space="preserve">Решение: </w:t>
      </w:r>
    </w:p>
    <w:p w:rsidR="0037303D" w:rsidRPr="00846631" w:rsidRDefault="0037303D" w:rsidP="00846631">
      <w:pPr>
        <w:numPr>
          <w:ilvl w:val="12"/>
          <w:numId w:val="0"/>
        </w:numPr>
        <w:spacing w:before="60" w:line="242" w:lineRule="auto"/>
        <w:ind w:left="550" w:hanging="550"/>
        <w:rPr>
          <w:bCs/>
          <w:color w:val="000000"/>
          <w:szCs w:val="28"/>
        </w:rPr>
      </w:pPr>
      <w:r w:rsidRPr="00846631">
        <w:rPr>
          <w:color w:val="000000"/>
          <w:szCs w:val="28"/>
        </w:rPr>
        <w:t>–</w:t>
      </w:r>
      <w:r w:rsidRPr="00846631">
        <w:rPr>
          <w:color w:val="000000"/>
          <w:szCs w:val="28"/>
        </w:rPr>
        <w:tab/>
        <w:t xml:space="preserve">командой меню </w:t>
      </w:r>
      <w:r w:rsidRPr="00846631">
        <w:rPr>
          <w:b/>
          <w:i/>
          <w:color w:val="000000"/>
          <w:szCs w:val="28"/>
        </w:rPr>
        <w:t>Предприятие</w:t>
      </w:r>
      <w:r w:rsidRPr="00846631">
        <w:rPr>
          <w:color w:val="000000"/>
          <w:szCs w:val="28"/>
        </w:rPr>
        <w:t xml:space="preserve"> → </w:t>
      </w:r>
      <w:r w:rsidRPr="00846631">
        <w:rPr>
          <w:b/>
          <w:i/>
          <w:color w:val="000000"/>
          <w:szCs w:val="28"/>
        </w:rPr>
        <w:t>Контрагенты</w:t>
      </w:r>
      <w:r w:rsidRPr="00846631">
        <w:rPr>
          <w:color w:val="000000"/>
          <w:szCs w:val="28"/>
        </w:rPr>
        <w:t xml:space="preserve"> вывести на экран форму</w:t>
      </w:r>
      <w:r w:rsidRPr="00846631">
        <w:rPr>
          <w:b/>
          <w:color w:val="000000"/>
          <w:szCs w:val="28"/>
        </w:rPr>
        <w:t xml:space="preserve"> </w:t>
      </w:r>
      <w:r w:rsidRPr="00846631">
        <w:rPr>
          <w:b/>
          <w:i/>
          <w:color w:val="000000"/>
          <w:szCs w:val="28"/>
        </w:rPr>
        <w:t>Контрагенты</w:t>
      </w:r>
      <w:r w:rsidRPr="00846631">
        <w:rPr>
          <w:bCs/>
          <w:color w:val="000000"/>
          <w:szCs w:val="28"/>
        </w:rPr>
        <w:t>,</w:t>
      </w:r>
      <w:r w:rsidRPr="00846631">
        <w:rPr>
          <w:color w:val="000000"/>
          <w:szCs w:val="28"/>
        </w:rPr>
        <w:t xml:space="preserve"> а затем командой меню </w:t>
      </w:r>
      <w:r w:rsidRPr="00846631">
        <w:rPr>
          <w:b/>
          <w:i/>
          <w:color w:val="000000"/>
          <w:szCs w:val="28"/>
        </w:rPr>
        <w:t>Действия</w:t>
      </w:r>
      <w:r w:rsidRPr="00846631">
        <w:rPr>
          <w:color w:val="000000"/>
          <w:szCs w:val="28"/>
        </w:rPr>
        <w:t xml:space="preserve"> → </w:t>
      </w:r>
      <w:r w:rsidRPr="00846631">
        <w:rPr>
          <w:b/>
          <w:i/>
          <w:color w:val="000000"/>
          <w:szCs w:val="28"/>
        </w:rPr>
        <w:t>Добавить (</w:t>
      </w:r>
      <w:r w:rsidRPr="00846631">
        <w:rPr>
          <w:color w:val="000000"/>
          <w:szCs w:val="28"/>
        </w:rPr>
        <w:t xml:space="preserve">либо командой контекстного меню </w:t>
      </w:r>
      <w:r w:rsidRPr="00846631">
        <w:rPr>
          <w:b/>
          <w:i/>
          <w:color w:val="000000"/>
          <w:szCs w:val="28"/>
        </w:rPr>
        <w:t>Добавить</w:t>
      </w:r>
      <w:r w:rsidRPr="00846631">
        <w:rPr>
          <w:bCs/>
          <w:iCs/>
          <w:color w:val="000000"/>
          <w:szCs w:val="28"/>
        </w:rPr>
        <w:t>,</w:t>
      </w:r>
      <w:r w:rsidRPr="00846631">
        <w:rPr>
          <w:b/>
          <w:i/>
          <w:color w:val="000000"/>
          <w:szCs w:val="28"/>
        </w:rPr>
        <w:t xml:space="preserve"> </w:t>
      </w:r>
      <w:r w:rsidRPr="00846631">
        <w:rPr>
          <w:color w:val="000000"/>
          <w:szCs w:val="28"/>
        </w:rPr>
        <w:t xml:space="preserve">либо щелчком по пиктограмме </w:t>
      </w:r>
      <w:r w:rsidRPr="0039148C">
        <w:rPr>
          <w:noProof/>
          <w:color w:val="000000"/>
          <w:szCs w:val="28"/>
        </w:rPr>
        <w:pict>
          <v:shape id="Рисунок 283" o:spid="_x0000_i1116" type="#_x0000_t75" alt="Добавить" style="width:33pt;height:9.75pt;visibility:visible">
            <v:imagedata r:id="rId20" o:title=""/>
          </v:shape>
        </w:pict>
      </w:r>
      <w:r w:rsidRPr="00846631">
        <w:rPr>
          <w:color w:val="000000"/>
          <w:szCs w:val="28"/>
        </w:rPr>
        <w:t xml:space="preserve"> на панели инструментов, либо нажатием клавиши &lt;</w:t>
      </w:r>
      <w:r w:rsidRPr="00846631">
        <w:rPr>
          <w:b/>
          <w:i/>
          <w:color w:val="000000"/>
          <w:szCs w:val="28"/>
        </w:rPr>
        <w:t xml:space="preserve">Insert&gt; </w:t>
      </w:r>
      <w:r w:rsidRPr="00846631">
        <w:rPr>
          <w:color w:val="000000"/>
          <w:szCs w:val="28"/>
        </w:rPr>
        <w:t xml:space="preserve">вывести на экран форму </w:t>
      </w:r>
      <w:r w:rsidRPr="00846631">
        <w:rPr>
          <w:b/>
          <w:i/>
          <w:color w:val="000000"/>
          <w:szCs w:val="28"/>
        </w:rPr>
        <w:t>Контрагенты: Создание</w:t>
      </w:r>
      <w:r w:rsidRPr="00846631">
        <w:rPr>
          <w:b/>
          <w:color w:val="000000"/>
          <w:szCs w:val="28"/>
        </w:rPr>
        <w:t xml:space="preserve"> </w:t>
      </w:r>
      <w:r w:rsidRPr="00846631">
        <w:rPr>
          <w:bCs/>
          <w:color w:val="000000"/>
          <w:szCs w:val="28"/>
        </w:rPr>
        <w:t>(рис. 3-4).</w:t>
      </w:r>
    </w:p>
    <w:p w:rsidR="0037303D" w:rsidRPr="00846631" w:rsidRDefault="0037303D" w:rsidP="00846631">
      <w:pPr>
        <w:numPr>
          <w:ilvl w:val="12"/>
          <w:numId w:val="0"/>
        </w:numPr>
        <w:spacing w:before="60" w:line="242" w:lineRule="auto"/>
        <w:ind w:firstLine="567"/>
        <w:rPr>
          <w:i/>
          <w:color w:val="000000"/>
          <w:szCs w:val="28"/>
        </w:rPr>
      </w:pPr>
      <w:r w:rsidRPr="00846631">
        <w:rPr>
          <w:color w:val="000000"/>
          <w:szCs w:val="28"/>
        </w:rPr>
        <w:t xml:space="preserve">Последовательность ввода записей о новом контрагенте в справочник </w:t>
      </w:r>
      <w:r w:rsidRPr="00846631">
        <w:rPr>
          <w:b/>
          <w:color w:val="000000"/>
          <w:szCs w:val="28"/>
        </w:rPr>
        <w:t xml:space="preserve">Контрагенты </w:t>
      </w:r>
      <w:r w:rsidRPr="00846631">
        <w:rPr>
          <w:color w:val="000000"/>
          <w:szCs w:val="28"/>
        </w:rPr>
        <w:t xml:space="preserve">рассмотрим на примере контрагента </w:t>
      </w:r>
      <w:r w:rsidRPr="00846631">
        <w:rPr>
          <w:i/>
          <w:color w:val="000000"/>
          <w:szCs w:val="28"/>
        </w:rPr>
        <w:t>НПО «Боровик»</w:t>
      </w:r>
      <w:r w:rsidRPr="00846631">
        <w:rPr>
          <w:bCs/>
          <w:color w:val="000000"/>
          <w:szCs w:val="28"/>
        </w:rPr>
        <w:t>.</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На закладке</w:t>
      </w:r>
      <w:r w:rsidRPr="00846631">
        <w:rPr>
          <w:b/>
          <w:i/>
          <w:color w:val="000000"/>
          <w:szCs w:val="28"/>
        </w:rPr>
        <w:t xml:space="preserve"> Общие</w:t>
      </w:r>
      <w:r w:rsidRPr="00846631">
        <w:rPr>
          <w:color w:val="000000"/>
          <w:szCs w:val="28"/>
        </w:rPr>
        <w:t xml:space="preserve"> ввести реквизиты, приведенные в информации № 3-1:</w:t>
      </w:r>
    </w:p>
    <w:p w:rsidR="0037303D" w:rsidRPr="00846631" w:rsidRDefault="0037303D" w:rsidP="00846631">
      <w:pPr>
        <w:tabs>
          <w:tab w:val="left" w:pos="550"/>
        </w:tabs>
        <w:spacing w:before="60" w:line="242" w:lineRule="auto"/>
        <w:ind w:left="550" w:hanging="550"/>
        <w:rPr>
          <w:color w:val="000000"/>
          <w:szCs w:val="28"/>
        </w:rPr>
      </w:pPr>
      <w:r w:rsidRPr="00846631">
        <w:rPr>
          <w:color w:val="000000"/>
          <w:szCs w:val="28"/>
        </w:rPr>
        <w:t>–</w:t>
      </w:r>
      <w:r w:rsidRPr="00846631">
        <w:rPr>
          <w:color w:val="000000"/>
          <w:szCs w:val="28"/>
        </w:rPr>
        <w:tab/>
        <w:t xml:space="preserve">в реквизите </w:t>
      </w:r>
      <w:r w:rsidRPr="00846631">
        <w:rPr>
          <w:b/>
          <w:i/>
          <w:color w:val="000000"/>
          <w:szCs w:val="28"/>
        </w:rPr>
        <w:t>Наименование</w:t>
      </w:r>
      <w:r w:rsidRPr="00846631">
        <w:rPr>
          <w:b/>
          <w:color w:val="000000"/>
          <w:szCs w:val="28"/>
        </w:rPr>
        <w:t xml:space="preserve"> </w:t>
      </w:r>
      <w:r w:rsidRPr="00846631">
        <w:rPr>
          <w:color w:val="000000"/>
          <w:szCs w:val="28"/>
        </w:rPr>
        <w:t xml:space="preserve">записать сокращенное название контрагента </w:t>
      </w:r>
      <w:r w:rsidRPr="00846631">
        <w:rPr>
          <w:i/>
          <w:color w:val="000000"/>
          <w:szCs w:val="28"/>
        </w:rPr>
        <w:t>Боровик НПО</w:t>
      </w:r>
      <w:r w:rsidRPr="00846631">
        <w:rPr>
          <w:b/>
          <w:color w:val="000000"/>
          <w:szCs w:val="28"/>
        </w:rPr>
        <w:t xml:space="preserve"> </w:t>
      </w:r>
      <w:r w:rsidRPr="00846631">
        <w:rPr>
          <w:color w:val="000000"/>
          <w:szCs w:val="28"/>
        </w:rPr>
        <w:t>(Боровик НПО, а не НПО «Боровик»</w:t>
      </w:r>
      <w:r w:rsidRPr="00846631">
        <w:rPr>
          <w:bCs/>
          <w:color w:val="000000"/>
          <w:szCs w:val="28"/>
        </w:rPr>
        <w:t>,</w:t>
      </w:r>
      <w:r w:rsidRPr="00846631">
        <w:rPr>
          <w:color w:val="000000"/>
          <w:szCs w:val="28"/>
        </w:rPr>
        <w:t xml:space="preserve"> что необходимо для однозначного поиска, ведь НПО много, а «Боровик» один);</w:t>
      </w:r>
    </w:p>
    <w:p w:rsidR="0037303D" w:rsidRPr="00846631" w:rsidRDefault="0037303D" w:rsidP="00846631">
      <w:pPr>
        <w:tabs>
          <w:tab w:val="left" w:pos="1430"/>
        </w:tabs>
        <w:spacing w:before="60" w:line="242" w:lineRule="auto"/>
        <w:ind w:left="550" w:hanging="550"/>
        <w:rPr>
          <w:b/>
          <w:i/>
          <w:color w:val="000000"/>
          <w:szCs w:val="28"/>
        </w:rPr>
      </w:pPr>
      <w:r w:rsidRPr="00846631">
        <w:rPr>
          <w:color w:val="000000"/>
          <w:szCs w:val="28"/>
        </w:rPr>
        <w:t>–</w:t>
      </w:r>
      <w:r w:rsidRPr="00846631">
        <w:rPr>
          <w:color w:val="000000"/>
          <w:szCs w:val="28"/>
        </w:rPr>
        <w:tab/>
        <w:t xml:space="preserve">в реквизите </w:t>
      </w:r>
      <w:r w:rsidRPr="00846631">
        <w:rPr>
          <w:b/>
          <w:i/>
          <w:color w:val="000000"/>
          <w:szCs w:val="28"/>
        </w:rPr>
        <w:t>Юр./физ. лицо</w:t>
      </w:r>
      <w:r w:rsidRPr="00846631">
        <w:rPr>
          <w:b/>
          <w:color w:val="000000"/>
          <w:szCs w:val="28"/>
        </w:rPr>
        <w:t xml:space="preserve"> </w:t>
      </w:r>
      <w:r w:rsidRPr="00846631">
        <w:rPr>
          <w:color w:val="000000"/>
          <w:szCs w:val="28"/>
        </w:rPr>
        <w:t xml:space="preserve">оставить значение «по умолчанию» </w:t>
      </w:r>
      <w:r w:rsidRPr="00846631">
        <w:rPr>
          <w:i/>
          <w:color w:val="000000"/>
          <w:szCs w:val="28"/>
        </w:rPr>
        <w:t>Юр. лицо (</w:t>
      </w:r>
      <w:r w:rsidRPr="00846631">
        <w:rPr>
          <w:color w:val="000000"/>
          <w:szCs w:val="28"/>
        </w:rPr>
        <w:t>то есть подтвердить выбор нажатием клавиши &lt;</w:t>
      </w:r>
      <w:r w:rsidRPr="00846631">
        <w:rPr>
          <w:b/>
          <w:i/>
          <w:color w:val="000000"/>
          <w:szCs w:val="28"/>
        </w:rPr>
        <w:t>Enter&gt;</w:t>
      </w:r>
      <w:r w:rsidRPr="00846631">
        <w:rPr>
          <w:color w:val="000000"/>
          <w:szCs w:val="28"/>
        </w:rPr>
        <w:t>)</w:t>
      </w:r>
      <w:r w:rsidRPr="00846631">
        <w:rPr>
          <w:bCs/>
          <w:iCs/>
          <w:color w:val="000000"/>
          <w:szCs w:val="28"/>
        </w:rPr>
        <w:t>;</w:t>
      </w:r>
    </w:p>
    <w:p w:rsidR="0037303D" w:rsidRPr="00846631" w:rsidRDefault="0037303D" w:rsidP="00846631">
      <w:pPr>
        <w:tabs>
          <w:tab w:val="left" w:pos="1430"/>
        </w:tabs>
        <w:spacing w:before="60" w:line="242" w:lineRule="auto"/>
        <w:ind w:left="550" w:hanging="550"/>
        <w:rPr>
          <w:color w:val="000000"/>
          <w:szCs w:val="28"/>
        </w:rPr>
      </w:pPr>
      <w:r w:rsidRPr="00846631">
        <w:rPr>
          <w:color w:val="000000"/>
          <w:szCs w:val="28"/>
        </w:rPr>
        <w:t>–</w:t>
      </w:r>
      <w:r w:rsidRPr="00846631">
        <w:rPr>
          <w:color w:val="000000"/>
          <w:szCs w:val="28"/>
        </w:rPr>
        <w:tab/>
        <w:t xml:space="preserve">в реквизите </w:t>
      </w:r>
      <w:r w:rsidRPr="00846631">
        <w:rPr>
          <w:b/>
          <w:i/>
          <w:color w:val="000000"/>
          <w:szCs w:val="28"/>
        </w:rPr>
        <w:t>Полное наименование</w:t>
      </w:r>
      <w:r w:rsidRPr="00846631">
        <w:rPr>
          <w:b/>
          <w:color w:val="000000"/>
          <w:szCs w:val="28"/>
        </w:rPr>
        <w:t xml:space="preserve"> </w:t>
      </w:r>
      <w:r w:rsidRPr="00846631">
        <w:rPr>
          <w:color w:val="000000"/>
          <w:szCs w:val="28"/>
        </w:rPr>
        <w:t xml:space="preserve">записать </w:t>
      </w:r>
      <w:r w:rsidRPr="00846631">
        <w:rPr>
          <w:i/>
          <w:color w:val="000000"/>
          <w:szCs w:val="28"/>
        </w:rPr>
        <w:t>Научно-производственное объединение «Боровик»;</w:t>
      </w:r>
    </w:p>
    <w:p w:rsidR="0037303D" w:rsidRPr="00846631" w:rsidRDefault="0037303D" w:rsidP="00846631">
      <w:pPr>
        <w:tabs>
          <w:tab w:val="left" w:pos="1430"/>
        </w:tabs>
        <w:spacing w:before="60" w:line="242" w:lineRule="auto"/>
        <w:ind w:left="550" w:hanging="550"/>
        <w:rPr>
          <w:color w:val="000000"/>
          <w:szCs w:val="28"/>
        </w:rPr>
      </w:pPr>
      <w:r w:rsidRPr="00846631">
        <w:rPr>
          <w:color w:val="000000"/>
          <w:szCs w:val="28"/>
        </w:rPr>
        <w:t>–</w:t>
      </w:r>
      <w:r w:rsidRPr="00846631">
        <w:rPr>
          <w:color w:val="000000"/>
          <w:szCs w:val="28"/>
        </w:rPr>
        <w:tab/>
        <w:t xml:space="preserve">в реквизите </w:t>
      </w:r>
      <w:r w:rsidRPr="00846631">
        <w:rPr>
          <w:b/>
          <w:i/>
          <w:color w:val="000000"/>
          <w:szCs w:val="28"/>
        </w:rPr>
        <w:t>ИНН</w:t>
      </w:r>
      <w:r w:rsidRPr="00846631">
        <w:rPr>
          <w:b/>
          <w:color w:val="000000"/>
          <w:szCs w:val="28"/>
        </w:rPr>
        <w:t xml:space="preserve"> </w:t>
      </w:r>
      <w:r w:rsidRPr="00846631">
        <w:rPr>
          <w:color w:val="000000"/>
          <w:szCs w:val="28"/>
        </w:rPr>
        <w:t xml:space="preserve">ввести </w:t>
      </w:r>
      <w:r w:rsidRPr="00846631">
        <w:rPr>
          <w:i/>
          <w:color w:val="000000"/>
          <w:szCs w:val="28"/>
        </w:rPr>
        <w:t xml:space="preserve">7707121221, </w:t>
      </w:r>
      <w:r w:rsidRPr="00846631">
        <w:rPr>
          <w:color w:val="000000"/>
          <w:szCs w:val="28"/>
        </w:rPr>
        <w:t xml:space="preserve">в реквизите </w:t>
      </w:r>
      <w:r w:rsidRPr="00846631">
        <w:rPr>
          <w:b/>
          <w:i/>
          <w:color w:val="000000"/>
          <w:szCs w:val="28"/>
        </w:rPr>
        <w:t>КПП</w:t>
      </w:r>
      <w:r w:rsidRPr="00846631">
        <w:rPr>
          <w:i/>
          <w:color w:val="000000"/>
          <w:szCs w:val="28"/>
        </w:rPr>
        <w:t xml:space="preserve"> — 770701001.</w:t>
      </w:r>
    </w:p>
    <w:p w:rsidR="0037303D" w:rsidRPr="00846631" w:rsidRDefault="0037303D" w:rsidP="00846631">
      <w:pPr>
        <w:numPr>
          <w:ilvl w:val="12"/>
          <w:numId w:val="0"/>
        </w:numPr>
        <w:spacing w:before="240" w:after="100" w:line="242" w:lineRule="auto"/>
        <w:jc w:val="center"/>
        <w:rPr>
          <w:b/>
          <w:szCs w:val="28"/>
        </w:rPr>
      </w:pPr>
      <w:r w:rsidRPr="0039148C">
        <w:rPr>
          <w:b/>
          <w:noProof/>
          <w:szCs w:val="28"/>
        </w:rPr>
        <w:pict>
          <v:shape id="Рисунок 282" o:spid="_x0000_i1117" type="#_x0000_t75" alt="рис 3-4" style="width:325.5pt;height:224.25pt;visibility:visible">
            <v:imagedata r:id="rId81" o:title=""/>
          </v:shape>
        </w:pict>
      </w:r>
    </w:p>
    <w:p w:rsidR="0037303D" w:rsidRPr="00B70F7E" w:rsidRDefault="0037303D" w:rsidP="00846631">
      <w:pPr>
        <w:numPr>
          <w:ilvl w:val="12"/>
          <w:numId w:val="0"/>
        </w:numPr>
        <w:spacing w:before="40" w:after="120" w:line="242" w:lineRule="auto"/>
        <w:jc w:val="center"/>
        <w:rPr>
          <w:rFonts w:ascii="Arial" w:hAnsi="Arial" w:cs="Arial"/>
          <w:iCs/>
          <w:sz w:val="24"/>
          <w:szCs w:val="24"/>
        </w:rPr>
      </w:pPr>
      <w:r w:rsidRPr="00B70F7E">
        <w:rPr>
          <w:rFonts w:ascii="Arial" w:hAnsi="Arial" w:cs="Arial"/>
          <w:iCs/>
          <w:sz w:val="24"/>
          <w:szCs w:val="24"/>
        </w:rPr>
        <w:t xml:space="preserve">Рис. 3-4. Форма </w:t>
      </w:r>
      <w:r w:rsidRPr="00B70F7E">
        <w:rPr>
          <w:rFonts w:ascii="Arial" w:hAnsi="Arial" w:cs="Arial"/>
          <w:b/>
          <w:i/>
          <w:iCs/>
          <w:sz w:val="24"/>
          <w:szCs w:val="24"/>
        </w:rPr>
        <w:t>Контрагенты: Создание</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На закладке </w:t>
      </w:r>
      <w:r w:rsidRPr="00846631">
        <w:rPr>
          <w:b/>
          <w:i/>
          <w:color w:val="000000"/>
          <w:szCs w:val="28"/>
        </w:rPr>
        <w:t>Адреса и телефоны</w:t>
      </w:r>
      <w:r w:rsidRPr="00846631">
        <w:rPr>
          <w:b/>
          <w:color w:val="000000"/>
          <w:szCs w:val="28"/>
        </w:rPr>
        <w:t xml:space="preserve"> </w:t>
      </w:r>
      <w:r w:rsidRPr="00846631">
        <w:rPr>
          <w:color w:val="000000"/>
          <w:szCs w:val="28"/>
        </w:rPr>
        <w:t xml:space="preserve">в строке для ввода юридического адреса открыть и заполнить форму ввода адреса. Повторить процедуру для строки </w:t>
      </w:r>
      <w:r w:rsidRPr="00846631">
        <w:rPr>
          <w:bCs/>
          <w:i/>
          <w:color w:val="000000"/>
          <w:szCs w:val="28"/>
        </w:rPr>
        <w:t>Фактический адрес</w:t>
      </w:r>
      <w:r w:rsidRPr="00846631">
        <w:rPr>
          <w:bCs/>
          <w:color w:val="000000"/>
          <w:szCs w:val="28"/>
        </w:rPr>
        <w:t xml:space="preserve"> </w:t>
      </w:r>
      <w:r w:rsidRPr="00846631">
        <w:rPr>
          <w:bCs/>
          <w:i/>
          <w:color w:val="000000"/>
          <w:szCs w:val="28"/>
        </w:rPr>
        <w:t>контрагента</w:t>
      </w:r>
      <w:r w:rsidRPr="00846631">
        <w:rPr>
          <w:color w:val="000000"/>
          <w:szCs w:val="28"/>
        </w:rPr>
        <w:t>. Телефон контрагента вводится в виде строки символов.</w:t>
      </w:r>
    </w:p>
    <w:p w:rsidR="0037303D" w:rsidRPr="00846631" w:rsidRDefault="0037303D" w:rsidP="00846631">
      <w:pPr>
        <w:numPr>
          <w:ilvl w:val="12"/>
          <w:numId w:val="0"/>
        </w:numPr>
        <w:spacing w:before="240" w:after="100" w:line="242" w:lineRule="auto"/>
        <w:jc w:val="center"/>
        <w:rPr>
          <w:b/>
          <w:szCs w:val="28"/>
        </w:rPr>
      </w:pPr>
      <w:r w:rsidRPr="0039148C">
        <w:rPr>
          <w:b/>
          <w:noProof/>
          <w:szCs w:val="28"/>
        </w:rPr>
        <w:pict>
          <v:shape id="Рисунок 281" o:spid="_x0000_i1118" type="#_x0000_t75" alt="рис 3-5" style="width:312pt;height:343.5pt;visibility:visible">
            <v:imagedata r:id="rId82" o:title=""/>
          </v:shape>
        </w:pict>
      </w:r>
    </w:p>
    <w:p w:rsidR="0037303D" w:rsidRPr="00B70F7E" w:rsidRDefault="0037303D" w:rsidP="00846631">
      <w:pPr>
        <w:numPr>
          <w:ilvl w:val="12"/>
          <w:numId w:val="0"/>
        </w:numPr>
        <w:spacing w:before="40" w:after="120" w:line="242" w:lineRule="auto"/>
        <w:jc w:val="center"/>
        <w:rPr>
          <w:rFonts w:ascii="Arial" w:hAnsi="Arial" w:cs="Arial"/>
          <w:iCs/>
          <w:sz w:val="24"/>
          <w:szCs w:val="24"/>
        </w:rPr>
      </w:pPr>
      <w:r w:rsidRPr="00B70F7E">
        <w:rPr>
          <w:rFonts w:ascii="Arial" w:hAnsi="Arial" w:cs="Arial"/>
          <w:iCs/>
          <w:sz w:val="24"/>
          <w:szCs w:val="24"/>
        </w:rPr>
        <w:t xml:space="preserve">Рис. 3-5. Закладка </w:t>
      </w:r>
      <w:r w:rsidRPr="00B70F7E">
        <w:rPr>
          <w:rFonts w:ascii="Arial" w:hAnsi="Arial" w:cs="Arial"/>
          <w:b/>
          <w:i/>
          <w:iCs/>
          <w:sz w:val="24"/>
          <w:szCs w:val="24"/>
        </w:rPr>
        <w:t>Адреса и телефоны</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Перейти на закладку </w:t>
      </w:r>
      <w:r w:rsidRPr="00846631">
        <w:rPr>
          <w:b/>
          <w:bCs/>
          <w:i/>
          <w:color w:val="000000"/>
          <w:szCs w:val="28"/>
        </w:rPr>
        <w:t>Счета и договоры</w:t>
      </w:r>
      <w:r w:rsidRPr="00846631">
        <w:rPr>
          <w:color w:val="000000"/>
          <w:szCs w:val="28"/>
        </w:rPr>
        <w:t>. На ней имеется две табличные части (рис. 3-6).</w:t>
      </w:r>
    </w:p>
    <w:p w:rsidR="0037303D" w:rsidRPr="00846631" w:rsidRDefault="0037303D" w:rsidP="00846631">
      <w:pPr>
        <w:numPr>
          <w:ilvl w:val="12"/>
          <w:numId w:val="0"/>
        </w:numPr>
        <w:spacing w:before="180" w:after="100" w:line="242" w:lineRule="auto"/>
        <w:jc w:val="center"/>
        <w:rPr>
          <w:b/>
          <w:szCs w:val="28"/>
        </w:rPr>
      </w:pPr>
      <w:r w:rsidRPr="0039148C">
        <w:rPr>
          <w:b/>
          <w:noProof/>
          <w:szCs w:val="28"/>
        </w:rPr>
        <w:pict>
          <v:shape id="Рисунок 280" o:spid="_x0000_i1119" type="#_x0000_t75" alt="рис 3-5" style="width:298.5pt;height:217.5pt;visibility:visible">
            <v:imagedata r:id="rId83" o:title=""/>
          </v:shape>
        </w:pict>
      </w:r>
    </w:p>
    <w:p w:rsidR="0037303D" w:rsidRPr="00B70F7E" w:rsidRDefault="0037303D" w:rsidP="00846631">
      <w:pPr>
        <w:numPr>
          <w:ilvl w:val="12"/>
          <w:numId w:val="0"/>
        </w:numPr>
        <w:spacing w:before="40" w:after="120" w:line="242" w:lineRule="auto"/>
        <w:jc w:val="center"/>
        <w:rPr>
          <w:rFonts w:ascii="Arial" w:hAnsi="Arial" w:cs="Arial"/>
          <w:iCs/>
          <w:sz w:val="24"/>
          <w:szCs w:val="24"/>
        </w:rPr>
      </w:pPr>
      <w:r w:rsidRPr="00B70F7E">
        <w:rPr>
          <w:rFonts w:ascii="Arial" w:hAnsi="Arial" w:cs="Arial"/>
          <w:iCs/>
          <w:sz w:val="24"/>
          <w:szCs w:val="24"/>
        </w:rPr>
        <w:t xml:space="preserve">Рис. 3-6. Закладка </w:t>
      </w:r>
      <w:r w:rsidRPr="00B70F7E">
        <w:rPr>
          <w:rFonts w:ascii="Arial" w:hAnsi="Arial" w:cs="Arial"/>
          <w:b/>
          <w:i/>
          <w:iCs/>
          <w:sz w:val="24"/>
          <w:szCs w:val="24"/>
        </w:rPr>
        <w:t>Счета и договоры</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Табличная часть </w:t>
      </w:r>
      <w:r w:rsidRPr="00846631">
        <w:rPr>
          <w:b/>
          <w:bCs/>
          <w:i/>
          <w:color w:val="000000"/>
          <w:szCs w:val="28"/>
        </w:rPr>
        <w:t>Банковские счета</w:t>
      </w:r>
      <w:r w:rsidRPr="00846631">
        <w:rPr>
          <w:color w:val="000000"/>
          <w:szCs w:val="28"/>
        </w:rPr>
        <w:t xml:space="preserve"> предназначена для ввода сведений о банковских счетах контрагента (в общем случае у контрагента может быть несколько счетов).</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Для ввода реквизитов банковского счета </w:t>
      </w:r>
      <w:r w:rsidRPr="00846631">
        <w:rPr>
          <w:i/>
          <w:color w:val="000000"/>
          <w:szCs w:val="28"/>
        </w:rPr>
        <w:t>НПО «Боровик»</w:t>
      </w:r>
      <w:r w:rsidRPr="00846631">
        <w:rPr>
          <w:color w:val="000000"/>
          <w:szCs w:val="28"/>
        </w:rPr>
        <w:t xml:space="preserve"> нужно по кнопке &lt;Записать&gt; занести сведения о контрагенте в информационную базу, после чего щелкнуть по пиктограмме </w:t>
      </w:r>
      <w:r w:rsidRPr="0039148C">
        <w:rPr>
          <w:noProof/>
          <w:color w:val="000000"/>
          <w:szCs w:val="28"/>
        </w:rPr>
        <w:pict>
          <v:shape id="Рисунок 279" o:spid="_x0000_i1120" type="#_x0000_t75" alt="Кнопка%20Новая%20строка" style="width:13.5pt;height:11.25pt;visibility:visible">
            <v:imagedata r:id="rId62" o:title=""/>
          </v:shape>
        </w:pict>
      </w:r>
      <w:r w:rsidRPr="00846631">
        <w:rPr>
          <w:color w:val="000000"/>
          <w:szCs w:val="28"/>
        </w:rPr>
        <w:t xml:space="preserve"> панели инструментов этой табличной части. На экран будет выведена форма </w:t>
      </w:r>
      <w:r w:rsidRPr="00846631">
        <w:rPr>
          <w:b/>
          <w:i/>
          <w:color w:val="000000"/>
          <w:szCs w:val="28"/>
        </w:rPr>
        <w:t>Банковский счет (Боровик НПО): Создание</w:t>
      </w:r>
      <w:r w:rsidRPr="00846631">
        <w:rPr>
          <w:b/>
          <w:color w:val="000000"/>
          <w:szCs w:val="28"/>
        </w:rPr>
        <w:t xml:space="preserve"> </w:t>
      </w:r>
      <w:r w:rsidRPr="00846631">
        <w:rPr>
          <w:color w:val="000000"/>
          <w:szCs w:val="28"/>
        </w:rPr>
        <w:t>(рис. 3-7).</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В реквизите </w:t>
      </w:r>
      <w:r w:rsidRPr="00846631">
        <w:rPr>
          <w:b/>
          <w:i/>
          <w:color w:val="000000"/>
          <w:szCs w:val="28"/>
        </w:rPr>
        <w:t xml:space="preserve">Номер счета </w:t>
      </w:r>
      <w:r w:rsidRPr="00846631">
        <w:rPr>
          <w:color w:val="000000"/>
          <w:szCs w:val="28"/>
        </w:rPr>
        <w:t xml:space="preserve"> указать номер расчетного счета контрагента.</w:t>
      </w:r>
    </w:p>
    <w:p w:rsidR="0037303D" w:rsidRPr="00846631" w:rsidRDefault="0037303D" w:rsidP="00846631">
      <w:pPr>
        <w:numPr>
          <w:ilvl w:val="12"/>
          <w:numId w:val="0"/>
        </w:numPr>
        <w:spacing w:before="120" w:after="100" w:line="242" w:lineRule="auto"/>
        <w:jc w:val="center"/>
        <w:rPr>
          <w:b/>
          <w:szCs w:val="28"/>
        </w:rPr>
      </w:pPr>
      <w:r w:rsidRPr="0039148C">
        <w:rPr>
          <w:b/>
          <w:noProof/>
          <w:szCs w:val="28"/>
        </w:rPr>
        <w:pict>
          <v:shape id="Рисунок 278" o:spid="_x0000_i1121" type="#_x0000_t75" alt="рис 3-6" style="width:302.25pt;height:303.75pt;visibility:visible">
            <v:imagedata r:id="rId84" o:title=""/>
          </v:shape>
        </w:pict>
      </w:r>
    </w:p>
    <w:p w:rsidR="0037303D" w:rsidRPr="00B70F7E" w:rsidRDefault="0037303D" w:rsidP="00846631">
      <w:pPr>
        <w:numPr>
          <w:ilvl w:val="12"/>
          <w:numId w:val="0"/>
        </w:numPr>
        <w:spacing w:before="40" w:after="120" w:line="242" w:lineRule="auto"/>
        <w:jc w:val="center"/>
        <w:rPr>
          <w:rFonts w:ascii="Arial" w:hAnsi="Arial" w:cs="Arial"/>
          <w:iCs/>
          <w:sz w:val="24"/>
          <w:szCs w:val="24"/>
        </w:rPr>
      </w:pPr>
      <w:r w:rsidRPr="00B70F7E">
        <w:rPr>
          <w:rFonts w:ascii="Arial" w:hAnsi="Arial" w:cs="Arial"/>
          <w:iCs/>
          <w:sz w:val="24"/>
          <w:szCs w:val="24"/>
        </w:rPr>
        <w:t>Рис. 3-7. Форма для ввода сведений о банковском счете</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В реквизите </w:t>
      </w:r>
      <w:r w:rsidRPr="00846631">
        <w:rPr>
          <w:b/>
          <w:i/>
          <w:color w:val="000000"/>
          <w:szCs w:val="28"/>
        </w:rPr>
        <w:t>БИК</w:t>
      </w:r>
      <w:r w:rsidRPr="00846631">
        <w:rPr>
          <w:color w:val="000000"/>
          <w:szCs w:val="28"/>
        </w:rPr>
        <w:t xml:space="preserve"> указать БИК банка. Корреспондентский счет и название банка будут проставлены автоматически по данным о банке в справочнике </w:t>
      </w:r>
      <w:r w:rsidRPr="00846631">
        <w:rPr>
          <w:b/>
          <w:color w:val="000000"/>
          <w:szCs w:val="28"/>
        </w:rPr>
        <w:t>Банки</w:t>
      </w:r>
      <w:r w:rsidRPr="00846631">
        <w:rPr>
          <w:color w:val="000000"/>
          <w:szCs w:val="28"/>
        </w:rPr>
        <w:t xml:space="preserve"> (рис.3-8).</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Остальные реквизиты оставить без изменения (использовать значения «по умолчанию»), после чего сохранить введенные данные по кнопке </w:t>
      </w:r>
      <w:r w:rsidRPr="00846631">
        <w:rPr>
          <w:b/>
          <w:i/>
          <w:color w:val="000000"/>
          <w:szCs w:val="28"/>
        </w:rPr>
        <w:t>&lt;ОК&gt;</w:t>
      </w:r>
      <w:r w:rsidRPr="00846631">
        <w:rPr>
          <w:color w:val="000000"/>
          <w:szCs w:val="28"/>
        </w:rPr>
        <w:t>.</w:t>
      </w:r>
    </w:p>
    <w:p w:rsidR="0037303D" w:rsidRPr="00846631" w:rsidRDefault="0037303D" w:rsidP="00846631">
      <w:pPr>
        <w:numPr>
          <w:ilvl w:val="12"/>
          <w:numId w:val="0"/>
        </w:numPr>
        <w:spacing w:before="120" w:after="100" w:line="242" w:lineRule="auto"/>
        <w:jc w:val="center"/>
        <w:rPr>
          <w:b/>
          <w:szCs w:val="28"/>
        </w:rPr>
      </w:pPr>
      <w:r w:rsidRPr="0039148C">
        <w:rPr>
          <w:b/>
          <w:noProof/>
          <w:szCs w:val="28"/>
        </w:rPr>
        <w:pict>
          <v:shape id="Рисунок 277" o:spid="_x0000_i1122" type="#_x0000_t75" alt="рис 3-7" style="width:303.75pt;height:153pt;visibility:visible">
            <v:imagedata r:id="rId85" o:title=""/>
          </v:shape>
        </w:pict>
      </w:r>
    </w:p>
    <w:p w:rsidR="0037303D" w:rsidRPr="00B70F7E" w:rsidRDefault="0037303D" w:rsidP="00846631">
      <w:pPr>
        <w:numPr>
          <w:ilvl w:val="12"/>
          <w:numId w:val="0"/>
        </w:numPr>
        <w:spacing w:before="40" w:after="120" w:line="242" w:lineRule="auto"/>
        <w:jc w:val="center"/>
        <w:rPr>
          <w:rFonts w:ascii="Arial" w:hAnsi="Arial" w:cs="Arial"/>
          <w:b/>
          <w:iCs/>
          <w:sz w:val="24"/>
          <w:szCs w:val="24"/>
        </w:rPr>
      </w:pPr>
      <w:r w:rsidRPr="00B70F7E">
        <w:rPr>
          <w:rFonts w:ascii="Arial" w:hAnsi="Arial" w:cs="Arial"/>
          <w:iCs/>
          <w:sz w:val="24"/>
          <w:szCs w:val="24"/>
        </w:rPr>
        <w:t xml:space="preserve">Рис. 3-8. Справочник </w:t>
      </w:r>
      <w:r w:rsidRPr="00B70F7E">
        <w:rPr>
          <w:rFonts w:ascii="Arial" w:hAnsi="Arial" w:cs="Arial"/>
          <w:b/>
          <w:iCs/>
          <w:sz w:val="24"/>
          <w:szCs w:val="24"/>
        </w:rPr>
        <w:t>Банки</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В результате закладка </w:t>
      </w:r>
      <w:r w:rsidRPr="00846631">
        <w:rPr>
          <w:b/>
          <w:bCs/>
          <w:i/>
          <w:color w:val="000000"/>
          <w:szCs w:val="28"/>
        </w:rPr>
        <w:t>Счета и договоры</w:t>
      </w:r>
      <w:r w:rsidRPr="00846631">
        <w:rPr>
          <w:color w:val="000000"/>
          <w:szCs w:val="28"/>
        </w:rPr>
        <w:t xml:space="preserve"> формы </w:t>
      </w:r>
      <w:r w:rsidRPr="00846631">
        <w:rPr>
          <w:b/>
          <w:i/>
          <w:color w:val="000000"/>
          <w:szCs w:val="28"/>
        </w:rPr>
        <w:t>Контрагенты: Боровик НПО</w:t>
      </w:r>
      <w:r w:rsidRPr="00846631">
        <w:rPr>
          <w:color w:val="000000"/>
          <w:szCs w:val="28"/>
        </w:rPr>
        <w:t xml:space="preserve"> должна иметь вид, представленный на рис. 3-9.</w:t>
      </w:r>
    </w:p>
    <w:p w:rsidR="0037303D" w:rsidRPr="00846631" w:rsidRDefault="0037303D" w:rsidP="00846631">
      <w:pPr>
        <w:numPr>
          <w:ilvl w:val="12"/>
          <w:numId w:val="0"/>
        </w:numPr>
        <w:spacing w:before="180" w:after="100" w:line="242" w:lineRule="auto"/>
        <w:jc w:val="center"/>
        <w:rPr>
          <w:b/>
          <w:szCs w:val="28"/>
        </w:rPr>
      </w:pPr>
      <w:r w:rsidRPr="0039148C">
        <w:rPr>
          <w:b/>
          <w:noProof/>
          <w:szCs w:val="28"/>
        </w:rPr>
        <w:pict>
          <v:shape id="Рисунок 276" o:spid="_x0000_i1123" type="#_x0000_t75" alt="рис 3-8" style="width:298.5pt;height:217.5pt;visibility:visible">
            <v:imagedata r:id="rId86" o:title=""/>
          </v:shape>
        </w:pict>
      </w:r>
    </w:p>
    <w:p w:rsidR="0037303D" w:rsidRPr="00B70F7E" w:rsidRDefault="0037303D" w:rsidP="00846631">
      <w:pPr>
        <w:numPr>
          <w:ilvl w:val="12"/>
          <w:numId w:val="0"/>
        </w:numPr>
        <w:spacing w:before="40" w:after="120" w:line="242" w:lineRule="auto"/>
        <w:jc w:val="center"/>
        <w:rPr>
          <w:rFonts w:ascii="Arial" w:hAnsi="Arial" w:cs="Arial"/>
          <w:iCs/>
          <w:sz w:val="24"/>
          <w:szCs w:val="24"/>
        </w:rPr>
      </w:pPr>
      <w:r w:rsidRPr="00B70F7E">
        <w:rPr>
          <w:rFonts w:ascii="Arial" w:hAnsi="Arial" w:cs="Arial"/>
          <w:iCs/>
          <w:sz w:val="24"/>
          <w:szCs w:val="24"/>
        </w:rPr>
        <w:t>Рис. 3-9. Сведения о расчетном счете НПО «Боровик»</w:t>
      </w:r>
    </w:p>
    <w:p w:rsidR="0037303D" w:rsidRPr="00846631" w:rsidRDefault="0037303D" w:rsidP="00846631">
      <w:pPr>
        <w:numPr>
          <w:ilvl w:val="12"/>
          <w:numId w:val="0"/>
        </w:numPr>
        <w:spacing w:before="60" w:line="242" w:lineRule="auto"/>
        <w:ind w:firstLine="567"/>
        <w:rPr>
          <w:b/>
          <w:color w:val="000000"/>
          <w:szCs w:val="28"/>
        </w:rPr>
      </w:pPr>
      <w:r w:rsidRPr="00846631">
        <w:rPr>
          <w:b/>
          <w:color w:val="000000"/>
          <w:szCs w:val="28"/>
        </w:rPr>
        <w:t>Аналогично вводу данных об учредителе НПО «Боровик» ввести в справочник «Контрагенты» реквизиты контрагента - коммерческого банка «Топ-Инвест» согласно информации № 3-1. Сведения о расчетном счете контрагента можно не указывать.</w:t>
      </w:r>
    </w:p>
    <w:p w:rsidR="0037303D" w:rsidRPr="00846631" w:rsidRDefault="0037303D" w:rsidP="00846631">
      <w:pPr>
        <w:spacing w:before="240" w:after="120" w:line="240" w:lineRule="auto"/>
        <w:ind w:firstLine="0"/>
        <w:jc w:val="center"/>
        <w:rPr>
          <w:b/>
          <w:szCs w:val="28"/>
        </w:rPr>
      </w:pPr>
      <w:bookmarkStart w:id="85" w:name="_Toc97326833"/>
      <w:r w:rsidRPr="00846631">
        <w:rPr>
          <w:b/>
          <w:szCs w:val="28"/>
        </w:rPr>
        <w:t xml:space="preserve">Ввод информации о контрагентах – </w:t>
      </w:r>
      <w:r w:rsidRPr="00846631">
        <w:rPr>
          <w:b/>
          <w:szCs w:val="28"/>
        </w:rPr>
        <w:br/>
        <w:t>физических лицах</w:t>
      </w:r>
      <w:bookmarkEnd w:id="85"/>
    </w:p>
    <w:p w:rsidR="0037303D" w:rsidRPr="00846631" w:rsidRDefault="0037303D" w:rsidP="00846631">
      <w:pPr>
        <w:spacing w:before="60" w:after="120" w:line="242" w:lineRule="auto"/>
        <w:rPr>
          <w:bCs/>
          <w:color w:val="000000"/>
          <w:szCs w:val="28"/>
        </w:rPr>
      </w:pPr>
      <w:r w:rsidRPr="00846631">
        <w:rPr>
          <w:color w:val="000000"/>
          <w:spacing w:val="6"/>
          <w:szCs w:val="28"/>
        </w:rPr>
        <w:t xml:space="preserve">Под контрагентом–физическим лицом в </w:t>
      </w:r>
      <w:r w:rsidRPr="00846631">
        <w:rPr>
          <w:b/>
          <w:color w:val="000000"/>
          <w:spacing w:val="6"/>
          <w:szCs w:val="28"/>
        </w:rPr>
        <w:t>1С:Бухгалтерии</w:t>
      </w:r>
      <w:r w:rsidRPr="00846631">
        <w:rPr>
          <w:b/>
          <w:color w:val="000000"/>
          <w:szCs w:val="28"/>
        </w:rPr>
        <w:t xml:space="preserve"> 8</w:t>
      </w:r>
      <w:r w:rsidRPr="00846631">
        <w:rPr>
          <w:color w:val="000000"/>
          <w:szCs w:val="28"/>
        </w:rPr>
        <w:t xml:space="preserve"> понимаются любые физические лица – сотрудники, поставщики, покупатели, наладчики, предприниматели без образования юридического лица, в общем, все те, с которыми организация вступает в различного рода гражданско-правовые отношения. Физические лица, с кем организация устанавливает трудовые отношения, регистрируются в специальном справочнике </w:t>
      </w:r>
      <w:r w:rsidRPr="00846631">
        <w:rPr>
          <w:b/>
          <w:color w:val="000000"/>
          <w:szCs w:val="28"/>
        </w:rPr>
        <w:t>Сотрудники организаций</w:t>
      </w:r>
      <w:r w:rsidRPr="00846631">
        <w:rPr>
          <w:bCs/>
          <w:color w:val="000000"/>
          <w:szCs w:val="28"/>
        </w:rPr>
        <w:t>.</w:t>
      </w:r>
      <w:r w:rsidRPr="00846631">
        <w:rPr>
          <w:color w:val="000000"/>
          <w:szCs w:val="28"/>
        </w:rPr>
        <w:t xml:space="preserve"> Однако сотрудников можно рассматривать и как контрагентов организации. Для этого их надо зарегистрировать в справочнике </w:t>
      </w:r>
      <w:r w:rsidRPr="00846631">
        <w:rPr>
          <w:b/>
          <w:color w:val="000000"/>
          <w:szCs w:val="28"/>
        </w:rPr>
        <w:t>Контрагенты</w:t>
      </w:r>
      <w:r w:rsidRPr="00846631">
        <w:rPr>
          <w:bCs/>
          <w:color w:val="000000"/>
          <w:szCs w:val="28"/>
        </w:rPr>
        <w:t>.</w:t>
      </w:r>
    </w:p>
    <w:p w:rsidR="0037303D" w:rsidRPr="00846631" w:rsidRDefault="0037303D" w:rsidP="00846631">
      <w:pPr>
        <w:spacing w:before="60" w:after="120" w:line="242" w:lineRule="auto"/>
        <w:ind w:firstLine="0"/>
        <w:jc w:val="center"/>
        <w:rPr>
          <w:b/>
          <w:color w:val="000000"/>
          <w:szCs w:val="28"/>
        </w:rPr>
      </w:pPr>
      <w:r w:rsidRPr="00846631">
        <w:rPr>
          <w:b/>
          <w:color w:val="000000"/>
          <w:szCs w:val="28"/>
        </w:rPr>
        <w:t>Информация № 3-2</w:t>
      </w:r>
    </w:p>
    <w:p w:rsidR="0037303D" w:rsidRPr="00846631" w:rsidRDefault="0037303D" w:rsidP="00846631">
      <w:pPr>
        <w:spacing w:before="60" w:after="120" w:line="242" w:lineRule="auto"/>
        <w:ind w:firstLine="440"/>
        <w:rPr>
          <w:b/>
          <w:color w:val="000000"/>
          <w:szCs w:val="28"/>
        </w:rPr>
      </w:pPr>
      <w:r w:rsidRPr="00846631">
        <w:rPr>
          <w:b/>
          <w:color w:val="000000"/>
          <w:szCs w:val="28"/>
        </w:rPr>
        <w:t>Сведения о физических лицах – учредителях ЗАО ЭПОС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17"/>
        <w:gridCol w:w="2736"/>
        <w:gridCol w:w="2699"/>
        <w:gridCol w:w="2936"/>
      </w:tblGrid>
      <w:tr w:rsidR="0037303D" w:rsidRPr="00846631" w:rsidTr="00B70F7E">
        <w:tc>
          <w:tcPr>
            <w:tcW w:w="971" w:type="pct"/>
          </w:tcPr>
          <w:p w:rsidR="0037303D" w:rsidRPr="00846631" w:rsidRDefault="0037303D" w:rsidP="00846631">
            <w:pPr>
              <w:spacing w:before="40" w:after="20" w:line="242" w:lineRule="auto"/>
              <w:ind w:firstLine="0"/>
              <w:jc w:val="left"/>
              <w:rPr>
                <w:rFonts w:ascii="Arial" w:hAnsi="Arial" w:cs="Arial"/>
                <w:b/>
                <w:color w:val="000000"/>
                <w:sz w:val="24"/>
                <w:szCs w:val="24"/>
              </w:rPr>
            </w:pPr>
            <w:r w:rsidRPr="00846631">
              <w:rPr>
                <w:rFonts w:ascii="Arial" w:hAnsi="Arial" w:cs="Arial"/>
                <w:b/>
                <w:color w:val="000000"/>
                <w:sz w:val="24"/>
                <w:szCs w:val="24"/>
              </w:rPr>
              <w:t>ФИО</w:t>
            </w:r>
          </w:p>
        </w:tc>
        <w:tc>
          <w:tcPr>
            <w:tcW w:w="1317" w:type="pct"/>
          </w:tcPr>
          <w:p w:rsidR="0037303D" w:rsidRPr="00846631" w:rsidRDefault="0037303D" w:rsidP="00846631">
            <w:pPr>
              <w:spacing w:before="40" w:after="20" w:line="242" w:lineRule="auto"/>
              <w:ind w:firstLine="0"/>
              <w:jc w:val="left"/>
              <w:rPr>
                <w:rFonts w:ascii="Arial" w:hAnsi="Arial" w:cs="Arial"/>
                <w:bCs/>
                <w:iCs/>
                <w:color w:val="000000"/>
                <w:sz w:val="24"/>
                <w:szCs w:val="24"/>
              </w:rPr>
            </w:pPr>
            <w:r w:rsidRPr="00846631">
              <w:rPr>
                <w:rFonts w:ascii="Arial" w:hAnsi="Arial" w:cs="Arial"/>
                <w:bCs/>
                <w:iCs/>
                <w:color w:val="000000"/>
                <w:sz w:val="24"/>
                <w:szCs w:val="24"/>
              </w:rPr>
              <w:t xml:space="preserve">Шурупов </w:t>
            </w:r>
            <w:r w:rsidRPr="00846631">
              <w:rPr>
                <w:rFonts w:ascii="Arial" w:hAnsi="Arial" w:cs="Arial"/>
                <w:bCs/>
                <w:iCs/>
                <w:color w:val="000000"/>
                <w:sz w:val="24"/>
                <w:szCs w:val="24"/>
              </w:rPr>
              <w:br/>
              <w:t xml:space="preserve">Евгений </w:t>
            </w:r>
            <w:r w:rsidRPr="00846631">
              <w:rPr>
                <w:rFonts w:ascii="Arial" w:hAnsi="Arial" w:cs="Arial"/>
                <w:bCs/>
                <w:iCs/>
                <w:color w:val="000000"/>
                <w:sz w:val="24"/>
                <w:szCs w:val="24"/>
              </w:rPr>
              <w:br/>
              <w:t>Леонидович</w:t>
            </w:r>
          </w:p>
        </w:tc>
        <w:tc>
          <w:tcPr>
            <w:tcW w:w="1299" w:type="pct"/>
          </w:tcPr>
          <w:p w:rsidR="0037303D" w:rsidRPr="00846631" w:rsidRDefault="0037303D" w:rsidP="00846631">
            <w:pPr>
              <w:spacing w:before="40" w:after="20" w:line="242" w:lineRule="auto"/>
              <w:ind w:firstLine="0"/>
              <w:jc w:val="left"/>
              <w:rPr>
                <w:rFonts w:ascii="Arial" w:hAnsi="Arial" w:cs="Arial"/>
                <w:iCs/>
                <w:color w:val="000000"/>
                <w:sz w:val="24"/>
                <w:szCs w:val="24"/>
              </w:rPr>
            </w:pPr>
            <w:r w:rsidRPr="00846631">
              <w:rPr>
                <w:rFonts w:ascii="Arial" w:hAnsi="Arial" w:cs="Arial"/>
                <w:iCs/>
                <w:color w:val="000000"/>
                <w:sz w:val="24"/>
                <w:szCs w:val="24"/>
              </w:rPr>
              <w:t xml:space="preserve">Чурбанов </w:t>
            </w:r>
            <w:r w:rsidRPr="00846631">
              <w:rPr>
                <w:rFonts w:ascii="Arial" w:hAnsi="Arial" w:cs="Arial"/>
                <w:iCs/>
                <w:color w:val="000000"/>
                <w:sz w:val="24"/>
                <w:szCs w:val="24"/>
              </w:rPr>
              <w:br/>
              <w:t xml:space="preserve">Виктор </w:t>
            </w:r>
            <w:r w:rsidRPr="00846631">
              <w:rPr>
                <w:rFonts w:ascii="Arial" w:hAnsi="Arial" w:cs="Arial"/>
                <w:iCs/>
                <w:color w:val="000000"/>
                <w:sz w:val="24"/>
                <w:szCs w:val="24"/>
              </w:rPr>
              <w:br/>
              <w:t>Александрович</w:t>
            </w:r>
          </w:p>
        </w:tc>
        <w:tc>
          <w:tcPr>
            <w:tcW w:w="1413" w:type="pct"/>
          </w:tcPr>
          <w:p w:rsidR="0037303D" w:rsidRPr="00846631" w:rsidRDefault="0037303D" w:rsidP="00846631">
            <w:pPr>
              <w:spacing w:before="40" w:after="20" w:line="242" w:lineRule="auto"/>
              <w:ind w:firstLine="0"/>
              <w:jc w:val="left"/>
              <w:rPr>
                <w:rFonts w:ascii="Arial" w:hAnsi="Arial" w:cs="Arial"/>
                <w:bCs/>
                <w:iCs/>
                <w:color w:val="000000"/>
                <w:sz w:val="24"/>
                <w:szCs w:val="24"/>
              </w:rPr>
            </w:pPr>
            <w:r w:rsidRPr="00846631">
              <w:rPr>
                <w:rFonts w:ascii="Arial" w:hAnsi="Arial" w:cs="Arial"/>
                <w:bCs/>
                <w:iCs/>
                <w:color w:val="000000"/>
                <w:sz w:val="24"/>
                <w:szCs w:val="24"/>
              </w:rPr>
              <w:t xml:space="preserve">Доскин </w:t>
            </w:r>
            <w:r w:rsidRPr="00846631">
              <w:rPr>
                <w:rFonts w:ascii="Arial" w:hAnsi="Arial" w:cs="Arial"/>
                <w:bCs/>
                <w:iCs/>
                <w:color w:val="000000"/>
                <w:sz w:val="24"/>
                <w:szCs w:val="24"/>
              </w:rPr>
              <w:br/>
              <w:t xml:space="preserve">Ефим </w:t>
            </w:r>
            <w:r w:rsidRPr="00846631">
              <w:rPr>
                <w:rFonts w:ascii="Arial" w:hAnsi="Arial" w:cs="Arial"/>
                <w:bCs/>
                <w:iCs/>
                <w:color w:val="000000"/>
                <w:sz w:val="24"/>
                <w:szCs w:val="24"/>
              </w:rPr>
              <w:br/>
              <w:t>Давыдович</w:t>
            </w:r>
          </w:p>
        </w:tc>
      </w:tr>
      <w:tr w:rsidR="0037303D" w:rsidRPr="00846631" w:rsidTr="00B70F7E">
        <w:tc>
          <w:tcPr>
            <w:tcW w:w="971" w:type="pct"/>
          </w:tcPr>
          <w:p w:rsidR="0037303D" w:rsidRPr="00846631" w:rsidRDefault="0037303D" w:rsidP="00846631">
            <w:pPr>
              <w:spacing w:before="40" w:after="20" w:line="242" w:lineRule="auto"/>
              <w:ind w:firstLine="0"/>
              <w:jc w:val="left"/>
              <w:rPr>
                <w:rFonts w:ascii="Arial" w:hAnsi="Arial" w:cs="Arial"/>
                <w:b/>
                <w:color w:val="000000"/>
                <w:sz w:val="24"/>
                <w:szCs w:val="24"/>
              </w:rPr>
            </w:pPr>
            <w:r w:rsidRPr="00846631">
              <w:rPr>
                <w:rFonts w:ascii="Arial" w:hAnsi="Arial" w:cs="Arial"/>
                <w:b/>
                <w:color w:val="000000"/>
                <w:sz w:val="24"/>
                <w:szCs w:val="24"/>
              </w:rPr>
              <w:t>Адрес</w:t>
            </w:r>
          </w:p>
        </w:tc>
        <w:tc>
          <w:tcPr>
            <w:tcW w:w="1317" w:type="pct"/>
            <w:vAlign w:val="center"/>
          </w:tcPr>
          <w:p w:rsidR="0037303D" w:rsidRPr="00846631" w:rsidRDefault="0037303D" w:rsidP="00846631">
            <w:pPr>
              <w:spacing w:before="40" w:after="20" w:line="242" w:lineRule="auto"/>
              <w:ind w:firstLine="0"/>
              <w:jc w:val="left"/>
              <w:rPr>
                <w:rFonts w:ascii="Arial" w:hAnsi="Arial" w:cs="Arial"/>
                <w:b/>
                <w:iCs/>
                <w:color w:val="000000"/>
                <w:sz w:val="24"/>
                <w:szCs w:val="24"/>
              </w:rPr>
            </w:pPr>
            <w:r w:rsidRPr="00846631">
              <w:rPr>
                <w:rFonts w:ascii="Arial" w:hAnsi="Arial" w:cs="Arial"/>
                <w:iCs/>
                <w:color w:val="000000"/>
                <w:sz w:val="24"/>
                <w:szCs w:val="24"/>
              </w:rPr>
              <w:t xml:space="preserve">129112 </w:t>
            </w:r>
            <w:r w:rsidRPr="00846631">
              <w:rPr>
                <w:rFonts w:ascii="Arial" w:hAnsi="Arial" w:cs="Arial"/>
                <w:iCs/>
                <w:color w:val="000000"/>
                <w:sz w:val="24"/>
                <w:szCs w:val="24"/>
              </w:rPr>
              <w:br/>
              <w:t xml:space="preserve">Москва, </w:t>
            </w:r>
            <w:r w:rsidRPr="00846631">
              <w:rPr>
                <w:rFonts w:ascii="Arial" w:hAnsi="Arial" w:cs="Arial"/>
                <w:iCs/>
                <w:color w:val="000000"/>
                <w:sz w:val="24"/>
                <w:szCs w:val="24"/>
              </w:rPr>
              <w:br/>
              <w:t xml:space="preserve">Ленинский </w:t>
            </w:r>
            <w:r w:rsidRPr="00846631">
              <w:rPr>
                <w:rFonts w:ascii="Arial" w:hAnsi="Arial" w:cs="Arial"/>
                <w:iCs/>
                <w:color w:val="000000"/>
                <w:sz w:val="24"/>
                <w:szCs w:val="24"/>
              </w:rPr>
              <w:br/>
              <w:t xml:space="preserve">проспект, 3, </w:t>
            </w:r>
            <w:r w:rsidRPr="00846631">
              <w:rPr>
                <w:rFonts w:ascii="Arial" w:hAnsi="Arial" w:cs="Arial"/>
                <w:iCs/>
                <w:color w:val="000000"/>
                <w:sz w:val="24"/>
                <w:szCs w:val="24"/>
              </w:rPr>
              <w:br/>
              <w:t>кв. 124</w:t>
            </w:r>
          </w:p>
        </w:tc>
        <w:tc>
          <w:tcPr>
            <w:tcW w:w="1299" w:type="pct"/>
            <w:vAlign w:val="center"/>
          </w:tcPr>
          <w:p w:rsidR="0037303D" w:rsidRPr="00846631" w:rsidRDefault="0037303D" w:rsidP="00846631">
            <w:pPr>
              <w:spacing w:before="40" w:after="20" w:line="242" w:lineRule="auto"/>
              <w:ind w:firstLine="0"/>
              <w:jc w:val="left"/>
              <w:rPr>
                <w:rFonts w:ascii="Arial" w:hAnsi="Arial" w:cs="Arial"/>
                <w:iCs/>
                <w:color w:val="000000"/>
                <w:sz w:val="24"/>
                <w:szCs w:val="24"/>
              </w:rPr>
            </w:pPr>
            <w:r w:rsidRPr="00846631">
              <w:rPr>
                <w:rFonts w:ascii="Arial" w:hAnsi="Arial" w:cs="Arial"/>
                <w:iCs/>
                <w:color w:val="000000"/>
                <w:sz w:val="24"/>
                <w:szCs w:val="24"/>
              </w:rPr>
              <w:t xml:space="preserve">129782, </w:t>
            </w:r>
            <w:r w:rsidRPr="00846631">
              <w:rPr>
                <w:rFonts w:ascii="Arial" w:hAnsi="Arial" w:cs="Arial"/>
                <w:iCs/>
                <w:color w:val="000000"/>
                <w:sz w:val="24"/>
                <w:szCs w:val="24"/>
              </w:rPr>
              <w:br/>
              <w:t>Московская область, пос. Белые Столбы,</w:t>
            </w:r>
            <w:r w:rsidRPr="00846631">
              <w:rPr>
                <w:rFonts w:ascii="Arial" w:hAnsi="Arial" w:cs="Arial"/>
                <w:iCs/>
                <w:color w:val="000000"/>
                <w:sz w:val="24"/>
                <w:szCs w:val="24"/>
              </w:rPr>
              <w:br/>
              <w:t>ул. Широкая, 3</w:t>
            </w:r>
          </w:p>
        </w:tc>
        <w:tc>
          <w:tcPr>
            <w:tcW w:w="1413" w:type="pct"/>
            <w:vAlign w:val="center"/>
          </w:tcPr>
          <w:p w:rsidR="0037303D" w:rsidRPr="00846631" w:rsidRDefault="0037303D" w:rsidP="00846631">
            <w:pPr>
              <w:spacing w:before="40" w:after="20" w:line="242" w:lineRule="auto"/>
              <w:ind w:firstLine="0"/>
              <w:jc w:val="left"/>
              <w:rPr>
                <w:rFonts w:ascii="Arial" w:hAnsi="Arial" w:cs="Arial"/>
                <w:iCs/>
                <w:color w:val="000000"/>
                <w:sz w:val="24"/>
                <w:szCs w:val="24"/>
              </w:rPr>
            </w:pPr>
            <w:r w:rsidRPr="00846631">
              <w:rPr>
                <w:rFonts w:ascii="Arial" w:hAnsi="Arial" w:cs="Arial"/>
                <w:iCs/>
                <w:color w:val="000000"/>
                <w:sz w:val="24"/>
                <w:szCs w:val="24"/>
              </w:rPr>
              <w:t xml:space="preserve">129282 </w:t>
            </w:r>
            <w:r w:rsidRPr="00846631">
              <w:rPr>
                <w:rFonts w:ascii="Arial" w:hAnsi="Arial" w:cs="Arial"/>
                <w:iCs/>
                <w:color w:val="000000"/>
                <w:sz w:val="24"/>
                <w:szCs w:val="24"/>
              </w:rPr>
              <w:br/>
              <w:t xml:space="preserve">Москва </w:t>
            </w:r>
            <w:r w:rsidRPr="00846631">
              <w:rPr>
                <w:rFonts w:ascii="Arial" w:hAnsi="Arial" w:cs="Arial"/>
                <w:iCs/>
                <w:color w:val="000000"/>
                <w:sz w:val="24"/>
                <w:szCs w:val="24"/>
              </w:rPr>
              <w:br/>
              <w:t>ул. Саперная, 15, кв. 2</w:t>
            </w:r>
          </w:p>
        </w:tc>
      </w:tr>
      <w:tr w:rsidR="0037303D" w:rsidRPr="00846631" w:rsidTr="00B70F7E">
        <w:trPr>
          <w:trHeight w:val="228"/>
        </w:trPr>
        <w:tc>
          <w:tcPr>
            <w:tcW w:w="971" w:type="pct"/>
          </w:tcPr>
          <w:p w:rsidR="0037303D" w:rsidRPr="00846631" w:rsidRDefault="0037303D" w:rsidP="00846631">
            <w:pPr>
              <w:spacing w:before="40" w:after="20" w:line="242" w:lineRule="auto"/>
              <w:ind w:firstLine="0"/>
              <w:jc w:val="left"/>
              <w:rPr>
                <w:rFonts w:ascii="Arial" w:hAnsi="Arial" w:cs="Arial"/>
                <w:b/>
                <w:color w:val="000000"/>
                <w:sz w:val="24"/>
                <w:szCs w:val="24"/>
              </w:rPr>
            </w:pPr>
            <w:r w:rsidRPr="00846631">
              <w:rPr>
                <w:rFonts w:ascii="Arial" w:hAnsi="Arial" w:cs="Arial"/>
                <w:b/>
                <w:color w:val="000000"/>
                <w:sz w:val="24"/>
                <w:szCs w:val="24"/>
              </w:rPr>
              <w:t>Телефон</w:t>
            </w:r>
          </w:p>
        </w:tc>
        <w:tc>
          <w:tcPr>
            <w:tcW w:w="1317" w:type="pct"/>
            <w:vAlign w:val="center"/>
          </w:tcPr>
          <w:p w:rsidR="0037303D" w:rsidRPr="00846631" w:rsidRDefault="0037303D" w:rsidP="00846631">
            <w:pPr>
              <w:spacing w:before="40" w:after="20" w:line="242" w:lineRule="auto"/>
              <w:ind w:firstLine="0"/>
              <w:jc w:val="left"/>
              <w:rPr>
                <w:rFonts w:ascii="Arial" w:hAnsi="Arial" w:cs="Arial"/>
                <w:b/>
                <w:iCs/>
                <w:color w:val="000000"/>
                <w:spacing w:val="-4"/>
                <w:sz w:val="24"/>
                <w:szCs w:val="24"/>
              </w:rPr>
            </w:pPr>
            <w:r w:rsidRPr="00846631">
              <w:rPr>
                <w:rFonts w:ascii="Arial" w:hAnsi="Arial" w:cs="Arial"/>
                <w:iCs/>
                <w:color w:val="000000"/>
                <w:spacing w:val="-4"/>
                <w:sz w:val="24"/>
                <w:szCs w:val="24"/>
              </w:rPr>
              <w:t>(495) 204-13-74</w:t>
            </w:r>
          </w:p>
        </w:tc>
        <w:tc>
          <w:tcPr>
            <w:tcW w:w="1299" w:type="pct"/>
            <w:vAlign w:val="center"/>
          </w:tcPr>
          <w:p w:rsidR="0037303D" w:rsidRPr="00846631" w:rsidRDefault="0037303D" w:rsidP="00846631">
            <w:pPr>
              <w:spacing w:before="40" w:after="20" w:line="242" w:lineRule="auto"/>
              <w:ind w:firstLine="0"/>
              <w:jc w:val="left"/>
              <w:rPr>
                <w:rFonts w:ascii="Arial" w:hAnsi="Arial" w:cs="Arial"/>
                <w:iCs/>
                <w:color w:val="000000"/>
                <w:sz w:val="24"/>
                <w:szCs w:val="24"/>
              </w:rPr>
            </w:pPr>
            <w:r w:rsidRPr="00846631">
              <w:rPr>
                <w:rFonts w:ascii="Arial" w:hAnsi="Arial" w:cs="Arial"/>
                <w:iCs/>
                <w:color w:val="000000"/>
                <w:sz w:val="24"/>
                <w:szCs w:val="24"/>
              </w:rPr>
              <w:t>(495) 564-75-36</w:t>
            </w:r>
          </w:p>
        </w:tc>
        <w:tc>
          <w:tcPr>
            <w:tcW w:w="1413" w:type="pct"/>
            <w:vAlign w:val="center"/>
          </w:tcPr>
          <w:p w:rsidR="0037303D" w:rsidRPr="00846631" w:rsidRDefault="0037303D" w:rsidP="00846631">
            <w:pPr>
              <w:spacing w:before="40" w:after="20" w:line="242" w:lineRule="auto"/>
              <w:ind w:firstLine="0"/>
              <w:jc w:val="left"/>
              <w:rPr>
                <w:rFonts w:ascii="Arial" w:hAnsi="Arial" w:cs="Arial"/>
                <w:iCs/>
                <w:color w:val="000000"/>
                <w:sz w:val="24"/>
                <w:szCs w:val="24"/>
              </w:rPr>
            </w:pPr>
            <w:r w:rsidRPr="00846631">
              <w:rPr>
                <w:rFonts w:ascii="Arial" w:hAnsi="Arial" w:cs="Arial"/>
                <w:iCs/>
                <w:color w:val="000000"/>
                <w:sz w:val="24"/>
                <w:szCs w:val="24"/>
              </w:rPr>
              <w:t>(495) 234-23-34</w:t>
            </w:r>
          </w:p>
        </w:tc>
      </w:tr>
    </w:tbl>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Задание № 3-3</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Ввести в справочник «Контрагенты» данные о физических лицах – учредителях ЗАО ЭПОС.</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46631" w:rsidRDefault="0037303D" w:rsidP="00846631">
      <w:pPr>
        <w:spacing w:before="160" w:line="242" w:lineRule="auto"/>
        <w:rPr>
          <w:b/>
          <w:i/>
          <w:color w:val="000000"/>
          <w:szCs w:val="28"/>
        </w:rPr>
      </w:pPr>
      <w:r w:rsidRPr="00846631">
        <w:rPr>
          <w:b/>
          <w:i/>
          <w:color w:val="000000"/>
          <w:szCs w:val="28"/>
        </w:rPr>
        <w:t xml:space="preserve">Решение: </w:t>
      </w:r>
    </w:p>
    <w:p w:rsidR="0037303D" w:rsidRPr="00846631" w:rsidRDefault="0037303D" w:rsidP="00846631">
      <w:pPr>
        <w:spacing w:before="60" w:line="242" w:lineRule="auto"/>
        <w:ind w:left="550" w:hanging="550"/>
        <w:rPr>
          <w:bCs/>
          <w:color w:val="000000"/>
          <w:szCs w:val="28"/>
        </w:rPr>
      </w:pPr>
      <w:r w:rsidRPr="00846631">
        <w:rPr>
          <w:color w:val="000000"/>
          <w:szCs w:val="28"/>
        </w:rPr>
        <w:t xml:space="preserve">– </w:t>
      </w:r>
      <w:r w:rsidRPr="00846631">
        <w:rPr>
          <w:color w:val="000000"/>
          <w:szCs w:val="28"/>
        </w:rPr>
        <w:tab/>
        <w:t>при открытой форме</w:t>
      </w:r>
      <w:r w:rsidRPr="00846631">
        <w:rPr>
          <w:b/>
          <w:color w:val="000000"/>
          <w:szCs w:val="28"/>
        </w:rPr>
        <w:t xml:space="preserve"> </w:t>
      </w:r>
      <w:r w:rsidRPr="00846631">
        <w:rPr>
          <w:b/>
          <w:i/>
          <w:color w:val="000000"/>
          <w:szCs w:val="28"/>
        </w:rPr>
        <w:t>Контрагенты</w:t>
      </w:r>
      <w:r w:rsidRPr="00846631">
        <w:rPr>
          <w:b/>
          <w:color w:val="000000"/>
          <w:szCs w:val="28"/>
        </w:rPr>
        <w:t xml:space="preserve"> </w:t>
      </w:r>
      <w:r w:rsidRPr="00846631">
        <w:rPr>
          <w:color w:val="000000"/>
          <w:szCs w:val="28"/>
        </w:rPr>
        <w:t xml:space="preserve">командой меню </w:t>
      </w:r>
      <w:r w:rsidRPr="00846631">
        <w:rPr>
          <w:b/>
          <w:i/>
          <w:color w:val="000000"/>
          <w:szCs w:val="28"/>
        </w:rPr>
        <w:t>Действия</w:t>
      </w:r>
      <w:r w:rsidRPr="00846631">
        <w:rPr>
          <w:color w:val="000000"/>
          <w:szCs w:val="28"/>
        </w:rPr>
        <w:t xml:space="preserve"> → </w:t>
      </w:r>
      <w:r w:rsidRPr="00846631">
        <w:rPr>
          <w:b/>
          <w:i/>
          <w:color w:val="000000"/>
          <w:szCs w:val="28"/>
        </w:rPr>
        <w:t>Добавить (</w:t>
      </w:r>
      <w:r w:rsidRPr="00846631">
        <w:rPr>
          <w:color w:val="000000"/>
          <w:szCs w:val="28"/>
        </w:rPr>
        <w:t xml:space="preserve">либо командой контекстного меню </w:t>
      </w:r>
      <w:r w:rsidRPr="00846631">
        <w:rPr>
          <w:b/>
          <w:i/>
          <w:color w:val="000000"/>
          <w:szCs w:val="28"/>
        </w:rPr>
        <w:t>Добавить</w:t>
      </w:r>
      <w:r w:rsidRPr="00846631">
        <w:rPr>
          <w:bCs/>
          <w:iCs/>
          <w:color w:val="000000"/>
          <w:szCs w:val="28"/>
        </w:rPr>
        <w:t>,</w:t>
      </w:r>
      <w:r w:rsidRPr="00846631">
        <w:rPr>
          <w:b/>
          <w:i/>
          <w:color w:val="000000"/>
          <w:szCs w:val="28"/>
        </w:rPr>
        <w:t xml:space="preserve"> </w:t>
      </w:r>
      <w:r w:rsidRPr="00846631">
        <w:rPr>
          <w:color w:val="000000"/>
          <w:szCs w:val="28"/>
        </w:rPr>
        <w:t xml:space="preserve">либо щелчком по пиктограмме </w:t>
      </w:r>
      <w:r w:rsidRPr="0039148C">
        <w:rPr>
          <w:noProof/>
          <w:color w:val="000000"/>
          <w:szCs w:val="28"/>
        </w:rPr>
        <w:pict>
          <v:shape id="Рисунок 275" o:spid="_x0000_i1124" type="#_x0000_t75" alt="Добавить" style="width:33pt;height:9.75pt;visibility:visible">
            <v:imagedata r:id="rId20" o:title=""/>
          </v:shape>
        </w:pict>
      </w:r>
      <w:r w:rsidRPr="00846631">
        <w:rPr>
          <w:color w:val="000000"/>
          <w:szCs w:val="28"/>
        </w:rPr>
        <w:t xml:space="preserve"> на панели инструментов) вывести на экран форму </w:t>
      </w:r>
      <w:r w:rsidRPr="00846631">
        <w:rPr>
          <w:b/>
          <w:i/>
          <w:color w:val="000000"/>
          <w:szCs w:val="28"/>
        </w:rPr>
        <w:t>Контрагенты: Создание</w:t>
      </w:r>
      <w:r w:rsidRPr="00846631">
        <w:rPr>
          <w:bCs/>
          <w:color w:val="000000"/>
          <w:szCs w:val="28"/>
        </w:rPr>
        <w:t>.</w:t>
      </w:r>
    </w:p>
    <w:p w:rsidR="0037303D" w:rsidRPr="00846631" w:rsidRDefault="0037303D" w:rsidP="00846631">
      <w:pPr>
        <w:spacing w:before="240" w:line="242" w:lineRule="auto"/>
        <w:ind w:left="550" w:hanging="550"/>
        <w:rPr>
          <w:color w:val="000000"/>
          <w:szCs w:val="28"/>
        </w:rPr>
      </w:pPr>
      <w:r w:rsidRPr="00846631">
        <w:rPr>
          <w:color w:val="000000"/>
          <w:szCs w:val="28"/>
        </w:rPr>
        <w:t xml:space="preserve">– </w:t>
      </w:r>
      <w:r w:rsidRPr="00846631">
        <w:rPr>
          <w:color w:val="000000"/>
          <w:szCs w:val="28"/>
        </w:rPr>
        <w:tab/>
        <w:t xml:space="preserve">на закладке </w:t>
      </w:r>
      <w:r w:rsidRPr="00846631">
        <w:rPr>
          <w:b/>
          <w:i/>
          <w:color w:val="000000"/>
          <w:szCs w:val="28"/>
        </w:rPr>
        <w:t>Общие</w:t>
      </w:r>
      <w:r w:rsidRPr="00846631">
        <w:rPr>
          <w:b/>
          <w:color w:val="000000"/>
          <w:szCs w:val="28"/>
        </w:rPr>
        <w:t xml:space="preserve"> </w:t>
      </w:r>
      <w:r w:rsidRPr="00846631">
        <w:rPr>
          <w:color w:val="000000"/>
          <w:szCs w:val="28"/>
        </w:rPr>
        <w:t xml:space="preserve">по кнопке </w:t>
      </w:r>
      <w:r w:rsidRPr="0039148C">
        <w:rPr>
          <w:noProof/>
          <w:color w:val="000000"/>
          <w:szCs w:val="28"/>
        </w:rPr>
        <w:pict>
          <v:shape id="Рисунок 274" o:spid="_x0000_i1125" type="#_x0000_t75" alt="Кнопка%20Многоточие" style="width:8.25pt;height:10.5pt;visibility:visible" o:bordertopcolor="black" o:borderleftcolor="black" o:borderbottomcolor="black" o:borderrightcolor="black">
            <v:imagedata r:id="rId19" o:title=""/>
            <w10:bordertop type="single" width="4"/>
            <w10:borderleft type="single" width="4"/>
            <w10:borderbottom type="single" width="4"/>
            <w10:borderright type="single" width="4"/>
          </v:shape>
        </w:pict>
      </w:r>
      <w:r w:rsidRPr="00846631">
        <w:rPr>
          <w:color w:val="000000"/>
          <w:szCs w:val="28"/>
        </w:rPr>
        <w:t xml:space="preserve"> справа от поля </w:t>
      </w:r>
      <w:r w:rsidRPr="00846631">
        <w:rPr>
          <w:b/>
          <w:i/>
          <w:color w:val="000000"/>
          <w:szCs w:val="28"/>
        </w:rPr>
        <w:t>Юр./Физ. лицо</w:t>
      </w:r>
      <w:r w:rsidRPr="00846631">
        <w:rPr>
          <w:color w:val="000000"/>
          <w:szCs w:val="28"/>
        </w:rPr>
        <w:t xml:space="preserve"> открыть список видов контрагентов и вместо </w:t>
      </w:r>
      <w:r w:rsidRPr="00846631">
        <w:rPr>
          <w:i/>
          <w:color w:val="000000"/>
          <w:szCs w:val="28"/>
        </w:rPr>
        <w:t>Юр. лицо</w:t>
      </w:r>
      <w:r w:rsidRPr="00846631">
        <w:rPr>
          <w:b/>
          <w:color w:val="000000"/>
          <w:szCs w:val="28"/>
        </w:rPr>
        <w:t xml:space="preserve"> </w:t>
      </w:r>
      <w:r w:rsidRPr="00846631">
        <w:rPr>
          <w:color w:val="000000"/>
          <w:szCs w:val="28"/>
        </w:rPr>
        <w:t xml:space="preserve">выбрать </w:t>
      </w:r>
      <w:r w:rsidRPr="00846631">
        <w:rPr>
          <w:i/>
          <w:color w:val="000000"/>
          <w:szCs w:val="28"/>
        </w:rPr>
        <w:t>Физ. лицо</w:t>
      </w:r>
      <w:r w:rsidRPr="00846631">
        <w:rPr>
          <w:b/>
          <w:color w:val="000000"/>
          <w:szCs w:val="28"/>
        </w:rPr>
        <w:t xml:space="preserve"> </w:t>
      </w:r>
      <w:r w:rsidRPr="00846631">
        <w:rPr>
          <w:color w:val="000000"/>
          <w:szCs w:val="28"/>
        </w:rPr>
        <w:t>(рис. 3-10).</w:t>
      </w:r>
    </w:p>
    <w:p w:rsidR="0037303D" w:rsidRPr="00846631" w:rsidRDefault="0037303D" w:rsidP="00846631">
      <w:pPr>
        <w:spacing w:before="60" w:line="242" w:lineRule="auto"/>
        <w:ind w:left="550" w:hanging="550"/>
        <w:rPr>
          <w:color w:val="000000"/>
          <w:szCs w:val="28"/>
        </w:rPr>
      </w:pPr>
      <w:r w:rsidRPr="00846631">
        <w:rPr>
          <w:color w:val="000000"/>
          <w:szCs w:val="28"/>
        </w:rPr>
        <w:t xml:space="preserve">– </w:t>
      </w:r>
      <w:r w:rsidRPr="00846631">
        <w:rPr>
          <w:color w:val="000000"/>
          <w:szCs w:val="28"/>
        </w:rPr>
        <w:tab/>
        <w:t xml:space="preserve">заполнить форму данными согласно информации №3-2, после чего сохранить их по кнопке </w:t>
      </w:r>
      <w:r w:rsidRPr="00846631">
        <w:rPr>
          <w:b/>
          <w:i/>
          <w:color w:val="000000"/>
          <w:szCs w:val="28"/>
        </w:rPr>
        <w:t>&lt;ОК&gt;</w:t>
      </w:r>
      <w:r w:rsidRPr="00846631">
        <w:rPr>
          <w:color w:val="000000"/>
          <w:szCs w:val="28"/>
        </w:rPr>
        <w:t>.</w:t>
      </w:r>
    </w:p>
    <w:p w:rsidR="0037303D" w:rsidRPr="00846631" w:rsidRDefault="0037303D" w:rsidP="00846631">
      <w:pPr>
        <w:numPr>
          <w:ilvl w:val="12"/>
          <w:numId w:val="0"/>
        </w:numPr>
        <w:spacing w:before="180" w:after="100" w:line="242" w:lineRule="auto"/>
        <w:jc w:val="center"/>
        <w:rPr>
          <w:b/>
          <w:szCs w:val="28"/>
        </w:rPr>
      </w:pPr>
      <w:r w:rsidRPr="0039148C">
        <w:rPr>
          <w:b/>
          <w:noProof/>
          <w:szCs w:val="28"/>
        </w:rPr>
        <w:pict>
          <v:shape id="Рисунок 273" o:spid="_x0000_i1126" type="#_x0000_t75" alt="рис 3-10" style="width:298.5pt;height:201.75pt;visibility:visible">
            <v:imagedata r:id="rId87" o:title=""/>
          </v:shape>
        </w:pict>
      </w:r>
    </w:p>
    <w:p w:rsidR="0037303D" w:rsidRPr="00B70F7E" w:rsidRDefault="0037303D" w:rsidP="00846631">
      <w:pPr>
        <w:numPr>
          <w:ilvl w:val="12"/>
          <w:numId w:val="0"/>
        </w:numPr>
        <w:spacing w:before="40" w:after="120" w:line="242" w:lineRule="auto"/>
        <w:jc w:val="center"/>
        <w:rPr>
          <w:rFonts w:ascii="Arial" w:hAnsi="Arial" w:cs="Arial"/>
          <w:iCs/>
          <w:sz w:val="24"/>
          <w:szCs w:val="24"/>
        </w:rPr>
      </w:pPr>
      <w:r w:rsidRPr="00B70F7E">
        <w:rPr>
          <w:rFonts w:ascii="Arial" w:hAnsi="Arial" w:cs="Arial"/>
          <w:iCs/>
          <w:sz w:val="24"/>
          <w:szCs w:val="24"/>
        </w:rPr>
        <w:t>Рис. 3-10. Форма ввода основных сведений</w:t>
      </w:r>
      <w:r w:rsidRPr="00B70F7E">
        <w:rPr>
          <w:rFonts w:ascii="Arial" w:hAnsi="Arial" w:cs="Arial"/>
          <w:iCs/>
          <w:sz w:val="24"/>
          <w:szCs w:val="24"/>
        </w:rPr>
        <w:br/>
        <w:t xml:space="preserve"> о контрагенте – физическом лице</w:t>
      </w:r>
    </w:p>
    <w:p w:rsidR="0037303D" w:rsidRPr="00846631" w:rsidRDefault="0037303D" w:rsidP="00846631">
      <w:pPr>
        <w:spacing w:before="60" w:line="242" w:lineRule="auto"/>
        <w:rPr>
          <w:color w:val="000000"/>
          <w:szCs w:val="28"/>
        </w:rPr>
      </w:pPr>
      <w:r w:rsidRPr="00846631">
        <w:rPr>
          <w:color w:val="000000"/>
          <w:szCs w:val="28"/>
        </w:rPr>
        <w:t xml:space="preserve">Закладку </w:t>
      </w:r>
      <w:r w:rsidRPr="00846631">
        <w:rPr>
          <w:b/>
          <w:i/>
          <w:color w:val="000000"/>
          <w:szCs w:val="28"/>
        </w:rPr>
        <w:t>Счета и договоры</w:t>
      </w:r>
      <w:r w:rsidRPr="00846631">
        <w:rPr>
          <w:b/>
          <w:color w:val="000000"/>
          <w:szCs w:val="28"/>
        </w:rPr>
        <w:t xml:space="preserve"> </w:t>
      </w:r>
      <w:r w:rsidRPr="00846631">
        <w:rPr>
          <w:color w:val="000000"/>
          <w:szCs w:val="28"/>
        </w:rPr>
        <w:t>в учебном примере заполнять не нужно.</w:t>
      </w:r>
    </w:p>
    <w:p w:rsidR="0037303D" w:rsidRPr="00846631" w:rsidRDefault="0037303D" w:rsidP="00846631">
      <w:pPr>
        <w:keepNext/>
        <w:spacing w:before="360" w:after="120" w:line="240" w:lineRule="auto"/>
        <w:ind w:firstLine="0"/>
        <w:jc w:val="left"/>
        <w:outlineLvl w:val="3"/>
        <w:rPr>
          <w:b/>
          <w:szCs w:val="28"/>
        </w:rPr>
      </w:pPr>
      <w:bookmarkStart w:id="86" w:name="_Toc62559765"/>
      <w:bookmarkStart w:id="87" w:name="_Toc30919912"/>
      <w:bookmarkStart w:id="88" w:name="_Toc26712771"/>
      <w:bookmarkStart w:id="89" w:name="_Toc26711755"/>
      <w:bookmarkStart w:id="90" w:name="_Toc26707722"/>
      <w:bookmarkStart w:id="91" w:name="_Toc501788524"/>
      <w:bookmarkStart w:id="92" w:name="_Toc501787710"/>
      <w:bookmarkStart w:id="93" w:name="_Toc97326857"/>
      <w:bookmarkStart w:id="94" w:name="_Toc268432671"/>
      <w:r w:rsidRPr="00846631">
        <w:rPr>
          <w:b/>
          <w:szCs w:val="28"/>
        </w:rPr>
        <w:t>Ручной ввод операции по учету уставного капитала</w:t>
      </w:r>
      <w:bookmarkEnd w:id="86"/>
      <w:bookmarkEnd w:id="87"/>
      <w:bookmarkEnd w:id="88"/>
      <w:bookmarkEnd w:id="89"/>
      <w:bookmarkEnd w:id="90"/>
      <w:bookmarkEnd w:id="91"/>
      <w:bookmarkEnd w:id="92"/>
      <w:bookmarkEnd w:id="93"/>
      <w:bookmarkEnd w:id="94"/>
    </w:p>
    <w:p w:rsidR="0037303D" w:rsidRPr="00846631" w:rsidRDefault="0037303D" w:rsidP="00846631">
      <w:pPr>
        <w:spacing w:before="60" w:line="242" w:lineRule="auto"/>
        <w:rPr>
          <w:color w:val="000000"/>
          <w:szCs w:val="28"/>
        </w:rPr>
      </w:pPr>
      <w:r w:rsidRPr="00846631">
        <w:rPr>
          <w:color w:val="000000"/>
          <w:szCs w:val="28"/>
        </w:rPr>
        <w:t xml:space="preserve">Операция по учету уставного капитала включает пять проводок (по числу учредителей) в дебет счета </w:t>
      </w:r>
      <w:r w:rsidRPr="00846631">
        <w:rPr>
          <w:b/>
          <w:color w:val="000000"/>
          <w:szCs w:val="28"/>
        </w:rPr>
        <w:t>75.01</w:t>
      </w:r>
      <w:r w:rsidRPr="00846631">
        <w:rPr>
          <w:color w:val="000000"/>
          <w:szCs w:val="28"/>
        </w:rPr>
        <w:t xml:space="preserve"> с кредита счета </w:t>
      </w:r>
      <w:r w:rsidRPr="00846631">
        <w:rPr>
          <w:b/>
          <w:color w:val="000000"/>
          <w:szCs w:val="28"/>
        </w:rPr>
        <w:t xml:space="preserve">80.01 </w:t>
      </w:r>
      <w:r w:rsidRPr="00846631">
        <w:rPr>
          <w:color w:val="000000"/>
          <w:szCs w:val="28"/>
        </w:rPr>
        <w:t>на стоимость доли каждого учредителя согласно учредительному договору</w:t>
      </w:r>
      <w:r w:rsidRPr="00846631">
        <w:rPr>
          <w:b/>
          <w:color w:val="000000"/>
          <w:szCs w:val="28"/>
        </w:rPr>
        <w:t xml:space="preserve">. </w:t>
      </w:r>
      <w:r w:rsidRPr="00846631">
        <w:rPr>
          <w:color w:val="000000"/>
          <w:szCs w:val="28"/>
        </w:rPr>
        <w:t>Дата операции, соответственно и проводок – дата регистрации общества, указанная в свидетельстве о регистрации.</w:t>
      </w:r>
    </w:p>
    <w:p w:rsidR="0037303D" w:rsidRPr="00846631" w:rsidRDefault="0037303D" w:rsidP="00846631">
      <w:pPr>
        <w:numPr>
          <w:ilvl w:val="12"/>
          <w:numId w:val="0"/>
        </w:numPr>
        <w:spacing w:before="240" w:after="120" w:line="242" w:lineRule="auto"/>
        <w:ind w:left="1418" w:firstLine="567"/>
        <w:rPr>
          <w:b/>
          <w:color w:val="000000"/>
          <w:szCs w:val="28"/>
        </w:rPr>
      </w:pPr>
      <w:r w:rsidRPr="00846631">
        <w:rPr>
          <w:b/>
          <w:color w:val="000000"/>
          <w:szCs w:val="28"/>
        </w:rPr>
        <w:t>Информация № 3-3</w:t>
      </w:r>
    </w:p>
    <w:p w:rsidR="0037303D" w:rsidRPr="00846631" w:rsidRDefault="0037303D" w:rsidP="00846631">
      <w:pPr>
        <w:numPr>
          <w:ilvl w:val="12"/>
          <w:numId w:val="0"/>
        </w:numPr>
        <w:spacing w:before="60" w:line="242" w:lineRule="auto"/>
        <w:ind w:firstLine="567"/>
        <w:rPr>
          <w:b/>
          <w:bCs/>
          <w:color w:val="000000"/>
          <w:szCs w:val="28"/>
        </w:rPr>
      </w:pPr>
      <w:r w:rsidRPr="00846631">
        <w:rPr>
          <w:b/>
          <w:bCs/>
          <w:color w:val="000000"/>
          <w:szCs w:val="28"/>
        </w:rPr>
        <w:t>Уставный капитал ЗАО ЭПОС составляет 3 000 000 рублей (30 000 обыкновенных акций по 100 руб. каждая).</w:t>
      </w:r>
    </w:p>
    <w:p w:rsidR="0037303D" w:rsidRPr="00846631" w:rsidRDefault="0037303D" w:rsidP="00846631">
      <w:pPr>
        <w:spacing w:after="120" w:line="240" w:lineRule="auto"/>
        <w:jc w:val="left"/>
        <w:rPr>
          <w:b/>
          <w:color w:val="000000"/>
          <w:szCs w:val="28"/>
        </w:rPr>
      </w:pPr>
      <w:r w:rsidRPr="00846631">
        <w:rPr>
          <w:b/>
          <w:color w:val="000000"/>
          <w:szCs w:val="28"/>
        </w:rPr>
        <w:t>Доли акционеров распределены следующим образом: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5"/>
        <w:gridCol w:w="2566"/>
        <w:gridCol w:w="2564"/>
        <w:gridCol w:w="2393"/>
      </w:tblGrid>
      <w:tr w:rsidR="0037303D" w:rsidRPr="00846631" w:rsidTr="00B70F7E">
        <w:tc>
          <w:tcPr>
            <w:tcW w:w="2614" w:type="pct"/>
            <w:gridSpan w:val="2"/>
          </w:tcPr>
          <w:p w:rsidR="0037303D" w:rsidRPr="00846631" w:rsidRDefault="0037303D" w:rsidP="00846631">
            <w:pPr>
              <w:numPr>
                <w:ilvl w:val="12"/>
                <w:numId w:val="0"/>
              </w:numPr>
              <w:spacing w:before="40" w:after="20" w:line="242" w:lineRule="auto"/>
              <w:jc w:val="center"/>
              <w:rPr>
                <w:rFonts w:ascii="Arial" w:hAnsi="Arial" w:cs="Arial"/>
                <w:b/>
                <w:color w:val="000000"/>
                <w:sz w:val="24"/>
                <w:szCs w:val="24"/>
              </w:rPr>
            </w:pPr>
            <w:r w:rsidRPr="00846631">
              <w:rPr>
                <w:rFonts w:ascii="Arial" w:hAnsi="Arial" w:cs="Arial"/>
                <w:b/>
                <w:color w:val="000000"/>
                <w:sz w:val="24"/>
                <w:szCs w:val="24"/>
              </w:rPr>
              <w:t>Юридические лица</w:t>
            </w:r>
          </w:p>
        </w:tc>
        <w:tc>
          <w:tcPr>
            <w:tcW w:w="2386" w:type="pct"/>
            <w:gridSpan w:val="2"/>
          </w:tcPr>
          <w:p w:rsidR="0037303D" w:rsidRPr="00846631" w:rsidRDefault="0037303D" w:rsidP="00846631">
            <w:pPr>
              <w:numPr>
                <w:ilvl w:val="12"/>
                <w:numId w:val="0"/>
              </w:numPr>
              <w:spacing w:before="40" w:after="20" w:line="242" w:lineRule="auto"/>
              <w:jc w:val="center"/>
              <w:rPr>
                <w:rFonts w:ascii="Arial" w:hAnsi="Arial" w:cs="Arial"/>
                <w:b/>
                <w:color w:val="000000"/>
                <w:sz w:val="24"/>
                <w:szCs w:val="24"/>
              </w:rPr>
            </w:pPr>
            <w:r w:rsidRPr="00846631">
              <w:rPr>
                <w:rFonts w:ascii="Arial" w:hAnsi="Arial" w:cs="Arial"/>
                <w:b/>
                <w:color w:val="000000"/>
                <w:sz w:val="24"/>
                <w:szCs w:val="24"/>
              </w:rPr>
              <w:t>Физические лица</w:t>
            </w:r>
          </w:p>
        </w:tc>
      </w:tr>
      <w:tr w:rsidR="0037303D" w:rsidRPr="00846631" w:rsidTr="00B70F7E">
        <w:trPr>
          <w:trHeight w:val="419"/>
        </w:trPr>
        <w:tc>
          <w:tcPr>
            <w:tcW w:w="1379" w:type="pct"/>
          </w:tcPr>
          <w:p w:rsidR="0037303D" w:rsidRPr="00846631" w:rsidRDefault="0037303D" w:rsidP="00846631">
            <w:pPr>
              <w:numPr>
                <w:ilvl w:val="12"/>
                <w:numId w:val="0"/>
              </w:numPr>
              <w:spacing w:before="40" w:after="20" w:line="242" w:lineRule="auto"/>
              <w:ind w:right="-92"/>
              <w:jc w:val="left"/>
              <w:rPr>
                <w:rFonts w:ascii="Arial" w:hAnsi="Arial" w:cs="Arial"/>
                <w:color w:val="000000"/>
                <w:sz w:val="24"/>
                <w:szCs w:val="24"/>
              </w:rPr>
            </w:pPr>
            <w:r w:rsidRPr="00846631">
              <w:rPr>
                <w:rFonts w:ascii="Arial" w:hAnsi="Arial" w:cs="Arial"/>
                <w:color w:val="000000"/>
                <w:sz w:val="24"/>
                <w:szCs w:val="24"/>
              </w:rPr>
              <w:t>НПО «Боровик»</w:t>
            </w:r>
          </w:p>
        </w:tc>
        <w:tc>
          <w:tcPr>
            <w:tcW w:w="1234" w:type="pct"/>
          </w:tcPr>
          <w:p w:rsidR="0037303D" w:rsidRPr="00846631" w:rsidRDefault="0037303D" w:rsidP="00846631">
            <w:pPr>
              <w:numPr>
                <w:ilvl w:val="12"/>
                <w:numId w:val="0"/>
              </w:numPr>
              <w:spacing w:before="40" w:after="20" w:line="242" w:lineRule="auto"/>
              <w:ind w:right="-108"/>
              <w:jc w:val="left"/>
              <w:rPr>
                <w:rFonts w:ascii="Arial" w:hAnsi="Arial" w:cs="Arial"/>
                <w:color w:val="000000"/>
                <w:sz w:val="24"/>
                <w:szCs w:val="24"/>
              </w:rPr>
            </w:pPr>
            <w:r w:rsidRPr="00846631">
              <w:rPr>
                <w:rFonts w:ascii="Arial" w:hAnsi="Arial" w:cs="Arial"/>
                <w:color w:val="000000"/>
                <w:sz w:val="24"/>
                <w:szCs w:val="24"/>
              </w:rPr>
              <w:t>8 000 акций (800 000 руб.)</w:t>
            </w:r>
          </w:p>
        </w:tc>
        <w:tc>
          <w:tcPr>
            <w:tcW w:w="1234" w:type="pct"/>
          </w:tcPr>
          <w:p w:rsidR="0037303D" w:rsidRPr="00846631" w:rsidRDefault="0037303D" w:rsidP="00846631">
            <w:pPr>
              <w:numPr>
                <w:ilvl w:val="12"/>
                <w:numId w:val="0"/>
              </w:numPr>
              <w:spacing w:before="40" w:after="20" w:line="242" w:lineRule="auto"/>
              <w:jc w:val="left"/>
              <w:rPr>
                <w:rFonts w:ascii="Arial" w:hAnsi="Arial" w:cs="Arial"/>
                <w:color w:val="000000"/>
                <w:sz w:val="24"/>
                <w:szCs w:val="24"/>
              </w:rPr>
            </w:pPr>
            <w:r w:rsidRPr="00846631">
              <w:rPr>
                <w:rFonts w:ascii="Arial" w:hAnsi="Arial" w:cs="Arial"/>
                <w:color w:val="000000"/>
                <w:sz w:val="24"/>
                <w:szCs w:val="24"/>
              </w:rPr>
              <w:t>Шурупов Е.Л.</w:t>
            </w:r>
          </w:p>
        </w:tc>
        <w:tc>
          <w:tcPr>
            <w:tcW w:w="1152" w:type="pct"/>
          </w:tcPr>
          <w:p w:rsidR="0037303D" w:rsidRPr="00846631" w:rsidRDefault="0037303D" w:rsidP="00846631">
            <w:pPr>
              <w:numPr>
                <w:ilvl w:val="12"/>
                <w:numId w:val="0"/>
              </w:numPr>
              <w:spacing w:before="40" w:after="20" w:line="242" w:lineRule="auto"/>
              <w:jc w:val="left"/>
              <w:rPr>
                <w:rFonts w:ascii="Arial" w:hAnsi="Arial" w:cs="Arial"/>
                <w:color w:val="000000"/>
                <w:sz w:val="24"/>
                <w:szCs w:val="24"/>
              </w:rPr>
            </w:pPr>
            <w:r w:rsidRPr="00846631">
              <w:rPr>
                <w:rFonts w:ascii="Arial" w:hAnsi="Arial" w:cs="Arial"/>
                <w:color w:val="000000"/>
                <w:sz w:val="24"/>
                <w:szCs w:val="24"/>
              </w:rPr>
              <w:t>3 000 акций (300 000 руб.)</w:t>
            </w:r>
          </w:p>
        </w:tc>
      </w:tr>
      <w:tr w:rsidR="0037303D" w:rsidRPr="00846631" w:rsidTr="00B70F7E">
        <w:trPr>
          <w:cantSplit/>
        </w:trPr>
        <w:tc>
          <w:tcPr>
            <w:tcW w:w="1379" w:type="pct"/>
            <w:vMerge w:val="restart"/>
          </w:tcPr>
          <w:p w:rsidR="0037303D" w:rsidRPr="00846631" w:rsidRDefault="0037303D" w:rsidP="00846631">
            <w:pPr>
              <w:numPr>
                <w:ilvl w:val="12"/>
                <w:numId w:val="0"/>
              </w:numPr>
              <w:spacing w:before="40" w:after="20" w:line="242" w:lineRule="auto"/>
              <w:ind w:right="-108"/>
              <w:jc w:val="left"/>
              <w:rPr>
                <w:rFonts w:ascii="Arial" w:hAnsi="Arial" w:cs="Arial"/>
                <w:color w:val="000000"/>
                <w:sz w:val="24"/>
                <w:szCs w:val="24"/>
              </w:rPr>
            </w:pPr>
            <w:r w:rsidRPr="00846631">
              <w:rPr>
                <w:rFonts w:ascii="Arial" w:hAnsi="Arial" w:cs="Arial"/>
                <w:color w:val="000000"/>
                <w:sz w:val="24"/>
                <w:szCs w:val="24"/>
              </w:rPr>
              <w:t>КБ «Топ–Инвест»</w:t>
            </w:r>
          </w:p>
        </w:tc>
        <w:tc>
          <w:tcPr>
            <w:tcW w:w="1234" w:type="pct"/>
            <w:vMerge w:val="restart"/>
          </w:tcPr>
          <w:p w:rsidR="0037303D" w:rsidRPr="00846631" w:rsidRDefault="0037303D" w:rsidP="00846631">
            <w:pPr>
              <w:numPr>
                <w:ilvl w:val="12"/>
                <w:numId w:val="0"/>
              </w:numPr>
              <w:spacing w:before="40" w:after="20" w:line="242" w:lineRule="auto"/>
              <w:ind w:right="-108"/>
              <w:jc w:val="left"/>
              <w:rPr>
                <w:rFonts w:ascii="Arial" w:hAnsi="Arial" w:cs="Arial"/>
                <w:color w:val="000000"/>
                <w:sz w:val="24"/>
                <w:szCs w:val="24"/>
              </w:rPr>
            </w:pPr>
            <w:r w:rsidRPr="00846631">
              <w:rPr>
                <w:rFonts w:ascii="Arial" w:hAnsi="Arial" w:cs="Arial"/>
                <w:color w:val="000000"/>
                <w:sz w:val="24"/>
                <w:szCs w:val="24"/>
              </w:rPr>
              <w:t>11 250 акций (1 125 000 руб.)</w:t>
            </w:r>
          </w:p>
        </w:tc>
        <w:tc>
          <w:tcPr>
            <w:tcW w:w="1234" w:type="pct"/>
          </w:tcPr>
          <w:p w:rsidR="0037303D" w:rsidRPr="00846631" w:rsidRDefault="0037303D" w:rsidP="00846631">
            <w:pPr>
              <w:numPr>
                <w:ilvl w:val="12"/>
                <w:numId w:val="0"/>
              </w:numPr>
              <w:spacing w:before="40" w:after="20" w:line="242" w:lineRule="auto"/>
              <w:jc w:val="left"/>
              <w:rPr>
                <w:rFonts w:ascii="Arial" w:hAnsi="Arial" w:cs="Arial"/>
                <w:color w:val="000000"/>
                <w:sz w:val="24"/>
                <w:szCs w:val="24"/>
              </w:rPr>
            </w:pPr>
            <w:r w:rsidRPr="00846631">
              <w:rPr>
                <w:rFonts w:ascii="Arial" w:hAnsi="Arial" w:cs="Arial"/>
                <w:color w:val="000000"/>
                <w:sz w:val="24"/>
                <w:szCs w:val="24"/>
              </w:rPr>
              <w:t>Чурбанов В.А.</w:t>
            </w:r>
          </w:p>
        </w:tc>
        <w:tc>
          <w:tcPr>
            <w:tcW w:w="1152" w:type="pct"/>
          </w:tcPr>
          <w:p w:rsidR="0037303D" w:rsidRPr="00846631" w:rsidRDefault="0037303D" w:rsidP="00846631">
            <w:pPr>
              <w:numPr>
                <w:ilvl w:val="12"/>
                <w:numId w:val="0"/>
              </w:numPr>
              <w:spacing w:before="40" w:after="20" w:line="242" w:lineRule="auto"/>
              <w:jc w:val="left"/>
              <w:rPr>
                <w:rFonts w:ascii="Arial" w:hAnsi="Arial" w:cs="Arial"/>
                <w:color w:val="000000"/>
                <w:sz w:val="24"/>
                <w:szCs w:val="24"/>
              </w:rPr>
            </w:pPr>
            <w:r w:rsidRPr="00846631">
              <w:rPr>
                <w:rFonts w:ascii="Arial" w:hAnsi="Arial" w:cs="Arial"/>
                <w:color w:val="000000"/>
                <w:sz w:val="24"/>
                <w:szCs w:val="24"/>
              </w:rPr>
              <w:t>3 250 акций (325 000 руб.)</w:t>
            </w:r>
          </w:p>
        </w:tc>
      </w:tr>
      <w:tr w:rsidR="0037303D" w:rsidRPr="00846631" w:rsidTr="00B70F7E">
        <w:trPr>
          <w:cantSplit/>
        </w:trPr>
        <w:tc>
          <w:tcPr>
            <w:tcW w:w="1379" w:type="pct"/>
            <w:vMerge/>
          </w:tcPr>
          <w:p w:rsidR="0037303D" w:rsidRPr="00846631" w:rsidRDefault="0037303D" w:rsidP="00846631">
            <w:pPr>
              <w:numPr>
                <w:ilvl w:val="12"/>
                <w:numId w:val="0"/>
              </w:numPr>
              <w:spacing w:before="40" w:after="20" w:line="242" w:lineRule="auto"/>
              <w:jc w:val="left"/>
              <w:rPr>
                <w:rFonts w:ascii="Arial" w:hAnsi="Arial" w:cs="Arial"/>
                <w:color w:val="000000"/>
                <w:sz w:val="24"/>
                <w:szCs w:val="24"/>
              </w:rPr>
            </w:pPr>
          </w:p>
        </w:tc>
        <w:tc>
          <w:tcPr>
            <w:tcW w:w="1234" w:type="pct"/>
            <w:vMerge/>
          </w:tcPr>
          <w:p w:rsidR="0037303D" w:rsidRPr="00846631" w:rsidRDefault="0037303D" w:rsidP="00846631">
            <w:pPr>
              <w:numPr>
                <w:ilvl w:val="12"/>
                <w:numId w:val="0"/>
              </w:numPr>
              <w:spacing w:before="40" w:after="20" w:line="242" w:lineRule="auto"/>
              <w:jc w:val="left"/>
              <w:rPr>
                <w:rFonts w:ascii="Arial" w:hAnsi="Arial" w:cs="Arial"/>
                <w:color w:val="000000"/>
                <w:sz w:val="24"/>
                <w:szCs w:val="24"/>
              </w:rPr>
            </w:pPr>
          </w:p>
        </w:tc>
        <w:tc>
          <w:tcPr>
            <w:tcW w:w="1234" w:type="pct"/>
          </w:tcPr>
          <w:p w:rsidR="0037303D" w:rsidRPr="00846631" w:rsidRDefault="0037303D" w:rsidP="00846631">
            <w:pPr>
              <w:numPr>
                <w:ilvl w:val="12"/>
                <w:numId w:val="0"/>
              </w:numPr>
              <w:spacing w:before="40" w:after="20" w:line="242" w:lineRule="auto"/>
              <w:jc w:val="left"/>
              <w:rPr>
                <w:rFonts w:ascii="Arial" w:hAnsi="Arial" w:cs="Arial"/>
                <w:color w:val="000000"/>
                <w:sz w:val="24"/>
                <w:szCs w:val="24"/>
              </w:rPr>
            </w:pPr>
            <w:r w:rsidRPr="00846631">
              <w:rPr>
                <w:rFonts w:ascii="Arial" w:hAnsi="Arial" w:cs="Arial"/>
                <w:color w:val="000000"/>
                <w:sz w:val="24"/>
                <w:szCs w:val="24"/>
              </w:rPr>
              <w:t>Доскин Е.Д.</w:t>
            </w:r>
            <w:r w:rsidRPr="00846631">
              <w:rPr>
                <w:rFonts w:ascii="Arial" w:hAnsi="Arial" w:cs="Arial"/>
                <w:color w:val="000000"/>
                <w:sz w:val="24"/>
                <w:szCs w:val="24"/>
              </w:rPr>
              <w:tab/>
            </w:r>
          </w:p>
        </w:tc>
        <w:tc>
          <w:tcPr>
            <w:tcW w:w="1152" w:type="pct"/>
          </w:tcPr>
          <w:p w:rsidR="0037303D" w:rsidRPr="00846631" w:rsidRDefault="0037303D" w:rsidP="00846631">
            <w:pPr>
              <w:numPr>
                <w:ilvl w:val="12"/>
                <w:numId w:val="0"/>
              </w:numPr>
              <w:spacing w:before="40" w:after="20" w:line="242" w:lineRule="auto"/>
              <w:jc w:val="left"/>
              <w:rPr>
                <w:rFonts w:ascii="Arial" w:hAnsi="Arial" w:cs="Arial"/>
                <w:color w:val="000000"/>
                <w:sz w:val="24"/>
                <w:szCs w:val="24"/>
              </w:rPr>
            </w:pPr>
            <w:r w:rsidRPr="00846631">
              <w:rPr>
                <w:rFonts w:ascii="Arial" w:hAnsi="Arial" w:cs="Arial"/>
                <w:color w:val="000000"/>
                <w:sz w:val="24"/>
                <w:szCs w:val="24"/>
              </w:rPr>
              <w:t>4 500 акций (450 000 руб.)</w:t>
            </w:r>
          </w:p>
        </w:tc>
      </w:tr>
    </w:tbl>
    <w:p w:rsidR="0037303D" w:rsidRPr="00846631" w:rsidRDefault="0037303D" w:rsidP="00846631">
      <w:pPr>
        <w:numPr>
          <w:ilvl w:val="12"/>
          <w:numId w:val="0"/>
        </w:numPr>
        <w:spacing w:before="60" w:line="242" w:lineRule="auto"/>
        <w:ind w:firstLine="567"/>
        <w:rPr>
          <w:b/>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Задание № 3-4</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 xml:space="preserve">Ввести операцию от 18.01.2010, отражающую формирование уставного капитала ЗАО ЭПОС </w:t>
      </w:r>
      <w:r w:rsidRPr="00846631">
        <w:rPr>
          <w:bCs/>
          <w:color w:val="000000"/>
          <w:szCs w:val="28"/>
        </w:rPr>
        <w:t>(пять проводок)</w:t>
      </w:r>
      <w:r w:rsidRPr="00846631">
        <w:rPr>
          <w:b/>
          <w:color w:val="000000"/>
          <w:szCs w:val="28"/>
        </w:rPr>
        <w:t xml:space="preserve">. </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 xml:space="preserve">Доли акционеров приведены в информации № 3-1. </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Контрольная сумма: 3 000 000.00 – сумма операции в колонке «Сумма операции» списка документов «Операция (бухгалтерский и налоговый учет)».</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46631" w:rsidRDefault="0037303D" w:rsidP="00846631">
      <w:pPr>
        <w:numPr>
          <w:ilvl w:val="12"/>
          <w:numId w:val="0"/>
        </w:numPr>
        <w:spacing w:before="180" w:line="242" w:lineRule="auto"/>
        <w:ind w:firstLine="567"/>
        <w:rPr>
          <w:b/>
          <w:i/>
          <w:color w:val="000000"/>
          <w:szCs w:val="28"/>
        </w:rPr>
      </w:pPr>
      <w:r w:rsidRPr="00846631">
        <w:rPr>
          <w:b/>
          <w:i/>
          <w:color w:val="000000"/>
          <w:szCs w:val="28"/>
        </w:rPr>
        <w:t>Решение:</w:t>
      </w:r>
    </w:p>
    <w:p w:rsidR="0037303D" w:rsidRPr="00846631" w:rsidRDefault="0037303D" w:rsidP="00846631">
      <w:pPr>
        <w:spacing w:before="60" w:line="242" w:lineRule="auto"/>
        <w:ind w:left="550" w:hanging="550"/>
        <w:rPr>
          <w:b/>
          <w:bCs/>
          <w:color w:val="000000"/>
          <w:szCs w:val="28"/>
        </w:rPr>
      </w:pPr>
      <w:r w:rsidRPr="00846631">
        <w:rPr>
          <w:b/>
          <w:bCs/>
          <w:color w:val="000000"/>
          <w:szCs w:val="28"/>
        </w:rPr>
        <w:t>-</w:t>
      </w:r>
      <w:r w:rsidRPr="00846631">
        <w:rPr>
          <w:b/>
          <w:bCs/>
          <w:color w:val="000000"/>
          <w:szCs w:val="28"/>
        </w:rPr>
        <w:tab/>
      </w:r>
      <w:r w:rsidRPr="00846631">
        <w:rPr>
          <w:bCs/>
          <w:color w:val="000000"/>
          <w:szCs w:val="28"/>
        </w:rPr>
        <w:t>командой меню</w:t>
      </w:r>
      <w:r w:rsidRPr="00846631">
        <w:rPr>
          <w:b/>
          <w:bCs/>
          <w:color w:val="000000"/>
          <w:szCs w:val="28"/>
        </w:rPr>
        <w:t xml:space="preserve"> </w:t>
      </w:r>
      <w:r w:rsidRPr="00846631">
        <w:rPr>
          <w:b/>
          <w:bCs/>
          <w:i/>
          <w:color w:val="000000"/>
          <w:szCs w:val="28"/>
        </w:rPr>
        <w:t>Операции</w:t>
      </w:r>
      <w:r w:rsidRPr="00846631">
        <w:rPr>
          <w:b/>
          <w:bCs/>
          <w:color w:val="000000"/>
          <w:szCs w:val="28"/>
        </w:rPr>
        <w:t xml:space="preserve"> → </w:t>
      </w:r>
      <w:r w:rsidRPr="00846631">
        <w:rPr>
          <w:b/>
          <w:bCs/>
          <w:i/>
          <w:color w:val="000000"/>
          <w:szCs w:val="28"/>
        </w:rPr>
        <w:t>Операции, введенные вручную</w:t>
      </w:r>
      <w:r w:rsidRPr="00846631">
        <w:rPr>
          <w:b/>
          <w:bCs/>
          <w:color w:val="000000"/>
          <w:szCs w:val="28"/>
        </w:rPr>
        <w:t xml:space="preserve"> </w:t>
      </w:r>
      <w:r w:rsidRPr="00846631">
        <w:rPr>
          <w:bCs/>
          <w:color w:val="000000"/>
          <w:szCs w:val="28"/>
        </w:rPr>
        <w:t>открыть список</w:t>
      </w:r>
      <w:r w:rsidRPr="00846631">
        <w:rPr>
          <w:b/>
          <w:bCs/>
          <w:color w:val="000000"/>
          <w:szCs w:val="28"/>
        </w:rPr>
        <w:t xml:space="preserve"> </w:t>
      </w:r>
      <w:r w:rsidRPr="00846631">
        <w:rPr>
          <w:b/>
          <w:bCs/>
          <w:i/>
          <w:color w:val="000000"/>
          <w:szCs w:val="28"/>
        </w:rPr>
        <w:t>Операции (бухгалтерский и налоговый учет)</w:t>
      </w:r>
      <w:r w:rsidRPr="00846631">
        <w:rPr>
          <w:b/>
          <w:bCs/>
          <w:color w:val="000000"/>
          <w:szCs w:val="28"/>
        </w:rPr>
        <w:t>;</w:t>
      </w:r>
    </w:p>
    <w:p w:rsidR="0037303D" w:rsidRPr="00846631" w:rsidRDefault="0037303D" w:rsidP="00846631">
      <w:pPr>
        <w:spacing w:before="60" w:line="242" w:lineRule="auto"/>
        <w:ind w:left="550" w:hanging="550"/>
        <w:rPr>
          <w:bCs/>
          <w:color w:val="000000"/>
          <w:szCs w:val="28"/>
        </w:rPr>
      </w:pPr>
      <w:r w:rsidRPr="00846631">
        <w:rPr>
          <w:b/>
          <w:bCs/>
          <w:color w:val="000000"/>
          <w:szCs w:val="28"/>
        </w:rPr>
        <w:t>-</w:t>
      </w:r>
      <w:r w:rsidRPr="00846631">
        <w:rPr>
          <w:b/>
          <w:bCs/>
          <w:color w:val="000000"/>
          <w:szCs w:val="28"/>
        </w:rPr>
        <w:tab/>
      </w:r>
      <w:r w:rsidRPr="00846631">
        <w:rPr>
          <w:bCs/>
          <w:color w:val="000000"/>
          <w:szCs w:val="28"/>
        </w:rPr>
        <w:t xml:space="preserve">командой меню </w:t>
      </w:r>
      <w:r w:rsidRPr="00846631">
        <w:rPr>
          <w:b/>
          <w:bCs/>
          <w:i/>
          <w:color w:val="000000"/>
          <w:szCs w:val="28"/>
        </w:rPr>
        <w:t>Действия</w:t>
      </w:r>
      <w:r w:rsidRPr="00846631">
        <w:rPr>
          <w:bCs/>
          <w:color w:val="000000"/>
          <w:szCs w:val="28"/>
        </w:rPr>
        <w:t xml:space="preserve"> → </w:t>
      </w:r>
      <w:r w:rsidRPr="00846631">
        <w:rPr>
          <w:b/>
          <w:bCs/>
          <w:i/>
          <w:color w:val="000000"/>
          <w:szCs w:val="28"/>
        </w:rPr>
        <w:t>Добавить</w:t>
      </w:r>
      <w:r w:rsidRPr="00846631">
        <w:rPr>
          <w:bCs/>
          <w:color w:val="000000"/>
          <w:szCs w:val="28"/>
        </w:rPr>
        <w:t xml:space="preserve"> (либо щелчком по пиктограмме </w:t>
      </w:r>
      <w:r w:rsidRPr="0039148C">
        <w:rPr>
          <w:noProof/>
          <w:color w:val="000000"/>
          <w:szCs w:val="28"/>
        </w:rPr>
        <w:pict>
          <v:shape id="Рисунок 272" o:spid="_x0000_i1127" type="#_x0000_t75" alt="Добавить" style="width:33pt;height:9.75pt;visibility:visible">
            <v:imagedata r:id="rId20" o:title=""/>
          </v:shape>
        </w:pict>
      </w:r>
      <w:r w:rsidRPr="00846631">
        <w:rPr>
          <w:bCs/>
          <w:color w:val="000000"/>
          <w:szCs w:val="28"/>
        </w:rPr>
        <w:t xml:space="preserve"> на панели инструментов, либо по команде </w:t>
      </w:r>
      <w:r w:rsidRPr="00846631">
        <w:rPr>
          <w:b/>
          <w:bCs/>
          <w:i/>
          <w:color w:val="000000"/>
          <w:szCs w:val="28"/>
        </w:rPr>
        <w:t>Добавить</w:t>
      </w:r>
      <w:r w:rsidRPr="00846631">
        <w:rPr>
          <w:bCs/>
          <w:color w:val="000000"/>
          <w:szCs w:val="28"/>
        </w:rPr>
        <w:t xml:space="preserve"> контекстного меню, либо нажатием на клавишу клавиатуры &lt;</w:t>
      </w:r>
      <w:r w:rsidRPr="00846631">
        <w:rPr>
          <w:b/>
          <w:bCs/>
          <w:i/>
          <w:color w:val="000000"/>
          <w:szCs w:val="28"/>
        </w:rPr>
        <w:t>Insert&gt;</w:t>
      </w:r>
      <w:r w:rsidRPr="00846631">
        <w:rPr>
          <w:bCs/>
          <w:color w:val="000000"/>
          <w:szCs w:val="28"/>
        </w:rPr>
        <w:t xml:space="preserve">) открыть форму нового документа </w:t>
      </w:r>
      <w:r w:rsidRPr="00846631">
        <w:rPr>
          <w:b/>
          <w:bCs/>
          <w:color w:val="000000"/>
          <w:szCs w:val="28"/>
        </w:rPr>
        <w:t>Операция (бухгалтерский и налоговый учет)</w:t>
      </w:r>
      <w:r w:rsidRPr="00846631">
        <w:rPr>
          <w:bCs/>
          <w:color w:val="000000"/>
          <w:szCs w:val="28"/>
        </w:rPr>
        <w:t>.</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В шапке формы ввести:</w:t>
      </w:r>
    </w:p>
    <w:p w:rsidR="0037303D" w:rsidRPr="00846631" w:rsidRDefault="0037303D" w:rsidP="00846631">
      <w:pPr>
        <w:spacing w:before="60" w:line="242" w:lineRule="auto"/>
        <w:ind w:left="1100" w:hanging="550"/>
        <w:rPr>
          <w:i/>
          <w:color w:val="000000"/>
          <w:szCs w:val="28"/>
        </w:rPr>
      </w:pPr>
      <w:r w:rsidRPr="00846631">
        <w:rPr>
          <w:b/>
          <w:bCs/>
          <w:color w:val="000000"/>
          <w:szCs w:val="28"/>
        </w:rPr>
        <w:t>–</w:t>
      </w:r>
      <w:r w:rsidRPr="00846631">
        <w:rPr>
          <w:b/>
          <w:bCs/>
          <w:color w:val="000000"/>
          <w:szCs w:val="28"/>
        </w:rPr>
        <w:tab/>
      </w:r>
      <w:r w:rsidRPr="00846631">
        <w:rPr>
          <w:bCs/>
          <w:color w:val="000000"/>
          <w:szCs w:val="28"/>
        </w:rPr>
        <w:t xml:space="preserve">в реквизите </w:t>
      </w:r>
      <w:r w:rsidRPr="00846631">
        <w:rPr>
          <w:b/>
          <w:bCs/>
          <w:i/>
          <w:color w:val="000000"/>
          <w:szCs w:val="28"/>
        </w:rPr>
        <w:t>от</w:t>
      </w:r>
      <w:r w:rsidRPr="00846631">
        <w:rPr>
          <w:color w:val="000000"/>
          <w:szCs w:val="28"/>
        </w:rPr>
        <w:t xml:space="preserve">  — </w:t>
      </w:r>
      <w:r w:rsidRPr="00846631">
        <w:rPr>
          <w:i/>
          <w:color w:val="000000"/>
          <w:szCs w:val="28"/>
        </w:rPr>
        <w:t>18.01.2010;</w:t>
      </w:r>
    </w:p>
    <w:p w:rsidR="0037303D" w:rsidRPr="00846631" w:rsidRDefault="0037303D" w:rsidP="00846631">
      <w:pPr>
        <w:spacing w:before="60" w:line="242" w:lineRule="auto"/>
        <w:ind w:left="1100" w:hanging="550"/>
        <w:rPr>
          <w:color w:val="000000"/>
          <w:szCs w:val="28"/>
        </w:rPr>
      </w:pPr>
      <w:r w:rsidRPr="00846631">
        <w:rPr>
          <w:b/>
          <w:bCs/>
          <w:color w:val="000000"/>
          <w:szCs w:val="28"/>
        </w:rPr>
        <w:t>–</w:t>
      </w:r>
      <w:r w:rsidRPr="00846631">
        <w:rPr>
          <w:b/>
          <w:bCs/>
          <w:color w:val="000000"/>
          <w:szCs w:val="28"/>
        </w:rPr>
        <w:tab/>
      </w:r>
      <w:r w:rsidRPr="00846631">
        <w:rPr>
          <w:bCs/>
          <w:color w:val="000000"/>
          <w:szCs w:val="28"/>
        </w:rPr>
        <w:t xml:space="preserve">реквизит  </w:t>
      </w:r>
      <w:r w:rsidRPr="00846631">
        <w:rPr>
          <w:b/>
          <w:bCs/>
          <w:i/>
          <w:color w:val="000000"/>
          <w:szCs w:val="28"/>
        </w:rPr>
        <w:t>Сумма операции</w:t>
      </w:r>
      <w:r w:rsidRPr="00846631">
        <w:rPr>
          <w:color w:val="000000"/>
          <w:szCs w:val="28"/>
        </w:rPr>
        <w:t xml:space="preserve"> —</w:t>
      </w:r>
      <w:r w:rsidRPr="00846631">
        <w:rPr>
          <w:i/>
          <w:color w:val="000000"/>
          <w:szCs w:val="28"/>
        </w:rPr>
        <w:t xml:space="preserve"> </w:t>
      </w:r>
      <w:r w:rsidRPr="00846631">
        <w:rPr>
          <w:color w:val="000000"/>
          <w:szCs w:val="28"/>
        </w:rPr>
        <w:t>пропустить,</w:t>
      </w:r>
      <w:r w:rsidRPr="00846631">
        <w:rPr>
          <w:i/>
          <w:color w:val="000000"/>
          <w:szCs w:val="28"/>
        </w:rPr>
        <w:t xml:space="preserve"> </w:t>
      </w:r>
      <w:r w:rsidRPr="00846631">
        <w:rPr>
          <w:color w:val="000000"/>
          <w:szCs w:val="28"/>
        </w:rPr>
        <w:t>будет рассчитана автоматически</w:t>
      </w:r>
      <w:r w:rsidRPr="00846631">
        <w:rPr>
          <w:i/>
          <w:color w:val="000000"/>
          <w:szCs w:val="28"/>
        </w:rPr>
        <w:t>;</w:t>
      </w:r>
    </w:p>
    <w:p w:rsidR="0037303D" w:rsidRPr="00846631" w:rsidRDefault="0037303D" w:rsidP="00846631">
      <w:pPr>
        <w:spacing w:before="60" w:line="242" w:lineRule="auto"/>
        <w:ind w:left="1100" w:hanging="550"/>
        <w:rPr>
          <w:color w:val="000000"/>
          <w:szCs w:val="28"/>
        </w:rPr>
      </w:pPr>
      <w:r w:rsidRPr="00846631">
        <w:rPr>
          <w:b/>
          <w:bCs/>
          <w:color w:val="000000"/>
          <w:szCs w:val="28"/>
        </w:rPr>
        <w:t>–</w:t>
      </w:r>
      <w:r w:rsidRPr="00846631">
        <w:rPr>
          <w:b/>
          <w:bCs/>
          <w:color w:val="000000"/>
          <w:szCs w:val="28"/>
        </w:rPr>
        <w:tab/>
      </w:r>
      <w:r w:rsidRPr="00846631">
        <w:rPr>
          <w:bCs/>
          <w:color w:val="000000"/>
          <w:szCs w:val="28"/>
        </w:rPr>
        <w:t>в реквизите</w:t>
      </w:r>
      <w:r w:rsidRPr="00846631">
        <w:rPr>
          <w:b/>
          <w:bCs/>
          <w:color w:val="000000"/>
          <w:szCs w:val="28"/>
        </w:rPr>
        <w:t xml:space="preserve"> </w:t>
      </w:r>
      <w:r w:rsidRPr="00846631">
        <w:rPr>
          <w:b/>
          <w:bCs/>
          <w:i/>
          <w:color w:val="000000"/>
          <w:szCs w:val="28"/>
        </w:rPr>
        <w:t>Содержание</w:t>
      </w:r>
      <w:r w:rsidRPr="00846631">
        <w:rPr>
          <w:color w:val="000000"/>
          <w:szCs w:val="28"/>
        </w:rPr>
        <w:t xml:space="preserve"> — </w:t>
      </w:r>
      <w:r w:rsidRPr="00846631">
        <w:rPr>
          <w:i/>
          <w:color w:val="000000"/>
          <w:szCs w:val="28"/>
        </w:rPr>
        <w:t>Учтен уставный капитал.</w:t>
      </w:r>
    </w:p>
    <w:p w:rsidR="0037303D" w:rsidRPr="00846631" w:rsidRDefault="0037303D" w:rsidP="00846631">
      <w:pPr>
        <w:spacing w:before="60" w:line="242" w:lineRule="auto"/>
        <w:rPr>
          <w:color w:val="000000"/>
          <w:szCs w:val="28"/>
        </w:rPr>
      </w:pPr>
      <w:r w:rsidRPr="00846631">
        <w:rPr>
          <w:color w:val="000000"/>
          <w:szCs w:val="28"/>
        </w:rPr>
        <w:t>В табличной части:</w:t>
      </w:r>
    </w:p>
    <w:p w:rsidR="0037303D" w:rsidRPr="00846631" w:rsidRDefault="0037303D" w:rsidP="00846631">
      <w:pPr>
        <w:spacing w:before="60" w:line="242" w:lineRule="auto"/>
        <w:ind w:left="1100" w:hanging="550"/>
        <w:rPr>
          <w:color w:val="000000"/>
          <w:szCs w:val="28"/>
        </w:rPr>
      </w:pPr>
      <w:r w:rsidRPr="00846631">
        <w:rPr>
          <w:b/>
          <w:bCs/>
          <w:color w:val="000000"/>
          <w:szCs w:val="28"/>
        </w:rPr>
        <w:t>–</w:t>
      </w:r>
      <w:r w:rsidRPr="00846631">
        <w:rPr>
          <w:b/>
          <w:bCs/>
          <w:color w:val="000000"/>
          <w:szCs w:val="28"/>
        </w:rPr>
        <w:tab/>
      </w:r>
      <w:r w:rsidRPr="00846631">
        <w:rPr>
          <w:color w:val="000000"/>
          <w:szCs w:val="28"/>
        </w:rPr>
        <w:t xml:space="preserve">командой меню </w:t>
      </w:r>
      <w:r w:rsidRPr="00846631">
        <w:rPr>
          <w:b/>
          <w:i/>
          <w:color w:val="000000"/>
          <w:szCs w:val="28"/>
        </w:rPr>
        <w:t>Проводки</w:t>
      </w:r>
      <w:r w:rsidRPr="00846631">
        <w:rPr>
          <w:color w:val="000000"/>
          <w:szCs w:val="28"/>
        </w:rPr>
        <w:t xml:space="preserve"> → </w:t>
      </w:r>
      <w:r w:rsidRPr="00846631">
        <w:rPr>
          <w:b/>
          <w:i/>
          <w:color w:val="000000"/>
          <w:szCs w:val="28"/>
        </w:rPr>
        <w:t>Добавить</w:t>
      </w:r>
      <w:r w:rsidRPr="00846631">
        <w:rPr>
          <w:color w:val="000000"/>
          <w:szCs w:val="28"/>
        </w:rPr>
        <w:t xml:space="preserve"> (либо щелчком по пиктограмме </w:t>
      </w:r>
      <w:r w:rsidRPr="0039148C">
        <w:rPr>
          <w:noProof/>
          <w:color w:val="000000"/>
          <w:szCs w:val="28"/>
        </w:rPr>
        <w:pict>
          <v:shape id="Рисунок 271" o:spid="_x0000_i1128" type="#_x0000_t75" alt="Новый" style="width:14.25pt;height:13.5pt;visibility:visible">
            <v:imagedata r:id="rId88" o:title=""/>
          </v:shape>
        </w:pict>
      </w:r>
      <w:r w:rsidRPr="00846631">
        <w:rPr>
          <w:color w:val="000000"/>
          <w:szCs w:val="28"/>
        </w:rPr>
        <w:t xml:space="preserve"> на панели инструментов табличной части, либо по команде </w:t>
      </w:r>
      <w:r w:rsidRPr="00846631">
        <w:rPr>
          <w:b/>
          <w:i/>
          <w:color w:val="000000"/>
          <w:szCs w:val="28"/>
        </w:rPr>
        <w:t>Добавить</w:t>
      </w:r>
      <w:r w:rsidRPr="00846631">
        <w:rPr>
          <w:color w:val="000000"/>
          <w:szCs w:val="28"/>
        </w:rPr>
        <w:t xml:space="preserve"> контекстного меню, либо нажатием на клавишу клавиатуры &lt;</w:t>
      </w:r>
      <w:r w:rsidRPr="00846631">
        <w:rPr>
          <w:b/>
          <w:i/>
          <w:color w:val="000000"/>
          <w:szCs w:val="28"/>
          <w:lang w:val="en-US"/>
        </w:rPr>
        <w:t>Insert</w:t>
      </w:r>
      <w:r w:rsidRPr="00846631">
        <w:rPr>
          <w:b/>
          <w:i/>
          <w:color w:val="000000"/>
          <w:szCs w:val="28"/>
        </w:rPr>
        <w:t>&gt;</w:t>
      </w:r>
      <w:r w:rsidRPr="00846631">
        <w:rPr>
          <w:color w:val="000000"/>
          <w:szCs w:val="28"/>
        </w:rPr>
        <w:t>) открыть строку для ввода первой проводки;</w:t>
      </w:r>
    </w:p>
    <w:p w:rsidR="0037303D" w:rsidRPr="00846631" w:rsidRDefault="0037303D" w:rsidP="00846631">
      <w:pPr>
        <w:spacing w:before="60" w:line="242" w:lineRule="auto"/>
        <w:ind w:left="1100" w:hanging="550"/>
        <w:rPr>
          <w:color w:val="000000"/>
          <w:szCs w:val="28"/>
        </w:rPr>
      </w:pPr>
      <w:r w:rsidRPr="00846631">
        <w:rPr>
          <w:b/>
          <w:bCs/>
          <w:color w:val="000000"/>
          <w:szCs w:val="28"/>
        </w:rPr>
        <w:t>–</w:t>
      </w:r>
      <w:r w:rsidRPr="00846631">
        <w:rPr>
          <w:b/>
          <w:bCs/>
          <w:color w:val="000000"/>
          <w:szCs w:val="28"/>
        </w:rPr>
        <w:tab/>
      </w:r>
      <w:r w:rsidRPr="00846631">
        <w:rPr>
          <w:bCs/>
          <w:color w:val="000000"/>
          <w:szCs w:val="28"/>
        </w:rPr>
        <w:t>в колонке</w:t>
      </w:r>
      <w:r w:rsidRPr="00846631">
        <w:rPr>
          <w:b/>
          <w:bCs/>
          <w:color w:val="000000"/>
          <w:szCs w:val="28"/>
        </w:rPr>
        <w:t xml:space="preserve"> </w:t>
      </w:r>
      <w:r w:rsidRPr="00846631">
        <w:rPr>
          <w:b/>
          <w:bCs/>
          <w:i/>
          <w:color w:val="000000"/>
          <w:szCs w:val="28"/>
        </w:rPr>
        <w:t>Счет Дт</w:t>
      </w:r>
      <w:r w:rsidRPr="00846631">
        <w:rPr>
          <w:color w:val="000000"/>
          <w:szCs w:val="28"/>
        </w:rPr>
        <w:t xml:space="preserve"> указать номер счета дебета </w:t>
      </w:r>
      <w:r w:rsidRPr="00846631">
        <w:rPr>
          <w:i/>
          <w:color w:val="000000"/>
          <w:szCs w:val="28"/>
        </w:rPr>
        <w:t>75.01</w:t>
      </w:r>
      <w:r w:rsidRPr="00846631">
        <w:rPr>
          <w:color w:val="000000"/>
          <w:szCs w:val="28"/>
        </w:rPr>
        <w:t xml:space="preserve"> (выбором из плана счетов либо набором на клавиатуре)</w:t>
      </w:r>
      <w:r w:rsidRPr="00846631">
        <w:rPr>
          <w:i/>
          <w:color w:val="000000"/>
          <w:szCs w:val="28"/>
        </w:rPr>
        <w:t>;</w:t>
      </w:r>
    </w:p>
    <w:p w:rsidR="0037303D" w:rsidRPr="00846631" w:rsidRDefault="0037303D" w:rsidP="00846631">
      <w:pPr>
        <w:spacing w:before="60" w:line="242" w:lineRule="auto"/>
        <w:ind w:left="1100" w:hanging="550"/>
        <w:rPr>
          <w:color w:val="000000"/>
          <w:szCs w:val="28"/>
        </w:rPr>
      </w:pPr>
      <w:r w:rsidRPr="00846631">
        <w:rPr>
          <w:b/>
          <w:bCs/>
          <w:color w:val="000000"/>
          <w:szCs w:val="28"/>
        </w:rPr>
        <w:t>–</w:t>
      </w:r>
      <w:r w:rsidRPr="00846631">
        <w:rPr>
          <w:b/>
          <w:bCs/>
          <w:color w:val="000000"/>
          <w:szCs w:val="28"/>
        </w:rPr>
        <w:tab/>
      </w:r>
      <w:r w:rsidRPr="00846631">
        <w:rPr>
          <w:bCs/>
          <w:color w:val="000000"/>
          <w:szCs w:val="28"/>
        </w:rPr>
        <w:t>в строке для колонки</w:t>
      </w:r>
      <w:r w:rsidRPr="00846631">
        <w:rPr>
          <w:b/>
          <w:bCs/>
          <w:color w:val="000000"/>
          <w:szCs w:val="28"/>
        </w:rPr>
        <w:t xml:space="preserve"> </w:t>
      </w:r>
      <w:r w:rsidRPr="00846631">
        <w:rPr>
          <w:b/>
          <w:bCs/>
          <w:i/>
          <w:color w:val="000000"/>
          <w:szCs w:val="28"/>
        </w:rPr>
        <w:t>СубконтоДт1</w:t>
      </w:r>
      <w:r w:rsidRPr="00846631">
        <w:rPr>
          <w:color w:val="000000"/>
          <w:szCs w:val="28"/>
        </w:rPr>
        <w:t xml:space="preserve">  указать субконто по дебету счета проводки — </w:t>
      </w:r>
      <w:r w:rsidRPr="00846631">
        <w:rPr>
          <w:i/>
          <w:color w:val="000000"/>
          <w:szCs w:val="28"/>
        </w:rPr>
        <w:t>Боровик НПО</w:t>
      </w:r>
      <w:r w:rsidRPr="00846631">
        <w:rPr>
          <w:color w:val="000000"/>
          <w:szCs w:val="28"/>
        </w:rPr>
        <w:t xml:space="preserve"> (выбором из справочника </w:t>
      </w:r>
      <w:r w:rsidRPr="00846631">
        <w:rPr>
          <w:b/>
          <w:color w:val="000000"/>
          <w:szCs w:val="28"/>
        </w:rPr>
        <w:t>Контрагенты</w:t>
      </w:r>
      <w:r w:rsidRPr="00846631">
        <w:rPr>
          <w:color w:val="000000"/>
          <w:szCs w:val="28"/>
        </w:rPr>
        <w:t>);</w:t>
      </w:r>
    </w:p>
    <w:p w:rsidR="0037303D" w:rsidRPr="00846631" w:rsidRDefault="0037303D" w:rsidP="00846631">
      <w:pPr>
        <w:spacing w:before="60" w:line="242" w:lineRule="auto"/>
        <w:ind w:left="1100" w:hanging="550"/>
        <w:rPr>
          <w:color w:val="000000"/>
          <w:szCs w:val="28"/>
        </w:rPr>
      </w:pPr>
      <w:r w:rsidRPr="00846631">
        <w:rPr>
          <w:b/>
          <w:bCs/>
          <w:color w:val="000000"/>
          <w:szCs w:val="28"/>
        </w:rPr>
        <w:t>–</w:t>
      </w:r>
      <w:r w:rsidRPr="00846631">
        <w:rPr>
          <w:b/>
          <w:bCs/>
          <w:color w:val="000000"/>
          <w:szCs w:val="28"/>
        </w:rPr>
        <w:tab/>
      </w:r>
      <w:r w:rsidRPr="00846631">
        <w:rPr>
          <w:bCs/>
          <w:color w:val="000000"/>
          <w:szCs w:val="28"/>
        </w:rPr>
        <w:t>в колонке</w:t>
      </w:r>
      <w:r w:rsidRPr="00846631">
        <w:rPr>
          <w:b/>
          <w:bCs/>
          <w:color w:val="000000"/>
          <w:szCs w:val="28"/>
        </w:rPr>
        <w:t xml:space="preserve"> </w:t>
      </w:r>
      <w:r w:rsidRPr="00846631">
        <w:rPr>
          <w:b/>
          <w:bCs/>
          <w:i/>
          <w:color w:val="000000"/>
          <w:szCs w:val="28"/>
        </w:rPr>
        <w:t>Счет Кт</w:t>
      </w:r>
      <w:r w:rsidRPr="00846631">
        <w:rPr>
          <w:color w:val="000000"/>
          <w:szCs w:val="28"/>
        </w:rPr>
        <w:t xml:space="preserve">  указать номер счета кредита — </w:t>
      </w:r>
      <w:r w:rsidRPr="00846631">
        <w:rPr>
          <w:i/>
          <w:color w:val="000000"/>
          <w:szCs w:val="28"/>
        </w:rPr>
        <w:t>80.01</w:t>
      </w:r>
      <w:r w:rsidRPr="00846631">
        <w:rPr>
          <w:color w:val="000000"/>
          <w:szCs w:val="28"/>
        </w:rPr>
        <w:t xml:space="preserve"> (выбором из плана счетов либо набором на клавиатуре)</w:t>
      </w:r>
      <w:r w:rsidRPr="00846631">
        <w:rPr>
          <w:i/>
          <w:color w:val="000000"/>
          <w:szCs w:val="28"/>
        </w:rPr>
        <w:t>;</w:t>
      </w:r>
    </w:p>
    <w:p w:rsidR="0037303D" w:rsidRPr="00846631" w:rsidRDefault="0037303D" w:rsidP="00846631">
      <w:pPr>
        <w:spacing w:before="60" w:line="242" w:lineRule="auto"/>
        <w:ind w:left="1100" w:hanging="550"/>
        <w:rPr>
          <w:color w:val="000000"/>
          <w:szCs w:val="28"/>
        </w:rPr>
      </w:pPr>
      <w:r w:rsidRPr="00846631">
        <w:rPr>
          <w:b/>
          <w:bCs/>
          <w:color w:val="000000"/>
          <w:szCs w:val="28"/>
        </w:rPr>
        <w:t>–</w:t>
      </w:r>
      <w:r w:rsidRPr="00846631">
        <w:rPr>
          <w:b/>
          <w:bCs/>
          <w:color w:val="000000"/>
          <w:szCs w:val="28"/>
        </w:rPr>
        <w:tab/>
      </w:r>
      <w:r w:rsidRPr="00846631">
        <w:rPr>
          <w:bCs/>
          <w:color w:val="000000"/>
          <w:szCs w:val="28"/>
        </w:rPr>
        <w:t>в строке для колонки</w:t>
      </w:r>
      <w:r w:rsidRPr="00846631">
        <w:rPr>
          <w:b/>
          <w:bCs/>
          <w:color w:val="000000"/>
          <w:szCs w:val="28"/>
        </w:rPr>
        <w:t xml:space="preserve"> </w:t>
      </w:r>
      <w:r w:rsidRPr="00846631">
        <w:rPr>
          <w:b/>
          <w:bCs/>
          <w:i/>
          <w:color w:val="000000"/>
          <w:szCs w:val="28"/>
        </w:rPr>
        <w:t>СубконтоКт1</w:t>
      </w:r>
      <w:r w:rsidRPr="00846631">
        <w:rPr>
          <w:color w:val="000000"/>
          <w:szCs w:val="28"/>
        </w:rPr>
        <w:t xml:space="preserve"> указать первое субконто по кредиту счета — </w:t>
      </w:r>
      <w:r w:rsidRPr="00846631">
        <w:rPr>
          <w:i/>
          <w:color w:val="000000"/>
          <w:szCs w:val="28"/>
        </w:rPr>
        <w:t>Боровик НПО</w:t>
      </w:r>
      <w:r w:rsidRPr="00846631">
        <w:rPr>
          <w:color w:val="000000"/>
          <w:szCs w:val="28"/>
        </w:rPr>
        <w:t xml:space="preserve"> (выбором из справочника </w:t>
      </w:r>
      <w:r w:rsidRPr="00846631">
        <w:rPr>
          <w:b/>
          <w:bCs/>
          <w:color w:val="000000"/>
          <w:szCs w:val="28"/>
        </w:rPr>
        <w:t>Контрагенты</w:t>
      </w:r>
      <w:r w:rsidRPr="00846631">
        <w:rPr>
          <w:color w:val="000000"/>
          <w:szCs w:val="28"/>
        </w:rPr>
        <w:t>);</w:t>
      </w:r>
    </w:p>
    <w:p w:rsidR="0037303D" w:rsidRPr="00846631" w:rsidRDefault="0037303D" w:rsidP="00846631">
      <w:pPr>
        <w:spacing w:before="60" w:line="242" w:lineRule="auto"/>
        <w:rPr>
          <w:color w:val="000000"/>
          <w:szCs w:val="28"/>
        </w:rPr>
      </w:pPr>
      <w:r w:rsidRPr="00846631">
        <w:rPr>
          <w:color w:val="000000"/>
          <w:szCs w:val="28"/>
        </w:rPr>
        <w:t xml:space="preserve">По счету </w:t>
      </w:r>
      <w:r w:rsidRPr="00846631">
        <w:rPr>
          <w:b/>
          <w:color w:val="000000"/>
          <w:szCs w:val="28"/>
        </w:rPr>
        <w:t>80.01 «Обыкновенные акции»</w:t>
      </w:r>
      <w:r w:rsidRPr="00846631">
        <w:rPr>
          <w:color w:val="000000"/>
          <w:szCs w:val="28"/>
        </w:rPr>
        <w:t xml:space="preserve"> аналитический учет ведется в двух разрезах: по каждому акционеру (справочник </w:t>
      </w:r>
      <w:r w:rsidRPr="00846631">
        <w:rPr>
          <w:b/>
          <w:bCs/>
          <w:color w:val="000000"/>
          <w:szCs w:val="28"/>
        </w:rPr>
        <w:t>Контрагенты</w:t>
      </w:r>
      <w:r w:rsidRPr="00846631">
        <w:rPr>
          <w:color w:val="000000"/>
          <w:szCs w:val="28"/>
        </w:rPr>
        <w:t xml:space="preserve">) и по видам акций (справочник </w:t>
      </w:r>
      <w:r w:rsidRPr="00846631">
        <w:rPr>
          <w:b/>
          <w:bCs/>
          <w:color w:val="000000"/>
          <w:szCs w:val="28"/>
        </w:rPr>
        <w:t>Ценные бумаги</w:t>
      </w:r>
      <w:r w:rsidRPr="00846631">
        <w:rPr>
          <w:color w:val="000000"/>
          <w:szCs w:val="28"/>
        </w:rPr>
        <w:t xml:space="preserve">). Для продолжения ввода проводки необходимо в справочник </w:t>
      </w:r>
      <w:r w:rsidRPr="00846631">
        <w:rPr>
          <w:b/>
          <w:bCs/>
          <w:color w:val="000000"/>
          <w:szCs w:val="28"/>
        </w:rPr>
        <w:t>Ценные бумаги</w:t>
      </w:r>
      <w:r w:rsidRPr="00846631">
        <w:rPr>
          <w:color w:val="000000"/>
          <w:szCs w:val="28"/>
        </w:rPr>
        <w:t xml:space="preserve"> ввести сведения об акциях ЗАО ЭПОС (рис. 3-11).</w:t>
      </w:r>
    </w:p>
    <w:p w:rsidR="0037303D" w:rsidRPr="00846631" w:rsidRDefault="0037303D" w:rsidP="00846631">
      <w:pPr>
        <w:numPr>
          <w:ilvl w:val="12"/>
          <w:numId w:val="0"/>
        </w:numPr>
        <w:spacing w:before="180" w:after="100" w:line="242" w:lineRule="auto"/>
        <w:jc w:val="center"/>
        <w:rPr>
          <w:b/>
          <w:szCs w:val="28"/>
        </w:rPr>
      </w:pPr>
      <w:r w:rsidRPr="0039148C">
        <w:rPr>
          <w:b/>
          <w:noProof/>
          <w:szCs w:val="28"/>
        </w:rPr>
        <w:pict>
          <v:shape id="Рисунок 270" o:spid="_x0000_i1129" type="#_x0000_t75" alt="рис 3-11" style="width:273.75pt;height:94.5pt;visibility:visible">
            <v:imagedata r:id="rId89" o:title=""/>
          </v:shape>
        </w:pict>
      </w:r>
    </w:p>
    <w:p w:rsidR="0037303D" w:rsidRPr="00B70F7E" w:rsidRDefault="0037303D" w:rsidP="00846631">
      <w:pPr>
        <w:numPr>
          <w:ilvl w:val="12"/>
          <w:numId w:val="0"/>
        </w:numPr>
        <w:spacing w:before="40" w:after="120" w:line="242" w:lineRule="auto"/>
        <w:jc w:val="center"/>
        <w:rPr>
          <w:rFonts w:ascii="Arial" w:hAnsi="Arial" w:cs="Arial"/>
          <w:iCs/>
          <w:sz w:val="24"/>
          <w:szCs w:val="24"/>
        </w:rPr>
      </w:pPr>
      <w:r w:rsidRPr="00B70F7E">
        <w:rPr>
          <w:rFonts w:ascii="Arial" w:hAnsi="Arial" w:cs="Arial"/>
          <w:iCs/>
          <w:sz w:val="24"/>
          <w:szCs w:val="24"/>
        </w:rPr>
        <w:t xml:space="preserve">Рис. 3-11. Форма справочника </w:t>
      </w:r>
      <w:r w:rsidRPr="00B70F7E">
        <w:rPr>
          <w:rFonts w:ascii="Arial" w:hAnsi="Arial" w:cs="Arial"/>
          <w:b/>
          <w:iCs/>
          <w:sz w:val="24"/>
          <w:szCs w:val="24"/>
        </w:rPr>
        <w:t>Ценные бумаги</w:t>
      </w:r>
    </w:p>
    <w:p w:rsidR="0037303D" w:rsidRPr="00846631" w:rsidRDefault="0037303D" w:rsidP="00846631">
      <w:pPr>
        <w:spacing w:before="60" w:line="242" w:lineRule="auto"/>
        <w:ind w:left="1227" w:hanging="660"/>
        <w:rPr>
          <w:color w:val="000000"/>
          <w:szCs w:val="28"/>
        </w:rPr>
      </w:pPr>
      <w:r w:rsidRPr="00846631">
        <w:rPr>
          <w:color w:val="000000"/>
          <w:szCs w:val="28"/>
        </w:rPr>
        <w:t>–</w:t>
      </w:r>
      <w:r w:rsidRPr="00846631">
        <w:rPr>
          <w:color w:val="000000"/>
          <w:szCs w:val="28"/>
        </w:rPr>
        <w:tab/>
      </w:r>
      <w:r w:rsidRPr="00846631">
        <w:rPr>
          <w:bCs/>
          <w:color w:val="000000"/>
          <w:szCs w:val="28"/>
        </w:rPr>
        <w:t>в строке для колонки</w:t>
      </w:r>
      <w:r w:rsidRPr="00846631">
        <w:rPr>
          <w:b/>
          <w:bCs/>
          <w:color w:val="000000"/>
          <w:szCs w:val="28"/>
        </w:rPr>
        <w:t xml:space="preserve"> </w:t>
      </w:r>
      <w:r w:rsidRPr="00846631">
        <w:rPr>
          <w:b/>
          <w:bCs/>
          <w:i/>
          <w:color w:val="000000"/>
          <w:szCs w:val="28"/>
        </w:rPr>
        <w:t>СубконтоКт2</w:t>
      </w:r>
      <w:r w:rsidRPr="00846631">
        <w:rPr>
          <w:color w:val="000000"/>
          <w:szCs w:val="28"/>
        </w:rPr>
        <w:t xml:space="preserve">  указать второе субконто по кредиту счета — </w:t>
      </w:r>
      <w:r w:rsidRPr="00846631">
        <w:rPr>
          <w:i/>
          <w:color w:val="000000"/>
          <w:szCs w:val="28"/>
        </w:rPr>
        <w:t>Обыкн. акции ЗАО ЭПОС</w:t>
      </w:r>
      <w:r w:rsidRPr="00846631">
        <w:rPr>
          <w:color w:val="000000"/>
          <w:szCs w:val="28"/>
        </w:rPr>
        <w:t xml:space="preserve"> (выбором из справочника </w:t>
      </w:r>
      <w:r w:rsidRPr="00846631">
        <w:rPr>
          <w:b/>
          <w:bCs/>
          <w:color w:val="000000"/>
          <w:szCs w:val="28"/>
        </w:rPr>
        <w:t>Ценные бумаги</w:t>
      </w:r>
      <w:r w:rsidRPr="00846631">
        <w:rPr>
          <w:color w:val="000000"/>
          <w:szCs w:val="28"/>
        </w:rPr>
        <w:t>);</w:t>
      </w:r>
    </w:p>
    <w:p w:rsidR="0037303D" w:rsidRPr="00846631" w:rsidRDefault="0037303D" w:rsidP="00846631">
      <w:pPr>
        <w:spacing w:before="60" w:line="242" w:lineRule="auto"/>
        <w:ind w:left="1227" w:hanging="660"/>
        <w:rPr>
          <w:color w:val="000000"/>
          <w:szCs w:val="28"/>
        </w:rPr>
      </w:pPr>
      <w:r w:rsidRPr="00846631">
        <w:rPr>
          <w:color w:val="000000"/>
          <w:szCs w:val="28"/>
        </w:rPr>
        <w:t>–</w:t>
      </w:r>
      <w:r w:rsidRPr="00846631">
        <w:rPr>
          <w:color w:val="000000"/>
          <w:szCs w:val="28"/>
        </w:rPr>
        <w:tab/>
      </w:r>
      <w:r w:rsidRPr="00846631">
        <w:rPr>
          <w:bCs/>
          <w:color w:val="000000"/>
          <w:szCs w:val="28"/>
        </w:rPr>
        <w:t>в колонке</w:t>
      </w:r>
      <w:r w:rsidRPr="00846631">
        <w:rPr>
          <w:b/>
          <w:bCs/>
          <w:color w:val="000000"/>
          <w:szCs w:val="28"/>
        </w:rPr>
        <w:t xml:space="preserve"> </w:t>
      </w:r>
      <w:r w:rsidRPr="00846631">
        <w:rPr>
          <w:b/>
          <w:bCs/>
          <w:i/>
          <w:color w:val="000000"/>
          <w:szCs w:val="28"/>
        </w:rPr>
        <w:t>Количество</w:t>
      </w:r>
      <w:r w:rsidRPr="00846631">
        <w:rPr>
          <w:color w:val="000000"/>
          <w:szCs w:val="28"/>
        </w:rPr>
        <w:t xml:space="preserve"> указать количество акций, принадлежащих учредителю </w:t>
      </w:r>
      <w:r w:rsidRPr="00846631">
        <w:rPr>
          <w:i/>
          <w:color w:val="000000"/>
          <w:szCs w:val="28"/>
        </w:rPr>
        <w:t>Боровик НПО</w:t>
      </w:r>
      <w:r w:rsidRPr="00846631">
        <w:rPr>
          <w:color w:val="000000"/>
          <w:szCs w:val="28"/>
        </w:rPr>
        <w:t xml:space="preserve"> — </w:t>
      </w:r>
      <w:r w:rsidRPr="00846631">
        <w:rPr>
          <w:i/>
          <w:color w:val="000000"/>
          <w:szCs w:val="28"/>
        </w:rPr>
        <w:t>8000</w:t>
      </w:r>
      <w:r w:rsidRPr="00846631">
        <w:rPr>
          <w:iCs/>
          <w:color w:val="000000"/>
          <w:szCs w:val="28"/>
        </w:rPr>
        <w:t>;</w:t>
      </w:r>
    </w:p>
    <w:p w:rsidR="0037303D" w:rsidRPr="00846631" w:rsidRDefault="0037303D" w:rsidP="00846631">
      <w:pPr>
        <w:spacing w:before="60" w:line="242" w:lineRule="auto"/>
        <w:ind w:left="1227" w:hanging="660"/>
        <w:rPr>
          <w:color w:val="000000"/>
          <w:szCs w:val="28"/>
        </w:rPr>
      </w:pPr>
      <w:r w:rsidRPr="00846631">
        <w:rPr>
          <w:color w:val="000000"/>
          <w:szCs w:val="28"/>
        </w:rPr>
        <w:t>–</w:t>
      </w:r>
      <w:r w:rsidRPr="00846631">
        <w:rPr>
          <w:color w:val="000000"/>
          <w:szCs w:val="28"/>
        </w:rPr>
        <w:tab/>
      </w:r>
      <w:r w:rsidRPr="00846631">
        <w:rPr>
          <w:bCs/>
          <w:color w:val="000000"/>
          <w:szCs w:val="28"/>
        </w:rPr>
        <w:t>в колонке</w:t>
      </w:r>
      <w:r w:rsidRPr="00846631">
        <w:rPr>
          <w:b/>
          <w:bCs/>
          <w:color w:val="000000"/>
          <w:szCs w:val="28"/>
        </w:rPr>
        <w:t xml:space="preserve"> </w:t>
      </w:r>
      <w:r w:rsidRPr="00846631">
        <w:rPr>
          <w:b/>
          <w:bCs/>
          <w:i/>
          <w:color w:val="000000"/>
          <w:szCs w:val="28"/>
        </w:rPr>
        <w:t>Сумма</w:t>
      </w:r>
      <w:r w:rsidRPr="00846631">
        <w:rPr>
          <w:color w:val="000000"/>
          <w:szCs w:val="28"/>
        </w:rPr>
        <w:t xml:space="preserve"> ввести сумму проводки — </w:t>
      </w:r>
      <w:r w:rsidRPr="00846631">
        <w:rPr>
          <w:i/>
          <w:color w:val="000000"/>
          <w:szCs w:val="28"/>
        </w:rPr>
        <w:t>800000.00;</w:t>
      </w:r>
    </w:p>
    <w:p w:rsidR="0037303D" w:rsidRPr="00846631" w:rsidRDefault="0037303D" w:rsidP="00846631">
      <w:pPr>
        <w:spacing w:before="60" w:line="242" w:lineRule="auto"/>
        <w:ind w:left="1227" w:hanging="660"/>
        <w:rPr>
          <w:color w:val="000000"/>
          <w:szCs w:val="28"/>
        </w:rPr>
      </w:pPr>
      <w:r w:rsidRPr="00846631">
        <w:rPr>
          <w:color w:val="000000"/>
          <w:szCs w:val="28"/>
        </w:rPr>
        <w:t>–</w:t>
      </w:r>
      <w:r w:rsidRPr="00846631">
        <w:rPr>
          <w:color w:val="000000"/>
          <w:szCs w:val="28"/>
        </w:rPr>
        <w:tab/>
      </w:r>
      <w:r w:rsidRPr="00846631">
        <w:rPr>
          <w:bCs/>
          <w:color w:val="000000"/>
          <w:szCs w:val="28"/>
        </w:rPr>
        <w:t>в колонке</w:t>
      </w:r>
      <w:r w:rsidRPr="00846631">
        <w:rPr>
          <w:b/>
          <w:bCs/>
          <w:color w:val="000000"/>
          <w:szCs w:val="28"/>
        </w:rPr>
        <w:t xml:space="preserve"> </w:t>
      </w:r>
      <w:r w:rsidRPr="00846631">
        <w:rPr>
          <w:b/>
          <w:bCs/>
          <w:i/>
          <w:color w:val="000000"/>
          <w:szCs w:val="28"/>
        </w:rPr>
        <w:t>Содержание</w:t>
      </w:r>
      <w:r w:rsidRPr="00846631">
        <w:rPr>
          <w:color w:val="000000"/>
          <w:szCs w:val="28"/>
        </w:rPr>
        <w:t xml:space="preserve"> указать краткое содержание проводки — </w:t>
      </w:r>
      <w:r w:rsidRPr="00846631">
        <w:rPr>
          <w:i/>
          <w:color w:val="000000"/>
          <w:szCs w:val="28"/>
        </w:rPr>
        <w:t>Доля в уставном капитале.</w:t>
      </w:r>
    </w:p>
    <w:p w:rsidR="0037303D" w:rsidRPr="00846631" w:rsidRDefault="0037303D" w:rsidP="00846631">
      <w:pPr>
        <w:spacing w:before="60" w:line="242" w:lineRule="auto"/>
        <w:rPr>
          <w:color w:val="000000"/>
          <w:szCs w:val="28"/>
        </w:rPr>
      </w:pPr>
      <w:r w:rsidRPr="00846631">
        <w:rPr>
          <w:color w:val="000000"/>
          <w:szCs w:val="28"/>
        </w:rPr>
        <w:t xml:space="preserve">Затем командой меню </w:t>
      </w:r>
      <w:r w:rsidRPr="00846631">
        <w:rPr>
          <w:b/>
          <w:i/>
          <w:color w:val="000000"/>
          <w:szCs w:val="28"/>
        </w:rPr>
        <w:t>Проводки</w:t>
      </w:r>
      <w:r w:rsidRPr="00846631">
        <w:rPr>
          <w:color w:val="000000"/>
          <w:szCs w:val="28"/>
        </w:rPr>
        <w:t xml:space="preserve"> → </w:t>
      </w:r>
      <w:r w:rsidRPr="00846631">
        <w:rPr>
          <w:b/>
          <w:i/>
          <w:color w:val="000000"/>
          <w:szCs w:val="28"/>
        </w:rPr>
        <w:t>Добавить</w:t>
      </w:r>
      <w:r w:rsidRPr="00846631">
        <w:rPr>
          <w:color w:val="000000"/>
          <w:szCs w:val="28"/>
        </w:rPr>
        <w:t xml:space="preserve"> (либо щелчком по пиктограмме </w:t>
      </w:r>
      <w:r w:rsidRPr="0039148C">
        <w:rPr>
          <w:noProof/>
          <w:color w:val="000000"/>
          <w:szCs w:val="28"/>
        </w:rPr>
        <w:pict>
          <v:shape id="Рисунок 269" o:spid="_x0000_i1130" type="#_x0000_t75" alt="Новый" style="width:14.25pt;height:13.5pt;visibility:visible">
            <v:imagedata r:id="rId88" o:title=""/>
          </v:shape>
        </w:pict>
      </w:r>
      <w:r w:rsidRPr="00846631">
        <w:rPr>
          <w:color w:val="000000"/>
          <w:szCs w:val="28"/>
        </w:rPr>
        <w:t xml:space="preserve"> на панели инструментов табличной части, либо по команде </w:t>
      </w:r>
      <w:r w:rsidRPr="00846631">
        <w:rPr>
          <w:b/>
          <w:i/>
          <w:color w:val="000000"/>
          <w:szCs w:val="28"/>
        </w:rPr>
        <w:t>Добавить</w:t>
      </w:r>
      <w:r w:rsidRPr="00846631">
        <w:rPr>
          <w:color w:val="000000"/>
          <w:szCs w:val="28"/>
        </w:rPr>
        <w:t xml:space="preserve"> контекстного меню, либо нажатием на клавишу клавиатуры &lt;</w:t>
      </w:r>
      <w:r w:rsidRPr="00846631">
        <w:rPr>
          <w:b/>
          <w:i/>
          <w:color w:val="000000"/>
          <w:szCs w:val="28"/>
          <w:lang w:val="en-US"/>
        </w:rPr>
        <w:t>Insert</w:t>
      </w:r>
      <w:r w:rsidRPr="00846631">
        <w:rPr>
          <w:b/>
          <w:i/>
          <w:color w:val="000000"/>
          <w:szCs w:val="28"/>
        </w:rPr>
        <w:t>&gt;</w:t>
      </w:r>
      <w:r w:rsidRPr="00846631">
        <w:rPr>
          <w:color w:val="000000"/>
          <w:szCs w:val="28"/>
        </w:rPr>
        <w:t>) открыть строку для ввода следующей проводки и повторить ввод данных для второго акционера. По аналогии ввести все пять проводок. В результате форма должна принять вид, представленный на рис. 3-12.</w:t>
      </w:r>
    </w:p>
    <w:p w:rsidR="0037303D" w:rsidRPr="00846631" w:rsidRDefault="0037303D" w:rsidP="00846631">
      <w:pPr>
        <w:numPr>
          <w:ilvl w:val="12"/>
          <w:numId w:val="0"/>
        </w:numPr>
        <w:spacing w:before="180" w:after="100" w:line="242" w:lineRule="auto"/>
        <w:jc w:val="center"/>
        <w:rPr>
          <w:b/>
          <w:szCs w:val="28"/>
        </w:rPr>
      </w:pPr>
      <w:r w:rsidRPr="0039148C">
        <w:rPr>
          <w:b/>
          <w:noProof/>
          <w:szCs w:val="28"/>
        </w:rPr>
        <w:pict>
          <v:shape id="Рисунок 268" o:spid="_x0000_i1131" type="#_x0000_t75" alt="рис 3-12" style="width:331.5pt;height:234pt;visibility:visible">
            <v:imagedata r:id="rId90" o:title=""/>
          </v:shape>
        </w:pict>
      </w:r>
    </w:p>
    <w:p w:rsidR="0037303D" w:rsidRPr="00B70F7E" w:rsidRDefault="0037303D" w:rsidP="00846631">
      <w:pPr>
        <w:numPr>
          <w:ilvl w:val="12"/>
          <w:numId w:val="0"/>
        </w:numPr>
        <w:spacing w:before="40" w:after="120" w:line="242" w:lineRule="auto"/>
        <w:jc w:val="center"/>
        <w:rPr>
          <w:rFonts w:ascii="Arial" w:hAnsi="Arial" w:cs="Arial"/>
          <w:iCs/>
          <w:sz w:val="24"/>
          <w:szCs w:val="24"/>
        </w:rPr>
      </w:pPr>
      <w:r w:rsidRPr="00B70F7E">
        <w:rPr>
          <w:rFonts w:ascii="Arial" w:hAnsi="Arial" w:cs="Arial"/>
          <w:iCs/>
          <w:sz w:val="24"/>
          <w:szCs w:val="24"/>
        </w:rPr>
        <w:t>Рис. 3-12. Операция регистрации уставного капитала</w:t>
      </w:r>
    </w:p>
    <w:p w:rsidR="0037303D" w:rsidRPr="00846631" w:rsidRDefault="0037303D" w:rsidP="00846631">
      <w:pPr>
        <w:spacing w:before="60" w:line="242" w:lineRule="auto"/>
        <w:rPr>
          <w:color w:val="000000"/>
          <w:szCs w:val="28"/>
        </w:rPr>
      </w:pPr>
      <w:bookmarkStart w:id="95" w:name="_Toc62559766"/>
      <w:bookmarkStart w:id="96" w:name="_Toc30919913"/>
      <w:bookmarkStart w:id="97" w:name="_Toc26712772"/>
      <w:bookmarkStart w:id="98" w:name="_Toc26711756"/>
      <w:bookmarkStart w:id="99" w:name="_Toc26707723"/>
      <w:bookmarkStart w:id="100" w:name="_Toc501788525"/>
      <w:bookmarkStart w:id="101" w:name="_Toc501787711"/>
      <w:bookmarkStart w:id="102" w:name="_Toc97326858"/>
      <w:r w:rsidRPr="00846631">
        <w:rPr>
          <w:color w:val="000000"/>
          <w:szCs w:val="28"/>
        </w:rPr>
        <w:t>В налоговом учете формирование уставного капитала не отражается. Поэтому в рассматриваемом примере колонки с данными налогового учета не заполняются.</w:t>
      </w:r>
    </w:p>
    <w:p w:rsidR="0037303D" w:rsidRPr="00846631" w:rsidRDefault="0037303D" w:rsidP="00846631">
      <w:pPr>
        <w:spacing w:before="60" w:line="242" w:lineRule="auto"/>
        <w:ind w:firstLine="440"/>
        <w:rPr>
          <w:color w:val="000000"/>
          <w:szCs w:val="28"/>
        </w:rPr>
      </w:pPr>
      <w:r w:rsidRPr="00846631">
        <w:rPr>
          <w:color w:val="000000"/>
          <w:szCs w:val="28"/>
        </w:rPr>
        <w:t xml:space="preserve">После ввода пяти бухгалтерских проводок завершить ввод операции щелчком по кнопке </w:t>
      </w:r>
      <w:r w:rsidRPr="00846631">
        <w:rPr>
          <w:b/>
          <w:i/>
          <w:color w:val="000000"/>
          <w:szCs w:val="28"/>
        </w:rPr>
        <w:t>&lt;ОК&gt;</w:t>
      </w:r>
      <w:r w:rsidRPr="00846631">
        <w:rPr>
          <w:color w:val="000000"/>
          <w:szCs w:val="28"/>
        </w:rPr>
        <w:t>. Окно формы при этом закроется.</w:t>
      </w:r>
    </w:p>
    <w:bookmarkEnd w:id="95"/>
    <w:bookmarkEnd w:id="96"/>
    <w:bookmarkEnd w:id="97"/>
    <w:bookmarkEnd w:id="98"/>
    <w:bookmarkEnd w:id="99"/>
    <w:bookmarkEnd w:id="100"/>
    <w:bookmarkEnd w:id="101"/>
    <w:bookmarkEnd w:id="102"/>
    <w:p w:rsidR="0037303D" w:rsidRPr="00846631" w:rsidRDefault="0037303D" w:rsidP="00846631">
      <w:pPr>
        <w:spacing w:before="60" w:line="242" w:lineRule="auto"/>
        <w:rPr>
          <w:color w:val="000000"/>
          <w:szCs w:val="28"/>
        </w:rPr>
      </w:pPr>
      <w:r w:rsidRPr="00846631">
        <w:rPr>
          <w:color w:val="000000"/>
          <w:szCs w:val="28"/>
        </w:rPr>
        <w:t>Для ускорения процесса ручного ввода идентичных проводок в программе предусмотрено копирование проводок с последующей корректировкой копии. Для этого необходимо установить курсор в строку с проводкой (в любую графу проводки), которая является образцом для копирования, и выполнить одно из следующих действий:</w:t>
      </w:r>
    </w:p>
    <w:p w:rsidR="0037303D" w:rsidRPr="00846631" w:rsidRDefault="0037303D" w:rsidP="00846631">
      <w:pPr>
        <w:spacing w:before="60" w:line="242" w:lineRule="auto"/>
        <w:ind w:left="550" w:hanging="550"/>
        <w:rPr>
          <w:b/>
          <w:color w:val="000000"/>
          <w:szCs w:val="28"/>
        </w:rPr>
      </w:pPr>
      <w:r w:rsidRPr="00846631">
        <w:rPr>
          <w:color w:val="000000"/>
          <w:szCs w:val="28"/>
        </w:rPr>
        <w:t>–</w:t>
      </w:r>
      <w:r w:rsidRPr="00846631">
        <w:rPr>
          <w:color w:val="000000"/>
          <w:szCs w:val="28"/>
        </w:rPr>
        <w:tab/>
        <w:t>щелкнуть по клавише &lt;</w:t>
      </w:r>
      <w:r w:rsidRPr="00846631">
        <w:rPr>
          <w:b/>
          <w:i/>
          <w:color w:val="000000"/>
          <w:szCs w:val="28"/>
        </w:rPr>
        <w:t>F9&gt;</w:t>
      </w:r>
      <w:r w:rsidRPr="00846631">
        <w:rPr>
          <w:color w:val="000000"/>
          <w:szCs w:val="28"/>
        </w:rPr>
        <w:t xml:space="preserve">; </w:t>
      </w:r>
    </w:p>
    <w:p w:rsidR="0037303D" w:rsidRPr="00846631" w:rsidRDefault="0037303D" w:rsidP="00846631">
      <w:pPr>
        <w:spacing w:before="60" w:line="242" w:lineRule="auto"/>
        <w:ind w:left="550" w:hanging="550"/>
        <w:rPr>
          <w:color w:val="000000"/>
          <w:szCs w:val="28"/>
        </w:rPr>
      </w:pPr>
      <w:r w:rsidRPr="00846631">
        <w:rPr>
          <w:color w:val="000000"/>
          <w:szCs w:val="28"/>
        </w:rPr>
        <w:t>–</w:t>
      </w:r>
      <w:r w:rsidRPr="00846631">
        <w:rPr>
          <w:color w:val="000000"/>
          <w:szCs w:val="28"/>
        </w:rPr>
        <w:tab/>
        <w:t xml:space="preserve">щелкнуть по пиктограмме </w:t>
      </w:r>
      <w:r w:rsidRPr="0039148C">
        <w:rPr>
          <w:noProof/>
          <w:color w:val="000000"/>
          <w:szCs w:val="28"/>
        </w:rPr>
        <w:pict>
          <v:shape id="Рисунок 267" o:spid="_x0000_i1132" type="#_x0000_t75" alt="Кнопка%20Добавить%20копированием" style="width:15pt;height:11.25pt;visibility:visible">
            <v:imagedata r:id="rId91" o:title=""/>
          </v:shape>
        </w:pict>
      </w:r>
      <w:r w:rsidRPr="00846631">
        <w:rPr>
          <w:color w:val="000000"/>
          <w:szCs w:val="28"/>
        </w:rPr>
        <w:t xml:space="preserve"> (добавить копированием)</w:t>
      </w:r>
      <w:r w:rsidRPr="00846631">
        <w:rPr>
          <w:bCs/>
          <w:color w:val="000000"/>
          <w:szCs w:val="28"/>
        </w:rPr>
        <w:t>;</w:t>
      </w:r>
    </w:p>
    <w:p w:rsidR="0037303D" w:rsidRPr="00846631" w:rsidRDefault="0037303D" w:rsidP="00846631">
      <w:pPr>
        <w:spacing w:before="60" w:line="242" w:lineRule="auto"/>
        <w:ind w:left="550" w:hanging="550"/>
        <w:rPr>
          <w:b/>
          <w:i/>
          <w:color w:val="000000"/>
          <w:szCs w:val="28"/>
        </w:rPr>
      </w:pPr>
      <w:r w:rsidRPr="00846631">
        <w:rPr>
          <w:color w:val="000000"/>
          <w:szCs w:val="28"/>
        </w:rPr>
        <w:t>–</w:t>
      </w:r>
      <w:r w:rsidRPr="00846631">
        <w:rPr>
          <w:color w:val="000000"/>
          <w:szCs w:val="28"/>
        </w:rPr>
        <w:tab/>
        <w:t>ввести команду главного меню</w:t>
      </w:r>
      <w:r w:rsidRPr="00846631">
        <w:rPr>
          <w:b/>
          <w:i/>
          <w:color w:val="000000"/>
          <w:szCs w:val="28"/>
        </w:rPr>
        <w:t xml:space="preserve"> Проводки</w:t>
      </w:r>
      <w:r w:rsidRPr="00846631">
        <w:rPr>
          <w:color w:val="000000"/>
          <w:szCs w:val="28"/>
        </w:rPr>
        <w:t xml:space="preserve"> </w:t>
      </w:r>
      <w:r w:rsidRPr="00846631">
        <w:rPr>
          <w:b/>
          <w:i/>
          <w:color w:val="000000"/>
          <w:szCs w:val="28"/>
        </w:rPr>
        <w:t>–› Скопировать</w:t>
      </w:r>
      <w:r w:rsidRPr="00846631">
        <w:rPr>
          <w:bCs/>
          <w:iCs/>
          <w:color w:val="000000"/>
          <w:szCs w:val="28"/>
        </w:rPr>
        <w:t>;</w:t>
      </w:r>
    </w:p>
    <w:p w:rsidR="0037303D" w:rsidRPr="00846631" w:rsidRDefault="0037303D" w:rsidP="00846631">
      <w:pPr>
        <w:spacing w:before="60" w:line="242" w:lineRule="auto"/>
        <w:ind w:left="550" w:hanging="550"/>
        <w:rPr>
          <w:color w:val="000000"/>
          <w:szCs w:val="28"/>
        </w:rPr>
      </w:pPr>
      <w:r w:rsidRPr="00846631">
        <w:rPr>
          <w:color w:val="000000"/>
          <w:szCs w:val="28"/>
        </w:rPr>
        <w:t>–</w:t>
      </w:r>
      <w:r w:rsidRPr="00846631">
        <w:rPr>
          <w:color w:val="000000"/>
          <w:szCs w:val="28"/>
        </w:rPr>
        <w:tab/>
        <w:t xml:space="preserve">ввести команду контекстного меню </w:t>
      </w:r>
      <w:r w:rsidRPr="00846631">
        <w:rPr>
          <w:b/>
          <w:i/>
          <w:color w:val="000000"/>
          <w:szCs w:val="28"/>
        </w:rPr>
        <w:t>Скопировать</w:t>
      </w:r>
      <w:r w:rsidRPr="00846631">
        <w:rPr>
          <w:bCs/>
          <w:iCs/>
          <w:color w:val="000000"/>
          <w:szCs w:val="28"/>
        </w:rPr>
        <w:t>.</w:t>
      </w:r>
    </w:p>
    <w:p w:rsidR="0037303D" w:rsidRPr="00846631" w:rsidRDefault="0037303D" w:rsidP="00846631">
      <w:pPr>
        <w:spacing w:before="60" w:line="242" w:lineRule="auto"/>
        <w:rPr>
          <w:color w:val="000000"/>
          <w:szCs w:val="28"/>
        </w:rPr>
      </w:pPr>
      <w:r w:rsidRPr="00846631">
        <w:rPr>
          <w:color w:val="000000"/>
          <w:szCs w:val="28"/>
        </w:rPr>
        <w:t>При копировании проводки в табличную часть формы операции будет введена новая строка, графы которой будут заполнены данными, взятыми из строки-образца. В копии необходимо исправить субконто дебетуемого и кредитуемого счетов, а также сумму проводки, остальные реквизиты подтвердить нажатием на клавишу &lt;</w:t>
      </w:r>
      <w:r w:rsidRPr="00846631">
        <w:rPr>
          <w:b/>
          <w:i/>
          <w:color w:val="000000"/>
          <w:szCs w:val="28"/>
        </w:rPr>
        <w:t>Enter&gt;</w:t>
      </w:r>
      <w:r w:rsidRPr="00846631">
        <w:rPr>
          <w:color w:val="000000"/>
          <w:szCs w:val="28"/>
        </w:rPr>
        <w:t>.</w:t>
      </w:r>
    </w:p>
    <w:p w:rsidR="0037303D" w:rsidRPr="00846631" w:rsidRDefault="0037303D" w:rsidP="00846631">
      <w:pPr>
        <w:keepNext/>
        <w:spacing w:before="360" w:after="180" w:line="240" w:lineRule="auto"/>
        <w:ind w:firstLine="0"/>
        <w:jc w:val="left"/>
        <w:outlineLvl w:val="2"/>
        <w:rPr>
          <w:rFonts w:ascii="Arial" w:hAnsi="Arial" w:cs="Arial"/>
          <w:b/>
          <w:bCs/>
          <w:color w:val="000000"/>
          <w:szCs w:val="28"/>
        </w:rPr>
      </w:pPr>
      <w:bookmarkStart w:id="103" w:name="_Toc62559767"/>
      <w:bookmarkStart w:id="104" w:name="_Toc97326859"/>
      <w:bookmarkStart w:id="105" w:name="_Toc268432672"/>
      <w:bookmarkStart w:id="106" w:name="_Toc312666268"/>
      <w:bookmarkStart w:id="107" w:name="_Toc30919914"/>
      <w:bookmarkStart w:id="108" w:name="_Toc26712773"/>
      <w:bookmarkStart w:id="109" w:name="_Toc26711757"/>
      <w:bookmarkStart w:id="110" w:name="_Toc26707724"/>
      <w:bookmarkStart w:id="111" w:name="_Toc501788526"/>
      <w:bookmarkStart w:id="112" w:name="_Toc501787712"/>
      <w:bookmarkStart w:id="113" w:name="_Toc483936823"/>
      <w:r w:rsidRPr="00846631">
        <w:rPr>
          <w:rFonts w:ascii="Arial" w:hAnsi="Arial" w:cs="Arial"/>
          <w:b/>
          <w:bCs/>
          <w:color w:val="000000"/>
          <w:szCs w:val="28"/>
        </w:rPr>
        <w:t>Просмотр операций и проводок</w:t>
      </w:r>
      <w:bookmarkEnd w:id="103"/>
      <w:bookmarkEnd w:id="104"/>
      <w:bookmarkEnd w:id="105"/>
      <w:bookmarkEnd w:id="106"/>
    </w:p>
    <w:p w:rsidR="0037303D" w:rsidRPr="00846631" w:rsidRDefault="0037303D" w:rsidP="00846631">
      <w:pPr>
        <w:spacing w:before="60" w:line="242" w:lineRule="auto"/>
        <w:rPr>
          <w:color w:val="000000"/>
          <w:szCs w:val="28"/>
        </w:rPr>
      </w:pPr>
      <w:r w:rsidRPr="00846631">
        <w:rPr>
          <w:color w:val="000000"/>
          <w:szCs w:val="28"/>
        </w:rPr>
        <w:t xml:space="preserve">Введенные в информационную базу операции и проводки можно найти и посмотреть через </w:t>
      </w:r>
      <w:r w:rsidRPr="00846631">
        <w:rPr>
          <w:b/>
          <w:color w:val="000000"/>
          <w:szCs w:val="28"/>
        </w:rPr>
        <w:t>Журнал операций</w:t>
      </w:r>
      <w:r w:rsidRPr="00846631">
        <w:rPr>
          <w:color w:val="000000"/>
          <w:szCs w:val="28"/>
        </w:rPr>
        <w:t>.</w:t>
      </w:r>
    </w:p>
    <w:p w:rsidR="0037303D" w:rsidRPr="00846631" w:rsidRDefault="0037303D" w:rsidP="00846631">
      <w:pPr>
        <w:spacing w:before="60" w:line="242" w:lineRule="auto"/>
        <w:rPr>
          <w:color w:val="000000"/>
          <w:szCs w:val="28"/>
        </w:rPr>
      </w:pPr>
      <w:r w:rsidRPr="00846631">
        <w:rPr>
          <w:color w:val="000000"/>
          <w:szCs w:val="28"/>
        </w:rPr>
        <w:t>По умолчанию в верхней части формы этого журнала отображаются сведения об операции, в нижней – проводки операции (рис. 3-13).</w:t>
      </w:r>
    </w:p>
    <w:p w:rsidR="0037303D" w:rsidRPr="00846631" w:rsidRDefault="0037303D" w:rsidP="00846631">
      <w:pPr>
        <w:numPr>
          <w:ilvl w:val="12"/>
          <w:numId w:val="0"/>
        </w:numPr>
        <w:spacing w:before="180" w:after="100" w:line="242" w:lineRule="auto"/>
        <w:jc w:val="center"/>
        <w:rPr>
          <w:b/>
          <w:szCs w:val="28"/>
        </w:rPr>
      </w:pPr>
      <w:r w:rsidRPr="0039148C">
        <w:rPr>
          <w:b/>
          <w:noProof/>
          <w:szCs w:val="28"/>
        </w:rPr>
        <w:pict>
          <v:shape id="Рисунок 266" o:spid="_x0000_i1133" type="#_x0000_t75" alt="рис 3-13" style="width:320.25pt;height:156.75pt;visibility:visible">
            <v:imagedata r:id="rId92" o:title=""/>
          </v:shape>
        </w:pict>
      </w:r>
    </w:p>
    <w:p w:rsidR="0037303D" w:rsidRPr="00B70F7E" w:rsidRDefault="0037303D" w:rsidP="00846631">
      <w:pPr>
        <w:numPr>
          <w:ilvl w:val="12"/>
          <w:numId w:val="0"/>
        </w:numPr>
        <w:spacing w:before="40" w:after="120" w:line="242" w:lineRule="auto"/>
        <w:jc w:val="center"/>
        <w:rPr>
          <w:rFonts w:ascii="Arial" w:hAnsi="Arial" w:cs="Arial"/>
          <w:iCs/>
          <w:sz w:val="24"/>
          <w:szCs w:val="24"/>
        </w:rPr>
      </w:pPr>
      <w:r w:rsidRPr="00B70F7E">
        <w:rPr>
          <w:rFonts w:ascii="Arial" w:hAnsi="Arial" w:cs="Arial"/>
          <w:iCs/>
          <w:sz w:val="24"/>
          <w:szCs w:val="24"/>
        </w:rPr>
        <w:t xml:space="preserve">Рис. 3-13. Первый вариант формы </w:t>
      </w:r>
      <w:r w:rsidRPr="00B70F7E">
        <w:rPr>
          <w:rFonts w:ascii="Arial" w:hAnsi="Arial" w:cs="Arial"/>
          <w:b/>
          <w:iCs/>
          <w:sz w:val="24"/>
          <w:szCs w:val="24"/>
        </w:rPr>
        <w:t>Журнала операций</w:t>
      </w:r>
    </w:p>
    <w:p w:rsidR="0037303D" w:rsidRPr="00846631" w:rsidRDefault="0037303D" w:rsidP="00846631">
      <w:pPr>
        <w:numPr>
          <w:ilvl w:val="12"/>
          <w:numId w:val="0"/>
        </w:numPr>
        <w:spacing w:before="180" w:after="120" w:line="242" w:lineRule="auto"/>
        <w:ind w:firstLine="550"/>
        <w:rPr>
          <w:rFonts w:ascii="Arial" w:hAnsi="Arial" w:cs="Arial"/>
          <w:b/>
          <w:i/>
          <w:iCs/>
          <w:szCs w:val="28"/>
        </w:rPr>
      </w:pPr>
      <w:r w:rsidRPr="00846631">
        <w:rPr>
          <w:color w:val="000000"/>
          <w:szCs w:val="28"/>
        </w:rPr>
        <w:t>Для отказа от этого режима следует «отжать» кнопку &lt;</w:t>
      </w:r>
      <w:r w:rsidRPr="00846631">
        <w:rPr>
          <w:b/>
          <w:bCs/>
          <w:i/>
          <w:color w:val="000000"/>
          <w:szCs w:val="28"/>
        </w:rPr>
        <w:t>Проводки&gt;</w:t>
      </w:r>
      <w:r w:rsidRPr="00846631">
        <w:rPr>
          <w:color w:val="000000"/>
          <w:szCs w:val="28"/>
        </w:rPr>
        <w:t xml:space="preserve"> (рис. 3-14).</w:t>
      </w:r>
    </w:p>
    <w:p w:rsidR="0037303D" w:rsidRPr="00846631" w:rsidRDefault="0037303D" w:rsidP="00846631">
      <w:pPr>
        <w:numPr>
          <w:ilvl w:val="12"/>
          <w:numId w:val="0"/>
        </w:numPr>
        <w:spacing w:before="180" w:after="100" w:line="242" w:lineRule="auto"/>
        <w:jc w:val="center"/>
        <w:rPr>
          <w:b/>
          <w:szCs w:val="28"/>
        </w:rPr>
      </w:pPr>
      <w:r w:rsidRPr="0039148C">
        <w:rPr>
          <w:b/>
          <w:noProof/>
          <w:szCs w:val="28"/>
        </w:rPr>
        <w:pict>
          <v:shape id="Рисунок 265" o:spid="_x0000_i1134" type="#_x0000_t75" alt="рис 3-14" style="width:324pt;height:80.25pt;visibility:visible">
            <v:imagedata r:id="rId93" o:title=""/>
          </v:shape>
        </w:pict>
      </w:r>
    </w:p>
    <w:p w:rsidR="0037303D" w:rsidRPr="00B70F7E" w:rsidRDefault="0037303D" w:rsidP="00846631">
      <w:pPr>
        <w:numPr>
          <w:ilvl w:val="12"/>
          <w:numId w:val="0"/>
        </w:numPr>
        <w:spacing w:before="40" w:after="120" w:line="242" w:lineRule="auto"/>
        <w:jc w:val="center"/>
        <w:rPr>
          <w:rFonts w:ascii="Arial" w:hAnsi="Arial" w:cs="Arial"/>
          <w:iCs/>
          <w:sz w:val="24"/>
          <w:szCs w:val="24"/>
        </w:rPr>
      </w:pPr>
      <w:r w:rsidRPr="00B70F7E">
        <w:rPr>
          <w:rFonts w:ascii="Arial" w:hAnsi="Arial" w:cs="Arial"/>
          <w:iCs/>
          <w:sz w:val="24"/>
          <w:szCs w:val="24"/>
        </w:rPr>
        <w:t xml:space="preserve">Рис. 3-14. Второй вариант формы </w:t>
      </w:r>
      <w:r w:rsidRPr="00B70F7E">
        <w:rPr>
          <w:rFonts w:ascii="Arial" w:hAnsi="Arial" w:cs="Arial"/>
          <w:b/>
          <w:iCs/>
          <w:sz w:val="24"/>
          <w:szCs w:val="24"/>
        </w:rPr>
        <w:t>Журнала операций</w:t>
      </w:r>
    </w:p>
    <w:p w:rsidR="0037303D" w:rsidRPr="00846631" w:rsidRDefault="0037303D" w:rsidP="00846631">
      <w:pPr>
        <w:numPr>
          <w:ilvl w:val="12"/>
          <w:numId w:val="0"/>
        </w:numPr>
        <w:spacing w:before="60" w:line="242" w:lineRule="auto"/>
        <w:ind w:firstLine="567"/>
        <w:rPr>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Задание № 3-5</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Cs/>
          <w:color w:val="000000"/>
          <w:szCs w:val="28"/>
        </w:rPr>
      </w:pPr>
      <w:r w:rsidRPr="00846631">
        <w:rPr>
          <w:b/>
          <w:color w:val="000000"/>
          <w:szCs w:val="28"/>
        </w:rPr>
        <w:t>В открытом Журнале операций установить режим одновременного просмотра операции и проводок операции</w:t>
      </w:r>
      <w:r w:rsidRPr="00846631">
        <w:rPr>
          <w:bCs/>
          <w:color w:val="000000"/>
          <w:szCs w:val="28"/>
        </w:rPr>
        <w:t>.</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 xml:space="preserve">Отключить режим одновременного просмотра операции и ее проводок. </w:t>
      </w:r>
    </w:p>
    <w:p w:rsidR="0037303D" w:rsidRPr="00846631" w:rsidRDefault="0037303D" w:rsidP="00846631">
      <w:pPr>
        <w:keepNext/>
        <w:spacing w:before="360" w:after="180" w:line="240" w:lineRule="auto"/>
        <w:ind w:firstLine="0"/>
        <w:jc w:val="left"/>
        <w:outlineLvl w:val="2"/>
        <w:rPr>
          <w:rFonts w:ascii="Arial" w:hAnsi="Arial" w:cs="Arial"/>
          <w:b/>
          <w:bCs/>
          <w:color w:val="000000"/>
          <w:szCs w:val="28"/>
        </w:rPr>
      </w:pPr>
      <w:bookmarkStart w:id="114" w:name="_Toc483936828"/>
      <w:bookmarkStart w:id="115" w:name="_Toc501787717"/>
      <w:bookmarkStart w:id="116" w:name="_Toc501788531"/>
      <w:bookmarkStart w:id="117" w:name="_Toc26707730"/>
      <w:bookmarkStart w:id="118" w:name="_Toc26711763"/>
      <w:bookmarkStart w:id="119" w:name="_Toc26712779"/>
      <w:bookmarkStart w:id="120" w:name="_Toc30919921"/>
      <w:bookmarkStart w:id="121" w:name="_Toc62559777"/>
      <w:bookmarkStart w:id="122" w:name="_Toc97326869"/>
      <w:bookmarkStart w:id="123" w:name="_Toc268432673"/>
      <w:bookmarkStart w:id="124" w:name="_Toc312666269"/>
      <w:bookmarkEnd w:id="107"/>
      <w:bookmarkEnd w:id="108"/>
      <w:bookmarkEnd w:id="109"/>
      <w:bookmarkEnd w:id="110"/>
      <w:bookmarkEnd w:id="111"/>
      <w:bookmarkEnd w:id="112"/>
      <w:bookmarkEnd w:id="113"/>
      <w:r w:rsidRPr="00846631">
        <w:rPr>
          <w:rFonts w:ascii="Arial" w:hAnsi="Arial" w:cs="Arial"/>
          <w:b/>
          <w:bCs/>
          <w:color w:val="000000"/>
          <w:szCs w:val="28"/>
        </w:rPr>
        <w:t>Средства проверки правильности выполнения заданий</w:t>
      </w:r>
      <w:bookmarkEnd w:id="114"/>
      <w:bookmarkEnd w:id="115"/>
      <w:bookmarkEnd w:id="116"/>
      <w:bookmarkEnd w:id="117"/>
      <w:bookmarkEnd w:id="118"/>
      <w:bookmarkEnd w:id="119"/>
      <w:bookmarkEnd w:id="120"/>
      <w:bookmarkEnd w:id="121"/>
      <w:bookmarkEnd w:id="122"/>
      <w:bookmarkEnd w:id="123"/>
      <w:bookmarkEnd w:id="124"/>
    </w:p>
    <w:p w:rsidR="0037303D" w:rsidRPr="00846631" w:rsidRDefault="0037303D" w:rsidP="00846631">
      <w:pPr>
        <w:spacing w:before="60" w:after="120" w:line="242" w:lineRule="auto"/>
        <w:rPr>
          <w:color w:val="000000"/>
          <w:szCs w:val="28"/>
        </w:rPr>
      </w:pPr>
      <w:r w:rsidRPr="00846631">
        <w:rPr>
          <w:color w:val="000000"/>
          <w:szCs w:val="28"/>
        </w:rPr>
        <w:t xml:space="preserve">Программа </w:t>
      </w:r>
      <w:r w:rsidRPr="00846631">
        <w:rPr>
          <w:b/>
          <w:color w:val="000000"/>
          <w:szCs w:val="28"/>
        </w:rPr>
        <w:t>1С:Бухгалтерия 8</w:t>
      </w:r>
      <w:r w:rsidRPr="00846631">
        <w:rPr>
          <w:color w:val="000000"/>
          <w:szCs w:val="28"/>
        </w:rPr>
        <w:t xml:space="preserve"> содержит разнообразные средства, которые позволяют проверить правильность отражения хозяйственных операций на счетах бухгалтерского и налогового учета. В первую очередь к ним относятся так называемые стандартные отчеты.</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Полный список стандартных отчетов программы можно увидеть в меню </w:t>
      </w:r>
      <w:r w:rsidRPr="00846631">
        <w:rPr>
          <w:b/>
          <w:i/>
          <w:color w:val="000000"/>
          <w:szCs w:val="28"/>
        </w:rPr>
        <w:t>Отчеты</w:t>
      </w:r>
      <w:r w:rsidRPr="00846631">
        <w:rPr>
          <w:color w:val="000000"/>
          <w:szCs w:val="28"/>
        </w:rPr>
        <w:t xml:space="preserve"> главного меню программы.</w:t>
      </w:r>
      <w:r w:rsidRPr="00846631">
        <w:rPr>
          <w:bCs/>
          <w:iCs/>
          <w:color w:val="000000"/>
          <w:szCs w:val="28"/>
        </w:rPr>
        <w:t xml:space="preserve"> </w:t>
      </w:r>
    </w:p>
    <w:p w:rsidR="0037303D" w:rsidRPr="00846631" w:rsidRDefault="0037303D" w:rsidP="00846631">
      <w:pPr>
        <w:numPr>
          <w:ilvl w:val="12"/>
          <w:numId w:val="0"/>
        </w:numPr>
        <w:spacing w:before="40" w:line="242" w:lineRule="auto"/>
        <w:ind w:firstLine="567"/>
        <w:rPr>
          <w:color w:val="000000"/>
          <w:szCs w:val="28"/>
        </w:rPr>
      </w:pPr>
      <w:r w:rsidRPr="00846631">
        <w:rPr>
          <w:color w:val="000000"/>
          <w:szCs w:val="28"/>
        </w:rPr>
        <w:t>Ряд стандартных отчетов в учебном пособии будет использоваться регулярно в качестве средства контроля правильности выполнения отдельных заданий.</w:t>
      </w:r>
    </w:p>
    <w:p w:rsidR="0037303D" w:rsidRPr="00846631" w:rsidRDefault="0037303D" w:rsidP="00846631">
      <w:pPr>
        <w:numPr>
          <w:ilvl w:val="12"/>
          <w:numId w:val="0"/>
        </w:numPr>
        <w:spacing w:before="40" w:line="242" w:lineRule="auto"/>
        <w:ind w:firstLine="567"/>
        <w:rPr>
          <w:color w:val="000000"/>
          <w:szCs w:val="28"/>
        </w:rPr>
      </w:pPr>
      <w:r w:rsidRPr="00846631">
        <w:rPr>
          <w:color w:val="000000"/>
          <w:szCs w:val="28"/>
        </w:rPr>
        <w:t>В первую очередь, это оборотно-сальдовая ведомость и оборотно-сальдовая ведомость по счету.</w:t>
      </w:r>
    </w:p>
    <w:p w:rsidR="0037303D" w:rsidRPr="00846631" w:rsidRDefault="0037303D" w:rsidP="00846631">
      <w:pPr>
        <w:keepNext/>
        <w:spacing w:before="240" w:after="120" w:line="240" w:lineRule="auto"/>
        <w:ind w:firstLine="0"/>
        <w:jc w:val="center"/>
        <w:outlineLvl w:val="3"/>
        <w:rPr>
          <w:b/>
          <w:szCs w:val="28"/>
        </w:rPr>
      </w:pPr>
      <w:bookmarkStart w:id="125" w:name="_Toc62559779"/>
      <w:bookmarkStart w:id="126" w:name="_Toc97326871"/>
      <w:bookmarkStart w:id="127" w:name="_Toc268432674"/>
      <w:r w:rsidRPr="00846631">
        <w:rPr>
          <w:b/>
          <w:szCs w:val="28"/>
        </w:rPr>
        <w:t>Оборотно-сальдовая ведомость</w:t>
      </w:r>
      <w:bookmarkEnd w:id="125"/>
      <w:bookmarkEnd w:id="126"/>
      <w:bookmarkEnd w:id="127"/>
    </w:p>
    <w:p w:rsidR="0037303D" w:rsidRPr="00846631" w:rsidRDefault="0037303D" w:rsidP="00846631">
      <w:pPr>
        <w:numPr>
          <w:ilvl w:val="12"/>
          <w:numId w:val="0"/>
        </w:numPr>
        <w:spacing w:before="40" w:line="242" w:lineRule="auto"/>
        <w:ind w:firstLine="567"/>
        <w:rPr>
          <w:color w:val="000000"/>
          <w:szCs w:val="28"/>
        </w:rPr>
      </w:pPr>
      <w:r w:rsidRPr="00846631">
        <w:rPr>
          <w:color w:val="000000"/>
          <w:szCs w:val="28"/>
        </w:rPr>
        <w:t xml:space="preserve">Отчет </w:t>
      </w:r>
      <w:r w:rsidRPr="00846631">
        <w:rPr>
          <w:b/>
          <w:color w:val="000000"/>
          <w:szCs w:val="28"/>
        </w:rPr>
        <w:t>Оборотно-сальдовая ведомость</w:t>
      </w:r>
      <w:r w:rsidRPr="00846631">
        <w:rPr>
          <w:color w:val="000000"/>
          <w:szCs w:val="28"/>
        </w:rPr>
        <w:t xml:space="preserve"> используется</w:t>
      </w:r>
      <w:r w:rsidRPr="00846631">
        <w:rPr>
          <w:color w:val="000000"/>
          <w:spacing w:val="-2"/>
          <w:szCs w:val="28"/>
        </w:rPr>
        <w:t xml:space="preserve"> д</w:t>
      </w:r>
      <w:r w:rsidRPr="00846631">
        <w:rPr>
          <w:color w:val="000000"/>
          <w:szCs w:val="28"/>
        </w:rPr>
        <w:t xml:space="preserve">ля анализа остатков и оборотов на синтетических счетах. </w:t>
      </w:r>
    </w:p>
    <w:p w:rsidR="0037303D" w:rsidRPr="00846631" w:rsidRDefault="0037303D" w:rsidP="00846631">
      <w:pPr>
        <w:numPr>
          <w:ilvl w:val="12"/>
          <w:numId w:val="0"/>
        </w:numPr>
        <w:spacing w:before="40" w:line="242" w:lineRule="auto"/>
        <w:ind w:firstLine="567"/>
        <w:rPr>
          <w:color w:val="000000"/>
          <w:szCs w:val="28"/>
        </w:rPr>
      </w:pPr>
      <w:r w:rsidRPr="00846631">
        <w:rPr>
          <w:color w:val="000000"/>
          <w:szCs w:val="28"/>
        </w:rPr>
        <w:t>Этот отчет содержит для каждого синтетического счета информацию об остатках (сальдо) на начало, оборотах по дебету и кредиту, и об остатках на конец периода.</w:t>
      </w:r>
    </w:p>
    <w:p w:rsidR="0037303D" w:rsidRPr="00846631" w:rsidRDefault="0037303D" w:rsidP="00846631">
      <w:pPr>
        <w:numPr>
          <w:ilvl w:val="12"/>
          <w:numId w:val="0"/>
        </w:numPr>
        <w:spacing w:before="40" w:line="242" w:lineRule="auto"/>
        <w:ind w:firstLine="567"/>
        <w:rPr>
          <w:color w:val="000000"/>
          <w:szCs w:val="28"/>
        </w:rPr>
      </w:pPr>
      <w:r w:rsidRPr="00846631">
        <w:rPr>
          <w:color w:val="000000"/>
          <w:szCs w:val="28"/>
        </w:rPr>
        <w:t>Оборотно-сальдовую ведомость можно получить в целом по синтетическим счетам или с детализацией данных по субсчетам.</w:t>
      </w:r>
    </w:p>
    <w:p w:rsidR="0037303D" w:rsidRDefault="0037303D" w:rsidP="00846631">
      <w:pPr>
        <w:numPr>
          <w:ilvl w:val="12"/>
          <w:numId w:val="0"/>
        </w:numPr>
        <w:spacing w:before="40" w:line="242" w:lineRule="auto"/>
        <w:ind w:firstLine="567"/>
        <w:rPr>
          <w:color w:val="000000"/>
          <w:szCs w:val="28"/>
        </w:rPr>
      </w:pPr>
      <w:r w:rsidRPr="00846631">
        <w:rPr>
          <w:color w:val="000000"/>
          <w:szCs w:val="28"/>
        </w:rPr>
        <w:t xml:space="preserve">Информация о задолженности учредителей по вкладам в уставный капитал и о доле учредителей в уставном капитале обобщается на субсчетах </w:t>
      </w:r>
      <w:r w:rsidRPr="00846631">
        <w:rPr>
          <w:b/>
          <w:color w:val="000000"/>
          <w:szCs w:val="28"/>
        </w:rPr>
        <w:t>75.01 «Вклады в уставный (складочный) капитал»</w:t>
      </w:r>
      <w:r w:rsidRPr="00846631">
        <w:rPr>
          <w:color w:val="000000"/>
          <w:szCs w:val="28"/>
        </w:rPr>
        <w:t xml:space="preserve"> и </w:t>
      </w:r>
      <w:r w:rsidRPr="00846631">
        <w:rPr>
          <w:b/>
          <w:color w:val="000000"/>
          <w:szCs w:val="28"/>
        </w:rPr>
        <w:t>80.01 «Обыкновенные акции</w:t>
      </w:r>
      <w:r w:rsidRPr="00846631">
        <w:rPr>
          <w:color w:val="000000"/>
          <w:szCs w:val="28"/>
        </w:rPr>
        <w:t>». Соответственно, формировать ведомость следует в режиме, обеспечивающем получение данных по субсчетам.</w:t>
      </w:r>
    </w:p>
    <w:p w:rsidR="0037303D" w:rsidRPr="00846631" w:rsidRDefault="0037303D" w:rsidP="00846631">
      <w:pPr>
        <w:numPr>
          <w:ilvl w:val="12"/>
          <w:numId w:val="0"/>
        </w:numPr>
        <w:spacing w:before="40" w:line="242" w:lineRule="auto"/>
        <w:ind w:firstLine="567"/>
        <w:rPr>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Задание № 3-6</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Сформировать оборотно-сальдовую ведомость за январь 2010 г. с детализацией данных по субсчетам.</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Данные для контроля: сальдо по счету 75.01 на конец периода дебетовое и равно 3 000 000.00.</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46631" w:rsidRDefault="0037303D" w:rsidP="00846631">
      <w:pPr>
        <w:numPr>
          <w:ilvl w:val="12"/>
          <w:numId w:val="0"/>
        </w:numPr>
        <w:spacing w:before="40" w:after="120" w:line="242" w:lineRule="auto"/>
        <w:jc w:val="center"/>
        <w:rPr>
          <w:rFonts w:ascii="Arial" w:hAnsi="Arial" w:cs="Arial"/>
          <w:iCs/>
          <w:szCs w:val="28"/>
        </w:rPr>
      </w:pPr>
    </w:p>
    <w:p w:rsidR="0037303D" w:rsidRPr="00846631" w:rsidRDefault="0037303D" w:rsidP="00846631">
      <w:pPr>
        <w:numPr>
          <w:ilvl w:val="12"/>
          <w:numId w:val="0"/>
        </w:numPr>
        <w:spacing w:before="60" w:line="242" w:lineRule="auto"/>
        <w:ind w:firstLine="567"/>
        <w:rPr>
          <w:i/>
          <w:color w:val="000000"/>
          <w:szCs w:val="28"/>
        </w:rPr>
      </w:pPr>
      <w:r w:rsidRPr="00846631">
        <w:rPr>
          <w:b/>
          <w:i/>
          <w:color w:val="000000"/>
          <w:szCs w:val="28"/>
        </w:rPr>
        <w:t>Решение:</w:t>
      </w:r>
      <w:r w:rsidRPr="00846631">
        <w:rPr>
          <w:i/>
          <w:color w:val="000000"/>
          <w:szCs w:val="28"/>
        </w:rPr>
        <w:t xml:space="preserve"> </w:t>
      </w:r>
    </w:p>
    <w:p w:rsidR="0037303D" w:rsidRPr="00846631" w:rsidRDefault="0037303D" w:rsidP="00846631">
      <w:pPr>
        <w:spacing w:before="60" w:line="242" w:lineRule="auto"/>
        <w:ind w:left="550" w:hanging="550"/>
        <w:rPr>
          <w:color w:val="000000"/>
          <w:szCs w:val="28"/>
        </w:rPr>
      </w:pPr>
      <w:r w:rsidRPr="00846631">
        <w:rPr>
          <w:color w:val="000000"/>
          <w:szCs w:val="28"/>
        </w:rPr>
        <w:t>–</w:t>
      </w:r>
      <w:r w:rsidRPr="00846631">
        <w:rPr>
          <w:color w:val="000000"/>
          <w:szCs w:val="28"/>
        </w:rPr>
        <w:tab/>
        <w:t xml:space="preserve">командой меню </w:t>
      </w:r>
      <w:r w:rsidRPr="00846631">
        <w:rPr>
          <w:b/>
          <w:i/>
          <w:color w:val="000000"/>
          <w:szCs w:val="28"/>
        </w:rPr>
        <w:t>Отчеты</w:t>
      </w:r>
      <w:r w:rsidRPr="00846631">
        <w:rPr>
          <w:color w:val="000000"/>
          <w:szCs w:val="28"/>
        </w:rPr>
        <w:t xml:space="preserve"> → </w:t>
      </w:r>
      <w:r w:rsidRPr="00846631">
        <w:rPr>
          <w:b/>
          <w:i/>
          <w:color w:val="000000"/>
          <w:szCs w:val="28"/>
        </w:rPr>
        <w:t>Оборотно-сальдовая ведомость</w:t>
      </w:r>
      <w:r w:rsidRPr="00846631">
        <w:rPr>
          <w:color w:val="000000"/>
          <w:szCs w:val="28"/>
        </w:rPr>
        <w:t xml:space="preserve"> вывести на экран форму отчета </w:t>
      </w:r>
      <w:r w:rsidRPr="00846631">
        <w:rPr>
          <w:b/>
          <w:color w:val="000000"/>
          <w:szCs w:val="28"/>
        </w:rPr>
        <w:t>Оборотно-сальдовая ведомость</w:t>
      </w:r>
      <w:r w:rsidRPr="00846631">
        <w:rPr>
          <w:color w:val="000000"/>
          <w:szCs w:val="28"/>
        </w:rPr>
        <w:t>;</w:t>
      </w:r>
    </w:p>
    <w:p w:rsidR="0037303D" w:rsidRPr="00846631" w:rsidRDefault="0037303D" w:rsidP="00846631">
      <w:pPr>
        <w:spacing w:before="60" w:line="242" w:lineRule="auto"/>
        <w:ind w:left="550" w:hanging="550"/>
        <w:rPr>
          <w:color w:val="000000"/>
          <w:szCs w:val="28"/>
        </w:rPr>
      </w:pPr>
      <w:r w:rsidRPr="00846631">
        <w:rPr>
          <w:color w:val="000000"/>
          <w:szCs w:val="28"/>
        </w:rPr>
        <w:t>–</w:t>
      </w:r>
      <w:r w:rsidRPr="00846631">
        <w:rPr>
          <w:color w:val="000000"/>
          <w:szCs w:val="28"/>
        </w:rPr>
        <w:tab/>
        <w:t xml:space="preserve">установить период с </w:t>
      </w:r>
      <w:r w:rsidRPr="00846631">
        <w:rPr>
          <w:i/>
          <w:color w:val="000000"/>
          <w:szCs w:val="28"/>
        </w:rPr>
        <w:t>01.01.2010</w:t>
      </w:r>
      <w:r w:rsidRPr="00846631">
        <w:rPr>
          <w:color w:val="000000"/>
          <w:szCs w:val="28"/>
        </w:rPr>
        <w:t xml:space="preserve"> по </w:t>
      </w:r>
      <w:r w:rsidRPr="00846631">
        <w:rPr>
          <w:i/>
          <w:color w:val="000000"/>
          <w:szCs w:val="28"/>
        </w:rPr>
        <w:t>31.01.2010</w:t>
      </w:r>
      <w:r w:rsidRPr="00846631">
        <w:rPr>
          <w:color w:val="000000"/>
          <w:szCs w:val="28"/>
        </w:rPr>
        <w:t>;</w:t>
      </w:r>
    </w:p>
    <w:p w:rsidR="0037303D" w:rsidRPr="00846631" w:rsidRDefault="0037303D" w:rsidP="00846631">
      <w:pPr>
        <w:spacing w:before="60" w:line="242" w:lineRule="auto"/>
        <w:ind w:left="550" w:hanging="550"/>
        <w:rPr>
          <w:color w:val="000000"/>
          <w:szCs w:val="28"/>
        </w:rPr>
      </w:pPr>
      <w:r w:rsidRPr="00846631">
        <w:rPr>
          <w:color w:val="000000"/>
          <w:szCs w:val="28"/>
        </w:rPr>
        <w:t>–</w:t>
      </w:r>
      <w:r w:rsidRPr="00846631">
        <w:rPr>
          <w:color w:val="000000"/>
          <w:szCs w:val="28"/>
        </w:rPr>
        <w:tab/>
        <w:t xml:space="preserve">на панели настроек установить флажок группировки </w:t>
      </w:r>
      <w:r w:rsidRPr="00846631">
        <w:rPr>
          <w:b/>
          <w:i/>
          <w:color w:val="000000"/>
          <w:szCs w:val="28"/>
        </w:rPr>
        <w:t>По субсчетам</w:t>
      </w:r>
      <w:r w:rsidRPr="00846631">
        <w:rPr>
          <w:color w:val="000000"/>
          <w:szCs w:val="28"/>
        </w:rPr>
        <w:t>;</w:t>
      </w:r>
    </w:p>
    <w:p w:rsidR="0037303D" w:rsidRPr="00846631" w:rsidRDefault="0037303D" w:rsidP="00846631">
      <w:pPr>
        <w:numPr>
          <w:ilvl w:val="12"/>
          <w:numId w:val="0"/>
        </w:numPr>
        <w:spacing w:before="60" w:line="242" w:lineRule="auto"/>
        <w:ind w:left="550" w:hanging="550"/>
        <w:rPr>
          <w:color w:val="000000"/>
          <w:szCs w:val="28"/>
        </w:rPr>
      </w:pPr>
      <w:r w:rsidRPr="00846631">
        <w:rPr>
          <w:color w:val="000000"/>
          <w:szCs w:val="28"/>
        </w:rPr>
        <w:t>–</w:t>
      </w:r>
      <w:r w:rsidRPr="00846631">
        <w:rPr>
          <w:color w:val="000000"/>
          <w:szCs w:val="28"/>
        </w:rPr>
        <w:tab/>
        <w:t xml:space="preserve">нажать на  кнопку </w:t>
      </w:r>
      <w:r w:rsidRPr="00846631">
        <w:rPr>
          <w:b/>
          <w:i/>
          <w:color w:val="000000"/>
          <w:szCs w:val="28"/>
        </w:rPr>
        <w:t>&lt;Сформировать отчет&gt;</w:t>
      </w:r>
      <w:r w:rsidRPr="00846631">
        <w:rPr>
          <w:color w:val="000000"/>
          <w:szCs w:val="28"/>
        </w:rPr>
        <w:t>.</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В результате программа сформирует и выведет на экран для просмотра оборотно-сальдовую ведомость (рис. 3-15).</w:t>
      </w:r>
    </w:p>
    <w:p w:rsidR="0037303D" w:rsidRPr="00846631" w:rsidRDefault="0037303D" w:rsidP="00846631">
      <w:pPr>
        <w:numPr>
          <w:ilvl w:val="12"/>
          <w:numId w:val="0"/>
        </w:numPr>
        <w:spacing w:before="180" w:after="100" w:line="242" w:lineRule="auto"/>
        <w:jc w:val="center"/>
        <w:rPr>
          <w:b/>
          <w:szCs w:val="28"/>
        </w:rPr>
      </w:pPr>
      <w:r w:rsidRPr="0039148C">
        <w:rPr>
          <w:b/>
          <w:noProof/>
          <w:szCs w:val="28"/>
        </w:rPr>
        <w:pict>
          <v:shape id="Рисунок 264" o:spid="_x0000_i1135" type="#_x0000_t75" alt="рис 3-15" style="width:333pt;height:189pt;visibility:visible">
            <v:imagedata r:id="rId94" o:title=""/>
          </v:shape>
        </w:pict>
      </w:r>
    </w:p>
    <w:p w:rsidR="0037303D" w:rsidRPr="00B03220" w:rsidRDefault="0037303D" w:rsidP="00846631">
      <w:pPr>
        <w:numPr>
          <w:ilvl w:val="12"/>
          <w:numId w:val="0"/>
        </w:numPr>
        <w:spacing w:before="40" w:after="160" w:line="242" w:lineRule="auto"/>
        <w:jc w:val="center"/>
        <w:rPr>
          <w:rFonts w:ascii="Arial" w:hAnsi="Arial" w:cs="Arial"/>
          <w:iCs/>
          <w:sz w:val="24"/>
          <w:szCs w:val="24"/>
        </w:rPr>
      </w:pPr>
      <w:r w:rsidRPr="00B03220">
        <w:rPr>
          <w:rFonts w:ascii="Arial" w:hAnsi="Arial" w:cs="Arial"/>
          <w:iCs/>
          <w:sz w:val="24"/>
          <w:szCs w:val="24"/>
        </w:rPr>
        <w:t>Рис. 3-15. Оборотно-сальдовая ведомость</w:t>
      </w:r>
    </w:p>
    <w:p w:rsidR="0037303D" w:rsidRPr="00846631" w:rsidRDefault="0037303D" w:rsidP="00846631">
      <w:pPr>
        <w:keepNext/>
        <w:spacing w:before="240" w:after="120" w:line="240" w:lineRule="auto"/>
        <w:ind w:firstLine="0"/>
        <w:jc w:val="center"/>
        <w:outlineLvl w:val="3"/>
        <w:rPr>
          <w:b/>
          <w:szCs w:val="28"/>
        </w:rPr>
      </w:pPr>
      <w:bookmarkStart w:id="128" w:name="_Toc62559780"/>
      <w:bookmarkStart w:id="129" w:name="_Toc97326872"/>
      <w:bookmarkStart w:id="130" w:name="_Toc268432675"/>
      <w:r w:rsidRPr="00846631">
        <w:rPr>
          <w:b/>
          <w:szCs w:val="28"/>
        </w:rPr>
        <w:t>Оборотно-сальдовая ведомость по счету</w:t>
      </w:r>
      <w:bookmarkEnd w:id="128"/>
      <w:bookmarkEnd w:id="129"/>
      <w:bookmarkEnd w:id="130"/>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Стандартный отчет </w:t>
      </w:r>
      <w:r w:rsidRPr="00846631">
        <w:rPr>
          <w:b/>
          <w:color w:val="000000"/>
          <w:szCs w:val="28"/>
        </w:rPr>
        <w:t>Оборотно-сальдовая ведомость по счету</w:t>
      </w:r>
      <w:r w:rsidRPr="00846631">
        <w:rPr>
          <w:color w:val="000000"/>
          <w:szCs w:val="28"/>
        </w:rPr>
        <w:t xml:space="preserve"> позволяет для одного выбранного счета, по которому ведется аналитический учет, получить информацию об остатках и/или оборотах по конкретным объектам аналитического учета (субконто).</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В частности, для получения информации о доле (в денежном выражении) каждого из учредителей в уставном капитале ЗАО ЭПОС необходимо сформировать оборотно-сальдовую ведомость по счету </w:t>
      </w:r>
      <w:r w:rsidRPr="00846631">
        <w:rPr>
          <w:b/>
          <w:color w:val="000000"/>
          <w:szCs w:val="28"/>
        </w:rPr>
        <w:t xml:space="preserve">80.01, </w:t>
      </w:r>
      <w:r w:rsidRPr="00846631">
        <w:rPr>
          <w:color w:val="000000"/>
          <w:szCs w:val="28"/>
        </w:rPr>
        <w:t xml:space="preserve">а для получения информации о состоянии расчетов с учредителями по вкладам в уставный капитал - оборотно-сальдовую ведомость по счету </w:t>
      </w:r>
      <w:r w:rsidRPr="00846631">
        <w:rPr>
          <w:b/>
          <w:color w:val="000000"/>
          <w:szCs w:val="28"/>
        </w:rPr>
        <w:t>75.01</w:t>
      </w:r>
      <w:r w:rsidRPr="00846631">
        <w:rPr>
          <w:color w:val="000000"/>
          <w:szCs w:val="28"/>
        </w:rPr>
        <w:t>.</w:t>
      </w:r>
    </w:p>
    <w:p w:rsidR="0037303D" w:rsidRPr="00846631" w:rsidRDefault="0037303D" w:rsidP="00846631">
      <w:pPr>
        <w:numPr>
          <w:ilvl w:val="12"/>
          <w:numId w:val="0"/>
        </w:numPr>
        <w:spacing w:before="60" w:line="242" w:lineRule="auto"/>
        <w:ind w:firstLine="567"/>
        <w:rPr>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Задание № 3-7</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Сформировать оборотно-сальдовую ведомость по счету 75.01 за январь 2010 г. для контрагента Шурупова Е.Л.</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Данные для контроля: сальдо счета 75.01 по контрагенту Шурупов Е.Л. дебетовое и равно  300</w:t>
      </w:r>
      <w:r w:rsidRPr="00846631">
        <w:rPr>
          <w:b/>
          <w:color w:val="000000"/>
          <w:szCs w:val="28"/>
          <w:lang w:val="en-US"/>
        </w:rPr>
        <w:t> </w:t>
      </w:r>
      <w:r w:rsidRPr="00846631">
        <w:rPr>
          <w:b/>
          <w:color w:val="000000"/>
          <w:szCs w:val="28"/>
        </w:rPr>
        <w:t>000.00.</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46631" w:rsidRDefault="0037303D" w:rsidP="00846631">
      <w:pPr>
        <w:numPr>
          <w:ilvl w:val="12"/>
          <w:numId w:val="0"/>
        </w:numPr>
        <w:spacing w:before="60" w:line="242" w:lineRule="auto"/>
        <w:ind w:firstLine="567"/>
        <w:rPr>
          <w:b/>
          <w:i/>
          <w:color w:val="000000"/>
          <w:szCs w:val="28"/>
        </w:rPr>
      </w:pPr>
    </w:p>
    <w:p w:rsidR="0037303D" w:rsidRPr="00846631" w:rsidRDefault="0037303D" w:rsidP="00846631">
      <w:pPr>
        <w:numPr>
          <w:ilvl w:val="12"/>
          <w:numId w:val="0"/>
        </w:numPr>
        <w:spacing w:before="60" w:line="242" w:lineRule="auto"/>
        <w:ind w:firstLine="567"/>
        <w:rPr>
          <w:i/>
          <w:color w:val="000000"/>
          <w:szCs w:val="28"/>
        </w:rPr>
      </w:pPr>
      <w:r w:rsidRPr="00846631">
        <w:rPr>
          <w:b/>
          <w:i/>
          <w:color w:val="000000"/>
          <w:szCs w:val="28"/>
        </w:rPr>
        <w:t>Решение:</w:t>
      </w:r>
      <w:r w:rsidRPr="00846631">
        <w:rPr>
          <w:i/>
          <w:color w:val="000000"/>
          <w:szCs w:val="28"/>
        </w:rPr>
        <w:t xml:space="preserve"> </w:t>
      </w:r>
    </w:p>
    <w:p w:rsidR="0037303D" w:rsidRPr="00846631" w:rsidRDefault="0037303D" w:rsidP="00846631">
      <w:pPr>
        <w:numPr>
          <w:ilvl w:val="12"/>
          <w:numId w:val="0"/>
        </w:numPr>
        <w:spacing w:before="60" w:line="242" w:lineRule="auto"/>
        <w:ind w:left="550" w:hanging="550"/>
        <w:rPr>
          <w:color w:val="000000"/>
          <w:szCs w:val="28"/>
        </w:rPr>
      </w:pPr>
      <w:r w:rsidRPr="00846631">
        <w:rPr>
          <w:color w:val="000000"/>
          <w:szCs w:val="28"/>
        </w:rPr>
        <w:t>–</w:t>
      </w:r>
      <w:r w:rsidRPr="00846631">
        <w:rPr>
          <w:color w:val="000000"/>
          <w:szCs w:val="28"/>
        </w:rPr>
        <w:tab/>
        <w:t xml:space="preserve">командой меню </w:t>
      </w:r>
      <w:r w:rsidRPr="00846631">
        <w:rPr>
          <w:b/>
          <w:i/>
          <w:color w:val="000000"/>
          <w:szCs w:val="28"/>
        </w:rPr>
        <w:t>Отчеты</w:t>
      </w:r>
      <w:r w:rsidRPr="00846631">
        <w:rPr>
          <w:color w:val="000000"/>
          <w:szCs w:val="28"/>
        </w:rPr>
        <w:t xml:space="preserve"> → </w:t>
      </w:r>
      <w:r w:rsidRPr="00846631">
        <w:rPr>
          <w:b/>
          <w:i/>
          <w:color w:val="000000"/>
          <w:szCs w:val="28"/>
        </w:rPr>
        <w:t>Оборотно-сальдовая ведомость по счету</w:t>
      </w:r>
      <w:r w:rsidRPr="00846631">
        <w:rPr>
          <w:color w:val="000000"/>
          <w:szCs w:val="28"/>
        </w:rPr>
        <w:t xml:space="preserve"> вывести на экран форму </w:t>
      </w:r>
      <w:r w:rsidRPr="00846631">
        <w:rPr>
          <w:b/>
          <w:i/>
          <w:color w:val="000000"/>
          <w:szCs w:val="28"/>
        </w:rPr>
        <w:t>Оборотно-сальдовая ведомость по счету</w:t>
      </w:r>
      <w:r w:rsidRPr="00846631">
        <w:rPr>
          <w:color w:val="000000"/>
          <w:szCs w:val="28"/>
        </w:rPr>
        <w:t>;</w:t>
      </w:r>
    </w:p>
    <w:p w:rsidR="0037303D" w:rsidRPr="00846631" w:rsidRDefault="0037303D" w:rsidP="00846631">
      <w:pPr>
        <w:spacing w:before="60" w:line="242" w:lineRule="auto"/>
        <w:ind w:left="550" w:hanging="550"/>
        <w:rPr>
          <w:color w:val="000000"/>
          <w:szCs w:val="28"/>
        </w:rPr>
      </w:pPr>
      <w:r w:rsidRPr="00846631">
        <w:rPr>
          <w:color w:val="000000"/>
          <w:szCs w:val="28"/>
        </w:rPr>
        <w:t>–</w:t>
      </w:r>
      <w:r w:rsidRPr="00846631">
        <w:rPr>
          <w:color w:val="000000"/>
          <w:szCs w:val="28"/>
        </w:rPr>
        <w:tab/>
        <w:t xml:space="preserve">установить период с </w:t>
      </w:r>
      <w:r w:rsidRPr="00846631">
        <w:rPr>
          <w:i/>
          <w:color w:val="000000"/>
          <w:szCs w:val="28"/>
        </w:rPr>
        <w:t>01.01.2010</w:t>
      </w:r>
      <w:r w:rsidRPr="00846631">
        <w:rPr>
          <w:color w:val="000000"/>
          <w:szCs w:val="28"/>
        </w:rPr>
        <w:t xml:space="preserve"> по </w:t>
      </w:r>
      <w:r w:rsidRPr="00846631">
        <w:rPr>
          <w:i/>
          <w:color w:val="000000"/>
          <w:szCs w:val="28"/>
        </w:rPr>
        <w:t>31.01.2010</w:t>
      </w:r>
      <w:r w:rsidRPr="00846631">
        <w:rPr>
          <w:color w:val="000000"/>
          <w:szCs w:val="28"/>
        </w:rPr>
        <w:t>;</w:t>
      </w:r>
    </w:p>
    <w:p w:rsidR="0037303D" w:rsidRPr="00846631" w:rsidRDefault="0037303D" w:rsidP="00846631">
      <w:pPr>
        <w:spacing w:before="60" w:line="242" w:lineRule="auto"/>
        <w:ind w:left="550" w:hanging="550"/>
        <w:rPr>
          <w:color w:val="000000"/>
          <w:szCs w:val="28"/>
        </w:rPr>
      </w:pPr>
      <w:r w:rsidRPr="00846631">
        <w:rPr>
          <w:color w:val="000000"/>
          <w:szCs w:val="28"/>
        </w:rPr>
        <w:t>–</w:t>
      </w:r>
      <w:r w:rsidRPr="00846631">
        <w:rPr>
          <w:color w:val="000000"/>
          <w:szCs w:val="28"/>
        </w:rPr>
        <w:tab/>
      </w:r>
      <w:r w:rsidRPr="00846631">
        <w:rPr>
          <w:color w:val="000000"/>
          <w:spacing w:val="8"/>
          <w:szCs w:val="28"/>
        </w:rPr>
        <w:t>указать счет, по которому будет формироваться ведомость</w:t>
      </w:r>
      <w:r w:rsidRPr="00846631">
        <w:rPr>
          <w:color w:val="000000"/>
          <w:szCs w:val="28"/>
        </w:rPr>
        <w:t xml:space="preserve"> – </w:t>
      </w:r>
      <w:r w:rsidRPr="00846631">
        <w:rPr>
          <w:i/>
          <w:color w:val="000000"/>
          <w:szCs w:val="28"/>
        </w:rPr>
        <w:t>75.01;</w:t>
      </w:r>
    </w:p>
    <w:p w:rsidR="0037303D" w:rsidRPr="00846631" w:rsidRDefault="0037303D" w:rsidP="00846631">
      <w:pPr>
        <w:spacing w:before="60" w:line="242" w:lineRule="auto"/>
        <w:ind w:left="550" w:hanging="550"/>
        <w:rPr>
          <w:color w:val="000000"/>
          <w:szCs w:val="28"/>
        </w:rPr>
      </w:pPr>
      <w:r w:rsidRPr="00846631">
        <w:rPr>
          <w:color w:val="000000"/>
          <w:szCs w:val="28"/>
        </w:rPr>
        <w:t>–</w:t>
      </w:r>
      <w:r w:rsidRPr="00846631">
        <w:rPr>
          <w:color w:val="000000"/>
          <w:szCs w:val="28"/>
        </w:rPr>
        <w:tab/>
        <w:t xml:space="preserve">на панели настроек установить условие отбора </w:t>
      </w:r>
      <w:r w:rsidRPr="00846631">
        <w:rPr>
          <w:b/>
          <w:color w:val="000000"/>
          <w:szCs w:val="28"/>
        </w:rPr>
        <w:t>Контрагенты</w:t>
      </w:r>
      <w:r w:rsidRPr="00846631">
        <w:rPr>
          <w:color w:val="000000"/>
          <w:szCs w:val="28"/>
        </w:rPr>
        <w:t xml:space="preserve"> = </w:t>
      </w:r>
      <w:r w:rsidRPr="00846631">
        <w:rPr>
          <w:i/>
          <w:color w:val="000000"/>
          <w:szCs w:val="28"/>
        </w:rPr>
        <w:t>Шурупов</w:t>
      </w:r>
      <w:r w:rsidRPr="00846631">
        <w:rPr>
          <w:color w:val="000000"/>
          <w:szCs w:val="28"/>
        </w:rPr>
        <w:t>;</w:t>
      </w:r>
    </w:p>
    <w:p w:rsidR="0037303D" w:rsidRPr="00846631" w:rsidRDefault="0037303D" w:rsidP="00846631">
      <w:pPr>
        <w:spacing w:before="60" w:line="242" w:lineRule="auto"/>
        <w:ind w:left="550" w:hanging="550"/>
        <w:rPr>
          <w:color w:val="000000"/>
          <w:szCs w:val="28"/>
        </w:rPr>
      </w:pPr>
      <w:r w:rsidRPr="00846631">
        <w:rPr>
          <w:color w:val="000000"/>
          <w:szCs w:val="28"/>
        </w:rPr>
        <w:t>–</w:t>
      </w:r>
      <w:r w:rsidRPr="00846631">
        <w:rPr>
          <w:color w:val="000000"/>
          <w:szCs w:val="28"/>
        </w:rPr>
        <w:tab/>
        <w:t xml:space="preserve">нажать на  кнопку </w:t>
      </w:r>
      <w:r w:rsidRPr="00846631">
        <w:rPr>
          <w:b/>
          <w:i/>
          <w:color w:val="000000"/>
          <w:szCs w:val="28"/>
        </w:rPr>
        <w:t xml:space="preserve">&lt;Сформировать отчет&gt; </w:t>
      </w:r>
      <w:r w:rsidRPr="00846631">
        <w:rPr>
          <w:color w:val="000000"/>
          <w:szCs w:val="28"/>
        </w:rPr>
        <w:t>и посмотреть отчет (рис. 3-16).</w:t>
      </w:r>
    </w:p>
    <w:p w:rsidR="0037303D" w:rsidRPr="00846631" w:rsidRDefault="0037303D" w:rsidP="00846631">
      <w:pPr>
        <w:numPr>
          <w:ilvl w:val="12"/>
          <w:numId w:val="0"/>
        </w:numPr>
        <w:spacing w:before="240" w:after="140" w:line="242" w:lineRule="auto"/>
        <w:jc w:val="center"/>
        <w:rPr>
          <w:b/>
          <w:szCs w:val="28"/>
        </w:rPr>
      </w:pPr>
      <w:r w:rsidRPr="0039148C">
        <w:rPr>
          <w:b/>
          <w:noProof/>
          <w:szCs w:val="28"/>
        </w:rPr>
        <w:pict>
          <v:shape id="Рисунок 263" o:spid="_x0000_i1136" type="#_x0000_t75" alt="рис 3-16" style="width:325.5pt;height:158.25pt;visibility:visible">
            <v:imagedata r:id="rId95" o:title=""/>
          </v:shape>
        </w:pict>
      </w:r>
    </w:p>
    <w:p w:rsidR="0037303D" w:rsidRPr="00B03220" w:rsidRDefault="0037303D" w:rsidP="00846631">
      <w:pPr>
        <w:numPr>
          <w:ilvl w:val="12"/>
          <w:numId w:val="0"/>
        </w:numPr>
        <w:spacing w:before="40" w:after="240" w:line="242" w:lineRule="auto"/>
        <w:jc w:val="center"/>
        <w:rPr>
          <w:rFonts w:ascii="Arial" w:hAnsi="Arial" w:cs="Arial"/>
          <w:iCs/>
          <w:sz w:val="24"/>
          <w:szCs w:val="24"/>
        </w:rPr>
      </w:pPr>
      <w:r w:rsidRPr="00B03220">
        <w:rPr>
          <w:rFonts w:ascii="Arial" w:hAnsi="Arial" w:cs="Arial"/>
          <w:iCs/>
          <w:sz w:val="24"/>
          <w:szCs w:val="24"/>
        </w:rPr>
        <w:t>Рис. 3-16. Оборотно-сальдовая ведомость » за январь 2010 г.</w:t>
      </w:r>
      <w:r w:rsidRPr="00B03220">
        <w:rPr>
          <w:rFonts w:ascii="Arial" w:hAnsi="Arial" w:cs="Arial"/>
          <w:iCs/>
          <w:sz w:val="24"/>
          <w:szCs w:val="24"/>
        </w:rPr>
        <w:br/>
        <w:t>по счету: 75.01 Условия отбора: Контрагенты = Шурупов</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Если отбор не устанавливать, в отчет будут включены все элементы данного вида субконто (рис. 3-17).</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Анализ информации, проведенный на основании данных оборотно-сальдовой ведомости по счету </w:t>
      </w:r>
      <w:r w:rsidRPr="00846631">
        <w:rPr>
          <w:b/>
          <w:color w:val="000000"/>
          <w:szCs w:val="28"/>
        </w:rPr>
        <w:t>75 «Расчеты с учредителями»</w:t>
      </w:r>
      <w:r w:rsidRPr="00846631">
        <w:rPr>
          <w:color w:val="000000"/>
          <w:szCs w:val="28"/>
        </w:rPr>
        <w:t>, свидетельствует о факте регистрации уставного капитала и, как результат, об образовании дебиторской задолженности учредителей в размере 3 000</w:t>
      </w:r>
      <w:r w:rsidRPr="00846631">
        <w:rPr>
          <w:color w:val="000000"/>
          <w:szCs w:val="28"/>
          <w:lang w:val="en-US"/>
        </w:rPr>
        <w:t> </w:t>
      </w:r>
      <w:r w:rsidRPr="00846631">
        <w:rPr>
          <w:color w:val="000000"/>
          <w:szCs w:val="28"/>
        </w:rPr>
        <w:t xml:space="preserve">000.00 рублей. </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Дебетовый оборот счета </w:t>
      </w:r>
      <w:r w:rsidRPr="00846631">
        <w:rPr>
          <w:b/>
          <w:color w:val="000000"/>
          <w:szCs w:val="28"/>
        </w:rPr>
        <w:t>75</w:t>
      </w:r>
      <w:r w:rsidRPr="00846631">
        <w:rPr>
          <w:color w:val="000000"/>
          <w:szCs w:val="28"/>
        </w:rPr>
        <w:t xml:space="preserve"> равен сальдо на конец периода, что свидетельствует о том, что сумма задолженности по вкладам в уставный капитал еще не погашалась.</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На счете </w:t>
      </w:r>
      <w:r w:rsidRPr="00846631">
        <w:rPr>
          <w:b/>
          <w:color w:val="000000"/>
          <w:szCs w:val="28"/>
        </w:rPr>
        <w:t>80 «Уставный капитал»</w:t>
      </w:r>
      <w:r w:rsidRPr="00846631">
        <w:rPr>
          <w:color w:val="000000"/>
          <w:szCs w:val="28"/>
        </w:rPr>
        <w:t xml:space="preserve"> образовалось кредитовое сальдо в 3 000 000.00 рублей. Все верно: как и все пассивы, уставный капитал отражается по кредитовой стороне счета </w:t>
      </w:r>
      <w:r w:rsidRPr="00846631">
        <w:rPr>
          <w:b/>
          <w:color w:val="000000"/>
          <w:szCs w:val="28"/>
        </w:rPr>
        <w:t>80</w:t>
      </w:r>
      <w:r w:rsidRPr="00846631">
        <w:rPr>
          <w:color w:val="000000"/>
          <w:szCs w:val="28"/>
        </w:rPr>
        <w:t xml:space="preserve"> и равен сумме, записанной в уставе.</w:t>
      </w:r>
    </w:p>
    <w:p w:rsidR="0037303D" w:rsidRPr="00846631" w:rsidRDefault="0037303D" w:rsidP="00846631">
      <w:pPr>
        <w:numPr>
          <w:ilvl w:val="12"/>
          <w:numId w:val="0"/>
        </w:numPr>
        <w:spacing w:before="240" w:after="140" w:line="242" w:lineRule="auto"/>
        <w:jc w:val="center"/>
        <w:rPr>
          <w:b/>
          <w:szCs w:val="28"/>
        </w:rPr>
      </w:pPr>
      <w:r w:rsidRPr="0039148C">
        <w:rPr>
          <w:b/>
          <w:noProof/>
          <w:szCs w:val="28"/>
        </w:rPr>
        <w:pict>
          <v:shape id="Рисунок 262" o:spid="_x0000_i1137" type="#_x0000_t75" alt="рис 3-17" style="width:325.5pt;height:158.25pt;visibility:visible">
            <v:imagedata r:id="rId96" o:title=""/>
          </v:shape>
        </w:pict>
      </w:r>
    </w:p>
    <w:p w:rsidR="0037303D" w:rsidRPr="00B03220" w:rsidRDefault="0037303D" w:rsidP="00846631">
      <w:pPr>
        <w:numPr>
          <w:ilvl w:val="12"/>
          <w:numId w:val="0"/>
        </w:numPr>
        <w:spacing w:before="40" w:after="120" w:line="242" w:lineRule="auto"/>
        <w:jc w:val="center"/>
        <w:rPr>
          <w:rFonts w:ascii="Arial" w:hAnsi="Arial" w:cs="Arial"/>
          <w:iCs/>
          <w:sz w:val="24"/>
          <w:szCs w:val="24"/>
        </w:rPr>
      </w:pPr>
      <w:r w:rsidRPr="00B03220">
        <w:rPr>
          <w:rFonts w:ascii="Arial" w:hAnsi="Arial" w:cs="Arial"/>
          <w:iCs/>
          <w:sz w:val="24"/>
          <w:szCs w:val="24"/>
        </w:rPr>
        <w:t>Рис. 3-17. Оборотно-сальдовая ведомость по счету 75.01</w:t>
      </w:r>
    </w:p>
    <w:p w:rsidR="0037303D" w:rsidRDefault="0037303D" w:rsidP="00B03220">
      <w:pPr>
        <w:keepNext/>
        <w:spacing w:before="240" w:after="60" w:line="360" w:lineRule="auto"/>
        <w:ind w:right="-964" w:firstLine="0"/>
        <w:jc w:val="left"/>
        <w:outlineLvl w:val="1"/>
        <w:rPr>
          <w:rFonts w:ascii="Arial" w:hAnsi="Arial" w:cs="Arial"/>
          <w:b/>
          <w:bCs/>
          <w:iCs/>
          <w:color w:val="000000"/>
          <w:szCs w:val="28"/>
        </w:rPr>
      </w:pPr>
      <w:bookmarkStart w:id="131" w:name="_Toc268432676"/>
      <w:bookmarkStart w:id="132" w:name="_Toc26707729"/>
      <w:bookmarkStart w:id="133" w:name="_Toc26711762"/>
      <w:bookmarkStart w:id="134" w:name="_Toc26712778"/>
      <w:bookmarkStart w:id="135" w:name="_Toc30919920"/>
      <w:bookmarkStart w:id="136" w:name="_Toc62559782"/>
      <w:r>
        <w:rPr>
          <w:rFonts w:ascii="Arial" w:hAnsi="Arial" w:cs="Arial"/>
          <w:b/>
          <w:bCs/>
          <w:iCs/>
          <w:color w:val="000000"/>
          <w:szCs w:val="28"/>
        </w:rPr>
        <w:t>Практическое занятие 3-1</w:t>
      </w:r>
    </w:p>
    <w:p w:rsidR="0037303D" w:rsidRPr="00846631" w:rsidRDefault="0037303D" w:rsidP="00B03220">
      <w:pPr>
        <w:keepNext/>
        <w:spacing w:before="240" w:after="60" w:line="360" w:lineRule="auto"/>
        <w:ind w:right="-964" w:firstLine="0"/>
        <w:jc w:val="left"/>
        <w:outlineLvl w:val="1"/>
        <w:rPr>
          <w:rFonts w:ascii="Arial" w:hAnsi="Arial" w:cs="Arial"/>
          <w:b/>
          <w:bCs/>
          <w:iCs/>
          <w:color w:val="000000"/>
          <w:szCs w:val="28"/>
        </w:rPr>
      </w:pPr>
      <w:r w:rsidRPr="00846631">
        <w:rPr>
          <w:rFonts w:ascii="Arial" w:hAnsi="Arial" w:cs="Arial"/>
          <w:b/>
          <w:bCs/>
          <w:iCs/>
          <w:color w:val="000000"/>
          <w:szCs w:val="28"/>
        </w:rPr>
        <w:t>РЕОРГАНИЗАЦИЯ ИНФОРМАЦИИ О КОНТРАГЕНТАХ</w:t>
      </w:r>
      <w:bookmarkEnd w:id="131"/>
    </w:p>
    <w:bookmarkEnd w:id="132"/>
    <w:bookmarkEnd w:id="133"/>
    <w:bookmarkEnd w:id="134"/>
    <w:bookmarkEnd w:id="135"/>
    <w:bookmarkEnd w:id="136"/>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Справочник </w:t>
      </w:r>
      <w:r w:rsidRPr="00846631">
        <w:rPr>
          <w:b/>
          <w:color w:val="000000"/>
          <w:szCs w:val="28"/>
        </w:rPr>
        <w:t>Контрагенты</w:t>
      </w:r>
      <w:r w:rsidRPr="00846631">
        <w:rPr>
          <w:color w:val="000000"/>
          <w:szCs w:val="28"/>
        </w:rPr>
        <w:t xml:space="preserve"> может содержать сотни элементов. Для удобства поиска в нем необходимой информации он настроен как многоуровневый справочник.</w:t>
      </w:r>
    </w:p>
    <w:p w:rsidR="0037303D" w:rsidRPr="00846631" w:rsidRDefault="0037303D" w:rsidP="00846631">
      <w:pPr>
        <w:keepNext/>
        <w:spacing w:before="360" w:after="180" w:line="240" w:lineRule="auto"/>
        <w:ind w:firstLine="0"/>
        <w:jc w:val="left"/>
        <w:outlineLvl w:val="2"/>
        <w:rPr>
          <w:rFonts w:ascii="Arial" w:hAnsi="Arial" w:cs="Arial"/>
          <w:b/>
          <w:bCs/>
          <w:color w:val="000000"/>
          <w:szCs w:val="28"/>
        </w:rPr>
      </w:pPr>
      <w:bookmarkStart w:id="137" w:name="_Toc268432677"/>
      <w:bookmarkStart w:id="138" w:name="_Toc62559783"/>
      <w:bookmarkStart w:id="139" w:name="_Toc97326875"/>
      <w:r w:rsidRPr="00846631">
        <w:rPr>
          <w:rFonts w:ascii="Arial" w:hAnsi="Arial" w:cs="Arial"/>
          <w:b/>
          <w:bCs/>
          <w:color w:val="000000"/>
          <w:szCs w:val="28"/>
        </w:rPr>
        <w:t>Описание структуры справочника</w:t>
      </w:r>
      <w:bookmarkEnd w:id="137"/>
      <w:r w:rsidRPr="00846631">
        <w:rPr>
          <w:rFonts w:ascii="Arial" w:hAnsi="Arial" w:cs="Arial"/>
          <w:b/>
          <w:bCs/>
          <w:color w:val="000000"/>
          <w:szCs w:val="28"/>
        </w:rPr>
        <w:t xml:space="preserve"> </w:t>
      </w:r>
      <w:bookmarkEnd w:id="138"/>
      <w:bookmarkEnd w:id="139"/>
    </w:p>
    <w:p w:rsidR="0037303D" w:rsidRPr="00846631" w:rsidRDefault="0037303D" w:rsidP="00846631">
      <w:pPr>
        <w:tabs>
          <w:tab w:val="left" w:pos="0"/>
        </w:tabs>
        <w:spacing w:before="60" w:line="242" w:lineRule="auto"/>
        <w:rPr>
          <w:color w:val="000000"/>
          <w:szCs w:val="28"/>
        </w:rPr>
      </w:pPr>
      <w:r w:rsidRPr="00846631">
        <w:rPr>
          <w:rFonts w:ascii="PetersburgCTT Cyr" w:hAnsi="PetersburgCTT Cyr"/>
          <w:color w:val="000000"/>
          <w:szCs w:val="28"/>
        </w:rPr>
        <w:t>Воспользуемся предоставленной возможностью и реорганизуем введенную в справочник информацию о контрагентах.</w:t>
      </w:r>
    </w:p>
    <w:p w:rsidR="0037303D" w:rsidRPr="00846631" w:rsidRDefault="0037303D" w:rsidP="00846631">
      <w:pPr>
        <w:tabs>
          <w:tab w:val="left" w:pos="0"/>
        </w:tabs>
        <w:spacing w:before="60" w:line="242" w:lineRule="auto"/>
        <w:rPr>
          <w:b/>
          <w:color w:val="000000"/>
          <w:szCs w:val="28"/>
        </w:rPr>
      </w:pPr>
      <w:r w:rsidRPr="00846631">
        <w:rPr>
          <w:color w:val="000000"/>
          <w:szCs w:val="28"/>
        </w:rPr>
        <w:t xml:space="preserve">Для этого на первом уровне выделим две группы: </w:t>
      </w:r>
      <w:r w:rsidRPr="00846631">
        <w:rPr>
          <w:i/>
          <w:color w:val="000000"/>
          <w:szCs w:val="28"/>
        </w:rPr>
        <w:t>Физические лица</w:t>
      </w:r>
      <w:r w:rsidRPr="00846631">
        <w:rPr>
          <w:b/>
          <w:color w:val="000000"/>
          <w:szCs w:val="28"/>
        </w:rPr>
        <w:t xml:space="preserve"> </w:t>
      </w:r>
      <w:r w:rsidRPr="00846631">
        <w:rPr>
          <w:color w:val="000000"/>
          <w:szCs w:val="28"/>
        </w:rPr>
        <w:t xml:space="preserve">и </w:t>
      </w:r>
      <w:r w:rsidRPr="00846631">
        <w:rPr>
          <w:i/>
          <w:color w:val="000000"/>
          <w:szCs w:val="28"/>
        </w:rPr>
        <w:t>Юридические лица</w:t>
      </w:r>
      <w:r w:rsidRPr="00846631">
        <w:rPr>
          <w:bCs/>
          <w:color w:val="000000"/>
          <w:szCs w:val="28"/>
        </w:rPr>
        <w:t xml:space="preserve">. </w:t>
      </w:r>
    </w:p>
    <w:p w:rsidR="0037303D" w:rsidRPr="00846631" w:rsidRDefault="0037303D" w:rsidP="00846631">
      <w:pPr>
        <w:spacing w:before="60" w:line="242" w:lineRule="auto"/>
        <w:rPr>
          <w:szCs w:val="28"/>
        </w:rPr>
      </w:pPr>
      <w:r w:rsidRPr="00846631">
        <w:rPr>
          <w:szCs w:val="28"/>
        </w:rPr>
        <w:t xml:space="preserve">В группу </w:t>
      </w:r>
      <w:r w:rsidRPr="00846631">
        <w:rPr>
          <w:i/>
          <w:szCs w:val="28"/>
        </w:rPr>
        <w:t>Физические лица</w:t>
      </w:r>
      <w:r w:rsidRPr="00846631">
        <w:rPr>
          <w:szCs w:val="28"/>
        </w:rPr>
        <w:t xml:space="preserve"> будем вводить конкретные фамилии.</w:t>
      </w:r>
    </w:p>
    <w:p w:rsidR="0037303D" w:rsidRPr="00846631" w:rsidRDefault="0037303D" w:rsidP="00846631">
      <w:pPr>
        <w:tabs>
          <w:tab w:val="left" w:pos="0"/>
        </w:tabs>
        <w:spacing w:before="60" w:line="242" w:lineRule="auto"/>
        <w:rPr>
          <w:color w:val="000000"/>
          <w:szCs w:val="28"/>
        </w:rPr>
      </w:pPr>
      <w:r w:rsidRPr="00846631">
        <w:rPr>
          <w:color w:val="000000"/>
          <w:szCs w:val="28"/>
        </w:rPr>
        <w:t xml:space="preserve">В группе </w:t>
      </w:r>
      <w:r w:rsidRPr="00846631">
        <w:rPr>
          <w:i/>
          <w:color w:val="000000"/>
          <w:szCs w:val="28"/>
        </w:rPr>
        <w:t>Юридические лица</w:t>
      </w:r>
      <w:r w:rsidRPr="00846631">
        <w:rPr>
          <w:color w:val="000000"/>
          <w:szCs w:val="28"/>
        </w:rPr>
        <w:t xml:space="preserve"> откроем еще две группы </w:t>
      </w:r>
      <w:r w:rsidRPr="00846631">
        <w:rPr>
          <w:i/>
          <w:color w:val="000000"/>
          <w:szCs w:val="28"/>
        </w:rPr>
        <w:t>Банки</w:t>
      </w:r>
      <w:r w:rsidRPr="00846631">
        <w:rPr>
          <w:b/>
          <w:color w:val="000000"/>
          <w:szCs w:val="28"/>
        </w:rPr>
        <w:t xml:space="preserve"> </w:t>
      </w:r>
      <w:r w:rsidRPr="00846631">
        <w:rPr>
          <w:color w:val="000000"/>
          <w:szCs w:val="28"/>
        </w:rPr>
        <w:t xml:space="preserve">и </w:t>
      </w:r>
      <w:r w:rsidRPr="00846631">
        <w:rPr>
          <w:i/>
          <w:color w:val="000000"/>
          <w:szCs w:val="28"/>
        </w:rPr>
        <w:t>Организации</w:t>
      </w:r>
      <w:r w:rsidRPr="00846631">
        <w:rPr>
          <w:bCs/>
          <w:color w:val="000000"/>
          <w:szCs w:val="28"/>
        </w:rPr>
        <w:t xml:space="preserve">, в которые </w:t>
      </w:r>
      <w:r w:rsidRPr="00846631">
        <w:rPr>
          <w:color w:val="000000"/>
          <w:szCs w:val="28"/>
        </w:rPr>
        <w:t>будем указывать конкретные банки и организации (рис. 4-1).</w:t>
      </w:r>
    </w:p>
    <w:p w:rsidR="0037303D" w:rsidRPr="00846631" w:rsidRDefault="0037303D" w:rsidP="00846631">
      <w:pPr>
        <w:numPr>
          <w:ilvl w:val="12"/>
          <w:numId w:val="0"/>
        </w:numPr>
        <w:spacing w:before="180" w:after="100" w:line="242" w:lineRule="auto"/>
        <w:rPr>
          <w:b/>
          <w:szCs w:val="28"/>
        </w:rPr>
      </w:pPr>
      <w:r w:rsidRPr="0039148C">
        <w:rPr>
          <w:b/>
          <w:noProof/>
          <w:szCs w:val="28"/>
        </w:rPr>
        <w:pict>
          <v:shape id="Рисунок 261" o:spid="_x0000_i1138" type="#_x0000_t75" alt="рис%204-1" style="width:308.25pt;height:84.75pt;visibility:visible">
            <v:imagedata r:id="rId97" o:title=""/>
          </v:shape>
        </w:pict>
      </w:r>
    </w:p>
    <w:p w:rsidR="0037303D" w:rsidRPr="00846631" w:rsidRDefault="0037303D" w:rsidP="00846631">
      <w:pPr>
        <w:numPr>
          <w:ilvl w:val="12"/>
          <w:numId w:val="0"/>
        </w:numPr>
        <w:spacing w:before="40" w:after="120" w:line="242" w:lineRule="auto"/>
        <w:jc w:val="center"/>
        <w:rPr>
          <w:rFonts w:ascii="Arial" w:hAnsi="Arial" w:cs="Arial"/>
          <w:iCs/>
          <w:szCs w:val="28"/>
        </w:rPr>
      </w:pPr>
      <w:r w:rsidRPr="00846631">
        <w:rPr>
          <w:rFonts w:ascii="Arial" w:hAnsi="Arial" w:cs="Arial"/>
          <w:iCs/>
          <w:szCs w:val="28"/>
        </w:rPr>
        <w:t>Рис. 4-1. Иерархическая структура информации о контрагентах</w:t>
      </w:r>
    </w:p>
    <w:p w:rsidR="0037303D" w:rsidRPr="00846631" w:rsidRDefault="0037303D" w:rsidP="00846631">
      <w:pPr>
        <w:keepNext/>
        <w:spacing w:before="660" w:after="180" w:line="240" w:lineRule="auto"/>
        <w:ind w:firstLine="0"/>
        <w:jc w:val="left"/>
        <w:outlineLvl w:val="2"/>
        <w:rPr>
          <w:rFonts w:ascii="Arial" w:hAnsi="Arial" w:cs="Arial"/>
          <w:b/>
          <w:bCs/>
          <w:color w:val="000000"/>
          <w:szCs w:val="28"/>
        </w:rPr>
      </w:pPr>
      <w:bookmarkStart w:id="140" w:name="_Toc62559784"/>
      <w:bookmarkStart w:id="141" w:name="_Toc97326876"/>
      <w:r w:rsidRPr="00846631">
        <w:rPr>
          <w:rFonts w:ascii="Arial" w:hAnsi="Arial" w:cs="Arial"/>
          <w:b/>
          <w:bCs/>
          <w:color w:val="000000"/>
          <w:szCs w:val="28"/>
        </w:rPr>
        <w:br w:type="page"/>
      </w:r>
      <w:bookmarkStart w:id="142" w:name="_Toc268432678"/>
      <w:r w:rsidRPr="00846631">
        <w:rPr>
          <w:rFonts w:ascii="Arial" w:hAnsi="Arial" w:cs="Arial"/>
          <w:b/>
          <w:bCs/>
          <w:color w:val="000000"/>
          <w:szCs w:val="28"/>
        </w:rPr>
        <w:t>Создание элементов</w:t>
      </w:r>
      <w:bookmarkEnd w:id="140"/>
      <w:bookmarkEnd w:id="141"/>
      <w:r w:rsidRPr="00846631">
        <w:rPr>
          <w:rFonts w:ascii="Arial" w:hAnsi="Arial" w:cs="Arial"/>
          <w:b/>
          <w:bCs/>
          <w:color w:val="000000"/>
          <w:szCs w:val="28"/>
        </w:rPr>
        <w:t>-групп</w:t>
      </w:r>
      <w:bookmarkEnd w:id="142"/>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 xml:space="preserve">Задание № 4-1 </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 xml:space="preserve">Введите в справочник «Контрагенты» элементы-группы первого уровня </w:t>
      </w:r>
      <w:r w:rsidRPr="00846631">
        <w:rPr>
          <w:b/>
          <w:i/>
          <w:color w:val="000000"/>
          <w:szCs w:val="28"/>
        </w:rPr>
        <w:t>Физические лица</w:t>
      </w:r>
      <w:r w:rsidRPr="00846631">
        <w:rPr>
          <w:b/>
          <w:color w:val="000000"/>
          <w:szCs w:val="28"/>
        </w:rPr>
        <w:t xml:space="preserve"> и </w:t>
      </w:r>
      <w:r w:rsidRPr="00846631">
        <w:rPr>
          <w:b/>
          <w:i/>
          <w:color w:val="000000"/>
          <w:szCs w:val="28"/>
        </w:rPr>
        <w:t>Юридические лица</w:t>
      </w:r>
      <w:r w:rsidRPr="00846631">
        <w:rPr>
          <w:b/>
          <w:color w:val="000000"/>
          <w:szCs w:val="28"/>
        </w:rPr>
        <w:t>.</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46631" w:rsidRDefault="0037303D" w:rsidP="00846631">
      <w:pPr>
        <w:tabs>
          <w:tab w:val="left" w:pos="0"/>
        </w:tabs>
        <w:spacing w:before="180" w:line="242" w:lineRule="auto"/>
        <w:rPr>
          <w:b/>
          <w:i/>
          <w:color w:val="000000"/>
          <w:szCs w:val="28"/>
        </w:rPr>
      </w:pPr>
      <w:r w:rsidRPr="00846631">
        <w:rPr>
          <w:b/>
          <w:i/>
          <w:color w:val="000000"/>
          <w:szCs w:val="28"/>
        </w:rPr>
        <w:t xml:space="preserve">Решение: </w:t>
      </w:r>
    </w:p>
    <w:p w:rsidR="0037303D" w:rsidRPr="00846631" w:rsidRDefault="0037303D" w:rsidP="00846631">
      <w:pPr>
        <w:spacing w:before="100" w:line="242" w:lineRule="auto"/>
        <w:ind w:left="550" w:hanging="550"/>
        <w:rPr>
          <w:b/>
          <w:i/>
          <w:color w:val="000000"/>
          <w:szCs w:val="28"/>
        </w:rPr>
      </w:pPr>
      <w:r w:rsidRPr="00846631">
        <w:rPr>
          <w:color w:val="000000"/>
          <w:szCs w:val="28"/>
        </w:rPr>
        <w:t>–</w:t>
      </w:r>
      <w:r w:rsidRPr="00846631">
        <w:rPr>
          <w:color w:val="000000"/>
          <w:szCs w:val="28"/>
        </w:rPr>
        <w:tab/>
        <w:t xml:space="preserve">открыть справочник </w:t>
      </w:r>
      <w:r w:rsidRPr="00846631">
        <w:rPr>
          <w:b/>
          <w:color w:val="000000"/>
          <w:szCs w:val="28"/>
        </w:rPr>
        <w:t>Контрагенты</w:t>
      </w:r>
      <w:r w:rsidRPr="00846631">
        <w:rPr>
          <w:color w:val="000000"/>
          <w:szCs w:val="28"/>
        </w:rPr>
        <w:t xml:space="preserve"> командой меню </w:t>
      </w:r>
      <w:r w:rsidRPr="00846631">
        <w:rPr>
          <w:b/>
          <w:i/>
          <w:color w:val="000000"/>
          <w:szCs w:val="28"/>
        </w:rPr>
        <w:t xml:space="preserve">Предприятие </w:t>
      </w:r>
      <w:r w:rsidRPr="00846631">
        <w:rPr>
          <w:color w:val="000000"/>
          <w:szCs w:val="28"/>
        </w:rPr>
        <w:t xml:space="preserve">→ </w:t>
      </w:r>
      <w:r w:rsidRPr="00846631">
        <w:rPr>
          <w:b/>
          <w:i/>
          <w:color w:val="000000"/>
          <w:szCs w:val="28"/>
        </w:rPr>
        <w:t>Контрагенты</w:t>
      </w:r>
      <w:r w:rsidRPr="00846631">
        <w:rPr>
          <w:bCs/>
          <w:iCs/>
          <w:color w:val="000000"/>
          <w:szCs w:val="28"/>
        </w:rPr>
        <w:t>;</w:t>
      </w:r>
    </w:p>
    <w:p w:rsidR="0037303D" w:rsidRPr="00846631" w:rsidRDefault="0037303D" w:rsidP="00846631">
      <w:pPr>
        <w:spacing w:before="60" w:line="242" w:lineRule="auto"/>
        <w:ind w:left="550" w:hanging="550"/>
        <w:rPr>
          <w:color w:val="000000"/>
          <w:szCs w:val="28"/>
        </w:rPr>
      </w:pPr>
      <w:r w:rsidRPr="00846631">
        <w:rPr>
          <w:color w:val="000000"/>
          <w:szCs w:val="28"/>
        </w:rPr>
        <w:t>–</w:t>
      </w:r>
      <w:r w:rsidRPr="00846631">
        <w:rPr>
          <w:color w:val="000000"/>
          <w:szCs w:val="28"/>
        </w:rPr>
        <w:tab/>
        <w:t xml:space="preserve">командой меню </w:t>
      </w:r>
      <w:r w:rsidRPr="00846631">
        <w:rPr>
          <w:b/>
          <w:i/>
          <w:color w:val="000000"/>
          <w:szCs w:val="28"/>
        </w:rPr>
        <w:t>Действие</w:t>
      </w:r>
      <w:r w:rsidRPr="00846631">
        <w:rPr>
          <w:color w:val="000000"/>
          <w:szCs w:val="28"/>
        </w:rPr>
        <w:t xml:space="preserve"> → </w:t>
      </w:r>
      <w:r w:rsidRPr="00846631">
        <w:rPr>
          <w:b/>
          <w:i/>
          <w:color w:val="000000"/>
          <w:szCs w:val="28"/>
        </w:rPr>
        <w:t>Новая группа</w:t>
      </w:r>
      <w:r w:rsidRPr="00846631">
        <w:rPr>
          <w:color w:val="000000"/>
          <w:szCs w:val="28"/>
        </w:rPr>
        <w:t xml:space="preserve"> (либо щелчком мыши по пиктограмме</w:t>
      </w:r>
      <w:r w:rsidRPr="00846631">
        <w:rPr>
          <w:b/>
          <w:color w:val="000000"/>
          <w:szCs w:val="28"/>
        </w:rPr>
        <w:t xml:space="preserve"> </w:t>
      </w:r>
      <w:r w:rsidRPr="0039148C">
        <w:rPr>
          <w:b/>
          <w:noProof/>
          <w:color w:val="000000"/>
          <w:szCs w:val="28"/>
        </w:rPr>
        <w:pict>
          <v:shape id="Рисунок 260" o:spid="_x0000_i1139" type="#_x0000_t75" alt="Кнопка%20Новая%20группа" style="width:11.25pt;height:9pt;visibility:visible">
            <v:imagedata r:id="rId55" o:title=""/>
          </v:shape>
        </w:pict>
      </w:r>
      <w:r w:rsidRPr="00846631">
        <w:rPr>
          <w:b/>
          <w:color w:val="000000"/>
          <w:szCs w:val="28"/>
        </w:rPr>
        <w:t xml:space="preserve">, </w:t>
      </w:r>
      <w:r w:rsidRPr="00846631">
        <w:rPr>
          <w:color w:val="000000"/>
          <w:szCs w:val="28"/>
        </w:rPr>
        <w:t>либо командой контекстного меню</w:t>
      </w:r>
      <w:r w:rsidRPr="00846631">
        <w:rPr>
          <w:b/>
          <w:color w:val="000000"/>
          <w:szCs w:val="28"/>
        </w:rPr>
        <w:t xml:space="preserve"> </w:t>
      </w:r>
      <w:r w:rsidRPr="00846631">
        <w:rPr>
          <w:b/>
          <w:i/>
          <w:color w:val="000000"/>
          <w:szCs w:val="28"/>
        </w:rPr>
        <w:t>Новая группа</w:t>
      </w:r>
      <w:r w:rsidRPr="00846631">
        <w:rPr>
          <w:color w:val="000000"/>
          <w:szCs w:val="28"/>
        </w:rPr>
        <w:t xml:space="preserve"> вывести на экран форму </w:t>
      </w:r>
      <w:r w:rsidRPr="00846631">
        <w:rPr>
          <w:b/>
          <w:i/>
          <w:color w:val="000000"/>
          <w:szCs w:val="28"/>
        </w:rPr>
        <w:t>Группа Контрагенты: Группа Создание</w:t>
      </w:r>
      <w:r w:rsidRPr="00846631">
        <w:rPr>
          <w:b/>
          <w:color w:val="000000"/>
          <w:szCs w:val="28"/>
        </w:rPr>
        <w:t xml:space="preserve"> </w:t>
      </w:r>
      <w:r w:rsidRPr="00846631">
        <w:rPr>
          <w:color w:val="000000"/>
          <w:szCs w:val="28"/>
        </w:rPr>
        <w:t>(рис. 4-1);</w:t>
      </w:r>
    </w:p>
    <w:p w:rsidR="0037303D" w:rsidRPr="00846631" w:rsidRDefault="0037303D" w:rsidP="00846631">
      <w:pPr>
        <w:numPr>
          <w:ilvl w:val="12"/>
          <w:numId w:val="0"/>
        </w:numPr>
        <w:spacing w:before="180" w:after="100" w:line="242" w:lineRule="auto"/>
        <w:jc w:val="center"/>
        <w:rPr>
          <w:b/>
          <w:szCs w:val="28"/>
        </w:rPr>
      </w:pPr>
      <w:r w:rsidRPr="0039148C">
        <w:rPr>
          <w:b/>
          <w:noProof/>
          <w:szCs w:val="28"/>
        </w:rPr>
        <w:pict>
          <v:shape id="Рисунок 259" o:spid="_x0000_i1140" type="#_x0000_t75" alt="рис 4-1" style="width:217.5pt;height:84pt;visibility:visible">
            <v:imagedata r:id="rId98" o:title=""/>
          </v:shape>
        </w:pict>
      </w:r>
    </w:p>
    <w:p w:rsidR="0037303D" w:rsidRPr="00B90F9F" w:rsidRDefault="0037303D" w:rsidP="00846631">
      <w:pPr>
        <w:numPr>
          <w:ilvl w:val="12"/>
          <w:numId w:val="0"/>
        </w:numPr>
        <w:spacing w:before="40" w:after="120" w:line="242" w:lineRule="auto"/>
        <w:jc w:val="center"/>
        <w:rPr>
          <w:rFonts w:ascii="Arial" w:hAnsi="Arial" w:cs="Arial"/>
          <w:iCs/>
          <w:sz w:val="24"/>
          <w:szCs w:val="24"/>
        </w:rPr>
      </w:pPr>
      <w:r w:rsidRPr="00B90F9F">
        <w:rPr>
          <w:rFonts w:ascii="Arial" w:hAnsi="Arial" w:cs="Arial"/>
          <w:iCs/>
          <w:sz w:val="24"/>
          <w:szCs w:val="24"/>
        </w:rPr>
        <w:t xml:space="preserve">Рис. 4-1. Форма </w:t>
      </w:r>
      <w:r w:rsidRPr="00B90F9F">
        <w:rPr>
          <w:rFonts w:ascii="Arial" w:hAnsi="Arial" w:cs="Arial"/>
          <w:b/>
          <w:i/>
          <w:iCs/>
          <w:sz w:val="24"/>
          <w:szCs w:val="24"/>
        </w:rPr>
        <w:t>Группа Контрагенты: Группа Создание</w:t>
      </w:r>
    </w:p>
    <w:p w:rsidR="0037303D" w:rsidRPr="00846631" w:rsidRDefault="0037303D" w:rsidP="00846631">
      <w:pPr>
        <w:tabs>
          <w:tab w:val="left" w:pos="550"/>
          <w:tab w:val="left" w:pos="786"/>
        </w:tabs>
        <w:spacing w:before="60" w:line="242" w:lineRule="auto"/>
        <w:ind w:firstLine="0"/>
        <w:rPr>
          <w:color w:val="000000"/>
          <w:szCs w:val="28"/>
        </w:rPr>
      </w:pPr>
      <w:r w:rsidRPr="00846631">
        <w:rPr>
          <w:color w:val="000000"/>
          <w:szCs w:val="28"/>
        </w:rPr>
        <w:t>–</w:t>
      </w:r>
      <w:r w:rsidRPr="00846631">
        <w:rPr>
          <w:color w:val="000000"/>
          <w:szCs w:val="28"/>
        </w:rPr>
        <w:tab/>
        <w:t xml:space="preserve">в реквизите </w:t>
      </w:r>
      <w:r w:rsidRPr="00846631">
        <w:rPr>
          <w:b/>
          <w:bCs/>
          <w:i/>
          <w:color w:val="000000"/>
          <w:szCs w:val="28"/>
        </w:rPr>
        <w:t>Наименование</w:t>
      </w:r>
      <w:r w:rsidRPr="00846631">
        <w:rPr>
          <w:b/>
          <w:color w:val="000000"/>
          <w:szCs w:val="28"/>
        </w:rPr>
        <w:t xml:space="preserve"> </w:t>
      </w:r>
      <w:r w:rsidRPr="00846631">
        <w:rPr>
          <w:color w:val="000000"/>
          <w:szCs w:val="28"/>
        </w:rPr>
        <w:t xml:space="preserve">записать - </w:t>
      </w:r>
      <w:r w:rsidRPr="00846631">
        <w:rPr>
          <w:i/>
          <w:color w:val="000000"/>
          <w:szCs w:val="28"/>
        </w:rPr>
        <w:t>Физические лица</w:t>
      </w:r>
      <w:r w:rsidRPr="00846631">
        <w:rPr>
          <w:color w:val="000000"/>
          <w:szCs w:val="28"/>
        </w:rPr>
        <w:t>;</w:t>
      </w:r>
    </w:p>
    <w:p w:rsidR="0037303D" w:rsidRPr="00846631" w:rsidRDefault="0037303D" w:rsidP="00846631">
      <w:pPr>
        <w:spacing w:before="60" w:line="242" w:lineRule="auto"/>
        <w:ind w:left="550" w:hanging="550"/>
        <w:rPr>
          <w:color w:val="000000"/>
          <w:szCs w:val="28"/>
        </w:rPr>
      </w:pPr>
      <w:r w:rsidRPr="00846631">
        <w:rPr>
          <w:color w:val="000000"/>
          <w:szCs w:val="28"/>
        </w:rPr>
        <w:t>–</w:t>
      </w:r>
      <w:r w:rsidRPr="00846631">
        <w:rPr>
          <w:color w:val="000000"/>
          <w:szCs w:val="28"/>
        </w:rPr>
        <w:tab/>
        <w:t xml:space="preserve">сохранить данные по кнопке </w:t>
      </w:r>
      <w:r w:rsidRPr="00846631">
        <w:rPr>
          <w:b/>
          <w:i/>
          <w:color w:val="000000"/>
          <w:szCs w:val="28"/>
        </w:rPr>
        <w:t>&lt;ОК&gt;</w:t>
      </w:r>
      <w:r w:rsidRPr="00846631">
        <w:rPr>
          <w:bCs/>
          <w:color w:val="000000"/>
          <w:szCs w:val="28"/>
        </w:rPr>
        <w:t>.</w:t>
      </w:r>
      <w:r w:rsidRPr="00846631">
        <w:rPr>
          <w:color w:val="000000"/>
          <w:szCs w:val="28"/>
        </w:rPr>
        <w:t xml:space="preserve"> </w:t>
      </w:r>
    </w:p>
    <w:p w:rsidR="0037303D" w:rsidRPr="00846631" w:rsidRDefault="0037303D" w:rsidP="00846631">
      <w:pPr>
        <w:tabs>
          <w:tab w:val="left" w:pos="0"/>
        </w:tabs>
        <w:spacing w:before="60" w:line="242" w:lineRule="auto"/>
        <w:rPr>
          <w:b/>
          <w:color w:val="000000"/>
          <w:szCs w:val="28"/>
        </w:rPr>
      </w:pPr>
      <w:r w:rsidRPr="00846631">
        <w:rPr>
          <w:color w:val="000000"/>
          <w:szCs w:val="28"/>
        </w:rPr>
        <w:t xml:space="preserve">Аналогичным образом надо ввести группу </w:t>
      </w:r>
      <w:r w:rsidRPr="00846631">
        <w:rPr>
          <w:i/>
          <w:color w:val="000000"/>
          <w:szCs w:val="28"/>
        </w:rPr>
        <w:t>Юридические лица</w:t>
      </w:r>
      <w:r w:rsidRPr="00846631">
        <w:rPr>
          <w:bCs/>
          <w:color w:val="000000"/>
          <w:szCs w:val="28"/>
        </w:rPr>
        <w:t>.</w:t>
      </w:r>
    </w:p>
    <w:p w:rsidR="0037303D" w:rsidRPr="00846631" w:rsidRDefault="0037303D" w:rsidP="00846631">
      <w:pPr>
        <w:tabs>
          <w:tab w:val="left" w:pos="0"/>
        </w:tabs>
        <w:spacing w:before="60" w:line="242" w:lineRule="auto"/>
        <w:rPr>
          <w:color w:val="000000"/>
          <w:szCs w:val="28"/>
        </w:rPr>
      </w:pPr>
      <w:r w:rsidRPr="00846631">
        <w:rPr>
          <w:color w:val="000000"/>
          <w:szCs w:val="28"/>
        </w:rPr>
        <w:t xml:space="preserve">В результате на верхнем уровне будут созданы два групповых элемента с номерами 00000006 и 00000007. Элементы-группы в крайней левой колонке помечены значком папки со стрелкой </w:t>
      </w:r>
      <w:r w:rsidRPr="0039148C">
        <w:rPr>
          <w:noProof/>
          <w:color w:val="000000"/>
          <w:szCs w:val="28"/>
        </w:rPr>
        <w:pict>
          <v:shape id="Рисунок 258" o:spid="_x0000_i1141" type="#_x0000_t75" alt="Группа" style="width:16.5pt;height:7.5pt;visibility:visible">
            <v:imagedata r:id="rId99" o:title=""/>
          </v:shape>
        </w:pict>
      </w:r>
      <w:r w:rsidRPr="00846631">
        <w:rPr>
          <w:color w:val="000000"/>
          <w:szCs w:val="28"/>
        </w:rPr>
        <w:t xml:space="preserve"> (рис. 4-2).</w:t>
      </w:r>
    </w:p>
    <w:p w:rsidR="0037303D" w:rsidRPr="00846631" w:rsidRDefault="0037303D" w:rsidP="00846631">
      <w:pPr>
        <w:tabs>
          <w:tab w:val="left" w:pos="0"/>
        </w:tabs>
        <w:spacing w:before="60" w:line="242" w:lineRule="auto"/>
        <w:rPr>
          <w:color w:val="000000"/>
          <w:szCs w:val="28"/>
        </w:rPr>
      </w:pPr>
      <w:r w:rsidRPr="00846631">
        <w:rPr>
          <w:color w:val="000000"/>
          <w:szCs w:val="28"/>
        </w:rPr>
        <w:t>В левом окне справочника можно посмотреть дерево групп и щелчком мыши по символу папки открыть любую папку.</w:t>
      </w:r>
    </w:p>
    <w:p w:rsidR="0037303D" w:rsidRPr="00846631" w:rsidRDefault="0037303D" w:rsidP="00846631">
      <w:pPr>
        <w:tabs>
          <w:tab w:val="left" w:pos="0"/>
        </w:tabs>
        <w:spacing w:before="60" w:line="242" w:lineRule="auto"/>
        <w:rPr>
          <w:b/>
          <w:color w:val="000000"/>
          <w:szCs w:val="28"/>
        </w:rPr>
      </w:pPr>
      <w:r w:rsidRPr="00846631">
        <w:rPr>
          <w:color w:val="000000"/>
          <w:szCs w:val="28"/>
        </w:rPr>
        <w:t xml:space="preserve">Чтобы спуститься на уровень вниз (например, из корня на уровень </w:t>
      </w:r>
      <w:r w:rsidRPr="00846631">
        <w:rPr>
          <w:i/>
          <w:color w:val="000000"/>
          <w:szCs w:val="28"/>
        </w:rPr>
        <w:t>Юридические лица</w:t>
      </w:r>
      <w:r w:rsidRPr="00846631">
        <w:rPr>
          <w:color w:val="000000"/>
          <w:szCs w:val="28"/>
        </w:rPr>
        <w:t xml:space="preserve">) нужно ввести команду меню </w:t>
      </w:r>
      <w:r w:rsidRPr="00846631">
        <w:rPr>
          <w:b/>
          <w:i/>
          <w:color w:val="000000"/>
          <w:szCs w:val="28"/>
        </w:rPr>
        <w:t>Действие</w:t>
      </w:r>
      <w:r w:rsidRPr="00846631">
        <w:rPr>
          <w:color w:val="000000"/>
          <w:szCs w:val="28"/>
        </w:rPr>
        <w:t xml:space="preserve"> → </w:t>
      </w:r>
      <w:r w:rsidRPr="00846631">
        <w:rPr>
          <w:b/>
          <w:i/>
          <w:color w:val="000000"/>
          <w:szCs w:val="28"/>
        </w:rPr>
        <w:t xml:space="preserve">Уровень вниз </w:t>
      </w:r>
      <w:r w:rsidRPr="00846631">
        <w:rPr>
          <w:color w:val="000000"/>
          <w:szCs w:val="28"/>
        </w:rPr>
        <w:t xml:space="preserve">или, что проще, открыть папку </w:t>
      </w:r>
      <w:r w:rsidRPr="00846631">
        <w:rPr>
          <w:i/>
          <w:color w:val="000000"/>
          <w:szCs w:val="28"/>
        </w:rPr>
        <w:t>Юридические лица</w:t>
      </w:r>
      <w:r w:rsidRPr="00846631">
        <w:rPr>
          <w:color w:val="000000"/>
          <w:szCs w:val="28"/>
        </w:rPr>
        <w:t xml:space="preserve"> двойным щелчком по значку папки в служебной колонке формы</w:t>
      </w:r>
      <w:r w:rsidRPr="00846631">
        <w:rPr>
          <w:bCs/>
          <w:color w:val="000000"/>
          <w:szCs w:val="28"/>
        </w:rPr>
        <w:t>.</w:t>
      </w:r>
    </w:p>
    <w:p w:rsidR="0037303D" w:rsidRPr="00846631" w:rsidRDefault="0037303D" w:rsidP="00846631">
      <w:pPr>
        <w:tabs>
          <w:tab w:val="left" w:pos="0"/>
        </w:tabs>
        <w:spacing w:before="60" w:line="242" w:lineRule="auto"/>
        <w:rPr>
          <w:color w:val="000000"/>
          <w:szCs w:val="28"/>
        </w:rPr>
      </w:pPr>
      <w:r w:rsidRPr="00846631">
        <w:rPr>
          <w:color w:val="000000"/>
          <w:szCs w:val="28"/>
        </w:rPr>
        <w:t xml:space="preserve">Чтобы вернуться на верхний уровень (например, перейти с уровня </w:t>
      </w:r>
      <w:r w:rsidRPr="00846631">
        <w:rPr>
          <w:i/>
          <w:color w:val="000000"/>
          <w:szCs w:val="28"/>
        </w:rPr>
        <w:t>Юридические лица</w:t>
      </w:r>
      <w:r w:rsidRPr="00846631">
        <w:rPr>
          <w:b/>
          <w:color w:val="000000"/>
          <w:szCs w:val="28"/>
        </w:rPr>
        <w:t xml:space="preserve"> </w:t>
      </w:r>
      <w:r w:rsidRPr="00846631">
        <w:rPr>
          <w:color w:val="000000"/>
          <w:szCs w:val="28"/>
        </w:rPr>
        <w:t>на уровень корня</w:t>
      </w:r>
      <w:r w:rsidRPr="00846631">
        <w:rPr>
          <w:bCs/>
          <w:color w:val="000000"/>
          <w:szCs w:val="28"/>
        </w:rPr>
        <w:t>),</w:t>
      </w:r>
      <w:r w:rsidRPr="00846631">
        <w:rPr>
          <w:b/>
          <w:color w:val="000000"/>
          <w:szCs w:val="28"/>
        </w:rPr>
        <w:t xml:space="preserve"> </w:t>
      </w:r>
      <w:r w:rsidRPr="00846631">
        <w:rPr>
          <w:color w:val="000000"/>
          <w:szCs w:val="28"/>
        </w:rPr>
        <w:t xml:space="preserve">нужно ввести команду меню </w:t>
      </w:r>
      <w:r w:rsidRPr="00846631">
        <w:rPr>
          <w:b/>
          <w:i/>
          <w:color w:val="000000"/>
          <w:szCs w:val="28"/>
        </w:rPr>
        <w:t>Действие</w:t>
      </w:r>
      <w:r w:rsidRPr="00846631">
        <w:rPr>
          <w:color w:val="000000"/>
          <w:szCs w:val="28"/>
        </w:rPr>
        <w:t xml:space="preserve"> → </w:t>
      </w:r>
      <w:r w:rsidRPr="00846631">
        <w:rPr>
          <w:b/>
          <w:i/>
          <w:color w:val="000000"/>
          <w:szCs w:val="28"/>
        </w:rPr>
        <w:t xml:space="preserve">Уровень вверх </w:t>
      </w:r>
      <w:r w:rsidRPr="00846631">
        <w:rPr>
          <w:color w:val="000000"/>
          <w:szCs w:val="28"/>
        </w:rPr>
        <w:t xml:space="preserve">или, что проще, дважды щелкнуть мышьи по пиктограмме </w:t>
      </w:r>
      <w:r w:rsidRPr="0039148C">
        <w:rPr>
          <w:noProof/>
          <w:color w:val="000000"/>
          <w:szCs w:val="28"/>
        </w:rPr>
        <w:pict>
          <v:shape id="Рисунок 257" o:spid="_x0000_i1142" type="#_x0000_t75" alt="Группа%20Вверх" style="width:15.75pt;height:7.5pt;visibility:visible">
            <v:imagedata r:id="rId100" o:title=""/>
          </v:shape>
        </w:pict>
      </w:r>
      <w:r w:rsidRPr="00846631">
        <w:rPr>
          <w:color w:val="000000"/>
          <w:szCs w:val="28"/>
        </w:rPr>
        <w:t xml:space="preserve"> </w:t>
      </w:r>
      <w:r w:rsidRPr="00846631">
        <w:rPr>
          <w:b/>
          <w:color w:val="000000"/>
          <w:szCs w:val="28"/>
        </w:rPr>
        <w:t xml:space="preserve"> </w:t>
      </w:r>
      <w:r w:rsidRPr="00846631">
        <w:rPr>
          <w:color w:val="000000"/>
          <w:szCs w:val="28"/>
        </w:rPr>
        <w:t xml:space="preserve">в служебной колонке строки </w:t>
      </w:r>
      <w:r w:rsidRPr="00846631">
        <w:rPr>
          <w:i/>
          <w:color w:val="000000"/>
          <w:szCs w:val="28"/>
        </w:rPr>
        <w:t>Юридические лица.</w:t>
      </w:r>
    </w:p>
    <w:p w:rsidR="0037303D" w:rsidRPr="00846631" w:rsidRDefault="0037303D" w:rsidP="00846631">
      <w:pPr>
        <w:numPr>
          <w:ilvl w:val="12"/>
          <w:numId w:val="0"/>
        </w:numPr>
        <w:spacing w:before="180" w:after="100" w:line="242" w:lineRule="auto"/>
        <w:jc w:val="center"/>
        <w:rPr>
          <w:b/>
          <w:szCs w:val="28"/>
        </w:rPr>
      </w:pPr>
      <w:r w:rsidRPr="0039148C">
        <w:rPr>
          <w:b/>
          <w:noProof/>
          <w:szCs w:val="28"/>
        </w:rPr>
        <w:pict>
          <v:shape id="Рисунок 256" o:spid="_x0000_i1143" type="#_x0000_t75" alt="рис 4-2" style="width:331.5pt;height:103.5pt;visibility:visible">
            <v:imagedata r:id="rId101" o:title=""/>
          </v:shape>
        </w:pict>
      </w:r>
    </w:p>
    <w:p w:rsidR="0037303D" w:rsidRPr="00B90F9F" w:rsidRDefault="0037303D" w:rsidP="00846631">
      <w:pPr>
        <w:numPr>
          <w:ilvl w:val="12"/>
          <w:numId w:val="0"/>
        </w:numPr>
        <w:spacing w:before="40" w:after="120" w:line="242" w:lineRule="auto"/>
        <w:jc w:val="center"/>
        <w:rPr>
          <w:rFonts w:ascii="Arial" w:hAnsi="Arial" w:cs="Arial"/>
          <w:iCs/>
          <w:sz w:val="24"/>
          <w:szCs w:val="24"/>
        </w:rPr>
      </w:pPr>
      <w:r w:rsidRPr="00B90F9F">
        <w:rPr>
          <w:rFonts w:ascii="Arial" w:hAnsi="Arial" w:cs="Arial"/>
          <w:iCs/>
          <w:sz w:val="24"/>
          <w:szCs w:val="24"/>
        </w:rPr>
        <w:t xml:space="preserve">Рис. 4-2. Справочник </w:t>
      </w:r>
      <w:r w:rsidRPr="00B90F9F">
        <w:rPr>
          <w:rFonts w:ascii="Arial" w:hAnsi="Arial" w:cs="Arial"/>
          <w:b/>
          <w:iCs/>
          <w:sz w:val="24"/>
          <w:szCs w:val="24"/>
        </w:rPr>
        <w:t>Контрагенты</w:t>
      </w:r>
      <w:r w:rsidRPr="00B90F9F">
        <w:rPr>
          <w:rFonts w:ascii="Arial" w:hAnsi="Arial" w:cs="Arial"/>
          <w:iCs/>
          <w:sz w:val="24"/>
          <w:szCs w:val="24"/>
        </w:rPr>
        <w:t xml:space="preserve"> с группами</w:t>
      </w:r>
    </w:p>
    <w:p w:rsidR="0037303D" w:rsidRPr="00846631" w:rsidRDefault="0037303D" w:rsidP="00846631">
      <w:pPr>
        <w:tabs>
          <w:tab w:val="left" w:pos="0"/>
        </w:tabs>
        <w:spacing w:before="60" w:line="242" w:lineRule="auto"/>
        <w:rPr>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 xml:space="preserve">Задание № 4-2 </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 xml:space="preserve">В группе Юридические лица создайте элементы-группы второго уровня </w:t>
      </w:r>
      <w:r w:rsidRPr="00846631">
        <w:rPr>
          <w:b/>
          <w:i/>
          <w:color w:val="000000"/>
          <w:szCs w:val="28"/>
        </w:rPr>
        <w:t>Банки</w:t>
      </w:r>
      <w:r w:rsidRPr="00846631">
        <w:rPr>
          <w:b/>
          <w:color w:val="000000"/>
          <w:szCs w:val="28"/>
        </w:rPr>
        <w:t xml:space="preserve"> и </w:t>
      </w:r>
      <w:r w:rsidRPr="00846631">
        <w:rPr>
          <w:b/>
          <w:i/>
          <w:color w:val="000000"/>
          <w:szCs w:val="28"/>
        </w:rPr>
        <w:t>Организации</w:t>
      </w:r>
      <w:r w:rsidRPr="00846631">
        <w:rPr>
          <w:b/>
          <w:color w:val="000000"/>
          <w:szCs w:val="28"/>
        </w:rPr>
        <w:t xml:space="preserve">. </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46631" w:rsidRDefault="0037303D" w:rsidP="00846631">
      <w:pPr>
        <w:keepNext/>
        <w:spacing w:before="360" w:after="180" w:line="240" w:lineRule="auto"/>
        <w:ind w:firstLine="0"/>
        <w:jc w:val="left"/>
        <w:outlineLvl w:val="2"/>
        <w:rPr>
          <w:rFonts w:ascii="Arial" w:hAnsi="Arial" w:cs="Arial"/>
          <w:b/>
          <w:bCs/>
          <w:color w:val="000000"/>
          <w:szCs w:val="28"/>
        </w:rPr>
      </w:pPr>
      <w:bookmarkStart w:id="143" w:name="_Toc62559785"/>
      <w:bookmarkStart w:id="144" w:name="_Toc97326877"/>
      <w:bookmarkStart w:id="145" w:name="_Toc268432679"/>
      <w:r w:rsidRPr="00846631">
        <w:rPr>
          <w:rFonts w:ascii="Arial" w:hAnsi="Arial" w:cs="Arial"/>
          <w:b/>
          <w:bCs/>
          <w:color w:val="000000"/>
          <w:szCs w:val="28"/>
        </w:rPr>
        <w:t>Перенос конечных элементов в группы</w:t>
      </w:r>
      <w:bookmarkEnd w:id="143"/>
      <w:bookmarkEnd w:id="144"/>
      <w:bookmarkEnd w:id="145"/>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Задание № 4-3</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Перенести учредителей ЗАО ЭПОС в соответствующие группы справочника «Контрагенты».</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46631" w:rsidRDefault="0037303D" w:rsidP="00846631">
      <w:pPr>
        <w:numPr>
          <w:ilvl w:val="12"/>
          <w:numId w:val="0"/>
        </w:numPr>
        <w:tabs>
          <w:tab w:val="left" w:pos="0"/>
        </w:tabs>
        <w:spacing w:before="60" w:after="160" w:line="242" w:lineRule="auto"/>
        <w:ind w:firstLine="567"/>
        <w:rPr>
          <w:color w:val="000000"/>
          <w:szCs w:val="28"/>
        </w:rPr>
      </w:pPr>
    </w:p>
    <w:p w:rsidR="0037303D" w:rsidRPr="00846631" w:rsidRDefault="0037303D" w:rsidP="00846631">
      <w:pPr>
        <w:numPr>
          <w:ilvl w:val="12"/>
          <w:numId w:val="0"/>
        </w:numPr>
        <w:spacing w:before="60" w:line="242" w:lineRule="auto"/>
        <w:ind w:firstLine="567"/>
        <w:rPr>
          <w:i/>
          <w:szCs w:val="28"/>
        </w:rPr>
      </w:pPr>
      <w:r w:rsidRPr="00846631">
        <w:rPr>
          <w:b/>
          <w:i/>
          <w:szCs w:val="28"/>
        </w:rPr>
        <w:t>Решение:</w:t>
      </w:r>
    </w:p>
    <w:p w:rsidR="0037303D" w:rsidRPr="00846631" w:rsidRDefault="0037303D" w:rsidP="00846631">
      <w:pPr>
        <w:spacing w:before="60" w:line="242" w:lineRule="auto"/>
        <w:ind w:left="550" w:hanging="550"/>
        <w:rPr>
          <w:b/>
          <w:i/>
          <w:color w:val="000000"/>
          <w:szCs w:val="28"/>
        </w:rPr>
      </w:pPr>
      <w:r w:rsidRPr="00846631">
        <w:rPr>
          <w:color w:val="000000"/>
          <w:szCs w:val="28"/>
        </w:rPr>
        <w:t>–</w:t>
      </w:r>
      <w:r w:rsidRPr="00846631">
        <w:rPr>
          <w:color w:val="000000"/>
          <w:szCs w:val="28"/>
        </w:rPr>
        <w:tab/>
        <w:t>в списке справочника выделить курсором тот элемент или группу, которую необходимо перенести в другое место;</w:t>
      </w:r>
    </w:p>
    <w:p w:rsidR="0037303D" w:rsidRPr="00846631" w:rsidRDefault="0037303D" w:rsidP="00846631">
      <w:pPr>
        <w:spacing w:before="60" w:line="242" w:lineRule="auto"/>
        <w:ind w:left="550" w:hanging="550"/>
        <w:rPr>
          <w:color w:val="000000"/>
          <w:szCs w:val="28"/>
        </w:rPr>
      </w:pPr>
      <w:r w:rsidRPr="00846631">
        <w:rPr>
          <w:color w:val="000000"/>
          <w:szCs w:val="28"/>
        </w:rPr>
        <w:t>–</w:t>
      </w:r>
      <w:r w:rsidRPr="00846631">
        <w:rPr>
          <w:color w:val="000000"/>
          <w:szCs w:val="28"/>
        </w:rPr>
        <w:tab/>
        <w:t xml:space="preserve">ввести команду меню </w:t>
      </w:r>
      <w:r w:rsidRPr="00846631">
        <w:rPr>
          <w:b/>
          <w:i/>
          <w:color w:val="000000"/>
          <w:szCs w:val="28"/>
        </w:rPr>
        <w:t>Действия</w:t>
      </w:r>
      <w:r w:rsidRPr="00846631">
        <w:rPr>
          <w:color w:val="000000"/>
          <w:szCs w:val="28"/>
        </w:rPr>
        <w:t xml:space="preserve"> → </w:t>
      </w:r>
      <w:r w:rsidRPr="00846631">
        <w:rPr>
          <w:b/>
          <w:i/>
          <w:color w:val="000000"/>
          <w:szCs w:val="28"/>
        </w:rPr>
        <w:t>Переместить в группу</w:t>
      </w:r>
      <w:r w:rsidRPr="00846631">
        <w:rPr>
          <w:color w:val="000000"/>
          <w:szCs w:val="28"/>
        </w:rPr>
        <w:t xml:space="preserve"> либо щелкнуть по пиктограмме</w:t>
      </w:r>
      <w:r w:rsidRPr="00846631">
        <w:rPr>
          <w:b/>
          <w:i/>
          <w:color w:val="000000"/>
          <w:szCs w:val="28"/>
        </w:rPr>
        <w:t xml:space="preserve"> </w:t>
      </w:r>
      <w:r w:rsidRPr="0039148C">
        <w:rPr>
          <w:b/>
          <w:i/>
          <w:noProof/>
          <w:color w:val="000000"/>
          <w:szCs w:val="28"/>
        </w:rPr>
        <w:pict>
          <v:shape id="Рисунок 255" o:spid="_x0000_i1144" type="#_x0000_t75" alt="Пиктограмма%20Перенести%20в%20группу" style="width:12pt;height:12pt;visibility:visible">
            <v:imagedata r:id="rId102" o:title=""/>
          </v:shape>
        </w:pict>
      </w:r>
      <w:r w:rsidRPr="00846631">
        <w:rPr>
          <w:color w:val="000000"/>
          <w:szCs w:val="28"/>
        </w:rPr>
        <w:t xml:space="preserve"> на панели инструментов;</w:t>
      </w:r>
    </w:p>
    <w:p w:rsidR="0037303D" w:rsidRPr="00846631" w:rsidRDefault="0037303D" w:rsidP="00846631">
      <w:pPr>
        <w:spacing w:before="60" w:line="242" w:lineRule="auto"/>
        <w:ind w:left="550" w:hanging="550"/>
        <w:rPr>
          <w:color w:val="000000"/>
          <w:szCs w:val="28"/>
        </w:rPr>
      </w:pPr>
      <w:r w:rsidRPr="00846631">
        <w:rPr>
          <w:color w:val="000000"/>
          <w:szCs w:val="28"/>
        </w:rPr>
        <w:t>–</w:t>
      </w:r>
      <w:r w:rsidRPr="00846631">
        <w:rPr>
          <w:color w:val="000000"/>
          <w:szCs w:val="28"/>
        </w:rPr>
        <w:tab/>
        <w:t xml:space="preserve">в форме </w:t>
      </w:r>
      <w:r w:rsidRPr="00846631">
        <w:rPr>
          <w:b/>
          <w:color w:val="000000"/>
          <w:szCs w:val="28"/>
        </w:rPr>
        <w:t>Группы контрагентов</w:t>
      </w:r>
      <w:r w:rsidRPr="00846631">
        <w:rPr>
          <w:color w:val="000000"/>
          <w:szCs w:val="28"/>
        </w:rPr>
        <w:t xml:space="preserve"> двойным щелчком выбрать группу, в которую необходимо перенести элемент (рис.4-3).</w:t>
      </w:r>
    </w:p>
    <w:p w:rsidR="0037303D" w:rsidRPr="00846631" w:rsidRDefault="0037303D" w:rsidP="00846631">
      <w:pPr>
        <w:numPr>
          <w:ilvl w:val="12"/>
          <w:numId w:val="0"/>
        </w:numPr>
        <w:spacing w:before="180" w:after="100" w:line="242" w:lineRule="auto"/>
        <w:jc w:val="center"/>
        <w:rPr>
          <w:b/>
          <w:szCs w:val="28"/>
        </w:rPr>
      </w:pPr>
      <w:r w:rsidRPr="0039148C">
        <w:rPr>
          <w:b/>
          <w:noProof/>
          <w:szCs w:val="28"/>
        </w:rPr>
        <w:pict>
          <v:shape id="Рисунок 254" o:spid="_x0000_i1145" type="#_x0000_t75" alt="рис 4-3" style="width:331.5pt;height:162.75pt;visibility:visible">
            <v:imagedata r:id="rId103" o:title=""/>
          </v:shape>
        </w:pict>
      </w:r>
    </w:p>
    <w:p w:rsidR="0037303D" w:rsidRPr="00B90F9F" w:rsidRDefault="0037303D" w:rsidP="00846631">
      <w:pPr>
        <w:numPr>
          <w:ilvl w:val="12"/>
          <w:numId w:val="0"/>
        </w:numPr>
        <w:spacing w:before="40" w:after="120" w:line="242" w:lineRule="auto"/>
        <w:jc w:val="center"/>
        <w:rPr>
          <w:rFonts w:ascii="Arial" w:hAnsi="Arial" w:cs="Arial"/>
          <w:iCs/>
          <w:sz w:val="24"/>
          <w:szCs w:val="24"/>
        </w:rPr>
      </w:pPr>
      <w:r w:rsidRPr="00B90F9F">
        <w:rPr>
          <w:rFonts w:ascii="Arial" w:hAnsi="Arial" w:cs="Arial"/>
          <w:iCs/>
          <w:sz w:val="24"/>
          <w:szCs w:val="24"/>
        </w:rPr>
        <w:t xml:space="preserve">Рис. 4-3. Справочник </w:t>
      </w:r>
      <w:r w:rsidRPr="00B90F9F">
        <w:rPr>
          <w:rFonts w:ascii="Arial" w:hAnsi="Arial" w:cs="Arial"/>
          <w:b/>
          <w:iCs/>
          <w:sz w:val="24"/>
          <w:szCs w:val="24"/>
        </w:rPr>
        <w:t>Контрагенты</w:t>
      </w:r>
      <w:r w:rsidRPr="00B90F9F">
        <w:rPr>
          <w:rFonts w:ascii="Arial" w:hAnsi="Arial" w:cs="Arial"/>
          <w:iCs/>
          <w:sz w:val="24"/>
          <w:szCs w:val="24"/>
        </w:rPr>
        <w:t xml:space="preserve"> с группами</w:t>
      </w:r>
    </w:p>
    <w:p w:rsidR="0037303D" w:rsidRPr="00846631" w:rsidRDefault="0037303D" w:rsidP="00846631">
      <w:pPr>
        <w:tabs>
          <w:tab w:val="left" w:pos="0"/>
        </w:tabs>
        <w:spacing w:before="60" w:line="242" w:lineRule="auto"/>
        <w:rPr>
          <w:color w:val="000000"/>
          <w:szCs w:val="28"/>
        </w:rPr>
      </w:pPr>
      <w:r w:rsidRPr="00846631">
        <w:rPr>
          <w:color w:val="000000"/>
          <w:szCs w:val="28"/>
        </w:rPr>
        <w:t xml:space="preserve">При правильном выполнении задания учредители </w:t>
      </w:r>
      <w:r w:rsidRPr="00846631">
        <w:rPr>
          <w:i/>
          <w:color w:val="000000"/>
          <w:szCs w:val="28"/>
        </w:rPr>
        <w:t>Шурупов</w:t>
      </w:r>
      <w:r w:rsidRPr="00846631">
        <w:rPr>
          <w:color w:val="000000"/>
          <w:szCs w:val="28"/>
        </w:rPr>
        <w:t xml:space="preserve">, </w:t>
      </w:r>
      <w:r w:rsidRPr="00846631">
        <w:rPr>
          <w:i/>
          <w:color w:val="000000"/>
          <w:szCs w:val="28"/>
        </w:rPr>
        <w:t>Чурбанов</w:t>
      </w:r>
      <w:r w:rsidRPr="00846631">
        <w:rPr>
          <w:color w:val="000000"/>
          <w:szCs w:val="28"/>
        </w:rPr>
        <w:t xml:space="preserve">, </w:t>
      </w:r>
      <w:r w:rsidRPr="00846631">
        <w:rPr>
          <w:i/>
          <w:color w:val="000000"/>
          <w:szCs w:val="28"/>
        </w:rPr>
        <w:t>Доскин</w:t>
      </w:r>
      <w:r w:rsidRPr="00846631">
        <w:rPr>
          <w:color w:val="000000"/>
          <w:szCs w:val="28"/>
        </w:rPr>
        <w:t xml:space="preserve"> должны оказаться в группе </w:t>
      </w:r>
      <w:r w:rsidRPr="00846631">
        <w:rPr>
          <w:i/>
          <w:color w:val="000000"/>
          <w:szCs w:val="28"/>
        </w:rPr>
        <w:t>Физические лица</w:t>
      </w:r>
      <w:r w:rsidRPr="00846631">
        <w:rPr>
          <w:color w:val="000000"/>
          <w:szCs w:val="28"/>
        </w:rPr>
        <w:t xml:space="preserve"> (рис.4-4), </w:t>
      </w:r>
      <w:r w:rsidRPr="00846631">
        <w:rPr>
          <w:i/>
          <w:color w:val="000000"/>
          <w:szCs w:val="28"/>
        </w:rPr>
        <w:t>НПО «Боровик»</w:t>
      </w:r>
      <w:r w:rsidRPr="00846631">
        <w:rPr>
          <w:color w:val="000000"/>
          <w:szCs w:val="28"/>
        </w:rPr>
        <w:t xml:space="preserve"> - в группе </w:t>
      </w:r>
      <w:r w:rsidRPr="00846631">
        <w:rPr>
          <w:i/>
          <w:color w:val="000000"/>
          <w:szCs w:val="28"/>
        </w:rPr>
        <w:t>Организации</w:t>
      </w:r>
      <w:r w:rsidRPr="00846631">
        <w:rPr>
          <w:color w:val="000000"/>
          <w:szCs w:val="28"/>
        </w:rPr>
        <w:t xml:space="preserve"> (рис.4-5), </w:t>
      </w:r>
      <w:r w:rsidRPr="00846631">
        <w:rPr>
          <w:i/>
          <w:color w:val="000000"/>
          <w:szCs w:val="28"/>
        </w:rPr>
        <w:t>КБ «Топ-инвест»</w:t>
      </w:r>
      <w:r w:rsidRPr="00846631">
        <w:rPr>
          <w:color w:val="000000"/>
          <w:szCs w:val="28"/>
        </w:rPr>
        <w:t xml:space="preserve"> - в группе </w:t>
      </w:r>
      <w:r w:rsidRPr="00846631">
        <w:rPr>
          <w:i/>
          <w:color w:val="000000"/>
          <w:szCs w:val="28"/>
        </w:rPr>
        <w:t>Банки</w:t>
      </w:r>
      <w:r w:rsidRPr="00846631">
        <w:rPr>
          <w:color w:val="000000"/>
          <w:szCs w:val="28"/>
        </w:rPr>
        <w:t xml:space="preserve"> (рис.4-6).</w:t>
      </w:r>
    </w:p>
    <w:p w:rsidR="0037303D" w:rsidRPr="00846631" w:rsidRDefault="0037303D" w:rsidP="00846631">
      <w:pPr>
        <w:numPr>
          <w:ilvl w:val="12"/>
          <w:numId w:val="0"/>
        </w:numPr>
        <w:spacing w:before="180" w:after="100" w:line="242" w:lineRule="auto"/>
        <w:jc w:val="center"/>
        <w:rPr>
          <w:b/>
          <w:szCs w:val="28"/>
        </w:rPr>
      </w:pPr>
      <w:r w:rsidRPr="0039148C">
        <w:rPr>
          <w:b/>
          <w:noProof/>
          <w:szCs w:val="28"/>
        </w:rPr>
        <w:pict>
          <v:shape id="Рисунок 253" o:spid="_x0000_i1146" type="#_x0000_t75" alt="рис 4-4" style="width:331.5pt;height:103.5pt;visibility:visible">
            <v:imagedata r:id="rId104" o:title=""/>
          </v:shape>
        </w:pict>
      </w:r>
    </w:p>
    <w:p w:rsidR="0037303D" w:rsidRPr="00B90F9F" w:rsidRDefault="0037303D" w:rsidP="00846631">
      <w:pPr>
        <w:numPr>
          <w:ilvl w:val="12"/>
          <w:numId w:val="0"/>
        </w:numPr>
        <w:spacing w:before="40" w:after="120" w:line="242" w:lineRule="auto"/>
        <w:jc w:val="center"/>
        <w:rPr>
          <w:rFonts w:ascii="Arial" w:hAnsi="Arial" w:cs="Arial"/>
          <w:iCs/>
          <w:sz w:val="24"/>
          <w:szCs w:val="24"/>
        </w:rPr>
      </w:pPr>
      <w:r w:rsidRPr="00B90F9F">
        <w:rPr>
          <w:rFonts w:ascii="Arial" w:hAnsi="Arial" w:cs="Arial"/>
          <w:iCs/>
          <w:sz w:val="24"/>
          <w:szCs w:val="24"/>
        </w:rPr>
        <w:t xml:space="preserve">Рис. 4-4. Контрагенты группы </w:t>
      </w:r>
      <w:r w:rsidRPr="00B90F9F">
        <w:rPr>
          <w:rFonts w:ascii="Arial" w:hAnsi="Arial" w:cs="Arial"/>
          <w:i/>
          <w:iCs/>
          <w:sz w:val="24"/>
          <w:szCs w:val="24"/>
        </w:rPr>
        <w:t>Физические лица</w:t>
      </w:r>
    </w:p>
    <w:p w:rsidR="0037303D" w:rsidRPr="00846631" w:rsidRDefault="0037303D" w:rsidP="00846631">
      <w:pPr>
        <w:numPr>
          <w:ilvl w:val="12"/>
          <w:numId w:val="0"/>
        </w:numPr>
        <w:spacing w:before="180" w:after="100" w:line="242" w:lineRule="auto"/>
        <w:jc w:val="center"/>
        <w:rPr>
          <w:b/>
          <w:szCs w:val="28"/>
        </w:rPr>
      </w:pPr>
      <w:r w:rsidRPr="0039148C">
        <w:rPr>
          <w:b/>
          <w:noProof/>
          <w:szCs w:val="28"/>
        </w:rPr>
        <w:pict>
          <v:shape id="Рисунок 252" o:spid="_x0000_i1147" type="#_x0000_t75" alt="рис 4-5" style="width:331.5pt;height:103.5pt;visibility:visible">
            <v:imagedata r:id="rId105" o:title=""/>
          </v:shape>
        </w:pict>
      </w:r>
    </w:p>
    <w:p w:rsidR="0037303D" w:rsidRPr="00B90F9F" w:rsidRDefault="0037303D" w:rsidP="00846631">
      <w:pPr>
        <w:numPr>
          <w:ilvl w:val="12"/>
          <w:numId w:val="0"/>
        </w:numPr>
        <w:spacing w:before="40" w:after="120" w:line="242" w:lineRule="auto"/>
        <w:jc w:val="center"/>
        <w:rPr>
          <w:rFonts w:ascii="Arial" w:hAnsi="Arial" w:cs="Arial"/>
          <w:iCs/>
          <w:sz w:val="24"/>
          <w:szCs w:val="24"/>
        </w:rPr>
      </w:pPr>
      <w:r w:rsidRPr="00B90F9F">
        <w:rPr>
          <w:rFonts w:ascii="Arial" w:hAnsi="Arial" w:cs="Arial"/>
          <w:iCs/>
          <w:sz w:val="24"/>
          <w:szCs w:val="24"/>
        </w:rPr>
        <w:t xml:space="preserve">Рис. 4-5. Контрагенты группы </w:t>
      </w:r>
      <w:r w:rsidRPr="00B90F9F">
        <w:rPr>
          <w:rFonts w:ascii="Arial" w:hAnsi="Arial" w:cs="Arial"/>
          <w:i/>
          <w:iCs/>
          <w:sz w:val="24"/>
          <w:szCs w:val="24"/>
        </w:rPr>
        <w:t>Организации</w:t>
      </w:r>
    </w:p>
    <w:p w:rsidR="0037303D" w:rsidRPr="00846631" w:rsidRDefault="0037303D" w:rsidP="00846631">
      <w:pPr>
        <w:numPr>
          <w:ilvl w:val="12"/>
          <w:numId w:val="0"/>
        </w:numPr>
        <w:spacing w:before="180" w:after="100" w:line="242" w:lineRule="auto"/>
        <w:jc w:val="center"/>
        <w:rPr>
          <w:b/>
          <w:szCs w:val="28"/>
        </w:rPr>
      </w:pPr>
      <w:r w:rsidRPr="0039148C">
        <w:rPr>
          <w:b/>
          <w:noProof/>
          <w:szCs w:val="28"/>
        </w:rPr>
        <w:pict>
          <v:shape id="Рисунок 251" o:spid="_x0000_i1148" type="#_x0000_t75" alt="рис 4-6" style="width:331.5pt;height:103.5pt;visibility:visible">
            <v:imagedata r:id="rId106" o:title=""/>
          </v:shape>
        </w:pict>
      </w:r>
    </w:p>
    <w:p w:rsidR="0037303D" w:rsidRPr="00B90F9F" w:rsidRDefault="0037303D" w:rsidP="00846631">
      <w:pPr>
        <w:numPr>
          <w:ilvl w:val="12"/>
          <w:numId w:val="0"/>
        </w:numPr>
        <w:spacing w:before="40" w:after="120" w:line="242" w:lineRule="auto"/>
        <w:jc w:val="center"/>
        <w:rPr>
          <w:rFonts w:ascii="Arial" w:hAnsi="Arial" w:cs="Arial"/>
          <w:iCs/>
          <w:sz w:val="24"/>
          <w:szCs w:val="24"/>
        </w:rPr>
      </w:pPr>
      <w:r w:rsidRPr="00B90F9F">
        <w:rPr>
          <w:rFonts w:ascii="Arial" w:hAnsi="Arial" w:cs="Arial"/>
          <w:iCs/>
          <w:sz w:val="24"/>
          <w:szCs w:val="24"/>
        </w:rPr>
        <w:t xml:space="preserve">Рис. 4-6. Контрагенты группы </w:t>
      </w:r>
      <w:r w:rsidRPr="00B90F9F">
        <w:rPr>
          <w:rFonts w:ascii="Arial" w:hAnsi="Arial" w:cs="Arial"/>
          <w:i/>
          <w:iCs/>
          <w:sz w:val="24"/>
          <w:szCs w:val="24"/>
        </w:rPr>
        <w:t>Банки</w:t>
      </w:r>
    </w:p>
    <w:p w:rsidR="0037303D" w:rsidRPr="00846631" w:rsidRDefault="0037303D" w:rsidP="008C07EA">
      <w:pPr>
        <w:tabs>
          <w:tab w:val="left" w:pos="0"/>
        </w:tabs>
        <w:spacing w:before="60" w:line="242" w:lineRule="auto"/>
        <w:rPr>
          <w:color w:val="000000"/>
          <w:szCs w:val="28"/>
        </w:rPr>
      </w:pPr>
    </w:p>
    <w:p w:rsidR="0037303D" w:rsidRDefault="0037303D" w:rsidP="008C07EA">
      <w:pPr>
        <w:tabs>
          <w:tab w:val="left" w:pos="0"/>
        </w:tabs>
        <w:spacing w:before="60" w:line="242" w:lineRule="auto"/>
        <w:rPr>
          <w:color w:val="000000"/>
          <w:szCs w:val="28"/>
        </w:rPr>
      </w:pPr>
    </w:p>
    <w:p w:rsidR="0037303D" w:rsidRPr="008C07EA" w:rsidRDefault="0037303D" w:rsidP="008C07EA">
      <w:pPr>
        <w:rPr>
          <w:szCs w:val="28"/>
        </w:rPr>
      </w:pPr>
    </w:p>
    <w:p w:rsidR="0037303D" w:rsidRPr="008C07EA" w:rsidRDefault="0037303D" w:rsidP="008C07EA">
      <w:pPr>
        <w:rPr>
          <w:szCs w:val="28"/>
        </w:rPr>
      </w:pPr>
    </w:p>
    <w:p w:rsidR="0037303D" w:rsidRPr="008C07EA" w:rsidRDefault="0037303D" w:rsidP="008C07EA">
      <w:pPr>
        <w:rPr>
          <w:szCs w:val="28"/>
        </w:rPr>
      </w:pPr>
    </w:p>
    <w:p w:rsidR="0037303D" w:rsidRPr="008C07EA" w:rsidRDefault="0037303D" w:rsidP="008C07EA">
      <w:pPr>
        <w:rPr>
          <w:szCs w:val="28"/>
        </w:rPr>
      </w:pPr>
    </w:p>
    <w:p w:rsidR="0037303D" w:rsidRDefault="0037303D" w:rsidP="008C07EA">
      <w:pPr>
        <w:jc w:val="center"/>
        <w:rPr>
          <w:szCs w:val="28"/>
        </w:rPr>
      </w:pPr>
    </w:p>
    <w:p w:rsidR="0037303D" w:rsidRDefault="0037303D" w:rsidP="008C07EA">
      <w:pPr>
        <w:rPr>
          <w:szCs w:val="28"/>
        </w:rPr>
      </w:pPr>
    </w:p>
    <w:p w:rsidR="0037303D" w:rsidRPr="008C07EA" w:rsidRDefault="0037303D" w:rsidP="008C07EA">
      <w:pPr>
        <w:rPr>
          <w:szCs w:val="28"/>
        </w:rPr>
        <w:sectPr w:rsidR="0037303D" w:rsidRPr="008C07EA" w:rsidSect="008C07EA">
          <w:pgSz w:w="11907" w:h="16840" w:code="11"/>
          <w:pgMar w:top="567" w:right="714" w:bottom="1134" w:left="1021" w:header="709" w:footer="680" w:gutter="0"/>
          <w:cols w:space="720"/>
          <w:rtlGutter/>
          <w:docGrid w:linePitch="299"/>
        </w:sectPr>
      </w:pPr>
    </w:p>
    <w:p w:rsidR="0037303D" w:rsidRDefault="0037303D" w:rsidP="00B90F9F">
      <w:pPr>
        <w:keepNext/>
        <w:spacing w:line="360" w:lineRule="auto"/>
        <w:ind w:firstLine="0"/>
        <w:jc w:val="left"/>
        <w:outlineLvl w:val="1"/>
        <w:rPr>
          <w:rStyle w:val="Heading2Char"/>
          <w:lang w:val="ru-RU"/>
        </w:rPr>
      </w:pPr>
      <w:bookmarkStart w:id="146" w:name="_Toc268432680"/>
      <w:bookmarkStart w:id="147" w:name="_Toc483936830"/>
      <w:bookmarkStart w:id="148" w:name="_Toc501787719"/>
      <w:bookmarkStart w:id="149" w:name="_Toc501788533"/>
      <w:bookmarkStart w:id="150" w:name="_Toc26707734"/>
      <w:bookmarkStart w:id="151" w:name="_Toc26711767"/>
      <w:bookmarkStart w:id="152" w:name="_Toc26712783"/>
      <w:bookmarkStart w:id="153" w:name="_Toc30919926"/>
      <w:bookmarkStart w:id="154" w:name="_Toc62559790"/>
      <w:r w:rsidRPr="00B90F9F">
        <w:rPr>
          <w:rStyle w:val="Heading2Char"/>
          <w:lang w:val="ru-RU"/>
        </w:rPr>
        <w:t xml:space="preserve">Тема 6. Учет кассовых операций </w:t>
      </w:r>
      <w:r>
        <w:rPr>
          <w:rStyle w:val="Heading2Char"/>
          <w:lang w:val="ru-RU"/>
        </w:rPr>
        <w:t>в программе</w:t>
      </w:r>
    </w:p>
    <w:p w:rsidR="0037303D" w:rsidRPr="00846631" w:rsidRDefault="0037303D" w:rsidP="00B90F9F">
      <w:pPr>
        <w:keepNext/>
        <w:spacing w:after="60" w:line="360" w:lineRule="auto"/>
        <w:ind w:firstLine="0"/>
        <w:jc w:val="left"/>
        <w:outlineLvl w:val="1"/>
        <w:rPr>
          <w:rFonts w:ascii="Arial" w:hAnsi="Arial" w:cs="Arial"/>
          <w:b/>
          <w:bCs/>
          <w:iCs/>
          <w:color w:val="000000"/>
          <w:szCs w:val="28"/>
        </w:rPr>
      </w:pPr>
      <w:r>
        <w:rPr>
          <w:rStyle w:val="Heading2Char"/>
          <w:lang w:val="ru-RU"/>
        </w:rPr>
        <w:t xml:space="preserve"> «1С:</w:t>
      </w:r>
      <w:r w:rsidRPr="00B90F9F">
        <w:rPr>
          <w:rStyle w:val="Heading2Char"/>
          <w:lang w:val="ru-RU"/>
        </w:rPr>
        <w:t>Бухгалтерия</w:t>
      </w:r>
      <w:r>
        <w:rPr>
          <w:rStyle w:val="Heading2Char"/>
          <w:lang w:val="ru-RU"/>
        </w:rPr>
        <w:t xml:space="preserve"> </w:t>
      </w:r>
      <w:r w:rsidRPr="00B90F9F">
        <w:rPr>
          <w:rStyle w:val="Heading2Char"/>
          <w:lang w:val="ru-RU"/>
        </w:rPr>
        <w:t>8»</w:t>
      </w:r>
      <w:r w:rsidRPr="00846631">
        <w:rPr>
          <w:rFonts w:ascii="Arial" w:hAnsi="Arial" w:cs="Arial"/>
          <w:b/>
          <w:bCs/>
          <w:iCs/>
          <w:color w:val="000000"/>
          <w:szCs w:val="28"/>
        </w:rPr>
        <w:br/>
      </w:r>
      <w:r w:rsidRPr="004A36B3">
        <w:rPr>
          <w:rStyle w:val="Heading3Char"/>
          <w:lang w:val="ru-RU"/>
        </w:rPr>
        <w:t>Практическое занятие 4. УЧЕТ КАССОВЫХ ОПЕРАЦИЙ</w:t>
      </w:r>
      <w:bookmarkEnd w:id="146"/>
    </w:p>
    <w:bookmarkEnd w:id="147"/>
    <w:bookmarkEnd w:id="148"/>
    <w:bookmarkEnd w:id="149"/>
    <w:bookmarkEnd w:id="150"/>
    <w:bookmarkEnd w:id="151"/>
    <w:bookmarkEnd w:id="152"/>
    <w:bookmarkEnd w:id="153"/>
    <w:bookmarkEnd w:id="154"/>
    <w:p w:rsidR="0037303D" w:rsidRPr="00846631" w:rsidRDefault="0037303D" w:rsidP="00846631">
      <w:pPr>
        <w:tabs>
          <w:tab w:val="left" w:pos="709"/>
        </w:tabs>
        <w:spacing w:before="60" w:line="242" w:lineRule="auto"/>
        <w:rPr>
          <w:color w:val="000000"/>
          <w:szCs w:val="28"/>
        </w:rPr>
      </w:pPr>
      <w:r w:rsidRPr="00846631">
        <w:rPr>
          <w:color w:val="000000"/>
          <w:szCs w:val="28"/>
        </w:rPr>
        <w:t xml:space="preserve">Для учета наличия и движения наличных денежных средств используется активный счет </w:t>
      </w:r>
      <w:r w:rsidRPr="00846631">
        <w:rPr>
          <w:b/>
          <w:color w:val="000000"/>
          <w:szCs w:val="28"/>
        </w:rPr>
        <w:t>50 «Касса»</w:t>
      </w:r>
      <w:r w:rsidRPr="00846631">
        <w:rPr>
          <w:color w:val="000000"/>
          <w:szCs w:val="28"/>
        </w:rPr>
        <w:t xml:space="preserve">, субсчет </w:t>
      </w:r>
      <w:r w:rsidRPr="00846631">
        <w:rPr>
          <w:b/>
          <w:color w:val="000000"/>
          <w:szCs w:val="28"/>
        </w:rPr>
        <w:t>50.01 «Касса организации»</w:t>
      </w:r>
      <w:r w:rsidRPr="00846631">
        <w:rPr>
          <w:color w:val="000000"/>
          <w:szCs w:val="28"/>
        </w:rPr>
        <w:t>. Суммы прихода отражаются по дебету счета, расхода — по кредиту счета.</w:t>
      </w:r>
    </w:p>
    <w:p w:rsidR="0037303D" w:rsidRPr="00846631" w:rsidRDefault="0037303D" w:rsidP="00846631">
      <w:pPr>
        <w:tabs>
          <w:tab w:val="left" w:pos="709"/>
        </w:tabs>
        <w:spacing w:before="60" w:line="242" w:lineRule="auto"/>
        <w:rPr>
          <w:b/>
          <w:i/>
          <w:color w:val="000000"/>
          <w:szCs w:val="28"/>
        </w:rPr>
      </w:pPr>
      <w:r w:rsidRPr="00846631">
        <w:rPr>
          <w:color w:val="000000"/>
          <w:szCs w:val="28"/>
        </w:rPr>
        <w:t xml:space="preserve">На субсчете </w:t>
      </w:r>
      <w:r w:rsidRPr="00846631">
        <w:rPr>
          <w:b/>
          <w:color w:val="000000"/>
          <w:szCs w:val="28"/>
        </w:rPr>
        <w:t>50.01</w:t>
      </w:r>
      <w:r w:rsidRPr="00846631">
        <w:rPr>
          <w:color w:val="000000"/>
          <w:szCs w:val="28"/>
        </w:rPr>
        <w:t xml:space="preserve"> возможен аналитический учет по субконто </w:t>
      </w:r>
      <w:r w:rsidRPr="00846631">
        <w:rPr>
          <w:b/>
          <w:i/>
          <w:color w:val="000000"/>
          <w:szCs w:val="28"/>
        </w:rPr>
        <w:t>Статьи движения денежных средств</w:t>
      </w:r>
      <w:r w:rsidRPr="00846631">
        <w:rPr>
          <w:color w:val="000000"/>
          <w:szCs w:val="28"/>
        </w:rPr>
        <w:t xml:space="preserve">, которому соответствует одноименный справочник, открываемый командой меню </w:t>
      </w:r>
      <w:r w:rsidRPr="00846631">
        <w:rPr>
          <w:b/>
          <w:i/>
          <w:color w:val="000000"/>
          <w:szCs w:val="28"/>
        </w:rPr>
        <w:t xml:space="preserve">Банк </w:t>
      </w:r>
      <w:r w:rsidRPr="00846631">
        <w:rPr>
          <w:color w:val="000000"/>
          <w:szCs w:val="28"/>
        </w:rPr>
        <w:t xml:space="preserve">→ </w:t>
      </w:r>
      <w:r w:rsidRPr="00846631">
        <w:rPr>
          <w:b/>
          <w:i/>
          <w:color w:val="000000"/>
          <w:szCs w:val="28"/>
        </w:rPr>
        <w:t>Статьи движения денежных средств</w:t>
      </w:r>
      <w:r w:rsidRPr="00846631">
        <w:rPr>
          <w:color w:val="000000"/>
          <w:szCs w:val="28"/>
        </w:rPr>
        <w:t xml:space="preserve"> или </w:t>
      </w:r>
      <w:r w:rsidRPr="00846631">
        <w:rPr>
          <w:b/>
          <w:i/>
          <w:color w:val="000000"/>
          <w:szCs w:val="28"/>
        </w:rPr>
        <w:t xml:space="preserve">Касса </w:t>
      </w:r>
      <w:r w:rsidRPr="00846631">
        <w:rPr>
          <w:color w:val="000000"/>
          <w:szCs w:val="28"/>
        </w:rPr>
        <w:t xml:space="preserve">→ </w:t>
      </w:r>
      <w:r w:rsidRPr="00846631">
        <w:rPr>
          <w:b/>
          <w:i/>
          <w:color w:val="000000"/>
          <w:szCs w:val="28"/>
        </w:rPr>
        <w:t>Статьи движения денежных средств.</w:t>
      </w:r>
    </w:p>
    <w:p w:rsidR="0037303D" w:rsidRPr="00846631" w:rsidRDefault="0037303D" w:rsidP="00846631">
      <w:pPr>
        <w:tabs>
          <w:tab w:val="left" w:pos="709"/>
        </w:tabs>
        <w:spacing w:before="60" w:line="242" w:lineRule="auto"/>
        <w:rPr>
          <w:color w:val="000000"/>
          <w:szCs w:val="28"/>
        </w:rPr>
      </w:pPr>
      <w:r w:rsidRPr="00846631">
        <w:rPr>
          <w:color w:val="000000"/>
          <w:szCs w:val="28"/>
        </w:rPr>
        <w:t xml:space="preserve">Для аналитического учета денежных средств по соответствующим статьям необходимо в настройках параметров учета (меню </w:t>
      </w:r>
      <w:r w:rsidRPr="00846631">
        <w:rPr>
          <w:b/>
          <w:i/>
          <w:color w:val="000000"/>
          <w:szCs w:val="28"/>
        </w:rPr>
        <w:t xml:space="preserve">Предприятие </w:t>
      </w:r>
      <w:r w:rsidRPr="00846631">
        <w:rPr>
          <w:color w:val="000000"/>
          <w:szCs w:val="28"/>
        </w:rPr>
        <w:t xml:space="preserve">→ </w:t>
      </w:r>
      <w:r w:rsidRPr="00846631">
        <w:rPr>
          <w:b/>
          <w:i/>
          <w:color w:val="000000"/>
          <w:szCs w:val="28"/>
        </w:rPr>
        <w:t xml:space="preserve">Настройки параметров учета) </w:t>
      </w:r>
      <w:r w:rsidRPr="00846631">
        <w:rPr>
          <w:color w:val="000000"/>
          <w:szCs w:val="28"/>
        </w:rPr>
        <w:t xml:space="preserve"> на закладке </w:t>
      </w:r>
      <w:r w:rsidRPr="00846631">
        <w:rPr>
          <w:b/>
          <w:i/>
          <w:color w:val="000000"/>
          <w:szCs w:val="28"/>
        </w:rPr>
        <w:t>Денежные средства</w:t>
      </w:r>
      <w:r w:rsidRPr="00846631">
        <w:rPr>
          <w:color w:val="000000"/>
          <w:szCs w:val="28"/>
        </w:rPr>
        <w:t xml:space="preserve"> должен быть установлен флажок </w:t>
      </w:r>
      <w:r w:rsidRPr="00846631">
        <w:rPr>
          <w:b/>
          <w:i/>
          <w:color w:val="000000"/>
          <w:szCs w:val="28"/>
        </w:rPr>
        <w:t>По статьям движения денежных средств</w:t>
      </w:r>
      <w:r w:rsidRPr="00846631">
        <w:rPr>
          <w:color w:val="000000"/>
          <w:szCs w:val="28"/>
        </w:rPr>
        <w:t xml:space="preserve">. </w:t>
      </w:r>
    </w:p>
    <w:p w:rsidR="0037303D" w:rsidRPr="00846631" w:rsidRDefault="0037303D" w:rsidP="00B90F9F">
      <w:pPr>
        <w:keepNext/>
        <w:spacing w:before="240" w:after="120" w:line="240" w:lineRule="auto"/>
        <w:ind w:firstLine="0"/>
        <w:jc w:val="left"/>
        <w:outlineLvl w:val="2"/>
        <w:rPr>
          <w:rFonts w:ascii="Arial" w:hAnsi="Arial" w:cs="Arial"/>
          <w:b/>
          <w:bCs/>
          <w:color w:val="000000"/>
          <w:szCs w:val="28"/>
        </w:rPr>
      </w:pPr>
      <w:bookmarkStart w:id="155" w:name="_Toc62559791"/>
      <w:bookmarkStart w:id="156" w:name="_Toc97326884"/>
      <w:bookmarkStart w:id="157" w:name="_Toc268432681"/>
      <w:r w:rsidRPr="00846631">
        <w:rPr>
          <w:rFonts w:ascii="Arial" w:hAnsi="Arial" w:cs="Arial"/>
          <w:b/>
          <w:bCs/>
          <w:color w:val="000000"/>
          <w:szCs w:val="28"/>
        </w:rPr>
        <w:t>Справочник «Статьи движения денежных средств»</w:t>
      </w:r>
      <w:bookmarkEnd w:id="155"/>
      <w:bookmarkEnd w:id="156"/>
      <w:bookmarkEnd w:id="157"/>
    </w:p>
    <w:p w:rsidR="0037303D" w:rsidRPr="00846631" w:rsidRDefault="0037303D" w:rsidP="00846631">
      <w:pPr>
        <w:numPr>
          <w:ilvl w:val="12"/>
          <w:numId w:val="0"/>
        </w:numPr>
        <w:tabs>
          <w:tab w:val="left" w:pos="709"/>
        </w:tabs>
        <w:spacing w:before="60" w:line="242" w:lineRule="auto"/>
        <w:ind w:firstLine="567"/>
        <w:rPr>
          <w:color w:val="000000"/>
          <w:szCs w:val="28"/>
        </w:rPr>
      </w:pPr>
      <w:r w:rsidRPr="00846631">
        <w:rPr>
          <w:color w:val="000000"/>
          <w:szCs w:val="28"/>
        </w:rPr>
        <w:t xml:space="preserve">Справочник </w:t>
      </w:r>
      <w:r w:rsidRPr="00846631">
        <w:rPr>
          <w:b/>
          <w:color w:val="000000"/>
          <w:szCs w:val="28"/>
        </w:rPr>
        <w:t>Статьи движения денежных средств</w:t>
      </w:r>
      <w:r w:rsidRPr="00846631">
        <w:rPr>
          <w:color w:val="000000"/>
          <w:szCs w:val="28"/>
        </w:rPr>
        <w:t xml:space="preserve"> (рис. 5-1) предназначен для учета движений денежных средств по их видам. Такой учет является одним из условий автоматического заполнения формы </w:t>
      </w:r>
      <w:r w:rsidRPr="00846631">
        <w:rPr>
          <w:b/>
          <w:color w:val="000000"/>
          <w:szCs w:val="28"/>
        </w:rPr>
        <w:t>Отчет о движении денежных средств</w:t>
      </w:r>
      <w:r w:rsidRPr="00846631">
        <w:rPr>
          <w:color w:val="000000"/>
          <w:szCs w:val="28"/>
        </w:rPr>
        <w:t xml:space="preserve"> (форма № 4).</w:t>
      </w:r>
    </w:p>
    <w:p w:rsidR="0037303D" w:rsidRPr="00846631" w:rsidRDefault="0037303D" w:rsidP="00846631">
      <w:pPr>
        <w:numPr>
          <w:ilvl w:val="12"/>
          <w:numId w:val="0"/>
        </w:numPr>
        <w:tabs>
          <w:tab w:val="left" w:pos="709"/>
        </w:tabs>
        <w:spacing w:before="60" w:line="242" w:lineRule="auto"/>
        <w:ind w:firstLine="567"/>
        <w:rPr>
          <w:color w:val="000000"/>
          <w:szCs w:val="28"/>
        </w:rPr>
      </w:pPr>
      <w:r w:rsidRPr="00846631">
        <w:rPr>
          <w:color w:val="000000"/>
          <w:szCs w:val="28"/>
        </w:rPr>
        <w:t xml:space="preserve">Каждый вид движения денежных средств описывается в справочнике значениями двух реквизитов: </w:t>
      </w:r>
      <w:r w:rsidRPr="00846631">
        <w:rPr>
          <w:b/>
          <w:i/>
          <w:color w:val="000000"/>
          <w:szCs w:val="28"/>
        </w:rPr>
        <w:t>Наименование</w:t>
      </w:r>
      <w:r w:rsidRPr="00846631">
        <w:rPr>
          <w:color w:val="000000"/>
          <w:szCs w:val="28"/>
        </w:rPr>
        <w:t xml:space="preserve"> и </w:t>
      </w:r>
      <w:r w:rsidRPr="00846631">
        <w:rPr>
          <w:b/>
          <w:i/>
          <w:color w:val="000000"/>
          <w:szCs w:val="28"/>
        </w:rPr>
        <w:t>Вид движения денежных средств</w:t>
      </w:r>
      <w:r w:rsidRPr="00846631">
        <w:rPr>
          <w:color w:val="000000"/>
          <w:szCs w:val="28"/>
        </w:rPr>
        <w:t>.</w:t>
      </w:r>
    </w:p>
    <w:p w:rsidR="0037303D" w:rsidRPr="00846631" w:rsidRDefault="0037303D" w:rsidP="00846631">
      <w:pPr>
        <w:numPr>
          <w:ilvl w:val="12"/>
          <w:numId w:val="0"/>
        </w:numPr>
        <w:tabs>
          <w:tab w:val="left" w:pos="709"/>
        </w:tabs>
        <w:spacing w:before="60" w:line="242" w:lineRule="auto"/>
        <w:ind w:firstLine="567"/>
        <w:rPr>
          <w:color w:val="000000"/>
          <w:szCs w:val="28"/>
        </w:rPr>
      </w:pPr>
      <w:r w:rsidRPr="00846631">
        <w:rPr>
          <w:color w:val="000000"/>
          <w:szCs w:val="28"/>
        </w:rPr>
        <w:t xml:space="preserve">Реквизит </w:t>
      </w:r>
      <w:r w:rsidRPr="00846631">
        <w:rPr>
          <w:b/>
          <w:i/>
          <w:color w:val="000000"/>
          <w:szCs w:val="28"/>
        </w:rPr>
        <w:t>Наименование</w:t>
      </w:r>
      <w:r w:rsidRPr="00846631">
        <w:rPr>
          <w:color w:val="000000"/>
          <w:szCs w:val="28"/>
        </w:rPr>
        <w:t xml:space="preserve"> может иметь неограниченное число различных наименований, вводимых бухгалтером в процессе оформления кассовых и платежных документов.</w:t>
      </w:r>
    </w:p>
    <w:p w:rsidR="0037303D" w:rsidRPr="00846631" w:rsidRDefault="0037303D" w:rsidP="00846631">
      <w:pPr>
        <w:numPr>
          <w:ilvl w:val="12"/>
          <w:numId w:val="0"/>
        </w:numPr>
        <w:tabs>
          <w:tab w:val="left" w:pos="709"/>
        </w:tabs>
        <w:spacing w:before="60" w:line="242" w:lineRule="auto"/>
        <w:ind w:firstLine="567"/>
        <w:rPr>
          <w:color w:val="000000"/>
          <w:szCs w:val="28"/>
        </w:rPr>
      </w:pPr>
      <w:r w:rsidRPr="00846631">
        <w:rPr>
          <w:color w:val="000000"/>
          <w:szCs w:val="28"/>
        </w:rPr>
        <w:t xml:space="preserve">Реквизит </w:t>
      </w:r>
      <w:r w:rsidRPr="00846631">
        <w:rPr>
          <w:b/>
          <w:i/>
          <w:color w:val="000000"/>
          <w:szCs w:val="28"/>
        </w:rPr>
        <w:t>Вид движения денежных средств</w:t>
      </w:r>
      <w:r w:rsidRPr="00846631">
        <w:rPr>
          <w:color w:val="000000"/>
          <w:szCs w:val="28"/>
        </w:rPr>
        <w:t xml:space="preserve"> заполняется выбором значения из предопределенного списка, составленного в соответствии с требованиями по составу показателей </w:t>
      </w:r>
      <w:r w:rsidRPr="00846631">
        <w:rPr>
          <w:b/>
          <w:color w:val="000000"/>
          <w:szCs w:val="28"/>
        </w:rPr>
        <w:t>Отчета о движении денежных средств</w:t>
      </w:r>
      <w:r w:rsidRPr="00846631">
        <w:rPr>
          <w:color w:val="000000"/>
          <w:szCs w:val="28"/>
        </w:rPr>
        <w:t>.</w:t>
      </w:r>
    </w:p>
    <w:p w:rsidR="0037303D" w:rsidRPr="00846631" w:rsidRDefault="0037303D" w:rsidP="00846631">
      <w:pPr>
        <w:numPr>
          <w:ilvl w:val="12"/>
          <w:numId w:val="0"/>
        </w:numPr>
        <w:spacing w:before="180" w:after="100" w:line="242" w:lineRule="auto"/>
        <w:jc w:val="center"/>
        <w:rPr>
          <w:b/>
          <w:szCs w:val="28"/>
        </w:rPr>
      </w:pPr>
      <w:r w:rsidRPr="0039148C">
        <w:rPr>
          <w:b/>
          <w:noProof/>
          <w:szCs w:val="28"/>
        </w:rPr>
        <w:pict>
          <v:shape id="Рисунок 250" o:spid="_x0000_i1149" type="#_x0000_t75" alt="рис 5-1" style="width:329.25pt;height:105.75pt;visibility:visible">
            <v:imagedata r:id="rId107" o:title=""/>
          </v:shape>
        </w:pict>
      </w:r>
    </w:p>
    <w:p w:rsidR="0037303D" w:rsidRDefault="0037303D" w:rsidP="00846631">
      <w:pPr>
        <w:numPr>
          <w:ilvl w:val="12"/>
          <w:numId w:val="0"/>
        </w:numPr>
        <w:spacing w:before="40" w:after="120" w:line="242" w:lineRule="auto"/>
        <w:jc w:val="center"/>
        <w:rPr>
          <w:rFonts w:ascii="Arial" w:hAnsi="Arial" w:cs="Arial"/>
          <w:b/>
          <w:iCs/>
          <w:szCs w:val="28"/>
        </w:rPr>
      </w:pPr>
      <w:bookmarkStart w:id="158" w:name="_Toc97326883"/>
      <w:bookmarkStart w:id="159" w:name="_Toc97357290"/>
      <w:r w:rsidRPr="00B90F9F">
        <w:rPr>
          <w:rFonts w:ascii="Arial" w:hAnsi="Arial" w:cs="Arial"/>
          <w:iCs/>
          <w:sz w:val="24"/>
          <w:szCs w:val="24"/>
        </w:rPr>
        <w:t>Рис. 5-1. Справочник</w:t>
      </w:r>
      <w:r w:rsidRPr="00846631">
        <w:rPr>
          <w:rFonts w:ascii="Arial" w:hAnsi="Arial" w:cs="Arial"/>
          <w:iCs/>
          <w:szCs w:val="28"/>
        </w:rPr>
        <w:t xml:space="preserve"> </w:t>
      </w:r>
      <w:r w:rsidRPr="00846631">
        <w:rPr>
          <w:rFonts w:ascii="Arial" w:hAnsi="Arial" w:cs="Arial"/>
          <w:iCs/>
          <w:szCs w:val="28"/>
        </w:rPr>
        <w:br/>
      </w:r>
    </w:p>
    <w:p w:rsidR="0037303D" w:rsidRPr="00846631" w:rsidRDefault="0037303D" w:rsidP="00846631">
      <w:pPr>
        <w:numPr>
          <w:ilvl w:val="12"/>
          <w:numId w:val="0"/>
        </w:numPr>
        <w:spacing w:before="40" w:after="120" w:line="242" w:lineRule="auto"/>
        <w:jc w:val="center"/>
        <w:rPr>
          <w:rFonts w:ascii="Arial" w:hAnsi="Arial" w:cs="Arial"/>
          <w:iCs/>
          <w:szCs w:val="28"/>
        </w:rPr>
      </w:pPr>
      <w:r w:rsidRPr="00846631">
        <w:rPr>
          <w:rFonts w:ascii="Arial" w:hAnsi="Arial" w:cs="Arial"/>
          <w:b/>
          <w:iCs/>
          <w:szCs w:val="28"/>
        </w:rPr>
        <w:t>Статьи движения денежных средств</w:t>
      </w:r>
      <w:bookmarkEnd w:id="158"/>
      <w:bookmarkEnd w:id="159"/>
    </w:p>
    <w:p w:rsidR="0037303D" w:rsidRPr="00846631" w:rsidRDefault="0037303D" w:rsidP="00846631">
      <w:pPr>
        <w:numPr>
          <w:ilvl w:val="12"/>
          <w:numId w:val="0"/>
        </w:numPr>
        <w:tabs>
          <w:tab w:val="left" w:pos="709"/>
        </w:tabs>
        <w:spacing w:before="60" w:line="242" w:lineRule="auto"/>
        <w:ind w:firstLine="567"/>
        <w:rPr>
          <w:color w:val="000000"/>
          <w:szCs w:val="28"/>
        </w:rPr>
      </w:pPr>
      <w:r w:rsidRPr="00846631">
        <w:rPr>
          <w:color w:val="000000"/>
          <w:szCs w:val="28"/>
        </w:rPr>
        <w:t>В комплекте поставки этот справочник поставляется частично заполненный. Для выполнения учебных заданий необходимо ввести в него еще ряд статей движения денежных средств.</w:t>
      </w:r>
    </w:p>
    <w:p w:rsidR="0037303D" w:rsidRPr="00846631" w:rsidRDefault="0037303D" w:rsidP="00846631">
      <w:pPr>
        <w:numPr>
          <w:ilvl w:val="12"/>
          <w:numId w:val="0"/>
        </w:numPr>
        <w:tabs>
          <w:tab w:val="left" w:pos="709"/>
        </w:tabs>
        <w:spacing w:before="60" w:line="242" w:lineRule="auto"/>
        <w:ind w:firstLine="567"/>
        <w:rPr>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2" w:color="auto"/>
        </w:pBdr>
        <w:shd w:val="pct15" w:color="auto" w:fill="FFFFFF"/>
        <w:spacing w:before="60" w:line="242" w:lineRule="auto"/>
        <w:ind w:left="108" w:right="136" w:firstLine="442"/>
        <w:rPr>
          <w:b/>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2" w:color="auto"/>
        </w:pBdr>
        <w:shd w:val="pct15" w:color="auto" w:fill="FFFFFF"/>
        <w:spacing w:before="60" w:line="242" w:lineRule="auto"/>
        <w:ind w:left="108" w:right="136" w:firstLine="442"/>
        <w:rPr>
          <w:b/>
          <w:color w:val="000000"/>
          <w:szCs w:val="28"/>
        </w:rPr>
      </w:pPr>
      <w:r w:rsidRPr="00846631">
        <w:rPr>
          <w:b/>
          <w:color w:val="000000"/>
          <w:szCs w:val="28"/>
        </w:rPr>
        <w:t>Задание № 5-1</w:t>
      </w:r>
    </w:p>
    <w:p w:rsidR="0037303D" w:rsidRPr="00846631" w:rsidRDefault="0037303D" w:rsidP="00846631">
      <w:pPr>
        <w:pBdr>
          <w:top w:val="single" w:sz="4" w:space="1" w:color="auto"/>
          <w:left w:val="single" w:sz="4" w:space="4" w:color="auto"/>
          <w:bottom w:val="single" w:sz="4" w:space="1" w:color="auto"/>
          <w:right w:val="single" w:sz="4" w:space="2" w:color="auto"/>
        </w:pBdr>
        <w:shd w:val="pct15" w:color="auto" w:fill="FFFFFF"/>
        <w:spacing w:before="60" w:line="242" w:lineRule="auto"/>
        <w:ind w:left="108" w:right="136" w:firstLine="442"/>
        <w:rPr>
          <w:b/>
          <w:color w:val="000000"/>
          <w:szCs w:val="28"/>
        </w:rPr>
      </w:pPr>
      <w:r w:rsidRPr="00846631">
        <w:rPr>
          <w:b/>
          <w:color w:val="000000"/>
          <w:szCs w:val="28"/>
        </w:rPr>
        <w:t>Внести в справочник «Статьи движения денежных средств» следующие элементы:</w:t>
      </w:r>
    </w:p>
    <w:p w:rsidR="0037303D" w:rsidRPr="00846631" w:rsidRDefault="0037303D" w:rsidP="00846631">
      <w:pPr>
        <w:pBdr>
          <w:top w:val="single" w:sz="4" w:space="1" w:color="auto"/>
          <w:left w:val="single" w:sz="4" w:space="4" w:color="auto"/>
          <w:bottom w:val="single" w:sz="4" w:space="1" w:color="auto"/>
          <w:right w:val="single" w:sz="4" w:space="2" w:color="auto"/>
        </w:pBdr>
        <w:shd w:val="pct15" w:color="auto" w:fill="FFFFFF"/>
        <w:spacing w:before="60" w:line="242" w:lineRule="auto"/>
        <w:ind w:left="108" w:right="136" w:firstLine="442"/>
        <w:rPr>
          <w:b/>
          <w:color w:val="000000"/>
          <w:szCs w:val="28"/>
        </w:rPr>
      </w:pPr>
    </w:p>
    <w:p w:rsidR="0037303D" w:rsidRPr="00846631" w:rsidRDefault="0037303D" w:rsidP="00846631">
      <w:pPr>
        <w:numPr>
          <w:ilvl w:val="12"/>
          <w:numId w:val="0"/>
        </w:numPr>
        <w:tabs>
          <w:tab w:val="left" w:pos="709"/>
        </w:tabs>
        <w:spacing w:before="60" w:line="242" w:lineRule="auto"/>
        <w:ind w:firstLine="567"/>
        <w:rPr>
          <w:color w:val="000000"/>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39"/>
        <w:gridCol w:w="4249"/>
      </w:tblGrid>
      <w:tr w:rsidR="0037303D" w:rsidRPr="00846631" w:rsidTr="00B90F9F">
        <w:trPr>
          <w:tblHeader/>
        </w:trPr>
        <w:tc>
          <w:tcPr>
            <w:tcW w:w="2955" w:type="pct"/>
          </w:tcPr>
          <w:p w:rsidR="0037303D" w:rsidRPr="00846631" w:rsidRDefault="0037303D" w:rsidP="00846631">
            <w:pPr>
              <w:numPr>
                <w:ilvl w:val="12"/>
                <w:numId w:val="0"/>
              </w:numPr>
              <w:tabs>
                <w:tab w:val="left" w:pos="0"/>
              </w:tabs>
              <w:spacing w:before="40" w:after="10" w:line="242" w:lineRule="auto"/>
              <w:rPr>
                <w:b/>
                <w:color w:val="000000"/>
                <w:sz w:val="24"/>
                <w:szCs w:val="24"/>
              </w:rPr>
            </w:pPr>
            <w:r w:rsidRPr="00846631">
              <w:rPr>
                <w:b/>
                <w:color w:val="000000"/>
                <w:sz w:val="24"/>
                <w:szCs w:val="24"/>
              </w:rPr>
              <w:t>Наименование</w:t>
            </w:r>
          </w:p>
        </w:tc>
        <w:tc>
          <w:tcPr>
            <w:tcW w:w="2045" w:type="pct"/>
          </w:tcPr>
          <w:p w:rsidR="0037303D" w:rsidRPr="00846631" w:rsidRDefault="0037303D" w:rsidP="00846631">
            <w:pPr>
              <w:numPr>
                <w:ilvl w:val="12"/>
                <w:numId w:val="0"/>
              </w:numPr>
              <w:tabs>
                <w:tab w:val="left" w:pos="0"/>
              </w:tabs>
              <w:spacing w:before="40" w:after="10" w:line="242" w:lineRule="auto"/>
              <w:jc w:val="left"/>
              <w:rPr>
                <w:b/>
                <w:color w:val="000000"/>
                <w:sz w:val="24"/>
                <w:szCs w:val="24"/>
              </w:rPr>
            </w:pPr>
            <w:r w:rsidRPr="00846631">
              <w:rPr>
                <w:b/>
                <w:color w:val="000000"/>
                <w:sz w:val="24"/>
                <w:szCs w:val="24"/>
              </w:rPr>
              <w:t>Вид движения денежных средств</w:t>
            </w:r>
          </w:p>
        </w:tc>
      </w:tr>
      <w:tr w:rsidR="0037303D" w:rsidRPr="00846631" w:rsidTr="00B90F9F">
        <w:tc>
          <w:tcPr>
            <w:tcW w:w="2955" w:type="pct"/>
          </w:tcPr>
          <w:p w:rsidR="0037303D" w:rsidRPr="00846631" w:rsidRDefault="0037303D" w:rsidP="00846631">
            <w:pPr>
              <w:numPr>
                <w:ilvl w:val="12"/>
                <w:numId w:val="0"/>
              </w:numPr>
              <w:tabs>
                <w:tab w:val="left" w:pos="0"/>
              </w:tabs>
              <w:spacing w:before="40" w:after="10" w:line="242" w:lineRule="auto"/>
              <w:jc w:val="left"/>
              <w:rPr>
                <w:color w:val="000000"/>
                <w:sz w:val="24"/>
                <w:szCs w:val="24"/>
              </w:rPr>
            </w:pPr>
            <w:r w:rsidRPr="00846631">
              <w:rPr>
                <w:color w:val="000000"/>
                <w:sz w:val="24"/>
                <w:szCs w:val="24"/>
              </w:rPr>
              <w:t>Поступления от учредителей</w:t>
            </w:r>
          </w:p>
        </w:tc>
        <w:tc>
          <w:tcPr>
            <w:tcW w:w="2045" w:type="pct"/>
          </w:tcPr>
          <w:p w:rsidR="0037303D" w:rsidRPr="00846631" w:rsidRDefault="0037303D" w:rsidP="00846631">
            <w:pPr>
              <w:numPr>
                <w:ilvl w:val="12"/>
                <w:numId w:val="0"/>
              </w:numPr>
              <w:tabs>
                <w:tab w:val="left" w:pos="0"/>
              </w:tabs>
              <w:spacing w:before="40" w:after="10" w:line="242" w:lineRule="auto"/>
              <w:jc w:val="left"/>
              <w:rPr>
                <w:color w:val="000000"/>
                <w:sz w:val="24"/>
                <w:szCs w:val="24"/>
              </w:rPr>
            </w:pPr>
            <w:r w:rsidRPr="00846631">
              <w:rPr>
                <w:color w:val="000000"/>
                <w:sz w:val="24"/>
                <w:szCs w:val="24"/>
              </w:rPr>
              <w:t xml:space="preserve">Прочие поступления по </w:t>
            </w:r>
            <w:r w:rsidRPr="00846631">
              <w:rPr>
                <w:color w:val="000000"/>
                <w:sz w:val="24"/>
                <w:szCs w:val="24"/>
              </w:rPr>
              <w:br/>
              <w:t>инвестиционной деятельности</w:t>
            </w:r>
          </w:p>
        </w:tc>
      </w:tr>
      <w:tr w:rsidR="0037303D" w:rsidRPr="00846631" w:rsidTr="00B90F9F">
        <w:tc>
          <w:tcPr>
            <w:tcW w:w="2955" w:type="pct"/>
          </w:tcPr>
          <w:p w:rsidR="0037303D" w:rsidRPr="00846631" w:rsidRDefault="0037303D" w:rsidP="00846631">
            <w:pPr>
              <w:numPr>
                <w:ilvl w:val="12"/>
                <w:numId w:val="0"/>
              </w:numPr>
              <w:tabs>
                <w:tab w:val="left" w:pos="0"/>
              </w:tabs>
              <w:spacing w:before="40" w:after="10" w:line="242" w:lineRule="auto"/>
              <w:jc w:val="left"/>
              <w:rPr>
                <w:color w:val="000000"/>
                <w:sz w:val="24"/>
                <w:szCs w:val="24"/>
              </w:rPr>
            </w:pPr>
            <w:r w:rsidRPr="00846631">
              <w:rPr>
                <w:color w:val="000000"/>
                <w:sz w:val="24"/>
                <w:szCs w:val="24"/>
              </w:rPr>
              <w:t>Приобретение оборудования</w:t>
            </w:r>
          </w:p>
        </w:tc>
        <w:tc>
          <w:tcPr>
            <w:tcW w:w="2045" w:type="pct"/>
          </w:tcPr>
          <w:p w:rsidR="0037303D" w:rsidRPr="00846631" w:rsidRDefault="0037303D" w:rsidP="00846631">
            <w:pPr>
              <w:numPr>
                <w:ilvl w:val="12"/>
                <w:numId w:val="0"/>
              </w:numPr>
              <w:tabs>
                <w:tab w:val="left" w:pos="0"/>
              </w:tabs>
              <w:spacing w:before="40" w:after="10" w:line="242" w:lineRule="auto"/>
              <w:jc w:val="left"/>
              <w:rPr>
                <w:color w:val="000000"/>
                <w:sz w:val="24"/>
                <w:szCs w:val="24"/>
              </w:rPr>
            </w:pPr>
            <w:r w:rsidRPr="00846631">
              <w:rPr>
                <w:color w:val="000000"/>
                <w:sz w:val="24"/>
                <w:szCs w:val="24"/>
              </w:rPr>
              <w:t>Приобретение объектов</w:t>
            </w:r>
            <w:r w:rsidRPr="00846631">
              <w:rPr>
                <w:color w:val="000000"/>
                <w:sz w:val="24"/>
                <w:szCs w:val="24"/>
              </w:rPr>
              <w:br/>
              <w:t>основных средств</w:t>
            </w:r>
          </w:p>
        </w:tc>
      </w:tr>
      <w:tr w:rsidR="0037303D" w:rsidRPr="00846631" w:rsidTr="00B90F9F">
        <w:tc>
          <w:tcPr>
            <w:tcW w:w="2955" w:type="pct"/>
          </w:tcPr>
          <w:p w:rsidR="0037303D" w:rsidRPr="00846631" w:rsidRDefault="0037303D" w:rsidP="00846631">
            <w:pPr>
              <w:numPr>
                <w:ilvl w:val="12"/>
                <w:numId w:val="0"/>
              </w:numPr>
              <w:tabs>
                <w:tab w:val="left" w:pos="0"/>
              </w:tabs>
              <w:spacing w:before="40" w:after="10" w:line="242" w:lineRule="auto"/>
              <w:jc w:val="left"/>
              <w:rPr>
                <w:color w:val="000000"/>
                <w:sz w:val="24"/>
                <w:szCs w:val="24"/>
              </w:rPr>
            </w:pPr>
            <w:r w:rsidRPr="00846631">
              <w:rPr>
                <w:color w:val="000000"/>
                <w:sz w:val="24"/>
                <w:szCs w:val="24"/>
              </w:rPr>
              <w:t>Оплата монтажных работ</w:t>
            </w:r>
          </w:p>
        </w:tc>
        <w:tc>
          <w:tcPr>
            <w:tcW w:w="2045" w:type="pct"/>
          </w:tcPr>
          <w:p w:rsidR="0037303D" w:rsidRPr="00846631" w:rsidRDefault="0037303D" w:rsidP="00846631">
            <w:pPr>
              <w:numPr>
                <w:ilvl w:val="12"/>
                <w:numId w:val="0"/>
              </w:numPr>
              <w:tabs>
                <w:tab w:val="left" w:pos="0"/>
              </w:tabs>
              <w:spacing w:before="40" w:after="10" w:line="242" w:lineRule="auto"/>
              <w:jc w:val="left"/>
              <w:rPr>
                <w:color w:val="000000"/>
                <w:sz w:val="24"/>
                <w:szCs w:val="24"/>
              </w:rPr>
            </w:pPr>
            <w:r w:rsidRPr="00846631">
              <w:rPr>
                <w:color w:val="000000"/>
                <w:sz w:val="24"/>
                <w:szCs w:val="24"/>
              </w:rPr>
              <w:t xml:space="preserve">Прочие расходы по </w:t>
            </w:r>
            <w:r w:rsidRPr="00846631">
              <w:rPr>
                <w:color w:val="000000"/>
                <w:sz w:val="24"/>
                <w:szCs w:val="24"/>
              </w:rPr>
              <w:br/>
              <w:t>инвестиционной деятельности</w:t>
            </w:r>
          </w:p>
        </w:tc>
      </w:tr>
      <w:tr w:rsidR="0037303D" w:rsidRPr="00846631" w:rsidTr="00B90F9F">
        <w:tc>
          <w:tcPr>
            <w:tcW w:w="2955" w:type="pct"/>
          </w:tcPr>
          <w:p w:rsidR="0037303D" w:rsidRPr="00846631" w:rsidRDefault="0037303D" w:rsidP="00846631">
            <w:pPr>
              <w:numPr>
                <w:ilvl w:val="12"/>
                <w:numId w:val="0"/>
              </w:numPr>
              <w:tabs>
                <w:tab w:val="left" w:pos="0"/>
              </w:tabs>
              <w:spacing w:before="40" w:after="10" w:line="242" w:lineRule="auto"/>
              <w:jc w:val="left"/>
              <w:rPr>
                <w:color w:val="000000"/>
                <w:sz w:val="24"/>
                <w:szCs w:val="24"/>
              </w:rPr>
            </w:pPr>
            <w:r w:rsidRPr="00846631">
              <w:rPr>
                <w:color w:val="000000"/>
                <w:sz w:val="24"/>
                <w:szCs w:val="24"/>
              </w:rPr>
              <w:t>Приобретение материалов</w:t>
            </w:r>
          </w:p>
        </w:tc>
        <w:tc>
          <w:tcPr>
            <w:tcW w:w="2045" w:type="pct"/>
          </w:tcPr>
          <w:p w:rsidR="0037303D" w:rsidRPr="00846631" w:rsidRDefault="0037303D" w:rsidP="00846631">
            <w:pPr>
              <w:numPr>
                <w:ilvl w:val="12"/>
                <w:numId w:val="0"/>
              </w:numPr>
              <w:tabs>
                <w:tab w:val="left" w:pos="0"/>
              </w:tabs>
              <w:spacing w:before="40" w:after="10" w:line="242" w:lineRule="auto"/>
              <w:jc w:val="left"/>
              <w:rPr>
                <w:color w:val="000000"/>
                <w:sz w:val="24"/>
                <w:szCs w:val="24"/>
              </w:rPr>
            </w:pPr>
            <w:r w:rsidRPr="00846631">
              <w:rPr>
                <w:color w:val="000000"/>
                <w:sz w:val="24"/>
                <w:szCs w:val="24"/>
              </w:rPr>
              <w:t>Оплата товаров, работ, услуг, сырья и иных оборотных активов</w:t>
            </w:r>
          </w:p>
        </w:tc>
      </w:tr>
      <w:tr w:rsidR="0037303D" w:rsidRPr="00846631" w:rsidTr="00B90F9F">
        <w:tc>
          <w:tcPr>
            <w:tcW w:w="2955" w:type="pct"/>
          </w:tcPr>
          <w:p w:rsidR="0037303D" w:rsidRPr="00846631" w:rsidRDefault="0037303D" w:rsidP="00846631">
            <w:pPr>
              <w:numPr>
                <w:ilvl w:val="12"/>
                <w:numId w:val="0"/>
              </w:numPr>
              <w:tabs>
                <w:tab w:val="left" w:pos="0"/>
              </w:tabs>
              <w:spacing w:before="40" w:after="10" w:line="242" w:lineRule="auto"/>
              <w:jc w:val="left"/>
              <w:rPr>
                <w:color w:val="000000"/>
                <w:sz w:val="24"/>
                <w:szCs w:val="24"/>
              </w:rPr>
            </w:pPr>
            <w:r w:rsidRPr="00846631">
              <w:rPr>
                <w:color w:val="000000"/>
                <w:sz w:val="24"/>
                <w:szCs w:val="24"/>
              </w:rPr>
              <w:t>Приобретение товаров и услуг</w:t>
            </w:r>
          </w:p>
        </w:tc>
        <w:tc>
          <w:tcPr>
            <w:tcW w:w="2045" w:type="pct"/>
          </w:tcPr>
          <w:p w:rsidR="0037303D" w:rsidRPr="00846631" w:rsidRDefault="0037303D" w:rsidP="00846631">
            <w:pPr>
              <w:numPr>
                <w:ilvl w:val="12"/>
                <w:numId w:val="0"/>
              </w:numPr>
              <w:tabs>
                <w:tab w:val="left" w:pos="0"/>
              </w:tabs>
              <w:spacing w:before="40" w:after="10" w:line="242" w:lineRule="auto"/>
              <w:jc w:val="left"/>
              <w:rPr>
                <w:color w:val="000000"/>
                <w:sz w:val="24"/>
                <w:szCs w:val="24"/>
              </w:rPr>
            </w:pPr>
            <w:r w:rsidRPr="00846631">
              <w:rPr>
                <w:color w:val="000000"/>
                <w:sz w:val="24"/>
                <w:szCs w:val="24"/>
              </w:rPr>
              <w:t>Оплата товаров, работ, услуг, сырья и иных оборотных активов</w:t>
            </w:r>
          </w:p>
        </w:tc>
      </w:tr>
      <w:tr w:rsidR="0037303D" w:rsidRPr="00846631" w:rsidTr="00B90F9F">
        <w:tc>
          <w:tcPr>
            <w:tcW w:w="2955" w:type="pct"/>
          </w:tcPr>
          <w:p w:rsidR="0037303D" w:rsidRPr="00846631" w:rsidRDefault="0037303D" w:rsidP="00846631">
            <w:pPr>
              <w:numPr>
                <w:ilvl w:val="12"/>
                <w:numId w:val="0"/>
              </w:numPr>
              <w:tabs>
                <w:tab w:val="left" w:pos="0"/>
              </w:tabs>
              <w:spacing w:before="40" w:after="10" w:line="242" w:lineRule="auto"/>
              <w:jc w:val="left"/>
              <w:rPr>
                <w:color w:val="000000"/>
                <w:sz w:val="24"/>
                <w:szCs w:val="24"/>
              </w:rPr>
            </w:pPr>
            <w:r w:rsidRPr="00846631">
              <w:rPr>
                <w:color w:val="000000"/>
                <w:sz w:val="24"/>
                <w:szCs w:val="24"/>
              </w:rPr>
              <w:t>Выдача денежных средств под отчет</w:t>
            </w:r>
          </w:p>
        </w:tc>
        <w:tc>
          <w:tcPr>
            <w:tcW w:w="2045" w:type="pct"/>
          </w:tcPr>
          <w:p w:rsidR="0037303D" w:rsidRPr="00846631" w:rsidRDefault="0037303D" w:rsidP="00846631">
            <w:pPr>
              <w:numPr>
                <w:ilvl w:val="12"/>
                <w:numId w:val="0"/>
              </w:numPr>
              <w:tabs>
                <w:tab w:val="left" w:pos="0"/>
              </w:tabs>
              <w:spacing w:before="40" w:after="10" w:line="242" w:lineRule="auto"/>
              <w:jc w:val="left"/>
              <w:rPr>
                <w:color w:val="000000"/>
                <w:sz w:val="24"/>
                <w:szCs w:val="24"/>
              </w:rPr>
            </w:pPr>
            <w:r w:rsidRPr="00846631">
              <w:rPr>
                <w:color w:val="000000"/>
                <w:sz w:val="24"/>
                <w:szCs w:val="24"/>
              </w:rPr>
              <w:t>Прочие расходы по текущей деятельности</w:t>
            </w:r>
          </w:p>
        </w:tc>
      </w:tr>
      <w:tr w:rsidR="0037303D" w:rsidRPr="00846631" w:rsidTr="00B90F9F">
        <w:tc>
          <w:tcPr>
            <w:tcW w:w="2955" w:type="pct"/>
          </w:tcPr>
          <w:p w:rsidR="0037303D" w:rsidRPr="00846631" w:rsidRDefault="0037303D" w:rsidP="00846631">
            <w:pPr>
              <w:numPr>
                <w:ilvl w:val="12"/>
                <w:numId w:val="0"/>
              </w:numPr>
              <w:tabs>
                <w:tab w:val="left" w:pos="0"/>
              </w:tabs>
              <w:spacing w:before="40" w:after="10" w:line="242" w:lineRule="auto"/>
              <w:jc w:val="left"/>
              <w:rPr>
                <w:color w:val="000000"/>
                <w:sz w:val="24"/>
                <w:szCs w:val="24"/>
              </w:rPr>
            </w:pPr>
            <w:r w:rsidRPr="00846631">
              <w:rPr>
                <w:color w:val="000000"/>
                <w:sz w:val="24"/>
                <w:szCs w:val="24"/>
              </w:rPr>
              <w:t>Прочие поступления денежных средств</w:t>
            </w:r>
          </w:p>
        </w:tc>
        <w:tc>
          <w:tcPr>
            <w:tcW w:w="2045" w:type="pct"/>
          </w:tcPr>
          <w:p w:rsidR="0037303D" w:rsidRPr="00846631" w:rsidRDefault="0037303D" w:rsidP="00846631">
            <w:pPr>
              <w:numPr>
                <w:ilvl w:val="12"/>
                <w:numId w:val="0"/>
              </w:numPr>
              <w:tabs>
                <w:tab w:val="left" w:pos="0"/>
              </w:tabs>
              <w:spacing w:before="40" w:after="10" w:line="242" w:lineRule="auto"/>
              <w:jc w:val="left"/>
              <w:rPr>
                <w:color w:val="000000"/>
                <w:sz w:val="24"/>
                <w:szCs w:val="24"/>
              </w:rPr>
            </w:pPr>
            <w:r w:rsidRPr="00846631">
              <w:rPr>
                <w:color w:val="000000"/>
                <w:sz w:val="24"/>
                <w:szCs w:val="24"/>
              </w:rPr>
              <w:t>Прочие поступления по текущей деятельности</w:t>
            </w:r>
          </w:p>
        </w:tc>
      </w:tr>
      <w:tr w:rsidR="0037303D" w:rsidRPr="00846631" w:rsidTr="00B90F9F">
        <w:tc>
          <w:tcPr>
            <w:tcW w:w="2955" w:type="pct"/>
          </w:tcPr>
          <w:p w:rsidR="0037303D" w:rsidRPr="00846631" w:rsidRDefault="0037303D" w:rsidP="00846631">
            <w:pPr>
              <w:numPr>
                <w:ilvl w:val="12"/>
                <w:numId w:val="0"/>
              </w:numPr>
              <w:tabs>
                <w:tab w:val="left" w:pos="0"/>
              </w:tabs>
              <w:spacing w:before="40" w:after="10" w:line="242" w:lineRule="auto"/>
              <w:jc w:val="left"/>
              <w:rPr>
                <w:color w:val="000000"/>
                <w:sz w:val="24"/>
                <w:szCs w:val="24"/>
              </w:rPr>
            </w:pPr>
            <w:r w:rsidRPr="00846631">
              <w:rPr>
                <w:color w:val="000000"/>
                <w:sz w:val="24"/>
                <w:szCs w:val="24"/>
              </w:rPr>
              <w:t>Прочие расходы денежных средств</w:t>
            </w:r>
          </w:p>
        </w:tc>
        <w:tc>
          <w:tcPr>
            <w:tcW w:w="2045" w:type="pct"/>
          </w:tcPr>
          <w:p w:rsidR="0037303D" w:rsidRPr="00846631" w:rsidRDefault="0037303D" w:rsidP="00846631">
            <w:pPr>
              <w:numPr>
                <w:ilvl w:val="12"/>
                <w:numId w:val="0"/>
              </w:numPr>
              <w:tabs>
                <w:tab w:val="left" w:pos="0"/>
              </w:tabs>
              <w:spacing w:before="40" w:after="10" w:line="242" w:lineRule="auto"/>
              <w:jc w:val="left"/>
              <w:rPr>
                <w:color w:val="000000"/>
                <w:sz w:val="24"/>
                <w:szCs w:val="24"/>
              </w:rPr>
            </w:pPr>
            <w:r w:rsidRPr="00846631">
              <w:rPr>
                <w:color w:val="000000"/>
                <w:sz w:val="24"/>
                <w:szCs w:val="24"/>
              </w:rPr>
              <w:t>Прочие расходы по текущей деятельности</w:t>
            </w:r>
          </w:p>
        </w:tc>
      </w:tr>
      <w:tr w:rsidR="0037303D" w:rsidRPr="00846631" w:rsidTr="00B90F9F">
        <w:tc>
          <w:tcPr>
            <w:tcW w:w="2955" w:type="pct"/>
          </w:tcPr>
          <w:p w:rsidR="0037303D" w:rsidRPr="00846631" w:rsidRDefault="0037303D" w:rsidP="00846631">
            <w:pPr>
              <w:numPr>
                <w:ilvl w:val="12"/>
                <w:numId w:val="0"/>
              </w:numPr>
              <w:tabs>
                <w:tab w:val="left" w:pos="0"/>
              </w:tabs>
              <w:spacing w:before="40" w:after="10" w:line="242" w:lineRule="auto"/>
              <w:jc w:val="left"/>
              <w:rPr>
                <w:color w:val="000000"/>
                <w:sz w:val="24"/>
                <w:szCs w:val="24"/>
              </w:rPr>
            </w:pPr>
            <w:r w:rsidRPr="00846631">
              <w:rPr>
                <w:color w:val="000000"/>
                <w:sz w:val="24"/>
                <w:szCs w:val="24"/>
              </w:rPr>
              <w:t>Получение наличных в банке</w:t>
            </w:r>
          </w:p>
        </w:tc>
        <w:tc>
          <w:tcPr>
            <w:tcW w:w="2045" w:type="pct"/>
          </w:tcPr>
          <w:p w:rsidR="0037303D" w:rsidRPr="00846631" w:rsidRDefault="0037303D" w:rsidP="00846631">
            <w:pPr>
              <w:numPr>
                <w:ilvl w:val="12"/>
                <w:numId w:val="0"/>
              </w:numPr>
              <w:tabs>
                <w:tab w:val="left" w:pos="0"/>
              </w:tabs>
              <w:spacing w:before="40" w:after="10" w:line="242" w:lineRule="auto"/>
              <w:jc w:val="left"/>
              <w:rPr>
                <w:color w:val="000000"/>
                <w:sz w:val="24"/>
                <w:szCs w:val="24"/>
              </w:rPr>
            </w:pPr>
          </w:p>
        </w:tc>
      </w:tr>
      <w:tr w:rsidR="0037303D" w:rsidRPr="00846631" w:rsidTr="00B90F9F">
        <w:tc>
          <w:tcPr>
            <w:tcW w:w="2955" w:type="pct"/>
          </w:tcPr>
          <w:p w:rsidR="0037303D" w:rsidRPr="00846631" w:rsidRDefault="0037303D" w:rsidP="00846631">
            <w:pPr>
              <w:numPr>
                <w:ilvl w:val="12"/>
                <w:numId w:val="0"/>
              </w:numPr>
              <w:tabs>
                <w:tab w:val="left" w:pos="0"/>
              </w:tabs>
              <w:spacing w:before="40" w:after="10" w:line="242" w:lineRule="auto"/>
              <w:jc w:val="left"/>
              <w:rPr>
                <w:color w:val="000000"/>
                <w:sz w:val="24"/>
                <w:szCs w:val="24"/>
              </w:rPr>
            </w:pPr>
            <w:r w:rsidRPr="00846631">
              <w:rPr>
                <w:color w:val="000000"/>
                <w:sz w:val="24"/>
                <w:szCs w:val="24"/>
              </w:rPr>
              <w:t>Сдача наличных в банк</w:t>
            </w:r>
          </w:p>
        </w:tc>
        <w:tc>
          <w:tcPr>
            <w:tcW w:w="2045" w:type="pct"/>
          </w:tcPr>
          <w:p w:rsidR="0037303D" w:rsidRPr="00846631" w:rsidRDefault="0037303D" w:rsidP="00846631">
            <w:pPr>
              <w:numPr>
                <w:ilvl w:val="12"/>
                <w:numId w:val="0"/>
              </w:numPr>
              <w:tabs>
                <w:tab w:val="left" w:pos="0"/>
              </w:tabs>
              <w:spacing w:before="40" w:after="10" w:line="242" w:lineRule="auto"/>
              <w:jc w:val="left"/>
              <w:rPr>
                <w:color w:val="000000"/>
                <w:sz w:val="24"/>
                <w:szCs w:val="24"/>
              </w:rPr>
            </w:pPr>
          </w:p>
        </w:tc>
      </w:tr>
    </w:tbl>
    <w:p w:rsidR="0037303D" w:rsidRPr="00846631" w:rsidRDefault="0037303D" w:rsidP="00846631">
      <w:pPr>
        <w:numPr>
          <w:ilvl w:val="12"/>
          <w:numId w:val="0"/>
        </w:numPr>
        <w:tabs>
          <w:tab w:val="left" w:pos="709"/>
        </w:tabs>
        <w:spacing w:before="120" w:line="242" w:lineRule="auto"/>
        <w:ind w:firstLine="567"/>
        <w:rPr>
          <w:color w:val="000000"/>
          <w:szCs w:val="28"/>
        </w:rPr>
      </w:pPr>
      <w:r w:rsidRPr="00846631">
        <w:rPr>
          <w:color w:val="000000"/>
          <w:szCs w:val="28"/>
        </w:rPr>
        <w:t xml:space="preserve">Заполнение справочника рассмотрим на примере ввода статьи движения денежных средств с наименование </w:t>
      </w:r>
      <w:r w:rsidRPr="00846631">
        <w:rPr>
          <w:i/>
          <w:color w:val="000000"/>
          <w:szCs w:val="28"/>
        </w:rPr>
        <w:t>Поступления от учредителей</w:t>
      </w:r>
      <w:r w:rsidRPr="00846631">
        <w:rPr>
          <w:color w:val="000000"/>
          <w:szCs w:val="28"/>
        </w:rPr>
        <w:t>.</w:t>
      </w:r>
    </w:p>
    <w:p w:rsidR="0037303D" w:rsidRPr="00846631" w:rsidRDefault="0037303D" w:rsidP="00846631">
      <w:pPr>
        <w:keepNext/>
        <w:tabs>
          <w:tab w:val="left" w:pos="0"/>
        </w:tabs>
        <w:spacing w:before="60" w:line="242" w:lineRule="auto"/>
        <w:rPr>
          <w:b/>
          <w:i/>
          <w:color w:val="000000"/>
          <w:szCs w:val="28"/>
        </w:rPr>
      </w:pPr>
      <w:r w:rsidRPr="00846631">
        <w:rPr>
          <w:b/>
          <w:i/>
          <w:color w:val="000000"/>
          <w:szCs w:val="28"/>
        </w:rPr>
        <w:t xml:space="preserve">Решение: </w:t>
      </w:r>
    </w:p>
    <w:p w:rsidR="0037303D" w:rsidRPr="00846631" w:rsidRDefault="0037303D" w:rsidP="00846631">
      <w:pPr>
        <w:spacing w:before="20" w:line="242" w:lineRule="auto"/>
        <w:ind w:left="550" w:hanging="550"/>
        <w:rPr>
          <w:b/>
          <w:i/>
          <w:color w:val="000000"/>
          <w:szCs w:val="28"/>
        </w:rPr>
      </w:pPr>
      <w:r w:rsidRPr="00846631">
        <w:rPr>
          <w:color w:val="000000"/>
          <w:szCs w:val="28"/>
        </w:rPr>
        <w:t>–</w:t>
      </w:r>
      <w:r w:rsidRPr="00846631">
        <w:rPr>
          <w:color w:val="000000"/>
          <w:szCs w:val="28"/>
        </w:rPr>
        <w:tab/>
        <w:t xml:space="preserve">командой меню </w:t>
      </w:r>
      <w:r w:rsidRPr="00846631">
        <w:rPr>
          <w:b/>
          <w:i/>
          <w:color w:val="000000"/>
          <w:szCs w:val="28"/>
        </w:rPr>
        <w:t xml:space="preserve">Банк </w:t>
      </w:r>
      <w:r w:rsidRPr="00846631">
        <w:rPr>
          <w:color w:val="000000"/>
          <w:szCs w:val="28"/>
        </w:rPr>
        <w:t xml:space="preserve">→ </w:t>
      </w:r>
      <w:r w:rsidRPr="00846631">
        <w:rPr>
          <w:b/>
          <w:i/>
          <w:color w:val="000000"/>
          <w:szCs w:val="28"/>
        </w:rPr>
        <w:t xml:space="preserve">Статьи движения денежных средств </w:t>
      </w:r>
      <w:r w:rsidRPr="00846631">
        <w:rPr>
          <w:color w:val="000000"/>
          <w:szCs w:val="28"/>
        </w:rPr>
        <w:t xml:space="preserve">открыть форму справочника </w:t>
      </w:r>
      <w:r w:rsidRPr="00846631">
        <w:rPr>
          <w:b/>
          <w:color w:val="000000"/>
          <w:szCs w:val="28"/>
        </w:rPr>
        <w:t>Статьи движения денежных средств</w:t>
      </w:r>
      <w:r w:rsidRPr="00846631">
        <w:rPr>
          <w:color w:val="000000"/>
          <w:szCs w:val="28"/>
        </w:rPr>
        <w:t>;</w:t>
      </w:r>
    </w:p>
    <w:p w:rsidR="0037303D" w:rsidRPr="00846631" w:rsidRDefault="0037303D" w:rsidP="00846631">
      <w:pPr>
        <w:spacing w:before="60" w:line="242" w:lineRule="auto"/>
        <w:ind w:left="550" w:hanging="550"/>
        <w:rPr>
          <w:color w:val="000000"/>
          <w:szCs w:val="28"/>
        </w:rPr>
      </w:pPr>
      <w:r w:rsidRPr="00846631">
        <w:rPr>
          <w:color w:val="000000"/>
          <w:szCs w:val="28"/>
        </w:rPr>
        <w:t>–</w:t>
      </w:r>
      <w:r w:rsidRPr="00846631">
        <w:rPr>
          <w:color w:val="000000"/>
          <w:szCs w:val="28"/>
        </w:rPr>
        <w:tab/>
        <w:t xml:space="preserve">командой  меню </w:t>
      </w:r>
      <w:r w:rsidRPr="00846631">
        <w:rPr>
          <w:b/>
          <w:i/>
          <w:color w:val="000000"/>
          <w:szCs w:val="28"/>
        </w:rPr>
        <w:t>Действие</w:t>
      </w:r>
      <w:r w:rsidRPr="00846631">
        <w:rPr>
          <w:color w:val="000000"/>
          <w:szCs w:val="28"/>
        </w:rPr>
        <w:t xml:space="preserve"> → </w:t>
      </w:r>
      <w:r w:rsidRPr="00846631">
        <w:rPr>
          <w:b/>
          <w:i/>
          <w:color w:val="000000"/>
          <w:szCs w:val="28"/>
        </w:rPr>
        <w:t>Добавить</w:t>
      </w:r>
      <w:r w:rsidRPr="00846631">
        <w:rPr>
          <w:color w:val="000000"/>
          <w:szCs w:val="28"/>
        </w:rPr>
        <w:t xml:space="preserve"> (либо щелчком мыши по пиктограмме</w:t>
      </w:r>
      <w:r w:rsidRPr="00846631">
        <w:rPr>
          <w:b/>
          <w:color w:val="000000"/>
          <w:szCs w:val="28"/>
        </w:rPr>
        <w:t xml:space="preserve"> </w:t>
      </w:r>
      <w:r w:rsidRPr="0039148C">
        <w:rPr>
          <w:noProof/>
          <w:color w:val="000000"/>
          <w:szCs w:val="28"/>
        </w:rPr>
        <w:pict>
          <v:shape id="Рисунок 249" o:spid="_x0000_i1150" type="#_x0000_t75" alt="Добавить" style="width:33pt;height:9.75pt;visibility:visible">
            <v:imagedata r:id="rId20" o:title=""/>
          </v:shape>
        </w:pict>
      </w:r>
      <w:r w:rsidRPr="00846631">
        <w:rPr>
          <w:b/>
          <w:color w:val="000000"/>
          <w:szCs w:val="28"/>
        </w:rPr>
        <w:t xml:space="preserve">, </w:t>
      </w:r>
      <w:r w:rsidRPr="00846631">
        <w:rPr>
          <w:color w:val="000000"/>
          <w:szCs w:val="28"/>
        </w:rPr>
        <w:t>либо командой контекстного меню</w:t>
      </w:r>
      <w:r w:rsidRPr="00846631">
        <w:rPr>
          <w:b/>
          <w:color w:val="000000"/>
          <w:szCs w:val="28"/>
        </w:rPr>
        <w:t xml:space="preserve"> </w:t>
      </w:r>
      <w:r w:rsidRPr="00846631">
        <w:rPr>
          <w:b/>
          <w:i/>
          <w:color w:val="000000"/>
          <w:szCs w:val="28"/>
        </w:rPr>
        <w:t>Добавить</w:t>
      </w:r>
      <w:r w:rsidRPr="00846631">
        <w:rPr>
          <w:color w:val="000000"/>
          <w:szCs w:val="28"/>
        </w:rPr>
        <w:t>, либо щелчком на клавише &lt;</w:t>
      </w:r>
      <w:r w:rsidRPr="00846631">
        <w:rPr>
          <w:b/>
          <w:i/>
          <w:color w:val="000000"/>
          <w:szCs w:val="28"/>
          <w:lang w:val="en-US"/>
        </w:rPr>
        <w:t>Insert</w:t>
      </w:r>
      <w:r w:rsidRPr="00846631">
        <w:rPr>
          <w:b/>
          <w:i/>
          <w:color w:val="000000"/>
          <w:szCs w:val="28"/>
        </w:rPr>
        <w:t>&gt;</w:t>
      </w:r>
      <w:r w:rsidRPr="00846631">
        <w:rPr>
          <w:color w:val="000000"/>
          <w:szCs w:val="28"/>
        </w:rPr>
        <w:t>) открыть для ввода строку справочника;</w:t>
      </w:r>
    </w:p>
    <w:p w:rsidR="0037303D" w:rsidRPr="00846631" w:rsidRDefault="0037303D" w:rsidP="00846631">
      <w:pPr>
        <w:spacing w:before="60" w:line="242" w:lineRule="auto"/>
        <w:ind w:left="550" w:hanging="550"/>
        <w:rPr>
          <w:color w:val="000000"/>
          <w:szCs w:val="28"/>
        </w:rPr>
      </w:pPr>
      <w:r w:rsidRPr="00846631">
        <w:rPr>
          <w:color w:val="000000"/>
          <w:szCs w:val="28"/>
        </w:rPr>
        <w:t>–</w:t>
      </w:r>
      <w:r w:rsidRPr="00846631">
        <w:rPr>
          <w:color w:val="000000"/>
          <w:szCs w:val="28"/>
        </w:rPr>
        <w:tab/>
        <w:t xml:space="preserve">в реквизите </w:t>
      </w:r>
      <w:r w:rsidRPr="00846631">
        <w:rPr>
          <w:b/>
          <w:i/>
          <w:color w:val="000000"/>
          <w:szCs w:val="28"/>
        </w:rPr>
        <w:t>Наименование</w:t>
      </w:r>
      <w:r w:rsidRPr="00846631">
        <w:rPr>
          <w:color w:val="000000"/>
          <w:szCs w:val="28"/>
        </w:rPr>
        <w:t xml:space="preserve"> указать наименование статьи движения денежных средств </w:t>
      </w:r>
      <w:r w:rsidRPr="00846631">
        <w:rPr>
          <w:i/>
          <w:color w:val="000000"/>
          <w:szCs w:val="28"/>
        </w:rPr>
        <w:t>Поступления от учредителей</w:t>
      </w:r>
      <w:r w:rsidRPr="00846631">
        <w:rPr>
          <w:color w:val="000000"/>
          <w:szCs w:val="28"/>
        </w:rPr>
        <w:t>;</w:t>
      </w:r>
    </w:p>
    <w:p w:rsidR="0037303D" w:rsidRPr="00846631" w:rsidRDefault="0037303D" w:rsidP="00846631">
      <w:pPr>
        <w:spacing w:before="60" w:line="242" w:lineRule="auto"/>
        <w:ind w:left="550" w:hanging="550"/>
        <w:rPr>
          <w:color w:val="000000"/>
          <w:szCs w:val="28"/>
        </w:rPr>
      </w:pPr>
      <w:r w:rsidRPr="00846631">
        <w:rPr>
          <w:color w:val="000000"/>
          <w:szCs w:val="28"/>
        </w:rPr>
        <w:t>–</w:t>
      </w:r>
      <w:r w:rsidRPr="00846631">
        <w:rPr>
          <w:color w:val="000000"/>
          <w:szCs w:val="28"/>
        </w:rPr>
        <w:tab/>
        <w:t xml:space="preserve">в реквизите </w:t>
      </w:r>
      <w:r w:rsidRPr="00846631">
        <w:rPr>
          <w:b/>
          <w:i/>
          <w:color w:val="000000"/>
          <w:szCs w:val="28"/>
        </w:rPr>
        <w:t>Вид движения денежных средств</w:t>
      </w:r>
      <w:r w:rsidRPr="00846631">
        <w:rPr>
          <w:color w:val="000000"/>
          <w:szCs w:val="28"/>
        </w:rPr>
        <w:t xml:space="preserve"> щелчком по кнопке </w:t>
      </w:r>
      <w:r w:rsidRPr="0039148C">
        <w:rPr>
          <w:noProof/>
          <w:color w:val="000000"/>
          <w:szCs w:val="28"/>
        </w:rPr>
        <w:pict>
          <v:shape id="Рисунок 248" o:spid="_x0000_i1151" type="#_x0000_t75" alt="Кнопка%20Многоточие" style="width:8.25pt;height:10.5pt;visibility:visible" o:bordertopcolor="black" o:borderleftcolor="black" o:borderbottomcolor="black" o:borderrightcolor="black">
            <v:imagedata r:id="rId19" o:title=""/>
            <w10:bordertop type="single" width="4"/>
            <w10:borderleft type="single" width="4"/>
            <w10:borderbottom type="single" width="4"/>
            <w10:borderright type="single" width="4"/>
          </v:shape>
        </w:pict>
      </w:r>
      <w:r w:rsidRPr="00846631">
        <w:rPr>
          <w:color w:val="000000"/>
          <w:szCs w:val="28"/>
        </w:rPr>
        <w:t xml:space="preserve">» открыть список видов и щелчком выбрать </w:t>
      </w:r>
      <w:r w:rsidRPr="00846631">
        <w:rPr>
          <w:i/>
          <w:color w:val="000000"/>
          <w:szCs w:val="28"/>
        </w:rPr>
        <w:t>Прочие поступления по инвестиционной деятельности</w:t>
      </w:r>
      <w:r w:rsidRPr="00846631">
        <w:rPr>
          <w:color w:val="000000"/>
          <w:szCs w:val="28"/>
        </w:rPr>
        <w:t>.</w:t>
      </w:r>
    </w:p>
    <w:p w:rsidR="0037303D" w:rsidRPr="00846631" w:rsidRDefault="0037303D" w:rsidP="00846631">
      <w:pPr>
        <w:spacing w:before="60" w:line="242" w:lineRule="auto"/>
        <w:rPr>
          <w:color w:val="000000"/>
          <w:szCs w:val="28"/>
        </w:rPr>
      </w:pPr>
      <w:r w:rsidRPr="00846631">
        <w:rPr>
          <w:color w:val="000000"/>
          <w:szCs w:val="28"/>
        </w:rPr>
        <w:t>Описанным выше способом нужно внести в справочник все статьи денежных средств, перечисленные в задании.</w:t>
      </w:r>
    </w:p>
    <w:p w:rsidR="0037303D" w:rsidRPr="00846631" w:rsidRDefault="0037303D" w:rsidP="00846631">
      <w:pPr>
        <w:keepNext/>
        <w:spacing w:before="360" w:after="180" w:line="240" w:lineRule="auto"/>
        <w:ind w:firstLine="0"/>
        <w:jc w:val="left"/>
        <w:outlineLvl w:val="2"/>
        <w:rPr>
          <w:rFonts w:ascii="Arial" w:hAnsi="Arial" w:cs="Arial"/>
          <w:b/>
          <w:bCs/>
          <w:color w:val="000000"/>
          <w:szCs w:val="28"/>
        </w:rPr>
      </w:pPr>
      <w:bookmarkStart w:id="160" w:name="_Toc268432682"/>
      <w:r w:rsidRPr="00846631">
        <w:rPr>
          <w:rFonts w:ascii="Arial" w:hAnsi="Arial" w:cs="Arial"/>
          <w:b/>
          <w:bCs/>
          <w:color w:val="000000"/>
          <w:szCs w:val="28"/>
        </w:rPr>
        <w:t>Кассовые документы</w:t>
      </w:r>
      <w:bookmarkEnd w:id="160"/>
    </w:p>
    <w:p w:rsidR="0037303D" w:rsidRPr="00846631" w:rsidRDefault="0037303D" w:rsidP="00846631">
      <w:pPr>
        <w:spacing w:before="60" w:line="242" w:lineRule="auto"/>
        <w:rPr>
          <w:color w:val="000000"/>
          <w:szCs w:val="28"/>
        </w:rPr>
      </w:pPr>
      <w:r w:rsidRPr="00846631">
        <w:rPr>
          <w:color w:val="000000"/>
          <w:szCs w:val="28"/>
        </w:rPr>
        <w:t xml:space="preserve">Для регистрации хозяйственных операций в программе </w:t>
      </w:r>
      <w:r w:rsidRPr="00846631">
        <w:rPr>
          <w:b/>
          <w:color w:val="000000"/>
          <w:szCs w:val="28"/>
        </w:rPr>
        <w:t>1С:Бухгалтерия 8</w:t>
      </w:r>
      <w:r w:rsidRPr="00846631">
        <w:rPr>
          <w:color w:val="000000"/>
          <w:szCs w:val="28"/>
        </w:rPr>
        <w:t xml:space="preserve"> используются различные документы. Полный список документов, входящих в программу, можно увидеть через форму </w:t>
      </w:r>
      <w:r w:rsidRPr="00846631">
        <w:rPr>
          <w:b/>
          <w:i/>
          <w:color w:val="000000"/>
          <w:szCs w:val="28"/>
        </w:rPr>
        <w:t>Выбор вида документа</w:t>
      </w:r>
      <w:r w:rsidRPr="00846631">
        <w:rPr>
          <w:color w:val="000000"/>
          <w:szCs w:val="28"/>
        </w:rPr>
        <w:t>.</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Задание № 5-2</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Вывести на экран форму «Выбор вида документа».</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Посмотреть список документов, включенных в данную конфигурацию.</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46631" w:rsidRDefault="0037303D" w:rsidP="00846631">
      <w:pPr>
        <w:spacing w:before="60" w:line="242" w:lineRule="auto"/>
        <w:rPr>
          <w:b/>
          <w:i/>
          <w:color w:val="000000"/>
          <w:szCs w:val="28"/>
        </w:rPr>
      </w:pPr>
      <w:r w:rsidRPr="00846631">
        <w:rPr>
          <w:b/>
          <w:i/>
          <w:color w:val="000000"/>
          <w:szCs w:val="28"/>
        </w:rPr>
        <w:t>Решение:</w:t>
      </w:r>
    </w:p>
    <w:p w:rsidR="0037303D" w:rsidRPr="00846631" w:rsidRDefault="0037303D" w:rsidP="00846631">
      <w:pPr>
        <w:spacing w:before="60" w:line="242" w:lineRule="auto"/>
        <w:ind w:left="550" w:hanging="550"/>
        <w:rPr>
          <w:color w:val="000000"/>
          <w:szCs w:val="28"/>
        </w:rPr>
      </w:pPr>
      <w:r w:rsidRPr="00846631">
        <w:rPr>
          <w:color w:val="000000"/>
          <w:szCs w:val="28"/>
        </w:rPr>
        <w:t>–</w:t>
      </w:r>
      <w:r w:rsidRPr="00846631">
        <w:rPr>
          <w:color w:val="000000"/>
          <w:szCs w:val="28"/>
        </w:rPr>
        <w:tab/>
        <w:t xml:space="preserve">при открытом </w:t>
      </w:r>
      <w:r w:rsidRPr="00846631">
        <w:rPr>
          <w:b/>
          <w:color w:val="000000"/>
          <w:szCs w:val="28"/>
        </w:rPr>
        <w:t>Журнале операций</w:t>
      </w:r>
      <w:r w:rsidRPr="00846631">
        <w:rPr>
          <w:color w:val="000000"/>
          <w:szCs w:val="28"/>
        </w:rPr>
        <w:t xml:space="preserve"> ввести команду меню </w:t>
      </w:r>
      <w:r w:rsidRPr="00846631">
        <w:rPr>
          <w:b/>
          <w:i/>
          <w:color w:val="000000"/>
          <w:szCs w:val="28"/>
        </w:rPr>
        <w:t xml:space="preserve">Действия </w:t>
      </w:r>
      <w:r w:rsidRPr="00846631">
        <w:rPr>
          <w:color w:val="000000"/>
          <w:szCs w:val="28"/>
        </w:rPr>
        <w:t>→</w:t>
      </w:r>
      <w:r w:rsidRPr="00846631">
        <w:rPr>
          <w:b/>
          <w:i/>
          <w:color w:val="000000"/>
          <w:szCs w:val="28"/>
        </w:rPr>
        <w:t xml:space="preserve"> Добавить, </w:t>
      </w:r>
      <w:r w:rsidRPr="00846631">
        <w:rPr>
          <w:color w:val="000000"/>
          <w:szCs w:val="28"/>
        </w:rPr>
        <w:t xml:space="preserve">либо щелкнуть по пиктограмме </w:t>
      </w:r>
      <w:r w:rsidRPr="0039148C">
        <w:rPr>
          <w:noProof/>
          <w:color w:val="000000"/>
          <w:szCs w:val="28"/>
        </w:rPr>
        <w:pict>
          <v:shape id="Рисунок 247" o:spid="_x0000_i1152" type="#_x0000_t75" alt="Новый" style="width:10.5pt;height:9.75pt;visibility:visible">
            <v:imagedata r:id="rId88" o:title=""/>
          </v:shape>
        </w:pict>
      </w:r>
      <w:r w:rsidRPr="00846631">
        <w:rPr>
          <w:color w:val="000000"/>
          <w:szCs w:val="28"/>
        </w:rPr>
        <w:t xml:space="preserve">, либо ввести команду </w:t>
      </w:r>
      <w:r w:rsidRPr="00846631">
        <w:rPr>
          <w:b/>
          <w:i/>
          <w:color w:val="000000"/>
          <w:szCs w:val="28"/>
        </w:rPr>
        <w:t>Добавить</w:t>
      </w:r>
      <w:r w:rsidRPr="00846631">
        <w:rPr>
          <w:color w:val="000000"/>
          <w:szCs w:val="28"/>
        </w:rPr>
        <w:t xml:space="preserve"> контекстного меню</w:t>
      </w:r>
      <w:r w:rsidRPr="00846631">
        <w:rPr>
          <w:b/>
          <w:i/>
          <w:color w:val="000000"/>
          <w:szCs w:val="28"/>
        </w:rPr>
        <w:t xml:space="preserve"> — </w:t>
      </w:r>
      <w:r w:rsidRPr="00846631">
        <w:rPr>
          <w:color w:val="000000"/>
          <w:szCs w:val="28"/>
        </w:rPr>
        <w:t xml:space="preserve">рис. 5-2; </w:t>
      </w:r>
    </w:p>
    <w:p w:rsidR="0037303D" w:rsidRPr="00846631" w:rsidRDefault="0037303D" w:rsidP="00846631">
      <w:pPr>
        <w:spacing w:before="60" w:line="242" w:lineRule="auto"/>
        <w:ind w:firstLine="0"/>
        <w:jc w:val="center"/>
        <w:rPr>
          <w:color w:val="000000"/>
          <w:szCs w:val="28"/>
        </w:rPr>
      </w:pPr>
      <w:r w:rsidRPr="0039148C">
        <w:rPr>
          <w:noProof/>
          <w:color w:val="000000"/>
          <w:szCs w:val="28"/>
        </w:rPr>
        <w:pict>
          <v:shape id="Рисунок 246" o:spid="_x0000_i1153" type="#_x0000_t75" alt="рис 5-2" style="width:274.5pt;height:222pt;visibility:visible">
            <v:imagedata r:id="rId108" o:title=""/>
          </v:shape>
        </w:pict>
      </w:r>
    </w:p>
    <w:p w:rsidR="0037303D" w:rsidRPr="00B90F9F" w:rsidRDefault="0037303D" w:rsidP="00846631">
      <w:pPr>
        <w:numPr>
          <w:ilvl w:val="12"/>
          <w:numId w:val="0"/>
        </w:numPr>
        <w:spacing w:before="120" w:after="120" w:line="242" w:lineRule="auto"/>
        <w:jc w:val="center"/>
        <w:rPr>
          <w:rFonts w:ascii="Arial" w:hAnsi="Arial" w:cs="Arial"/>
          <w:iCs/>
          <w:sz w:val="24"/>
          <w:szCs w:val="24"/>
        </w:rPr>
      </w:pPr>
      <w:r w:rsidRPr="00B90F9F">
        <w:rPr>
          <w:rFonts w:ascii="Arial" w:hAnsi="Arial" w:cs="Arial"/>
          <w:iCs/>
          <w:sz w:val="24"/>
          <w:szCs w:val="24"/>
        </w:rPr>
        <w:t xml:space="preserve">Рис. 5-2. Форма </w:t>
      </w:r>
      <w:r w:rsidRPr="00B90F9F">
        <w:rPr>
          <w:rFonts w:ascii="Arial" w:hAnsi="Arial" w:cs="Arial"/>
          <w:b/>
          <w:i/>
          <w:iCs/>
          <w:sz w:val="24"/>
          <w:szCs w:val="24"/>
        </w:rPr>
        <w:t>Выбор вида документов</w:t>
      </w:r>
    </w:p>
    <w:p w:rsidR="0037303D" w:rsidRPr="00846631" w:rsidRDefault="0037303D" w:rsidP="00846631">
      <w:pPr>
        <w:keepNext/>
        <w:spacing w:before="360" w:after="240" w:line="240" w:lineRule="auto"/>
        <w:ind w:firstLine="0"/>
        <w:jc w:val="center"/>
        <w:outlineLvl w:val="3"/>
        <w:rPr>
          <w:b/>
          <w:szCs w:val="28"/>
        </w:rPr>
      </w:pPr>
      <w:bookmarkStart w:id="161" w:name="_Toc62559793"/>
      <w:bookmarkStart w:id="162" w:name="_Toc97326886"/>
      <w:bookmarkStart w:id="163" w:name="_Toc268432683"/>
      <w:r w:rsidRPr="00846631">
        <w:rPr>
          <w:b/>
          <w:szCs w:val="28"/>
        </w:rPr>
        <w:t>Составление приходного кассового ордера</w:t>
      </w:r>
      <w:bookmarkEnd w:id="161"/>
      <w:bookmarkEnd w:id="162"/>
      <w:bookmarkEnd w:id="163"/>
    </w:p>
    <w:p w:rsidR="0037303D" w:rsidRPr="00846631" w:rsidRDefault="0037303D" w:rsidP="00846631">
      <w:pPr>
        <w:spacing w:before="60" w:line="242" w:lineRule="auto"/>
        <w:rPr>
          <w:b/>
          <w:color w:val="000000"/>
          <w:szCs w:val="28"/>
        </w:rPr>
      </w:pPr>
      <w:r w:rsidRPr="00846631">
        <w:rPr>
          <w:b/>
          <w:color w:val="000000"/>
          <w:szCs w:val="28"/>
        </w:rPr>
        <w:t>Согласно уставу, каждый учредитель ЗАО ЭПОС должен внести 50% своей доли наличными в кассу или на расчетный счет организации.</w:t>
      </w:r>
    </w:p>
    <w:p w:rsidR="0037303D" w:rsidRPr="00846631" w:rsidRDefault="0037303D" w:rsidP="004A36B3">
      <w:pPr>
        <w:numPr>
          <w:ilvl w:val="12"/>
          <w:numId w:val="0"/>
        </w:numPr>
        <w:spacing w:before="120" w:after="120" w:line="242" w:lineRule="auto"/>
        <w:jc w:val="center"/>
        <w:rPr>
          <w:b/>
          <w:color w:val="000000"/>
          <w:szCs w:val="28"/>
        </w:rPr>
      </w:pPr>
      <w:r w:rsidRPr="00846631">
        <w:rPr>
          <w:b/>
          <w:color w:val="000000"/>
          <w:szCs w:val="28"/>
        </w:rPr>
        <w:t>Информация № 5-1</w:t>
      </w:r>
    </w:p>
    <w:p w:rsidR="0037303D" w:rsidRPr="00846631" w:rsidRDefault="0037303D" w:rsidP="00846631">
      <w:pPr>
        <w:numPr>
          <w:ilvl w:val="12"/>
          <w:numId w:val="0"/>
        </w:numPr>
        <w:spacing w:before="60" w:line="242" w:lineRule="auto"/>
        <w:ind w:firstLine="567"/>
        <w:rPr>
          <w:b/>
          <w:bCs/>
          <w:color w:val="000000"/>
          <w:szCs w:val="28"/>
        </w:rPr>
      </w:pPr>
      <w:r w:rsidRPr="00846631">
        <w:rPr>
          <w:b/>
          <w:bCs/>
          <w:color w:val="000000"/>
          <w:szCs w:val="28"/>
        </w:rPr>
        <w:t>18.01.2010 в счет вклада в уставный капитал в кассу ЗАО ЭПОС от учредителей получены следующие суммы:</w:t>
      </w:r>
    </w:p>
    <w:p w:rsidR="0037303D" w:rsidRPr="00846631" w:rsidRDefault="0037303D" w:rsidP="00846631">
      <w:pPr>
        <w:numPr>
          <w:ilvl w:val="12"/>
          <w:numId w:val="0"/>
        </w:numPr>
        <w:spacing w:before="60" w:line="242" w:lineRule="auto"/>
        <w:ind w:firstLine="567"/>
        <w:rPr>
          <w:b/>
          <w:bCs/>
          <w:color w:val="000000"/>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3755"/>
        <w:gridCol w:w="3595"/>
        <w:gridCol w:w="2962"/>
      </w:tblGrid>
      <w:tr w:rsidR="0037303D" w:rsidRPr="00846631" w:rsidTr="00B90F9F">
        <w:tc>
          <w:tcPr>
            <w:tcW w:w="1821" w:type="pct"/>
          </w:tcPr>
          <w:p w:rsidR="0037303D" w:rsidRPr="00846631" w:rsidRDefault="0037303D" w:rsidP="00846631">
            <w:pPr>
              <w:spacing w:before="40" w:after="20" w:line="242" w:lineRule="auto"/>
              <w:ind w:firstLine="0"/>
              <w:jc w:val="center"/>
              <w:rPr>
                <w:rFonts w:ascii="Arial" w:hAnsi="Arial" w:cs="Arial"/>
                <w:b/>
                <w:color w:val="000000"/>
                <w:sz w:val="24"/>
                <w:szCs w:val="24"/>
              </w:rPr>
            </w:pPr>
            <w:r w:rsidRPr="00846631">
              <w:rPr>
                <w:rFonts w:ascii="Arial" w:hAnsi="Arial" w:cs="Arial"/>
                <w:b/>
                <w:color w:val="000000"/>
                <w:sz w:val="24"/>
                <w:szCs w:val="24"/>
              </w:rPr>
              <w:t>Учредитель</w:t>
            </w:r>
          </w:p>
        </w:tc>
        <w:tc>
          <w:tcPr>
            <w:tcW w:w="1743" w:type="pct"/>
          </w:tcPr>
          <w:p w:rsidR="0037303D" w:rsidRPr="00846631" w:rsidRDefault="0037303D" w:rsidP="00846631">
            <w:pPr>
              <w:spacing w:before="40" w:after="20" w:line="242" w:lineRule="auto"/>
              <w:ind w:firstLine="0"/>
              <w:jc w:val="center"/>
              <w:rPr>
                <w:rFonts w:ascii="Arial" w:hAnsi="Arial" w:cs="Arial"/>
                <w:b/>
                <w:color w:val="000000"/>
                <w:sz w:val="24"/>
                <w:szCs w:val="24"/>
              </w:rPr>
            </w:pPr>
            <w:r w:rsidRPr="00846631">
              <w:rPr>
                <w:rFonts w:ascii="Arial" w:hAnsi="Arial" w:cs="Arial"/>
                <w:b/>
                <w:color w:val="000000"/>
                <w:sz w:val="24"/>
                <w:szCs w:val="24"/>
              </w:rPr>
              <w:t>Сумма (руб.)</w:t>
            </w:r>
          </w:p>
        </w:tc>
        <w:tc>
          <w:tcPr>
            <w:tcW w:w="1436" w:type="pct"/>
          </w:tcPr>
          <w:p w:rsidR="0037303D" w:rsidRPr="00846631" w:rsidRDefault="0037303D" w:rsidP="00846631">
            <w:pPr>
              <w:spacing w:before="40" w:after="20" w:line="242" w:lineRule="auto"/>
              <w:ind w:firstLine="0"/>
              <w:jc w:val="center"/>
              <w:rPr>
                <w:rFonts w:ascii="Arial" w:hAnsi="Arial" w:cs="Arial"/>
                <w:b/>
                <w:color w:val="000000"/>
                <w:sz w:val="24"/>
                <w:szCs w:val="24"/>
              </w:rPr>
            </w:pPr>
            <w:r w:rsidRPr="00846631">
              <w:rPr>
                <w:rFonts w:ascii="Arial" w:hAnsi="Arial" w:cs="Arial"/>
                <w:b/>
                <w:color w:val="000000"/>
                <w:sz w:val="24"/>
                <w:szCs w:val="24"/>
              </w:rPr>
              <w:t>Кассовый документ</w:t>
            </w:r>
          </w:p>
        </w:tc>
      </w:tr>
      <w:tr w:rsidR="0037303D" w:rsidRPr="00846631" w:rsidTr="00B90F9F">
        <w:tc>
          <w:tcPr>
            <w:tcW w:w="1821" w:type="pct"/>
          </w:tcPr>
          <w:p w:rsidR="0037303D" w:rsidRPr="00846631" w:rsidRDefault="0037303D" w:rsidP="00846631">
            <w:pPr>
              <w:spacing w:before="40" w:after="20" w:line="242" w:lineRule="auto"/>
              <w:ind w:firstLine="0"/>
              <w:rPr>
                <w:rFonts w:ascii="Arial" w:hAnsi="Arial" w:cs="Arial"/>
                <w:color w:val="000000"/>
                <w:sz w:val="24"/>
                <w:szCs w:val="24"/>
              </w:rPr>
            </w:pPr>
            <w:r w:rsidRPr="00846631">
              <w:rPr>
                <w:rFonts w:ascii="Arial" w:hAnsi="Arial" w:cs="Arial"/>
                <w:color w:val="000000"/>
                <w:sz w:val="24"/>
                <w:szCs w:val="24"/>
              </w:rPr>
              <w:t>Доскин Е.Д.</w:t>
            </w:r>
          </w:p>
        </w:tc>
        <w:tc>
          <w:tcPr>
            <w:tcW w:w="1743" w:type="pct"/>
          </w:tcPr>
          <w:p w:rsidR="0037303D" w:rsidRPr="00846631" w:rsidRDefault="0037303D" w:rsidP="00846631">
            <w:pPr>
              <w:spacing w:before="40" w:after="20" w:line="242" w:lineRule="auto"/>
              <w:ind w:firstLine="0"/>
              <w:jc w:val="center"/>
              <w:rPr>
                <w:rFonts w:ascii="Arial" w:hAnsi="Arial" w:cs="Arial"/>
                <w:color w:val="000000"/>
                <w:sz w:val="24"/>
                <w:szCs w:val="24"/>
              </w:rPr>
            </w:pPr>
            <w:r w:rsidRPr="00846631">
              <w:rPr>
                <w:rFonts w:ascii="Arial" w:hAnsi="Arial" w:cs="Arial"/>
                <w:color w:val="000000"/>
                <w:sz w:val="24"/>
                <w:szCs w:val="24"/>
              </w:rPr>
              <w:t>250 000.00</w:t>
            </w:r>
          </w:p>
        </w:tc>
        <w:tc>
          <w:tcPr>
            <w:tcW w:w="1436" w:type="pct"/>
          </w:tcPr>
          <w:p w:rsidR="0037303D" w:rsidRPr="00846631" w:rsidRDefault="0037303D" w:rsidP="00846631">
            <w:pPr>
              <w:spacing w:before="40" w:after="20" w:line="242" w:lineRule="auto"/>
              <w:ind w:firstLine="0"/>
              <w:jc w:val="center"/>
              <w:rPr>
                <w:rFonts w:ascii="Arial" w:hAnsi="Arial" w:cs="Arial"/>
                <w:color w:val="000000"/>
                <w:sz w:val="24"/>
                <w:szCs w:val="24"/>
              </w:rPr>
            </w:pPr>
            <w:r w:rsidRPr="00846631">
              <w:rPr>
                <w:rFonts w:ascii="Arial" w:hAnsi="Arial" w:cs="Arial"/>
                <w:color w:val="000000"/>
                <w:sz w:val="24"/>
                <w:szCs w:val="24"/>
              </w:rPr>
              <w:t>ПКО №1</w:t>
            </w:r>
          </w:p>
        </w:tc>
      </w:tr>
      <w:tr w:rsidR="0037303D" w:rsidRPr="00846631" w:rsidTr="00B90F9F">
        <w:tc>
          <w:tcPr>
            <w:tcW w:w="1821" w:type="pct"/>
          </w:tcPr>
          <w:p w:rsidR="0037303D" w:rsidRPr="00846631" w:rsidRDefault="0037303D" w:rsidP="00846631">
            <w:pPr>
              <w:spacing w:before="40" w:after="20" w:line="242" w:lineRule="auto"/>
              <w:ind w:firstLine="0"/>
              <w:rPr>
                <w:rFonts w:ascii="Arial" w:hAnsi="Arial" w:cs="Arial"/>
                <w:color w:val="000000"/>
                <w:sz w:val="24"/>
                <w:szCs w:val="24"/>
              </w:rPr>
            </w:pPr>
            <w:r w:rsidRPr="00846631">
              <w:rPr>
                <w:rFonts w:ascii="Arial" w:hAnsi="Arial" w:cs="Arial"/>
                <w:color w:val="000000"/>
                <w:sz w:val="24"/>
                <w:szCs w:val="24"/>
              </w:rPr>
              <w:t>Чурбанов В.А.</w:t>
            </w:r>
          </w:p>
        </w:tc>
        <w:tc>
          <w:tcPr>
            <w:tcW w:w="1743" w:type="pct"/>
          </w:tcPr>
          <w:p w:rsidR="0037303D" w:rsidRPr="00846631" w:rsidRDefault="0037303D" w:rsidP="00846631">
            <w:pPr>
              <w:spacing w:before="40" w:after="20" w:line="242" w:lineRule="auto"/>
              <w:ind w:firstLine="0"/>
              <w:jc w:val="center"/>
              <w:rPr>
                <w:rFonts w:ascii="Arial" w:hAnsi="Arial" w:cs="Arial"/>
                <w:color w:val="000000"/>
                <w:sz w:val="24"/>
                <w:szCs w:val="24"/>
              </w:rPr>
            </w:pPr>
            <w:r w:rsidRPr="00846631">
              <w:rPr>
                <w:rFonts w:ascii="Arial" w:hAnsi="Arial" w:cs="Arial"/>
                <w:color w:val="000000"/>
                <w:sz w:val="24"/>
                <w:szCs w:val="24"/>
              </w:rPr>
              <w:t>225 000.00</w:t>
            </w:r>
          </w:p>
        </w:tc>
        <w:tc>
          <w:tcPr>
            <w:tcW w:w="1436" w:type="pct"/>
          </w:tcPr>
          <w:p w:rsidR="0037303D" w:rsidRPr="00846631" w:rsidRDefault="0037303D" w:rsidP="00846631">
            <w:pPr>
              <w:spacing w:before="40" w:after="20" w:line="242" w:lineRule="auto"/>
              <w:ind w:firstLine="0"/>
              <w:jc w:val="center"/>
              <w:rPr>
                <w:rFonts w:ascii="Arial" w:hAnsi="Arial" w:cs="Arial"/>
                <w:color w:val="000000"/>
                <w:sz w:val="24"/>
                <w:szCs w:val="24"/>
              </w:rPr>
            </w:pPr>
            <w:r w:rsidRPr="00846631">
              <w:rPr>
                <w:rFonts w:ascii="Arial" w:hAnsi="Arial" w:cs="Arial"/>
                <w:color w:val="000000"/>
                <w:sz w:val="24"/>
                <w:szCs w:val="24"/>
              </w:rPr>
              <w:t>ПКО №2</w:t>
            </w:r>
          </w:p>
        </w:tc>
      </w:tr>
      <w:tr w:rsidR="0037303D" w:rsidRPr="00846631" w:rsidTr="00B90F9F">
        <w:tc>
          <w:tcPr>
            <w:tcW w:w="1821" w:type="pct"/>
          </w:tcPr>
          <w:p w:rsidR="0037303D" w:rsidRPr="00846631" w:rsidRDefault="0037303D" w:rsidP="00846631">
            <w:pPr>
              <w:spacing w:before="40" w:after="20" w:line="242" w:lineRule="auto"/>
              <w:ind w:firstLine="0"/>
              <w:rPr>
                <w:rFonts w:ascii="Arial" w:hAnsi="Arial" w:cs="Arial"/>
                <w:color w:val="000000"/>
                <w:sz w:val="24"/>
                <w:szCs w:val="24"/>
              </w:rPr>
            </w:pPr>
            <w:r w:rsidRPr="00846631">
              <w:rPr>
                <w:rFonts w:ascii="Arial" w:hAnsi="Arial" w:cs="Arial"/>
                <w:color w:val="000000"/>
                <w:sz w:val="24"/>
                <w:szCs w:val="24"/>
              </w:rPr>
              <w:t>Шурупов Е.Л.</w:t>
            </w:r>
          </w:p>
        </w:tc>
        <w:tc>
          <w:tcPr>
            <w:tcW w:w="1743" w:type="pct"/>
          </w:tcPr>
          <w:p w:rsidR="0037303D" w:rsidRPr="00846631" w:rsidRDefault="0037303D" w:rsidP="00846631">
            <w:pPr>
              <w:spacing w:before="40" w:after="20" w:line="242" w:lineRule="auto"/>
              <w:ind w:firstLine="0"/>
              <w:jc w:val="center"/>
              <w:rPr>
                <w:rFonts w:ascii="Arial" w:hAnsi="Arial" w:cs="Arial"/>
                <w:color w:val="000000"/>
                <w:sz w:val="24"/>
                <w:szCs w:val="24"/>
              </w:rPr>
            </w:pPr>
            <w:r w:rsidRPr="00846631">
              <w:rPr>
                <w:rFonts w:ascii="Arial" w:hAnsi="Arial" w:cs="Arial"/>
                <w:color w:val="000000"/>
                <w:sz w:val="24"/>
                <w:szCs w:val="24"/>
              </w:rPr>
              <w:t>140 000.00</w:t>
            </w:r>
          </w:p>
        </w:tc>
        <w:tc>
          <w:tcPr>
            <w:tcW w:w="1436" w:type="pct"/>
          </w:tcPr>
          <w:p w:rsidR="0037303D" w:rsidRPr="00846631" w:rsidRDefault="0037303D" w:rsidP="00846631">
            <w:pPr>
              <w:spacing w:before="40" w:after="20" w:line="242" w:lineRule="auto"/>
              <w:ind w:firstLine="0"/>
              <w:jc w:val="center"/>
              <w:rPr>
                <w:rFonts w:ascii="Arial" w:hAnsi="Arial" w:cs="Arial"/>
                <w:color w:val="000000"/>
                <w:sz w:val="24"/>
                <w:szCs w:val="24"/>
              </w:rPr>
            </w:pPr>
            <w:r w:rsidRPr="00846631">
              <w:rPr>
                <w:rFonts w:ascii="Arial" w:hAnsi="Arial" w:cs="Arial"/>
                <w:color w:val="000000"/>
                <w:sz w:val="24"/>
                <w:szCs w:val="24"/>
              </w:rPr>
              <w:t>ПКО №3</w:t>
            </w:r>
          </w:p>
        </w:tc>
      </w:tr>
      <w:tr w:rsidR="0037303D" w:rsidRPr="00846631" w:rsidTr="00B90F9F">
        <w:tc>
          <w:tcPr>
            <w:tcW w:w="1821" w:type="pct"/>
          </w:tcPr>
          <w:p w:rsidR="0037303D" w:rsidRPr="00846631" w:rsidRDefault="0037303D" w:rsidP="00846631">
            <w:pPr>
              <w:spacing w:before="40" w:after="20" w:line="242" w:lineRule="auto"/>
              <w:ind w:firstLine="0"/>
              <w:rPr>
                <w:rFonts w:ascii="Arial" w:hAnsi="Arial" w:cs="Arial"/>
                <w:b/>
                <w:color w:val="000000"/>
                <w:sz w:val="24"/>
                <w:szCs w:val="24"/>
              </w:rPr>
            </w:pPr>
            <w:r w:rsidRPr="00846631">
              <w:rPr>
                <w:rFonts w:ascii="Arial" w:hAnsi="Arial" w:cs="Arial"/>
                <w:b/>
                <w:color w:val="000000"/>
                <w:sz w:val="24"/>
                <w:szCs w:val="24"/>
              </w:rPr>
              <w:t>ИТОГО</w:t>
            </w:r>
          </w:p>
        </w:tc>
        <w:tc>
          <w:tcPr>
            <w:tcW w:w="1743" w:type="pct"/>
          </w:tcPr>
          <w:p w:rsidR="0037303D" w:rsidRPr="00846631" w:rsidRDefault="0037303D" w:rsidP="00846631">
            <w:pPr>
              <w:spacing w:before="40" w:after="20" w:line="242" w:lineRule="auto"/>
              <w:ind w:firstLine="0"/>
              <w:jc w:val="center"/>
              <w:rPr>
                <w:rFonts w:ascii="Arial" w:hAnsi="Arial" w:cs="Arial"/>
                <w:b/>
                <w:color w:val="000000"/>
                <w:sz w:val="24"/>
                <w:szCs w:val="24"/>
              </w:rPr>
            </w:pPr>
            <w:r w:rsidRPr="00846631">
              <w:rPr>
                <w:rFonts w:ascii="Arial" w:hAnsi="Arial" w:cs="Arial"/>
                <w:b/>
                <w:color w:val="000000"/>
                <w:sz w:val="24"/>
                <w:szCs w:val="24"/>
              </w:rPr>
              <w:t>615 000.00</w:t>
            </w:r>
          </w:p>
        </w:tc>
        <w:tc>
          <w:tcPr>
            <w:tcW w:w="1436" w:type="pct"/>
          </w:tcPr>
          <w:p w:rsidR="0037303D" w:rsidRPr="00846631" w:rsidRDefault="0037303D" w:rsidP="00846631">
            <w:pPr>
              <w:spacing w:before="40" w:after="20" w:line="242" w:lineRule="auto"/>
              <w:ind w:firstLine="0"/>
              <w:jc w:val="center"/>
              <w:rPr>
                <w:rFonts w:ascii="Arial" w:hAnsi="Arial" w:cs="Arial"/>
                <w:color w:val="000000"/>
                <w:sz w:val="24"/>
                <w:szCs w:val="24"/>
              </w:rPr>
            </w:pPr>
          </w:p>
        </w:tc>
      </w:tr>
    </w:tbl>
    <w:p w:rsidR="0037303D" w:rsidRPr="00846631" w:rsidRDefault="0037303D" w:rsidP="00846631">
      <w:pPr>
        <w:spacing w:before="60" w:line="242" w:lineRule="auto"/>
        <w:rPr>
          <w:rFonts w:ascii="Arial" w:hAnsi="Arial" w:cs="Arial"/>
          <w:color w:val="000000"/>
          <w:szCs w:val="28"/>
        </w:rPr>
      </w:pPr>
    </w:p>
    <w:p w:rsidR="0037303D" w:rsidRPr="00846631" w:rsidRDefault="0037303D" w:rsidP="00846631">
      <w:pPr>
        <w:spacing w:before="60" w:line="242" w:lineRule="auto"/>
        <w:rPr>
          <w:color w:val="000000"/>
          <w:szCs w:val="28"/>
        </w:rPr>
      </w:pPr>
      <w:r w:rsidRPr="00846631">
        <w:rPr>
          <w:color w:val="000000"/>
          <w:szCs w:val="28"/>
        </w:rPr>
        <w:t xml:space="preserve">Поступление наличных денег в кассу в программе </w:t>
      </w:r>
      <w:r w:rsidRPr="00846631">
        <w:rPr>
          <w:b/>
          <w:color w:val="000000"/>
          <w:szCs w:val="28"/>
        </w:rPr>
        <w:t>1С:Бухгалтерия 8</w:t>
      </w:r>
      <w:r w:rsidRPr="00846631">
        <w:rPr>
          <w:color w:val="000000"/>
          <w:szCs w:val="28"/>
        </w:rPr>
        <w:t xml:space="preserve"> оформляется с помощью документа </w:t>
      </w:r>
      <w:r w:rsidRPr="00846631">
        <w:rPr>
          <w:b/>
          <w:color w:val="000000"/>
          <w:szCs w:val="28"/>
        </w:rPr>
        <w:t>Приходный кассовый ордер</w:t>
      </w:r>
      <w:r w:rsidRPr="00846631">
        <w:rPr>
          <w:color w:val="000000"/>
          <w:szCs w:val="28"/>
        </w:rPr>
        <w:t>.</w:t>
      </w:r>
    </w:p>
    <w:p w:rsidR="0037303D" w:rsidRPr="00846631" w:rsidRDefault="0037303D" w:rsidP="00846631">
      <w:pPr>
        <w:spacing w:before="60" w:line="242" w:lineRule="auto"/>
        <w:rPr>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Задание № 5-3</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Оформить приходный кассовый ордер № 1 от 18.01.2010 на получение от учредителя Доскина Е.Д. вклада в уставный капитал в сумме 250</w:t>
      </w:r>
      <w:r w:rsidRPr="00846631">
        <w:rPr>
          <w:b/>
          <w:color w:val="000000"/>
          <w:szCs w:val="28"/>
          <w:lang w:val="en-US"/>
        </w:rPr>
        <w:t> </w:t>
      </w:r>
      <w:r w:rsidRPr="00846631">
        <w:rPr>
          <w:b/>
          <w:color w:val="000000"/>
          <w:szCs w:val="28"/>
        </w:rPr>
        <w:t>000.00 руб.</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Документ сохранить без проведения.</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46631" w:rsidRDefault="0037303D" w:rsidP="00846631">
      <w:pPr>
        <w:spacing w:before="180" w:line="242" w:lineRule="auto"/>
        <w:rPr>
          <w:b/>
          <w:i/>
          <w:color w:val="000000"/>
          <w:szCs w:val="28"/>
        </w:rPr>
      </w:pPr>
      <w:r w:rsidRPr="00846631">
        <w:rPr>
          <w:b/>
          <w:i/>
          <w:color w:val="000000"/>
          <w:szCs w:val="28"/>
        </w:rPr>
        <w:t>Решение:</w:t>
      </w:r>
    </w:p>
    <w:p w:rsidR="0037303D" w:rsidRPr="00846631" w:rsidRDefault="0037303D" w:rsidP="00846631">
      <w:pPr>
        <w:numPr>
          <w:ilvl w:val="12"/>
          <w:numId w:val="0"/>
        </w:numPr>
        <w:spacing w:before="60" w:line="242" w:lineRule="auto"/>
        <w:ind w:firstLine="550"/>
        <w:rPr>
          <w:color w:val="000000"/>
          <w:szCs w:val="28"/>
        </w:rPr>
      </w:pPr>
      <w:r w:rsidRPr="00846631">
        <w:rPr>
          <w:color w:val="000000"/>
          <w:szCs w:val="28"/>
        </w:rPr>
        <w:t xml:space="preserve">а) в открытом </w:t>
      </w:r>
      <w:r w:rsidRPr="00846631">
        <w:rPr>
          <w:b/>
          <w:color w:val="000000"/>
          <w:szCs w:val="28"/>
        </w:rPr>
        <w:t>Журнале операций</w:t>
      </w:r>
      <w:r w:rsidRPr="00846631">
        <w:rPr>
          <w:color w:val="000000"/>
          <w:szCs w:val="28"/>
        </w:rPr>
        <w:t xml:space="preserve"> (меню </w:t>
      </w:r>
      <w:r w:rsidRPr="00846631">
        <w:rPr>
          <w:b/>
          <w:i/>
          <w:color w:val="000000"/>
          <w:szCs w:val="28"/>
        </w:rPr>
        <w:t>Операции</w:t>
      </w:r>
      <w:r w:rsidRPr="00846631">
        <w:rPr>
          <w:color w:val="000000"/>
          <w:szCs w:val="28"/>
        </w:rPr>
        <w:t xml:space="preserve"> → </w:t>
      </w:r>
      <w:r w:rsidRPr="00846631">
        <w:rPr>
          <w:b/>
          <w:i/>
          <w:color w:val="000000"/>
          <w:szCs w:val="28"/>
        </w:rPr>
        <w:t>Журнал операций</w:t>
      </w:r>
      <w:r w:rsidRPr="00846631">
        <w:rPr>
          <w:color w:val="000000"/>
          <w:szCs w:val="28"/>
        </w:rPr>
        <w:t>):</w:t>
      </w:r>
    </w:p>
    <w:p w:rsidR="0037303D" w:rsidRPr="00846631" w:rsidRDefault="0037303D" w:rsidP="00846631">
      <w:pPr>
        <w:tabs>
          <w:tab w:val="left" w:pos="786"/>
          <w:tab w:val="left" w:pos="880"/>
        </w:tabs>
        <w:spacing w:before="60" w:line="242" w:lineRule="auto"/>
        <w:ind w:left="550" w:hanging="550"/>
        <w:rPr>
          <w:color w:val="000000"/>
          <w:szCs w:val="28"/>
        </w:rPr>
      </w:pPr>
      <w:r w:rsidRPr="00846631">
        <w:rPr>
          <w:color w:val="000000"/>
          <w:szCs w:val="28"/>
        </w:rPr>
        <w:t>–</w:t>
      </w:r>
      <w:r w:rsidRPr="00846631">
        <w:rPr>
          <w:color w:val="000000"/>
          <w:szCs w:val="28"/>
        </w:rPr>
        <w:tab/>
        <w:t>ввести команду меню</w:t>
      </w:r>
      <w:r w:rsidRPr="00846631">
        <w:rPr>
          <w:b/>
          <w:color w:val="000000"/>
          <w:szCs w:val="28"/>
        </w:rPr>
        <w:t xml:space="preserve"> </w:t>
      </w:r>
      <w:r w:rsidRPr="00846631">
        <w:rPr>
          <w:b/>
          <w:i/>
          <w:color w:val="000000"/>
          <w:szCs w:val="28"/>
        </w:rPr>
        <w:t>Действие</w:t>
      </w:r>
      <w:r w:rsidRPr="00846631">
        <w:rPr>
          <w:color w:val="000000"/>
          <w:szCs w:val="28"/>
        </w:rPr>
        <w:t xml:space="preserve"> → </w:t>
      </w:r>
      <w:r w:rsidRPr="00846631">
        <w:rPr>
          <w:b/>
          <w:i/>
          <w:color w:val="000000"/>
          <w:szCs w:val="28"/>
        </w:rPr>
        <w:t>Добавить,</w:t>
      </w:r>
      <w:r w:rsidRPr="00846631">
        <w:rPr>
          <w:color w:val="000000"/>
          <w:szCs w:val="28"/>
        </w:rPr>
        <w:t xml:space="preserve"> либо после щелчка правой кнопкой выбрать в контекстном меню опцию </w:t>
      </w:r>
      <w:r w:rsidRPr="00846631">
        <w:rPr>
          <w:b/>
          <w:i/>
          <w:color w:val="000000"/>
          <w:szCs w:val="28"/>
        </w:rPr>
        <w:t>Добавить</w:t>
      </w:r>
      <w:r w:rsidRPr="00846631">
        <w:rPr>
          <w:color w:val="000000"/>
          <w:szCs w:val="28"/>
        </w:rPr>
        <w:t xml:space="preserve">, либо щелкнуть по пиктограмме </w:t>
      </w:r>
      <w:r w:rsidRPr="0039148C">
        <w:rPr>
          <w:noProof/>
          <w:color w:val="000000"/>
          <w:szCs w:val="28"/>
        </w:rPr>
        <w:pict>
          <v:shape id="Рисунок 245" o:spid="_x0000_i1154" type="#_x0000_t75" alt="Новый" style="width:10.5pt;height:9.75pt;visibility:visible">
            <v:imagedata r:id="rId88" o:title=""/>
          </v:shape>
        </w:pict>
      </w:r>
      <w:r w:rsidRPr="00846631">
        <w:rPr>
          <w:color w:val="000000"/>
          <w:szCs w:val="28"/>
        </w:rPr>
        <w:t xml:space="preserve"> на панели инструментов;</w:t>
      </w:r>
    </w:p>
    <w:p w:rsidR="0037303D" w:rsidRPr="00846631" w:rsidRDefault="0037303D" w:rsidP="00846631">
      <w:pPr>
        <w:tabs>
          <w:tab w:val="left" w:pos="786"/>
          <w:tab w:val="left" w:pos="880"/>
        </w:tabs>
        <w:spacing w:before="60" w:line="242" w:lineRule="auto"/>
        <w:ind w:left="550" w:hanging="550"/>
        <w:rPr>
          <w:color w:val="000000"/>
          <w:szCs w:val="28"/>
        </w:rPr>
      </w:pPr>
      <w:r w:rsidRPr="00846631">
        <w:rPr>
          <w:color w:val="000000"/>
          <w:szCs w:val="28"/>
        </w:rPr>
        <w:t>–</w:t>
      </w:r>
      <w:r w:rsidRPr="00846631">
        <w:rPr>
          <w:color w:val="000000"/>
          <w:szCs w:val="28"/>
        </w:rPr>
        <w:tab/>
        <w:t xml:space="preserve">в форме </w:t>
      </w:r>
      <w:r w:rsidRPr="00846631">
        <w:rPr>
          <w:b/>
          <w:i/>
          <w:color w:val="000000"/>
          <w:szCs w:val="28"/>
        </w:rPr>
        <w:t>Выбор вида документа</w:t>
      </w:r>
      <w:r w:rsidRPr="00846631">
        <w:rPr>
          <w:color w:val="000000"/>
          <w:szCs w:val="28"/>
        </w:rPr>
        <w:t xml:space="preserve"> установить курсор в строку </w:t>
      </w:r>
      <w:r w:rsidRPr="00846631">
        <w:rPr>
          <w:i/>
          <w:color w:val="000000"/>
          <w:szCs w:val="28"/>
        </w:rPr>
        <w:t>Приходный кассовый ордер</w:t>
      </w:r>
      <w:r w:rsidRPr="00846631">
        <w:rPr>
          <w:color w:val="000000"/>
          <w:szCs w:val="28"/>
        </w:rPr>
        <w:t xml:space="preserve"> и щелкнуть мышью по кнопке </w:t>
      </w:r>
      <w:r w:rsidRPr="00846631">
        <w:rPr>
          <w:b/>
          <w:i/>
          <w:color w:val="000000"/>
          <w:szCs w:val="28"/>
        </w:rPr>
        <w:t>&lt;ОК&gt;</w:t>
      </w:r>
      <w:r w:rsidRPr="00846631">
        <w:rPr>
          <w:color w:val="000000"/>
          <w:szCs w:val="28"/>
        </w:rPr>
        <w:t>.</w:t>
      </w:r>
    </w:p>
    <w:p w:rsidR="0037303D" w:rsidRPr="00846631" w:rsidRDefault="0037303D" w:rsidP="00846631">
      <w:pPr>
        <w:numPr>
          <w:ilvl w:val="12"/>
          <w:numId w:val="0"/>
        </w:numPr>
        <w:spacing w:before="120" w:after="80" w:line="242" w:lineRule="auto"/>
        <w:ind w:firstLine="550"/>
        <w:jc w:val="left"/>
        <w:rPr>
          <w:b/>
          <w:color w:val="000000"/>
          <w:szCs w:val="28"/>
        </w:rPr>
      </w:pPr>
      <w:r w:rsidRPr="00846631">
        <w:rPr>
          <w:b/>
          <w:color w:val="000000"/>
          <w:szCs w:val="28"/>
        </w:rPr>
        <w:t>либо</w:t>
      </w:r>
    </w:p>
    <w:p w:rsidR="0037303D" w:rsidRPr="00846631" w:rsidRDefault="0037303D" w:rsidP="00846631">
      <w:pPr>
        <w:numPr>
          <w:ilvl w:val="12"/>
          <w:numId w:val="0"/>
        </w:numPr>
        <w:spacing w:before="60" w:line="242" w:lineRule="auto"/>
        <w:ind w:firstLine="550"/>
        <w:rPr>
          <w:color w:val="000000"/>
          <w:szCs w:val="28"/>
        </w:rPr>
      </w:pPr>
      <w:r w:rsidRPr="00846631">
        <w:rPr>
          <w:color w:val="000000"/>
          <w:szCs w:val="28"/>
        </w:rPr>
        <w:t xml:space="preserve">б) в открытом журнале </w:t>
      </w:r>
      <w:r w:rsidRPr="00846631">
        <w:rPr>
          <w:b/>
          <w:color w:val="000000"/>
          <w:szCs w:val="28"/>
        </w:rPr>
        <w:t>Кассовые документы</w:t>
      </w:r>
      <w:r w:rsidRPr="00846631">
        <w:rPr>
          <w:color w:val="000000"/>
          <w:szCs w:val="28"/>
        </w:rPr>
        <w:t xml:space="preserve"> (меню </w:t>
      </w:r>
      <w:r w:rsidRPr="00846631">
        <w:rPr>
          <w:b/>
          <w:i/>
          <w:color w:val="000000"/>
          <w:szCs w:val="28"/>
        </w:rPr>
        <w:t>Касса</w:t>
      </w:r>
      <w:r w:rsidRPr="00846631">
        <w:rPr>
          <w:color w:val="000000"/>
          <w:szCs w:val="28"/>
        </w:rPr>
        <w:t xml:space="preserve"> → </w:t>
      </w:r>
      <w:r w:rsidRPr="00846631">
        <w:rPr>
          <w:b/>
          <w:i/>
          <w:color w:val="000000"/>
          <w:szCs w:val="28"/>
        </w:rPr>
        <w:t>Кассовые документы</w:t>
      </w:r>
      <w:r w:rsidRPr="00846631">
        <w:rPr>
          <w:color w:val="000000"/>
          <w:szCs w:val="28"/>
        </w:rPr>
        <w:t>):</w:t>
      </w:r>
    </w:p>
    <w:p w:rsidR="0037303D" w:rsidRPr="00846631" w:rsidRDefault="0037303D" w:rsidP="00846631">
      <w:pPr>
        <w:spacing w:before="60" w:line="242" w:lineRule="auto"/>
        <w:ind w:left="550" w:hanging="550"/>
        <w:rPr>
          <w:color w:val="000000"/>
          <w:szCs w:val="28"/>
        </w:rPr>
      </w:pPr>
      <w:r w:rsidRPr="00846631">
        <w:rPr>
          <w:color w:val="000000"/>
          <w:szCs w:val="28"/>
        </w:rPr>
        <w:t>–</w:t>
      </w:r>
      <w:r w:rsidRPr="00846631">
        <w:rPr>
          <w:color w:val="000000"/>
          <w:szCs w:val="28"/>
        </w:rPr>
        <w:tab/>
        <w:t>ввести команду меню</w:t>
      </w:r>
      <w:r w:rsidRPr="00846631">
        <w:rPr>
          <w:b/>
          <w:color w:val="000000"/>
          <w:szCs w:val="28"/>
        </w:rPr>
        <w:t xml:space="preserve"> </w:t>
      </w:r>
      <w:r w:rsidRPr="00846631">
        <w:rPr>
          <w:b/>
          <w:i/>
          <w:color w:val="000000"/>
          <w:szCs w:val="28"/>
        </w:rPr>
        <w:t>Действие</w:t>
      </w:r>
      <w:r w:rsidRPr="00846631">
        <w:rPr>
          <w:color w:val="000000"/>
          <w:szCs w:val="28"/>
        </w:rPr>
        <w:t xml:space="preserve"> → </w:t>
      </w:r>
      <w:r w:rsidRPr="00846631">
        <w:rPr>
          <w:b/>
          <w:i/>
          <w:color w:val="000000"/>
          <w:szCs w:val="28"/>
        </w:rPr>
        <w:t>Добавить,</w:t>
      </w:r>
      <w:r w:rsidRPr="00846631">
        <w:rPr>
          <w:color w:val="000000"/>
          <w:szCs w:val="28"/>
        </w:rPr>
        <w:t xml:space="preserve"> либо после щелчка правой кнопкой выбрать в контекстном меню опцию </w:t>
      </w:r>
      <w:r w:rsidRPr="00846631">
        <w:rPr>
          <w:b/>
          <w:i/>
          <w:color w:val="000000"/>
          <w:szCs w:val="28"/>
        </w:rPr>
        <w:t>Добавить</w:t>
      </w:r>
      <w:r w:rsidRPr="00846631">
        <w:rPr>
          <w:color w:val="000000"/>
          <w:szCs w:val="28"/>
        </w:rPr>
        <w:t xml:space="preserve">, либо щелкнуть по пиктограмме </w:t>
      </w:r>
      <w:r w:rsidRPr="0039148C">
        <w:rPr>
          <w:noProof/>
          <w:color w:val="000000"/>
          <w:szCs w:val="28"/>
        </w:rPr>
        <w:pict>
          <v:shape id="Рисунок 244" o:spid="_x0000_i1155" type="#_x0000_t75" alt="Добавить" style="width:33pt;height:9.75pt;visibility:visible">
            <v:imagedata r:id="rId20" o:title=""/>
          </v:shape>
        </w:pict>
      </w:r>
      <w:r w:rsidRPr="00846631">
        <w:rPr>
          <w:color w:val="000000"/>
          <w:szCs w:val="28"/>
        </w:rPr>
        <w:t xml:space="preserve"> на панели инструментов;</w:t>
      </w:r>
    </w:p>
    <w:p w:rsidR="0037303D" w:rsidRPr="00846631" w:rsidRDefault="0037303D" w:rsidP="00846631">
      <w:pPr>
        <w:spacing w:before="60" w:line="242" w:lineRule="auto"/>
        <w:ind w:left="550" w:hanging="550"/>
        <w:rPr>
          <w:color w:val="000000"/>
          <w:szCs w:val="28"/>
        </w:rPr>
      </w:pPr>
      <w:r w:rsidRPr="00846631">
        <w:rPr>
          <w:color w:val="000000"/>
          <w:szCs w:val="28"/>
        </w:rPr>
        <w:t>–</w:t>
      </w:r>
      <w:r w:rsidRPr="00846631">
        <w:rPr>
          <w:color w:val="000000"/>
          <w:szCs w:val="28"/>
        </w:rPr>
        <w:tab/>
        <w:t xml:space="preserve">в форме </w:t>
      </w:r>
      <w:r w:rsidRPr="00846631">
        <w:rPr>
          <w:b/>
          <w:i/>
          <w:color w:val="000000"/>
          <w:szCs w:val="28"/>
        </w:rPr>
        <w:t>Выбор вида документа</w:t>
      </w:r>
      <w:r w:rsidRPr="00846631">
        <w:rPr>
          <w:color w:val="000000"/>
          <w:szCs w:val="28"/>
        </w:rPr>
        <w:t xml:space="preserve"> выбрать строку </w:t>
      </w:r>
      <w:r w:rsidRPr="00846631">
        <w:rPr>
          <w:i/>
          <w:color w:val="000000"/>
          <w:szCs w:val="28"/>
        </w:rPr>
        <w:t>Приходный кассовый ордер</w:t>
      </w:r>
      <w:r w:rsidRPr="00846631">
        <w:rPr>
          <w:color w:val="000000"/>
          <w:szCs w:val="28"/>
        </w:rPr>
        <w:t xml:space="preserve"> и щелкнуть мышью по кнопке </w:t>
      </w:r>
      <w:r w:rsidRPr="00846631">
        <w:rPr>
          <w:b/>
          <w:i/>
          <w:color w:val="000000"/>
          <w:szCs w:val="28"/>
        </w:rPr>
        <w:t>&lt;ОК&gt;</w:t>
      </w:r>
      <w:r w:rsidRPr="00846631">
        <w:rPr>
          <w:color w:val="000000"/>
          <w:szCs w:val="28"/>
        </w:rPr>
        <w:t>.</w:t>
      </w:r>
    </w:p>
    <w:p w:rsidR="0037303D" w:rsidRPr="00846631" w:rsidRDefault="0037303D" w:rsidP="00846631">
      <w:pPr>
        <w:numPr>
          <w:ilvl w:val="12"/>
          <w:numId w:val="0"/>
        </w:numPr>
        <w:spacing w:before="120" w:after="80" w:line="242" w:lineRule="auto"/>
        <w:ind w:firstLine="550"/>
        <w:rPr>
          <w:b/>
          <w:color w:val="000000"/>
          <w:szCs w:val="28"/>
        </w:rPr>
      </w:pPr>
      <w:r w:rsidRPr="00846631">
        <w:rPr>
          <w:b/>
          <w:color w:val="000000"/>
          <w:szCs w:val="28"/>
        </w:rPr>
        <w:t>либо</w:t>
      </w:r>
    </w:p>
    <w:p w:rsidR="0037303D" w:rsidRPr="00846631" w:rsidRDefault="0037303D" w:rsidP="00846631">
      <w:pPr>
        <w:numPr>
          <w:ilvl w:val="12"/>
          <w:numId w:val="0"/>
        </w:numPr>
        <w:spacing w:before="60" w:line="242" w:lineRule="auto"/>
        <w:ind w:firstLine="550"/>
        <w:rPr>
          <w:b/>
          <w:color w:val="000000"/>
          <w:szCs w:val="28"/>
        </w:rPr>
      </w:pPr>
      <w:r w:rsidRPr="00846631">
        <w:rPr>
          <w:color w:val="000000"/>
          <w:szCs w:val="28"/>
        </w:rPr>
        <w:t>в) по команде меню</w:t>
      </w:r>
      <w:r w:rsidRPr="00846631">
        <w:rPr>
          <w:b/>
          <w:color w:val="000000"/>
          <w:szCs w:val="28"/>
        </w:rPr>
        <w:t xml:space="preserve"> </w:t>
      </w:r>
      <w:r w:rsidRPr="00846631">
        <w:rPr>
          <w:b/>
          <w:i/>
          <w:color w:val="000000"/>
          <w:szCs w:val="28"/>
        </w:rPr>
        <w:t>Касса</w:t>
      </w:r>
      <w:r w:rsidRPr="00846631">
        <w:rPr>
          <w:color w:val="000000"/>
          <w:szCs w:val="28"/>
        </w:rPr>
        <w:t xml:space="preserve"> → </w:t>
      </w:r>
      <w:r w:rsidRPr="00846631">
        <w:rPr>
          <w:b/>
          <w:i/>
          <w:color w:val="000000"/>
          <w:szCs w:val="28"/>
        </w:rPr>
        <w:t>Приходный кассовый ордер</w:t>
      </w:r>
      <w:r w:rsidRPr="00846631">
        <w:rPr>
          <w:color w:val="000000"/>
          <w:szCs w:val="28"/>
        </w:rPr>
        <w:t xml:space="preserve"> открыть форму </w:t>
      </w:r>
      <w:r w:rsidRPr="00846631">
        <w:rPr>
          <w:b/>
          <w:i/>
          <w:color w:val="000000"/>
          <w:szCs w:val="28"/>
        </w:rPr>
        <w:t>Приходные кассовые ордера</w:t>
      </w:r>
      <w:r w:rsidRPr="00846631">
        <w:rPr>
          <w:color w:val="000000"/>
          <w:szCs w:val="28"/>
        </w:rPr>
        <w:t>, а затем  ввести команду меню</w:t>
      </w:r>
      <w:r w:rsidRPr="00846631">
        <w:rPr>
          <w:b/>
          <w:color w:val="000000"/>
          <w:szCs w:val="28"/>
        </w:rPr>
        <w:t xml:space="preserve"> </w:t>
      </w:r>
      <w:r w:rsidRPr="00846631">
        <w:rPr>
          <w:b/>
          <w:i/>
          <w:color w:val="000000"/>
          <w:szCs w:val="28"/>
        </w:rPr>
        <w:t>Действие</w:t>
      </w:r>
      <w:r w:rsidRPr="00846631">
        <w:rPr>
          <w:color w:val="000000"/>
          <w:szCs w:val="28"/>
        </w:rPr>
        <w:t xml:space="preserve"> → </w:t>
      </w:r>
      <w:r w:rsidRPr="00846631">
        <w:rPr>
          <w:b/>
          <w:i/>
          <w:color w:val="000000"/>
          <w:szCs w:val="28"/>
        </w:rPr>
        <w:t>Добавить,</w:t>
      </w:r>
      <w:r w:rsidRPr="00846631">
        <w:rPr>
          <w:color w:val="000000"/>
          <w:szCs w:val="28"/>
        </w:rPr>
        <w:t xml:space="preserve"> либо после щелчка правой кнопкой выбрать в контекстном меню опцию </w:t>
      </w:r>
      <w:r w:rsidRPr="00846631">
        <w:rPr>
          <w:b/>
          <w:i/>
          <w:color w:val="000000"/>
          <w:szCs w:val="28"/>
        </w:rPr>
        <w:t>Добавить</w:t>
      </w:r>
      <w:r w:rsidRPr="00846631">
        <w:rPr>
          <w:color w:val="000000"/>
          <w:szCs w:val="28"/>
        </w:rPr>
        <w:t xml:space="preserve">, либо щелкнуть по пиктограмме </w:t>
      </w:r>
      <w:r w:rsidRPr="0039148C">
        <w:rPr>
          <w:noProof/>
          <w:color w:val="000000"/>
          <w:szCs w:val="28"/>
        </w:rPr>
        <w:pict>
          <v:shape id="Рисунок 243" o:spid="_x0000_i1156" type="#_x0000_t75" alt="Добавить" style="width:33pt;height:9.75pt;visibility:visible">
            <v:imagedata r:id="rId20" o:title=""/>
          </v:shape>
        </w:pict>
      </w:r>
      <w:r w:rsidRPr="00846631">
        <w:rPr>
          <w:color w:val="000000"/>
          <w:szCs w:val="28"/>
        </w:rPr>
        <w:t xml:space="preserve"> на панели инструментов, либо нажать на клавишу &lt;</w:t>
      </w:r>
      <w:r w:rsidRPr="00846631">
        <w:rPr>
          <w:b/>
          <w:i/>
          <w:color w:val="000000"/>
          <w:szCs w:val="28"/>
          <w:lang w:val="en-US"/>
        </w:rPr>
        <w:t>Insert</w:t>
      </w:r>
      <w:r w:rsidRPr="00846631">
        <w:rPr>
          <w:b/>
          <w:i/>
          <w:color w:val="000000"/>
          <w:szCs w:val="28"/>
        </w:rPr>
        <w:t>&gt;</w:t>
      </w:r>
      <w:r w:rsidRPr="00846631">
        <w:rPr>
          <w:color w:val="000000"/>
          <w:szCs w:val="28"/>
        </w:rPr>
        <w:t>.</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В результате на экран будет выведена форма выбора вида операции документа. В ней необходимо выбрать операцию </w:t>
      </w:r>
      <w:r w:rsidRPr="00846631">
        <w:rPr>
          <w:i/>
          <w:color w:val="000000"/>
          <w:szCs w:val="28"/>
        </w:rPr>
        <w:t>Прочий приход</w:t>
      </w:r>
      <w:r w:rsidRPr="00846631">
        <w:rPr>
          <w:color w:val="000000"/>
          <w:szCs w:val="28"/>
        </w:rPr>
        <w:t xml:space="preserve"> и нажать на клавишу </w:t>
      </w:r>
      <w:r w:rsidRPr="00846631">
        <w:rPr>
          <w:b/>
          <w:i/>
          <w:color w:val="000000"/>
          <w:szCs w:val="28"/>
        </w:rPr>
        <w:t>&lt;ОК&gt;</w:t>
      </w:r>
      <w:r w:rsidRPr="00846631">
        <w:rPr>
          <w:color w:val="000000"/>
          <w:szCs w:val="28"/>
        </w:rPr>
        <w:t>.</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На экран выводится форма приходного кассового ордера (далее – форма ПКО) для выбранной операции (рис. 5-3).</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В форме ПКО:</w:t>
      </w:r>
    </w:p>
    <w:p w:rsidR="0037303D" w:rsidRPr="00846631" w:rsidRDefault="0037303D" w:rsidP="00846631">
      <w:pPr>
        <w:tabs>
          <w:tab w:val="left" w:pos="1069"/>
        </w:tabs>
        <w:spacing w:before="60" w:line="242" w:lineRule="auto"/>
        <w:ind w:left="550" w:hanging="550"/>
        <w:rPr>
          <w:color w:val="000000"/>
          <w:szCs w:val="28"/>
        </w:rPr>
      </w:pPr>
      <w:r w:rsidRPr="00846631">
        <w:rPr>
          <w:color w:val="000000"/>
          <w:szCs w:val="28"/>
        </w:rPr>
        <w:t>–</w:t>
      </w:r>
      <w:r w:rsidRPr="00846631">
        <w:rPr>
          <w:color w:val="000000"/>
          <w:szCs w:val="28"/>
        </w:rPr>
        <w:tab/>
        <w:t xml:space="preserve">текущую дату исправить на дату внесения денежных средств в кассу, т. е. на </w:t>
      </w:r>
      <w:r w:rsidRPr="00846631">
        <w:rPr>
          <w:i/>
          <w:color w:val="000000"/>
          <w:szCs w:val="28"/>
        </w:rPr>
        <w:t>18.01.2010;</w:t>
      </w:r>
    </w:p>
    <w:p w:rsidR="0037303D" w:rsidRPr="00846631" w:rsidRDefault="0037303D" w:rsidP="00846631">
      <w:pPr>
        <w:tabs>
          <w:tab w:val="left" w:pos="1069"/>
        </w:tabs>
        <w:spacing w:before="60" w:line="242" w:lineRule="auto"/>
        <w:ind w:left="550" w:hanging="550"/>
        <w:rPr>
          <w:color w:val="000000"/>
          <w:szCs w:val="28"/>
        </w:rPr>
      </w:pPr>
      <w:r w:rsidRPr="00846631">
        <w:rPr>
          <w:color w:val="000000"/>
          <w:szCs w:val="28"/>
        </w:rPr>
        <w:t>–</w:t>
      </w:r>
      <w:r w:rsidRPr="00846631">
        <w:rPr>
          <w:color w:val="000000"/>
          <w:szCs w:val="28"/>
        </w:rPr>
        <w:tab/>
        <w:t xml:space="preserve">в реквизите </w:t>
      </w:r>
      <w:r w:rsidRPr="00846631">
        <w:rPr>
          <w:b/>
          <w:bCs/>
          <w:i/>
          <w:color w:val="000000"/>
          <w:szCs w:val="28"/>
        </w:rPr>
        <w:t>Счет учета</w:t>
      </w:r>
      <w:r w:rsidRPr="00846631">
        <w:rPr>
          <w:color w:val="000000"/>
          <w:szCs w:val="28"/>
        </w:rPr>
        <w:t xml:space="preserve"> оставить значение по умолчанию </w:t>
      </w:r>
      <w:r w:rsidRPr="00846631">
        <w:rPr>
          <w:i/>
          <w:color w:val="000000"/>
          <w:szCs w:val="28"/>
        </w:rPr>
        <w:t>50.01</w:t>
      </w:r>
      <w:r w:rsidRPr="00846631">
        <w:rPr>
          <w:color w:val="000000"/>
          <w:szCs w:val="28"/>
        </w:rPr>
        <w:t>;</w:t>
      </w:r>
    </w:p>
    <w:p w:rsidR="0037303D" w:rsidRPr="00846631" w:rsidRDefault="0037303D" w:rsidP="00846631">
      <w:pPr>
        <w:tabs>
          <w:tab w:val="left" w:pos="1069"/>
        </w:tabs>
        <w:spacing w:before="60" w:line="242" w:lineRule="auto"/>
        <w:ind w:left="550" w:hanging="550"/>
        <w:rPr>
          <w:color w:val="000000"/>
          <w:szCs w:val="28"/>
        </w:rPr>
      </w:pPr>
      <w:r w:rsidRPr="00846631">
        <w:rPr>
          <w:color w:val="000000"/>
          <w:szCs w:val="28"/>
        </w:rPr>
        <w:t>–</w:t>
      </w:r>
      <w:r w:rsidRPr="00846631">
        <w:rPr>
          <w:color w:val="000000"/>
          <w:szCs w:val="28"/>
        </w:rPr>
        <w:tab/>
        <w:t xml:space="preserve">в реквизите </w:t>
      </w:r>
      <w:r w:rsidRPr="00846631">
        <w:rPr>
          <w:b/>
          <w:bCs/>
          <w:i/>
          <w:color w:val="000000"/>
          <w:szCs w:val="28"/>
        </w:rPr>
        <w:t>Сумма</w:t>
      </w:r>
      <w:r w:rsidRPr="00846631">
        <w:rPr>
          <w:color w:val="000000"/>
          <w:szCs w:val="28"/>
        </w:rPr>
        <w:t xml:space="preserve"> ввести вносимую в кассу организации сумму – </w:t>
      </w:r>
      <w:r w:rsidRPr="00846631">
        <w:rPr>
          <w:i/>
          <w:color w:val="000000"/>
          <w:szCs w:val="28"/>
        </w:rPr>
        <w:t>250000.00</w:t>
      </w:r>
      <w:r w:rsidRPr="00846631">
        <w:rPr>
          <w:color w:val="000000"/>
          <w:szCs w:val="28"/>
        </w:rPr>
        <w:t>.</w:t>
      </w:r>
    </w:p>
    <w:p w:rsidR="0037303D" w:rsidRPr="00846631" w:rsidRDefault="0037303D" w:rsidP="00846631">
      <w:pPr>
        <w:numPr>
          <w:ilvl w:val="12"/>
          <w:numId w:val="0"/>
        </w:numPr>
        <w:spacing w:before="180" w:after="100" w:line="242" w:lineRule="auto"/>
        <w:jc w:val="center"/>
        <w:rPr>
          <w:b/>
          <w:szCs w:val="28"/>
        </w:rPr>
      </w:pPr>
      <w:r w:rsidRPr="0039148C">
        <w:rPr>
          <w:b/>
          <w:noProof/>
          <w:szCs w:val="28"/>
        </w:rPr>
        <w:pict>
          <v:shape id="Рисунок 242" o:spid="_x0000_i1157" type="#_x0000_t75" alt="рис 5-3" style="width:328.5pt;height:212.25pt;visibility:visible">
            <v:imagedata r:id="rId109" o:title=""/>
          </v:shape>
        </w:pict>
      </w:r>
    </w:p>
    <w:p w:rsidR="0037303D" w:rsidRPr="00B90F9F" w:rsidRDefault="0037303D" w:rsidP="00846631">
      <w:pPr>
        <w:numPr>
          <w:ilvl w:val="12"/>
          <w:numId w:val="0"/>
        </w:numPr>
        <w:spacing w:before="40" w:after="240" w:line="242" w:lineRule="auto"/>
        <w:jc w:val="center"/>
        <w:rPr>
          <w:rFonts w:ascii="Arial" w:hAnsi="Arial" w:cs="Arial"/>
          <w:iCs/>
          <w:sz w:val="24"/>
          <w:szCs w:val="24"/>
        </w:rPr>
      </w:pPr>
      <w:r w:rsidRPr="00B90F9F">
        <w:rPr>
          <w:rFonts w:ascii="Arial" w:hAnsi="Arial" w:cs="Arial"/>
          <w:iCs/>
          <w:sz w:val="24"/>
          <w:szCs w:val="24"/>
        </w:rPr>
        <w:t xml:space="preserve">Рис. 5-3. Форма документа </w:t>
      </w:r>
      <w:r w:rsidRPr="00B90F9F">
        <w:rPr>
          <w:rFonts w:ascii="Arial" w:hAnsi="Arial" w:cs="Arial"/>
          <w:b/>
          <w:iCs/>
          <w:sz w:val="24"/>
          <w:szCs w:val="24"/>
        </w:rPr>
        <w:t xml:space="preserve">Приходный кассовый ордер </w:t>
      </w:r>
      <w:r w:rsidRPr="00B90F9F">
        <w:rPr>
          <w:rFonts w:ascii="Arial" w:hAnsi="Arial" w:cs="Arial"/>
          <w:iCs/>
          <w:sz w:val="24"/>
          <w:szCs w:val="24"/>
        </w:rPr>
        <w:t xml:space="preserve">для операции </w:t>
      </w:r>
      <w:r w:rsidRPr="00B90F9F">
        <w:rPr>
          <w:rFonts w:ascii="Arial" w:hAnsi="Arial" w:cs="Arial"/>
          <w:i/>
          <w:iCs/>
          <w:sz w:val="24"/>
          <w:szCs w:val="24"/>
        </w:rPr>
        <w:t>Прочий приход</w:t>
      </w:r>
    </w:p>
    <w:p w:rsidR="0037303D" w:rsidRPr="00846631" w:rsidRDefault="0037303D" w:rsidP="00846631">
      <w:pPr>
        <w:tabs>
          <w:tab w:val="left" w:pos="1069"/>
        </w:tabs>
        <w:spacing w:before="60" w:line="242" w:lineRule="auto"/>
        <w:ind w:left="1069" w:hanging="550"/>
        <w:rPr>
          <w:color w:val="000000"/>
          <w:szCs w:val="28"/>
        </w:rPr>
      </w:pPr>
      <w:r w:rsidRPr="00846631">
        <w:rPr>
          <w:color w:val="000000"/>
          <w:szCs w:val="28"/>
        </w:rPr>
        <w:t xml:space="preserve">На закладке </w:t>
      </w:r>
      <w:r w:rsidRPr="00846631">
        <w:rPr>
          <w:b/>
          <w:i/>
          <w:color w:val="000000"/>
          <w:szCs w:val="28"/>
        </w:rPr>
        <w:t>Реквизиты платежа</w:t>
      </w:r>
      <w:r w:rsidRPr="00846631">
        <w:rPr>
          <w:color w:val="000000"/>
          <w:szCs w:val="28"/>
        </w:rPr>
        <w:t>:</w:t>
      </w:r>
    </w:p>
    <w:p w:rsidR="0037303D" w:rsidRPr="00846631" w:rsidRDefault="0037303D" w:rsidP="00846631">
      <w:pPr>
        <w:tabs>
          <w:tab w:val="left" w:pos="1069"/>
        </w:tabs>
        <w:spacing w:before="60" w:line="242" w:lineRule="auto"/>
        <w:ind w:left="550" w:hanging="550"/>
        <w:rPr>
          <w:color w:val="000000"/>
          <w:szCs w:val="28"/>
        </w:rPr>
      </w:pPr>
      <w:r w:rsidRPr="00846631">
        <w:rPr>
          <w:color w:val="000000"/>
          <w:szCs w:val="28"/>
        </w:rPr>
        <w:t>–</w:t>
      </w:r>
      <w:r w:rsidRPr="00846631">
        <w:rPr>
          <w:color w:val="000000"/>
          <w:szCs w:val="28"/>
        </w:rPr>
        <w:tab/>
        <w:t xml:space="preserve">в реквизите </w:t>
      </w:r>
      <w:r w:rsidRPr="00846631">
        <w:rPr>
          <w:b/>
          <w:bCs/>
          <w:i/>
          <w:color w:val="000000"/>
          <w:szCs w:val="28"/>
        </w:rPr>
        <w:t>Счет</w:t>
      </w:r>
      <w:r w:rsidRPr="00846631">
        <w:rPr>
          <w:color w:val="000000"/>
          <w:szCs w:val="28"/>
        </w:rPr>
        <w:t xml:space="preserve"> вручную или выбором из плана счетов ввести корреспондирующий счет — </w:t>
      </w:r>
      <w:r w:rsidRPr="00846631">
        <w:rPr>
          <w:i/>
          <w:color w:val="000000"/>
          <w:szCs w:val="28"/>
        </w:rPr>
        <w:t>75.01</w:t>
      </w:r>
      <w:r w:rsidRPr="00846631">
        <w:rPr>
          <w:color w:val="000000"/>
          <w:szCs w:val="28"/>
        </w:rPr>
        <w:t xml:space="preserve">. В результате на закладке появляется дополнительный реквизит </w:t>
      </w:r>
      <w:r w:rsidRPr="00846631">
        <w:rPr>
          <w:b/>
          <w:i/>
          <w:color w:val="000000"/>
          <w:szCs w:val="28"/>
        </w:rPr>
        <w:t>Контрагент</w:t>
      </w:r>
      <w:r w:rsidRPr="00846631">
        <w:rPr>
          <w:color w:val="000000"/>
          <w:szCs w:val="28"/>
        </w:rPr>
        <w:t xml:space="preserve"> — аналитический разрез по счету </w:t>
      </w:r>
      <w:r w:rsidRPr="00846631">
        <w:rPr>
          <w:b/>
          <w:color w:val="000000"/>
          <w:szCs w:val="28"/>
        </w:rPr>
        <w:t>75.01</w:t>
      </w:r>
      <w:r w:rsidRPr="00846631">
        <w:rPr>
          <w:color w:val="000000"/>
          <w:szCs w:val="28"/>
        </w:rPr>
        <w:t>;</w:t>
      </w:r>
    </w:p>
    <w:p w:rsidR="0037303D" w:rsidRPr="00846631" w:rsidRDefault="0037303D" w:rsidP="00846631">
      <w:pPr>
        <w:tabs>
          <w:tab w:val="left" w:pos="1069"/>
        </w:tabs>
        <w:spacing w:before="60" w:line="242" w:lineRule="auto"/>
        <w:ind w:left="550" w:hanging="550"/>
        <w:rPr>
          <w:color w:val="000000"/>
          <w:szCs w:val="28"/>
        </w:rPr>
      </w:pPr>
      <w:r w:rsidRPr="00846631">
        <w:rPr>
          <w:color w:val="000000"/>
          <w:szCs w:val="28"/>
        </w:rPr>
        <w:t>–</w:t>
      </w:r>
      <w:r w:rsidRPr="00846631">
        <w:rPr>
          <w:color w:val="000000"/>
          <w:szCs w:val="28"/>
        </w:rPr>
        <w:tab/>
        <w:t>в реквизите</w:t>
      </w:r>
      <w:r w:rsidRPr="00846631">
        <w:rPr>
          <w:b/>
          <w:color w:val="000000"/>
          <w:szCs w:val="28"/>
        </w:rPr>
        <w:t xml:space="preserve"> </w:t>
      </w:r>
      <w:r w:rsidRPr="00846631">
        <w:rPr>
          <w:b/>
          <w:i/>
          <w:color w:val="000000"/>
          <w:szCs w:val="28"/>
        </w:rPr>
        <w:t>Контрагент</w:t>
      </w:r>
      <w:r w:rsidRPr="00846631">
        <w:rPr>
          <w:b/>
          <w:color w:val="000000"/>
          <w:szCs w:val="28"/>
        </w:rPr>
        <w:t xml:space="preserve"> </w:t>
      </w:r>
      <w:r w:rsidRPr="00846631">
        <w:rPr>
          <w:color w:val="000000"/>
          <w:szCs w:val="28"/>
        </w:rPr>
        <w:t xml:space="preserve">по кнопке </w:t>
      </w:r>
      <w:r w:rsidRPr="0039148C">
        <w:rPr>
          <w:noProof/>
          <w:color w:val="000000"/>
          <w:szCs w:val="28"/>
        </w:rPr>
        <w:pict>
          <v:shape id="Рисунок 241" o:spid="_x0000_i1158" type="#_x0000_t75" alt="Кнопка%20Многоточие" style="width:10.5pt;height:12.75pt;visibility:visible" o:bordertopcolor="black" o:borderleftcolor="black" o:borderbottomcolor="black" o:borderrightcolor="black">
            <v:imagedata r:id="rId24" o:title=""/>
            <w10:bordertop type="single" width="4"/>
            <w10:borderleft type="single" width="4"/>
            <w10:borderbottom type="single" width="4"/>
            <w10:borderright type="single" width="4"/>
          </v:shape>
        </w:pict>
      </w:r>
      <w:r w:rsidRPr="00846631">
        <w:rPr>
          <w:color w:val="000000"/>
          <w:szCs w:val="28"/>
        </w:rPr>
        <w:t xml:space="preserve"> открыть справочник </w:t>
      </w:r>
      <w:r w:rsidRPr="00846631">
        <w:rPr>
          <w:b/>
          <w:color w:val="000000"/>
          <w:szCs w:val="28"/>
        </w:rPr>
        <w:t>Контрагенты</w:t>
      </w:r>
      <w:r w:rsidRPr="00846631">
        <w:rPr>
          <w:color w:val="000000"/>
          <w:szCs w:val="28"/>
        </w:rPr>
        <w:t xml:space="preserve"> и двойным щелчком выбрать в нем элемент с наименованием </w:t>
      </w:r>
      <w:r w:rsidRPr="00846631">
        <w:rPr>
          <w:i/>
          <w:color w:val="000000"/>
          <w:szCs w:val="28"/>
        </w:rPr>
        <w:t>Доскин Е.Д.</w:t>
      </w:r>
      <w:r w:rsidRPr="00846631">
        <w:rPr>
          <w:color w:val="000000"/>
          <w:szCs w:val="28"/>
        </w:rPr>
        <w:t>;</w:t>
      </w:r>
    </w:p>
    <w:p w:rsidR="0037303D" w:rsidRPr="00846631" w:rsidRDefault="0037303D" w:rsidP="00846631">
      <w:pPr>
        <w:tabs>
          <w:tab w:val="left" w:pos="1069"/>
        </w:tabs>
        <w:spacing w:before="60" w:line="242" w:lineRule="auto"/>
        <w:ind w:left="550" w:hanging="550"/>
        <w:rPr>
          <w:color w:val="000000"/>
          <w:szCs w:val="28"/>
        </w:rPr>
      </w:pPr>
      <w:r w:rsidRPr="00846631">
        <w:rPr>
          <w:color w:val="000000"/>
          <w:szCs w:val="28"/>
        </w:rPr>
        <w:t>–</w:t>
      </w:r>
      <w:r w:rsidRPr="00846631">
        <w:rPr>
          <w:color w:val="000000"/>
          <w:szCs w:val="28"/>
        </w:rPr>
        <w:tab/>
        <w:t xml:space="preserve">в реквизите </w:t>
      </w:r>
      <w:r w:rsidRPr="00846631">
        <w:rPr>
          <w:b/>
          <w:bCs/>
          <w:i/>
          <w:color w:val="000000"/>
          <w:szCs w:val="28"/>
        </w:rPr>
        <w:t>Статья движения денежных средств</w:t>
      </w:r>
      <w:r w:rsidRPr="00846631">
        <w:rPr>
          <w:b/>
          <w:color w:val="000000"/>
          <w:szCs w:val="28"/>
        </w:rPr>
        <w:t xml:space="preserve"> </w:t>
      </w:r>
      <w:r w:rsidRPr="00846631">
        <w:rPr>
          <w:color w:val="000000"/>
          <w:szCs w:val="28"/>
        </w:rPr>
        <w:t xml:space="preserve">по кнопке </w:t>
      </w:r>
      <w:r w:rsidRPr="0039148C">
        <w:rPr>
          <w:noProof/>
          <w:color w:val="000000"/>
          <w:szCs w:val="28"/>
        </w:rPr>
        <w:pict>
          <v:shape id="Рисунок 240" o:spid="_x0000_i1159" type="#_x0000_t75" alt="Кнопка%20Многоточие" style="width:10.5pt;height:12.75pt;visibility:visible" o:bordertopcolor="black" o:borderleftcolor="black" o:borderbottomcolor="black" o:borderrightcolor="black">
            <v:imagedata r:id="rId24" o:title=""/>
            <w10:bordertop type="single" width="4"/>
            <w10:borderleft type="single" width="4"/>
            <w10:borderbottom type="single" width="4"/>
            <w10:borderright type="single" width="4"/>
          </v:shape>
        </w:pict>
      </w:r>
      <w:r w:rsidRPr="00846631">
        <w:rPr>
          <w:color w:val="000000"/>
          <w:szCs w:val="28"/>
        </w:rPr>
        <w:t xml:space="preserve"> открыть справочник </w:t>
      </w:r>
      <w:r w:rsidRPr="00846631">
        <w:rPr>
          <w:b/>
          <w:bCs/>
          <w:color w:val="000000"/>
          <w:szCs w:val="28"/>
        </w:rPr>
        <w:t>Статьи д</w:t>
      </w:r>
      <w:r w:rsidRPr="00846631">
        <w:rPr>
          <w:b/>
          <w:color w:val="000000"/>
          <w:szCs w:val="28"/>
        </w:rPr>
        <w:t>вижения денежных средств</w:t>
      </w:r>
      <w:r w:rsidRPr="00846631">
        <w:rPr>
          <w:color w:val="000000"/>
          <w:szCs w:val="28"/>
        </w:rPr>
        <w:t xml:space="preserve"> и двойным щелчком выбрать в нем элемент с наименованием </w:t>
      </w:r>
      <w:r w:rsidRPr="00846631">
        <w:rPr>
          <w:i/>
          <w:color w:val="000000"/>
          <w:szCs w:val="28"/>
        </w:rPr>
        <w:t>Поступления от учредителей.</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В результате форма ПКО должна иметь вид, представленный на рис.</w:t>
      </w:r>
      <w:r w:rsidRPr="00846631">
        <w:rPr>
          <w:color w:val="000000"/>
          <w:szCs w:val="28"/>
          <w:lang w:val="en-US"/>
        </w:rPr>
        <w:t> </w:t>
      </w:r>
      <w:r w:rsidRPr="00846631">
        <w:rPr>
          <w:color w:val="000000"/>
          <w:szCs w:val="28"/>
        </w:rPr>
        <w:t>5-4.</w:t>
      </w:r>
    </w:p>
    <w:p w:rsidR="0037303D" w:rsidRPr="00846631" w:rsidRDefault="0037303D" w:rsidP="00846631">
      <w:pPr>
        <w:numPr>
          <w:ilvl w:val="12"/>
          <w:numId w:val="0"/>
        </w:numPr>
        <w:spacing w:before="180" w:after="100" w:line="242" w:lineRule="auto"/>
        <w:jc w:val="center"/>
        <w:rPr>
          <w:b/>
          <w:szCs w:val="28"/>
        </w:rPr>
      </w:pPr>
      <w:r w:rsidRPr="0039148C">
        <w:rPr>
          <w:b/>
          <w:noProof/>
          <w:szCs w:val="28"/>
        </w:rPr>
        <w:pict>
          <v:shape id="Рисунок 239" o:spid="_x0000_i1160" type="#_x0000_t75" alt="рис 5-4" style="width:328.5pt;height:212.25pt;visibility:visible">
            <v:imagedata r:id="rId110" o:title=""/>
          </v:shape>
        </w:pict>
      </w:r>
    </w:p>
    <w:p w:rsidR="0037303D" w:rsidRPr="00B90F9F" w:rsidRDefault="0037303D" w:rsidP="00846631">
      <w:pPr>
        <w:numPr>
          <w:ilvl w:val="12"/>
          <w:numId w:val="0"/>
        </w:numPr>
        <w:spacing w:before="40" w:after="120" w:line="242" w:lineRule="auto"/>
        <w:jc w:val="center"/>
        <w:rPr>
          <w:rFonts w:ascii="Arial" w:hAnsi="Arial" w:cs="Arial"/>
          <w:iCs/>
          <w:sz w:val="24"/>
          <w:szCs w:val="24"/>
        </w:rPr>
      </w:pPr>
      <w:r w:rsidRPr="00B90F9F">
        <w:rPr>
          <w:rFonts w:ascii="Arial" w:hAnsi="Arial" w:cs="Arial"/>
          <w:iCs/>
          <w:sz w:val="24"/>
          <w:szCs w:val="24"/>
        </w:rPr>
        <w:t>Рис. 5-4. Пример заполнения формы ПКО</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Щелчком по наименованию перейти на закладку </w:t>
      </w:r>
      <w:r w:rsidRPr="00846631">
        <w:rPr>
          <w:b/>
          <w:i/>
          <w:color w:val="000000"/>
          <w:szCs w:val="28"/>
        </w:rPr>
        <w:t>Печать</w:t>
      </w:r>
      <w:r w:rsidRPr="00846631">
        <w:rPr>
          <w:color w:val="000000"/>
          <w:szCs w:val="28"/>
        </w:rPr>
        <w:t>.</w:t>
      </w:r>
    </w:p>
    <w:p w:rsidR="0037303D" w:rsidRPr="00846631" w:rsidRDefault="0037303D" w:rsidP="00846631">
      <w:pPr>
        <w:numPr>
          <w:ilvl w:val="12"/>
          <w:numId w:val="0"/>
        </w:numPr>
        <w:spacing w:before="60" w:line="242" w:lineRule="auto"/>
        <w:ind w:left="550" w:hanging="550"/>
        <w:rPr>
          <w:i/>
          <w:color w:val="000000"/>
          <w:szCs w:val="28"/>
        </w:rPr>
      </w:pPr>
      <w:r w:rsidRPr="00846631">
        <w:rPr>
          <w:color w:val="000000"/>
          <w:szCs w:val="28"/>
        </w:rPr>
        <w:t>–</w:t>
      </w:r>
      <w:r w:rsidRPr="00846631">
        <w:rPr>
          <w:color w:val="000000"/>
          <w:szCs w:val="28"/>
        </w:rPr>
        <w:tab/>
        <w:t xml:space="preserve">в реквизите </w:t>
      </w:r>
      <w:r w:rsidRPr="00846631">
        <w:rPr>
          <w:b/>
          <w:i/>
          <w:color w:val="000000"/>
          <w:szCs w:val="28"/>
        </w:rPr>
        <w:t>Принято от</w:t>
      </w:r>
      <w:r w:rsidRPr="00846631">
        <w:rPr>
          <w:b/>
          <w:color w:val="000000"/>
          <w:szCs w:val="28"/>
        </w:rPr>
        <w:t xml:space="preserve"> </w:t>
      </w:r>
      <w:r w:rsidRPr="00846631">
        <w:rPr>
          <w:color w:val="000000"/>
          <w:szCs w:val="28"/>
        </w:rPr>
        <w:t xml:space="preserve">будет «продублирована» фамилия, имя и отчество учредителя полностью в именительном падеже, их необходимо поправить на родительный падеж: принято от </w:t>
      </w:r>
      <w:r w:rsidRPr="00846631">
        <w:rPr>
          <w:i/>
          <w:color w:val="000000"/>
          <w:szCs w:val="28"/>
        </w:rPr>
        <w:t>Доскина Ефима Давыдовича;</w:t>
      </w:r>
    </w:p>
    <w:p w:rsidR="0037303D" w:rsidRPr="00846631" w:rsidRDefault="0037303D" w:rsidP="00846631">
      <w:pPr>
        <w:tabs>
          <w:tab w:val="left" w:pos="1069"/>
        </w:tabs>
        <w:spacing w:before="60" w:line="242" w:lineRule="auto"/>
        <w:ind w:left="550" w:hanging="550"/>
        <w:rPr>
          <w:i/>
          <w:color w:val="000000"/>
          <w:szCs w:val="28"/>
        </w:rPr>
      </w:pPr>
      <w:r w:rsidRPr="00846631">
        <w:rPr>
          <w:color w:val="000000"/>
          <w:szCs w:val="28"/>
        </w:rPr>
        <w:t>–</w:t>
      </w:r>
      <w:r w:rsidRPr="00846631">
        <w:rPr>
          <w:color w:val="000000"/>
          <w:szCs w:val="28"/>
        </w:rPr>
        <w:tab/>
        <w:t xml:space="preserve">в реквизите </w:t>
      </w:r>
      <w:r w:rsidRPr="00846631">
        <w:rPr>
          <w:b/>
          <w:i/>
          <w:color w:val="000000"/>
          <w:szCs w:val="28"/>
        </w:rPr>
        <w:t>Основание</w:t>
      </w:r>
      <w:r w:rsidRPr="00846631">
        <w:rPr>
          <w:b/>
          <w:color w:val="000000"/>
          <w:szCs w:val="28"/>
        </w:rPr>
        <w:t xml:space="preserve"> </w:t>
      </w:r>
      <w:r w:rsidRPr="00846631">
        <w:rPr>
          <w:color w:val="000000"/>
          <w:szCs w:val="28"/>
        </w:rPr>
        <w:t xml:space="preserve">записать </w:t>
      </w:r>
      <w:r w:rsidRPr="00846631">
        <w:rPr>
          <w:i/>
          <w:color w:val="000000"/>
          <w:szCs w:val="28"/>
        </w:rPr>
        <w:t>Вклад в уставный капитал;</w:t>
      </w:r>
    </w:p>
    <w:p w:rsidR="0037303D" w:rsidRPr="00846631" w:rsidRDefault="0037303D" w:rsidP="00846631">
      <w:pPr>
        <w:tabs>
          <w:tab w:val="left" w:pos="1069"/>
        </w:tabs>
        <w:spacing w:before="60" w:line="242" w:lineRule="auto"/>
        <w:ind w:left="550" w:hanging="550"/>
        <w:rPr>
          <w:color w:val="000000"/>
          <w:szCs w:val="28"/>
        </w:rPr>
      </w:pPr>
      <w:r w:rsidRPr="00846631">
        <w:rPr>
          <w:color w:val="000000"/>
          <w:szCs w:val="28"/>
        </w:rPr>
        <w:t>–</w:t>
      </w:r>
      <w:r w:rsidRPr="00846631">
        <w:rPr>
          <w:color w:val="000000"/>
          <w:szCs w:val="28"/>
        </w:rPr>
        <w:tab/>
        <w:t xml:space="preserve">в реквизите </w:t>
      </w:r>
      <w:r w:rsidRPr="00846631">
        <w:rPr>
          <w:b/>
          <w:i/>
          <w:color w:val="000000"/>
          <w:szCs w:val="28"/>
        </w:rPr>
        <w:t>Приложение</w:t>
      </w:r>
      <w:r w:rsidRPr="00846631">
        <w:rPr>
          <w:b/>
          <w:color w:val="000000"/>
          <w:szCs w:val="28"/>
        </w:rPr>
        <w:t xml:space="preserve"> —</w:t>
      </w:r>
      <w:r w:rsidRPr="00846631">
        <w:rPr>
          <w:i/>
          <w:color w:val="000000"/>
          <w:szCs w:val="28"/>
        </w:rPr>
        <w:t xml:space="preserve"> Выписка из устава ЗАО ЭПОС.</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В результате форма ПКО должна принять вид, представленный на рис. 5-5.</w:t>
      </w:r>
    </w:p>
    <w:p w:rsidR="0037303D" w:rsidRPr="00846631" w:rsidRDefault="0037303D" w:rsidP="00846631">
      <w:pPr>
        <w:spacing w:before="60" w:line="242" w:lineRule="auto"/>
        <w:rPr>
          <w:color w:val="000000"/>
          <w:szCs w:val="28"/>
        </w:rPr>
      </w:pPr>
      <w:r w:rsidRPr="00846631">
        <w:rPr>
          <w:color w:val="000000"/>
          <w:szCs w:val="28"/>
        </w:rPr>
        <w:t>После заполнения всех полей ПКО можно вывести документ на печать и потом сохранить, либо вначале сохранить, а потом распечатать.</w:t>
      </w:r>
    </w:p>
    <w:p w:rsidR="0037303D" w:rsidRPr="00846631" w:rsidRDefault="0037303D" w:rsidP="00846631">
      <w:pPr>
        <w:spacing w:before="60" w:line="242" w:lineRule="auto"/>
        <w:rPr>
          <w:color w:val="000000"/>
          <w:szCs w:val="28"/>
        </w:rPr>
      </w:pPr>
      <w:r w:rsidRPr="00846631">
        <w:rPr>
          <w:color w:val="000000"/>
          <w:szCs w:val="28"/>
        </w:rPr>
        <w:t>Чтобы сохранить документ без проведения, надо щелкнуть по кнопке &lt;</w:t>
      </w:r>
      <w:r w:rsidRPr="00846631">
        <w:rPr>
          <w:b/>
          <w:i/>
          <w:color w:val="000000"/>
          <w:szCs w:val="28"/>
        </w:rPr>
        <w:t>Записать&gt;</w:t>
      </w:r>
      <w:r w:rsidRPr="00846631">
        <w:rPr>
          <w:color w:val="000000"/>
          <w:szCs w:val="28"/>
        </w:rPr>
        <w:t xml:space="preserve">, а затем по кнопке  </w:t>
      </w:r>
      <w:r w:rsidRPr="00846631">
        <w:rPr>
          <w:b/>
          <w:i/>
          <w:color w:val="000000"/>
          <w:szCs w:val="28"/>
        </w:rPr>
        <w:t>&lt;Закрыть&gt;</w:t>
      </w:r>
      <w:r w:rsidRPr="00846631">
        <w:rPr>
          <w:color w:val="000000"/>
          <w:szCs w:val="28"/>
        </w:rPr>
        <w:t>.</w:t>
      </w:r>
    </w:p>
    <w:p w:rsidR="0037303D" w:rsidRPr="00846631" w:rsidRDefault="0037303D" w:rsidP="00846631">
      <w:pPr>
        <w:tabs>
          <w:tab w:val="left" w:pos="709"/>
        </w:tabs>
        <w:spacing w:before="60" w:line="242" w:lineRule="auto"/>
        <w:rPr>
          <w:color w:val="000000"/>
          <w:szCs w:val="28"/>
        </w:rPr>
      </w:pPr>
      <w:r w:rsidRPr="00846631">
        <w:rPr>
          <w:color w:val="000000"/>
          <w:szCs w:val="28"/>
        </w:rPr>
        <w:t>В результате программа:</w:t>
      </w:r>
    </w:p>
    <w:p w:rsidR="0037303D" w:rsidRPr="00846631" w:rsidRDefault="0037303D" w:rsidP="00846631">
      <w:pPr>
        <w:spacing w:before="60" w:line="242" w:lineRule="auto"/>
        <w:ind w:left="550" w:hanging="550"/>
        <w:rPr>
          <w:color w:val="000000"/>
          <w:szCs w:val="28"/>
        </w:rPr>
      </w:pPr>
      <w:r w:rsidRPr="00846631">
        <w:rPr>
          <w:color w:val="000000"/>
          <w:szCs w:val="28"/>
        </w:rPr>
        <w:t>–</w:t>
      </w:r>
      <w:r w:rsidRPr="00846631">
        <w:rPr>
          <w:color w:val="000000"/>
          <w:szCs w:val="28"/>
        </w:rPr>
        <w:tab/>
        <w:t xml:space="preserve">внесет в </w:t>
      </w:r>
      <w:r w:rsidRPr="00846631">
        <w:rPr>
          <w:b/>
          <w:color w:val="000000"/>
          <w:szCs w:val="28"/>
        </w:rPr>
        <w:t>Журнал операций</w:t>
      </w:r>
      <w:r w:rsidRPr="00846631">
        <w:rPr>
          <w:color w:val="000000"/>
          <w:szCs w:val="28"/>
        </w:rPr>
        <w:t xml:space="preserve"> документ «</w:t>
      </w:r>
      <w:r w:rsidRPr="00846631">
        <w:rPr>
          <w:i/>
          <w:color w:val="000000"/>
          <w:szCs w:val="28"/>
        </w:rPr>
        <w:t>Приходный кассовый ордер» № 1 от 18.01.2010</w:t>
      </w:r>
      <w:r w:rsidRPr="00846631">
        <w:rPr>
          <w:color w:val="000000"/>
          <w:szCs w:val="28"/>
        </w:rPr>
        <w:t>;</w:t>
      </w:r>
    </w:p>
    <w:p w:rsidR="0037303D" w:rsidRPr="00846631" w:rsidRDefault="0037303D" w:rsidP="00846631">
      <w:pPr>
        <w:spacing w:before="60" w:line="242" w:lineRule="auto"/>
        <w:ind w:left="550" w:hanging="550"/>
        <w:rPr>
          <w:color w:val="000000"/>
          <w:szCs w:val="28"/>
        </w:rPr>
      </w:pPr>
      <w:r w:rsidRPr="00846631">
        <w:rPr>
          <w:color w:val="000000"/>
          <w:szCs w:val="28"/>
        </w:rPr>
        <w:t>–</w:t>
      </w:r>
      <w:r w:rsidRPr="00846631">
        <w:rPr>
          <w:color w:val="000000"/>
          <w:szCs w:val="28"/>
        </w:rPr>
        <w:tab/>
        <w:t xml:space="preserve">зарегистрирует в списке </w:t>
      </w:r>
      <w:r w:rsidRPr="00846631">
        <w:rPr>
          <w:b/>
          <w:color w:val="000000"/>
          <w:szCs w:val="28"/>
        </w:rPr>
        <w:t>Приходные кассовые ордера</w:t>
      </w:r>
      <w:r w:rsidRPr="00846631">
        <w:rPr>
          <w:color w:val="000000"/>
          <w:szCs w:val="28"/>
        </w:rPr>
        <w:t xml:space="preserve"> операцию с видом «</w:t>
      </w:r>
      <w:r w:rsidRPr="00846631">
        <w:rPr>
          <w:i/>
          <w:color w:val="000000"/>
          <w:szCs w:val="28"/>
        </w:rPr>
        <w:t>Прочий приход» с № 1 от 18.01.2010</w:t>
      </w:r>
      <w:r w:rsidRPr="00846631">
        <w:rPr>
          <w:color w:val="000000"/>
          <w:szCs w:val="28"/>
        </w:rPr>
        <w:t>;</w:t>
      </w:r>
    </w:p>
    <w:p w:rsidR="0037303D" w:rsidRPr="00846631" w:rsidRDefault="0037303D" w:rsidP="00846631">
      <w:pPr>
        <w:spacing w:before="60" w:line="242" w:lineRule="auto"/>
        <w:ind w:left="550" w:hanging="550"/>
        <w:rPr>
          <w:color w:val="000000"/>
          <w:szCs w:val="28"/>
        </w:rPr>
      </w:pPr>
      <w:r w:rsidRPr="00846631">
        <w:rPr>
          <w:color w:val="000000"/>
          <w:szCs w:val="28"/>
        </w:rPr>
        <w:t>–</w:t>
      </w:r>
      <w:r w:rsidRPr="00846631">
        <w:rPr>
          <w:color w:val="000000"/>
          <w:szCs w:val="28"/>
        </w:rPr>
        <w:tab/>
        <w:t xml:space="preserve">зарегистрирует данные о ПКО № 1 от 18.01.2010 в журнале </w:t>
      </w:r>
      <w:r w:rsidRPr="00846631">
        <w:rPr>
          <w:b/>
          <w:color w:val="000000"/>
          <w:szCs w:val="28"/>
        </w:rPr>
        <w:t>Кассовые документы</w:t>
      </w:r>
      <w:r w:rsidRPr="00846631">
        <w:rPr>
          <w:color w:val="000000"/>
          <w:szCs w:val="28"/>
        </w:rPr>
        <w:t>.</w:t>
      </w:r>
    </w:p>
    <w:p w:rsidR="0037303D" w:rsidRPr="00846631" w:rsidRDefault="0037303D" w:rsidP="00846631">
      <w:pPr>
        <w:numPr>
          <w:ilvl w:val="12"/>
          <w:numId w:val="0"/>
        </w:numPr>
        <w:spacing w:before="180" w:after="100" w:line="242" w:lineRule="auto"/>
        <w:jc w:val="center"/>
        <w:rPr>
          <w:b/>
          <w:szCs w:val="28"/>
        </w:rPr>
      </w:pPr>
      <w:r w:rsidRPr="0039148C">
        <w:rPr>
          <w:b/>
          <w:noProof/>
          <w:szCs w:val="28"/>
        </w:rPr>
        <w:pict>
          <v:shape id="Рисунок 238" o:spid="_x0000_i1161" type="#_x0000_t75" alt="рис 5-5" style="width:328.5pt;height:212.25pt;visibility:visible">
            <v:imagedata r:id="rId111" o:title=""/>
          </v:shape>
        </w:pict>
      </w:r>
    </w:p>
    <w:p w:rsidR="0037303D" w:rsidRPr="00B90F9F" w:rsidRDefault="0037303D" w:rsidP="00846631">
      <w:pPr>
        <w:numPr>
          <w:ilvl w:val="12"/>
          <w:numId w:val="0"/>
        </w:numPr>
        <w:spacing w:before="40" w:after="120" w:line="242" w:lineRule="auto"/>
        <w:jc w:val="center"/>
        <w:rPr>
          <w:rFonts w:ascii="Arial" w:hAnsi="Arial" w:cs="Arial"/>
          <w:iCs/>
          <w:sz w:val="24"/>
          <w:szCs w:val="24"/>
        </w:rPr>
      </w:pPr>
      <w:r w:rsidRPr="00B90F9F">
        <w:rPr>
          <w:rFonts w:ascii="Arial" w:hAnsi="Arial" w:cs="Arial"/>
          <w:iCs/>
          <w:sz w:val="24"/>
          <w:szCs w:val="24"/>
        </w:rPr>
        <w:t>Рис. 5-5. Пример заполнения закладки «Печать» формы ПКО</w:t>
      </w:r>
    </w:p>
    <w:p w:rsidR="0037303D" w:rsidRDefault="0037303D" w:rsidP="00846631">
      <w:pPr>
        <w:keepNext/>
        <w:spacing w:before="240" w:after="120" w:line="240" w:lineRule="auto"/>
        <w:ind w:firstLine="0"/>
        <w:jc w:val="center"/>
        <w:outlineLvl w:val="3"/>
        <w:rPr>
          <w:b/>
          <w:szCs w:val="28"/>
        </w:rPr>
      </w:pPr>
      <w:bookmarkStart w:id="164" w:name="_Toc26707736"/>
      <w:bookmarkStart w:id="165" w:name="_Toc26711769"/>
      <w:bookmarkStart w:id="166" w:name="_Toc26712785"/>
      <w:bookmarkStart w:id="167" w:name="_Toc30919928"/>
      <w:bookmarkStart w:id="168" w:name="_Toc62559794"/>
      <w:bookmarkStart w:id="169" w:name="_Toc97326887"/>
      <w:bookmarkStart w:id="170" w:name="_Toc268432684"/>
    </w:p>
    <w:p w:rsidR="0037303D" w:rsidRDefault="0037303D" w:rsidP="00846631">
      <w:pPr>
        <w:keepNext/>
        <w:spacing w:before="240" w:after="120" w:line="240" w:lineRule="auto"/>
        <w:ind w:firstLine="0"/>
        <w:jc w:val="center"/>
        <w:outlineLvl w:val="3"/>
        <w:rPr>
          <w:b/>
          <w:szCs w:val="28"/>
        </w:rPr>
      </w:pPr>
    </w:p>
    <w:p w:rsidR="0037303D" w:rsidRPr="00846631" w:rsidRDefault="0037303D" w:rsidP="00846631">
      <w:pPr>
        <w:keepNext/>
        <w:spacing w:before="240" w:after="120" w:line="240" w:lineRule="auto"/>
        <w:ind w:firstLine="0"/>
        <w:jc w:val="center"/>
        <w:outlineLvl w:val="3"/>
        <w:rPr>
          <w:b/>
          <w:szCs w:val="28"/>
        </w:rPr>
      </w:pPr>
      <w:r w:rsidRPr="00846631">
        <w:rPr>
          <w:b/>
          <w:szCs w:val="28"/>
        </w:rPr>
        <w:t>Печать приходного кассового ордера</w:t>
      </w:r>
      <w:bookmarkEnd w:id="164"/>
      <w:bookmarkEnd w:id="165"/>
      <w:bookmarkEnd w:id="166"/>
      <w:bookmarkEnd w:id="167"/>
      <w:bookmarkEnd w:id="168"/>
      <w:bookmarkEnd w:id="169"/>
      <w:bookmarkEnd w:id="170"/>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Печатная форма документа повторяет бумажную форму ПКО. В печатной форме документа, после вывода ее на экран, бухгалтер должен проверить правильность заполнения полей документа и только после этого распечатать его.</w:t>
      </w:r>
    </w:p>
    <w:p w:rsidR="0037303D" w:rsidRDefault="0037303D" w:rsidP="00846631">
      <w:pPr>
        <w:numPr>
          <w:ilvl w:val="12"/>
          <w:numId w:val="0"/>
        </w:numPr>
        <w:spacing w:before="60" w:line="242" w:lineRule="auto"/>
        <w:ind w:firstLine="567"/>
        <w:rPr>
          <w:color w:val="000000"/>
          <w:szCs w:val="28"/>
        </w:rPr>
      </w:pPr>
    </w:p>
    <w:p w:rsidR="0037303D" w:rsidRPr="00846631" w:rsidRDefault="0037303D" w:rsidP="00846631">
      <w:pPr>
        <w:numPr>
          <w:ilvl w:val="12"/>
          <w:numId w:val="0"/>
        </w:numPr>
        <w:spacing w:before="60" w:line="242" w:lineRule="auto"/>
        <w:ind w:firstLine="567"/>
        <w:rPr>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jc w:val="left"/>
        <w:rPr>
          <w:b/>
          <w:color w:val="000000"/>
          <w:szCs w:val="28"/>
        </w:rPr>
      </w:pPr>
      <w:r w:rsidRPr="00846631">
        <w:rPr>
          <w:b/>
          <w:color w:val="000000"/>
          <w:szCs w:val="28"/>
        </w:rPr>
        <w:t xml:space="preserve">Задание № 5-4 </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after="60" w:line="242" w:lineRule="auto"/>
        <w:ind w:left="108" w:right="136" w:firstLine="442"/>
        <w:jc w:val="left"/>
        <w:rPr>
          <w:bCs/>
          <w:color w:val="000000"/>
          <w:szCs w:val="28"/>
        </w:rPr>
      </w:pPr>
      <w:r w:rsidRPr="00846631">
        <w:rPr>
          <w:bCs/>
          <w:color w:val="000000"/>
          <w:szCs w:val="28"/>
        </w:rPr>
        <w:t>(выполняется при возможности вывести документ на печать)</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Выполнить печать приходного кассового ордера в одном экземпляре на бумажный носитель.</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46631" w:rsidRDefault="0037303D" w:rsidP="00846631">
      <w:pPr>
        <w:numPr>
          <w:ilvl w:val="12"/>
          <w:numId w:val="0"/>
        </w:numPr>
        <w:spacing w:before="60" w:line="242" w:lineRule="auto"/>
        <w:ind w:firstLine="567"/>
        <w:rPr>
          <w:b/>
          <w:i/>
          <w:color w:val="000000"/>
          <w:szCs w:val="28"/>
        </w:rPr>
      </w:pPr>
    </w:p>
    <w:p w:rsidR="0037303D" w:rsidRPr="00846631" w:rsidRDefault="0037303D" w:rsidP="00846631">
      <w:pPr>
        <w:numPr>
          <w:ilvl w:val="12"/>
          <w:numId w:val="0"/>
        </w:numPr>
        <w:spacing w:before="60" w:line="242" w:lineRule="auto"/>
        <w:ind w:firstLine="550"/>
        <w:rPr>
          <w:b/>
          <w:i/>
          <w:color w:val="000000"/>
          <w:szCs w:val="28"/>
        </w:rPr>
      </w:pPr>
      <w:r w:rsidRPr="00846631">
        <w:rPr>
          <w:b/>
          <w:i/>
          <w:color w:val="000000"/>
          <w:szCs w:val="28"/>
        </w:rPr>
        <w:t>Решение:</w:t>
      </w:r>
    </w:p>
    <w:p w:rsidR="0037303D" w:rsidRPr="00846631" w:rsidRDefault="0037303D" w:rsidP="00846631">
      <w:pPr>
        <w:tabs>
          <w:tab w:val="left" w:pos="1069"/>
        </w:tabs>
        <w:spacing w:before="60" w:line="242" w:lineRule="auto"/>
        <w:ind w:left="550" w:hanging="550"/>
        <w:rPr>
          <w:color w:val="000000"/>
          <w:szCs w:val="28"/>
        </w:rPr>
      </w:pPr>
      <w:r w:rsidRPr="00846631">
        <w:rPr>
          <w:color w:val="000000"/>
          <w:szCs w:val="28"/>
        </w:rPr>
        <w:t>–</w:t>
      </w:r>
      <w:r w:rsidRPr="00846631">
        <w:rPr>
          <w:color w:val="000000"/>
          <w:szCs w:val="28"/>
        </w:rPr>
        <w:tab/>
        <w:t xml:space="preserve">установить курсор в строку с реквизитами ПКО № 1 от 18.01.2010 в </w:t>
      </w:r>
      <w:r w:rsidRPr="00846631">
        <w:rPr>
          <w:b/>
          <w:color w:val="000000"/>
          <w:szCs w:val="28"/>
        </w:rPr>
        <w:t>Журнале операций</w:t>
      </w:r>
      <w:r w:rsidRPr="00846631">
        <w:rPr>
          <w:color w:val="000000"/>
          <w:szCs w:val="28"/>
        </w:rPr>
        <w:t xml:space="preserve"> или в журнале </w:t>
      </w:r>
      <w:r w:rsidRPr="00846631">
        <w:rPr>
          <w:b/>
          <w:color w:val="000000"/>
          <w:szCs w:val="28"/>
        </w:rPr>
        <w:t>Кассовые документы</w:t>
      </w:r>
      <w:r w:rsidRPr="00846631">
        <w:rPr>
          <w:color w:val="000000"/>
          <w:szCs w:val="28"/>
        </w:rPr>
        <w:t xml:space="preserve"> или в списке </w:t>
      </w:r>
      <w:r w:rsidRPr="00846631">
        <w:rPr>
          <w:b/>
          <w:color w:val="000000"/>
          <w:szCs w:val="28"/>
        </w:rPr>
        <w:t>Приходные кассовые ордера</w:t>
      </w:r>
      <w:r w:rsidRPr="00846631">
        <w:rPr>
          <w:color w:val="000000"/>
          <w:szCs w:val="28"/>
        </w:rPr>
        <w:t>;</w:t>
      </w:r>
    </w:p>
    <w:p w:rsidR="0037303D" w:rsidRPr="00846631" w:rsidRDefault="0037303D" w:rsidP="00846631">
      <w:pPr>
        <w:tabs>
          <w:tab w:val="left" w:pos="1069"/>
        </w:tabs>
        <w:spacing w:before="60" w:line="242" w:lineRule="auto"/>
        <w:ind w:left="550" w:hanging="550"/>
        <w:rPr>
          <w:color w:val="000000"/>
          <w:szCs w:val="28"/>
        </w:rPr>
      </w:pPr>
      <w:r w:rsidRPr="00846631">
        <w:rPr>
          <w:color w:val="000000"/>
          <w:szCs w:val="28"/>
        </w:rPr>
        <w:t>–</w:t>
      </w:r>
      <w:r w:rsidRPr="00846631">
        <w:rPr>
          <w:color w:val="000000"/>
          <w:szCs w:val="28"/>
        </w:rPr>
        <w:tab/>
        <w:t>открыть ПКО № 1 для диалога двойным щелчком мыши в любой колонке выделенной строки (либо нажать клавишу &lt;</w:t>
      </w:r>
      <w:r w:rsidRPr="00846631">
        <w:rPr>
          <w:b/>
          <w:i/>
          <w:color w:val="000000"/>
          <w:szCs w:val="28"/>
        </w:rPr>
        <w:t>Enter&gt;,</w:t>
      </w:r>
      <w:r w:rsidRPr="00846631">
        <w:rPr>
          <w:color w:val="000000"/>
          <w:szCs w:val="28"/>
        </w:rPr>
        <w:t xml:space="preserve"> либо ввести команду меню </w:t>
      </w:r>
      <w:r w:rsidRPr="00846631">
        <w:rPr>
          <w:b/>
          <w:i/>
          <w:color w:val="000000"/>
          <w:szCs w:val="28"/>
        </w:rPr>
        <w:t xml:space="preserve">Действия </w:t>
      </w:r>
      <w:r w:rsidRPr="00846631">
        <w:rPr>
          <w:color w:val="000000"/>
          <w:szCs w:val="28"/>
        </w:rPr>
        <w:t xml:space="preserve">→ </w:t>
      </w:r>
      <w:r w:rsidRPr="00846631">
        <w:rPr>
          <w:b/>
          <w:i/>
          <w:color w:val="000000"/>
          <w:szCs w:val="28"/>
        </w:rPr>
        <w:t>Изменить</w:t>
      </w:r>
      <w:r w:rsidRPr="00846631">
        <w:rPr>
          <w:color w:val="000000"/>
          <w:szCs w:val="28"/>
        </w:rPr>
        <w:t xml:space="preserve">, либо щелкнуть по пиктограмме </w:t>
      </w:r>
      <w:r w:rsidRPr="0039148C">
        <w:rPr>
          <w:noProof/>
          <w:color w:val="000000"/>
          <w:szCs w:val="28"/>
        </w:rPr>
        <w:pict>
          <v:shape id="Рисунок 237" o:spid="_x0000_i1162" type="#_x0000_t75" alt="Кнопка Изменить" style="width:15.75pt;height:13.5pt;visibility:visible">
            <v:imagedata r:id="rId112" o:title=""/>
          </v:shape>
        </w:pict>
      </w:r>
      <w:r w:rsidRPr="00846631">
        <w:rPr>
          <w:color w:val="000000"/>
          <w:szCs w:val="28"/>
        </w:rPr>
        <w:t>);</w:t>
      </w:r>
    </w:p>
    <w:p w:rsidR="0037303D" w:rsidRPr="00846631" w:rsidRDefault="0037303D" w:rsidP="00846631">
      <w:pPr>
        <w:tabs>
          <w:tab w:val="left" w:pos="1069"/>
        </w:tabs>
        <w:spacing w:before="60" w:line="242" w:lineRule="auto"/>
        <w:ind w:left="550" w:hanging="550"/>
        <w:rPr>
          <w:color w:val="000000"/>
          <w:szCs w:val="28"/>
        </w:rPr>
      </w:pPr>
      <w:r w:rsidRPr="00846631">
        <w:rPr>
          <w:color w:val="000000"/>
          <w:szCs w:val="28"/>
        </w:rPr>
        <w:t>–</w:t>
      </w:r>
      <w:r w:rsidRPr="00846631">
        <w:rPr>
          <w:color w:val="000000"/>
          <w:szCs w:val="28"/>
        </w:rPr>
        <w:tab/>
        <w:t>щелкнуть по кнопке &lt;</w:t>
      </w:r>
      <w:r w:rsidRPr="00846631">
        <w:rPr>
          <w:b/>
          <w:i/>
          <w:color w:val="000000"/>
          <w:szCs w:val="28"/>
        </w:rPr>
        <w:t xml:space="preserve">Приходный кассовый ордер&gt; </w:t>
      </w:r>
      <w:r w:rsidRPr="00846631">
        <w:rPr>
          <w:color w:val="000000"/>
          <w:szCs w:val="28"/>
        </w:rPr>
        <w:t>в нижней части формы документа.</w:t>
      </w: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На экран будет выведена печатная форма приходного кассового ордера с квитанцией к приходному кассовому ордеру для лица, внесшего сумму. Чтобы просмотреть весь документ, воспользуйтесь вертикальной и горизонтальной полосами прокрутки.</w:t>
      </w:r>
    </w:p>
    <w:p w:rsidR="0037303D" w:rsidRPr="00846631" w:rsidRDefault="0037303D" w:rsidP="00846631">
      <w:pPr>
        <w:tabs>
          <w:tab w:val="left" w:pos="1069"/>
        </w:tabs>
        <w:spacing w:before="60" w:line="242" w:lineRule="auto"/>
        <w:ind w:left="550" w:hanging="550"/>
        <w:rPr>
          <w:color w:val="000000"/>
          <w:szCs w:val="28"/>
        </w:rPr>
      </w:pPr>
      <w:r w:rsidRPr="00846631">
        <w:rPr>
          <w:color w:val="000000"/>
          <w:szCs w:val="28"/>
        </w:rPr>
        <w:t>–</w:t>
      </w:r>
      <w:r w:rsidRPr="00846631">
        <w:rPr>
          <w:color w:val="000000"/>
          <w:szCs w:val="28"/>
        </w:rPr>
        <w:tab/>
        <w:t xml:space="preserve">если все введено правильно, то можно щелкнуть мышкой по пиктограмме </w:t>
      </w:r>
      <w:r w:rsidRPr="0039148C">
        <w:rPr>
          <w:noProof/>
          <w:color w:val="000000"/>
          <w:szCs w:val="28"/>
        </w:rPr>
        <w:pict>
          <v:shape id="Рисунок 236" o:spid="_x0000_i1163" type="#_x0000_t75" alt="Печать" style="width:28.5pt;height:11.25pt;visibility:visible">
            <v:imagedata r:id="rId113" o:title=""/>
          </v:shape>
        </w:pict>
      </w:r>
      <w:r w:rsidRPr="00846631">
        <w:rPr>
          <w:color w:val="000000"/>
          <w:szCs w:val="28"/>
        </w:rPr>
        <w:t xml:space="preserve"> стандартной панели инструментов. Количество экземпляров, которое необходимо распечатать, задается в поле справа от пиктограммы. </w:t>
      </w:r>
    </w:p>
    <w:p w:rsidR="0037303D" w:rsidRPr="00846631" w:rsidRDefault="0037303D" w:rsidP="00846631">
      <w:pPr>
        <w:numPr>
          <w:ilvl w:val="12"/>
          <w:numId w:val="0"/>
        </w:numPr>
        <w:spacing w:before="60" w:line="242" w:lineRule="auto"/>
        <w:ind w:firstLine="567"/>
        <w:rPr>
          <w:color w:val="000000"/>
          <w:szCs w:val="28"/>
        </w:rPr>
      </w:pPr>
    </w:p>
    <w:p w:rsidR="0037303D" w:rsidRPr="00846631" w:rsidRDefault="0037303D" w:rsidP="00846631">
      <w:pPr>
        <w:keepNext/>
        <w:spacing w:before="240" w:after="120" w:line="240" w:lineRule="auto"/>
        <w:ind w:firstLine="0"/>
        <w:jc w:val="center"/>
        <w:outlineLvl w:val="3"/>
        <w:rPr>
          <w:b/>
          <w:szCs w:val="28"/>
        </w:rPr>
      </w:pPr>
      <w:bookmarkStart w:id="171" w:name="_Toc483936834"/>
      <w:bookmarkStart w:id="172" w:name="_Toc501787722"/>
      <w:bookmarkStart w:id="173" w:name="_Toc501788536"/>
      <w:bookmarkStart w:id="174" w:name="_Toc26707737"/>
      <w:bookmarkStart w:id="175" w:name="_Toc26711770"/>
      <w:bookmarkStart w:id="176" w:name="_Toc26712786"/>
      <w:bookmarkStart w:id="177" w:name="_Toc30919929"/>
      <w:bookmarkStart w:id="178" w:name="_Toc62559795"/>
      <w:bookmarkStart w:id="179" w:name="_Toc97326888"/>
      <w:bookmarkStart w:id="180" w:name="_Toc268432685"/>
      <w:r w:rsidRPr="00846631">
        <w:rPr>
          <w:b/>
          <w:szCs w:val="28"/>
        </w:rPr>
        <w:t xml:space="preserve">Проводки документа </w:t>
      </w:r>
      <w:r w:rsidRPr="00846631">
        <w:rPr>
          <w:b/>
          <w:szCs w:val="28"/>
        </w:rPr>
        <w:br/>
        <w:t>«Приходный кассовый ордер»</w:t>
      </w:r>
      <w:bookmarkEnd w:id="171"/>
      <w:bookmarkEnd w:id="172"/>
      <w:bookmarkEnd w:id="173"/>
      <w:bookmarkEnd w:id="174"/>
      <w:bookmarkEnd w:id="175"/>
      <w:bookmarkEnd w:id="176"/>
      <w:bookmarkEnd w:id="177"/>
      <w:bookmarkEnd w:id="178"/>
      <w:bookmarkEnd w:id="179"/>
      <w:bookmarkEnd w:id="180"/>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Обычно проводки документа, в частности ПКО №1, формируется сразу по заполнению формы, что мы и будем делать впредь при регистрации операции по поступлению вкладов от остальных учредителей. А пока, на примере ПКО №1, рассмотрим формирование проводки для ранее выписанного документа.</w:t>
      </w:r>
    </w:p>
    <w:p w:rsidR="0037303D" w:rsidRPr="00846631" w:rsidRDefault="0037303D" w:rsidP="00846631">
      <w:pPr>
        <w:numPr>
          <w:ilvl w:val="12"/>
          <w:numId w:val="0"/>
        </w:numPr>
        <w:spacing w:before="60" w:line="242" w:lineRule="auto"/>
        <w:ind w:firstLine="567"/>
        <w:rPr>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Задание № 5-5</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1. Провести ПКО №1 от 18.01.2010.</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2. Посмотреть сформированную проводку в Журнале операций и в Журнале проводок (бухгалтерский учет).</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Default="0037303D" w:rsidP="00846631">
      <w:pPr>
        <w:numPr>
          <w:ilvl w:val="12"/>
          <w:numId w:val="0"/>
        </w:numPr>
        <w:spacing w:before="180" w:line="242" w:lineRule="auto"/>
        <w:ind w:firstLine="567"/>
        <w:rPr>
          <w:b/>
          <w:i/>
          <w:color w:val="000000"/>
          <w:szCs w:val="28"/>
        </w:rPr>
      </w:pPr>
    </w:p>
    <w:p w:rsidR="0037303D" w:rsidRDefault="0037303D" w:rsidP="00846631">
      <w:pPr>
        <w:numPr>
          <w:ilvl w:val="12"/>
          <w:numId w:val="0"/>
        </w:numPr>
        <w:spacing w:before="180" w:line="242" w:lineRule="auto"/>
        <w:ind w:firstLine="567"/>
        <w:rPr>
          <w:b/>
          <w:i/>
          <w:color w:val="000000"/>
          <w:szCs w:val="28"/>
        </w:rPr>
      </w:pPr>
    </w:p>
    <w:p w:rsidR="0037303D" w:rsidRPr="00846631" w:rsidRDefault="0037303D" w:rsidP="00846631">
      <w:pPr>
        <w:numPr>
          <w:ilvl w:val="12"/>
          <w:numId w:val="0"/>
        </w:numPr>
        <w:spacing w:before="180" w:line="242" w:lineRule="auto"/>
        <w:ind w:firstLine="567"/>
        <w:rPr>
          <w:i/>
          <w:color w:val="000000"/>
          <w:szCs w:val="28"/>
        </w:rPr>
      </w:pPr>
      <w:r w:rsidRPr="00846631">
        <w:rPr>
          <w:b/>
          <w:i/>
          <w:color w:val="000000"/>
          <w:szCs w:val="28"/>
        </w:rPr>
        <w:t>Решение:</w:t>
      </w:r>
      <w:r w:rsidRPr="00846631">
        <w:rPr>
          <w:i/>
          <w:color w:val="000000"/>
          <w:szCs w:val="28"/>
        </w:rPr>
        <w:t xml:space="preserve"> </w:t>
      </w:r>
    </w:p>
    <w:p w:rsidR="0037303D" w:rsidRPr="00846631" w:rsidRDefault="0037303D" w:rsidP="00846631">
      <w:pPr>
        <w:tabs>
          <w:tab w:val="left" w:pos="1069"/>
        </w:tabs>
        <w:spacing w:before="60" w:line="242" w:lineRule="auto"/>
        <w:ind w:left="550" w:hanging="550"/>
        <w:rPr>
          <w:color w:val="000000"/>
          <w:szCs w:val="28"/>
        </w:rPr>
      </w:pPr>
      <w:r w:rsidRPr="00846631">
        <w:rPr>
          <w:color w:val="000000"/>
          <w:szCs w:val="28"/>
        </w:rPr>
        <w:t>–</w:t>
      </w:r>
      <w:r w:rsidRPr="00846631">
        <w:rPr>
          <w:color w:val="000000"/>
          <w:szCs w:val="28"/>
        </w:rPr>
        <w:tab/>
        <w:t xml:space="preserve">установить курсор в строку со сведениями о ПКО № 1 от 18.01.2010 в </w:t>
      </w:r>
      <w:r w:rsidRPr="00846631">
        <w:rPr>
          <w:b/>
          <w:color w:val="000000"/>
          <w:szCs w:val="28"/>
        </w:rPr>
        <w:t>Журнале операций</w:t>
      </w:r>
      <w:r w:rsidRPr="00846631">
        <w:rPr>
          <w:color w:val="000000"/>
          <w:szCs w:val="28"/>
        </w:rPr>
        <w:t xml:space="preserve"> или журнале </w:t>
      </w:r>
      <w:r w:rsidRPr="00846631">
        <w:rPr>
          <w:b/>
          <w:color w:val="000000"/>
          <w:szCs w:val="28"/>
        </w:rPr>
        <w:t>Кассовые документы</w:t>
      </w:r>
      <w:r w:rsidRPr="00846631">
        <w:rPr>
          <w:color w:val="000000"/>
          <w:szCs w:val="28"/>
        </w:rPr>
        <w:t xml:space="preserve"> или в списке </w:t>
      </w:r>
      <w:r w:rsidRPr="00846631">
        <w:rPr>
          <w:b/>
          <w:color w:val="000000"/>
          <w:szCs w:val="28"/>
        </w:rPr>
        <w:t>Приходные кассовые ордера</w:t>
      </w:r>
      <w:r w:rsidRPr="00846631">
        <w:rPr>
          <w:color w:val="000000"/>
          <w:szCs w:val="28"/>
        </w:rPr>
        <w:t>;</w:t>
      </w:r>
    </w:p>
    <w:p w:rsidR="0037303D" w:rsidRPr="00846631" w:rsidRDefault="0037303D" w:rsidP="00846631">
      <w:pPr>
        <w:tabs>
          <w:tab w:val="left" w:pos="1069"/>
        </w:tabs>
        <w:spacing w:before="80" w:line="242" w:lineRule="auto"/>
        <w:ind w:left="550" w:hanging="550"/>
        <w:rPr>
          <w:color w:val="000000"/>
          <w:szCs w:val="28"/>
        </w:rPr>
      </w:pPr>
      <w:r w:rsidRPr="00846631">
        <w:rPr>
          <w:color w:val="000000"/>
          <w:szCs w:val="28"/>
        </w:rPr>
        <w:t>–</w:t>
      </w:r>
      <w:r w:rsidRPr="00846631">
        <w:rPr>
          <w:color w:val="000000"/>
          <w:szCs w:val="28"/>
        </w:rPr>
        <w:tab/>
        <w:t>открыть ПКО № 1 для диалога двойным щелчком мыши в любой колонке выделенной строки (либо нажать клавишу &lt;</w:t>
      </w:r>
      <w:r w:rsidRPr="00846631">
        <w:rPr>
          <w:b/>
          <w:i/>
          <w:color w:val="000000"/>
          <w:szCs w:val="28"/>
        </w:rPr>
        <w:t>Enter&gt;,</w:t>
      </w:r>
      <w:r w:rsidRPr="00846631">
        <w:rPr>
          <w:color w:val="000000"/>
          <w:szCs w:val="28"/>
        </w:rPr>
        <w:t xml:space="preserve"> либо ввести команду меню </w:t>
      </w:r>
      <w:r w:rsidRPr="00846631">
        <w:rPr>
          <w:b/>
          <w:i/>
          <w:color w:val="000000"/>
          <w:szCs w:val="28"/>
        </w:rPr>
        <w:t xml:space="preserve">Действия </w:t>
      </w:r>
      <w:r w:rsidRPr="00846631">
        <w:rPr>
          <w:color w:val="000000"/>
          <w:szCs w:val="28"/>
        </w:rPr>
        <w:t xml:space="preserve">→ </w:t>
      </w:r>
      <w:r w:rsidRPr="00846631">
        <w:rPr>
          <w:b/>
          <w:i/>
          <w:color w:val="000000"/>
          <w:szCs w:val="28"/>
        </w:rPr>
        <w:t>Изменить</w:t>
      </w:r>
      <w:r w:rsidRPr="00846631">
        <w:rPr>
          <w:color w:val="000000"/>
          <w:szCs w:val="28"/>
        </w:rPr>
        <w:t xml:space="preserve">, либо щелкнуть по пиктограмме </w:t>
      </w:r>
      <w:r w:rsidRPr="0039148C">
        <w:rPr>
          <w:noProof/>
          <w:color w:val="000000"/>
          <w:szCs w:val="28"/>
        </w:rPr>
        <w:pict>
          <v:shape id="Рисунок 235" o:spid="_x0000_i1164" type="#_x0000_t75" alt="Кнопка Изменить" style="width:15.75pt;height:13.5pt;visibility:visible">
            <v:imagedata r:id="rId112" o:title=""/>
          </v:shape>
        </w:pict>
      </w:r>
      <w:r w:rsidRPr="00846631">
        <w:rPr>
          <w:color w:val="000000"/>
          <w:szCs w:val="28"/>
        </w:rPr>
        <w:t>);</w:t>
      </w:r>
    </w:p>
    <w:p w:rsidR="0037303D" w:rsidRPr="00846631" w:rsidRDefault="0037303D" w:rsidP="00846631">
      <w:pPr>
        <w:tabs>
          <w:tab w:val="left" w:pos="1069"/>
        </w:tabs>
        <w:spacing w:before="80" w:line="242" w:lineRule="auto"/>
        <w:ind w:left="550" w:hanging="550"/>
        <w:rPr>
          <w:b/>
          <w:color w:val="000000"/>
          <w:szCs w:val="28"/>
        </w:rPr>
      </w:pPr>
      <w:r w:rsidRPr="00846631">
        <w:rPr>
          <w:color w:val="000000"/>
          <w:szCs w:val="28"/>
        </w:rPr>
        <w:t>–</w:t>
      </w:r>
      <w:r w:rsidRPr="00846631">
        <w:rPr>
          <w:color w:val="000000"/>
          <w:szCs w:val="28"/>
        </w:rPr>
        <w:tab/>
        <w:t xml:space="preserve">щелкнуть по пиктограмме </w:t>
      </w:r>
      <w:r w:rsidRPr="0039148C">
        <w:rPr>
          <w:noProof/>
          <w:color w:val="000000"/>
          <w:szCs w:val="28"/>
        </w:rPr>
        <w:pict>
          <v:shape id="Рисунок 234" o:spid="_x0000_i1165" type="#_x0000_t75" alt="Кнопка Провести" style="width:17.25pt;height:13.5pt;visibility:visible">
            <v:imagedata r:id="rId114" o:title=""/>
          </v:shape>
        </w:pict>
      </w:r>
      <w:r w:rsidRPr="00846631">
        <w:rPr>
          <w:color w:val="000000"/>
          <w:szCs w:val="28"/>
        </w:rPr>
        <w:t xml:space="preserve"> на панели инструментов, затем на кнопке </w:t>
      </w:r>
      <w:r w:rsidRPr="00846631">
        <w:rPr>
          <w:b/>
          <w:i/>
          <w:color w:val="000000"/>
          <w:szCs w:val="28"/>
        </w:rPr>
        <w:t>&lt;Закрыть&gt;</w:t>
      </w:r>
      <w:r w:rsidRPr="00846631">
        <w:rPr>
          <w:color w:val="000000"/>
          <w:szCs w:val="28"/>
        </w:rPr>
        <w:t xml:space="preserve"> либо по кнопке </w:t>
      </w:r>
      <w:r w:rsidRPr="00846631">
        <w:rPr>
          <w:b/>
          <w:i/>
          <w:color w:val="000000"/>
          <w:szCs w:val="28"/>
        </w:rPr>
        <w:t>&lt;ОК&gt;</w:t>
      </w:r>
      <w:r w:rsidRPr="00846631">
        <w:rPr>
          <w:color w:val="000000"/>
          <w:szCs w:val="28"/>
        </w:rPr>
        <w:t>.</w:t>
      </w:r>
    </w:p>
    <w:p w:rsidR="0037303D" w:rsidRPr="00846631" w:rsidRDefault="0037303D" w:rsidP="00846631">
      <w:pPr>
        <w:numPr>
          <w:ilvl w:val="12"/>
          <w:numId w:val="0"/>
        </w:numPr>
        <w:spacing w:before="80" w:line="242" w:lineRule="auto"/>
        <w:ind w:firstLine="567"/>
        <w:rPr>
          <w:szCs w:val="28"/>
        </w:rPr>
      </w:pPr>
      <w:r w:rsidRPr="00846631">
        <w:rPr>
          <w:szCs w:val="28"/>
        </w:rPr>
        <w:t xml:space="preserve">В результате выполнения указанных действий по этой кассовой операции в </w:t>
      </w:r>
      <w:r w:rsidRPr="00846631">
        <w:rPr>
          <w:b/>
          <w:szCs w:val="28"/>
        </w:rPr>
        <w:t>Журнал проводок (бухгалтерский учет)</w:t>
      </w:r>
      <w:r w:rsidRPr="00846631">
        <w:rPr>
          <w:szCs w:val="28"/>
        </w:rPr>
        <w:t xml:space="preserve"> будет внесена проводка: </w:t>
      </w:r>
    </w:p>
    <w:p w:rsidR="0037303D" w:rsidRPr="00846631" w:rsidRDefault="0037303D" w:rsidP="00846631">
      <w:pPr>
        <w:numPr>
          <w:ilvl w:val="12"/>
          <w:numId w:val="0"/>
        </w:numPr>
        <w:spacing w:before="80" w:line="242" w:lineRule="auto"/>
        <w:ind w:firstLine="567"/>
        <w:rPr>
          <w:b/>
          <w:color w:val="000000"/>
          <w:szCs w:val="28"/>
        </w:rPr>
      </w:pPr>
      <w:r w:rsidRPr="00846631">
        <w:rPr>
          <w:b/>
          <w:color w:val="000000"/>
          <w:szCs w:val="28"/>
        </w:rPr>
        <w:t>Д-т 50.01</w:t>
      </w:r>
      <w:r w:rsidRPr="00846631">
        <w:rPr>
          <w:color w:val="000000"/>
          <w:szCs w:val="28"/>
        </w:rPr>
        <w:t xml:space="preserve">, субконто </w:t>
      </w:r>
      <w:r w:rsidRPr="00846631">
        <w:rPr>
          <w:i/>
          <w:color w:val="000000"/>
          <w:szCs w:val="28"/>
        </w:rPr>
        <w:t>Поступления от учредителей</w:t>
      </w:r>
      <w:r w:rsidRPr="00846631">
        <w:rPr>
          <w:color w:val="000000"/>
          <w:szCs w:val="28"/>
        </w:rPr>
        <w:t>,</w:t>
      </w:r>
    </w:p>
    <w:p w:rsidR="0037303D" w:rsidRPr="00846631" w:rsidRDefault="0037303D" w:rsidP="00846631">
      <w:pPr>
        <w:numPr>
          <w:ilvl w:val="12"/>
          <w:numId w:val="0"/>
        </w:numPr>
        <w:spacing w:before="80" w:line="242" w:lineRule="auto"/>
        <w:ind w:firstLine="567"/>
        <w:rPr>
          <w:b/>
          <w:color w:val="000000"/>
          <w:szCs w:val="28"/>
        </w:rPr>
      </w:pPr>
      <w:r w:rsidRPr="00846631">
        <w:rPr>
          <w:b/>
          <w:color w:val="000000"/>
          <w:szCs w:val="28"/>
        </w:rPr>
        <w:t xml:space="preserve">К-т 75.01, </w:t>
      </w:r>
      <w:r w:rsidRPr="00846631">
        <w:rPr>
          <w:color w:val="000000"/>
          <w:szCs w:val="28"/>
        </w:rPr>
        <w:t xml:space="preserve">субконто </w:t>
      </w:r>
      <w:r w:rsidRPr="00846631">
        <w:rPr>
          <w:i/>
          <w:color w:val="000000"/>
          <w:szCs w:val="28"/>
        </w:rPr>
        <w:t>Доскин</w:t>
      </w:r>
      <w:r w:rsidRPr="00846631">
        <w:rPr>
          <w:color w:val="000000"/>
          <w:szCs w:val="28"/>
        </w:rPr>
        <w:t xml:space="preserve"> - на сумму </w:t>
      </w:r>
      <w:r w:rsidRPr="00846631">
        <w:rPr>
          <w:i/>
          <w:color w:val="000000"/>
          <w:szCs w:val="28"/>
        </w:rPr>
        <w:t>250000.00</w:t>
      </w:r>
      <w:r w:rsidRPr="00846631">
        <w:rPr>
          <w:color w:val="000000"/>
          <w:szCs w:val="28"/>
        </w:rPr>
        <w:t xml:space="preserve"> руб.</w:t>
      </w:r>
    </w:p>
    <w:p w:rsidR="0037303D" w:rsidRPr="00846631" w:rsidRDefault="0037303D" w:rsidP="00846631">
      <w:pPr>
        <w:numPr>
          <w:ilvl w:val="12"/>
          <w:numId w:val="0"/>
        </w:numPr>
        <w:spacing w:before="140" w:line="242" w:lineRule="auto"/>
        <w:ind w:firstLine="567"/>
        <w:rPr>
          <w:color w:val="000000"/>
          <w:szCs w:val="28"/>
        </w:rPr>
      </w:pPr>
      <w:r w:rsidRPr="00846631">
        <w:rPr>
          <w:color w:val="000000"/>
          <w:szCs w:val="28"/>
        </w:rPr>
        <w:t>Для просмотра проводки, сформированной при проведении этого документа, необходимо:</w:t>
      </w:r>
    </w:p>
    <w:p w:rsidR="0037303D" w:rsidRPr="00846631" w:rsidRDefault="0037303D" w:rsidP="00846631">
      <w:pPr>
        <w:tabs>
          <w:tab w:val="left" w:pos="1069"/>
        </w:tabs>
        <w:spacing w:before="80" w:line="242" w:lineRule="auto"/>
        <w:ind w:left="550" w:hanging="550"/>
        <w:rPr>
          <w:color w:val="000000"/>
          <w:szCs w:val="28"/>
        </w:rPr>
      </w:pPr>
      <w:r w:rsidRPr="00846631">
        <w:rPr>
          <w:color w:val="000000"/>
          <w:szCs w:val="28"/>
        </w:rPr>
        <w:t>–</w:t>
      </w:r>
      <w:r w:rsidRPr="00846631">
        <w:rPr>
          <w:color w:val="000000"/>
          <w:szCs w:val="28"/>
        </w:rPr>
        <w:tab/>
        <w:t xml:space="preserve">в списке </w:t>
      </w:r>
      <w:r w:rsidRPr="00846631">
        <w:rPr>
          <w:b/>
          <w:color w:val="000000"/>
          <w:szCs w:val="28"/>
        </w:rPr>
        <w:t>Приходные кассовые ордера</w:t>
      </w:r>
      <w:r w:rsidRPr="00846631">
        <w:rPr>
          <w:color w:val="000000"/>
          <w:szCs w:val="28"/>
        </w:rPr>
        <w:t xml:space="preserve"> или в журнале </w:t>
      </w:r>
      <w:r w:rsidRPr="00846631">
        <w:rPr>
          <w:b/>
          <w:color w:val="000000"/>
          <w:szCs w:val="28"/>
        </w:rPr>
        <w:t>Кассовые документы</w:t>
      </w:r>
      <w:r w:rsidRPr="00846631">
        <w:rPr>
          <w:color w:val="000000"/>
          <w:szCs w:val="28"/>
        </w:rPr>
        <w:t xml:space="preserve"> установить курсор в строку со сведениями о ПКО № 1 от 18.01.2010 и щелкнуть по пиктограмме  </w:t>
      </w:r>
      <w:r w:rsidRPr="0039148C">
        <w:rPr>
          <w:noProof/>
          <w:color w:val="000000"/>
          <w:szCs w:val="28"/>
        </w:rPr>
        <w:pict>
          <v:shape id="Рисунок 233" o:spid="_x0000_i1166" type="#_x0000_t75" alt="Кнопка Проводки БУ" style="width:17.25pt;height:13.5pt;visibility:visible">
            <v:imagedata r:id="rId115" o:title=""/>
          </v:shape>
        </w:pict>
      </w:r>
      <w:r w:rsidRPr="00846631">
        <w:rPr>
          <w:color w:val="000000"/>
          <w:szCs w:val="28"/>
        </w:rPr>
        <w:t xml:space="preserve">  на панели инструментов формы или ввести команду меню </w:t>
      </w:r>
      <w:r w:rsidRPr="00846631">
        <w:rPr>
          <w:b/>
          <w:i/>
          <w:color w:val="000000"/>
          <w:szCs w:val="28"/>
        </w:rPr>
        <w:t xml:space="preserve">Действия </w:t>
      </w:r>
      <w:r w:rsidRPr="00846631">
        <w:rPr>
          <w:color w:val="000000"/>
          <w:szCs w:val="28"/>
        </w:rPr>
        <w:t xml:space="preserve">→ </w:t>
      </w:r>
      <w:r w:rsidRPr="00846631">
        <w:rPr>
          <w:b/>
          <w:i/>
          <w:color w:val="000000"/>
          <w:szCs w:val="28"/>
        </w:rPr>
        <w:t>Результат проведения документа</w:t>
      </w:r>
      <w:r w:rsidRPr="00846631">
        <w:rPr>
          <w:color w:val="000000"/>
          <w:szCs w:val="28"/>
        </w:rPr>
        <w:t>;</w:t>
      </w:r>
    </w:p>
    <w:p w:rsidR="0037303D" w:rsidRPr="00846631" w:rsidRDefault="0037303D" w:rsidP="00846631">
      <w:pPr>
        <w:tabs>
          <w:tab w:val="left" w:pos="1069"/>
        </w:tabs>
        <w:spacing w:before="60" w:line="242" w:lineRule="auto"/>
        <w:ind w:left="550" w:hanging="550"/>
        <w:rPr>
          <w:color w:val="000000"/>
          <w:szCs w:val="28"/>
        </w:rPr>
      </w:pPr>
      <w:r w:rsidRPr="00846631">
        <w:rPr>
          <w:color w:val="000000"/>
          <w:szCs w:val="28"/>
        </w:rPr>
        <w:t>–</w:t>
      </w:r>
      <w:r w:rsidRPr="00846631">
        <w:rPr>
          <w:color w:val="000000"/>
          <w:szCs w:val="28"/>
        </w:rPr>
        <w:tab/>
        <w:t xml:space="preserve">в </w:t>
      </w:r>
      <w:r w:rsidRPr="00846631">
        <w:rPr>
          <w:b/>
          <w:color w:val="000000"/>
          <w:szCs w:val="28"/>
        </w:rPr>
        <w:t>Журнале операций</w:t>
      </w:r>
      <w:r w:rsidRPr="00846631">
        <w:rPr>
          <w:color w:val="000000"/>
          <w:szCs w:val="28"/>
        </w:rPr>
        <w:t xml:space="preserve"> установить курсор в строку со сведениями о ПКО № 1 от 18.01.2010. Проводка документа будет показана в нижнем окне формы. Для того чтобы открыть нижнее окно (если оно закрыто), нужно «нажать» по кнопку &lt;</w:t>
      </w:r>
      <w:r w:rsidRPr="00846631">
        <w:rPr>
          <w:b/>
          <w:i/>
          <w:color w:val="000000"/>
          <w:szCs w:val="28"/>
        </w:rPr>
        <w:t>Проводки&gt;</w:t>
      </w:r>
      <w:r w:rsidRPr="00846631">
        <w:rPr>
          <w:color w:val="000000"/>
          <w:szCs w:val="28"/>
        </w:rPr>
        <w:t xml:space="preserve"> на панели инструментов.</w:t>
      </w:r>
    </w:p>
    <w:p w:rsidR="0037303D" w:rsidRPr="00846631" w:rsidRDefault="0037303D" w:rsidP="00846631">
      <w:pPr>
        <w:numPr>
          <w:ilvl w:val="12"/>
          <w:numId w:val="0"/>
        </w:numPr>
        <w:spacing w:before="60" w:line="242" w:lineRule="auto"/>
        <w:ind w:firstLine="567"/>
        <w:rPr>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Задание № 5-6</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 xml:space="preserve">Выписать и провести приходные кассовые ордера на внесение наличных денежных средств от остальных учредителей согласно Информации № 5-1 методом копирования ранее введенного документа ПКО №1 </w:t>
      </w:r>
      <w:r w:rsidRPr="00846631">
        <w:rPr>
          <w:bCs/>
          <w:color w:val="000000"/>
          <w:szCs w:val="28"/>
        </w:rPr>
        <w:t>(не забывайте, что ПКО должны быть датированы 18.01.2010, а в копиях по умолчанию устанавливается не дата создания документа, а текущая дата).</w:t>
      </w:r>
      <w:r w:rsidRPr="00846631">
        <w:rPr>
          <w:b/>
          <w:color w:val="000000"/>
          <w:szCs w:val="28"/>
        </w:rPr>
        <w:t xml:space="preserve"> </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ab/>
      </w:r>
    </w:p>
    <w:p w:rsidR="0037303D" w:rsidRPr="00846631" w:rsidRDefault="0037303D" w:rsidP="00846631">
      <w:pPr>
        <w:numPr>
          <w:ilvl w:val="12"/>
          <w:numId w:val="0"/>
        </w:numPr>
        <w:spacing w:before="60" w:line="242" w:lineRule="auto"/>
        <w:ind w:firstLine="567"/>
        <w:rPr>
          <w:b/>
          <w:i/>
          <w:color w:val="000000"/>
          <w:szCs w:val="28"/>
        </w:rPr>
      </w:pPr>
    </w:p>
    <w:p w:rsidR="0037303D" w:rsidRPr="00846631" w:rsidRDefault="0037303D" w:rsidP="00846631">
      <w:pPr>
        <w:keepNext/>
        <w:spacing w:before="360" w:after="180" w:line="240" w:lineRule="auto"/>
        <w:ind w:firstLine="0"/>
        <w:jc w:val="left"/>
        <w:outlineLvl w:val="2"/>
        <w:rPr>
          <w:rFonts w:ascii="Arial" w:hAnsi="Arial" w:cs="Arial"/>
          <w:b/>
          <w:bCs/>
          <w:color w:val="000000"/>
          <w:szCs w:val="28"/>
        </w:rPr>
      </w:pPr>
      <w:bookmarkStart w:id="181" w:name="_Toc483936836"/>
      <w:bookmarkStart w:id="182" w:name="_Toc501787724"/>
      <w:bookmarkStart w:id="183" w:name="_Toc501788538"/>
      <w:bookmarkStart w:id="184" w:name="_Toc26707738"/>
      <w:bookmarkStart w:id="185" w:name="_Toc26711771"/>
      <w:bookmarkStart w:id="186" w:name="_Toc26712787"/>
      <w:bookmarkStart w:id="187" w:name="_Toc30919930"/>
      <w:bookmarkStart w:id="188" w:name="_Toc62559796"/>
      <w:bookmarkStart w:id="189" w:name="_Toc97326889"/>
      <w:bookmarkStart w:id="190" w:name="_Toc268432686"/>
      <w:r w:rsidRPr="00846631">
        <w:rPr>
          <w:rFonts w:ascii="Arial" w:hAnsi="Arial" w:cs="Arial"/>
          <w:b/>
          <w:bCs/>
          <w:color w:val="000000"/>
          <w:szCs w:val="28"/>
        </w:rPr>
        <w:t>Кассовая книга</w:t>
      </w:r>
      <w:bookmarkEnd w:id="181"/>
      <w:bookmarkEnd w:id="182"/>
      <w:bookmarkEnd w:id="183"/>
      <w:bookmarkEnd w:id="184"/>
      <w:bookmarkEnd w:id="185"/>
      <w:bookmarkEnd w:id="186"/>
      <w:bookmarkEnd w:id="187"/>
      <w:bookmarkEnd w:id="188"/>
      <w:bookmarkEnd w:id="189"/>
      <w:bookmarkEnd w:id="190"/>
    </w:p>
    <w:p w:rsidR="0037303D" w:rsidRPr="00846631" w:rsidRDefault="0037303D" w:rsidP="00846631">
      <w:pPr>
        <w:spacing w:before="60" w:line="242" w:lineRule="auto"/>
        <w:rPr>
          <w:color w:val="000000"/>
          <w:szCs w:val="28"/>
        </w:rPr>
      </w:pPr>
      <w:r w:rsidRPr="00846631">
        <w:rPr>
          <w:color w:val="000000"/>
          <w:szCs w:val="28"/>
        </w:rPr>
        <w:t xml:space="preserve">Документы, с помощью которых в программе отражаются кассовые операции, регистрируются в журнале </w:t>
      </w:r>
      <w:r w:rsidRPr="00846631">
        <w:rPr>
          <w:b/>
          <w:color w:val="000000"/>
          <w:szCs w:val="28"/>
        </w:rPr>
        <w:t>Кассовые документы</w:t>
      </w:r>
      <w:r w:rsidRPr="00846631">
        <w:rPr>
          <w:color w:val="000000"/>
          <w:szCs w:val="28"/>
        </w:rPr>
        <w:t>.</w:t>
      </w:r>
    </w:p>
    <w:p w:rsidR="0037303D" w:rsidRPr="00846631" w:rsidRDefault="0037303D" w:rsidP="00846631">
      <w:pPr>
        <w:numPr>
          <w:ilvl w:val="12"/>
          <w:numId w:val="0"/>
        </w:numPr>
        <w:spacing w:before="180" w:after="100" w:line="242" w:lineRule="auto"/>
        <w:jc w:val="center"/>
        <w:rPr>
          <w:b/>
          <w:szCs w:val="28"/>
        </w:rPr>
      </w:pPr>
      <w:r w:rsidRPr="0039148C">
        <w:rPr>
          <w:b/>
          <w:noProof/>
          <w:szCs w:val="28"/>
        </w:rPr>
        <w:pict>
          <v:shape id="Рисунок 232" o:spid="_x0000_i1167" type="#_x0000_t75" alt="рис 5-6" style="width:330.75pt;height:96.75pt;visibility:visible">
            <v:imagedata r:id="rId116" o:title=""/>
          </v:shape>
        </w:pict>
      </w:r>
    </w:p>
    <w:p w:rsidR="0037303D" w:rsidRPr="00B90F9F" w:rsidRDefault="0037303D" w:rsidP="00846631">
      <w:pPr>
        <w:numPr>
          <w:ilvl w:val="12"/>
          <w:numId w:val="0"/>
        </w:numPr>
        <w:spacing w:before="40" w:after="120" w:line="242" w:lineRule="auto"/>
        <w:jc w:val="center"/>
        <w:rPr>
          <w:rFonts w:ascii="Arial" w:hAnsi="Arial" w:cs="Arial"/>
          <w:iCs/>
          <w:sz w:val="24"/>
          <w:szCs w:val="24"/>
        </w:rPr>
      </w:pPr>
      <w:r w:rsidRPr="00B90F9F">
        <w:rPr>
          <w:rFonts w:ascii="Arial" w:hAnsi="Arial" w:cs="Arial"/>
          <w:iCs/>
          <w:sz w:val="24"/>
          <w:szCs w:val="24"/>
        </w:rPr>
        <w:t>Рис. 5-6. Список кассовых документов</w:t>
      </w:r>
    </w:p>
    <w:p w:rsidR="0037303D" w:rsidRPr="00846631" w:rsidRDefault="0037303D" w:rsidP="00846631">
      <w:pPr>
        <w:spacing w:before="140" w:after="200" w:line="242" w:lineRule="auto"/>
        <w:rPr>
          <w:color w:val="000000"/>
          <w:szCs w:val="28"/>
        </w:rPr>
      </w:pPr>
      <w:r w:rsidRPr="00846631">
        <w:rPr>
          <w:color w:val="000000"/>
          <w:szCs w:val="28"/>
        </w:rPr>
        <w:t xml:space="preserve">Пиктограмма </w:t>
      </w:r>
      <w:r w:rsidRPr="0039148C">
        <w:rPr>
          <w:noProof/>
          <w:color w:val="000000"/>
          <w:szCs w:val="28"/>
        </w:rPr>
        <w:pict>
          <v:shape id="Рисунок 231" o:spid="_x0000_i1168" type="#_x0000_t75" alt="Пиктограмма Документ проведен" style="width:13.5pt;height:11.25pt;visibility:visible">
            <v:imagedata r:id="rId117" o:title=""/>
          </v:shape>
        </w:pict>
      </w:r>
      <w:r w:rsidRPr="00846631">
        <w:rPr>
          <w:color w:val="000000"/>
          <w:szCs w:val="28"/>
        </w:rPr>
        <w:t xml:space="preserve"> в первой колонке журнала </w:t>
      </w:r>
      <w:r w:rsidRPr="00846631">
        <w:rPr>
          <w:b/>
          <w:color w:val="000000"/>
          <w:szCs w:val="28"/>
        </w:rPr>
        <w:t>Кассовые документы</w:t>
      </w:r>
      <w:r w:rsidRPr="00846631">
        <w:rPr>
          <w:color w:val="000000"/>
          <w:szCs w:val="28"/>
        </w:rPr>
        <w:t xml:space="preserve"> (рис. 5-6) означает, что документ проведен, т.е. по документу внесена запись в </w:t>
      </w:r>
      <w:r w:rsidRPr="00846631">
        <w:rPr>
          <w:b/>
          <w:color w:val="000000"/>
          <w:szCs w:val="28"/>
        </w:rPr>
        <w:t>Журнал проводок (бухгалтерский и налоговый учет)</w:t>
      </w:r>
      <w:r w:rsidRPr="00846631">
        <w:rPr>
          <w:color w:val="000000"/>
          <w:szCs w:val="28"/>
        </w:rPr>
        <w:t xml:space="preserve">. Если пиктограмма имеет вид </w:t>
      </w:r>
      <w:r w:rsidRPr="0039148C">
        <w:rPr>
          <w:noProof/>
          <w:color w:val="000000"/>
          <w:szCs w:val="28"/>
        </w:rPr>
        <w:pict>
          <v:shape id="Рисунок 230" o:spid="_x0000_i1169" type="#_x0000_t75" alt="Пиктограмма Документ не проведен" style="width:13.5pt;height:10.5pt;visibility:visible">
            <v:imagedata r:id="rId118" o:title=""/>
          </v:shape>
        </w:pict>
      </w:r>
      <w:r w:rsidRPr="00846631">
        <w:rPr>
          <w:color w:val="000000"/>
          <w:szCs w:val="28"/>
        </w:rPr>
        <w:t xml:space="preserve">, то это означает, что документ записан (сохранен), но не проведен. Если в первой колонке стоит знак </w:t>
      </w:r>
      <w:r w:rsidRPr="0039148C">
        <w:rPr>
          <w:noProof/>
          <w:color w:val="000000"/>
          <w:szCs w:val="28"/>
        </w:rPr>
        <w:pict>
          <v:shape id="Рисунок 229" o:spid="_x0000_i1170" type="#_x0000_t75" alt="Пиктограмма Документ помечен на удаление" style="width:13.5pt;height:10.5pt;visibility:visible">
            <v:imagedata r:id="rId119" o:title=""/>
          </v:shape>
        </w:pict>
      </w:r>
      <w:r w:rsidRPr="00846631">
        <w:rPr>
          <w:b/>
          <w:color w:val="000000"/>
          <w:szCs w:val="28"/>
        </w:rPr>
        <w:t xml:space="preserve">, </w:t>
      </w:r>
      <w:r w:rsidRPr="00846631">
        <w:rPr>
          <w:color w:val="000000"/>
          <w:szCs w:val="28"/>
        </w:rPr>
        <w:t>то это означает, что документ помечен на удаление, но еще не удален.</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Задание № 5-7</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Открыть журнал «Кассовые документы» и убедиться, что ПКО №1, №2 и №3 от 18.01.2010 проведены.</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46631" w:rsidRDefault="0037303D" w:rsidP="00846631">
      <w:pPr>
        <w:numPr>
          <w:ilvl w:val="12"/>
          <w:numId w:val="0"/>
        </w:numPr>
        <w:spacing w:before="60" w:line="242" w:lineRule="auto"/>
        <w:ind w:firstLine="567"/>
        <w:rPr>
          <w:color w:val="000000"/>
          <w:szCs w:val="28"/>
        </w:rPr>
      </w:pPr>
      <w:r w:rsidRPr="00846631">
        <w:rPr>
          <w:color w:val="000000"/>
          <w:szCs w:val="28"/>
        </w:rPr>
        <w:t xml:space="preserve">В </w:t>
      </w:r>
      <w:r w:rsidRPr="00846631">
        <w:rPr>
          <w:b/>
          <w:color w:val="000000"/>
          <w:szCs w:val="28"/>
        </w:rPr>
        <w:t>1С:Бухгалтерии 8</w:t>
      </w:r>
      <w:r w:rsidRPr="00846631">
        <w:rPr>
          <w:color w:val="000000"/>
          <w:szCs w:val="28"/>
        </w:rPr>
        <w:t xml:space="preserve"> предусмотрен режим печати ежедневного отчета кассира, представляющего собой один лист кассовой книги. Этот отчет составляется программой на основании проводок по счету </w:t>
      </w:r>
      <w:r w:rsidRPr="00846631">
        <w:rPr>
          <w:b/>
          <w:color w:val="000000"/>
          <w:szCs w:val="28"/>
        </w:rPr>
        <w:t>50 «Касса»</w:t>
      </w:r>
      <w:r w:rsidRPr="00846631">
        <w:rPr>
          <w:color w:val="000000"/>
          <w:szCs w:val="28"/>
        </w:rPr>
        <w:t>.</w:t>
      </w:r>
    </w:p>
    <w:p w:rsidR="0037303D" w:rsidRPr="00846631" w:rsidRDefault="0037303D" w:rsidP="00846631">
      <w:pPr>
        <w:numPr>
          <w:ilvl w:val="12"/>
          <w:numId w:val="0"/>
        </w:numPr>
        <w:spacing w:before="60" w:line="242" w:lineRule="auto"/>
        <w:ind w:firstLine="567"/>
        <w:rPr>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Задание № 5-8</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1. Сформировать отчет кассира за 18.01.2010.</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 xml:space="preserve">2. Вывести на печать в одном экземпляре (если имеется техническая возможность). </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46631">
        <w:rPr>
          <w:b/>
          <w:color w:val="000000"/>
          <w:szCs w:val="28"/>
        </w:rPr>
        <w:t>Данные для контроля: Остаток наличных денежных средств на конец дня должен составлять 615</w:t>
      </w:r>
      <w:r w:rsidRPr="00846631">
        <w:rPr>
          <w:b/>
          <w:color w:val="000000"/>
          <w:szCs w:val="28"/>
          <w:lang w:val="en-US"/>
        </w:rPr>
        <w:t> </w:t>
      </w:r>
      <w:r w:rsidRPr="00846631">
        <w:rPr>
          <w:b/>
          <w:color w:val="000000"/>
          <w:szCs w:val="28"/>
        </w:rPr>
        <w:t>000.00 руб.</w:t>
      </w:r>
    </w:p>
    <w:p w:rsidR="0037303D" w:rsidRPr="00846631" w:rsidRDefault="0037303D" w:rsidP="00846631">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46631" w:rsidRDefault="0037303D" w:rsidP="00846631">
      <w:pPr>
        <w:numPr>
          <w:ilvl w:val="12"/>
          <w:numId w:val="0"/>
        </w:numPr>
        <w:spacing w:before="180" w:line="242" w:lineRule="auto"/>
        <w:ind w:firstLine="567"/>
        <w:rPr>
          <w:b/>
          <w:i/>
          <w:color w:val="000000"/>
          <w:szCs w:val="28"/>
        </w:rPr>
      </w:pPr>
      <w:r w:rsidRPr="00846631">
        <w:rPr>
          <w:b/>
          <w:i/>
          <w:color w:val="000000"/>
          <w:szCs w:val="28"/>
        </w:rPr>
        <w:t>Решение:</w:t>
      </w:r>
    </w:p>
    <w:p w:rsidR="0037303D" w:rsidRPr="00846631" w:rsidRDefault="0037303D" w:rsidP="00846631">
      <w:pPr>
        <w:tabs>
          <w:tab w:val="left" w:pos="1069"/>
        </w:tabs>
        <w:spacing w:before="60" w:line="242" w:lineRule="auto"/>
        <w:ind w:left="550" w:hanging="550"/>
        <w:rPr>
          <w:color w:val="000000"/>
          <w:szCs w:val="28"/>
        </w:rPr>
      </w:pPr>
      <w:r w:rsidRPr="00846631">
        <w:rPr>
          <w:color w:val="000000"/>
          <w:szCs w:val="28"/>
        </w:rPr>
        <w:t>–</w:t>
      </w:r>
      <w:r w:rsidRPr="00846631">
        <w:rPr>
          <w:color w:val="000000"/>
          <w:szCs w:val="28"/>
        </w:rPr>
        <w:tab/>
        <w:t xml:space="preserve">в открытом журнале </w:t>
      </w:r>
      <w:r w:rsidRPr="00846631">
        <w:rPr>
          <w:b/>
          <w:color w:val="000000"/>
          <w:szCs w:val="28"/>
        </w:rPr>
        <w:t>Кассовые документы</w:t>
      </w:r>
      <w:r w:rsidRPr="00846631">
        <w:rPr>
          <w:color w:val="000000"/>
          <w:szCs w:val="28"/>
        </w:rPr>
        <w:t xml:space="preserve"> щелкнуть по кнопке &lt;</w:t>
      </w:r>
      <w:r w:rsidRPr="00846631">
        <w:rPr>
          <w:b/>
          <w:i/>
          <w:color w:val="000000"/>
          <w:szCs w:val="28"/>
        </w:rPr>
        <w:t>Кассовая книга&gt;</w:t>
      </w:r>
      <w:r w:rsidRPr="00846631">
        <w:rPr>
          <w:color w:val="000000"/>
          <w:szCs w:val="28"/>
        </w:rPr>
        <w:t xml:space="preserve"> панели инструментов;</w:t>
      </w:r>
    </w:p>
    <w:p w:rsidR="0037303D" w:rsidRPr="00846631" w:rsidRDefault="0037303D" w:rsidP="00846631">
      <w:pPr>
        <w:tabs>
          <w:tab w:val="left" w:pos="1069"/>
        </w:tabs>
        <w:spacing w:before="60" w:line="242" w:lineRule="auto"/>
        <w:ind w:left="550" w:hanging="550"/>
        <w:rPr>
          <w:color w:val="000000"/>
          <w:szCs w:val="28"/>
        </w:rPr>
      </w:pPr>
      <w:r w:rsidRPr="00846631">
        <w:rPr>
          <w:color w:val="000000"/>
          <w:szCs w:val="28"/>
        </w:rPr>
        <w:t>–</w:t>
      </w:r>
      <w:r w:rsidRPr="00846631">
        <w:rPr>
          <w:color w:val="000000"/>
          <w:szCs w:val="28"/>
        </w:rPr>
        <w:tab/>
        <w:t xml:space="preserve">указать дату, за которую формируется кассовая книга - в полях ввода периода указать одну и ту же дату </w:t>
      </w:r>
      <w:r w:rsidRPr="00846631">
        <w:rPr>
          <w:i/>
          <w:color w:val="000000"/>
          <w:szCs w:val="28"/>
        </w:rPr>
        <w:t xml:space="preserve">18.01.2010 </w:t>
      </w:r>
      <w:r w:rsidRPr="00846631">
        <w:rPr>
          <w:color w:val="000000"/>
          <w:szCs w:val="28"/>
        </w:rPr>
        <w:t xml:space="preserve">(дату можно набрать на клавиатуре или выбрать в календаре после щелчка по кнопке </w:t>
      </w:r>
      <w:r w:rsidRPr="0039148C">
        <w:rPr>
          <w:noProof/>
          <w:color w:val="000000"/>
          <w:szCs w:val="28"/>
        </w:rPr>
        <w:pict>
          <v:shape id="Рисунок 228" o:spid="_x0000_i1171" type="#_x0000_t75" alt="Кнопка Календарь" style="width:11.25pt;height:13.5pt;visibility:visible">
            <v:imagedata r:id="rId120" o:title=""/>
          </v:shape>
        </w:pict>
      </w:r>
      <w:r w:rsidRPr="00846631">
        <w:rPr>
          <w:color w:val="000000"/>
          <w:szCs w:val="28"/>
        </w:rPr>
        <w:t>);</w:t>
      </w:r>
    </w:p>
    <w:p w:rsidR="0037303D" w:rsidRPr="00846631" w:rsidRDefault="0037303D" w:rsidP="00846631">
      <w:pPr>
        <w:numPr>
          <w:ilvl w:val="12"/>
          <w:numId w:val="0"/>
        </w:numPr>
        <w:spacing w:before="180" w:after="100" w:line="242" w:lineRule="auto"/>
        <w:jc w:val="center"/>
        <w:rPr>
          <w:b/>
          <w:szCs w:val="28"/>
        </w:rPr>
      </w:pPr>
      <w:r w:rsidRPr="0039148C">
        <w:rPr>
          <w:b/>
          <w:noProof/>
          <w:szCs w:val="28"/>
        </w:rPr>
        <w:pict>
          <v:shape id="Рисунок 227" o:spid="_x0000_i1172" type="#_x0000_t75" alt="рис 5-7" style="width:329.25pt;height:244.5pt;visibility:visible">
            <v:imagedata r:id="rId121" o:title=""/>
          </v:shape>
        </w:pict>
      </w:r>
    </w:p>
    <w:p w:rsidR="0037303D" w:rsidRPr="00B90F9F" w:rsidRDefault="0037303D" w:rsidP="00846631">
      <w:pPr>
        <w:numPr>
          <w:ilvl w:val="12"/>
          <w:numId w:val="0"/>
        </w:numPr>
        <w:spacing w:before="40" w:after="120" w:line="242" w:lineRule="auto"/>
        <w:jc w:val="center"/>
        <w:rPr>
          <w:rFonts w:ascii="Arial" w:hAnsi="Arial" w:cs="Arial"/>
          <w:iCs/>
          <w:sz w:val="24"/>
          <w:szCs w:val="24"/>
        </w:rPr>
      </w:pPr>
      <w:r w:rsidRPr="00B90F9F">
        <w:rPr>
          <w:rFonts w:ascii="Arial" w:hAnsi="Arial" w:cs="Arial"/>
          <w:iCs/>
          <w:sz w:val="24"/>
          <w:szCs w:val="24"/>
        </w:rPr>
        <w:t>Рис. 5-7. Кассовая книга за 18.01.2010</w:t>
      </w:r>
    </w:p>
    <w:p w:rsidR="0037303D" w:rsidRPr="00846631" w:rsidRDefault="0037303D" w:rsidP="00846631">
      <w:pPr>
        <w:tabs>
          <w:tab w:val="left" w:pos="1069"/>
        </w:tabs>
        <w:spacing w:before="60" w:line="242" w:lineRule="auto"/>
        <w:ind w:left="550" w:hanging="550"/>
        <w:rPr>
          <w:color w:val="000000"/>
          <w:szCs w:val="28"/>
        </w:rPr>
      </w:pPr>
      <w:r w:rsidRPr="00846631">
        <w:rPr>
          <w:color w:val="000000"/>
          <w:szCs w:val="28"/>
        </w:rPr>
        <w:t>–</w:t>
      </w:r>
      <w:r w:rsidRPr="00846631">
        <w:rPr>
          <w:color w:val="000000"/>
          <w:szCs w:val="28"/>
        </w:rPr>
        <w:tab/>
        <w:t>щелкнуть по кнопке &lt;</w:t>
      </w:r>
      <w:r w:rsidRPr="00846631">
        <w:rPr>
          <w:b/>
          <w:i/>
          <w:color w:val="000000"/>
          <w:szCs w:val="28"/>
        </w:rPr>
        <w:t>Сформировать&gt;</w:t>
      </w:r>
      <w:r w:rsidRPr="00846631">
        <w:rPr>
          <w:color w:val="000000"/>
          <w:szCs w:val="28"/>
        </w:rPr>
        <w:t xml:space="preserve">. На экран будет выведен вкладной лист кассовой книги (отчет кассира) </w:t>
      </w:r>
      <w:r w:rsidRPr="00846631">
        <w:rPr>
          <w:i/>
          <w:color w:val="000000"/>
          <w:szCs w:val="28"/>
        </w:rPr>
        <w:t>Касса за 18 января 2010 г</w:t>
      </w:r>
      <w:r w:rsidRPr="00846631">
        <w:rPr>
          <w:b/>
          <w:color w:val="000000"/>
          <w:szCs w:val="28"/>
        </w:rPr>
        <w:t xml:space="preserve">. </w:t>
      </w:r>
      <w:r w:rsidRPr="00846631">
        <w:rPr>
          <w:color w:val="000000"/>
          <w:szCs w:val="28"/>
        </w:rPr>
        <w:t>(рис. 5-7);</w:t>
      </w:r>
    </w:p>
    <w:p w:rsidR="0037303D" w:rsidRPr="00846631" w:rsidRDefault="0037303D" w:rsidP="00846631">
      <w:pPr>
        <w:tabs>
          <w:tab w:val="left" w:pos="1069"/>
        </w:tabs>
        <w:spacing w:before="60" w:line="242" w:lineRule="auto"/>
        <w:ind w:left="550" w:hanging="550"/>
        <w:rPr>
          <w:color w:val="000000"/>
          <w:szCs w:val="28"/>
        </w:rPr>
      </w:pPr>
      <w:r w:rsidRPr="00846631">
        <w:rPr>
          <w:color w:val="000000"/>
          <w:szCs w:val="28"/>
        </w:rPr>
        <w:t>–</w:t>
      </w:r>
      <w:r w:rsidRPr="00846631">
        <w:rPr>
          <w:color w:val="000000"/>
          <w:szCs w:val="28"/>
        </w:rPr>
        <w:tab/>
        <w:t xml:space="preserve">ввести команду меню </w:t>
      </w:r>
      <w:r w:rsidRPr="00846631">
        <w:rPr>
          <w:b/>
          <w:i/>
          <w:color w:val="000000"/>
          <w:szCs w:val="28"/>
        </w:rPr>
        <w:t>Файл</w:t>
      </w:r>
      <w:r w:rsidRPr="00846631">
        <w:rPr>
          <w:color w:val="000000"/>
          <w:szCs w:val="28"/>
        </w:rPr>
        <w:t xml:space="preserve"> → </w:t>
      </w:r>
      <w:r w:rsidRPr="00846631">
        <w:rPr>
          <w:b/>
          <w:i/>
          <w:color w:val="000000"/>
          <w:szCs w:val="28"/>
        </w:rPr>
        <w:t>Печать</w:t>
      </w:r>
      <w:r w:rsidRPr="00846631">
        <w:rPr>
          <w:color w:val="000000"/>
          <w:szCs w:val="28"/>
        </w:rPr>
        <w:t>, либо команду &lt;</w:t>
      </w:r>
      <w:r w:rsidRPr="00846631">
        <w:rPr>
          <w:b/>
          <w:i/>
          <w:color w:val="000000"/>
          <w:szCs w:val="28"/>
        </w:rPr>
        <w:t>Ctrl&gt;+&lt;P&gt;</w:t>
      </w:r>
      <w:r w:rsidRPr="00846631">
        <w:rPr>
          <w:color w:val="000000"/>
          <w:szCs w:val="28"/>
        </w:rPr>
        <w:t xml:space="preserve">, либо щелкнуть по пиктограмме </w:t>
      </w:r>
      <w:r w:rsidRPr="0039148C">
        <w:rPr>
          <w:noProof/>
          <w:color w:val="000000"/>
          <w:szCs w:val="28"/>
        </w:rPr>
        <w:pict>
          <v:shape id="Рисунок 226" o:spid="_x0000_i1173" type="#_x0000_t75" alt="Ккопка Печать" style="width:13.5pt;height:13.5pt;visibility:visible">
            <v:imagedata r:id="rId122" o:title=""/>
          </v:shape>
        </w:pict>
      </w:r>
      <w:r w:rsidRPr="00846631">
        <w:rPr>
          <w:color w:val="000000"/>
          <w:szCs w:val="28"/>
        </w:rPr>
        <w:t xml:space="preserve">  на панели инструментов главного окна. </w:t>
      </w:r>
    </w:p>
    <w:p w:rsidR="0037303D" w:rsidRPr="00846631" w:rsidRDefault="0037303D" w:rsidP="00846631">
      <w:pPr>
        <w:tabs>
          <w:tab w:val="left" w:pos="786"/>
        </w:tabs>
        <w:spacing w:before="40" w:line="242" w:lineRule="auto"/>
        <w:ind w:left="550" w:hanging="550"/>
        <w:rPr>
          <w:color w:val="000000"/>
          <w:szCs w:val="28"/>
        </w:rPr>
      </w:pPr>
    </w:p>
    <w:p w:rsidR="0037303D" w:rsidRPr="00B90F9F" w:rsidRDefault="0037303D" w:rsidP="004A36B3">
      <w:pPr>
        <w:pStyle w:val="Heading2"/>
      </w:pPr>
      <w:r>
        <w:t xml:space="preserve">Тема 7. </w:t>
      </w:r>
      <w:r w:rsidRPr="00B90F9F">
        <w:t>Учет операций по расчетному счету в программе «1С: Бухгалтерия 8»</w:t>
      </w:r>
    </w:p>
    <w:p w:rsidR="0037303D" w:rsidRPr="00B90F9F" w:rsidRDefault="0037303D" w:rsidP="004A36B3">
      <w:pPr>
        <w:pStyle w:val="Heading3"/>
      </w:pPr>
      <w:r>
        <w:t>Практическое занятие 5.</w:t>
      </w:r>
      <w:bookmarkStart w:id="191" w:name="_Toc268432688"/>
      <w:r>
        <w:t xml:space="preserve"> </w:t>
      </w:r>
      <w:r w:rsidRPr="00B90F9F">
        <w:t>УЧЕТ ОПЕРАЦИЙ НА РАСЧЕТНОМ СЧЕТЕ</w:t>
      </w:r>
      <w:bookmarkEnd w:id="191"/>
    </w:p>
    <w:p w:rsidR="0037303D" w:rsidRPr="00B90F9F" w:rsidRDefault="0037303D" w:rsidP="00B90F9F">
      <w:pPr>
        <w:spacing w:line="240" w:lineRule="auto"/>
        <w:ind w:firstLine="0"/>
        <w:jc w:val="left"/>
        <w:rPr>
          <w:color w:val="000000"/>
          <w:szCs w:val="28"/>
        </w:rPr>
      </w:pPr>
    </w:p>
    <w:p w:rsidR="0037303D" w:rsidRPr="00B90F9F" w:rsidRDefault="0037303D" w:rsidP="00B90F9F">
      <w:pPr>
        <w:numPr>
          <w:ilvl w:val="12"/>
          <w:numId w:val="0"/>
        </w:numPr>
        <w:tabs>
          <w:tab w:val="left" w:pos="709"/>
        </w:tabs>
        <w:spacing w:before="60" w:line="242" w:lineRule="auto"/>
        <w:ind w:firstLine="567"/>
        <w:rPr>
          <w:color w:val="000000"/>
          <w:szCs w:val="28"/>
        </w:rPr>
      </w:pPr>
      <w:r w:rsidRPr="00B90F9F">
        <w:rPr>
          <w:color w:val="000000"/>
          <w:szCs w:val="28"/>
        </w:rPr>
        <w:t xml:space="preserve">Бухгалтерский учет наличия и движения денежных средств на счетах в банках в программе ведется с использованием счета </w:t>
      </w:r>
      <w:r w:rsidRPr="00B90F9F">
        <w:rPr>
          <w:b/>
          <w:color w:val="000000"/>
          <w:szCs w:val="28"/>
        </w:rPr>
        <w:t>51 «Расчетные счета».</w:t>
      </w:r>
      <w:r w:rsidRPr="00B90F9F">
        <w:rPr>
          <w:color w:val="000000"/>
          <w:szCs w:val="28"/>
        </w:rPr>
        <w:t xml:space="preserve"> Аналитический учет безналичных денежных средств ведется в разрезе видов субконто </w:t>
      </w:r>
      <w:r w:rsidRPr="00B90F9F">
        <w:rPr>
          <w:b/>
          <w:color w:val="000000"/>
          <w:szCs w:val="28"/>
        </w:rPr>
        <w:t>Банковские счета</w:t>
      </w:r>
      <w:r w:rsidRPr="00B90F9F">
        <w:rPr>
          <w:color w:val="000000"/>
          <w:szCs w:val="28"/>
        </w:rPr>
        <w:t xml:space="preserve"> и </w:t>
      </w:r>
      <w:r w:rsidRPr="00B90F9F">
        <w:rPr>
          <w:b/>
          <w:color w:val="000000"/>
          <w:szCs w:val="28"/>
        </w:rPr>
        <w:t>Статьи движения денежных средств (</w:t>
      </w:r>
      <w:r w:rsidRPr="00B90F9F">
        <w:rPr>
          <w:color w:val="000000"/>
          <w:szCs w:val="28"/>
        </w:rPr>
        <w:t>если в настройках параметров учета установлен признак учета денежных средств по статьям их движения). Поддерживается аналитический учет с помощью одноименных справочников.</w:t>
      </w:r>
    </w:p>
    <w:p w:rsidR="0037303D" w:rsidRPr="00B90F9F" w:rsidRDefault="0037303D" w:rsidP="00B90F9F">
      <w:pPr>
        <w:numPr>
          <w:ilvl w:val="12"/>
          <w:numId w:val="0"/>
        </w:numPr>
        <w:tabs>
          <w:tab w:val="left" w:pos="709"/>
        </w:tabs>
        <w:spacing w:before="60" w:line="242" w:lineRule="auto"/>
        <w:ind w:firstLine="567"/>
        <w:rPr>
          <w:color w:val="000000"/>
          <w:szCs w:val="28"/>
        </w:rPr>
      </w:pPr>
      <w:r w:rsidRPr="00B90F9F">
        <w:rPr>
          <w:color w:val="000000"/>
          <w:szCs w:val="28"/>
        </w:rPr>
        <w:t xml:space="preserve">Основанием для бухгалтерских записей на счете </w:t>
      </w:r>
      <w:r w:rsidRPr="00B90F9F">
        <w:rPr>
          <w:b/>
          <w:color w:val="000000"/>
          <w:szCs w:val="28"/>
        </w:rPr>
        <w:t>51 «Расчетные счета»</w:t>
      </w:r>
      <w:r w:rsidRPr="00B90F9F">
        <w:rPr>
          <w:color w:val="000000"/>
          <w:szCs w:val="28"/>
        </w:rPr>
        <w:t xml:space="preserve"> является банковская выписка с расчетного счета. Дебетовое сальдо счета показывает текущий остаток свободных денежных средств организации.</w:t>
      </w:r>
    </w:p>
    <w:p w:rsidR="0037303D" w:rsidRPr="00B90F9F" w:rsidRDefault="0037303D" w:rsidP="00B90F9F">
      <w:pPr>
        <w:keepNext/>
        <w:spacing w:before="360" w:after="180" w:line="240" w:lineRule="auto"/>
        <w:ind w:firstLine="0"/>
        <w:jc w:val="left"/>
        <w:outlineLvl w:val="2"/>
        <w:rPr>
          <w:rFonts w:ascii="Arial" w:hAnsi="Arial" w:cs="Arial"/>
          <w:b/>
          <w:bCs/>
          <w:color w:val="000000"/>
          <w:szCs w:val="28"/>
        </w:rPr>
      </w:pPr>
      <w:bookmarkStart w:id="192" w:name="_Toc268432689"/>
      <w:r w:rsidRPr="00B90F9F">
        <w:rPr>
          <w:rFonts w:ascii="Arial" w:hAnsi="Arial" w:cs="Arial"/>
          <w:b/>
          <w:bCs/>
          <w:color w:val="000000"/>
          <w:szCs w:val="28"/>
        </w:rPr>
        <w:t>Внесение наличных денежных средств</w:t>
      </w:r>
      <w:bookmarkEnd w:id="192"/>
    </w:p>
    <w:p w:rsidR="0037303D" w:rsidRPr="00B90F9F" w:rsidRDefault="0037303D" w:rsidP="00B90F9F">
      <w:pPr>
        <w:numPr>
          <w:ilvl w:val="12"/>
          <w:numId w:val="0"/>
        </w:numPr>
        <w:tabs>
          <w:tab w:val="left" w:pos="709"/>
        </w:tabs>
        <w:spacing w:before="60" w:line="242" w:lineRule="auto"/>
        <w:ind w:firstLine="567"/>
        <w:rPr>
          <w:color w:val="000000"/>
          <w:szCs w:val="28"/>
        </w:rPr>
      </w:pPr>
      <w:r w:rsidRPr="00B90F9F">
        <w:rPr>
          <w:color w:val="000000"/>
          <w:szCs w:val="28"/>
        </w:rPr>
        <w:t xml:space="preserve">В случае внесения на расчетный счет наличных денежных средств из кассы организации, в бухгалтерии организации на основании распоряжения руководителя создается документ </w:t>
      </w:r>
      <w:r w:rsidRPr="00B90F9F">
        <w:rPr>
          <w:b/>
          <w:color w:val="000000"/>
          <w:szCs w:val="28"/>
        </w:rPr>
        <w:t>Расходный кассовый ордер</w:t>
      </w:r>
      <w:r w:rsidRPr="00B90F9F">
        <w:rPr>
          <w:bCs/>
          <w:color w:val="000000"/>
          <w:szCs w:val="28"/>
        </w:rPr>
        <w:t>,</w:t>
      </w:r>
      <w:r w:rsidRPr="00B90F9F">
        <w:rPr>
          <w:color w:val="000000"/>
          <w:szCs w:val="28"/>
        </w:rPr>
        <w:t xml:space="preserve"> в котором указывается сумма наличных, выдаваемых из кассы для сдачи в банк и зачисления на расчетный счет. Этот документ автоматически регистрируется в </w:t>
      </w:r>
      <w:r w:rsidRPr="00B90F9F">
        <w:rPr>
          <w:b/>
          <w:color w:val="000000"/>
          <w:szCs w:val="28"/>
        </w:rPr>
        <w:t>Журнале операций</w:t>
      </w:r>
      <w:r w:rsidRPr="00B90F9F">
        <w:rPr>
          <w:color w:val="000000"/>
          <w:szCs w:val="28"/>
        </w:rPr>
        <w:t xml:space="preserve">, журнале </w:t>
      </w:r>
      <w:r w:rsidRPr="00B90F9F">
        <w:rPr>
          <w:b/>
          <w:color w:val="000000"/>
          <w:szCs w:val="28"/>
        </w:rPr>
        <w:t>Кассовые документы</w:t>
      </w:r>
      <w:r w:rsidRPr="00B90F9F">
        <w:rPr>
          <w:color w:val="000000"/>
          <w:szCs w:val="28"/>
        </w:rPr>
        <w:t xml:space="preserve"> и в списке </w:t>
      </w:r>
      <w:r w:rsidRPr="00B90F9F">
        <w:rPr>
          <w:b/>
          <w:color w:val="000000"/>
          <w:szCs w:val="28"/>
        </w:rPr>
        <w:t>Расходные кассовые ордера</w:t>
      </w:r>
      <w:r w:rsidRPr="00B90F9F">
        <w:rPr>
          <w:color w:val="000000"/>
          <w:szCs w:val="28"/>
        </w:rPr>
        <w:t>.</w:t>
      </w:r>
    </w:p>
    <w:p w:rsidR="0037303D" w:rsidRPr="00B90F9F" w:rsidRDefault="0037303D" w:rsidP="00B90F9F">
      <w:pPr>
        <w:numPr>
          <w:ilvl w:val="12"/>
          <w:numId w:val="0"/>
        </w:numPr>
        <w:tabs>
          <w:tab w:val="left" w:pos="709"/>
        </w:tabs>
        <w:spacing w:before="60" w:line="242" w:lineRule="auto"/>
        <w:ind w:firstLine="567"/>
        <w:rPr>
          <w:color w:val="000000"/>
          <w:szCs w:val="28"/>
        </w:rPr>
      </w:pPr>
      <w:r w:rsidRPr="00B90F9F">
        <w:rPr>
          <w:color w:val="000000"/>
          <w:szCs w:val="28"/>
        </w:rPr>
        <w:t>В операционном отделении банка кассир заполняет бланк объявления на взнос наличными и квитанцию</w:t>
      </w:r>
      <w:r w:rsidRPr="00B90F9F">
        <w:rPr>
          <w:bCs/>
          <w:color w:val="000000"/>
          <w:szCs w:val="28"/>
        </w:rPr>
        <w:t>.</w:t>
      </w:r>
      <w:r w:rsidRPr="00B90F9F">
        <w:rPr>
          <w:color w:val="000000"/>
          <w:szCs w:val="28"/>
        </w:rPr>
        <w:t xml:space="preserve"> Объявление на взнос наличными остается в банке, квитанция возвращается в бухгалтерию, где хранится вместе с РКО и является основанием для проведения расходного кассового ордера (т.е. формирования по нему проводки). Факт зачисления денег на расчетный счет организации подтверждает выписка банка.</w:t>
      </w:r>
    </w:p>
    <w:p w:rsidR="0037303D" w:rsidRPr="00B90F9F" w:rsidRDefault="0037303D" w:rsidP="00B90F9F">
      <w:pPr>
        <w:numPr>
          <w:ilvl w:val="12"/>
          <w:numId w:val="0"/>
        </w:numPr>
        <w:tabs>
          <w:tab w:val="left" w:pos="709"/>
        </w:tabs>
        <w:spacing w:before="60" w:line="242" w:lineRule="auto"/>
        <w:ind w:firstLine="567"/>
        <w:rPr>
          <w:color w:val="000000"/>
          <w:szCs w:val="28"/>
        </w:rPr>
      </w:pP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Задание № 6-1</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1. Выписать расходный кассовый ордер №1 от 19.01.2010 на выдачу наличных средств из кассы организации в сумме 615 000.00 руб. для их сдачи в банк.</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В рамках практикума условно считается, что банком разрешено наличные денежные средства, полученные от учредителей, превышающие лимит кассы, сдавать в банк не позднее следующего дня.</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2. Документ «Расходный кассовый ордер» №1 сохранить в информационной базе, но не проводить.</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B90F9F" w:rsidRDefault="0037303D" w:rsidP="00B90F9F">
      <w:pPr>
        <w:numPr>
          <w:ilvl w:val="12"/>
          <w:numId w:val="0"/>
        </w:numPr>
        <w:tabs>
          <w:tab w:val="left" w:pos="709"/>
        </w:tabs>
        <w:spacing w:before="160" w:line="242" w:lineRule="auto"/>
        <w:ind w:firstLine="567"/>
        <w:rPr>
          <w:b/>
          <w:i/>
          <w:color w:val="000000"/>
          <w:szCs w:val="28"/>
        </w:rPr>
      </w:pPr>
      <w:r w:rsidRPr="00B90F9F">
        <w:rPr>
          <w:b/>
          <w:i/>
          <w:color w:val="000000"/>
          <w:szCs w:val="28"/>
        </w:rPr>
        <w:t>Решение:</w:t>
      </w:r>
    </w:p>
    <w:p w:rsidR="0037303D" w:rsidRPr="00B90F9F" w:rsidRDefault="0037303D" w:rsidP="00B90F9F">
      <w:pPr>
        <w:numPr>
          <w:ilvl w:val="12"/>
          <w:numId w:val="0"/>
        </w:numPr>
        <w:spacing w:before="60" w:line="242" w:lineRule="auto"/>
        <w:ind w:firstLine="567"/>
        <w:rPr>
          <w:b/>
          <w:i/>
          <w:color w:val="000000"/>
          <w:szCs w:val="28"/>
        </w:rPr>
      </w:pPr>
      <w:r w:rsidRPr="00B90F9F">
        <w:rPr>
          <w:color w:val="000000"/>
          <w:szCs w:val="28"/>
        </w:rPr>
        <w:t xml:space="preserve">а) В открытом </w:t>
      </w:r>
      <w:r w:rsidRPr="00B90F9F">
        <w:rPr>
          <w:b/>
          <w:color w:val="000000"/>
          <w:szCs w:val="28"/>
        </w:rPr>
        <w:t>Журнале операций</w:t>
      </w:r>
      <w:r w:rsidRPr="00B90F9F">
        <w:rPr>
          <w:color w:val="000000"/>
          <w:szCs w:val="28"/>
        </w:rPr>
        <w:t xml:space="preserve"> ввести команду</w:t>
      </w:r>
      <w:r w:rsidRPr="00B90F9F">
        <w:rPr>
          <w:b/>
          <w:color w:val="000000"/>
          <w:szCs w:val="28"/>
        </w:rPr>
        <w:t xml:space="preserve"> </w:t>
      </w:r>
      <w:r w:rsidRPr="00B90F9F">
        <w:rPr>
          <w:color w:val="000000"/>
          <w:szCs w:val="28"/>
        </w:rPr>
        <w:t>меню</w:t>
      </w:r>
      <w:r w:rsidRPr="00B90F9F">
        <w:rPr>
          <w:b/>
          <w:color w:val="000000"/>
          <w:szCs w:val="28"/>
        </w:rPr>
        <w:t xml:space="preserve"> </w:t>
      </w:r>
      <w:r w:rsidRPr="00B90F9F">
        <w:rPr>
          <w:b/>
          <w:i/>
          <w:color w:val="000000"/>
          <w:szCs w:val="28"/>
        </w:rPr>
        <w:t>Действие</w:t>
      </w:r>
      <w:r w:rsidRPr="00B90F9F">
        <w:rPr>
          <w:color w:val="000000"/>
          <w:szCs w:val="28"/>
        </w:rPr>
        <w:t xml:space="preserve"> → </w:t>
      </w:r>
      <w:r w:rsidRPr="00B90F9F">
        <w:rPr>
          <w:b/>
          <w:i/>
          <w:color w:val="000000"/>
          <w:szCs w:val="28"/>
        </w:rPr>
        <w:t>Добавить,</w:t>
      </w:r>
      <w:r w:rsidRPr="00B90F9F">
        <w:rPr>
          <w:color w:val="000000"/>
          <w:szCs w:val="28"/>
        </w:rPr>
        <w:t xml:space="preserve"> либо после щелчка правой кнопкой мыши выбрать в контекстном меню опцию </w:t>
      </w:r>
      <w:r w:rsidRPr="00B90F9F">
        <w:rPr>
          <w:b/>
          <w:i/>
          <w:color w:val="000000"/>
          <w:szCs w:val="28"/>
        </w:rPr>
        <w:t>Добавить</w:t>
      </w:r>
      <w:r w:rsidRPr="00B90F9F">
        <w:rPr>
          <w:color w:val="000000"/>
          <w:szCs w:val="28"/>
        </w:rPr>
        <w:t xml:space="preserve">, либо щелкнуть по пиктограмме </w:t>
      </w:r>
      <w:r w:rsidRPr="0039148C">
        <w:rPr>
          <w:noProof/>
          <w:color w:val="000000"/>
          <w:szCs w:val="28"/>
        </w:rPr>
        <w:pict>
          <v:shape id="Рисунок 349" o:spid="_x0000_i1174" type="#_x0000_t75" alt="Новый" style="width:10.5pt;height:10.5pt;visibility:visible">
            <v:imagedata r:id="rId88" o:title=""/>
          </v:shape>
        </w:pict>
      </w:r>
      <w:r w:rsidRPr="00B90F9F">
        <w:rPr>
          <w:color w:val="000000"/>
          <w:szCs w:val="28"/>
        </w:rPr>
        <w:t xml:space="preserve"> на панели инструментов, либо нажать на клавишу &lt;</w:t>
      </w:r>
      <w:r w:rsidRPr="00B90F9F">
        <w:rPr>
          <w:b/>
          <w:i/>
          <w:color w:val="000000"/>
          <w:szCs w:val="28"/>
          <w:lang w:val="en-US"/>
        </w:rPr>
        <w:t>Insert</w:t>
      </w:r>
      <w:r w:rsidRPr="00B90F9F">
        <w:rPr>
          <w:b/>
          <w:i/>
          <w:color w:val="000000"/>
          <w:szCs w:val="28"/>
        </w:rPr>
        <w:t>&gt;</w:t>
      </w:r>
      <w:r w:rsidRPr="00B90F9F">
        <w:rPr>
          <w:bCs/>
          <w:iCs/>
          <w:color w:val="000000"/>
          <w:szCs w:val="28"/>
        </w:rPr>
        <w:t>;</w:t>
      </w:r>
    </w:p>
    <w:p w:rsidR="0037303D" w:rsidRPr="00B90F9F" w:rsidRDefault="0037303D" w:rsidP="00B90F9F">
      <w:pPr>
        <w:tabs>
          <w:tab w:val="left" w:pos="1069"/>
        </w:tabs>
        <w:spacing w:before="60" w:line="242" w:lineRule="auto"/>
        <w:ind w:left="550" w:hanging="550"/>
        <w:rPr>
          <w:b/>
          <w:color w:val="000000"/>
          <w:szCs w:val="28"/>
        </w:rPr>
      </w:pPr>
      <w:r w:rsidRPr="00B90F9F">
        <w:rPr>
          <w:color w:val="000000"/>
          <w:szCs w:val="28"/>
        </w:rPr>
        <w:t>–</w:t>
      </w:r>
      <w:r w:rsidRPr="00B90F9F">
        <w:rPr>
          <w:color w:val="000000"/>
          <w:szCs w:val="28"/>
        </w:rPr>
        <w:tab/>
        <w:t xml:space="preserve">в форме </w:t>
      </w:r>
      <w:r w:rsidRPr="00B90F9F">
        <w:rPr>
          <w:b/>
          <w:i/>
          <w:color w:val="000000"/>
          <w:szCs w:val="28"/>
        </w:rPr>
        <w:t>Выбор вида документа</w:t>
      </w:r>
      <w:r w:rsidRPr="00B90F9F">
        <w:rPr>
          <w:color w:val="000000"/>
          <w:szCs w:val="28"/>
        </w:rPr>
        <w:t xml:space="preserve"> установить курсор в строку </w:t>
      </w:r>
      <w:r w:rsidRPr="00B90F9F">
        <w:rPr>
          <w:i/>
          <w:color w:val="000000"/>
          <w:szCs w:val="28"/>
        </w:rPr>
        <w:t>Расходный кассовый ордер</w:t>
      </w:r>
      <w:r w:rsidRPr="00B90F9F">
        <w:rPr>
          <w:color w:val="000000"/>
          <w:szCs w:val="28"/>
        </w:rPr>
        <w:t xml:space="preserve"> и щелкнуть мышью по кнопке </w:t>
      </w:r>
      <w:r w:rsidRPr="00B90F9F">
        <w:rPr>
          <w:b/>
          <w:i/>
          <w:color w:val="000000"/>
          <w:szCs w:val="28"/>
        </w:rPr>
        <w:t>&lt;ОК&gt;</w:t>
      </w:r>
      <w:r w:rsidRPr="00B90F9F">
        <w:rPr>
          <w:bCs/>
          <w:color w:val="000000"/>
          <w:szCs w:val="28"/>
        </w:rPr>
        <w:t xml:space="preserve">. </w:t>
      </w:r>
    </w:p>
    <w:p w:rsidR="0037303D" w:rsidRPr="00B90F9F" w:rsidRDefault="0037303D" w:rsidP="00B90F9F">
      <w:pPr>
        <w:numPr>
          <w:ilvl w:val="12"/>
          <w:numId w:val="0"/>
        </w:numPr>
        <w:spacing w:before="60" w:line="242" w:lineRule="auto"/>
        <w:ind w:firstLine="567"/>
        <w:rPr>
          <w:color w:val="000000"/>
          <w:szCs w:val="28"/>
        </w:rPr>
      </w:pPr>
      <w:r w:rsidRPr="00B90F9F">
        <w:rPr>
          <w:color w:val="000000"/>
          <w:szCs w:val="28"/>
        </w:rPr>
        <w:t xml:space="preserve">б) В открытом журнале </w:t>
      </w:r>
      <w:r w:rsidRPr="00B90F9F">
        <w:rPr>
          <w:b/>
          <w:color w:val="000000"/>
          <w:szCs w:val="28"/>
        </w:rPr>
        <w:t>Кассовые документы</w:t>
      </w:r>
      <w:r w:rsidRPr="00B90F9F">
        <w:rPr>
          <w:color w:val="000000"/>
          <w:szCs w:val="28"/>
        </w:rPr>
        <w:t xml:space="preserve"> ввести команду меню </w:t>
      </w:r>
      <w:r w:rsidRPr="00B90F9F">
        <w:rPr>
          <w:b/>
          <w:i/>
          <w:color w:val="000000"/>
          <w:szCs w:val="28"/>
        </w:rPr>
        <w:t>Действие</w:t>
      </w:r>
      <w:r w:rsidRPr="00B90F9F">
        <w:rPr>
          <w:color w:val="000000"/>
          <w:szCs w:val="28"/>
        </w:rPr>
        <w:t xml:space="preserve"> → </w:t>
      </w:r>
      <w:r w:rsidRPr="00B90F9F">
        <w:rPr>
          <w:b/>
          <w:i/>
          <w:color w:val="000000"/>
          <w:szCs w:val="28"/>
        </w:rPr>
        <w:t>Добавить</w:t>
      </w:r>
      <w:r w:rsidRPr="00B90F9F">
        <w:rPr>
          <w:bCs/>
          <w:iCs/>
          <w:color w:val="000000"/>
          <w:szCs w:val="28"/>
        </w:rPr>
        <w:t>,</w:t>
      </w:r>
      <w:r w:rsidRPr="00B90F9F">
        <w:rPr>
          <w:color w:val="000000"/>
          <w:szCs w:val="28"/>
        </w:rPr>
        <w:t xml:space="preserve"> либо после щелчка правой кнопкой мыши выбрать в контекстном меню опцию </w:t>
      </w:r>
      <w:r w:rsidRPr="00B90F9F">
        <w:rPr>
          <w:b/>
          <w:i/>
          <w:color w:val="000000"/>
          <w:szCs w:val="28"/>
        </w:rPr>
        <w:t>Добавить</w:t>
      </w:r>
      <w:r w:rsidRPr="00B90F9F">
        <w:rPr>
          <w:color w:val="000000"/>
          <w:szCs w:val="28"/>
        </w:rPr>
        <w:t xml:space="preserve">, либо щелкнуть по пиктограмме </w:t>
      </w:r>
      <w:r w:rsidRPr="0039148C">
        <w:rPr>
          <w:noProof/>
          <w:color w:val="000000"/>
          <w:szCs w:val="28"/>
        </w:rPr>
        <w:pict>
          <v:shape id="Рисунок 348" o:spid="_x0000_i1175" type="#_x0000_t75" alt="Добавить" style="width:33pt;height:9.75pt;visibility:visible">
            <v:imagedata r:id="rId20" o:title=""/>
          </v:shape>
        </w:pict>
      </w:r>
      <w:r w:rsidRPr="00B90F9F">
        <w:rPr>
          <w:color w:val="000000"/>
          <w:szCs w:val="28"/>
        </w:rPr>
        <w:t xml:space="preserve"> на панели инструментов, либо нажать на клавишу &lt;</w:t>
      </w:r>
      <w:r w:rsidRPr="00B90F9F">
        <w:rPr>
          <w:b/>
          <w:i/>
          <w:color w:val="000000"/>
          <w:szCs w:val="28"/>
          <w:lang w:val="en-US"/>
        </w:rPr>
        <w:t>Insert</w:t>
      </w:r>
      <w:r w:rsidRPr="00B90F9F">
        <w:rPr>
          <w:b/>
          <w:i/>
          <w:color w:val="000000"/>
          <w:szCs w:val="28"/>
        </w:rPr>
        <w:t>&gt;</w:t>
      </w:r>
      <w:r w:rsidRPr="00B90F9F">
        <w:rPr>
          <w:color w:val="000000"/>
          <w:szCs w:val="28"/>
        </w:rPr>
        <w:t>,</w:t>
      </w:r>
    </w:p>
    <w:p w:rsidR="0037303D" w:rsidRPr="00B90F9F" w:rsidRDefault="0037303D" w:rsidP="00B90F9F">
      <w:pPr>
        <w:numPr>
          <w:ilvl w:val="12"/>
          <w:numId w:val="0"/>
        </w:numPr>
        <w:spacing w:before="60" w:line="242" w:lineRule="auto"/>
        <w:ind w:left="550" w:hanging="550"/>
        <w:rPr>
          <w:b/>
          <w:i/>
          <w:color w:val="000000"/>
          <w:szCs w:val="28"/>
        </w:rPr>
      </w:pPr>
      <w:r w:rsidRPr="00B90F9F">
        <w:rPr>
          <w:color w:val="000000"/>
          <w:szCs w:val="28"/>
        </w:rPr>
        <w:t>–</w:t>
      </w:r>
      <w:r w:rsidRPr="00B90F9F">
        <w:rPr>
          <w:color w:val="000000"/>
          <w:szCs w:val="28"/>
        </w:rPr>
        <w:tab/>
        <w:t xml:space="preserve">в форме </w:t>
      </w:r>
      <w:r w:rsidRPr="00B90F9F">
        <w:rPr>
          <w:b/>
          <w:i/>
          <w:color w:val="000000"/>
          <w:szCs w:val="28"/>
        </w:rPr>
        <w:t>Выбор вида документа</w:t>
      </w:r>
      <w:r w:rsidRPr="00B90F9F">
        <w:rPr>
          <w:color w:val="000000"/>
          <w:szCs w:val="28"/>
        </w:rPr>
        <w:t xml:space="preserve"> установить курсор в строку </w:t>
      </w:r>
      <w:r w:rsidRPr="00B90F9F">
        <w:rPr>
          <w:i/>
          <w:color w:val="000000"/>
          <w:szCs w:val="28"/>
        </w:rPr>
        <w:t>Расходный кассовый ордер</w:t>
      </w:r>
      <w:r w:rsidRPr="00B90F9F">
        <w:rPr>
          <w:color w:val="000000"/>
          <w:szCs w:val="28"/>
        </w:rPr>
        <w:t xml:space="preserve"> и щелкнуть мышью по кнопке </w:t>
      </w:r>
      <w:r w:rsidRPr="00B90F9F">
        <w:rPr>
          <w:b/>
          <w:i/>
          <w:color w:val="000000"/>
          <w:szCs w:val="28"/>
        </w:rPr>
        <w:t>&lt;ОК&gt;</w:t>
      </w:r>
      <w:r w:rsidRPr="00B90F9F">
        <w:rPr>
          <w:bCs/>
          <w:iCs/>
          <w:color w:val="000000"/>
          <w:szCs w:val="28"/>
        </w:rPr>
        <w:t>.</w:t>
      </w:r>
      <w:r w:rsidRPr="00B90F9F">
        <w:rPr>
          <w:color w:val="000000"/>
          <w:szCs w:val="28"/>
        </w:rPr>
        <w:t xml:space="preserve"> </w:t>
      </w:r>
    </w:p>
    <w:p w:rsidR="0037303D" w:rsidRPr="00B90F9F" w:rsidRDefault="0037303D" w:rsidP="00B90F9F">
      <w:pPr>
        <w:numPr>
          <w:ilvl w:val="12"/>
          <w:numId w:val="0"/>
        </w:numPr>
        <w:spacing w:before="60" w:line="242" w:lineRule="auto"/>
        <w:ind w:firstLine="567"/>
        <w:rPr>
          <w:b/>
          <w:i/>
          <w:color w:val="000000"/>
          <w:szCs w:val="28"/>
        </w:rPr>
      </w:pPr>
      <w:r w:rsidRPr="00B90F9F">
        <w:rPr>
          <w:color w:val="000000"/>
          <w:szCs w:val="28"/>
        </w:rPr>
        <w:t xml:space="preserve">в) В открытом списке </w:t>
      </w:r>
      <w:r w:rsidRPr="00B90F9F">
        <w:rPr>
          <w:b/>
          <w:color w:val="000000"/>
          <w:szCs w:val="28"/>
        </w:rPr>
        <w:t>Расходные кассовые ордера</w:t>
      </w:r>
      <w:r w:rsidRPr="00B90F9F">
        <w:rPr>
          <w:color w:val="000000"/>
          <w:szCs w:val="28"/>
        </w:rPr>
        <w:t xml:space="preserve"> ввести команду меню </w:t>
      </w:r>
      <w:r w:rsidRPr="00B90F9F">
        <w:rPr>
          <w:b/>
          <w:i/>
          <w:color w:val="000000"/>
          <w:szCs w:val="28"/>
        </w:rPr>
        <w:t>Действие</w:t>
      </w:r>
      <w:r w:rsidRPr="00B90F9F">
        <w:rPr>
          <w:color w:val="000000"/>
          <w:szCs w:val="28"/>
        </w:rPr>
        <w:t xml:space="preserve"> → </w:t>
      </w:r>
      <w:r w:rsidRPr="00B90F9F">
        <w:rPr>
          <w:b/>
          <w:i/>
          <w:color w:val="000000"/>
          <w:szCs w:val="28"/>
        </w:rPr>
        <w:t>Добавить,</w:t>
      </w:r>
      <w:r w:rsidRPr="00B90F9F">
        <w:rPr>
          <w:color w:val="000000"/>
          <w:szCs w:val="28"/>
        </w:rPr>
        <w:t xml:space="preserve"> либо после щелчка правой кнопкой мыши выбрать в контекстном меню опцию </w:t>
      </w:r>
      <w:r w:rsidRPr="00B90F9F">
        <w:rPr>
          <w:b/>
          <w:i/>
          <w:color w:val="000000"/>
          <w:szCs w:val="28"/>
        </w:rPr>
        <w:t>Добавить</w:t>
      </w:r>
      <w:r w:rsidRPr="00B90F9F">
        <w:rPr>
          <w:color w:val="000000"/>
          <w:szCs w:val="28"/>
        </w:rPr>
        <w:t xml:space="preserve">, либо щелкнуть по пиктограмме </w:t>
      </w:r>
      <w:r w:rsidRPr="0039148C">
        <w:rPr>
          <w:noProof/>
          <w:color w:val="000000"/>
          <w:szCs w:val="28"/>
        </w:rPr>
        <w:pict>
          <v:shape id="Рисунок 347" o:spid="_x0000_i1176" type="#_x0000_t75" alt="Добавить" style="width:33pt;height:9.75pt;visibility:visible">
            <v:imagedata r:id="rId20" o:title=""/>
          </v:shape>
        </w:pict>
      </w:r>
      <w:r w:rsidRPr="00B90F9F">
        <w:rPr>
          <w:color w:val="000000"/>
          <w:szCs w:val="28"/>
        </w:rPr>
        <w:t xml:space="preserve"> на панели инструментов, либо нажать на клавишу &lt;</w:t>
      </w:r>
      <w:r w:rsidRPr="00B90F9F">
        <w:rPr>
          <w:b/>
          <w:i/>
          <w:color w:val="000000"/>
          <w:szCs w:val="28"/>
          <w:lang w:val="en-US"/>
        </w:rPr>
        <w:t>Insert</w:t>
      </w:r>
      <w:r w:rsidRPr="00B90F9F">
        <w:rPr>
          <w:b/>
          <w:i/>
          <w:color w:val="000000"/>
          <w:szCs w:val="28"/>
        </w:rPr>
        <w:t>&gt;</w:t>
      </w:r>
      <w:r w:rsidRPr="00B90F9F">
        <w:rPr>
          <w:bCs/>
          <w:iCs/>
          <w:color w:val="000000"/>
          <w:szCs w:val="28"/>
        </w:rPr>
        <w:t>.</w:t>
      </w:r>
    </w:p>
    <w:p w:rsidR="0037303D" w:rsidRPr="00B90F9F" w:rsidRDefault="0037303D" w:rsidP="00B90F9F">
      <w:pPr>
        <w:numPr>
          <w:ilvl w:val="12"/>
          <w:numId w:val="0"/>
        </w:numPr>
        <w:spacing w:before="60" w:line="242" w:lineRule="auto"/>
        <w:ind w:firstLine="567"/>
        <w:rPr>
          <w:color w:val="000000"/>
          <w:szCs w:val="28"/>
        </w:rPr>
      </w:pPr>
      <w:r w:rsidRPr="00B90F9F">
        <w:rPr>
          <w:color w:val="000000"/>
          <w:szCs w:val="28"/>
        </w:rPr>
        <w:t xml:space="preserve">На экран будет выведена форма для выбора кассовой операции по расходу денежных средств. Следует курсором выделить строку </w:t>
      </w:r>
      <w:r w:rsidRPr="00B90F9F">
        <w:rPr>
          <w:i/>
          <w:color w:val="000000"/>
          <w:szCs w:val="28"/>
        </w:rPr>
        <w:t>Взнос наличными в банк</w:t>
      </w:r>
      <w:r w:rsidRPr="00B90F9F">
        <w:rPr>
          <w:color w:val="000000"/>
          <w:szCs w:val="28"/>
        </w:rPr>
        <w:t xml:space="preserve"> и нажать на кнопку </w:t>
      </w:r>
      <w:r w:rsidRPr="00B90F9F">
        <w:rPr>
          <w:b/>
          <w:i/>
          <w:color w:val="000000"/>
          <w:szCs w:val="28"/>
        </w:rPr>
        <w:t>&lt;ОК&gt;</w:t>
      </w:r>
      <w:r w:rsidRPr="00B90F9F">
        <w:rPr>
          <w:color w:val="000000"/>
          <w:szCs w:val="28"/>
        </w:rPr>
        <w:t>.</w:t>
      </w:r>
    </w:p>
    <w:p w:rsidR="0037303D" w:rsidRPr="00B90F9F" w:rsidRDefault="0037303D" w:rsidP="00B90F9F">
      <w:pPr>
        <w:numPr>
          <w:ilvl w:val="12"/>
          <w:numId w:val="0"/>
        </w:numPr>
        <w:spacing w:before="60" w:line="242" w:lineRule="auto"/>
        <w:ind w:firstLine="567"/>
        <w:rPr>
          <w:color w:val="000000"/>
          <w:szCs w:val="28"/>
        </w:rPr>
      </w:pPr>
      <w:r w:rsidRPr="00B90F9F">
        <w:rPr>
          <w:color w:val="000000"/>
          <w:szCs w:val="28"/>
        </w:rPr>
        <w:t>В результате откроется экранная форма расходного кассового ордера (далее – форма РКО) для выбранной операции (рис. 6-1).</w:t>
      </w:r>
    </w:p>
    <w:p w:rsidR="0037303D" w:rsidRPr="00B90F9F" w:rsidRDefault="0037303D" w:rsidP="00B90F9F">
      <w:pPr>
        <w:numPr>
          <w:ilvl w:val="12"/>
          <w:numId w:val="0"/>
        </w:numPr>
        <w:spacing w:before="180" w:after="100" w:line="242" w:lineRule="auto"/>
        <w:jc w:val="center"/>
        <w:rPr>
          <w:b/>
          <w:szCs w:val="28"/>
        </w:rPr>
      </w:pPr>
      <w:r w:rsidRPr="0039148C">
        <w:rPr>
          <w:b/>
          <w:noProof/>
          <w:szCs w:val="28"/>
        </w:rPr>
        <w:pict>
          <v:shape id="Рисунок 346" o:spid="_x0000_i1177" type="#_x0000_t75" alt="рис 6-1" style="width:328.5pt;height:216.75pt;visibility:visible">
            <v:imagedata r:id="rId123" o:title=""/>
          </v:shape>
        </w:pict>
      </w:r>
    </w:p>
    <w:p w:rsidR="0037303D" w:rsidRPr="00B90F9F" w:rsidRDefault="0037303D" w:rsidP="00B90F9F">
      <w:pPr>
        <w:numPr>
          <w:ilvl w:val="12"/>
          <w:numId w:val="0"/>
        </w:numPr>
        <w:spacing w:before="40" w:after="120" w:line="242" w:lineRule="auto"/>
        <w:jc w:val="center"/>
        <w:rPr>
          <w:rFonts w:ascii="Arial" w:hAnsi="Arial" w:cs="Arial"/>
          <w:iCs/>
          <w:sz w:val="22"/>
          <w:szCs w:val="22"/>
        </w:rPr>
      </w:pPr>
      <w:r w:rsidRPr="00B90F9F">
        <w:rPr>
          <w:rFonts w:ascii="Arial" w:hAnsi="Arial" w:cs="Arial"/>
          <w:iCs/>
          <w:sz w:val="22"/>
          <w:szCs w:val="22"/>
        </w:rPr>
        <w:t xml:space="preserve">Рис. 6-1. Форма  РКО для операции </w:t>
      </w:r>
      <w:r w:rsidRPr="00B90F9F">
        <w:rPr>
          <w:rFonts w:ascii="Arial" w:hAnsi="Arial" w:cs="Arial"/>
          <w:i/>
          <w:iCs/>
          <w:sz w:val="22"/>
          <w:szCs w:val="22"/>
        </w:rPr>
        <w:t>Взнос наличными в банк</w:t>
      </w:r>
    </w:p>
    <w:p w:rsidR="0037303D" w:rsidRPr="00B90F9F" w:rsidRDefault="0037303D" w:rsidP="00B90F9F">
      <w:pPr>
        <w:numPr>
          <w:ilvl w:val="12"/>
          <w:numId w:val="0"/>
        </w:numPr>
        <w:spacing w:before="60" w:line="242" w:lineRule="auto"/>
        <w:ind w:firstLine="567"/>
        <w:rPr>
          <w:color w:val="000000"/>
          <w:szCs w:val="28"/>
        </w:rPr>
      </w:pPr>
      <w:r w:rsidRPr="00B90F9F">
        <w:rPr>
          <w:color w:val="000000"/>
          <w:szCs w:val="28"/>
        </w:rPr>
        <w:t xml:space="preserve">В форме РКО: </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текущую дату исправить на дату выдачи</w:t>
      </w:r>
      <w:r w:rsidRPr="00B90F9F">
        <w:rPr>
          <w:color w:val="000000"/>
          <w:szCs w:val="28"/>
          <w:u w:val="single"/>
        </w:rPr>
        <w:t xml:space="preserve"> </w:t>
      </w:r>
      <w:r w:rsidRPr="00B90F9F">
        <w:rPr>
          <w:color w:val="000000"/>
          <w:szCs w:val="28"/>
        </w:rPr>
        <w:t xml:space="preserve">денежных средств из кассы -  </w:t>
      </w:r>
      <w:r w:rsidRPr="00B90F9F">
        <w:rPr>
          <w:i/>
          <w:color w:val="000000"/>
          <w:szCs w:val="28"/>
        </w:rPr>
        <w:t>19.01.2010;</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bCs/>
          <w:i/>
          <w:color w:val="000000"/>
          <w:szCs w:val="28"/>
        </w:rPr>
        <w:t>Счет учета</w:t>
      </w:r>
      <w:r w:rsidRPr="00B90F9F">
        <w:rPr>
          <w:color w:val="000000"/>
          <w:szCs w:val="28"/>
        </w:rPr>
        <w:t xml:space="preserve"> оставить значение по умолчанию </w:t>
      </w:r>
      <w:r w:rsidRPr="00B90F9F">
        <w:rPr>
          <w:i/>
          <w:color w:val="000000"/>
          <w:szCs w:val="28"/>
        </w:rPr>
        <w:t>50.01</w:t>
      </w:r>
      <w:r w:rsidRPr="00B90F9F">
        <w:rPr>
          <w:color w:val="000000"/>
          <w:szCs w:val="28"/>
        </w:rPr>
        <w:t>;</w:t>
      </w:r>
    </w:p>
    <w:p w:rsidR="0037303D" w:rsidRPr="00B90F9F" w:rsidRDefault="0037303D" w:rsidP="00B90F9F">
      <w:pPr>
        <w:tabs>
          <w:tab w:val="left" w:pos="1069"/>
          <w:tab w:val="left" w:pos="1210"/>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Сумма</w:t>
      </w:r>
      <w:r w:rsidRPr="00B90F9F">
        <w:rPr>
          <w:color w:val="000000"/>
          <w:szCs w:val="28"/>
        </w:rPr>
        <w:t xml:space="preserve"> указать сумму выдаваемых из кассы наличных денежных средств —</w:t>
      </w:r>
      <w:r w:rsidRPr="00B90F9F">
        <w:rPr>
          <w:i/>
          <w:color w:val="000000"/>
          <w:szCs w:val="28"/>
        </w:rPr>
        <w:t xml:space="preserve"> 615000.00 руб.</w:t>
      </w:r>
    </w:p>
    <w:p w:rsidR="0037303D" w:rsidRPr="00B90F9F" w:rsidRDefault="0037303D" w:rsidP="00B90F9F">
      <w:pPr>
        <w:numPr>
          <w:ilvl w:val="12"/>
          <w:numId w:val="0"/>
        </w:numPr>
        <w:spacing w:before="60" w:line="242" w:lineRule="auto"/>
        <w:ind w:left="550"/>
        <w:rPr>
          <w:color w:val="000000"/>
          <w:szCs w:val="28"/>
        </w:rPr>
      </w:pPr>
      <w:r w:rsidRPr="00B90F9F">
        <w:rPr>
          <w:color w:val="000000"/>
          <w:szCs w:val="28"/>
        </w:rPr>
        <w:t xml:space="preserve">На закладке </w:t>
      </w:r>
      <w:r w:rsidRPr="00B90F9F">
        <w:rPr>
          <w:b/>
          <w:i/>
          <w:color w:val="000000"/>
          <w:szCs w:val="28"/>
        </w:rPr>
        <w:t>Реквизиты платежа</w:t>
      </w:r>
      <w:r w:rsidRPr="00B90F9F">
        <w:rPr>
          <w:color w:val="000000"/>
          <w:szCs w:val="28"/>
        </w:rPr>
        <w:t>:</w:t>
      </w:r>
    </w:p>
    <w:p w:rsidR="0037303D" w:rsidRPr="00B90F9F" w:rsidRDefault="0037303D" w:rsidP="00B90F9F">
      <w:pPr>
        <w:tabs>
          <w:tab w:val="left" w:pos="709"/>
          <w:tab w:val="left" w:pos="1069"/>
        </w:tabs>
        <w:spacing w:before="60" w:line="242" w:lineRule="auto"/>
        <w:ind w:left="550" w:hanging="550"/>
        <w:rPr>
          <w:b/>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Банковский счет</w:t>
      </w:r>
      <w:r w:rsidRPr="00B90F9F">
        <w:rPr>
          <w:color w:val="000000"/>
          <w:szCs w:val="28"/>
        </w:rPr>
        <w:t xml:space="preserve"> оставить значение по умолчанию </w:t>
      </w:r>
      <w:r w:rsidRPr="00B90F9F">
        <w:rPr>
          <w:i/>
          <w:color w:val="000000"/>
          <w:szCs w:val="28"/>
        </w:rPr>
        <w:t>ЗАО «Нефтепромбанк» (Расчетный)</w:t>
      </w:r>
      <w:r w:rsidRPr="00B90F9F">
        <w:rPr>
          <w:color w:val="000000"/>
          <w:szCs w:val="28"/>
        </w:rPr>
        <w:t xml:space="preserve"> (сведения о счете мы заносили в справочник </w:t>
      </w:r>
      <w:r w:rsidRPr="00B90F9F">
        <w:rPr>
          <w:b/>
          <w:color w:val="000000"/>
          <w:szCs w:val="28"/>
        </w:rPr>
        <w:t>Банковские счета</w:t>
      </w:r>
      <w:r w:rsidRPr="00B90F9F">
        <w:rPr>
          <w:color w:val="000000"/>
          <w:szCs w:val="28"/>
        </w:rPr>
        <w:t xml:space="preserve"> при подготовке информационной базы к работе). Если поле ввода значения реквизита не заполнено, то нужно по кнопке </w:t>
      </w:r>
      <w:r w:rsidRPr="0039148C">
        <w:rPr>
          <w:noProof/>
          <w:color w:val="000000"/>
          <w:szCs w:val="28"/>
        </w:rPr>
        <w:pict>
          <v:shape id="Рисунок 345" o:spid="_x0000_i1178" type="#_x0000_t75" alt="Кнопка Многоточие" style="width:10.5pt;height:12.75pt;visibility:visible" o:bordertopcolor="black" o:borderleftcolor="black" o:borderbottomcolor="black" o:borderrightcolor="black">
            <v:imagedata r:id="rId24" o:title=""/>
            <w10:bordertop type="single" width="4"/>
            <w10:borderleft type="single" width="4"/>
            <w10:borderbottom type="single" width="4"/>
            <w10:borderright type="single" width="4"/>
          </v:shape>
        </w:pict>
      </w:r>
      <w:r w:rsidRPr="00B90F9F">
        <w:rPr>
          <w:color w:val="000000"/>
          <w:szCs w:val="28"/>
        </w:rPr>
        <w:t xml:space="preserve"> в правой части поля ввода открыть справочник </w:t>
      </w:r>
      <w:r w:rsidRPr="00B90F9F">
        <w:rPr>
          <w:b/>
          <w:color w:val="000000"/>
          <w:szCs w:val="28"/>
        </w:rPr>
        <w:t>Банковские счета</w:t>
      </w:r>
      <w:r w:rsidRPr="00B90F9F">
        <w:rPr>
          <w:color w:val="000000"/>
          <w:szCs w:val="28"/>
        </w:rPr>
        <w:t xml:space="preserve"> и дважды щелкнуть мышью на соответствующем элементе; </w:t>
      </w:r>
    </w:p>
    <w:p w:rsidR="0037303D" w:rsidRPr="00B90F9F" w:rsidRDefault="0037303D" w:rsidP="00B90F9F">
      <w:pPr>
        <w:tabs>
          <w:tab w:val="left" w:pos="709"/>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Счет учета</w:t>
      </w:r>
      <w:r w:rsidRPr="00B90F9F">
        <w:rPr>
          <w:color w:val="000000"/>
          <w:szCs w:val="28"/>
        </w:rPr>
        <w:t xml:space="preserve"> оставить корреспондирующий счет бухгалтерской проводки по умолчанию — </w:t>
      </w:r>
      <w:r w:rsidRPr="00B90F9F">
        <w:rPr>
          <w:i/>
          <w:color w:val="000000"/>
          <w:szCs w:val="28"/>
        </w:rPr>
        <w:t>51</w:t>
      </w:r>
      <w:r w:rsidRPr="00B90F9F">
        <w:rPr>
          <w:color w:val="000000"/>
          <w:szCs w:val="28"/>
        </w:rPr>
        <w:t>;</w:t>
      </w:r>
    </w:p>
    <w:p w:rsidR="0037303D" w:rsidRPr="00B90F9F" w:rsidRDefault="0037303D" w:rsidP="00B90F9F">
      <w:pPr>
        <w:tabs>
          <w:tab w:val="left" w:pos="709"/>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color w:val="000000"/>
          <w:szCs w:val="28"/>
        </w:rPr>
        <w:t>Статья движения денежных средств</w:t>
      </w:r>
      <w:r w:rsidRPr="00B90F9F">
        <w:rPr>
          <w:color w:val="000000"/>
          <w:szCs w:val="28"/>
        </w:rPr>
        <w:t xml:space="preserve"> по кнопке </w:t>
      </w:r>
      <w:r w:rsidRPr="0039148C">
        <w:rPr>
          <w:noProof/>
          <w:color w:val="000000"/>
          <w:szCs w:val="28"/>
        </w:rPr>
        <w:pict>
          <v:shape id="Рисунок 344" o:spid="_x0000_i1179" type="#_x0000_t75" alt="Кнопка Многоточие" style="width:10.5pt;height:12.75pt;visibility:visible" o:bordertopcolor="black" o:borderleftcolor="black" o:borderbottomcolor="black" o:borderrightcolor="black">
            <v:imagedata r:id="rId24" o:title=""/>
            <w10:bordertop type="single" width="4"/>
            <w10:borderleft type="single" width="4"/>
            <w10:borderbottom type="single" width="4"/>
            <w10:borderright type="single" width="4"/>
          </v:shape>
        </w:pict>
      </w:r>
      <w:r w:rsidRPr="00B90F9F">
        <w:rPr>
          <w:color w:val="000000"/>
          <w:szCs w:val="28"/>
        </w:rPr>
        <w:t xml:space="preserve"> открыть справочник </w:t>
      </w:r>
      <w:r w:rsidRPr="00B90F9F">
        <w:rPr>
          <w:b/>
          <w:color w:val="000000"/>
          <w:szCs w:val="28"/>
        </w:rPr>
        <w:t>Статьи движения денежных средств</w:t>
      </w:r>
      <w:r w:rsidRPr="00B90F9F">
        <w:rPr>
          <w:color w:val="000000"/>
          <w:szCs w:val="28"/>
        </w:rPr>
        <w:t xml:space="preserve"> и двойным щелчком выбрать в нем элемент с наименованием </w:t>
      </w:r>
      <w:r w:rsidRPr="00B90F9F">
        <w:rPr>
          <w:i/>
          <w:color w:val="000000"/>
          <w:szCs w:val="28"/>
        </w:rPr>
        <w:t>Сдача наличных в банк.</w:t>
      </w:r>
    </w:p>
    <w:p w:rsidR="0037303D" w:rsidRPr="00B90F9F" w:rsidRDefault="0037303D" w:rsidP="00B90F9F">
      <w:pPr>
        <w:numPr>
          <w:ilvl w:val="12"/>
          <w:numId w:val="0"/>
        </w:numPr>
        <w:spacing w:before="60" w:line="242" w:lineRule="auto"/>
        <w:ind w:firstLine="550"/>
        <w:rPr>
          <w:color w:val="000000"/>
          <w:szCs w:val="28"/>
        </w:rPr>
      </w:pPr>
      <w:r w:rsidRPr="00B90F9F">
        <w:rPr>
          <w:color w:val="000000"/>
          <w:szCs w:val="28"/>
        </w:rPr>
        <w:t xml:space="preserve">В результате форма документа </w:t>
      </w:r>
      <w:r w:rsidRPr="00B90F9F">
        <w:rPr>
          <w:b/>
          <w:color w:val="000000"/>
          <w:szCs w:val="28"/>
        </w:rPr>
        <w:t>Расходный кассовый ордер</w:t>
      </w:r>
      <w:r w:rsidRPr="00B90F9F">
        <w:rPr>
          <w:color w:val="000000"/>
          <w:szCs w:val="28"/>
        </w:rPr>
        <w:t xml:space="preserve"> должна иметь вид, представленный на рис. 6-2.</w:t>
      </w:r>
    </w:p>
    <w:p w:rsidR="0037303D" w:rsidRPr="00B90F9F" w:rsidRDefault="0037303D" w:rsidP="00B90F9F">
      <w:pPr>
        <w:numPr>
          <w:ilvl w:val="12"/>
          <w:numId w:val="0"/>
        </w:numPr>
        <w:spacing w:before="180" w:after="100" w:line="242" w:lineRule="auto"/>
        <w:jc w:val="center"/>
        <w:rPr>
          <w:b/>
          <w:szCs w:val="28"/>
        </w:rPr>
      </w:pPr>
      <w:r w:rsidRPr="0039148C">
        <w:rPr>
          <w:b/>
          <w:noProof/>
          <w:szCs w:val="28"/>
        </w:rPr>
        <w:pict>
          <v:shape id="Рисунок 343" o:spid="_x0000_i1180" type="#_x0000_t75" alt="рис 6-2" style="width:328.5pt;height:216.75pt;visibility:visible">
            <v:imagedata r:id="rId124" o:title=""/>
          </v:shape>
        </w:pict>
      </w:r>
    </w:p>
    <w:p w:rsidR="0037303D" w:rsidRPr="00B90F9F" w:rsidRDefault="0037303D" w:rsidP="00B90F9F">
      <w:pPr>
        <w:numPr>
          <w:ilvl w:val="12"/>
          <w:numId w:val="0"/>
        </w:numPr>
        <w:spacing w:before="40" w:after="120" w:line="242" w:lineRule="auto"/>
        <w:jc w:val="center"/>
        <w:rPr>
          <w:rFonts w:ascii="Arial" w:hAnsi="Arial" w:cs="Arial"/>
          <w:iCs/>
          <w:sz w:val="22"/>
          <w:szCs w:val="22"/>
        </w:rPr>
      </w:pPr>
      <w:r w:rsidRPr="00B90F9F">
        <w:rPr>
          <w:rFonts w:ascii="Arial" w:hAnsi="Arial" w:cs="Arial"/>
          <w:iCs/>
          <w:sz w:val="22"/>
          <w:szCs w:val="22"/>
        </w:rPr>
        <w:t>Рис. 6-2. Пример заполнения формы РКО</w:t>
      </w:r>
    </w:p>
    <w:p w:rsidR="0037303D" w:rsidRPr="00B90F9F" w:rsidRDefault="0037303D" w:rsidP="00B90F9F">
      <w:pPr>
        <w:numPr>
          <w:ilvl w:val="12"/>
          <w:numId w:val="0"/>
        </w:numPr>
        <w:spacing w:before="60" w:line="242" w:lineRule="auto"/>
        <w:ind w:left="550"/>
        <w:rPr>
          <w:color w:val="000000"/>
          <w:szCs w:val="28"/>
        </w:rPr>
      </w:pPr>
      <w:r w:rsidRPr="00B90F9F">
        <w:rPr>
          <w:color w:val="000000"/>
          <w:szCs w:val="28"/>
        </w:rPr>
        <w:t xml:space="preserve">На закладке </w:t>
      </w:r>
      <w:r w:rsidRPr="00B90F9F">
        <w:rPr>
          <w:b/>
          <w:i/>
          <w:color w:val="000000"/>
          <w:szCs w:val="28"/>
        </w:rPr>
        <w:t>Печать</w:t>
      </w:r>
      <w:r w:rsidRPr="00B90F9F">
        <w:rPr>
          <w:color w:val="000000"/>
          <w:szCs w:val="28"/>
        </w:rPr>
        <w:t>:</w:t>
      </w:r>
    </w:p>
    <w:p w:rsidR="0037303D" w:rsidRPr="00B90F9F" w:rsidRDefault="0037303D" w:rsidP="00B90F9F">
      <w:pPr>
        <w:tabs>
          <w:tab w:val="left" w:pos="1069"/>
          <w:tab w:val="left" w:pos="1210"/>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Выдать</w:t>
      </w:r>
      <w:r w:rsidRPr="00B90F9F">
        <w:rPr>
          <w:color w:val="000000"/>
          <w:szCs w:val="28"/>
        </w:rPr>
        <w:t xml:space="preserve"> ввести с клавиатуры - </w:t>
      </w:r>
      <w:r w:rsidRPr="00B90F9F">
        <w:rPr>
          <w:i/>
          <w:color w:val="000000"/>
          <w:szCs w:val="28"/>
        </w:rPr>
        <w:t xml:space="preserve">Доскину Ефиму Давыдовичу </w:t>
      </w:r>
      <w:r w:rsidRPr="00B90F9F">
        <w:rPr>
          <w:color w:val="000000"/>
          <w:szCs w:val="28"/>
        </w:rPr>
        <w:t>(кассиру ЗАО ЭПОС)</w:t>
      </w:r>
      <w:r w:rsidRPr="00B90F9F">
        <w:rPr>
          <w:bCs/>
          <w:color w:val="000000"/>
          <w:szCs w:val="28"/>
        </w:rPr>
        <w:t>;</w:t>
      </w:r>
    </w:p>
    <w:p w:rsidR="0037303D" w:rsidRPr="00B90F9F" w:rsidRDefault="0037303D" w:rsidP="00B90F9F">
      <w:pPr>
        <w:tabs>
          <w:tab w:val="left" w:pos="1069"/>
          <w:tab w:val="left" w:pos="1210"/>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Основание</w:t>
      </w:r>
      <w:r w:rsidRPr="00B90F9F">
        <w:rPr>
          <w:color w:val="000000"/>
          <w:szCs w:val="28"/>
        </w:rPr>
        <w:t xml:space="preserve"> ввести - </w:t>
      </w:r>
      <w:r w:rsidRPr="00B90F9F">
        <w:rPr>
          <w:i/>
          <w:color w:val="000000"/>
          <w:szCs w:val="28"/>
        </w:rPr>
        <w:t>сдача наличных в банк для зачисления на расчетный счет</w:t>
      </w:r>
      <w:r w:rsidRPr="00B90F9F">
        <w:rPr>
          <w:color w:val="000000"/>
          <w:szCs w:val="28"/>
        </w:rPr>
        <w:t>;</w:t>
      </w:r>
    </w:p>
    <w:p w:rsidR="0037303D" w:rsidRPr="00B90F9F" w:rsidRDefault="0037303D" w:rsidP="00B90F9F">
      <w:pPr>
        <w:tabs>
          <w:tab w:val="left" w:pos="1069"/>
          <w:tab w:val="left" w:pos="1210"/>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Приложение</w:t>
      </w:r>
      <w:r w:rsidRPr="00B90F9F">
        <w:rPr>
          <w:color w:val="000000"/>
          <w:szCs w:val="28"/>
        </w:rPr>
        <w:t xml:space="preserve"> перечисляются документы, прилагаемые к РКО. В нашем случае это будет - </w:t>
      </w:r>
      <w:r w:rsidRPr="00B90F9F">
        <w:rPr>
          <w:i/>
          <w:color w:val="000000"/>
          <w:szCs w:val="28"/>
        </w:rPr>
        <w:t>Распоряжение руководителя от 19.01.2010г.;</w:t>
      </w:r>
    </w:p>
    <w:p w:rsidR="0037303D" w:rsidRPr="00B90F9F" w:rsidRDefault="0037303D" w:rsidP="00B90F9F">
      <w:pPr>
        <w:tabs>
          <w:tab w:val="left" w:pos="1069"/>
          <w:tab w:val="left" w:pos="1210"/>
        </w:tabs>
        <w:spacing w:before="60" w:line="242" w:lineRule="auto"/>
        <w:ind w:left="550" w:hanging="550"/>
        <w:rPr>
          <w:color w:val="000000"/>
          <w:szCs w:val="28"/>
        </w:rPr>
      </w:pPr>
      <w:r w:rsidRPr="00B90F9F">
        <w:rPr>
          <w:color w:val="000000"/>
          <w:szCs w:val="28"/>
        </w:rPr>
        <w:t>–</w:t>
      </w:r>
      <w:r w:rsidRPr="00B90F9F">
        <w:rPr>
          <w:color w:val="000000"/>
          <w:szCs w:val="28"/>
        </w:rPr>
        <w:tab/>
        <w:t xml:space="preserve">реквизит </w:t>
      </w:r>
      <w:r w:rsidRPr="00B90F9F">
        <w:rPr>
          <w:b/>
          <w:i/>
          <w:color w:val="000000"/>
          <w:szCs w:val="28"/>
        </w:rPr>
        <w:t>По документу</w:t>
      </w:r>
      <w:r w:rsidRPr="00B90F9F">
        <w:rPr>
          <w:color w:val="000000"/>
          <w:szCs w:val="28"/>
        </w:rPr>
        <w:t xml:space="preserve"> заполняется в случае, если наличные выдаются физическому лицу, не являющемуся работником организации. В данном случае реквизит можно не заполнять, поскольку получателем денежных средств является сам кассир.</w:t>
      </w:r>
    </w:p>
    <w:p w:rsidR="0037303D" w:rsidRPr="00B90F9F" w:rsidRDefault="0037303D" w:rsidP="00B90F9F">
      <w:pPr>
        <w:numPr>
          <w:ilvl w:val="12"/>
          <w:numId w:val="0"/>
        </w:numPr>
        <w:spacing w:before="60" w:line="242" w:lineRule="auto"/>
        <w:ind w:firstLine="567"/>
        <w:rPr>
          <w:color w:val="000000"/>
          <w:szCs w:val="28"/>
        </w:rPr>
      </w:pPr>
      <w:r w:rsidRPr="00B90F9F">
        <w:rPr>
          <w:color w:val="000000"/>
          <w:szCs w:val="28"/>
        </w:rPr>
        <w:t xml:space="preserve">В результате закладка </w:t>
      </w:r>
      <w:r w:rsidRPr="00B90F9F">
        <w:rPr>
          <w:b/>
          <w:i/>
          <w:color w:val="000000"/>
          <w:szCs w:val="28"/>
        </w:rPr>
        <w:t>Печать</w:t>
      </w:r>
      <w:r w:rsidRPr="00B90F9F">
        <w:rPr>
          <w:color w:val="000000"/>
          <w:szCs w:val="28"/>
        </w:rPr>
        <w:t xml:space="preserve"> формы документа </w:t>
      </w:r>
      <w:r w:rsidRPr="00B90F9F">
        <w:rPr>
          <w:b/>
          <w:color w:val="000000"/>
          <w:szCs w:val="28"/>
        </w:rPr>
        <w:t>Расходный кассовый ордер</w:t>
      </w:r>
      <w:r w:rsidRPr="00B90F9F">
        <w:rPr>
          <w:color w:val="000000"/>
          <w:szCs w:val="28"/>
        </w:rPr>
        <w:t xml:space="preserve"> должна принять вид, представленный на рис. 6-3.</w:t>
      </w:r>
    </w:p>
    <w:p w:rsidR="0037303D" w:rsidRPr="00B90F9F" w:rsidRDefault="0037303D" w:rsidP="00B90F9F">
      <w:pPr>
        <w:numPr>
          <w:ilvl w:val="12"/>
          <w:numId w:val="0"/>
        </w:numPr>
        <w:spacing w:before="180" w:after="100" w:line="242" w:lineRule="auto"/>
        <w:jc w:val="center"/>
        <w:rPr>
          <w:b/>
          <w:szCs w:val="28"/>
        </w:rPr>
      </w:pPr>
      <w:r w:rsidRPr="0039148C">
        <w:rPr>
          <w:b/>
          <w:noProof/>
          <w:szCs w:val="28"/>
        </w:rPr>
        <w:pict>
          <v:shape id="Рисунок 342" o:spid="_x0000_i1181" type="#_x0000_t75" alt="рис 6-3" style="width:328.5pt;height:216.75pt;visibility:visible">
            <v:imagedata r:id="rId125" o:title=""/>
          </v:shape>
        </w:pict>
      </w:r>
    </w:p>
    <w:p w:rsidR="0037303D" w:rsidRPr="00B90F9F" w:rsidRDefault="0037303D" w:rsidP="00B90F9F">
      <w:pPr>
        <w:numPr>
          <w:ilvl w:val="12"/>
          <w:numId w:val="0"/>
        </w:numPr>
        <w:spacing w:before="40" w:after="120" w:line="242" w:lineRule="auto"/>
        <w:jc w:val="center"/>
        <w:rPr>
          <w:rFonts w:ascii="Arial" w:hAnsi="Arial" w:cs="Arial"/>
          <w:iCs/>
          <w:sz w:val="22"/>
          <w:szCs w:val="22"/>
        </w:rPr>
      </w:pPr>
      <w:r w:rsidRPr="00B90F9F">
        <w:rPr>
          <w:rFonts w:ascii="Arial" w:hAnsi="Arial" w:cs="Arial"/>
          <w:iCs/>
          <w:sz w:val="22"/>
          <w:szCs w:val="22"/>
        </w:rPr>
        <w:t xml:space="preserve">Рис. 6-3. Пример заполнения закладки </w:t>
      </w:r>
      <w:r w:rsidRPr="00B90F9F">
        <w:rPr>
          <w:rFonts w:ascii="Arial" w:hAnsi="Arial" w:cs="Arial"/>
          <w:b/>
          <w:i/>
          <w:iCs/>
          <w:sz w:val="22"/>
          <w:szCs w:val="22"/>
        </w:rPr>
        <w:t>Печать</w:t>
      </w:r>
      <w:r w:rsidRPr="00B90F9F">
        <w:rPr>
          <w:rFonts w:ascii="Arial" w:hAnsi="Arial" w:cs="Arial"/>
          <w:iCs/>
          <w:sz w:val="22"/>
          <w:szCs w:val="22"/>
        </w:rPr>
        <w:t xml:space="preserve"> формы РКО</w:t>
      </w:r>
    </w:p>
    <w:p w:rsidR="0037303D" w:rsidRPr="00B90F9F" w:rsidRDefault="0037303D" w:rsidP="00B90F9F">
      <w:pPr>
        <w:numPr>
          <w:ilvl w:val="12"/>
          <w:numId w:val="0"/>
        </w:numPr>
        <w:spacing w:before="60" w:line="242" w:lineRule="auto"/>
        <w:ind w:firstLine="567"/>
        <w:rPr>
          <w:color w:val="000000"/>
          <w:szCs w:val="28"/>
        </w:rPr>
      </w:pPr>
      <w:r w:rsidRPr="00B90F9F">
        <w:rPr>
          <w:color w:val="000000"/>
          <w:szCs w:val="28"/>
        </w:rPr>
        <w:t>Чтобы сохранить документ, надо щелкнуть по кнопке &lt;</w:t>
      </w:r>
      <w:r w:rsidRPr="00B90F9F">
        <w:rPr>
          <w:b/>
          <w:i/>
          <w:color w:val="000000"/>
          <w:szCs w:val="28"/>
        </w:rPr>
        <w:t>Записать&gt;</w:t>
      </w:r>
      <w:r w:rsidRPr="00B90F9F">
        <w:rPr>
          <w:bCs/>
          <w:iCs/>
          <w:color w:val="000000"/>
          <w:szCs w:val="28"/>
        </w:rPr>
        <w:t>.</w:t>
      </w:r>
      <w:r w:rsidRPr="00B90F9F">
        <w:rPr>
          <w:b/>
          <w:i/>
          <w:color w:val="000000"/>
          <w:szCs w:val="28"/>
        </w:rPr>
        <w:t xml:space="preserve"> </w:t>
      </w:r>
      <w:r w:rsidRPr="00B90F9F">
        <w:rPr>
          <w:color w:val="000000"/>
          <w:szCs w:val="28"/>
        </w:rPr>
        <w:t>Проводку будем вводить потом, когда получим из банка квитанцию к объявлению на взнос наличными и выписку о зачислении денежных средств на расчетный счет.</w:t>
      </w:r>
    </w:p>
    <w:p w:rsidR="0037303D" w:rsidRPr="00B90F9F" w:rsidRDefault="0037303D" w:rsidP="00B90F9F">
      <w:pPr>
        <w:numPr>
          <w:ilvl w:val="12"/>
          <w:numId w:val="0"/>
        </w:numPr>
        <w:tabs>
          <w:tab w:val="left" w:pos="709"/>
        </w:tabs>
        <w:spacing w:before="60" w:line="242" w:lineRule="auto"/>
        <w:ind w:firstLine="567"/>
        <w:rPr>
          <w:color w:val="000000"/>
          <w:szCs w:val="28"/>
        </w:rPr>
      </w:pPr>
      <w:r w:rsidRPr="00B90F9F">
        <w:rPr>
          <w:color w:val="000000"/>
          <w:szCs w:val="28"/>
        </w:rPr>
        <w:t>В результате программа:</w:t>
      </w:r>
    </w:p>
    <w:p w:rsidR="0037303D" w:rsidRPr="00B90F9F" w:rsidRDefault="0037303D" w:rsidP="00B90F9F">
      <w:pPr>
        <w:tabs>
          <w:tab w:val="left" w:pos="709"/>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сформирует </w:t>
      </w:r>
      <w:r w:rsidRPr="00B90F9F">
        <w:rPr>
          <w:i/>
          <w:color w:val="000000"/>
          <w:szCs w:val="28"/>
        </w:rPr>
        <w:t>расходный кассовый ордер № 1</w:t>
      </w:r>
      <w:r w:rsidRPr="00B90F9F">
        <w:rPr>
          <w:color w:val="000000"/>
          <w:szCs w:val="28"/>
        </w:rPr>
        <w:t>;</w:t>
      </w:r>
    </w:p>
    <w:p w:rsidR="0037303D" w:rsidRPr="00B90F9F" w:rsidRDefault="0037303D" w:rsidP="00B90F9F">
      <w:pPr>
        <w:tabs>
          <w:tab w:val="left" w:pos="709"/>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внесет в </w:t>
      </w:r>
      <w:r w:rsidRPr="00B90F9F">
        <w:rPr>
          <w:b/>
          <w:color w:val="000000"/>
          <w:szCs w:val="28"/>
        </w:rPr>
        <w:t>Журнал операций</w:t>
      </w:r>
      <w:r w:rsidRPr="00B90F9F">
        <w:rPr>
          <w:color w:val="000000"/>
          <w:szCs w:val="28"/>
        </w:rPr>
        <w:t xml:space="preserve"> запись с реквизитами документа - </w:t>
      </w:r>
      <w:r w:rsidRPr="00B90F9F">
        <w:rPr>
          <w:i/>
          <w:color w:val="000000"/>
          <w:szCs w:val="28"/>
        </w:rPr>
        <w:t>РКО № 1 от 19.01.2010</w:t>
      </w:r>
      <w:r w:rsidRPr="00B90F9F">
        <w:rPr>
          <w:color w:val="000000"/>
          <w:szCs w:val="28"/>
        </w:rPr>
        <w:t>;</w:t>
      </w:r>
    </w:p>
    <w:p w:rsidR="0037303D" w:rsidRPr="00B90F9F" w:rsidRDefault="0037303D" w:rsidP="00B90F9F">
      <w:pPr>
        <w:tabs>
          <w:tab w:val="left" w:pos="709"/>
          <w:tab w:val="left" w:pos="1069"/>
        </w:tabs>
        <w:spacing w:before="40" w:line="242" w:lineRule="auto"/>
        <w:ind w:left="550" w:hanging="550"/>
        <w:rPr>
          <w:color w:val="000000"/>
          <w:szCs w:val="28"/>
        </w:rPr>
      </w:pPr>
      <w:r w:rsidRPr="00B90F9F">
        <w:rPr>
          <w:color w:val="000000"/>
          <w:szCs w:val="28"/>
        </w:rPr>
        <w:t>–</w:t>
      </w:r>
      <w:r w:rsidRPr="00B90F9F">
        <w:rPr>
          <w:color w:val="000000"/>
          <w:szCs w:val="28"/>
        </w:rPr>
        <w:tab/>
        <w:t xml:space="preserve">зарегистрирует запись о </w:t>
      </w:r>
      <w:r w:rsidRPr="00B90F9F">
        <w:rPr>
          <w:i/>
          <w:color w:val="000000"/>
          <w:szCs w:val="28"/>
        </w:rPr>
        <w:t>РКО № 1 от 19.01.2010</w:t>
      </w:r>
      <w:r w:rsidRPr="00B90F9F">
        <w:rPr>
          <w:color w:val="000000"/>
          <w:szCs w:val="28"/>
        </w:rPr>
        <w:t xml:space="preserve"> в журнале </w:t>
      </w:r>
      <w:r w:rsidRPr="00B90F9F">
        <w:rPr>
          <w:b/>
          <w:color w:val="000000"/>
          <w:szCs w:val="28"/>
        </w:rPr>
        <w:t>Кассовые документы</w:t>
      </w:r>
      <w:r w:rsidRPr="00B90F9F">
        <w:rPr>
          <w:color w:val="000000"/>
          <w:szCs w:val="28"/>
        </w:rPr>
        <w:t xml:space="preserve"> и в списке </w:t>
      </w:r>
      <w:r w:rsidRPr="00B90F9F">
        <w:rPr>
          <w:b/>
          <w:color w:val="000000"/>
          <w:szCs w:val="28"/>
        </w:rPr>
        <w:t>Расходные кассовые ордера</w:t>
      </w:r>
      <w:r w:rsidRPr="00B90F9F">
        <w:rPr>
          <w:color w:val="000000"/>
          <w:szCs w:val="28"/>
        </w:rPr>
        <w:t>.</w:t>
      </w:r>
    </w:p>
    <w:p w:rsidR="0037303D" w:rsidRPr="00B90F9F" w:rsidRDefault="0037303D" w:rsidP="00B90F9F">
      <w:pPr>
        <w:numPr>
          <w:ilvl w:val="12"/>
          <w:numId w:val="0"/>
        </w:numPr>
        <w:tabs>
          <w:tab w:val="left" w:pos="709"/>
        </w:tabs>
        <w:spacing w:before="40" w:line="242" w:lineRule="auto"/>
        <w:ind w:firstLine="567"/>
        <w:rPr>
          <w:szCs w:val="28"/>
        </w:rPr>
      </w:pPr>
      <w:r w:rsidRPr="00B90F9F">
        <w:rPr>
          <w:szCs w:val="28"/>
        </w:rPr>
        <w:t>В служебной колонке (первая графа записи сведений о РКО в указанных журналах и в списке) у пиктограммы отсутствует флажок (галочка), что означает, что расходный кассовый ордер не проведен.</w:t>
      </w:r>
    </w:p>
    <w:p w:rsidR="0037303D" w:rsidRPr="00B90F9F" w:rsidRDefault="0037303D" w:rsidP="00B90F9F">
      <w:pPr>
        <w:numPr>
          <w:ilvl w:val="12"/>
          <w:numId w:val="0"/>
        </w:numPr>
        <w:spacing w:before="60" w:line="242" w:lineRule="auto"/>
        <w:ind w:firstLine="567"/>
        <w:rPr>
          <w:color w:val="000000"/>
          <w:szCs w:val="28"/>
        </w:rPr>
      </w:pP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Задание № 6-2</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1. Сформировать печатную форму расходного кассового ордера.</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 xml:space="preserve">2. Получить расходный кассовый ордер на бумажном носителе </w:t>
      </w:r>
      <w:r w:rsidRPr="00B90F9F">
        <w:rPr>
          <w:bCs/>
          <w:color w:val="000000"/>
          <w:szCs w:val="28"/>
        </w:rPr>
        <w:t>(при наличии технической возможности)</w:t>
      </w:r>
      <w:r w:rsidRPr="00B90F9F">
        <w:rPr>
          <w:b/>
          <w:color w:val="000000"/>
          <w:szCs w:val="28"/>
        </w:rPr>
        <w:t>.</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B90F9F" w:rsidRDefault="0037303D" w:rsidP="00B90F9F">
      <w:pPr>
        <w:numPr>
          <w:ilvl w:val="12"/>
          <w:numId w:val="0"/>
        </w:numPr>
        <w:spacing w:before="160" w:line="242" w:lineRule="auto"/>
        <w:ind w:firstLine="567"/>
        <w:rPr>
          <w:b/>
          <w:bCs/>
          <w:i/>
          <w:szCs w:val="28"/>
        </w:rPr>
      </w:pPr>
      <w:r w:rsidRPr="00B90F9F">
        <w:rPr>
          <w:b/>
          <w:bCs/>
          <w:i/>
          <w:szCs w:val="28"/>
        </w:rPr>
        <w:t>Решение:</w:t>
      </w:r>
    </w:p>
    <w:p w:rsidR="0037303D" w:rsidRPr="00B90F9F" w:rsidRDefault="0037303D" w:rsidP="00B90F9F">
      <w:pPr>
        <w:tabs>
          <w:tab w:val="left" w:pos="1069"/>
        </w:tabs>
        <w:spacing w:before="60" w:line="242" w:lineRule="auto"/>
        <w:ind w:left="550" w:hanging="550"/>
        <w:rPr>
          <w:color w:val="000000"/>
          <w:szCs w:val="28"/>
        </w:rPr>
      </w:pPr>
      <w:bookmarkStart w:id="193" w:name="_Toc30919939"/>
      <w:bookmarkStart w:id="194" w:name="_Toc62559804"/>
      <w:bookmarkStart w:id="195" w:name="_Toc97326897"/>
      <w:bookmarkStart w:id="196" w:name="_Toc26707747"/>
      <w:bookmarkStart w:id="197" w:name="_Toc26711780"/>
      <w:bookmarkStart w:id="198" w:name="_Toc26712796"/>
      <w:r w:rsidRPr="00B90F9F">
        <w:rPr>
          <w:color w:val="000000"/>
          <w:szCs w:val="28"/>
        </w:rPr>
        <w:t>–</w:t>
      </w:r>
      <w:r w:rsidRPr="00B90F9F">
        <w:rPr>
          <w:color w:val="000000"/>
          <w:szCs w:val="28"/>
        </w:rPr>
        <w:tab/>
        <w:t xml:space="preserve">установить курсор в строку с реквизитами </w:t>
      </w:r>
      <w:r w:rsidRPr="00B90F9F">
        <w:rPr>
          <w:i/>
          <w:color w:val="000000"/>
          <w:szCs w:val="28"/>
        </w:rPr>
        <w:t>РКО № 1 от 19.01.2010</w:t>
      </w:r>
      <w:r w:rsidRPr="00B90F9F">
        <w:rPr>
          <w:color w:val="000000"/>
          <w:szCs w:val="28"/>
        </w:rPr>
        <w:t xml:space="preserve"> в </w:t>
      </w:r>
      <w:r w:rsidRPr="00B90F9F">
        <w:rPr>
          <w:b/>
          <w:color w:val="000000"/>
          <w:szCs w:val="28"/>
        </w:rPr>
        <w:t>Журнале операций</w:t>
      </w:r>
      <w:r w:rsidRPr="00B90F9F">
        <w:rPr>
          <w:color w:val="000000"/>
          <w:szCs w:val="28"/>
        </w:rPr>
        <w:t xml:space="preserve"> или в журнале </w:t>
      </w:r>
      <w:r w:rsidRPr="00B90F9F">
        <w:rPr>
          <w:b/>
          <w:color w:val="000000"/>
          <w:szCs w:val="28"/>
        </w:rPr>
        <w:t>Кассовые документы</w:t>
      </w:r>
      <w:r w:rsidRPr="00B90F9F">
        <w:rPr>
          <w:color w:val="000000"/>
          <w:szCs w:val="28"/>
        </w:rPr>
        <w:t xml:space="preserve"> или в списке </w:t>
      </w:r>
      <w:r w:rsidRPr="00B90F9F">
        <w:rPr>
          <w:b/>
          <w:color w:val="000000"/>
          <w:szCs w:val="28"/>
        </w:rPr>
        <w:t>Приходные кассовые ордера</w:t>
      </w:r>
      <w:r w:rsidRPr="00B90F9F">
        <w:rPr>
          <w:color w:val="000000"/>
          <w:szCs w:val="28"/>
        </w:rPr>
        <w:t>;</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открыть форму этого документа двойным щелчком мыши в любой колонке выделенной строки (либо нажать клавишу &lt;</w:t>
      </w:r>
      <w:r w:rsidRPr="00B90F9F">
        <w:rPr>
          <w:b/>
          <w:i/>
          <w:color w:val="000000"/>
          <w:szCs w:val="28"/>
        </w:rPr>
        <w:t>Enter&gt;,</w:t>
      </w:r>
      <w:r w:rsidRPr="00B90F9F">
        <w:rPr>
          <w:color w:val="000000"/>
          <w:szCs w:val="28"/>
        </w:rPr>
        <w:t xml:space="preserve"> либо ввести команду меню </w:t>
      </w:r>
      <w:r w:rsidRPr="00B90F9F">
        <w:rPr>
          <w:b/>
          <w:i/>
          <w:color w:val="000000"/>
          <w:szCs w:val="28"/>
        </w:rPr>
        <w:t xml:space="preserve">Действия </w:t>
      </w:r>
      <w:r w:rsidRPr="00B90F9F">
        <w:rPr>
          <w:color w:val="000000"/>
          <w:szCs w:val="28"/>
        </w:rPr>
        <w:t xml:space="preserve">→ </w:t>
      </w:r>
      <w:r w:rsidRPr="00B90F9F">
        <w:rPr>
          <w:b/>
          <w:i/>
          <w:color w:val="000000"/>
          <w:szCs w:val="28"/>
        </w:rPr>
        <w:t>Изменить</w:t>
      </w:r>
      <w:r w:rsidRPr="00B90F9F">
        <w:rPr>
          <w:color w:val="000000"/>
          <w:szCs w:val="28"/>
        </w:rPr>
        <w:t xml:space="preserve">, либо щелкнуть по пиктограмме </w:t>
      </w:r>
      <w:r w:rsidRPr="0039148C">
        <w:rPr>
          <w:noProof/>
          <w:color w:val="000000"/>
          <w:szCs w:val="28"/>
        </w:rPr>
        <w:pict>
          <v:shape id="Рисунок 341" o:spid="_x0000_i1182" type="#_x0000_t75" alt="Кнопка Изменить" style="width:15.75pt;height:13.5pt;visibility:visible">
            <v:imagedata r:id="rId112" o:title=""/>
          </v:shape>
        </w:pict>
      </w:r>
      <w:r w:rsidRPr="00B90F9F">
        <w:rPr>
          <w:color w:val="000000"/>
          <w:szCs w:val="28"/>
        </w:rPr>
        <w:t>);</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щелкнуть по кнопке &lt;</w:t>
      </w:r>
      <w:r w:rsidRPr="00B90F9F">
        <w:rPr>
          <w:b/>
          <w:i/>
          <w:color w:val="000000"/>
          <w:szCs w:val="28"/>
        </w:rPr>
        <w:t xml:space="preserve">Расходный кассовый ордер&gt; </w:t>
      </w:r>
      <w:r w:rsidRPr="00B90F9F">
        <w:rPr>
          <w:color w:val="000000"/>
          <w:szCs w:val="28"/>
        </w:rPr>
        <w:t>в нижней части формы документа.</w:t>
      </w:r>
    </w:p>
    <w:p w:rsidR="0037303D" w:rsidRPr="00B90F9F" w:rsidRDefault="0037303D" w:rsidP="00B90F9F">
      <w:pPr>
        <w:numPr>
          <w:ilvl w:val="12"/>
          <w:numId w:val="0"/>
        </w:numPr>
        <w:spacing w:before="60" w:line="242" w:lineRule="auto"/>
        <w:ind w:firstLine="567"/>
        <w:rPr>
          <w:color w:val="000000"/>
          <w:szCs w:val="28"/>
        </w:rPr>
      </w:pPr>
      <w:r w:rsidRPr="00B90F9F">
        <w:rPr>
          <w:color w:val="000000"/>
          <w:szCs w:val="28"/>
        </w:rPr>
        <w:t>На экран будет выведена печатная форма расходного кассового ордера. Чтобы просмотреть весь документ, воспользуйтесь вертикальной и горизонтальной полосами прокрутки.</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если все введено правильно, то можно щелкнуть мышкой по пиктограмме </w:t>
      </w:r>
      <w:r w:rsidRPr="0039148C">
        <w:rPr>
          <w:noProof/>
          <w:color w:val="000000"/>
          <w:szCs w:val="28"/>
        </w:rPr>
        <w:pict>
          <v:shape id="Рисунок 340" o:spid="_x0000_i1183" type="#_x0000_t75" alt="Печать" style="width:28.5pt;height:11.25pt;visibility:visible">
            <v:imagedata r:id="rId113" o:title=""/>
          </v:shape>
        </w:pict>
      </w:r>
      <w:r w:rsidRPr="00B90F9F">
        <w:rPr>
          <w:color w:val="000000"/>
          <w:szCs w:val="28"/>
        </w:rPr>
        <w:t xml:space="preserve"> стандартной панели инструментов. Количество экземпляров, которое необходимо распечатать, задается в поле справа от пиктограммы. </w:t>
      </w:r>
    </w:p>
    <w:p w:rsidR="0037303D" w:rsidRPr="00B90F9F" w:rsidRDefault="0037303D" w:rsidP="00B90F9F">
      <w:pPr>
        <w:keepNext/>
        <w:spacing w:before="320" w:after="80" w:line="240" w:lineRule="auto"/>
        <w:ind w:firstLine="0"/>
        <w:jc w:val="left"/>
        <w:outlineLvl w:val="2"/>
        <w:rPr>
          <w:rFonts w:ascii="Arial" w:hAnsi="Arial" w:cs="Arial"/>
          <w:b/>
          <w:bCs/>
          <w:color w:val="000000"/>
          <w:szCs w:val="28"/>
        </w:rPr>
      </w:pPr>
      <w:bookmarkStart w:id="199" w:name="_Toc268432690"/>
      <w:r w:rsidRPr="00B90F9F">
        <w:rPr>
          <w:rFonts w:ascii="Arial" w:hAnsi="Arial" w:cs="Arial"/>
          <w:b/>
          <w:bCs/>
          <w:color w:val="000000"/>
          <w:szCs w:val="28"/>
        </w:rPr>
        <w:t>Выписк</w:t>
      </w:r>
      <w:bookmarkEnd w:id="193"/>
      <w:bookmarkEnd w:id="194"/>
      <w:r w:rsidRPr="00B90F9F">
        <w:rPr>
          <w:rFonts w:ascii="Arial" w:hAnsi="Arial" w:cs="Arial"/>
          <w:b/>
          <w:bCs/>
          <w:color w:val="000000"/>
          <w:szCs w:val="28"/>
        </w:rPr>
        <w:t>а</w:t>
      </w:r>
      <w:bookmarkEnd w:id="195"/>
      <w:r w:rsidRPr="00B90F9F">
        <w:rPr>
          <w:rFonts w:ascii="Arial" w:hAnsi="Arial" w:cs="Arial"/>
          <w:b/>
          <w:bCs/>
          <w:color w:val="000000"/>
          <w:szCs w:val="28"/>
        </w:rPr>
        <w:t xml:space="preserve"> банка</w:t>
      </w:r>
      <w:bookmarkEnd w:id="199"/>
    </w:p>
    <w:bookmarkEnd w:id="196"/>
    <w:bookmarkEnd w:id="197"/>
    <w:bookmarkEnd w:id="198"/>
    <w:p w:rsidR="0037303D" w:rsidRPr="00B90F9F" w:rsidRDefault="0037303D" w:rsidP="00B90F9F">
      <w:pPr>
        <w:numPr>
          <w:ilvl w:val="12"/>
          <w:numId w:val="0"/>
        </w:numPr>
        <w:spacing w:line="242" w:lineRule="auto"/>
        <w:ind w:firstLine="567"/>
        <w:rPr>
          <w:color w:val="000000"/>
          <w:szCs w:val="28"/>
        </w:rPr>
      </w:pPr>
      <w:r w:rsidRPr="00B90F9F">
        <w:rPr>
          <w:color w:val="000000"/>
          <w:szCs w:val="28"/>
        </w:rPr>
        <w:t xml:space="preserve">Операции внесения наличных денежных средств на расчетный счет и получения наличных денежных средств из банка относятся одновременно к банковским и кассовым операциям. Факт совершения этих операций подтверждается как кассовыми документами (РКО, ПКО), так и выпиской банка. В программе </w:t>
      </w:r>
      <w:r w:rsidRPr="00B90F9F">
        <w:rPr>
          <w:b/>
          <w:color w:val="000000"/>
          <w:szCs w:val="28"/>
        </w:rPr>
        <w:t>1С:Бухгалтерия 8</w:t>
      </w:r>
      <w:r w:rsidRPr="00B90F9F">
        <w:rPr>
          <w:color w:val="000000"/>
          <w:szCs w:val="28"/>
        </w:rPr>
        <w:t xml:space="preserve"> выписку банка «имитирует» обработка </w:t>
      </w:r>
      <w:r w:rsidRPr="00B90F9F">
        <w:rPr>
          <w:b/>
          <w:color w:val="000000"/>
          <w:szCs w:val="28"/>
        </w:rPr>
        <w:t>Выписка банка</w:t>
      </w:r>
      <w:r w:rsidRPr="00B90F9F">
        <w:rPr>
          <w:color w:val="000000"/>
          <w:szCs w:val="28"/>
        </w:rPr>
        <w:t xml:space="preserve">. Таким образом, проводки для корреспонденций </w:t>
      </w:r>
      <w:r w:rsidRPr="00B90F9F">
        <w:rPr>
          <w:b/>
          <w:color w:val="000000"/>
          <w:szCs w:val="28"/>
        </w:rPr>
        <w:t>50</w:t>
      </w:r>
      <w:r w:rsidRPr="00B90F9F">
        <w:rPr>
          <w:color w:val="000000"/>
          <w:szCs w:val="28"/>
        </w:rPr>
        <w:t xml:space="preserve">, </w:t>
      </w:r>
      <w:r w:rsidRPr="00B90F9F">
        <w:rPr>
          <w:b/>
          <w:color w:val="000000"/>
          <w:szCs w:val="28"/>
        </w:rPr>
        <w:t>51</w:t>
      </w:r>
      <w:r w:rsidRPr="00B90F9F">
        <w:rPr>
          <w:color w:val="000000"/>
          <w:szCs w:val="28"/>
        </w:rPr>
        <w:t xml:space="preserve"> формируются при проведении документов </w:t>
      </w:r>
      <w:r w:rsidRPr="00B90F9F">
        <w:rPr>
          <w:b/>
          <w:color w:val="000000"/>
          <w:szCs w:val="28"/>
        </w:rPr>
        <w:t>Расходный кассовый ордер</w:t>
      </w:r>
      <w:r w:rsidRPr="00B90F9F">
        <w:rPr>
          <w:color w:val="000000"/>
          <w:szCs w:val="28"/>
        </w:rPr>
        <w:t xml:space="preserve"> и </w:t>
      </w:r>
      <w:r w:rsidRPr="00B90F9F">
        <w:rPr>
          <w:b/>
          <w:color w:val="000000"/>
          <w:szCs w:val="28"/>
        </w:rPr>
        <w:t>Приходный кассовый ордер</w:t>
      </w:r>
      <w:r w:rsidRPr="00B90F9F">
        <w:rPr>
          <w:color w:val="000000"/>
          <w:szCs w:val="28"/>
        </w:rPr>
        <w:t>.</w:t>
      </w:r>
    </w:p>
    <w:p w:rsidR="0037303D" w:rsidRPr="00B90F9F" w:rsidRDefault="0037303D" w:rsidP="00B90F9F">
      <w:pPr>
        <w:numPr>
          <w:ilvl w:val="12"/>
          <w:numId w:val="0"/>
        </w:numPr>
        <w:tabs>
          <w:tab w:val="left" w:pos="0"/>
        </w:tabs>
        <w:spacing w:before="160" w:after="60" w:line="242" w:lineRule="auto"/>
        <w:ind w:left="1418" w:firstLine="567"/>
        <w:rPr>
          <w:b/>
          <w:color w:val="000000"/>
          <w:szCs w:val="28"/>
        </w:rPr>
      </w:pPr>
    </w:p>
    <w:p w:rsidR="0037303D" w:rsidRPr="00B90F9F" w:rsidRDefault="0037303D" w:rsidP="00B90F9F">
      <w:pPr>
        <w:numPr>
          <w:ilvl w:val="12"/>
          <w:numId w:val="0"/>
        </w:numPr>
        <w:tabs>
          <w:tab w:val="left" w:pos="0"/>
        </w:tabs>
        <w:spacing w:before="160" w:after="60" w:line="242" w:lineRule="auto"/>
        <w:ind w:left="1418" w:firstLine="567"/>
        <w:rPr>
          <w:b/>
          <w:color w:val="000000"/>
          <w:szCs w:val="28"/>
        </w:rPr>
      </w:pPr>
      <w:r w:rsidRPr="00B90F9F">
        <w:rPr>
          <w:b/>
          <w:color w:val="000000"/>
          <w:szCs w:val="28"/>
        </w:rPr>
        <w:t>Информация № 6-1</w:t>
      </w:r>
    </w:p>
    <w:p w:rsidR="0037303D" w:rsidRPr="00B90F9F" w:rsidRDefault="0037303D" w:rsidP="00B90F9F">
      <w:pPr>
        <w:numPr>
          <w:ilvl w:val="12"/>
          <w:numId w:val="0"/>
        </w:numPr>
        <w:tabs>
          <w:tab w:val="left" w:pos="709"/>
        </w:tabs>
        <w:spacing w:before="60" w:line="242" w:lineRule="auto"/>
        <w:ind w:firstLine="567"/>
        <w:rPr>
          <w:b/>
          <w:color w:val="000000"/>
          <w:szCs w:val="28"/>
        </w:rPr>
      </w:pPr>
      <w:r w:rsidRPr="00B90F9F">
        <w:rPr>
          <w:b/>
          <w:color w:val="000000"/>
          <w:szCs w:val="28"/>
        </w:rPr>
        <w:t>Получена выписка банка №1 о зачислении 19.01.2010 на расчетный счет ЗАО ЭПОС 615 000.00 руб.</w:t>
      </w:r>
    </w:p>
    <w:p w:rsidR="0037303D" w:rsidRPr="00B90F9F" w:rsidRDefault="0037303D" w:rsidP="00B90F9F">
      <w:pPr>
        <w:tabs>
          <w:tab w:val="left" w:pos="0"/>
        </w:tabs>
        <w:spacing w:before="60" w:line="242" w:lineRule="auto"/>
        <w:rPr>
          <w:b/>
          <w:color w:val="000000"/>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506"/>
        <w:gridCol w:w="977"/>
        <w:gridCol w:w="2010"/>
        <w:gridCol w:w="1620"/>
        <w:gridCol w:w="2810"/>
        <w:gridCol w:w="978"/>
        <w:gridCol w:w="1411"/>
      </w:tblGrid>
      <w:tr w:rsidR="0037303D" w:rsidRPr="00B90F9F" w:rsidTr="004A36B3">
        <w:tc>
          <w:tcPr>
            <w:tcW w:w="5000" w:type="pct"/>
            <w:gridSpan w:val="7"/>
          </w:tcPr>
          <w:p w:rsidR="0037303D" w:rsidRPr="00B90F9F" w:rsidRDefault="0037303D" w:rsidP="00B90F9F">
            <w:pPr>
              <w:numPr>
                <w:ilvl w:val="12"/>
                <w:numId w:val="0"/>
              </w:numPr>
              <w:tabs>
                <w:tab w:val="left" w:pos="0"/>
              </w:tabs>
              <w:spacing w:before="60" w:line="242" w:lineRule="auto"/>
              <w:ind w:firstLine="14"/>
              <w:rPr>
                <w:rFonts w:ascii="Arial" w:hAnsi="Arial" w:cs="Arial"/>
                <w:color w:val="000000"/>
                <w:sz w:val="24"/>
                <w:szCs w:val="24"/>
              </w:rPr>
            </w:pPr>
            <w:r w:rsidRPr="00B90F9F">
              <w:rPr>
                <w:rFonts w:ascii="Arial" w:hAnsi="Arial" w:cs="Arial"/>
                <w:color w:val="000000"/>
                <w:sz w:val="24"/>
                <w:szCs w:val="24"/>
              </w:rPr>
              <w:t xml:space="preserve">Выписка за 19.01.2010 </w:t>
            </w:r>
          </w:p>
          <w:p w:rsidR="0037303D" w:rsidRPr="00B90F9F" w:rsidRDefault="0037303D" w:rsidP="00B90F9F">
            <w:pPr>
              <w:numPr>
                <w:ilvl w:val="12"/>
                <w:numId w:val="0"/>
              </w:numPr>
              <w:tabs>
                <w:tab w:val="left" w:pos="0"/>
              </w:tabs>
              <w:spacing w:before="60" w:line="242" w:lineRule="auto"/>
              <w:ind w:firstLine="14"/>
              <w:rPr>
                <w:rFonts w:ascii="Arial" w:hAnsi="Arial" w:cs="Arial"/>
                <w:color w:val="000000"/>
                <w:sz w:val="24"/>
                <w:szCs w:val="24"/>
              </w:rPr>
            </w:pPr>
            <w:r w:rsidRPr="00B90F9F">
              <w:rPr>
                <w:rFonts w:ascii="Arial" w:hAnsi="Arial" w:cs="Arial"/>
                <w:color w:val="000000"/>
                <w:sz w:val="24"/>
                <w:szCs w:val="24"/>
              </w:rPr>
              <w:t>Лицевой счет № 40702810600006132001</w:t>
            </w:r>
          </w:p>
          <w:p w:rsidR="0037303D" w:rsidRPr="00B90F9F" w:rsidRDefault="0037303D" w:rsidP="00B90F9F">
            <w:pPr>
              <w:numPr>
                <w:ilvl w:val="12"/>
                <w:numId w:val="0"/>
              </w:numPr>
              <w:tabs>
                <w:tab w:val="left" w:pos="0"/>
              </w:tabs>
              <w:spacing w:before="60" w:line="242" w:lineRule="auto"/>
              <w:ind w:firstLine="14"/>
              <w:rPr>
                <w:rFonts w:ascii="Arial" w:hAnsi="Arial" w:cs="Arial"/>
                <w:color w:val="000000"/>
                <w:sz w:val="24"/>
                <w:szCs w:val="24"/>
              </w:rPr>
            </w:pPr>
            <w:r w:rsidRPr="00B90F9F">
              <w:rPr>
                <w:rFonts w:ascii="Arial" w:hAnsi="Arial" w:cs="Arial"/>
                <w:color w:val="000000"/>
                <w:sz w:val="24"/>
                <w:szCs w:val="24"/>
              </w:rPr>
              <w:t>Клиент: Закрытое акционерное общество ЭПОС</w:t>
            </w:r>
          </w:p>
          <w:p w:rsidR="0037303D" w:rsidRPr="00B90F9F" w:rsidRDefault="0037303D" w:rsidP="00B90F9F">
            <w:pPr>
              <w:numPr>
                <w:ilvl w:val="12"/>
                <w:numId w:val="0"/>
              </w:numPr>
              <w:tabs>
                <w:tab w:val="left" w:pos="0"/>
              </w:tabs>
              <w:spacing w:before="60" w:line="242" w:lineRule="auto"/>
              <w:ind w:firstLine="14"/>
              <w:rPr>
                <w:rFonts w:ascii="Arial" w:hAnsi="Arial" w:cs="Arial"/>
                <w:color w:val="000000"/>
                <w:sz w:val="24"/>
                <w:szCs w:val="24"/>
              </w:rPr>
            </w:pPr>
            <w:r w:rsidRPr="00B90F9F">
              <w:rPr>
                <w:rFonts w:ascii="Arial" w:hAnsi="Arial" w:cs="Arial"/>
                <w:color w:val="000000"/>
                <w:sz w:val="24"/>
                <w:szCs w:val="24"/>
              </w:rPr>
              <w:t>Операционист: 33</w:t>
            </w:r>
          </w:p>
          <w:p w:rsidR="0037303D" w:rsidRPr="00B90F9F" w:rsidRDefault="0037303D" w:rsidP="00B90F9F">
            <w:pPr>
              <w:numPr>
                <w:ilvl w:val="12"/>
                <w:numId w:val="0"/>
              </w:numPr>
              <w:tabs>
                <w:tab w:val="left" w:pos="0"/>
              </w:tabs>
              <w:spacing w:before="60" w:line="242" w:lineRule="auto"/>
              <w:ind w:firstLine="14"/>
              <w:rPr>
                <w:rFonts w:ascii="Arial" w:hAnsi="Arial" w:cs="Arial"/>
                <w:color w:val="000000"/>
                <w:sz w:val="24"/>
                <w:szCs w:val="24"/>
              </w:rPr>
            </w:pPr>
            <w:r w:rsidRPr="00B90F9F">
              <w:rPr>
                <w:rFonts w:ascii="Arial" w:hAnsi="Arial" w:cs="Arial"/>
                <w:color w:val="000000"/>
                <w:sz w:val="24"/>
                <w:szCs w:val="24"/>
              </w:rPr>
              <w:t xml:space="preserve">ДПВ: </w:t>
            </w:r>
          </w:p>
          <w:p w:rsidR="0037303D" w:rsidRPr="00B90F9F" w:rsidRDefault="0037303D" w:rsidP="00B90F9F">
            <w:pPr>
              <w:numPr>
                <w:ilvl w:val="12"/>
                <w:numId w:val="0"/>
              </w:numPr>
              <w:tabs>
                <w:tab w:val="left" w:pos="0"/>
              </w:tabs>
              <w:spacing w:before="60" w:line="242" w:lineRule="auto"/>
              <w:ind w:firstLine="14"/>
              <w:jc w:val="left"/>
              <w:rPr>
                <w:rFonts w:ascii="Arial" w:hAnsi="Arial" w:cs="Arial"/>
                <w:color w:val="000000"/>
                <w:sz w:val="24"/>
                <w:szCs w:val="24"/>
              </w:rPr>
            </w:pPr>
            <w:r w:rsidRPr="00B90F9F">
              <w:rPr>
                <w:rFonts w:ascii="Arial" w:hAnsi="Arial" w:cs="Arial"/>
                <w:color w:val="000000"/>
                <w:sz w:val="24"/>
                <w:szCs w:val="24"/>
              </w:rPr>
              <w:t>Входящий остаток пассив 00.00</w:t>
            </w:r>
          </w:p>
        </w:tc>
      </w:tr>
      <w:tr w:rsidR="0037303D" w:rsidRPr="00B90F9F" w:rsidTr="004A36B3">
        <w:tc>
          <w:tcPr>
            <w:tcW w:w="263" w:type="pct"/>
            <w:vAlign w:val="center"/>
          </w:tcPr>
          <w:p w:rsidR="0037303D" w:rsidRPr="00B90F9F" w:rsidRDefault="0037303D" w:rsidP="00B90F9F">
            <w:pPr>
              <w:numPr>
                <w:ilvl w:val="12"/>
                <w:numId w:val="0"/>
              </w:numPr>
              <w:tabs>
                <w:tab w:val="left" w:pos="0"/>
              </w:tabs>
              <w:spacing w:before="40" w:after="20" w:line="242" w:lineRule="auto"/>
              <w:jc w:val="center"/>
              <w:rPr>
                <w:rFonts w:ascii="Arial" w:hAnsi="Arial" w:cs="Arial"/>
                <w:color w:val="000000"/>
                <w:sz w:val="24"/>
                <w:szCs w:val="24"/>
              </w:rPr>
            </w:pPr>
            <w:r w:rsidRPr="00B90F9F">
              <w:rPr>
                <w:rFonts w:ascii="Arial" w:hAnsi="Arial" w:cs="Arial"/>
                <w:bCs/>
                <w:color w:val="000000"/>
                <w:sz w:val="24"/>
                <w:szCs w:val="24"/>
              </w:rPr>
              <w:t>ВО</w:t>
            </w:r>
          </w:p>
        </w:tc>
        <w:tc>
          <w:tcPr>
            <w:tcW w:w="491" w:type="pct"/>
            <w:vAlign w:val="center"/>
          </w:tcPr>
          <w:p w:rsidR="0037303D" w:rsidRPr="00B90F9F" w:rsidRDefault="0037303D" w:rsidP="00B90F9F">
            <w:pPr>
              <w:numPr>
                <w:ilvl w:val="12"/>
                <w:numId w:val="0"/>
              </w:numPr>
              <w:tabs>
                <w:tab w:val="left" w:pos="0"/>
              </w:tabs>
              <w:spacing w:before="40" w:after="20" w:line="242" w:lineRule="auto"/>
              <w:jc w:val="center"/>
              <w:rPr>
                <w:rFonts w:ascii="Arial" w:hAnsi="Arial" w:cs="Arial"/>
                <w:color w:val="000000"/>
                <w:sz w:val="24"/>
                <w:szCs w:val="24"/>
              </w:rPr>
            </w:pPr>
            <w:r w:rsidRPr="00B90F9F">
              <w:rPr>
                <w:rFonts w:ascii="Arial" w:hAnsi="Arial" w:cs="Arial"/>
                <w:color w:val="000000"/>
                <w:sz w:val="24"/>
                <w:szCs w:val="24"/>
              </w:rPr>
              <w:t>№ док.</w:t>
            </w:r>
          </w:p>
        </w:tc>
        <w:tc>
          <w:tcPr>
            <w:tcW w:w="992" w:type="pct"/>
            <w:vAlign w:val="center"/>
          </w:tcPr>
          <w:p w:rsidR="0037303D" w:rsidRPr="00B90F9F" w:rsidRDefault="0037303D" w:rsidP="00B90F9F">
            <w:pPr>
              <w:numPr>
                <w:ilvl w:val="12"/>
                <w:numId w:val="0"/>
              </w:numPr>
              <w:tabs>
                <w:tab w:val="left" w:pos="0"/>
              </w:tabs>
              <w:spacing w:before="40" w:after="20" w:line="242" w:lineRule="auto"/>
              <w:jc w:val="center"/>
              <w:rPr>
                <w:rFonts w:ascii="Arial" w:hAnsi="Arial" w:cs="Arial"/>
                <w:color w:val="000000"/>
                <w:sz w:val="24"/>
                <w:szCs w:val="24"/>
              </w:rPr>
            </w:pPr>
            <w:r w:rsidRPr="00B90F9F">
              <w:rPr>
                <w:rFonts w:ascii="Arial" w:hAnsi="Arial" w:cs="Arial"/>
                <w:color w:val="000000"/>
                <w:sz w:val="24"/>
                <w:szCs w:val="24"/>
              </w:rPr>
              <w:t xml:space="preserve">Коррсчет </w:t>
            </w:r>
          </w:p>
        </w:tc>
        <w:tc>
          <w:tcPr>
            <w:tcW w:w="803" w:type="pct"/>
            <w:vAlign w:val="center"/>
          </w:tcPr>
          <w:p w:rsidR="0037303D" w:rsidRPr="00B90F9F" w:rsidRDefault="0037303D" w:rsidP="00B90F9F">
            <w:pPr>
              <w:numPr>
                <w:ilvl w:val="12"/>
                <w:numId w:val="0"/>
              </w:numPr>
              <w:tabs>
                <w:tab w:val="left" w:pos="0"/>
              </w:tabs>
              <w:spacing w:before="40" w:after="20" w:line="242" w:lineRule="auto"/>
              <w:jc w:val="center"/>
              <w:rPr>
                <w:rFonts w:ascii="Arial" w:hAnsi="Arial" w:cs="Arial"/>
                <w:color w:val="000000"/>
                <w:sz w:val="24"/>
                <w:szCs w:val="24"/>
              </w:rPr>
            </w:pPr>
            <w:r w:rsidRPr="00B90F9F">
              <w:rPr>
                <w:rFonts w:ascii="Arial" w:hAnsi="Arial" w:cs="Arial"/>
                <w:color w:val="000000"/>
                <w:sz w:val="24"/>
                <w:szCs w:val="24"/>
              </w:rPr>
              <w:t>БИК</w:t>
            </w:r>
          </w:p>
        </w:tc>
        <w:tc>
          <w:tcPr>
            <w:tcW w:w="1259" w:type="pct"/>
            <w:vAlign w:val="center"/>
          </w:tcPr>
          <w:p w:rsidR="0037303D" w:rsidRPr="00B90F9F" w:rsidRDefault="0037303D" w:rsidP="00B90F9F">
            <w:pPr>
              <w:numPr>
                <w:ilvl w:val="12"/>
                <w:numId w:val="0"/>
              </w:numPr>
              <w:tabs>
                <w:tab w:val="left" w:pos="0"/>
              </w:tabs>
              <w:spacing w:before="40" w:after="20" w:line="242" w:lineRule="auto"/>
              <w:jc w:val="center"/>
              <w:rPr>
                <w:rFonts w:ascii="Arial" w:hAnsi="Arial" w:cs="Arial"/>
                <w:color w:val="000000"/>
                <w:sz w:val="24"/>
                <w:szCs w:val="24"/>
              </w:rPr>
            </w:pPr>
            <w:r w:rsidRPr="00B90F9F">
              <w:rPr>
                <w:rFonts w:ascii="Arial" w:hAnsi="Arial" w:cs="Arial"/>
                <w:color w:val="000000"/>
                <w:sz w:val="24"/>
                <w:szCs w:val="24"/>
              </w:rPr>
              <w:t>Счет</w:t>
            </w:r>
          </w:p>
        </w:tc>
        <w:tc>
          <w:tcPr>
            <w:tcW w:w="491" w:type="pct"/>
            <w:vAlign w:val="center"/>
          </w:tcPr>
          <w:p w:rsidR="0037303D" w:rsidRPr="00B90F9F" w:rsidRDefault="0037303D" w:rsidP="00B90F9F">
            <w:pPr>
              <w:numPr>
                <w:ilvl w:val="12"/>
                <w:numId w:val="0"/>
              </w:numPr>
              <w:tabs>
                <w:tab w:val="left" w:pos="0"/>
              </w:tabs>
              <w:spacing w:before="40" w:after="20" w:line="242" w:lineRule="auto"/>
              <w:jc w:val="center"/>
              <w:rPr>
                <w:rFonts w:ascii="Arial" w:hAnsi="Arial" w:cs="Arial"/>
                <w:color w:val="000000"/>
                <w:sz w:val="24"/>
                <w:szCs w:val="24"/>
              </w:rPr>
            </w:pPr>
            <w:r w:rsidRPr="00B90F9F">
              <w:rPr>
                <w:rFonts w:ascii="Arial" w:hAnsi="Arial" w:cs="Arial"/>
                <w:color w:val="000000"/>
                <w:sz w:val="24"/>
                <w:szCs w:val="24"/>
              </w:rPr>
              <w:t>Дебет</w:t>
            </w:r>
          </w:p>
        </w:tc>
        <w:tc>
          <w:tcPr>
            <w:tcW w:w="702" w:type="pct"/>
            <w:vAlign w:val="center"/>
          </w:tcPr>
          <w:p w:rsidR="0037303D" w:rsidRPr="00B90F9F" w:rsidRDefault="0037303D" w:rsidP="00B90F9F">
            <w:pPr>
              <w:numPr>
                <w:ilvl w:val="12"/>
                <w:numId w:val="0"/>
              </w:numPr>
              <w:tabs>
                <w:tab w:val="left" w:pos="0"/>
              </w:tabs>
              <w:spacing w:before="40" w:after="20" w:line="242" w:lineRule="auto"/>
              <w:jc w:val="center"/>
              <w:rPr>
                <w:rFonts w:ascii="Arial" w:hAnsi="Arial" w:cs="Arial"/>
                <w:color w:val="000000"/>
                <w:sz w:val="24"/>
                <w:szCs w:val="24"/>
              </w:rPr>
            </w:pPr>
            <w:r w:rsidRPr="00B90F9F">
              <w:rPr>
                <w:rFonts w:ascii="Arial" w:hAnsi="Arial" w:cs="Arial"/>
                <w:color w:val="000000"/>
                <w:sz w:val="24"/>
                <w:szCs w:val="24"/>
              </w:rPr>
              <w:t>Кредит</w:t>
            </w:r>
          </w:p>
        </w:tc>
      </w:tr>
      <w:tr w:rsidR="0037303D" w:rsidRPr="00B90F9F" w:rsidTr="004A36B3">
        <w:tc>
          <w:tcPr>
            <w:tcW w:w="263" w:type="pct"/>
          </w:tcPr>
          <w:p w:rsidR="0037303D" w:rsidRPr="00B90F9F" w:rsidRDefault="0037303D" w:rsidP="00B90F9F">
            <w:pPr>
              <w:numPr>
                <w:ilvl w:val="12"/>
                <w:numId w:val="0"/>
              </w:numPr>
              <w:tabs>
                <w:tab w:val="left" w:pos="0"/>
              </w:tabs>
              <w:spacing w:before="40" w:after="20" w:line="242" w:lineRule="auto"/>
              <w:jc w:val="center"/>
              <w:rPr>
                <w:rFonts w:ascii="Arial" w:hAnsi="Arial" w:cs="Arial"/>
                <w:color w:val="000000"/>
                <w:sz w:val="24"/>
                <w:szCs w:val="24"/>
              </w:rPr>
            </w:pPr>
            <w:r w:rsidRPr="00B90F9F">
              <w:rPr>
                <w:rFonts w:ascii="Arial" w:hAnsi="Arial" w:cs="Arial"/>
                <w:color w:val="000000"/>
                <w:sz w:val="24"/>
                <w:szCs w:val="24"/>
              </w:rPr>
              <w:t>3</w:t>
            </w:r>
          </w:p>
        </w:tc>
        <w:tc>
          <w:tcPr>
            <w:tcW w:w="491" w:type="pct"/>
          </w:tcPr>
          <w:p w:rsidR="0037303D" w:rsidRPr="00B90F9F" w:rsidRDefault="0037303D" w:rsidP="00B90F9F">
            <w:pPr>
              <w:numPr>
                <w:ilvl w:val="12"/>
                <w:numId w:val="0"/>
              </w:numPr>
              <w:tabs>
                <w:tab w:val="left" w:pos="0"/>
              </w:tabs>
              <w:spacing w:before="40" w:after="20" w:line="242" w:lineRule="auto"/>
              <w:jc w:val="center"/>
              <w:rPr>
                <w:rFonts w:ascii="Arial" w:hAnsi="Arial" w:cs="Arial"/>
                <w:color w:val="000000"/>
                <w:sz w:val="24"/>
                <w:szCs w:val="24"/>
              </w:rPr>
            </w:pPr>
            <w:r w:rsidRPr="00B90F9F">
              <w:rPr>
                <w:rFonts w:ascii="Arial" w:hAnsi="Arial" w:cs="Arial"/>
                <w:color w:val="000000"/>
                <w:sz w:val="24"/>
                <w:szCs w:val="24"/>
              </w:rPr>
              <w:t>1</w:t>
            </w:r>
          </w:p>
        </w:tc>
        <w:tc>
          <w:tcPr>
            <w:tcW w:w="992" w:type="pct"/>
          </w:tcPr>
          <w:p w:rsidR="0037303D" w:rsidRPr="00B90F9F" w:rsidRDefault="0037303D" w:rsidP="00B90F9F">
            <w:pPr>
              <w:numPr>
                <w:ilvl w:val="12"/>
                <w:numId w:val="0"/>
              </w:numPr>
              <w:tabs>
                <w:tab w:val="left" w:pos="0"/>
              </w:tabs>
              <w:spacing w:before="40" w:after="20" w:line="242" w:lineRule="auto"/>
              <w:rPr>
                <w:rFonts w:ascii="Arial" w:hAnsi="Arial" w:cs="Arial"/>
                <w:color w:val="000000"/>
                <w:sz w:val="24"/>
                <w:szCs w:val="24"/>
              </w:rPr>
            </w:pPr>
          </w:p>
        </w:tc>
        <w:tc>
          <w:tcPr>
            <w:tcW w:w="803" w:type="pct"/>
          </w:tcPr>
          <w:p w:rsidR="0037303D" w:rsidRPr="00B90F9F" w:rsidRDefault="0037303D" w:rsidP="00B90F9F">
            <w:pPr>
              <w:numPr>
                <w:ilvl w:val="12"/>
                <w:numId w:val="0"/>
              </w:numPr>
              <w:tabs>
                <w:tab w:val="left" w:pos="0"/>
              </w:tabs>
              <w:spacing w:before="40" w:after="20" w:line="242" w:lineRule="auto"/>
              <w:jc w:val="center"/>
              <w:rPr>
                <w:rFonts w:ascii="Arial" w:hAnsi="Arial" w:cs="Arial"/>
                <w:color w:val="000000"/>
                <w:sz w:val="24"/>
                <w:szCs w:val="24"/>
              </w:rPr>
            </w:pPr>
          </w:p>
        </w:tc>
        <w:tc>
          <w:tcPr>
            <w:tcW w:w="1259" w:type="pct"/>
          </w:tcPr>
          <w:p w:rsidR="0037303D" w:rsidRPr="00B90F9F" w:rsidRDefault="0037303D" w:rsidP="00B90F9F">
            <w:pPr>
              <w:numPr>
                <w:ilvl w:val="12"/>
                <w:numId w:val="0"/>
              </w:numPr>
              <w:tabs>
                <w:tab w:val="left" w:pos="0"/>
              </w:tabs>
              <w:spacing w:before="40" w:after="20" w:line="242" w:lineRule="auto"/>
              <w:jc w:val="right"/>
              <w:rPr>
                <w:rFonts w:ascii="Arial" w:hAnsi="Arial" w:cs="Arial"/>
                <w:color w:val="000000"/>
                <w:sz w:val="24"/>
                <w:szCs w:val="24"/>
              </w:rPr>
            </w:pPr>
            <w:r w:rsidRPr="00B90F9F">
              <w:rPr>
                <w:rFonts w:ascii="Arial" w:hAnsi="Arial" w:cs="Arial"/>
                <w:color w:val="000000"/>
                <w:sz w:val="24"/>
                <w:szCs w:val="24"/>
              </w:rPr>
              <w:t>40702810600006132001</w:t>
            </w:r>
          </w:p>
        </w:tc>
        <w:tc>
          <w:tcPr>
            <w:tcW w:w="491" w:type="pct"/>
          </w:tcPr>
          <w:p w:rsidR="0037303D" w:rsidRPr="00B90F9F" w:rsidRDefault="0037303D" w:rsidP="00B90F9F">
            <w:pPr>
              <w:numPr>
                <w:ilvl w:val="12"/>
                <w:numId w:val="0"/>
              </w:numPr>
              <w:tabs>
                <w:tab w:val="left" w:pos="0"/>
              </w:tabs>
              <w:spacing w:before="40" w:after="20" w:line="242" w:lineRule="auto"/>
              <w:jc w:val="right"/>
              <w:rPr>
                <w:rFonts w:ascii="Arial" w:hAnsi="Arial" w:cs="Arial"/>
                <w:color w:val="000000"/>
                <w:sz w:val="24"/>
                <w:szCs w:val="24"/>
              </w:rPr>
            </w:pPr>
          </w:p>
        </w:tc>
        <w:tc>
          <w:tcPr>
            <w:tcW w:w="702" w:type="pct"/>
          </w:tcPr>
          <w:p w:rsidR="0037303D" w:rsidRPr="00B90F9F" w:rsidRDefault="0037303D" w:rsidP="00B90F9F">
            <w:pPr>
              <w:numPr>
                <w:ilvl w:val="12"/>
                <w:numId w:val="0"/>
              </w:numPr>
              <w:tabs>
                <w:tab w:val="left" w:pos="0"/>
              </w:tabs>
              <w:spacing w:before="40" w:after="20" w:line="242" w:lineRule="auto"/>
              <w:jc w:val="right"/>
              <w:rPr>
                <w:rFonts w:ascii="Arial" w:hAnsi="Arial" w:cs="Arial"/>
                <w:color w:val="000000"/>
                <w:sz w:val="24"/>
                <w:szCs w:val="24"/>
              </w:rPr>
            </w:pPr>
            <w:r w:rsidRPr="00B90F9F">
              <w:rPr>
                <w:rFonts w:ascii="Arial" w:hAnsi="Arial" w:cs="Arial"/>
                <w:color w:val="000000"/>
                <w:sz w:val="24"/>
                <w:szCs w:val="24"/>
              </w:rPr>
              <w:t>615 000.00</w:t>
            </w:r>
          </w:p>
        </w:tc>
      </w:tr>
      <w:tr w:rsidR="0037303D" w:rsidRPr="00B90F9F" w:rsidTr="004A36B3">
        <w:tc>
          <w:tcPr>
            <w:tcW w:w="2548" w:type="pct"/>
            <w:gridSpan w:val="4"/>
          </w:tcPr>
          <w:p w:rsidR="0037303D" w:rsidRPr="00B90F9F" w:rsidRDefault="0037303D" w:rsidP="00B90F9F">
            <w:pPr>
              <w:numPr>
                <w:ilvl w:val="12"/>
                <w:numId w:val="0"/>
              </w:numPr>
              <w:tabs>
                <w:tab w:val="left" w:pos="0"/>
              </w:tabs>
              <w:spacing w:before="40" w:after="20" w:line="242" w:lineRule="auto"/>
              <w:jc w:val="left"/>
              <w:rPr>
                <w:rFonts w:ascii="Arial" w:hAnsi="Arial" w:cs="Arial"/>
                <w:color w:val="000000"/>
                <w:sz w:val="24"/>
                <w:szCs w:val="24"/>
              </w:rPr>
            </w:pPr>
            <w:r w:rsidRPr="00B90F9F">
              <w:rPr>
                <w:rFonts w:ascii="Arial" w:hAnsi="Arial" w:cs="Arial"/>
                <w:color w:val="000000"/>
                <w:sz w:val="24"/>
                <w:szCs w:val="24"/>
              </w:rPr>
              <w:t>Итого оборотов</w:t>
            </w:r>
          </w:p>
        </w:tc>
        <w:tc>
          <w:tcPr>
            <w:tcW w:w="1259" w:type="pct"/>
          </w:tcPr>
          <w:p w:rsidR="0037303D" w:rsidRPr="00B90F9F" w:rsidRDefault="0037303D" w:rsidP="00B90F9F">
            <w:pPr>
              <w:numPr>
                <w:ilvl w:val="12"/>
                <w:numId w:val="0"/>
              </w:numPr>
              <w:tabs>
                <w:tab w:val="left" w:pos="0"/>
              </w:tabs>
              <w:spacing w:before="40" w:after="20" w:line="242" w:lineRule="auto"/>
              <w:jc w:val="right"/>
              <w:rPr>
                <w:rFonts w:ascii="Arial" w:hAnsi="Arial" w:cs="Arial"/>
                <w:color w:val="000000"/>
                <w:sz w:val="24"/>
                <w:szCs w:val="24"/>
              </w:rPr>
            </w:pPr>
          </w:p>
        </w:tc>
        <w:tc>
          <w:tcPr>
            <w:tcW w:w="491" w:type="pct"/>
          </w:tcPr>
          <w:p w:rsidR="0037303D" w:rsidRPr="00B90F9F" w:rsidRDefault="0037303D" w:rsidP="00B90F9F">
            <w:pPr>
              <w:numPr>
                <w:ilvl w:val="12"/>
                <w:numId w:val="0"/>
              </w:numPr>
              <w:tabs>
                <w:tab w:val="left" w:pos="0"/>
              </w:tabs>
              <w:spacing w:before="40" w:after="20" w:line="242" w:lineRule="auto"/>
              <w:jc w:val="right"/>
              <w:rPr>
                <w:rFonts w:ascii="Arial" w:hAnsi="Arial" w:cs="Arial"/>
                <w:color w:val="000000"/>
                <w:sz w:val="24"/>
                <w:szCs w:val="24"/>
              </w:rPr>
            </w:pPr>
            <w:r w:rsidRPr="00B90F9F">
              <w:rPr>
                <w:rFonts w:ascii="Arial" w:hAnsi="Arial" w:cs="Arial"/>
                <w:color w:val="000000"/>
                <w:sz w:val="24"/>
                <w:szCs w:val="24"/>
              </w:rPr>
              <w:t>0.00</w:t>
            </w:r>
          </w:p>
        </w:tc>
        <w:tc>
          <w:tcPr>
            <w:tcW w:w="702" w:type="pct"/>
          </w:tcPr>
          <w:p w:rsidR="0037303D" w:rsidRPr="00B90F9F" w:rsidRDefault="0037303D" w:rsidP="00B90F9F">
            <w:pPr>
              <w:numPr>
                <w:ilvl w:val="12"/>
                <w:numId w:val="0"/>
              </w:numPr>
              <w:tabs>
                <w:tab w:val="left" w:pos="0"/>
              </w:tabs>
              <w:spacing w:before="40" w:after="20" w:line="242" w:lineRule="auto"/>
              <w:jc w:val="right"/>
              <w:rPr>
                <w:rFonts w:ascii="Arial" w:hAnsi="Arial" w:cs="Arial"/>
                <w:color w:val="000000"/>
                <w:sz w:val="24"/>
                <w:szCs w:val="24"/>
              </w:rPr>
            </w:pPr>
            <w:r w:rsidRPr="00B90F9F">
              <w:rPr>
                <w:rFonts w:ascii="Arial" w:hAnsi="Arial" w:cs="Arial"/>
                <w:color w:val="000000"/>
                <w:sz w:val="24"/>
                <w:szCs w:val="24"/>
              </w:rPr>
              <w:t>615 000.00</w:t>
            </w:r>
          </w:p>
        </w:tc>
      </w:tr>
      <w:tr w:rsidR="0037303D" w:rsidRPr="00B90F9F" w:rsidTr="004A36B3">
        <w:tc>
          <w:tcPr>
            <w:tcW w:w="5000" w:type="pct"/>
            <w:gridSpan w:val="7"/>
            <w:vAlign w:val="center"/>
          </w:tcPr>
          <w:p w:rsidR="0037303D" w:rsidRPr="00B90F9F" w:rsidRDefault="0037303D" w:rsidP="00B90F9F">
            <w:pPr>
              <w:numPr>
                <w:ilvl w:val="12"/>
                <w:numId w:val="0"/>
              </w:numPr>
              <w:tabs>
                <w:tab w:val="left" w:pos="0"/>
              </w:tabs>
              <w:spacing w:before="60" w:line="242" w:lineRule="auto"/>
              <w:jc w:val="left"/>
              <w:rPr>
                <w:rFonts w:ascii="Arial" w:hAnsi="Arial" w:cs="Arial"/>
                <w:color w:val="000000"/>
                <w:sz w:val="24"/>
                <w:szCs w:val="24"/>
              </w:rPr>
            </w:pPr>
            <w:r w:rsidRPr="00B90F9F">
              <w:rPr>
                <w:rFonts w:ascii="Arial" w:hAnsi="Arial" w:cs="Arial"/>
                <w:color w:val="000000"/>
                <w:sz w:val="24"/>
                <w:szCs w:val="24"/>
              </w:rPr>
              <w:t>Исходящий остаток 615 000.00</w:t>
            </w:r>
          </w:p>
          <w:p w:rsidR="0037303D" w:rsidRPr="00B90F9F" w:rsidRDefault="0037303D" w:rsidP="00B90F9F">
            <w:pPr>
              <w:numPr>
                <w:ilvl w:val="12"/>
                <w:numId w:val="0"/>
              </w:numPr>
              <w:tabs>
                <w:tab w:val="left" w:pos="0"/>
              </w:tabs>
              <w:spacing w:before="60" w:line="242" w:lineRule="auto"/>
              <w:jc w:val="left"/>
              <w:rPr>
                <w:rFonts w:ascii="Arial" w:hAnsi="Arial" w:cs="Arial"/>
                <w:color w:val="000000"/>
                <w:sz w:val="24"/>
                <w:szCs w:val="24"/>
              </w:rPr>
            </w:pPr>
            <w:r w:rsidRPr="00B90F9F">
              <w:rPr>
                <w:rFonts w:ascii="Arial" w:hAnsi="Arial" w:cs="Arial"/>
                <w:color w:val="000000"/>
                <w:sz w:val="24"/>
                <w:szCs w:val="24"/>
              </w:rPr>
              <w:t>ЗАО «Нефтепромбанк»</w:t>
            </w:r>
          </w:p>
        </w:tc>
      </w:tr>
    </w:tbl>
    <w:p w:rsidR="0037303D" w:rsidRPr="00B90F9F" w:rsidRDefault="0037303D" w:rsidP="00B90F9F">
      <w:pPr>
        <w:numPr>
          <w:ilvl w:val="12"/>
          <w:numId w:val="0"/>
        </w:numPr>
        <w:tabs>
          <w:tab w:val="left" w:pos="709"/>
        </w:tabs>
        <w:spacing w:before="100" w:line="242" w:lineRule="auto"/>
        <w:ind w:firstLine="567"/>
        <w:rPr>
          <w:color w:val="000000"/>
          <w:szCs w:val="28"/>
        </w:rPr>
      </w:pPr>
      <w:r w:rsidRPr="00B90F9F">
        <w:rPr>
          <w:b/>
          <w:color w:val="000000"/>
          <w:szCs w:val="28"/>
        </w:rPr>
        <w:t>Примечание</w:t>
      </w:r>
      <w:r w:rsidRPr="00B90F9F">
        <w:rPr>
          <w:b/>
          <w:bCs/>
          <w:color w:val="000000"/>
          <w:szCs w:val="28"/>
        </w:rPr>
        <w:t>.</w:t>
      </w:r>
      <w:r w:rsidRPr="00B90F9F">
        <w:rPr>
          <w:color w:val="000000"/>
          <w:szCs w:val="28"/>
        </w:rPr>
        <w:t xml:space="preserve"> Суммы, зачисленные на расчетный счет организации, в выписке банка отражаются в колонке </w:t>
      </w:r>
      <w:r w:rsidRPr="00B90F9F">
        <w:rPr>
          <w:b/>
          <w:i/>
          <w:color w:val="000000"/>
          <w:szCs w:val="28"/>
        </w:rPr>
        <w:t>Кредит</w:t>
      </w:r>
      <w:r w:rsidRPr="00B90F9F">
        <w:rPr>
          <w:color w:val="000000"/>
          <w:szCs w:val="28"/>
        </w:rPr>
        <w:t xml:space="preserve"> (так как для банка это расход), а суммы, списанные с расчетного счета, - в колонке </w:t>
      </w:r>
      <w:r w:rsidRPr="00B90F9F">
        <w:rPr>
          <w:b/>
          <w:i/>
          <w:color w:val="000000"/>
          <w:szCs w:val="28"/>
        </w:rPr>
        <w:t>Дебет</w:t>
      </w:r>
      <w:r w:rsidRPr="00B90F9F">
        <w:rPr>
          <w:color w:val="000000"/>
          <w:szCs w:val="28"/>
        </w:rPr>
        <w:t>.</w:t>
      </w:r>
    </w:p>
    <w:p w:rsidR="0037303D" w:rsidRPr="00B90F9F" w:rsidRDefault="0037303D" w:rsidP="00B90F9F">
      <w:pPr>
        <w:spacing w:before="20" w:line="242" w:lineRule="auto"/>
        <w:rPr>
          <w:color w:val="000000"/>
          <w:szCs w:val="28"/>
        </w:rPr>
      </w:pPr>
      <w:r w:rsidRPr="00B90F9F">
        <w:rPr>
          <w:color w:val="000000"/>
          <w:szCs w:val="28"/>
        </w:rPr>
        <w:t xml:space="preserve">Напоминаем, что 19.01.2010 кассиром произведена сдача наличных денежных средств, полученных в счет вклада учредителей, в размере 615 000.00 руб. на расчетный счет в КБ ЗАО «Нефтепромбанк». Эта операция была отражена в информационной базе посредством ввода документа </w:t>
      </w:r>
      <w:r w:rsidRPr="00B90F9F">
        <w:rPr>
          <w:i/>
          <w:color w:val="000000"/>
          <w:szCs w:val="28"/>
        </w:rPr>
        <w:t>Расходный кассовый ордер № 1</w:t>
      </w:r>
      <w:r w:rsidRPr="00B90F9F">
        <w:rPr>
          <w:color w:val="000000"/>
          <w:szCs w:val="28"/>
        </w:rPr>
        <w:t>.</w:t>
      </w:r>
    </w:p>
    <w:p w:rsidR="0037303D" w:rsidRDefault="0037303D" w:rsidP="00B90F9F">
      <w:pPr>
        <w:keepNext/>
        <w:spacing w:before="240" w:after="120" w:line="240" w:lineRule="auto"/>
        <w:ind w:firstLine="0"/>
        <w:jc w:val="center"/>
        <w:outlineLvl w:val="3"/>
        <w:rPr>
          <w:b/>
          <w:szCs w:val="28"/>
        </w:rPr>
      </w:pPr>
      <w:bookmarkStart w:id="200" w:name="_Toc483936845"/>
      <w:bookmarkStart w:id="201" w:name="_Toc501787733"/>
      <w:bookmarkStart w:id="202" w:name="_Toc501788547"/>
      <w:bookmarkStart w:id="203" w:name="_Toc26707746"/>
      <w:bookmarkStart w:id="204" w:name="_Toc26711779"/>
      <w:bookmarkStart w:id="205" w:name="_Toc26712795"/>
      <w:bookmarkStart w:id="206" w:name="_Toc30919938"/>
      <w:bookmarkStart w:id="207" w:name="_Toc62559806"/>
      <w:bookmarkStart w:id="208" w:name="_Toc97326899"/>
      <w:bookmarkStart w:id="209" w:name="_Toc268432691"/>
    </w:p>
    <w:p w:rsidR="0037303D" w:rsidRDefault="0037303D" w:rsidP="00B90F9F">
      <w:pPr>
        <w:keepNext/>
        <w:spacing w:before="240" w:after="120" w:line="240" w:lineRule="auto"/>
        <w:ind w:firstLine="0"/>
        <w:jc w:val="center"/>
        <w:outlineLvl w:val="3"/>
        <w:rPr>
          <w:b/>
          <w:szCs w:val="28"/>
        </w:rPr>
      </w:pPr>
      <w:r w:rsidRPr="00B90F9F">
        <w:rPr>
          <w:b/>
          <w:szCs w:val="28"/>
        </w:rPr>
        <w:t>Проведение расходного кассового ордера</w:t>
      </w:r>
      <w:bookmarkEnd w:id="200"/>
      <w:bookmarkEnd w:id="201"/>
      <w:bookmarkEnd w:id="202"/>
      <w:bookmarkEnd w:id="203"/>
      <w:bookmarkEnd w:id="204"/>
      <w:bookmarkEnd w:id="205"/>
      <w:bookmarkEnd w:id="206"/>
      <w:bookmarkEnd w:id="207"/>
      <w:bookmarkEnd w:id="208"/>
      <w:bookmarkEnd w:id="209"/>
    </w:p>
    <w:p w:rsidR="0037303D" w:rsidRPr="00B90F9F" w:rsidRDefault="0037303D" w:rsidP="00B90F9F">
      <w:pPr>
        <w:keepNext/>
        <w:spacing w:before="240" w:after="120" w:line="240" w:lineRule="auto"/>
        <w:ind w:firstLine="0"/>
        <w:jc w:val="center"/>
        <w:outlineLvl w:val="3"/>
        <w:rPr>
          <w:b/>
          <w:szCs w:val="28"/>
        </w:rPr>
      </w:pP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Задание № 6-3</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1. Провести РКО № 1, регистрирующий сдачу 19.01.2010 наличных денег на расчетный счет ЗАО ЭПОС.</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 xml:space="preserve">2. Посмотреть проводку документа. </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Данные для контроля:</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 xml:space="preserve">615 000.00 </w:t>
      </w:r>
      <w:r w:rsidRPr="00B90F9F">
        <w:rPr>
          <w:bCs/>
          <w:color w:val="000000"/>
          <w:szCs w:val="28"/>
        </w:rPr>
        <w:t xml:space="preserve">(меню </w:t>
      </w:r>
      <w:r w:rsidRPr="00B90F9F">
        <w:rPr>
          <w:b/>
          <w:bCs/>
          <w:i/>
          <w:color w:val="000000"/>
          <w:szCs w:val="28"/>
        </w:rPr>
        <w:t>Отчеты</w:t>
      </w:r>
      <w:r w:rsidRPr="00B90F9F">
        <w:rPr>
          <w:bCs/>
          <w:color w:val="000000"/>
          <w:szCs w:val="28"/>
        </w:rPr>
        <w:t xml:space="preserve">  →  </w:t>
      </w:r>
      <w:r w:rsidRPr="00B90F9F">
        <w:rPr>
          <w:b/>
          <w:bCs/>
          <w:i/>
          <w:color w:val="000000"/>
          <w:szCs w:val="28"/>
        </w:rPr>
        <w:t xml:space="preserve">Оборотно-сальдовая ведомость по счету </w:t>
      </w:r>
      <w:r w:rsidRPr="00B90F9F">
        <w:rPr>
          <w:bCs/>
          <w:color w:val="000000"/>
          <w:szCs w:val="28"/>
        </w:rPr>
        <w:t xml:space="preserve">→ период </w:t>
      </w:r>
      <w:r w:rsidRPr="00B90F9F">
        <w:rPr>
          <w:bCs/>
          <w:i/>
          <w:color w:val="000000"/>
          <w:szCs w:val="28"/>
        </w:rPr>
        <w:t>с 01.01.2010 по 19.01.2010</w:t>
      </w:r>
      <w:r w:rsidRPr="00B90F9F">
        <w:rPr>
          <w:bCs/>
          <w:color w:val="000000"/>
          <w:szCs w:val="28"/>
        </w:rPr>
        <w:t xml:space="preserve"> → счет </w:t>
      </w:r>
      <w:r w:rsidRPr="00B90F9F">
        <w:rPr>
          <w:b/>
          <w:bCs/>
          <w:i/>
          <w:color w:val="000000"/>
          <w:szCs w:val="28"/>
        </w:rPr>
        <w:t>51</w:t>
      </w:r>
      <w:r w:rsidRPr="00B90F9F">
        <w:rPr>
          <w:bCs/>
          <w:color w:val="000000"/>
          <w:szCs w:val="28"/>
        </w:rPr>
        <w:t xml:space="preserve"> → </w:t>
      </w:r>
      <w:r w:rsidRPr="00B90F9F">
        <w:rPr>
          <w:b/>
          <w:bCs/>
          <w:i/>
          <w:color w:val="000000"/>
          <w:szCs w:val="28"/>
        </w:rPr>
        <w:t>Сформировать</w:t>
      </w:r>
      <w:r w:rsidRPr="00B90F9F">
        <w:rPr>
          <w:bCs/>
          <w:color w:val="000000"/>
          <w:szCs w:val="28"/>
        </w:rPr>
        <w:t>, сальдо дебетовое на конец периода)</w:t>
      </w:r>
      <w:r w:rsidRPr="00B90F9F">
        <w:rPr>
          <w:b/>
          <w:color w:val="000000"/>
          <w:szCs w:val="28"/>
        </w:rPr>
        <w:t>.</w:t>
      </w:r>
    </w:p>
    <w:p w:rsidR="0037303D" w:rsidRPr="00B90F9F" w:rsidRDefault="0037303D" w:rsidP="00B90F9F">
      <w:pPr>
        <w:numPr>
          <w:ilvl w:val="12"/>
          <w:numId w:val="0"/>
        </w:numPr>
        <w:tabs>
          <w:tab w:val="left" w:pos="709"/>
        </w:tabs>
        <w:spacing w:before="160" w:line="242" w:lineRule="auto"/>
        <w:ind w:firstLine="567"/>
        <w:rPr>
          <w:b/>
          <w:i/>
          <w:color w:val="000000"/>
          <w:szCs w:val="28"/>
        </w:rPr>
      </w:pPr>
      <w:r w:rsidRPr="00B90F9F">
        <w:rPr>
          <w:b/>
          <w:i/>
          <w:color w:val="000000"/>
          <w:szCs w:val="28"/>
        </w:rPr>
        <w:t>Решение:</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установить курсор в строку со сведениями о </w:t>
      </w:r>
      <w:r w:rsidRPr="00B90F9F">
        <w:rPr>
          <w:i/>
          <w:color w:val="000000"/>
          <w:szCs w:val="28"/>
        </w:rPr>
        <w:t>РКО № 1 от 19.01.2010</w:t>
      </w:r>
      <w:r w:rsidRPr="00B90F9F">
        <w:rPr>
          <w:color w:val="000000"/>
          <w:szCs w:val="28"/>
        </w:rPr>
        <w:t xml:space="preserve"> в </w:t>
      </w:r>
      <w:r w:rsidRPr="00B90F9F">
        <w:rPr>
          <w:b/>
          <w:color w:val="000000"/>
          <w:szCs w:val="28"/>
        </w:rPr>
        <w:t>Журнале операций</w:t>
      </w:r>
      <w:r w:rsidRPr="00B90F9F">
        <w:rPr>
          <w:color w:val="000000"/>
          <w:szCs w:val="28"/>
        </w:rPr>
        <w:t xml:space="preserve"> или журнале </w:t>
      </w:r>
      <w:r w:rsidRPr="00B90F9F">
        <w:rPr>
          <w:b/>
          <w:color w:val="000000"/>
          <w:szCs w:val="28"/>
        </w:rPr>
        <w:t>Кассовые документы</w:t>
      </w:r>
      <w:r w:rsidRPr="00B90F9F">
        <w:rPr>
          <w:color w:val="000000"/>
          <w:szCs w:val="28"/>
        </w:rPr>
        <w:t xml:space="preserve"> или в списке </w:t>
      </w:r>
      <w:r w:rsidRPr="00B90F9F">
        <w:rPr>
          <w:b/>
          <w:color w:val="000000"/>
          <w:szCs w:val="28"/>
        </w:rPr>
        <w:t>Расходные кассовые ордера</w:t>
      </w:r>
      <w:r w:rsidRPr="00B90F9F">
        <w:rPr>
          <w:color w:val="000000"/>
          <w:szCs w:val="28"/>
        </w:rPr>
        <w:t>;</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открыть документ для диалога двойным щелчком мыши в любой колонке выделенной строки (либо нажать клавишу &lt;</w:t>
      </w:r>
      <w:r w:rsidRPr="00B90F9F">
        <w:rPr>
          <w:b/>
          <w:i/>
          <w:color w:val="000000"/>
          <w:szCs w:val="28"/>
        </w:rPr>
        <w:t>Enter&gt;,</w:t>
      </w:r>
      <w:r w:rsidRPr="00B90F9F">
        <w:rPr>
          <w:color w:val="000000"/>
          <w:szCs w:val="28"/>
        </w:rPr>
        <w:t xml:space="preserve"> либо ввести команду меню </w:t>
      </w:r>
      <w:r w:rsidRPr="00B90F9F">
        <w:rPr>
          <w:b/>
          <w:i/>
          <w:color w:val="000000"/>
          <w:szCs w:val="28"/>
        </w:rPr>
        <w:t xml:space="preserve">Действия </w:t>
      </w:r>
      <w:r w:rsidRPr="00B90F9F">
        <w:rPr>
          <w:color w:val="000000"/>
          <w:szCs w:val="28"/>
        </w:rPr>
        <w:t xml:space="preserve">→ </w:t>
      </w:r>
      <w:r w:rsidRPr="00B90F9F">
        <w:rPr>
          <w:b/>
          <w:i/>
          <w:color w:val="000000"/>
          <w:szCs w:val="28"/>
        </w:rPr>
        <w:t>Изменить</w:t>
      </w:r>
      <w:r w:rsidRPr="00B90F9F">
        <w:rPr>
          <w:color w:val="000000"/>
          <w:szCs w:val="28"/>
        </w:rPr>
        <w:t xml:space="preserve">, либо щелкнуть по пиктограмме </w:t>
      </w:r>
      <w:r w:rsidRPr="0039148C">
        <w:rPr>
          <w:noProof/>
          <w:color w:val="000000"/>
          <w:szCs w:val="28"/>
        </w:rPr>
        <w:pict>
          <v:shape id="Рисунок 339" o:spid="_x0000_i1184" type="#_x0000_t75" alt="Кнопка Изменить" style="width:15.75pt;height:13.5pt;visibility:visible">
            <v:imagedata r:id="rId112" o:title=""/>
          </v:shape>
        </w:pict>
      </w:r>
      <w:r w:rsidRPr="00B90F9F">
        <w:rPr>
          <w:color w:val="000000"/>
          <w:szCs w:val="28"/>
        </w:rPr>
        <w:t>);</w:t>
      </w:r>
    </w:p>
    <w:p w:rsidR="0037303D" w:rsidRPr="00B90F9F" w:rsidRDefault="0037303D" w:rsidP="00B90F9F">
      <w:pPr>
        <w:tabs>
          <w:tab w:val="left" w:pos="1069"/>
        </w:tabs>
        <w:spacing w:before="60" w:line="242" w:lineRule="auto"/>
        <w:ind w:left="550" w:hanging="550"/>
        <w:rPr>
          <w:b/>
          <w:color w:val="000000"/>
          <w:szCs w:val="28"/>
        </w:rPr>
      </w:pPr>
      <w:r w:rsidRPr="00B90F9F">
        <w:rPr>
          <w:color w:val="000000"/>
          <w:szCs w:val="28"/>
        </w:rPr>
        <w:t>–</w:t>
      </w:r>
      <w:r w:rsidRPr="00B90F9F">
        <w:rPr>
          <w:color w:val="000000"/>
          <w:szCs w:val="28"/>
        </w:rPr>
        <w:tab/>
        <w:t xml:space="preserve">щелкнуть по пиктограмме </w:t>
      </w:r>
      <w:r w:rsidRPr="0039148C">
        <w:rPr>
          <w:noProof/>
          <w:color w:val="000000"/>
          <w:szCs w:val="28"/>
        </w:rPr>
        <w:pict>
          <v:shape id="Рисунок 338" o:spid="_x0000_i1185" type="#_x0000_t75" alt="Кнопка Провести" style="width:17.25pt;height:14.25pt;visibility:visible">
            <v:imagedata r:id="rId114" o:title=""/>
          </v:shape>
        </w:pict>
      </w:r>
      <w:r w:rsidRPr="00B90F9F">
        <w:rPr>
          <w:color w:val="000000"/>
          <w:szCs w:val="28"/>
        </w:rPr>
        <w:t xml:space="preserve"> на панели инструментов, затем на кнопке &lt;</w:t>
      </w:r>
      <w:r w:rsidRPr="00B90F9F">
        <w:rPr>
          <w:b/>
          <w:i/>
          <w:color w:val="000000"/>
          <w:szCs w:val="28"/>
        </w:rPr>
        <w:t>Закрыть&gt;</w:t>
      </w:r>
      <w:r w:rsidRPr="00B90F9F">
        <w:rPr>
          <w:color w:val="000000"/>
          <w:szCs w:val="28"/>
        </w:rPr>
        <w:t xml:space="preserve"> либо по кнопке </w:t>
      </w:r>
      <w:r w:rsidRPr="00B90F9F">
        <w:rPr>
          <w:b/>
          <w:i/>
          <w:color w:val="000000"/>
          <w:szCs w:val="28"/>
        </w:rPr>
        <w:t>&lt;ОК&gt;</w:t>
      </w:r>
      <w:r w:rsidRPr="00B90F9F">
        <w:rPr>
          <w:color w:val="000000"/>
          <w:szCs w:val="28"/>
        </w:rPr>
        <w:t>.</w:t>
      </w:r>
    </w:p>
    <w:p w:rsidR="0037303D" w:rsidRPr="00B90F9F" w:rsidRDefault="0037303D" w:rsidP="00B90F9F">
      <w:pPr>
        <w:numPr>
          <w:ilvl w:val="12"/>
          <w:numId w:val="0"/>
        </w:numPr>
        <w:spacing w:before="60" w:line="242" w:lineRule="auto"/>
        <w:ind w:firstLine="567"/>
        <w:rPr>
          <w:szCs w:val="28"/>
        </w:rPr>
      </w:pPr>
      <w:r w:rsidRPr="00B90F9F">
        <w:rPr>
          <w:szCs w:val="28"/>
        </w:rPr>
        <w:t xml:space="preserve">В результате выполнения указанных действий по этой кассовой операции в </w:t>
      </w:r>
      <w:r w:rsidRPr="00B90F9F">
        <w:rPr>
          <w:b/>
          <w:szCs w:val="28"/>
        </w:rPr>
        <w:t>Журнал проводок (бухгалтерский и налоговый учет)</w:t>
      </w:r>
      <w:r w:rsidRPr="00B90F9F">
        <w:rPr>
          <w:szCs w:val="28"/>
        </w:rPr>
        <w:t xml:space="preserve"> будет записана проводка: </w:t>
      </w:r>
    </w:p>
    <w:p w:rsidR="0037303D" w:rsidRPr="00B90F9F" w:rsidRDefault="0037303D" w:rsidP="00B90F9F">
      <w:pPr>
        <w:numPr>
          <w:ilvl w:val="12"/>
          <w:numId w:val="0"/>
        </w:numPr>
        <w:spacing w:before="60" w:line="242" w:lineRule="auto"/>
        <w:ind w:firstLine="567"/>
        <w:rPr>
          <w:color w:val="000000"/>
          <w:szCs w:val="28"/>
        </w:rPr>
      </w:pPr>
      <w:r w:rsidRPr="00B90F9F">
        <w:rPr>
          <w:b/>
          <w:color w:val="000000"/>
          <w:szCs w:val="28"/>
        </w:rPr>
        <w:t xml:space="preserve">Д-т 51, </w:t>
      </w:r>
      <w:r w:rsidRPr="00B90F9F">
        <w:rPr>
          <w:color w:val="000000"/>
          <w:szCs w:val="28"/>
        </w:rPr>
        <w:t xml:space="preserve">субконто 1 </w:t>
      </w:r>
      <w:r w:rsidRPr="00B90F9F">
        <w:rPr>
          <w:i/>
          <w:color w:val="000000"/>
          <w:szCs w:val="28"/>
        </w:rPr>
        <w:t>ЗАО «Нефтепромбанк» (Расчетный)</w:t>
      </w:r>
      <w:r w:rsidRPr="00B90F9F">
        <w:rPr>
          <w:color w:val="000000"/>
          <w:szCs w:val="28"/>
        </w:rPr>
        <w:t xml:space="preserve">, субконто 2 </w:t>
      </w:r>
      <w:r w:rsidRPr="00B90F9F">
        <w:rPr>
          <w:i/>
          <w:color w:val="000000"/>
          <w:szCs w:val="28"/>
        </w:rPr>
        <w:t>Сдача наличных в банк</w:t>
      </w:r>
      <w:r w:rsidRPr="00B90F9F">
        <w:rPr>
          <w:color w:val="000000"/>
          <w:szCs w:val="28"/>
        </w:rPr>
        <w:t>,</w:t>
      </w:r>
    </w:p>
    <w:p w:rsidR="0037303D" w:rsidRPr="00B90F9F" w:rsidRDefault="0037303D" w:rsidP="00B90F9F">
      <w:pPr>
        <w:numPr>
          <w:ilvl w:val="12"/>
          <w:numId w:val="0"/>
        </w:numPr>
        <w:spacing w:before="60" w:line="242" w:lineRule="auto"/>
        <w:ind w:firstLine="567"/>
        <w:rPr>
          <w:i/>
          <w:color w:val="000000"/>
          <w:szCs w:val="28"/>
        </w:rPr>
      </w:pPr>
      <w:r w:rsidRPr="00B90F9F">
        <w:rPr>
          <w:b/>
          <w:color w:val="000000"/>
          <w:szCs w:val="28"/>
        </w:rPr>
        <w:t>К-т 50.01</w:t>
      </w:r>
      <w:r w:rsidRPr="00B90F9F">
        <w:rPr>
          <w:color w:val="000000"/>
          <w:szCs w:val="28"/>
        </w:rPr>
        <w:t xml:space="preserve"> субконто </w:t>
      </w:r>
      <w:r w:rsidRPr="00B90F9F">
        <w:rPr>
          <w:i/>
          <w:color w:val="000000"/>
          <w:szCs w:val="28"/>
        </w:rPr>
        <w:t>Сдача наличных в банк</w:t>
      </w:r>
    </w:p>
    <w:p w:rsidR="0037303D" w:rsidRPr="00B90F9F" w:rsidRDefault="0037303D" w:rsidP="00B90F9F">
      <w:pPr>
        <w:numPr>
          <w:ilvl w:val="12"/>
          <w:numId w:val="0"/>
        </w:numPr>
        <w:spacing w:before="60" w:line="242" w:lineRule="auto"/>
        <w:ind w:firstLine="567"/>
        <w:rPr>
          <w:b/>
          <w:color w:val="000000"/>
          <w:szCs w:val="28"/>
        </w:rPr>
      </w:pPr>
      <w:r w:rsidRPr="00B90F9F">
        <w:rPr>
          <w:color w:val="000000"/>
          <w:szCs w:val="28"/>
        </w:rPr>
        <w:t xml:space="preserve"> - на сумму </w:t>
      </w:r>
      <w:r w:rsidRPr="00B90F9F">
        <w:rPr>
          <w:i/>
          <w:color w:val="000000"/>
          <w:szCs w:val="28"/>
        </w:rPr>
        <w:t>615000.00</w:t>
      </w:r>
      <w:r w:rsidRPr="00B90F9F">
        <w:rPr>
          <w:color w:val="000000"/>
          <w:szCs w:val="28"/>
        </w:rPr>
        <w:t xml:space="preserve"> руб.</w:t>
      </w:r>
    </w:p>
    <w:p w:rsidR="0037303D" w:rsidRPr="00B90F9F" w:rsidRDefault="0037303D" w:rsidP="00B90F9F">
      <w:pPr>
        <w:numPr>
          <w:ilvl w:val="12"/>
          <w:numId w:val="0"/>
        </w:numPr>
        <w:spacing w:before="60" w:line="242" w:lineRule="auto"/>
        <w:ind w:firstLine="567"/>
        <w:rPr>
          <w:color w:val="000000"/>
          <w:szCs w:val="28"/>
        </w:rPr>
      </w:pPr>
      <w:r w:rsidRPr="00B90F9F">
        <w:rPr>
          <w:color w:val="000000"/>
          <w:szCs w:val="28"/>
        </w:rPr>
        <w:t>Для просмотра проводки, сформированной при проведении этого документа, необходимо:</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в списке </w:t>
      </w:r>
      <w:r w:rsidRPr="00B90F9F">
        <w:rPr>
          <w:b/>
          <w:color w:val="000000"/>
          <w:szCs w:val="28"/>
        </w:rPr>
        <w:t>Расходные кассовые ордера</w:t>
      </w:r>
      <w:r w:rsidRPr="00B90F9F">
        <w:rPr>
          <w:color w:val="000000"/>
          <w:szCs w:val="28"/>
        </w:rPr>
        <w:t xml:space="preserve">, в журнале </w:t>
      </w:r>
      <w:r w:rsidRPr="00B90F9F">
        <w:rPr>
          <w:b/>
          <w:color w:val="000000"/>
          <w:szCs w:val="28"/>
        </w:rPr>
        <w:t>Кассовые документы</w:t>
      </w:r>
      <w:r w:rsidRPr="00B90F9F">
        <w:rPr>
          <w:color w:val="000000"/>
          <w:szCs w:val="28"/>
        </w:rPr>
        <w:t xml:space="preserve"> установить курсор в строку со сведениями </w:t>
      </w:r>
      <w:r w:rsidRPr="00B90F9F">
        <w:rPr>
          <w:color w:val="000000"/>
          <w:spacing w:val="-2"/>
          <w:szCs w:val="28"/>
        </w:rPr>
        <w:t xml:space="preserve">о </w:t>
      </w:r>
      <w:r w:rsidRPr="00B90F9F">
        <w:rPr>
          <w:i/>
          <w:color w:val="000000"/>
          <w:spacing w:val="-2"/>
          <w:szCs w:val="28"/>
        </w:rPr>
        <w:t>РКО № 1 от 19.01.2010</w:t>
      </w:r>
      <w:r w:rsidRPr="00B90F9F">
        <w:rPr>
          <w:color w:val="000000"/>
          <w:spacing w:val="-2"/>
          <w:szCs w:val="28"/>
        </w:rPr>
        <w:t xml:space="preserve"> и щелкнуть по пиктограмме</w:t>
      </w:r>
      <w:r w:rsidRPr="00B90F9F">
        <w:rPr>
          <w:color w:val="000000"/>
          <w:szCs w:val="28"/>
        </w:rPr>
        <w:t xml:space="preserve"> </w:t>
      </w:r>
      <w:r w:rsidRPr="0039148C">
        <w:rPr>
          <w:noProof/>
          <w:color w:val="000000"/>
          <w:szCs w:val="28"/>
        </w:rPr>
        <w:pict>
          <v:shape id="Рисунок 337" o:spid="_x0000_i1186" type="#_x0000_t75" alt="Кнопка Проводки БУ" style="width:17.25pt;height:13.5pt;visibility:visible">
            <v:imagedata r:id="rId115" o:title=""/>
          </v:shape>
        </w:pict>
      </w:r>
      <w:r w:rsidRPr="00B90F9F">
        <w:rPr>
          <w:color w:val="000000"/>
          <w:szCs w:val="28"/>
        </w:rPr>
        <w:t xml:space="preserve"> на панели инструментов формы или ввести команду меню </w:t>
      </w:r>
      <w:r w:rsidRPr="00B90F9F">
        <w:rPr>
          <w:b/>
          <w:i/>
          <w:color w:val="000000"/>
          <w:szCs w:val="28"/>
        </w:rPr>
        <w:t xml:space="preserve">Действия </w:t>
      </w:r>
      <w:r w:rsidRPr="00B90F9F">
        <w:rPr>
          <w:color w:val="000000"/>
          <w:szCs w:val="28"/>
        </w:rPr>
        <w:t xml:space="preserve">→ </w:t>
      </w:r>
      <w:r w:rsidRPr="00B90F9F">
        <w:rPr>
          <w:b/>
          <w:i/>
          <w:color w:val="000000"/>
          <w:szCs w:val="28"/>
        </w:rPr>
        <w:t>Результат проведения документа</w:t>
      </w:r>
      <w:r w:rsidRPr="00B90F9F">
        <w:rPr>
          <w:color w:val="000000"/>
          <w:szCs w:val="28"/>
        </w:rPr>
        <w:t>;</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в </w:t>
      </w:r>
      <w:r w:rsidRPr="00B90F9F">
        <w:rPr>
          <w:b/>
          <w:color w:val="000000"/>
          <w:szCs w:val="28"/>
        </w:rPr>
        <w:t xml:space="preserve">Журнале </w:t>
      </w:r>
      <w:r w:rsidRPr="00B90F9F">
        <w:rPr>
          <w:b/>
          <w:i/>
          <w:color w:val="000000"/>
          <w:szCs w:val="28"/>
        </w:rPr>
        <w:t>операций</w:t>
      </w:r>
      <w:r w:rsidRPr="00B90F9F">
        <w:rPr>
          <w:color w:val="000000"/>
          <w:szCs w:val="28"/>
        </w:rPr>
        <w:t xml:space="preserve"> установить курсор в строку со сведениями о </w:t>
      </w:r>
      <w:r w:rsidRPr="00B90F9F">
        <w:rPr>
          <w:i/>
          <w:color w:val="000000"/>
          <w:szCs w:val="28"/>
        </w:rPr>
        <w:t>РКО № 1 от 19.01.2010</w:t>
      </w:r>
      <w:r w:rsidRPr="00B90F9F">
        <w:rPr>
          <w:color w:val="000000"/>
          <w:szCs w:val="28"/>
        </w:rPr>
        <w:t>. Проводка документа приводится в нижнем окне формы. Для того, чтобы открыть нижнее окно (если оно закрыто), нужно «нажать» на кнопку &lt;</w:t>
      </w:r>
      <w:r w:rsidRPr="00B90F9F">
        <w:rPr>
          <w:b/>
          <w:i/>
          <w:color w:val="000000"/>
          <w:szCs w:val="28"/>
        </w:rPr>
        <w:t>Проводки&gt;</w:t>
      </w:r>
      <w:r w:rsidRPr="00B90F9F">
        <w:rPr>
          <w:color w:val="000000"/>
          <w:szCs w:val="28"/>
        </w:rPr>
        <w:t xml:space="preserve"> на панели инструментов.</w:t>
      </w:r>
    </w:p>
    <w:p w:rsidR="0037303D" w:rsidRPr="00B90F9F" w:rsidRDefault="0037303D" w:rsidP="00B90F9F">
      <w:pPr>
        <w:numPr>
          <w:ilvl w:val="12"/>
          <w:numId w:val="0"/>
        </w:numPr>
        <w:spacing w:before="60" w:line="242" w:lineRule="auto"/>
        <w:ind w:left="550"/>
        <w:rPr>
          <w:color w:val="000000"/>
          <w:szCs w:val="28"/>
        </w:rPr>
      </w:pPr>
    </w:p>
    <w:p w:rsidR="0037303D" w:rsidRPr="00B90F9F" w:rsidRDefault="0037303D" w:rsidP="00B90F9F">
      <w:pPr>
        <w:numPr>
          <w:ilvl w:val="12"/>
          <w:numId w:val="0"/>
        </w:numPr>
        <w:spacing w:before="60" w:after="120" w:line="242" w:lineRule="auto"/>
        <w:ind w:firstLine="567"/>
        <w:rPr>
          <w:bCs/>
          <w:color w:val="000000"/>
          <w:szCs w:val="28"/>
        </w:rPr>
      </w:pPr>
      <w:r w:rsidRPr="00B90F9F">
        <w:rPr>
          <w:color w:val="000000"/>
          <w:szCs w:val="28"/>
        </w:rPr>
        <w:t xml:space="preserve">Сравнение данных бухгалтерского учета по расчетному счету с данными банковской выписки в программе производится в форме </w:t>
      </w:r>
      <w:r w:rsidRPr="00B90F9F">
        <w:rPr>
          <w:b/>
          <w:color w:val="000000"/>
          <w:szCs w:val="28"/>
        </w:rPr>
        <w:t>Банковские выписки</w:t>
      </w:r>
      <w:r w:rsidRPr="00B90F9F">
        <w:rPr>
          <w:bCs/>
          <w:color w:val="000000"/>
          <w:szCs w:val="28"/>
        </w:rPr>
        <w:t>.</w:t>
      </w:r>
    </w:p>
    <w:p w:rsidR="0037303D" w:rsidRPr="00B90F9F" w:rsidRDefault="0037303D" w:rsidP="00B90F9F">
      <w:pPr>
        <w:numPr>
          <w:ilvl w:val="12"/>
          <w:numId w:val="0"/>
        </w:numPr>
        <w:spacing w:before="60" w:after="120" w:line="242" w:lineRule="auto"/>
        <w:ind w:firstLine="567"/>
        <w:rPr>
          <w:color w:val="000000"/>
          <w:szCs w:val="28"/>
        </w:rPr>
      </w:pP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Задание № 6-4</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 xml:space="preserve">Сформировать банковскую выписку за 19.01.2010. </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B90F9F" w:rsidRDefault="0037303D" w:rsidP="00B90F9F">
      <w:pPr>
        <w:numPr>
          <w:ilvl w:val="12"/>
          <w:numId w:val="0"/>
        </w:numPr>
        <w:tabs>
          <w:tab w:val="left" w:pos="709"/>
        </w:tabs>
        <w:spacing w:before="160" w:line="242" w:lineRule="auto"/>
        <w:ind w:firstLine="567"/>
        <w:rPr>
          <w:b/>
          <w:i/>
          <w:color w:val="000000"/>
          <w:szCs w:val="28"/>
        </w:rPr>
      </w:pPr>
      <w:r w:rsidRPr="00B90F9F">
        <w:rPr>
          <w:b/>
          <w:i/>
          <w:color w:val="000000"/>
          <w:szCs w:val="28"/>
        </w:rPr>
        <w:t xml:space="preserve">Решение: </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командой меню </w:t>
      </w:r>
      <w:r w:rsidRPr="00B90F9F">
        <w:rPr>
          <w:b/>
          <w:i/>
          <w:color w:val="000000"/>
          <w:szCs w:val="28"/>
        </w:rPr>
        <w:t xml:space="preserve">Банк </w:t>
      </w:r>
      <w:r w:rsidRPr="00B90F9F">
        <w:rPr>
          <w:color w:val="000000"/>
          <w:szCs w:val="28"/>
        </w:rPr>
        <w:t xml:space="preserve">→ </w:t>
      </w:r>
      <w:r w:rsidRPr="00B90F9F">
        <w:rPr>
          <w:b/>
          <w:i/>
          <w:color w:val="000000"/>
          <w:szCs w:val="28"/>
        </w:rPr>
        <w:t>Банковские выписки</w:t>
      </w:r>
      <w:r w:rsidRPr="00B90F9F">
        <w:rPr>
          <w:color w:val="000000"/>
          <w:szCs w:val="28"/>
        </w:rPr>
        <w:t xml:space="preserve"> вывести на экран форму </w:t>
      </w:r>
      <w:r w:rsidRPr="00B90F9F">
        <w:rPr>
          <w:b/>
          <w:color w:val="000000"/>
          <w:szCs w:val="28"/>
        </w:rPr>
        <w:t>Банковские выписки</w:t>
      </w:r>
      <w:r w:rsidRPr="00B90F9F">
        <w:rPr>
          <w:color w:val="000000"/>
          <w:szCs w:val="28"/>
        </w:rPr>
        <w:t>;</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указать расчетный счет </w:t>
      </w:r>
      <w:r w:rsidRPr="00B90F9F">
        <w:rPr>
          <w:i/>
          <w:color w:val="000000"/>
          <w:szCs w:val="28"/>
        </w:rPr>
        <w:t>ЗАО «Нефтепромбанк» (Расчетный)</w:t>
      </w:r>
      <w:r w:rsidRPr="00B90F9F">
        <w:rPr>
          <w:color w:val="000000"/>
          <w:szCs w:val="28"/>
        </w:rPr>
        <w:t xml:space="preserve"> и дату выписки - </w:t>
      </w:r>
      <w:r w:rsidRPr="00B90F9F">
        <w:rPr>
          <w:i/>
          <w:color w:val="000000"/>
          <w:szCs w:val="28"/>
        </w:rPr>
        <w:t>19.01.2010</w:t>
      </w:r>
      <w:r w:rsidRPr="00B90F9F">
        <w:rPr>
          <w:color w:val="000000"/>
          <w:szCs w:val="28"/>
        </w:rPr>
        <w:t>.</w:t>
      </w:r>
    </w:p>
    <w:p w:rsidR="0037303D" w:rsidRPr="00B90F9F" w:rsidRDefault="0037303D" w:rsidP="00B90F9F">
      <w:pPr>
        <w:numPr>
          <w:ilvl w:val="12"/>
          <w:numId w:val="0"/>
        </w:numPr>
        <w:spacing w:before="60" w:after="120" w:line="242" w:lineRule="auto"/>
        <w:ind w:left="550"/>
        <w:rPr>
          <w:color w:val="000000"/>
          <w:szCs w:val="28"/>
        </w:rPr>
      </w:pPr>
      <w:bookmarkStart w:id="210" w:name="_Toc483936847"/>
      <w:bookmarkStart w:id="211" w:name="_Toc501787734"/>
      <w:bookmarkStart w:id="212" w:name="_Toc501788548"/>
      <w:bookmarkStart w:id="213" w:name="_Toc26707748"/>
      <w:bookmarkStart w:id="214" w:name="_Toc26711781"/>
      <w:bookmarkStart w:id="215" w:name="_Toc26712797"/>
      <w:bookmarkStart w:id="216" w:name="_Toc30919941"/>
      <w:bookmarkStart w:id="217" w:name="_Toc62559808"/>
      <w:bookmarkStart w:id="218" w:name="_Toc97326901"/>
      <w:r w:rsidRPr="00B90F9F">
        <w:rPr>
          <w:color w:val="000000"/>
          <w:szCs w:val="28"/>
        </w:rPr>
        <w:t>В выписке будет показана сумма, отраженная в учете как поступление на расчетный счет (рис. 6-4).</w:t>
      </w:r>
    </w:p>
    <w:p w:rsidR="0037303D" w:rsidRPr="00B90F9F" w:rsidRDefault="0037303D" w:rsidP="00B90F9F">
      <w:pPr>
        <w:numPr>
          <w:ilvl w:val="12"/>
          <w:numId w:val="0"/>
        </w:numPr>
        <w:spacing w:before="180" w:after="100" w:line="242" w:lineRule="auto"/>
        <w:jc w:val="center"/>
        <w:rPr>
          <w:b/>
          <w:szCs w:val="28"/>
        </w:rPr>
      </w:pPr>
      <w:r w:rsidRPr="0039148C">
        <w:rPr>
          <w:b/>
          <w:noProof/>
          <w:szCs w:val="28"/>
        </w:rPr>
        <w:pict>
          <v:shape id="Рисунок 336" o:spid="_x0000_i1187" type="#_x0000_t75" alt="рис 6-4" style="width:330.75pt;height:117pt;visibility:visible">
            <v:imagedata r:id="rId126" o:title=""/>
          </v:shape>
        </w:pict>
      </w:r>
    </w:p>
    <w:p w:rsidR="0037303D" w:rsidRPr="00B90F9F" w:rsidRDefault="0037303D" w:rsidP="00B90F9F">
      <w:pPr>
        <w:numPr>
          <w:ilvl w:val="12"/>
          <w:numId w:val="0"/>
        </w:numPr>
        <w:spacing w:before="40" w:after="120" w:line="242" w:lineRule="auto"/>
        <w:jc w:val="center"/>
        <w:rPr>
          <w:rFonts w:ascii="Arial" w:hAnsi="Arial" w:cs="Arial"/>
          <w:iCs/>
          <w:sz w:val="22"/>
          <w:szCs w:val="22"/>
        </w:rPr>
      </w:pPr>
      <w:r w:rsidRPr="00B90F9F">
        <w:rPr>
          <w:rFonts w:ascii="Arial" w:hAnsi="Arial" w:cs="Arial"/>
          <w:iCs/>
          <w:sz w:val="22"/>
          <w:szCs w:val="22"/>
        </w:rPr>
        <w:t>Рис. 6-4. Банковская выписка за 19.01.2010</w:t>
      </w:r>
    </w:p>
    <w:p w:rsidR="0037303D" w:rsidRPr="00B90F9F" w:rsidRDefault="0037303D" w:rsidP="00B90F9F">
      <w:pPr>
        <w:keepNext/>
        <w:spacing w:before="360" w:after="180" w:line="240" w:lineRule="auto"/>
        <w:ind w:firstLine="0"/>
        <w:jc w:val="left"/>
        <w:outlineLvl w:val="2"/>
        <w:rPr>
          <w:rFonts w:ascii="Arial" w:hAnsi="Arial" w:cs="Arial"/>
          <w:b/>
          <w:bCs/>
          <w:color w:val="000000"/>
          <w:szCs w:val="28"/>
        </w:rPr>
      </w:pPr>
      <w:bookmarkStart w:id="219" w:name="_Toc268432692"/>
      <w:r w:rsidRPr="00B90F9F">
        <w:rPr>
          <w:rFonts w:ascii="Arial" w:hAnsi="Arial" w:cs="Arial"/>
          <w:b/>
          <w:bCs/>
          <w:color w:val="000000"/>
          <w:szCs w:val="28"/>
        </w:rPr>
        <w:t>Безналичные поступления на расчетный счет</w:t>
      </w:r>
      <w:bookmarkEnd w:id="210"/>
      <w:bookmarkEnd w:id="211"/>
      <w:bookmarkEnd w:id="212"/>
      <w:bookmarkEnd w:id="213"/>
      <w:bookmarkEnd w:id="214"/>
      <w:bookmarkEnd w:id="215"/>
      <w:bookmarkEnd w:id="216"/>
      <w:bookmarkEnd w:id="217"/>
      <w:bookmarkEnd w:id="218"/>
      <w:bookmarkEnd w:id="219"/>
    </w:p>
    <w:p w:rsidR="0037303D" w:rsidRPr="00B90F9F" w:rsidRDefault="0037303D" w:rsidP="00B90F9F">
      <w:pPr>
        <w:numPr>
          <w:ilvl w:val="12"/>
          <w:numId w:val="0"/>
        </w:numPr>
        <w:tabs>
          <w:tab w:val="left" w:pos="0"/>
        </w:tabs>
        <w:spacing w:before="60" w:line="242" w:lineRule="auto"/>
        <w:ind w:firstLine="567"/>
        <w:rPr>
          <w:color w:val="000000"/>
          <w:szCs w:val="28"/>
        </w:rPr>
      </w:pPr>
      <w:r w:rsidRPr="00B90F9F">
        <w:rPr>
          <w:color w:val="000000"/>
          <w:szCs w:val="28"/>
        </w:rPr>
        <w:t>Расчеты между организациями, как правило, производятся в безналичной форме с помощью платежных поручений</w:t>
      </w:r>
      <w:r w:rsidRPr="00B90F9F">
        <w:rPr>
          <w:bCs/>
          <w:color w:val="000000"/>
          <w:szCs w:val="28"/>
        </w:rPr>
        <w:t>.</w:t>
      </w:r>
    </w:p>
    <w:p w:rsidR="0037303D" w:rsidRPr="00B90F9F" w:rsidRDefault="0037303D" w:rsidP="00B90F9F">
      <w:pPr>
        <w:numPr>
          <w:ilvl w:val="12"/>
          <w:numId w:val="0"/>
        </w:numPr>
        <w:tabs>
          <w:tab w:val="left" w:pos="0"/>
        </w:tabs>
        <w:spacing w:before="60" w:line="242" w:lineRule="auto"/>
        <w:ind w:firstLine="567"/>
        <w:rPr>
          <w:color w:val="000000"/>
          <w:szCs w:val="28"/>
        </w:rPr>
      </w:pPr>
      <w:r w:rsidRPr="00B90F9F">
        <w:rPr>
          <w:b/>
          <w:color w:val="000000"/>
          <w:szCs w:val="28"/>
        </w:rPr>
        <w:t xml:space="preserve">Платежное поручение — </w:t>
      </w:r>
      <w:r w:rsidRPr="00B90F9F">
        <w:rPr>
          <w:color w:val="000000"/>
          <w:szCs w:val="28"/>
        </w:rPr>
        <w:t>это поручение банку, обслуживающему организацию, списать со счета указанную в документе сумму и перечислить ее указанному в документе получателю.</w:t>
      </w:r>
    </w:p>
    <w:p w:rsidR="0037303D" w:rsidRPr="00B90F9F" w:rsidRDefault="0037303D" w:rsidP="00B90F9F">
      <w:pPr>
        <w:numPr>
          <w:ilvl w:val="12"/>
          <w:numId w:val="0"/>
        </w:numPr>
        <w:tabs>
          <w:tab w:val="left" w:pos="0"/>
        </w:tabs>
        <w:spacing w:before="240" w:after="120" w:line="242" w:lineRule="auto"/>
        <w:ind w:left="1418" w:firstLine="567"/>
        <w:rPr>
          <w:b/>
          <w:color w:val="000000"/>
          <w:szCs w:val="28"/>
        </w:rPr>
      </w:pPr>
      <w:r w:rsidRPr="00B90F9F">
        <w:rPr>
          <w:b/>
          <w:color w:val="000000"/>
          <w:szCs w:val="28"/>
        </w:rPr>
        <w:t>Информация № 6-2</w:t>
      </w:r>
    </w:p>
    <w:p w:rsidR="0037303D" w:rsidRPr="00B90F9F" w:rsidRDefault="0037303D" w:rsidP="00B90F9F">
      <w:pPr>
        <w:numPr>
          <w:ilvl w:val="12"/>
          <w:numId w:val="0"/>
        </w:numPr>
        <w:tabs>
          <w:tab w:val="left" w:pos="0"/>
        </w:tabs>
        <w:spacing w:before="60" w:line="242" w:lineRule="auto"/>
        <w:ind w:firstLine="567"/>
        <w:rPr>
          <w:b/>
          <w:color w:val="000000"/>
          <w:szCs w:val="28"/>
        </w:rPr>
      </w:pPr>
      <w:r w:rsidRPr="00B90F9F">
        <w:rPr>
          <w:b/>
          <w:color w:val="000000"/>
          <w:szCs w:val="28"/>
        </w:rPr>
        <w:t>20.01.2010 на расчетный счет ЗАО ЭПОС были зачислены денежные средства в счет вклада в уставный капитал от НПО «Боровик» на сумму 450 000.00 руб. (пл. пор. № 23 от 20.01.2010) и КБ «Топ-Инвест» на сумму 525 000.00 руб. (пл. пор. № 98 от 20.01.2010).</w:t>
      </w:r>
    </w:p>
    <w:p w:rsidR="0037303D" w:rsidRPr="00B90F9F" w:rsidRDefault="0037303D" w:rsidP="00B90F9F">
      <w:pPr>
        <w:numPr>
          <w:ilvl w:val="12"/>
          <w:numId w:val="0"/>
        </w:numPr>
        <w:tabs>
          <w:tab w:val="left" w:pos="0"/>
        </w:tabs>
        <w:spacing w:before="60" w:line="242" w:lineRule="auto"/>
        <w:ind w:firstLine="567"/>
        <w:rPr>
          <w:b/>
          <w:color w:val="000000"/>
          <w:szCs w:val="28"/>
        </w:rPr>
      </w:pPr>
      <w:r w:rsidRPr="00B90F9F">
        <w:rPr>
          <w:b/>
          <w:color w:val="000000"/>
          <w:szCs w:val="28"/>
        </w:rPr>
        <w:t>Поступления отражены в выписке банка № 2 от 20.01.2010 года.</w:t>
      </w:r>
    </w:p>
    <w:p w:rsidR="0037303D" w:rsidRPr="00B90F9F" w:rsidRDefault="0037303D" w:rsidP="00B90F9F">
      <w:pPr>
        <w:tabs>
          <w:tab w:val="left" w:pos="0"/>
        </w:tabs>
        <w:spacing w:before="60" w:line="242" w:lineRule="auto"/>
        <w:rPr>
          <w:b/>
          <w:color w:val="000000"/>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503"/>
        <w:gridCol w:w="644"/>
        <w:gridCol w:w="2810"/>
        <w:gridCol w:w="1360"/>
        <w:gridCol w:w="2810"/>
        <w:gridCol w:w="843"/>
        <w:gridCol w:w="1342"/>
      </w:tblGrid>
      <w:tr w:rsidR="0037303D" w:rsidRPr="00B90F9F" w:rsidTr="004A36B3">
        <w:tc>
          <w:tcPr>
            <w:tcW w:w="5000" w:type="pct"/>
            <w:gridSpan w:val="7"/>
          </w:tcPr>
          <w:p w:rsidR="0037303D" w:rsidRPr="00B90F9F" w:rsidRDefault="0037303D" w:rsidP="00B90F9F">
            <w:pPr>
              <w:numPr>
                <w:ilvl w:val="12"/>
                <w:numId w:val="0"/>
              </w:numPr>
              <w:tabs>
                <w:tab w:val="left" w:pos="0"/>
              </w:tabs>
              <w:spacing w:before="60" w:line="242" w:lineRule="auto"/>
              <w:ind w:firstLine="14"/>
              <w:rPr>
                <w:rFonts w:ascii="Arial" w:hAnsi="Arial" w:cs="Arial"/>
                <w:color w:val="000000"/>
                <w:sz w:val="24"/>
                <w:szCs w:val="24"/>
              </w:rPr>
            </w:pPr>
            <w:r w:rsidRPr="00B90F9F">
              <w:rPr>
                <w:rFonts w:ascii="Arial" w:hAnsi="Arial" w:cs="Arial"/>
                <w:color w:val="000000"/>
                <w:sz w:val="24"/>
                <w:szCs w:val="24"/>
              </w:rPr>
              <w:t xml:space="preserve">Выписка за 20.01.2010 </w:t>
            </w:r>
          </w:p>
          <w:p w:rsidR="0037303D" w:rsidRPr="00B90F9F" w:rsidRDefault="0037303D" w:rsidP="00B90F9F">
            <w:pPr>
              <w:numPr>
                <w:ilvl w:val="12"/>
                <w:numId w:val="0"/>
              </w:numPr>
              <w:tabs>
                <w:tab w:val="left" w:pos="0"/>
              </w:tabs>
              <w:spacing w:before="60" w:line="242" w:lineRule="auto"/>
              <w:ind w:firstLine="14"/>
              <w:rPr>
                <w:rFonts w:ascii="Arial" w:hAnsi="Arial" w:cs="Arial"/>
                <w:color w:val="000000"/>
                <w:sz w:val="24"/>
                <w:szCs w:val="24"/>
              </w:rPr>
            </w:pPr>
            <w:r w:rsidRPr="00B90F9F">
              <w:rPr>
                <w:rFonts w:ascii="Arial" w:hAnsi="Arial" w:cs="Arial"/>
                <w:color w:val="000000"/>
                <w:sz w:val="24"/>
                <w:szCs w:val="24"/>
              </w:rPr>
              <w:t>Лицевой счет № 40702810600006132001</w:t>
            </w:r>
          </w:p>
          <w:p w:rsidR="0037303D" w:rsidRPr="00B90F9F" w:rsidRDefault="0037303D" w:rsidP="00B90F9F">
            <w:pPr>
              <w:numPr>
                <w:ilvl w:val="12"/>
                <w:numId w:val="0"/>
              </w:numPr>
              <w:tabs>
                <w:tab w:val="left" w:pos="0"/>
              </w:tabs>
              <w:spacing w:before="60" w:line="242" w:lineRule="auto"/>
              <w:ind w:firstLine="14"/>
              <w:rPr>
                <w:rFonts w:ascii="Arial" w:hAnsi="Arial" w:cs="Arial"/>
                <w:color w:val="000000"/>
                <w:sz w:val="24"/>
                <w:szCs w:val="24"/>
              </w:rPr>
            </w:pPr>
            <w:r w:rsidRPr="00B90F9F">
              <w:rPr>
                <w:rFonts w:ascii="Arial" w:hAnsi="Arial" w:cs="Arial"/>
                <w:color w:val="000000"/>
                <w:sz w:val="24"/>
                <w:szCs w:val="24"/>
              </w:rPr>
              <w:t>Клиент: Закрытое акционерное общество ЭПОС</w:t>
            </w:r>
          </w:p>
          <w:p w:rsidR="0037303D" w:rsidRPr="00B90F9F" w:rsidRDefault="0037303D" w:rsidP="00B90F9F">
            <w:pPr>
              <w:numPr>
                <w:ilvl w:val="12"/>
                <w:numId w:val="0"/>
              </w:numPr>
              <w:tabs>
                <w:tab w:val="left" w:pos="0"/>
              </w:tabs>
              <w:spacing w:before="60" w:line="242" w:lineRule="auto"/>
              <w:ind w:firstLine="14"/>
              <w:rPr>
                <w:rFonts w:ascii="Arial" w:hAnsi="Arial" w:cs="Arial"/>
                <w:color w:val="000000"/>
                <w:sz w:val="24"/>
                <w:szCs w:val="24"/>
              </w:rPr>
            </w:pPr>
            <w:r w:rsidRPr="00B90F9F">
              <w:rPr>
                <w:rFonts w:ascii="Arial" w:hAnsi="Arial" w:cs="Arial"/>
                <w:color w:val="000000"/>
                <w:sz w:val="24"/>
                <w:szCs w:val="24"/>
              </w:rPr>
              <w:t>Операционист: 33</w:t>
            </w:r>
          </w:p>
          <w:p w:rsidR="0037303D" w:rsidRPr="00B90F9F" w:rsidRDefault="0037303D" w:rsidP="00B90F9F">
            <w:pPr>
              <w:numPr>
                <w:ilvl w:val="12"/>
                <w:numId w:val="0"/>
              </w:numPr>
              <w:tabs>
                <w:tab w:val="left" w:pos="0"/>
              </w:tabs>
              <w:spacing w:before="60" w:line="242" w:lineRule="auto"/>
              <w:ind w:firstLine="14"/>
              <w:rPr>
                <w:rFonts w:ascii="Arial" w:hAnsi="Arial" w:cs="Arial"/>
                <w:color w:val="000000"/>
                <w:sz w:val="24"/>
                <w:szCs w:val="24"/>
              </w:rPr>
            </w:pPr>
            <w:r w:rsidRPr="00B90F9F">
              <w:rPr>
                <w:rFonts w:ascii="Arial" w:hAnsi="Arial" w:cs="Arial"/>
                <w:color w:val="000000"/>
                <w:sz w:val="24"/>
                <w:szCs w:val="24"/>
              </w:rPr>
              <w:t>ДПВ: 19.01.2010</w:t>
            </w:r>
          </w:p>
          <w:p w:rsidR="0037303D" w:rsidRPr="00B90F9F" w:rsidRDefault="0037303D" w:rsidP="00B90F9F">
            <w:pPr>
              <w:numPr>
                <w:ilvl w:val="12"/>
                <w:numId w:val="0"/>
              </w:numPr>
              <w:tabs>
                <w:tab w:val="left" w:pos="0"/>
              </w:tabs>
              <w:spacing w:before="60" w:line="242" w:lineRule="auto"/>
              <w:ind w:firstLine="14"/>
              <w:jc w:val="left"/>
              <w:rPr>
                <w:rFonts w:ascii="Arial" w:hAnsi="Arial" w:cs="Arial"/>
                <w:color w:val="000000"/>
                <w:sz w:val="24"/>
                <w:szCs w:val="24"/>
              </w:rPr>
            </w:pPr>
            <w:r w:rsidRPr="00B90F9F">
              <w:rPr>
                <w:rFonts w:ascii="Arial" w:hAnsi="Arial" w:cs="Arial"/>
                <w:color w:val="000000"/>
                <w:sz w:val="24"/>
                <w:szCs w:val="24"/>
              </w:rPr>
              <w:t>Входящий остаток пассив 615 000.00</w:t>
            </w:r>
          </w:p>
        </w:tc>
      </w:tr>
      <w:tr w:rsidR="0037303D" w:rsidRPr="00B90F9F" w:rsidTr="004A36B3">
        <w:tc>
          <w:tcPr>
            <w:tcW w:w="278"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bCs/>
                <w:color w:val="000000"/>
                <w:sz w:val="24"/>
                <w:szCs w:val="24"/>
              </w:rPr>
              <w:t>ВО</w:t>
            </w:r>
          </w:p>
        </w:tc>
        <w:tc>
          <w:tcPr>
            <w:tcW w:w="346"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 док.</w:t>
            </w:r>
          </w:p>
        </w:tc>
        <w:tc>
          <w:tcPr>
            <w:tcW w:w="1297"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 xml:space="preserve">Коррсчет </w:t>
            </w:r>
          </w:p>
        </w:tc>
        <w:tc>
          <w:tcPr>
            <w:tcW w:w="692"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БИК</w:t>
            </w:r>
          </w:p>
        </w:tc>
        <w:tc>
          <w:tcPr>
            <w:tcW w:w="1297"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Счет</w:t>
            </w:r>
          </w:p>
        </w:tc>
        <w:tc>
          <w:tcPr>
            <w:tcW w:w="442"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Дебет</w:t>
            </w:r>
          </w:p>
        </w:tc>
        <w:tc>
          <w:tcPr>
            <w:tcW w:w="647"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Кредит</w:t>
            </w:r>
          </w:p>
        </w:tc>
      </w:tr>
      <w:tr w:rsidR="0037303D" w:rsidRPr="00B90F9F" w:rsidTr="004A36B3">
        <w:tc>
          <w:tcPr>
            <w:tcW w:w="278" w:type="pct"/>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1</w:t>
            </w:r>
          </w:p>
        </w:tc>
        <w:tc>
          <w:tcPr>
            <w:tcW w:w="346" w:type="pct"/>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23</w:t>
            </w:r>
          </w:p>
        </w:tc>
        <w:tc>
          <w:tcPr>
            <w:tcW w:w="1297" w:type="pct"/>
          </w:tcPr>
          <w:p w:rsidR="0037303D" w:rsidRPr="00B90F9F" w:rsidRDefault="0037303D" w:rsidP="00B90F9F">
            <w:pPr>
              <w:numPr>
                <w:ilvl w:val="12"/>
                <w:numId w:val="0"/>
              </w:numPr>
              <w:tabs>
                <w:tab w:val="left" w:pos="0"/>
              </w:tabs>
              <w:spacing w:before="60" w:line="242" w:lineRule="auto"/>
              <w:rPr>
                <w:rFonts w:ascii="Arial" w:hAnsi="Arial" w:cs="Arial"/>
                <w:color w:val="000000"/>
                <w:sz w:val="24"/>
                <w:szCs w:val="24"/>
              </w:rPr>
            </w:pPr>
            <w:r w:rsidRPr="00B90F9F">
              <w:rPr>
                <w:rFonts w:ascii="Arial" w:hAnsi="Arial" w:cs="Arial"/>
                <w:color w:val="000000"/>
                <w:sz w:val="24"/>
                <w:szCs w:val="24"/>
              </w:rPr>
              <w:t>30107810600000172305</w:t>
            </w:r>
          </w:p>
        </w:tc>
        <w:tc>
          <w:tcPr>
            <w:tcW w:w="692" w:type="pct"/>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044585305</w:t>
            </w:r>
          </w:p>
        </w:tc>
        <w:tc>
          <w:tcPr>
            <w:tcW w:w="1297"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r w:rsidRPr="00B90F9F">
              <w:rPr>
                <w:rFonts w:ascii="Arial" w:hAnsi="Arial" w:cs="Arial"/>
                <w:color w:val="000000"/>
                <w:sz w:val="24"/>
                <w:szCs w:val="24"/>
              </w:rPr>
              <w:t>40702810100000000716</w:t>
            </w:r>
          </w:p>
        </w:tc>
        <w:tc>
          <w:tcPr>
            <w:tcW w:w="442"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p>
        </w:tc>
        <w:tc>
          <w:tcPr>
            <w:tcW w:w="647"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r w:rsidRPr="00B90F9F">
              <w:rPr>
                <w:rFonts w:ascii="Arial" w:hAnsi="Arial" w:cs="Arial"/>
                <w:color w:val="000000"/>
                <w:sz w:val="24"/>
                <w:szCs w:val="24"/>
              </w:rPr>
              <w:t>450 000.00</w:t>
            </w:r>
          </w:p>
        </w:tc>
      </w:tr>
      <w:tr w:rsidR="0037303D" w:rsidRPr="00B90F9F" w:rsidTr="004A36B3">
        <w:tc>
          <w:tcPr>
            <w:tcW w:w="278" w:type="pct"/>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1</w:t>
            </w:r>
          </w:p>
        </w:tc>
        <w:tc>
          <w:tcPr>
            <w:tcW w:w="346" w:type="pct"/>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98</w:t>
            </w:r>
          </w:p>
        </w:tc>
        <w:tc>
          <w:tcPr>
            <w:tcW w:w="1297" w:type="pct"/>
          </w:tcPr>
          <w:p w:rsidR="0037303D" w:rsidRPr="00B90F9F" w:rsidRDefault="0037303D" w:rsidP="00B90F9F">
            <w:pPr>
              <w:numPr>
                <w:ilvl w:val="12"/>
                <w:numId w:val="0"/>
              </w:numPr>
              <w:tabs>
                <w:tab w:val="left" w:pos="0"/>
              </w:tabs>
              <w:spacing w:before="60" w:line="242" w:lineRule="auto"/>
              <w:rPr>
                <w:rFonts w:ascii="Arial" w:hAnsi="Arial" w:cs="Arial"/>
                <w:color w:val="000000"/>
                <w:sz w:val="24"/>
                <w:szCs w:val="24"/>
              </w:rPr>
            </w:pPr>
            <w:r w:rsidRPr="00B90F9F">
              <w:rPr>
                <w:rFonts w:ascii="Arial" w:hAnsi="Arial" w:cs="Arial"/>
                <w:color w:val="000000"/>
                <w:sz w:val="24"/>
                <w:szCs w:val="24"/>
              </w:rPr>
              <w:t>30301810310000100032</w:t>
            </w:r>
          </w:p>
        </w:tc>
        <w:tc>
          <w:tcPr>
            <w:tcW w:w="692" w:type="pct"/>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044581032</w:t>
            </w:r>
          </w:p>
        </w:tc>
        <w:tc>
          <w:tcPr>
            <w:tcW w:w="1297"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p>
        </w:tc>
        <w:tc>
          <w:tcPr>
            <w:tcW w:w="442"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p>
        </w:tc>
        <w:tc>
          <w:tcPr>
            <w:tcW w:w="647"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r w:rsidRPr="00B90F9F">
              <w:rPr>
                <w:rFonts w:ascii="Arial" w:hAnsi="Arial" w:cs="Arial"/>
                <w:color w:val="000000"/>
                <w:sz w:val="24"/>
                <w:szCs w:val="24"/>
              </w:rPr>
              <w:t>525 000.00</w:t>
            </w:r>
          </w:p>
        </w:tc>
      </w:tr>
      <w:tr w:rsidR="0037303D" w:rsidRPr="00B90F9F" w:rsidTr="004A36B3">
        <w:tc>
          <w:tcPr>
            <w:tcW w:w="2614" w:type="pct"/>
            <w:gridSpan w:val="4"/>
          </w:tcPr>
          <w:p w:rsidR="0037303D" w:rsidRPr="00B90F9F" w:rsidRDefault="0037303D" w:rsidP="00B90F9F">
            <w:pPr>
              <w:numPr>
                <w:ilvl w:val="12"/>
                <w:numId w:val="0"/>
              </w:numPr>
              <w:tabs>
                <w:tab w:val="left" w:pos="0"/>
              </w:tabs>
              <w:spacing w:before="60" w:line="242" w:lineRule="auto"/>
              <w:jc w:val="left"/>
              <w:rPr>
                <w:rFonts w:ascii="Arial" w:hAnsi="Arial" w:cs="Arial"/>
                <w:color w:val="000000"/>
                <w:sz w:val="24"/>
                <w:szCs w:val="24"/>
              </w:rPr>
            </w:pPr>
            <w:r w:rsidRPr="00B90F9F">
              <w:rPr>
                <w:rFonts w:ascii="Arial" w:hAnsi="Arial" w:cs="Arial"/>
                <w:color w:val="000000"/>
                <w:sz w:val="24"/>
                <w:szCs w:val="24"/>
              </w:rPr>
              <w:t>Итого оборотов</w:t>
            </w:r>
          </w:p>
        </w:tc>
        <w:tc>
          <w:tcPr>
            <w:tcW w:w="1297"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p>
        </w:tc>
        <w:tc>
          <w:tcPr>
            <w:tcW w:w="442"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r w:rsidRPr="00B90F9F">
              <w:rPr>
                <w:rFonts w:ascii="Arial" w:hAnsi="Arial" w:cs="Arial"/>
                <w:color w:val="000000"/>
                <w:sz w:val="24"/>
                <w:szCs w:val="24"/>
              </w:rPr>
              <w:t>0.00</w:t>
            </w:r>
          </w:p>
        </w:tc>
        <w:tc>
          <w:tcPr>
            <w:tcW w:w="647"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r w:rsidRPr="00B90F9F">
              <w:rPr>
                <w:rFonts w:ascii="Arial" w:hAnsi="Arial" w:cs="Arial"/>
                <w:color w:val="000000"/>
                <w:sz w:val="24"/>
                <w:szCs w:val="24"/>
              </w:rPr>
              <w:t>975 000.00</w:t>
            </w:r>
          </w:p>
        </w:tc>
      </w:tr>
      <w:tr w:rsidR="0037303D" w:rsidRPr="00B90F9F" w:rsidTr="004A36B3">
        <w:tc>
          <w:tcPr>
            <w:tcW w:w="5000" w:type="pct"/>
            <w:gridSpan w:val="7"/>
            <w:vAlign w:val="center"/>
          </w:tcPr>
          <w:p w:rsidR="0037303D" w:rsidRPr="00B90F9F" w:rsidRDefault="0037303D" w:rsidP="00B90F9F">
            <w:pPr>
              <w:numPr>
                <w:ilvl w:val="12"/>
                <w:numId w:val="0"/>
              </w:numPr>
              <w:tabs>
                <w:tab w:val="left" w:pos="0"/>
              </w:tabs>
              <w:spacing w:before="60" w:line="242" w:lineRule="auto"/>
              <w:jc w:val="left"/>
              <w:rPr>
                <w:rFonts w:ascii="Arial" w:hAnsi="Arial" w:cs="Arial"/>
                <w:color w:val="000000"/>
                <w:sz w:val="24"/>
                <w:szCs w:val="24"/>
              </w:rPr>
            </w:pPr>
            <w:r w:rsidRPr="00B90F9F">
              <w:rPr>
                <w:rFonts w:ascii="Arial" w:hAnsi="Arial" w:cs="Arial"/>
                <w:color w:val="000000"/>
                <w:sz w:val="24"/>
                <w:szCs w:val="24"/>
              </w:rPr>
              <w:t>Исходящий остаток 1 590 000.00</w:t>
            </w:r>
          </w:p>
          <w:p w:rsidR="0037303D" w:rsidRPr="00B90F9F" w:rsidRDefault="0037303D" w:rsidP="00B90F9F">
            <w:pPr>
              <w:numPr>
                <w:ilvl w:val="12"/>
                <w:numId w:val="0"/>
              </w:numPr>
              <w:tabs>
                <w:tab w:val="left" w:pos="0"/>
              </w:tabs>
              <w:spacing w:before="60" w:line="242" w:lineRule="auto"/>
              <w:jc w:val="left"/>
              <w:rPr>
                <w:rFonts w:ascii="Arial" w:hAnsi="Arial" w:cs="Arial"/>
                <w:color w:val="000000"/>
                <w:sz w:val="24"/>
                <w:szCs w:val="24"/>
              </w:rPr>
            </w:pPr>
            <w:r w:rsidRPr="00B90F9F">
              <w:rPr>
                <w:rFonts w:ascii="Arial" w:hAnsi="Arial" w:cs="Arial"/>
                <w:color w:val="000000"/>
                <w:sz w:val="24"/>
                <w:szCs w:val="24"/>
              </w:rPr>
              <w:t>ЗАО «Нефтепромбанк»</w:t>
            </w:r>
          </w:p>
        </w:tc>
      </w:tr>
    </w:tbl>
    <w:p w:rsidR="0037303D" w:rsidRPr="00B90F9F" w:rsidRDefault="0037303D" w:rsidP="00B90F9F">
      <w:pPr>
        <w:tabs>
          <w:tab w:val="left" w:pos="0"/>
        </w:tabs>
        <w:spacing w:before="60" w:line="242" w:lineRule="auto"/>
        <w:rPr>
          <w:b/>
          <w:color w:val="000000"/>
          <w:szCs w:val="28"/>
        </w:rPr>
      </w:pPr>
    </w:p>
    <w:p w:rsidR="0037303D" w:rsidRPr="00B90F9F" w:rsidRDefault="0037303D" w:rsidP="00B90F9F">
      <w:pPr>
        <w:numPr>
          <w:ilvl w:val="12"/>
          <w:numId w:val="0"/>
        </w:numPr>
        <w:tabs>
          <w:tab w:val="left" w:pos="0"/>
        </w:tabs>
        <w:spacing w:before="20" w:line="242" w:lineRule="auto"/>
        <w:ind w:firstLine="567"/>
        <w:rPr>
          <w:color w:val="000000"/>
          <w:szCs w:val="28"/>
        </w:rPr>
      </w:pPr>
      <w:r w:rsidRPr="00B90F9F">
        <w:rPr>
          <w:color w:val="000000"/>
          <w:szCs w:val="28"/>
        </w:rPr>
        <w:t>Из выписки следует, что по платежному поручению № 23 от 20.01.2010, выписанному НПО «Боровик», на расчетный счет ЗАО ЭПОС зачислено 450 000.00 руб., а по платежному поручению № 98 от 20.01.2010, выписанному КБ «Топ-Инвест», на расчетный счет зачислено 525 000.00 руб.</w:t>
      </w:r>
    </w:p>
    <w:p w:rsidR="0037303D" w:rsidRPr="00B90F9F" w:rsidRDefault="0037303D" w:rsidP="00B90F9F">
      <w:pPr>
        <w:keepNext/>
        <w:spacing w:before="240" w:after="120" w:line="240" w:lineRule="auto"/>
        <w:ind w:firstLine="0"/>
        <w:jc w:val="center"/>
        <w:outlineLvl w:val="3"/>
        <w:rPr>
          <w:b/>
          <w:szCs w:val="28"/>
        </w:rPr>
      </w:pPr>
      <w:bookmarkStart w:id="220" w:name="_Toc26707752"/>
      <w:bookmarkStart w:id="221" w:name="_Toc26711785"/>
      <w:bookmarkStart w:id="222" w:name="_Toc26712801"/>
      <w:bookmarkStart w:id="223" w:name="_Toc30919945"/>
      <w:bookmarkStart w:id="224" w:name="_Toc62559811"/>
      <w:bookmarkStart w:id="225" w:name="_Toc97326905"/>
      <w:bookmarkStart w:id="226" w:name="_Toc268432693"/>
      <w:r w:rsidRPr="00B90F9F">
        <w:rPr>
          <w:b/>
          <w:szCs w:val="28"/>
        </w:rPr>
        <w:t>Документ «Поступление на расчетный счет»</w:t>
      </w:r>
      <w:bookmarkEnd w:id="220"/>
      <w:bookmarkEnd w:id="221"/>
      <w:bookmarkEnd w:id="222"/>
      <w:bookmarkEnd w:id="223"/>
      <w:bookmarkEnd w:id="224"/>
      <w:bookmarkEnd w:id="225"/>
      <w:bookmarkEnd w:id="226"/>
    </w:p>
    <w:p w:rsidR="0037303D" w:rsidRPr="00B90F9F" w:rsidRDefault="0037303D" w:rsidP="00B90F9F">
      <w:pPr>
        <w:numPr>
          <w:ilvl w:val="12"/>
          <w:numId w:val="0"/>
        </w:numPr>
        <w:tabs>
          <w:tab w:val="left" w:pos="0"/>
        </w:tabs>
        <w:spacing w:before="40" w:line="242" w:lineRule="auto"/>
        <w:ind w:firstLine="567"/>
        <w:rPr>
          <w:bCs/>
          <w:color w:val="000000"/>
          <w:szCs w:val="28"/>
        </w:rPr>
      </w:pPr>
      <w:r w:rsidRPr="00B90F9F">
        <w:rPr>
          <w:color w:val="000000"/>
          <w:szCs w:val="28"/>
        </w:rPr>
        <w:t xml:space="preserve">Зачисление денежных средств на расчетный счет организации на основании платежных поручений контрагентов, в программе регистрируется с помощью документа </w:t>
      </w:r>
      <w:r w:rsidRPr="00B90F9F">
        <w:rPr>
          <w:b/>
          <w:color w:val="000000"/>
          <w:szCs w:val="28"/>
        </w:rPr>
        <w:t>Поступление на расчетный счет</w:t>
      </w:r>
      <w:r w:rsidRPr="00B90F9F">
        <w:rPr>
          <w:color w:val="000000"/>
          <w:szCs w:val="28"/>
        </w:rPr>
        <w:t xml:space="preserve">. Работают с документами этого вида в форме </w:t>
      </w:r>
      <w:r w:rsidRPr="00B90F9F">
        <w:rPr>
          <w:b/>
          <w:color w:val="000000"/>
          <w:szCs w:val="28"/>
        </w:rPr>
        <w:t>Банковские выписки</w:t>
      </w:r>
      <w:r w:rsidRPr="00B90F9F">
        <w:rPr>
          <w:color w:val="000000"/>
          <w:szCs w:val="28"/>
        </w:rPr>
        <w:t xml:space="preserve"> (меню </w:t>
      </w:r>
      <w:r w:rsidRPr="00B90F9F">
        <w:rPr>
          <w:b/>
          <w:bCs/>
          <w:i/>
          <w:color w:val="000000"/>
          <w:szCs w:val="28"/>
        </w:rPr>
        <w:t>Банк</w:t>
      </w:r>
      <w:r w:rsidRPr="00B90F9F">
        <w:rPr>
          <w:bCs/>
          <w:color w:val="000000"/>
          <w:szCs w:val="28"/>
        </w:rPr>
        <w:t xml:space="preserve"> → </w:t>
      </w:r>
      <w:r w:rsidRPr="00B90F9F">
        <w:rPr>
          <w:b/>
          <w:bCs/>
          <w:i/>
          <w:color w:val="000000"/>
          <w:szCs w:val="28"/>
        </w:rPr>
        <w:t>Банковские выписки</w:t>
      </w:r>
      <w:r w:rsidRPr="00B90F9F">
        <w:rPr>
          <w:bCs/>
          <w:color w:val="000000"/>
          <w:szCs w:val="28"/>
        </w:rPr>
        <w:t>).</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Задание № 6-5</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 xml:space="preserve">1. Ввести в информационную базу документы «Поступление на расчетный счет» на зачисление денежных средств, поступивших от учредителей НПО «Боровик» и КБ «Топ-Инвест» и провести их. </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Cs/>
          <w:color w:val="000000"/>
          <w:szCs w:val="28"/>
        </w:rPr>
      </w:pPr>
      <w:r w:rsidRPr="00B90F9F">
        <w:rPr>
          <w:b/>
          <w:color w:val="000000"/>
          <w:szCs w:val="28"/>
        </w:rPr>
        <w:t xml:space="preserve">2. Проверить полноту и правильность отражения банковской выписке в учете, для чего сформировать выписку за 20.01.2010 г. </w:t>
      </w:r>
      <w:r w:rsidRPr="00B90F9F">
        <w:rPr>
          <w:bCs/>
          <w:color w:val="000000"/>
          <w:szCs w:val="28"/>
        </w:rPr>
        <w:t>(остаток на начало, обороты за день и остаток на конец должны совпадать с данными выписки банка № 2).</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Cs/>
          <w:color w:val="000000"/>
          <w:szCs w:val="28"/>
        </w:rPr>
      </w:pPr>
      <w:r w:rsidRPr="00B90F9F">
        <w:rPr>
          <w:b/>
          <w:color w:val="000000"/>
          <w:szCs w:val="28"/>
        </w:rPr>
        <w:t xml:space="preserve">Данные для контроля: 1 590 00.00 </w:t>
      </w:r>
      <w:r w:rsidRPr="00B90F9F">
        <w:rPr>
          <w:bCs/>
          <w:color w:val="000000"/>
          <w:szCs w:val="28"/>
        </w:rPr>
        <w:t>(</w:t>
      </w:r>
      <w:r w:rsidRPr="00B90F9F">
        <w:rPr>
          <w:b/>
          <w:bCs/>
          <w:i/>
          <w:color w:val="000000"/>
          <w:szCs w:val="28"/>
        </w:rPr>
        <w:t>Отчеты</w:t>
      </w:r>
      <w:r w:rsidRPr="00B90F9F">
        <w:rPr>
          <w:bCs/>
          <w:color w:val="000000"/>
          <w:szCs w:val="28"/>
        </w:rPr>
        <w:t xml:space="preserve">  →  </w:t>
      </w:r>
      <w:r w:rsidRPr="00B90F9F">
        <w:rPr>
          <w:b/>
          <w:bCs/>
          <w:i/>
          <w:color w:val="000000"/>
          <w:szCs w:val="28"/>
        </w:rPr>
        <w:t xml:space="preserve">Оборотно-сальдовая ведомость по счету </w:t>
      </w:r>
      <w:r w:rsidRPr="00B90F9F">
        <w:rPr>
          <w:bCs/>
          <w:color w:val="000000"/>
          <w:szCs w:val="28"/>
        </w:rPr>
        <w:t xml:space="preserve">  →  период </w:t>
      </w:r>
      <w:r w:rsidRPr="00B90F9F">
        <w:rPr>
          <w:bCs/>
          <w:i/>
          <w:color w:val="000000"/>
          <w:szCs w:val="28"/>
        </w:rPr>
        <w:t>с 01.01.2010 по 20.01.2010</w:t>
      </w:r>
      <w:r w:rsidRPr="00B90F9F">
        <w:rPr>
          <w:bCs/>
          <w:color w:val="000000"/>
          <w:szCs w:val="28"/>
        </w:rPr>
        <w:t xml:space="preserve"> → Счет  </w:t>
      </w:r>
      <w:r w:rsidRPr="00B90F9F">
        <w:rPr>
          <w:b/>
          <w:bCs/>
          <w:i/>
          <w:color w:val="000000"/>
          <w:szCs w:val="28"/>
        </w:rPr>
        <w:t xml:space="preserve">51 </w:t>
      </w:r>
      <w:r w:rsidRPr="00B90F9F">
        <w:rPr>
          <w:bCs/>
          <w:color w:val="000000"/>
          <w:szCs w:val="28"/>
        </w:rPr>
        <w:t xml:space="preserve"> → </w:t>
      </w:r>
      <w:r w:rsidRPr="00B90F9F">
        <w:rPr>
          <w:b/>
          <w:bCs/>
          <w:i/>
          <w:color w:val="000000"/>
          <w:szCs w:val="28"/>
        </w:rPr>
        <w:t xml:space="preserve">Сформировать, </w:t>
      </w:r>
      <w:r w:rsidRPr="00B90F9F">
        <w:rPr>
          <w:bCs/>
          <w:color w:val="000000"/>
          <w:szCs w:val="28"/>
        </w:rPr>
        <w:t>сальдо дебетовое на конец периода).</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B90F9F" w:rsidRDefault="0037303D" w:rsidP="00B90F9F">
      <w:pPr>
        <w:numPr>
          <w:ilvl w:val="12"/>
          <w:numId w:val="0"/>
        </w:numPr>
        <w:spacing w:before="120" w:line="242" w:lineRule="auto"/>
        <w:ind w:firstLine="567"/>
        <w:rPr>
          <w:b/>
          <w:i/>
          <w:color w:val="000000"/>
          <w:szCs w:val="28"/>
        </w:rPr>
      </w:pPr>
      <w:r w:rsidRPr="00B90F9F">
        <w:rPr>
          <w:color w:val="000000"/>
          <w:szCs w:val="28"/>
        </w:rPr>
        <w:t xml:space="preserve">Для примера рассмотрим создание документа </w:t>
      </w:r>
      <w:r w:rsidRPr="00B90F9F">
        <w:rPr>
          <w:b/>
          <w:color w:val="000000"/>
          <w:szCs w:val="28"/>
        </w:rPr>
        <w:t>Поступление на расчетный счет</w:t>
      </w:r>
      <w:r w:rsidRPr="00B90F9F">
        <w:rPr>
          <w:color w:val="000000"/>
          <w:szCs w:val="28"/>
        </w:rPr>
        <w:t xml:space="preserve"> для платежа, поступившего от НПО «Боровик».</w:t>
      </w:r>
    </w:p>
    <w:p w:rsidR="0037303D" w:rsidRPr="00B90F9F" w:rsidRDefault="0037303D" w:rsidP="00B90F9F">
      <w:pPr>
        <w:numPr>
          <w:ilvl w:val="12"/>
          <w:numId w:val="0"/>
        </w:numPr>
        <w:tabs>
          <w:tab w:val="left" w:pos="709"/>
        </w:tabs>
        <w:spacing w:before="40" w:line="242" w:lineRule="auto"/>
        <w:ind w:firstLine="567"/>
        <w:rPr>
          <w:b/>
          <w:i/>
          <w:color w:val="000000"/>
          <w:szCs w:val="28"/>
        </w:rPr>
      </w:pPr>
      <w:r w:rsidRPr="00B90F9F">
        <w:rPr>
          <w:b/>
          <w:i/>
          <w:color w:val="000000"/>
          <w:szCs w:val="28"/>
        </w:rPr>
        <w:t>Решение:</w:t>
      </w:r>
    </w:p>
    <w:p w:rsidR="0037303D" w:rsidRPr="00B90F9F" w:rsidRDefault="0037303D" w:rsidP="00B90F9F">
      <w:pPr>
        <w:numPr>
          <w:ilvl w:val="12"/>
          <w:numId w:val="0"/>
        </w:numPr>
        <w:spacing w:before="60" w:line="242" w:lineRule="auto"/>
        <w:ind w:firstLine="567"/>
        <w:rPr>
          <w:b/>
          <w:i/>
          <w:color w:val="000000"/>
          <w:szCs w:val="28"/>
        </w:rPr>
      </w:pPr>
      <w:r w:rsidRPr="00B90F9F">
        <w:rPr>
          <w:color w:val="000000"/>
          <w:szCs w:val="28"/>
        </w:rPr>
        <w:t>- в форме Банковские выписки ввести команду меню</w:t>
      </w:r>
      <w:r w:rsidRPr="00B90F9F">
        <w:rPr>
          <w:b/>
          <w:color w:val="000000"/>
          <w:szCs w:val="28"/>
        </w:rPr>
        <w:t xml:space="preserve"> </w:t>
      </w:r>
      <w:r w:rsidRPr="00B90F9F">
        <w:rPr>
          <w:b/>
          <w:i/>
          <w:color w:val="000000"/>
          <w:szCs w:val="28"/>
        </w:rPr>
        <w:t>Действие</w:t>
      </w:r>
      <w:r w:rsidRPr="00B90F9F">
        <w:rPr>
          <w:color w:val="000000"/>
          <w:szCs w:val="28"/>
        </w:rPr>
        <w:t xml:space="preserve"> → </w:t>
      </w:r>
      <w:r w:rsidRPr="00B90F9F">
        <w:rPr>
          <w:b/>
          <w:i/>
          <w:color w:val="000000"/>
          <w:szCs w:val="28"/>
        </w:rPr>
        <w:t>Добавить</w:t>
      </w:r>
      <w:r w:rsidRPr="00B90F9F">
        <w:rPr>
          <w:bCs/>
          <w:iCs/>
          <w:color w:val="000000"/>
          <w:szCs w:val="28"/>
        </w:rPr>
        <w:t xml:space="preserve">, </w:t>
      </w:r>
      <w:r w:rsidRPr="00B90F9F">
        <w:rPr>
          <w:color w:val="000000"/>
          <w:szCs w:val="28"/>
        </w:rPr>
        <w:t xml:space="preserve">либо после щелчка правой кнопкой мыши выбрать в контекстном меню опцию </w:t>
      </w:r>
      <w:r w:rsidRPr="00B90F9F">
        <w:rPr>
          <w:b/>
          <w:i/>
          <w:color w:val="000000"/>
          <w:szCs w:val="28"/>
        </w:rPr>
        <w:t>Добавить</w:t>
      </w:r>
      <w:r w:rsidRPr="00B90F9F">
        <w:rPr>
          <w:color w:val="000000"/>
          <w:szCs w:val="28"/>
        </w:rPr>
        <w:t xml:space="preserve">, либо щелкнуть по пиктограмме </w:t>
      </w:r>
      <w:r w:rsidRPr="0039148C">
        <w:rPr>
          <w:noProof/>
          <w:color w:val="000000"/>
          <w:szCs w:val="28"/>
        </w:rPr>
        <w:pict>
          <v:shape id="Рисунок 335" o:spid="_x0000_i1188" type="#_x0000_t75" alt="Добавить" style="width:33pt;height:9.75pt;visibility:visible">
            <v:imagedata r:id="rId20" o:title=""/>
          </v:shape>
        </w:pict>
      </w:r>
      <w:r w:rsidRPr="00B90F9F">
        <w:rPr>
          <w:color w:val="000000"/>
          <w:szCs w:val="28"/>
        </w:rPr>
        <w:t xml:space="preserve"> на панели инструментов, либо нажать на клавишу &lt;</w:t>
      </w:r>
      <w:r w:rsidRPr="00B90F9F">
        <w:rPr>
          <w:b/>
          <w:i/>
          <w:color w:val="000000"/>
          <w:szCs w:val="28"/>
          <w:lang w:val="en-US"/>
        </w:rPr>
        <w:t>Insert</w:t>
      </w:r>
      <w:r w:rsidRPr="00B90F9F">
        <w:rPr>
          <w:b/>
          <w:i/>
          <w:color w:val="000000"/>
          <w:szCs w:val="28"/>
        </w:rPr>
        <w:t>&gt;</w:t>
      </w:r>
      <w:r w:rsidRPr="00B90F9F">
        <w:rPr>
          <w:bCs/>
          <w:iCs/>
          <w:color w:val="000000"/>
          <w:szCs w:val="28"/>
        </w:rPr>
        <w:t>;</w:t>
      </w:r>
    </w:p>
    <w:p w:rsidR="0037303D" w:rsidRPr="00B90F9F" w:rsidRDefault="0037303D" w:rsidP="00B90F9F">
      <w:pPr>
        <w:tabs>
          <w:tab w:val="left" w:pos="1069"/>
        </w:tabs>
        <w:spacing w:before="60" w:line="242" w:lineRule="auto"/>
        <w:ind w:left="550" w:hanging="550"/>
        <w:rPr>
          <w:bCs/>
          <w:color w:val="000000"/>
          <w:szCs w:val="28"/>
        </w:rPr>
      </w:pPr>
      <w:r w:rsidRPr="00B90F9F">
        <w:rPr>
          <w:color w:val="000000"/>
          <w:szCs w:val="28"/>
        </w:rPr>
        <w:t>–</w:t>
      </w:r>
      <w:r w:rsidRPr="00B90F9F">
        <w:rPr>
          <w:color w:val="000000"/>
          <w:szCs w:val="28"/>
        </w:rPr>
        <w:tab/>
        <w:t xml:space="preserve">в форме </w:t>
      </w:r>
      <w:r w:rsidRPr="00B90F9F">
        <w:rPr>
          <w:b/>
          <w:i/>
          <w:color w:val="000000"/>
          <w:szCs w:val="28"/>
        </w:rPr>
        <w:t>Выбор вида документа</w:t>
      </w:r>
      <w:r w:rsidRPr="00B90F9F">
        <w:rPr>
          <w:color w:val="000000"/>
          <w:szCs w:val="28"/>
        </w:rPr>
        <w:t xml:space="preserve"> установить курсор в строку </w:t>
      </w:r>
      <w:r w:rsidRPr="00B90F9F">
        <w:rPr>
          <w:i/>
          <w:color w:val="000000"/>
          <w:szCs w:val="28"/>
        </w:rPr>
        <w:t>Поступление на расчетный счет</w:t>
      </w:r>
      <w:r w:rsidRPr="00B90F9F">
        <w:rPr>
          <w:color w:val="000000"/>
          <w:szCs w:val="28"/>
        </w:rPr>
        <w:t xml:space="preserve"> и щелкнуть мышью по кнопке </w:t>
      </w:r>
      <w:r w:rsidRPr="00B90F9F">
        <w:rPr>
          <w:b/>
          <w:i/>
          <w:color w:val="000000"/>
          <w:szCs w:val="28"/>
        </w:rPr>
        <w:t>&lt;ОК&gt;</w:t>
      </w:r>
      <w:r w:rsidRPr="00B90F9F">
        <w:rPr>
          <w:bCs/>
          <w:color w:val="000000"/>
          <w:szCs w:val="28"/>
        </w:rPr>
        <w:t>;</w:t>
      </w:r>
    </w:p>
    <w:p w:rsidR="0037303D" w:rsidRPr="00B90F9F" w:rsidRDefault="0037303D" w:rsidP="00B90F9F">
      <w:pPr>
        <w:tabs>
          <w:tab w:val="left" w:pos="1069"/>
        </w:tabs>
        <w:spacing w:before="60" w:line="242" w:lineRule="auto"/>
        <w:ind w:left="550" w:hanging="550"/>
        <w:rPr>
          <w:bCs/>
          <w:color w:val="000000"/>
          <w:szCs w:val="28"/>
        </w:rPr>
      </w:pPr>
      <w:r w:rsidRPr="00B90F9F">
        <w:rPr>
          <w:color w:val="000000"/>
          <w:szCs w:val="28"/>
        </w:rPr>
        <w:t>–</w:t>
      </w:r>
      <w:r w:rsidRPr="00B90F9F">
        <w:rPr>
          <w:color w:val="000000"/>
          <w:szCs w:val="28"/>
        </w:rPr>
        <w:tab/>
        <w:t xml:space="preserve">в форме </w:t>
      </w:r>
      <w:r w:rsidRPr="00B90F9F">
        <w:rPr>
          <w:b/>
          <w:i/>
          <w:color w:val="000000"/>
          <w:szCs w:val="28"/>
        </w:rPr>
        <w:t>Выбор вида операции документа</w:t>
      </w:r>
      <w:r w:rsidRPr="00B90F9F">
        <w:rPr>
          <w:color w:val="000000"/>
          <w:szCs w:val="28"/>
        </w:rPr>
        <w:t xml:space="preserve"> установить курсор в строку </w:t>
      </w:r>
      <w:r w:rsidRPr="00B90F9F">
        <w:rPr>
          <w:i/>
          <w:color w:val="000000"/>
          <w:szCs w:val="28"/>
        </w:rPr>
        <w:t>Прочее поступление</w:t>
      </w:r>
      <w:r w:rsidRPr="00B90F9F">
        <w:rPr>
          <w:color w:val="000000"/>
          <w:szCs w:val="28"/>
        </w:rPr>
        <w:t xml:space="preserve"> и щелкнуть мышью по кнопке </w:t>
      </w:r>
      <w:r w:rsidRPr="00B90F9F">
        <w:rPr>
          <w:b/>
          <w:i/>
          <w:color w:val="000000"/>
          <w:szCs w:val="28"/>
        </w:rPr>
        <w:t>&lt;ОК&gt;</w:t>
      </w:r>
      <w:r w:rsidRPr="00B90F9F">
        <w:rPr>
          <w:bCs/>
          <w:color w:val="000000"/>
          <w:szCs w:val="28"/>
        </w:rPr>
        <w:t>;</w:t>
      </w:r>
    </w:p>
    <w:p w:rsidR="0037303D" w:rsidRPr="00B90F9F" w:rsidRDefault="0037303D" w:rsidP="00B90F9F">
      <w:pPr>
        <w:numPr>
          <w:ilvl w:val="12"/>
          <w:numId w:val="0"/>
        </w:numPr>
        <w:spacing w:before="60" w:line="242" w:lineRule="auto"/>
        <w:ind w:firstLine="567"/>
        <w:rPr>
          <w:color w:val="000000"/>
          <w:szCs w:val="28"/>
        </w:rPr>
      </w:pPr>
      <w:r w:rsidRPr="00B90F9F">
        <w:rPr>
          <w:color w:val="000000"/>
          <w:szCs w:val="28"/>
        </w:rPr>
        <w:t xml:space="preserve">На экран будет выведена форма </w:t>
      </w:r>
      <w:r w:rsidRPr="00B90F9F">
        <w:rPr>
          <w:b/>
          <w:bCs/>
          <w:i/>
          <w:color w:val="000000"/>
          <w:szCs w:val="28"/>
        </w:rPr>
        <w:t>Поступление на расчетный счет</w:t>
      </w:r>
      <w:r w:rsidRPr="00B90F9F">
        <w:rPr>
          <w:b/>
          <w:i/>
          <w:color w:val="000000"/>
          <w:szCs w:val="28"/>
        </w:rPr>
        <w:t>: Прочее поступление. Новый</w:t>
      </w:r>
      <w:r w:rsidRPr="00B90F9F">
        <w:rPr>
          <w:color w:val="000000"/>
          <w:szCs w:val="28"/>
        </w:rPr>
        <w:t xml:space="preserve"> (рис. 6-5).</w:t>
      </w:r>
    </w:p>
    <w:p w:rsidR="0037303D" w:rsidRPr="00B90F9F" w:rsidRDefault="0037303D" w:rsidP="00B90F9F">
      <w:pPr>
        <w:numPr>
          <w:ilvl w:val="12"/>
          <w:numId w:val="0"/>
        </w:numPr>
        <w:spacing w:before="100" w:after="40" w:line="242" w:lineRule="auto"/>
        <w:jc w:val="center"/>
        <w:rPr>
          <w:b/>
          <w:szCs w:val="28"/>
        </w:rPr>
      </w:pPr>
      <w:r w:rsidRPr="0039148C">
        <w:rPr>
          <w:b/>
          <w:noProof/>
          <w:szCs w:val="28"/>
        </w:rPr>
        <w:pict>
          <v:shape id="Рисунок 334" o:spid="_x0000_i1189" type="#_x0000_t75" alt="рис 6-5" style="width:329.25pt;height:231.75pt;visibility:visible">
            <v:imagedata r:id="rId127" o:title=""/>
          </v:shape>
        </w:pict>
      </w:r>
    </w:p>
    <w:p w:rsidR="0037303D" w:rsidRPr="00B90F9F" w:rsidRDefault="0037303D" w:rsidP="00B90F9F">
      <w:pPr>
        <w:numPr>
          <w:ilvl w:val="12"/>
          <w:numId w:val="0"/>
        </w:numPr>
        <w:spacing w:before="40" w:after="120" w:line="242" w:lineRule="auto"/>
        <w:jc w:val="center"/>
        <w:rPr>
          <w:rFonts w:ascii="Arial" w:hAnsi="Arial" w:cs="Arial"/>
          <w:iCs/>
          <w:sz w:val="22"/>
          <w:szCs w:val="22"/>
        </w:rPr>
      </w:pPr>
      <w:r w:rsidRPr="00B90F9F">
        <w:rPr>
          <w:rFonts w:ascii="Arial" w:hAnsi="Arial" w:cs="Arial"/>
          <w:iCs/>
          <w:sz w:val="22"/>
          <w:szCs w:val="22"/>
        </w:rPr>
        <w:t xml:space="preserve">Рис. 6-5. Форма документа </w:t>
      </w:r>
      <w:r w:rsidRPr="00B90F9F">
        <w:rPr>
          <w:rFonts w:ascii="Arial" w:hAnsi="Arial" w:cs="Arial"/>
          <w:b/>
          <w:iCs/>
          <w:sz w:val="22"/>
          <w:szCs w:val="22"/>
        </w:rPr>
        <w:t xml:space="preserve">Поступление на расчетный счет </w:t>
      </w:r>
      <w:r w:rsidRPr="00B90F9F">
        <w:rPr>
          <w:rFonts w:ascii="Arial" w:hAnsi="Arial" w:cs="Arial"/>
          <w:iCs/>
          <w:sz w:val="22"/>
          <w:szCs w:val="22"/>
        </w:rPr>
        <w:t xml:space="preserve"> для операции </w:t>
      </w:r>
      <w:r w:rsidRPr="00B90F9F">
        <w:rPr>
          <w:rFonts w:ascii="Arial" w:hAnsi="Arial" w:cs="Arial"/>
          <w:i/>
          <w:iCs/>
          <w:sz w:val="22"/>
          <w:szCs w:val="22"/>
        </w:rPr>
        <w:t>Прочее поступление</w:t>
      </w:r>
    </w:p>
    <w:p w:rsidR="0037303D" w:rsidRPr="00B90F9F" w:rsidRDefault="0037303D" w:rsidP="00B90F9F">
      <w:pPr>
        <w:numPr>
          <w:ilvl w:val="12"/>
          <w:numId w:val="0"/>
        </w:numPr>
        <w:spacing w:before="60" w:line="242" w:lineRule="auto"/>
        <w:ind w:firstLine="567"/>
        <w:rPr>
          <w:color w:val="000000"/>
          <w:szCs w:val="28"/>
        </w:rPr>
      </w:pPr>
      <w:r w:rsidRPr="00B90F9F">
        <w:rPr>
          <w:color w:val="000000"/>
          <w:szCs w:val="28"/>
        </w:rPr>
        <w:t>В форме документа:</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ab/>
        <w:t xml:space="preserve">текущую дату исправить на дату зачисления денежных средств на расчетный счет согласно выписке </w:t>
      </w:r>
      <w:r w:rsidRPr="00B90F9F">
        <w:rPr>
          <w:i/>
          <w:color w:val="000000"/>
          <w:szCs w:val="28"/>
        </w:rPr>
        <w:t>20.01.2010;</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Счет учета</w:t>
      </w:r>
      <w:r w:rsidRPr="00B90F9F">
        <w:rPr>
          <w:color w:val="000000"/>
          <w:szCs w:val="28"/>
        </w:rPr>
        <w:t xml:space="preserve"> оставить значение по умолчанию — </w:t>
      </w:r>
      <w:r w:rsidRPr="00B90F9F">
        <w:rPr>
          <w:i/>
          <w:color w:val="000000"/>
          <w:szCs w:val="28"/>
        </w:rPr>
        <w:t>51</w:t>
      </w:r>
      <w:r w:rsidRPr="00B90F9F">
        <w:rPr>
          <w:color w:val="000000"/>
          <w:szCs w:val="28"/>
        </w:rPr>
        <w:t>;</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реквизитах </w:t>
      </w:r>
      <w:r w:rsidRPr="00B90F9F">
        <w:rPr>
          <w:b/>
          <w:bCs/>
          <w:i/>
          <w:color w:val="000000"/>
          <w:szCs w:val="28"/>
        </w:rPr>
        <w:t>Вх. номер</w:t>
      </w:r>
      <w:r w:rsidRPr="00B90F9F">
        <w:rPr>
          <w:color w:val="000000"/>
          <w:szCs w:val="28"/>
        </w:rPr>
        <w:t xml:space="preserve"> и </w:t>
      </w:r>
      <w:r w:rsidRPr="00B90F9F">
        <w:rPr>
          <w:b/>
          <w:bCs/>
          <w:i/>
          <w:color w:val="000000"/>
          <w:szCs w:val="28"/>
        </w:rPr>
        <w:t>Вх. дата</w:t>
      </w:r>
      <w:r w:rsidRPr="00B90F9F">
        <w:rPr>
          <w:color w:val="000000"/>
          <w:szCs w:val="28"/>
        </w:rPr>
        <w:t xml:space="preserve"> указать номер платежного поручения НПО «Боровик» — </w:t>
      </w:r>
      <w:r w:rsidRPr="00B90F9F">
        <w:rPr>
          <w:i/>
          <w:color w:val="000000"/>
          <w:szCs w:val="28"/>
        </w:rPr>
        <w:t>23</w:t>
      </w:r>
      <w:r w:rsidRPr="00B90F9F">
        <w:rPr>
          <w:color w:val="000000"/>
          <w:szCs w:val="28"/>
        </w:rPr>
        <w:t xml:space="preserve"> и дату зачисления  </w:t>
      </w:r>
      <w:r w:rsidRPr="00B90F9F">
        <w:rPr>
          <w:i/>
          <w:color w:val="000000"/>
          <w:szCs w:val="28"/>
        </w:rPr>
        <w:t>20.01.2010</w:t>
      </w:r>
      <w:r w:rsidRPr="00B90F9F">
        <w:rPr>
          <w:color w:val="000000"/>
          <w:szCs w:val="28"/>
        </w:rPr>
        <w:t>;</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сведения об организации – получателе (</w:t>
      </w:r>
      <w:r w:rsidRPr="00B90F9F">
        <w:rPr>
          <w:i/>
          <w:color w:val="000000"/>
          <w:szCs w:val="28"/>
        </w:rPr>
        <w:t>ЗАО ЭПОС</w:t>
      </w:r>
      <w:r w:rsidRPr="00B90F9F">
        <w:rPr>
          <w:color w:val="000000"/>
          <w:szCs w:val="28"/>
        </w:rPr>
        <w:t>) и банковском счете, на который зачислена сумма (</w:t>
      </w:r>
      <w:r w:rsidRPr="00B90F9F">
        <w:rPr>
          <w:i/>
          <w:color w:val="000000"/>
          <w:szCs w:val="28"/>
        </w:rPr>
        <w:t>ЗАО «Нефтепромбанк» (расчетный)</w:t>
      </w:r>
      <w:r w:rsidRPr="00B90F9F">
        <w:rPr>
          <w:color w:val="000000"/>
          <w:szCs w:val="28"/>
        </w:rPr>
        <w:t xml:space="preserve">) подставляются в форму автоматически (если этого по каким-то причинам не произошло, поля следует заполнить сведениями соответственно из справочника </w:t>
      </w:r>
      <w:r w:rsidRPr="00B90F9F">
        <w:rPr>
          <w:b/>
          <w:bCs/>
          <w:color w:val="000000"/>
          <w:szCs w:val="28"/>
        </w:rPr>
        <w:t>Организации</w:t>
      </w:r>
      <w:r w:rsidRPr="00B90F9F">
        <w:rPr>
          <w:color w:val="000000"/>
          <w:szCs w:val="28"/>
        </w:rPr>
        <w:t xml:space="preserve"> и </w:t>
      </w:r>
      <w:r w:rsidRPr="00B90F9F">
        <w:rPr>
          <w:b/>
          <w:bCs/>
          <w:color w:val="000000"/>
          <w:szCs w:val="28"/>
        </w:rPr>
        <w:t>Банковские счета</w:t>
      </w:r>
      <w:r w:rsidRPr="00B90F9F">
        <w:rPr>
          <w:color w:val="000000"/>
          <w:szCs w:val="28"/>
        </w:rPr>
        <w:t>);</w:t>
      </w:r>
    </w:p>
    <w:p w:rsidR="0037303D" w:rsidRPr="00B90F9F" w:rsidRDefault="0037303D" w:rsidP="00B90F9F">
      <w:pPr>
        <w:tabs>
          <w:tab w:val="left" w:pos="1069"/>
          <w:tab w:val="left" w:pos="1210"/>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bCs/>
          <w:i/>
          <w:color w:val="000000"/>
          <w:szCs w:val="28"/>
        </w:rPr>
        <w:t>Плательщик</w:t>
      </w:r>
      <w:r w:rsidRPr="00B90F9F">
        <w:rPr>
          <w:b/>
          <w:bCs/>
          <w:color w:val="000000"/>
          <w:szCs w:val="28"/>
        </w:rPr>
        <w:t>»</w:t>
      </w:r>
      <w:r w:rsidRPr="00B90F9F">
        <w:rPr>
          <w:color w:val="000000"/>
          <w:szCs w:val="28"/>
        </w:rPr>
        <w:t xml:space="preserve"> по кнопке </w:t>
      </w:r>
      <w:r w:rsidRPr="0039148C">
        <w:rPr>
          <w:noProof/>
          <w:color w:val="000000"/>
          <w:szCs w:val="28"/>
        </w:rPr>
        <w:pict>
          <v:shape id="Рисунок 333" o:spid="_x0000_i1190" type="#_x0000_t75" alt="Кнопка Многоточие" style="width:8.25pt;height:10.5pt;visibility:visible" o:bordertopcolor="black" o:borderleftcolor="black" o:borderbottomcolor="black" o:borderrightcolor="black">
            <v:imagedata r:id="rId19" o:title=""/>
            <w10:bordertop type="single" width="8"/>
            <w10:borderleft type="single" width="8"/>
            <w10:borderbottom type="single" width="8"/>
            <w10:borderright type="single" width="8"/>
          </v:shape>
        </w:pict>
      </w:r>
      <w:r w:rsidRPr="00B90F9F">
        <w:rPr>
          <w:color w:val="000000"/>
          <w:szCs w:val="28"/>
        </w:rPr>
        <w:t xml:space="preserve">  открыть справочник </w:t>
      </w:r>
      <w:r w:rsidRPr="00B90F9F">
        <w:rPr>
          <w:b/>
          <w:color w:val="000000"/>
          <w:szCs w:val="28"/>
        </w:rPr>
        <w:t>Контрагенты</w:t>
      </w:r>
      <w:r w:rsidRPr="00B90F9F">
        <w:rPr>
          <w:color w:val="000000"/>
          <w:szCs w:val="28"/>
        </w:rPr>
        <w:t xml:space="preserve"> и двойным щелчком выбрать в нем элемент с наименованием </w:t>
      </w:r>
      <w:r w:rsidRPr="00B90F9F">
        <w:rPr>
          <w:i/>
          <w:color w:val="000000"/>
          <w:szCs w:val="28"/>
        </w:rPr>
        <w:t>Боровик НПО</w:t>
      </w:r>
      <w:r w:rsidRPr="00B90F9F">
        <w:rPr>
          <w:color w:val="000000"/>
          <w:szCs w:val="28"/>
        </w:rPr>
        <w:t>;</w:t>
      </w:r>
    </w:p>
    <w:p w:rsidR="0037303D" w:rsidRPr="00B90F9F" w:rsidRDefault="0037303D" w:rsidP="00B90F9F">
      <w:pPr>
        <w:tabs>
          <w:tab w:val="left" w:pos="1069"/>
          <w:tab w:val="left" w:pos="1210"/>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bCs/>
          <w:i/>
          <w:color w:val="000000"/>
          <w:szCs w:val="28"/>
        </w:rPr>
        <w:t>Счет плательщика</w:t>
      </w:r>
      <w:r w:rsidRPr="00B90F9F">
        <w:rPr>
          <w:color w:val="000000"/>
          <w:szCs w:val="28"/>
        </w:rPr>
        <w:t xml:space="preserve"> указываются реквизиты счета, с которого произведен платеж, — элемент справочника </w:t>
      </w:r>
      <w:r w:rsidRPr="00B90F9F">
        <w:rPr>
          <w:b/>
          <w:bCs/>
          <w:color w:val="000000"/>
          <w:szCs w:val="28"/>
        </w:rPr>
        <w:t>Банковские счета</w:t>
      </w:r>
      <w:r w:rsidRPr="00B90F9F">
        <w:rPr>
          <w:color w:val="000000"/>
          <w:szCs w:val="28"/>
        </w:rPr>
        <w:t xml:space="preserve">, подчиненного справочнику </w:t>
      </w:r>
      <w:r w:rsidRPr="00B90F9F">
        <w:rPr>
          <w:b/>
          <w:bCs/>
          <w:color w:val="000000"/>
          <w:szCs w:val="28"/>
        </w:rPr>
        <w:t>Контрагенты</w:t>
      </w:r>
      <w:r w:rsidRPr="00B90F9F">
        <w:rPr>
          <w:color w:val="000000"/>
          <w:szCs w:val="28"/>
        </w:rPr>
        <w:t>;</w:t>
      </w:r>
    </w:p>
    <w:p w:rsidR="0037303D" w:rsidRPr="00B90F9F" w:rsidRDefault="0037303D" w:rsidP="00B90F9F">
      <w:pPr>
        <w:tabs>
          <w:tab w:val="left" w:pos="1069"/>
          <w:tab w:val="left" w:pos="1210"/>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bCs/>
          <w:i/>
          <w:color w:val="000000"/>
          <w:szCs w:val="28"/>
        </w:rPr>
        <w:t>Сумма</w:t>
      </w:r>
      <w:r w:rsidRPr="00B90F9F">
        <w:rPr>
          <w:color w:val="000000"/>
          <w:szCs w:val="28"/>
        </w:rPr>
        <w:t xml:space="preserve"> указать сумму, зачисленную на расчетный счет по платежному поручению № 23 от 20.01.2010 – </w:t>
      </w:r>
      <w:r w:rsidRPr="00B90F9F">
        <w:rPr>
          <w:i/>
          <w:color w:val="000000"/>
          <w:szCs w:val="28"/>
        </w:rPr>
        <w:t>450 000</w:t>
      </w:r>
      <w:r w:rsidRPr="00B90F9F">
        <w:rPr>
          <w:color w:val="000000"/>
          <w:szCs w:val="28"/>
        </w:rPr>
        <w:t xml:space="preserve"> руб.;</w:t>
      </w:r>
    </w:p>
    <w:p w:rsidR="0037303D" w:rsidRPr="00B90F9F" w:rsidRDefault="0037303D" w:rsidP="00B90F9F">
      <w:pPr>
        <w:tabs>
          <w:tab w:val="left" w:pos="709"/>
          <w:tab w:val="left" w:pos="1069"/>
        </w:tabs>
        <w:spacing w:before="2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bCs/>
          <w:i/>
          <w:color w:val="000000"/>
          <w:szCs w:val="28"/>
        </w:rPr>
        <w:t>Счет</w:t>
      </w:r>
      <w:r w:rsidRPr="00B90F9F">
        <w:rPr>
          <w:color w:val="000000"/>
          <w:szCs w:val="28"/>
        </w:rPr>
        <w:t xml:space="preserve"> указать корреспондирующий счет бухгалтерской проводки – </w:t>
      </w:r>
      <w:r w:rsidRPr="00B90F9F">
        <w:rPr>
          <w:i/>
          <w:color w:val="000000"/>
          <w:szCs w:val="28"/>
        </w:rPr>
        <w:t>75.01</w:t>
      </w:r>
      <w:r w:rsidRPr="00B90F9F">
        <w:rPr>
          <w:color w:val="000000"/>
          <w:szCs w:val="28"/>
        </w:rPr>
        <w:t xml:space="preserve">. В результате в форме появится еще один реквизит </w:t>
      </w:r>
      <w:r w:rsidRPr="00B90F9F">
        <w:rPr>
          <w:b/>
          <w:i/>
          <w:color w:val="000000"/>
          <w:szCs w:val="28"/>
        </w:rPr>
        <w:t>Контрагенты</w:t>
      </w:r>
      <w:r w:rsidRPr="00B90F9F">
        <w:rPr>
          <w:color w:val="000000"/>
          <w:szCs w:val="28"/>
        </w:rPr>
        <w:t xml:space="preserve"> - аналитический разрез по счету 75.01;</w:t>
      </w:r>
    </w:p>
    <w:p w:rsidR="0037303D" w:rsidRPr="00B90F9F" w:rsidRDefault="0037303D" w:rsidP="00B90F9F">
      <w:pPr>
        <w:tabs>
          <w:tab w:val="left" w:pos="709"/>
          <w:tab w:val="left" w:pos="1069"/>
        </w:tabs>
        <w:spacing w:before="2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bCs/>
          <w:i/>
          <w:color w:val="000000"/>
          <w:szCs w:val="28"/>
        </w:rPr>
        <w:t>Контрагенты</w:t>
      </w:r>
      <w:r w:rsidRPr="00B90F9F">
        <w:rPr>
          <w:color w:val="000000"/>
          <w:szCs w:val="28"/>
        </w:rPr>
        <w:t xml:space="preserve"> по кнопке </w:t>
      </w:r>
      <w:r w:rsidRPr="0039148C">
        <w:rPr>
          <w:noProof/>
          <w:color w:val="000000"/>
          <w:szCs w:val="28"/>
        </w:rPr>
        <w:pict>
          <v:shape id="Рисунок 332" o:spid="_x0000_i1191" type="#_x0000_t75" alt="Кнопка Многоточие" style="width:10.5pt;height:12.75pt;visibility:visible" o:bordertopcolor="black" o:borderleftcolor="black" o:borderbottomcolor="black" o:borderrightcolor="black">
            <v:imagedata r:id="rId24" o:title=""/>
            <w10:bordertop type="single" width="4"/>
            <w10:borderleft type="single" width="4"/>
            <w10:borderbottom type="single" width="4"/>
            <w10:borderright type="single" width="4"/>
          </v:shape>
        </w:pict>
      </w:r>
      <w:r w:rsidRPr="00B90F9F">
        <w:rPr>
          <w:color w:val="000000"/>
          <w:szCs w:val="28"/>
        </w:rPr>
        <w:t xml:space="preserve"> открыть справочник </w:t>
      </w:r>
      <w:r w:rsidRPr="00B90F9F">
        <w:rPr>
          <w:b/>
          <w:bCs/>
          <w:color w:val="000000"/>
          <w:szCs w:val="28"/>
        </w:rPr>
        <w:t>Контрагенты</w:t>
      </w:r>
      <w:r w:rsidRPr="00B90F9F">
        <w:rPr>
          <w:color w:val="000000"/>
          <w:szCs w:val="28"/>
        </w:rPr>
        <w:t xml:space="preserve"> и двойным щелчком выбрать в нем элемент с наименованием </w:t>
      </w:r>
      <w:r w:rsidRPr="00B90F9F">
        <w:rPr>
          <w:i/>
          <w:color w:val="000000"/>
          <w:szCs w:val="28"/>
        </w:rPr>
        <w:t>Боровик НПО</w:t>
      </w:r>
      <w:r w:rsidRPr="00B90F9F">
        <w:rPr>
          <w:color w:val="000000"/>
          <w:szCs w:val="28"/>
        </w:rPr>
        <w:t xml:space="preserve"> (объект аналитического учета на счете 75.01);</w:t>
      </w:r>
    </w:p>
    <w:p w:rsidR="0037303D" w:rsidRPr="00B90F9F" w:rsidRDefault="0037303D" w:rsidP="00B90F9F">
      <w:pPr>
        <w:tabs>
          <w:tab w:val="left" w:pos="1069"/>
        </w:tabs>
        <w:spacing w:before="2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bCs/>
          <w:i/>
          <w:color w:val="000000"/>
          <w:szCs w:val="28"/>
        </w:rPr>
        <w:t>Статья движения денежных средств</w:t>
      </w:r>
      <w:r w:rsidRPr="00B90F9F">
        <w:rPr>
          <w:b/>
          <w:color w:val="000000"/>
          <w:szCs w:val="28"/>
        </w:rPr>
        <w:t xml:space="preserve"> </w:t>
      </w:r>
      <w:r w:rsidRPr="00B90F9F">
        <w:rPr>
          <w:color w:val="000000"/>
          <w:szCs w:val="28"/>
        </w:rPr>
        <w:t xml:space="preserve">по кнопке </w:t>
      </w:r>
      <w:r w:rsidRPr="0039148C">
        <w:rPr>
          <w:noProof/>
          <w:color w:val="000000"/>
          <w:szCs w:val="28"/>
        </w:rPr>
        <w:pict>
          <v:shape id="Рисунок 331" o:spid="_x0000_i1192" type="#_x0000_t75" alt="Кнопка%20Многоточие" style="width:10.5pt;height:12.75pt;visibility:visible" o:bordertopcolor="black" o:borderleftcolor="black" o:borderbottomcolor="black" o:borderrightcolor="black">
            <v:imagedata r:id="rId24" o:title=""/>
            <w10:bordertop type="single" width="4"/>
            <w10:borderleft type="single" width="4"/>
            <w10:borderbottom type="single" width="4"/>
            <w10:borderright type="single" width="4"/>
          </v:shape>
        </w:pict>
      </w:r>
      <w:r w:rsidRPr="00B90F9F">
        <w:rPr>
          <w:color w:val="000000"/>
          <w:szCs w:val="28"/>
        </w:rPr>
        <w:t xml:space="preserve"> открыть справочник </w:t>
      </w:r>
      <w:r w:rsidRPr="00B90F9F">
        <w:rPr>
          <w:b/>
          <w:bCs/>
          <w:color w:val="000000"/>
          <w:szCs w:val="28"/>
        </w:rPr>
        <w:t>Статьи д</w:t>
      </w:r>
      <w:r w:rsidRPr="00B90F9F">
        <w:rPr>
          <w:b/>
          <w:color w:val="000000"/>
          <w:szCs w:val="28"/>
        </w:rPr>
        <w:t>вижения денежных средств</w:t>
      </w:r>
      <w:r w:rsidRPr="00B90F9F">
        <w:rPr>
          <w:color w:val="000000"/>
          <w:szCs w:val="28"/>
        </w:rPr>
        <w:t xml:space="preserve"> и двойным щелчком выбрать в нем элемент с наименованием </w:t>
      </w:r>
      <w:r w:rsidRPr="00B90F9F">
        <w:rPr>
          <w:i/>
          <w:color w:val="000000"/>
          <w:szCs w:val="28"/>
        </w:rPr>
        <w:t>Поступления от учредителей</w:t>
      </w:r>
      <w:r w:rsidRPr="00B90F9F">
        <w:rPr>
          <w:color w:val="000000"/>
          <w:szCs w:val="28"/>
        </w:rPr>
        <w:t>;</w:t>
      </w:r>
    </w:p>
    <w:p w:rsidR="0037303D" w:rsidRPr="00B90F9F" w:rsidRDefault="0037303D" w:rsidP="00B90F9F">
      <w:pPr>
        <w:tabs>
          <w:tab w:val="left" w:pos="1069"/>
        </w:tabs>
        <w:spacing w:before="2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bCs/>
          <w:i/>
          <w:color w:val="000000"/>
          <w:szCs w:val="28"/>
        </w:rPr>
        <w:t>Назначение платежа</w:t>
      </w:r>
      <w:r w:rsidRPr="00B90F9F">
        <w:rPr>
          <w:b/>
          <w:color w:val="000000"/>
          <w:szCs w:val="28"/>
        </w:rPr>
        <w:t xml:space="preserve"> </w:t>
      </w:r>
      <w:r w:rsidRPr="00B90F9F">
        <w:rPr>
          <w:color w:val="000000"/>
          <w:szCs w:val="28"/>
        </w:rPr>
        <w:t xml:space="preserve">указать </w:t>
      </w:r>
      <w:r w:rsidRPr="00B90F9F">
        <w:rPr>
          <w:i/>
          <w:color w:val="000000"/>
          <w:szCs w:val="28"/>
        </w:rPr>
        <w:t>Вклад в уставный капитал</w:t>
      </w:r>
      <w:r w:rsidRPr="00B90F9F">
        <w:rPr>
          <w:color w:val="000000"/>
          <w:szCs w:val="28"/>
        </w:rPr>
        <w:t>.</w:t>
      </w:r>
    </w:p>
    <w:p w:rsidR="0037303D" w:rsidRPr="00B90F9F" w:rsidRDefault="0037303D" w:rsidP="00B90F9F">
      <w:pPr>
        <w:numPr>
          <w:ilvl w:val="12"/>
          <w:numId w:val="0"/>
        </w:numPr>
        <w:spacing w:before="20" w:line="242" w:lineRule="auto"/>
        <w:ind w:firstLine="567"/>
        <w:rPr>
          <w:rFonts w:ascii="PetersburgCTT" w:hAnsi="PetersburgCTT"/>
          <w:color w:val="000000"/>
          <w:szCs w:val="28"/>
        </w:rPr>
      </w:pPr>
      <w:r w:rsidRPr="00B90F9F">
        <w:rPr>
          <w:rFonts w:ascii="PetersburgCTT Cyr" w:hAnsi="PetersburgCTT Cyr"/>
          <w:color w:val="000000"/>
          <w:szCs w:val="28"/>
        </w:rPr>
        <w:t>В результате форма должна принять вид, представленный на рис. 6-6.</w:t>
      </w:r>
    </w:p>
    <w:p w:rsidR="0037303D" w:rsidRPr="00B90F9F" w:rsidRDefault="0037303D" w:rsidP="00B90F9F">
      <w:pPr>
        <w:numPr>
          <w:ilvl w:val="12"/>
          <w:numId w:val="0"/>
        </w:numPr>
        <w:spacing w:before="180" w:after="100" w:line="242" w:lineRule="auto"/>
        <w:jc w:val="center"/>
        <w:rPr>
          <w:b/>
          <w:szCs w:val="28"/>
        </w:rPr>
      </w:pPr>
      <w:r w:rsidRPr="0039148C">
        <w:rPr>
          <w:b/>
          <w:noProof/>
          <w:szCs w:val="28"/>
        </w:rPr>
        <w:pict>
          <v:shape id="Рисунок 330" o:spid="_x0000_i1193" type="#_x0000_t75" alt="рис 6-6" style="width:329.25pt;height:231.75pt;visibility:visible">
            <v:imagedata r:id="rId128" o:title=""/>
          </v:shape>
        </w:pict>
      </w:r>
    </w:p>
    <w:p w:rsidR="0037303D" w:rsidRPr="00B90F9F" w:rsidRDefault="0037303D" w:rsidP="00B90F9F">
      <w:pPr>
        <w:numPr>
          <w:ilvl w:val="12"/>
          <w:numId w:val="0"/>
        </w:numPr>
        <w:spacing w:before="40" w:after="120" w:line="242" w:lineRule="auto"/>
        <w:jc w:val="center"/>
        <w:rPr>
          <w:rFonts w:ascii="Arial" w:hAnsi="Arial" w:cs="Arial"/>
          <w:iCs/>
          <w:sz w:val="22"/>
          <w:szCs w:val="22"/>
        </w:rPr>
      </w:pPr>
      <w:r w:rsidRPr="00B90F9F">
        <w:rPr>
          <w:rFonts w:ascii="Arial" w:hAnsi="Arial" w:cs="Arial"/>
          <w:iCs/>
          <w:sz w:val="22"/>
          <w:szCs w:val="22"/>
        </w:rPr>
        <w:t>Рис. 6-6. Регистрация поступления платежа от учредителя</w:t>
      </w:r>
    </w:p>
    <w:p w:rsidR="0037303D" w:rsidRPr="00B90F9F" w:rsidRDefault="0037303D" w:rsidP="00B90F9F">
      <w:pPr>
        <w:numPr>
          <w:ilvl w:val="12"/>
          <w:numId w:val="0"/>
        </w:numPr>
        <w:spacing w:before="60" w:line="242" w:lineRule="auto"/>
        <w:ind w:firstLine="567"/>
        <w:rPr>
          <w:color w:val="000000"/>
          <w:szCs w:val="28"/>
        </w:rPr>
      </w:pPr>
      <w:r w:rsidRPr="00B90F9F">
        <w:rPr>
          <w:color w:val="000000"/>
          <w:szCs w:val="28"/>
        </w:rPr>
        <w:t>Поскольку сумма по платежному поручению уже зачислена на расчетный счет, документ можно провести и сформировать по нему бухгалтерские проводки.</w:t>
      </w:r>
    </w:p>
    <w:p w:rsidR="0037303D" w:rsidRPr="00B90F9F" w:rsidRDefault="0037303D" w:rsidP="00B90F9F">
      <w:pPr>
        <w:numPr>
          <w:ilvl w:val="12"/>
          <w:numId w:val="0"/>
        </w:numPr>
        <w:tabs>
          <w:tab w:val="left" w:pos="709"/>
        </w:tabs>
        <w:spacing w:before="240" w:line="242" w:lineRule="auto"/>
        <w:ind w:firstLine="567"/>
        <w:rPr>
          <w:b/>
          <w:i/>
          <w:color w:val="000000"/>
          <w:szCs w:val="28"/>
        </w:rPr>
      </w:pPr>
      <w:r w:rsidRPr="00B90F9F">
        <w:rPr>
          <w:b/>
          <w:i/>
          <w:color w:val="000000"/>
          <w:szCs w:val="28"/>
        </w:rPr>
        <w:t>Решение:</w:t>
      </w:r>
    </w:p>
    <w:p w:rsidR="0037303D" w:rsidRPr="00B90F9F" w:rsidRDefault="0037303D" w:rsidP="00B90F9F">
      <w:pPr>
        <w:tabs>
          <w:tab w:val="left" w:pos="660"/>
          <w:tab w:val="left" w:pos="1069"/>
        </w:tabs>
        <w:spacing w:before="60" w:line="242" w:lineRule="auto"/>
        <w:ind w:left="550" w:hanging="550"/>
        <w:rPr>
          <w:i/>
          <w:color w:val="000000"/>
          <w:szCs w:val="28"/>
        </w:rPr>
      </w:pPr>
      <w:r w:rsidRPr="00B90F9F">
        <w:rPr>
          <w:color w:val="000000"/>
          <w:szCs w:val="28"/>
        </w:rPr>
        <w:t>–</w:t>
      </w:r>
      <w:r w:rsidRPr="00B90F9F">
        <w:rPr>
          <w:color w:val="000000"/>
          <w:szCs w:val="28"/>
        </w:rPr>
        <w:tab/>
        <w:t xml:space="preserve">щелкнуть по пиктограмме </w:t>
      </w:r>
      <w:r w:rsidRPr="0039148C">
        <w:rPr>
          <w:noProof/>
          <w:color w:val="000000"/>
          <w:szCs w:val="28"/>
        </w:rPr>
        <w:pict>
          <v:shape id="Рисунок 329" o:spid="_x0000_i1194" type="#_x0000_t75" alt="Кнопка Провести" style="width:17.25pt;height:14.25pt;visibility:visible">
            <v:imagedata r:id="rId114" o:title=""/>
          </v:shape>
        </w:pict>
      </w:r>
      <w:r w:rsidRPr="00B90F9F">
        <w:rPr>
          <w:color w:val="000000"/>
          <w:szCs w:val="28"/>
        </w:rPr>
        <w:t xml:space="preserve"> на панели инструментов формы документа, после чего форму можно закрыть кнопкой </w:t>
      </w:r>
      <w:r w:rsidRPr="00B90F9F">
        <w:rPr>
          <w:b/>
          <w:i/>
          <w:color w:val="000000"/>
          <w:szCs w:val="28"/>
        </w:rPr>
        <w:t>&lt;Закрыть&gt;</w:t>
      </w:r>
      <w:r w:rsidRPr="00B90F9F">
        <w:rPr>
          <w:color w:val="000000"/>
          <w:szCs w:val="28"/>
        </w:rPr>
        <w:t xml:space="preserve"> либо нажать на кнопку </w:t>
      </w:r>
      <w:r w:rsidRPr="00B90F9F">
        <w:rPr>
          <w:b/>
          <w:i/>
          <w:color w:val="000000"/>
          <w:szCs w:val="28"/>
        </w:rPr>
        <w:t>&lt;ОК&gt;</w:t>
      </w:r>
      <w:r w:rsidRPr="00B90F9F">
        <w:rPr>
          <w:color w:val="000000"/>
          <w:szCs w:val="28"/>
        </w:rPr>
        <w:t xml:space="preserve"> (форма при этом также закроется).</w:t>
      </w:r>
    </w:p>
    <w:p w:rsidR="0037303D" w:rsidRPr="00B90F9F" w:rsidRDefault="0037303D" w:rsidP="00B90F9F">
      <w:pPr>
        <w:numPr>
          <w:ilvl w:val="12"/>
          <w:numId w:val="0"/>
        </w:numPr>
        <w:spacing w:before="60" w:line="242" w:lineRule="auto"/>
        <w:ind w:firstLine="567"/>
        <w:rPr>
          <w:color w:val="000000"/>
          <w:szCs w:val="28"/>
        </w:rPr>
      </w:pPr>
      <w:r w:rsidRPr="00B90F9F">
        <w:rPr>
          <w:color w:val="000000"/>
          <w:szCs w:val="28"/>
        </w:rPr>
        <w:t>Для просмотра проводки, сформированной при проведении этого документа, необходимо:</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в списке документов формы </w:t>
      </w:r>
      <w:r w:rsidRPr="00B90F9F">
        <w:rPr>
          <w:b/>
          <w:color w:val="000000"/>
          <w:szCs w:val="28"/>
        </w:rPr>
        <w:t>Банковские выписки</w:t>
      </w:r>
      <w:r w:rsidRPr="00B90F9F">
        <w:rPr>
          <w:color w:val="000000"/>
          <w:szCs w:val="28"/>
        </w:rPr>
        <w:t xml:space="preserve"> установить курсор в строку со сведениями об этом документе и щелкнуть по пиктограмме </w:t>
      </w:r>
      <w:r w:rsidRPr="0039148C">
        <w:rPr>
          <w:noProof/>
          <w:color w:val="000000"/>
          <w:szCs w:val="28"/>
        </w:rPr>
        <w:pict>
          <v:shape id="Рисунок 328" o:spid="_x0000_i1195" type="#_x0000_t75" alt="Кнопка Проводки БУ" style="width:14.25pt;height:10.5pt;visibility:visible">
            <v:imagedata r:id="rId115" o:title=""/>
          </v:shape>
        </w:pict>
      </w:r>
      <w:r w:rsidRPr="00B90F9F">
        <w:rPr>
          <w:color w:val="000000"/>
          <w:szCs w:val="28"/>
        </w:rPr>
        <w:t xml:space="preserve"> на панели инструментов формы. Бухгалтерская проводка документа представлена на рис. 6-7;</w:t>
      </w:r>
    </w:p>
    <w:p w:rsidR="0037303D" w:rsidRPr="00B90F9F" w:rsidRDefault="0037303D" w:rsidP="00B90F9F">
      <w:pPr>
        <w:numPr>
          <w:ilvl w:val="12"/>
          <w:numId w:val="0"/>
        </w:numPr>
        <w:spacing w:before="180" w:after="100" w:line="242" w:lineRule="auto"/>
        <w:jc w:val="center"/>
        <w:rPr>
          <w:b/>
          <w:szCs w:val="28"/>
        </w:rPr>
      </w:pPr>
      <w:r w:rsidRPr="0039148C">
        <w:rPr>
          <w:b/>
          <w:noProof/>
          <w:szCs w:val="28"/>
        </w:rPr>
        <w:pict>
          <v:shape id="Рисунок 327" o:spid="_x0000_i1196" type="#_x0000_t75" alt="рис 6-7" style="width:327pt;height:121.5pt;visibility:visible">
            <v:imagedata r:id="rId129" o:title=""/>
          </v:shape>
        </w:pict>
      </w:r>
    </w:p>
    <w:p w:rsidR="0037303D" w:rsidRPr="00B90F9F" w:rsidRDefault="0037303D" w:rsidP="00B90F9F">
      <w:pPr>
        <w:numPr>
          <w:ilvl w:val="12"/>
          <w:numId w:val="0"/>
        </w:numPr>
        <w:spacing w:before="40" w:after="120" w:line="242" w:lineRule="auto"/>
        <w:jc w:val="center"/>
        <w:rPr>
          <w:rFonts w:ascii="Arial" w:hAnsi="Arial" w:cs="Arial"/>
          <w:iCs/>
          <w:sz w:val="22"/>
          <w:szCs w:val="22"/>
        </w:rPr>
      </w:pPr>
      <w:r w:rsidRPr="00B90F9F">
        <w:rPr>
          <w:rFonts w:ascii="Arial" w:hAnsi="Arial" w:cs="Arial"/>
          <w:iCs/>
          <w:sz w:val="22"/>
          <w:szCs w:val="22"/>
        </w:rPr>
        <w:t xml:space="preserve">Рис. 6-7. Бухгалтерская проводка документа </w:t>
      </w:r>
      <w:r w:rsidRPr="00B90F9F">
        <w:rPr>
          <w:rFonts w:ascii="Arial" w:hAnsi="Arial" w:cs="Arial"/>
          <w:iCs/>
          <w:sz w:val="22"/>
          <w:szCs w:val="22"/>
        </w:rPr>
        <w:br/>
      </w:r>
      <w:r w:rsidRPr="00B90F9F">
        <w:rPr>
          <w:rFonts w:ascii="Arial" w:hAnsi="Arial" w:cs="Arial"/>
          <w:b/>
          <w:iCs/>
          <w:sz w:val="22"/>
          <w:szCs w:val="22"/>
        </w:rPr>
        <w:t>Поступление на расчетный счет</w:t>
      </w:r>
      <w:r w:rsidRPr="00B90F9F">
        <w:rPr>
          <w:rFonts w:ascii="Arial" w:hAnsi="Arial" w:cs="Arial"/>
          <w:iCs/>
          <w:sz w:val="22"/>
          <w:szCs w:val="22"/>
        </w:rPr>
        <w:t xml:space="preserve"> </w:t>
      </w:r>
      <w:r w:rsidRPr="00B90F9F">
        <w:rPr>
          <w:rFonts w:ascii="Arial" w:hAnsi="Arial" w:cs="Arial"/>
          <w:i/>
          <w:iCs/>
          <w:sz w:val="22"/>
          <w:szCs w:val="22"/>
        </w:rPr>
        <w:t>№ 1 от 20.01.2010</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в </w:t>
      </w:r>
      <w:r w:rsidRPr="00B90F9F">
        <w:rPr>
          <w:b/>
          <w:color w:val="000000"/>
          <w:szCs w:val="28"/>
        </w:rPr>
        <w:t xml:space="preserve">Журнале </w:t>
      </w:r>
      <w:r w:rsidRPr="00B90F9F">
        <w:rPr>
          <w:b/>
          <w:i/>
          <w:color w:val="000000"/>
          <w:szCs w:val="28"/>
        </w:rPr>
        <w:t>операций</w:t>
      </w:r>
      <w:r w:rsidRPr="00B90F9F">
        <w:rPr>
          <w:color w:val="000000"/>
          <w:szCs w:val="28"/>
        </w:rPr>
        <w:t xml:space="preserve"> установить курсор в строку со сведениями об этом документе. Проводка документа приводится в нижнем окне формы. Чтобы открыть нижнее окно (если оно закрыто), нужно «нажать» на кнопку &lt;</w:t>
      </w:r>
      <w:r w:rsidRPr="00B90F9F">
        <w:rPr>
          <w:b/>
          <w:i/>
          <w:color w:val="000000"/>
          <w:szCs w:val="28"/>
        </w:rPr>
        <w:t>Проводки&gt;</w:t>
      </w:r>
      <w:r w:rsidRPr="00B90F9F">
        <w:rPr>
          <w:color w:val="000000"/>
          <w:szCs w:val="28"/>
        </w:rPr>
        <w:t xml:space="preserve"> на панели инструментов.</w:t>
      </w:r>
    </w:p>
    <w:p w:rsidR="0037303D" w:rsidRPr="00B90F9F" w:rsidRDefault="0037303D" w:rsidP="00B90F9F">
      <w:pPr>
        <w:numPr>
          <w:ilvl w:val="12"/>
          <w:numId w:val="0"/>
        </w:numPr>
        <w:tabs>
          <w:tab w:val="left" w:pos="0"/>
        </w:tabs>
        <w:spacing w:before="60" w:line="242" w:lineRule="auto"/>
        <w:ind w:firstLine="567"/>
        <w:rPr>
          <w:color w:val="000000"/>
          <w:szCs w:val="28"/>
        </w:rPr>
      </w:pPr>
      <w:r w:rsidRPr="00B90F9F">
        <w:rPr>
          <w:color w:val="000000"/>
          <w:szCs w:val="28"/>
        </w:rPr>
        <w:t xml:space="preserve">По аналогии ввести второй документ </w:t>
      </w:r>
      <w:r w:rsidRPr="00B90F9F">
        <w:rPr>
          <w:b/>
          <w:color w:val="000000"/>
          <w:szCs w:val="28"/>
        </w:rPr>
        <w:t>Поступление на расчетный счет</w:t>
      </w:r>
      <w:r w:rsidRPr="00B90F9F">
        <w:rPr>
          <w:color w:val="000000"/>
          <w:szCs w:val="28"/>
        </w:rPr>
        <w:t xml:space="preserve"> для регистрации платежа, поступившего от КБ «Топ-Инвест» по платежному поручению № 98 от 20.01.2010 на сумму 525 000.00 руб.</w:t>
      </w:r>
    </w:p>
    <w:p w:rsidR="0037303D" w:rsidRPr="00B90F9F" w:rsidRDefault="0037303D" w:rsidP="00B90F9F">
      <w:pPr>
        <w:numPr>
          <w:ilvl w:val="12"/>
          <w:numId w:val="0"/>
        </w:numPr>
        <w:tabs>
          <w:tab w:val="left" w:pos="0"/>
        </w:tabs>
        <w:spacing w:before="60" w:line="242" w:lineRule="auto"/>
        <w:ind w:firstLine="567"/>
        <w:rPr>
          <w:color w:val="000000"/>
          <w:szCs w:val="28"/>
        </w:rPr>
      </w:pPr>
      <w:r w:rsidRPr="00B90F9F">
        <w:rPr>
          <w:color w:val="000000"/>
          <w:szCs w:val="28"/>
        </w:rPr>
        <w:t xml:space="preserve">Для проверки полноты и правильности отражения выписки в учете нужно в форме </w:t>
      </w:r>
      <w:r w:rsidRPr="00B90F9F">
        <w:rPr>
          <w:b/>
          <w:color w:val="000000"/>
          <w:szCs w:val="28"/>
        </w:rPr>
        <w:t>Банковские выписки</w:t>
      </w:r>
      <w:r w:rsidRPr="00B90F9F">
        <w:rPr>
          <w:color w:val="000000"/>
          <w:szCs w:val="28"/>
        </w:rPr>
        <w:t xml:space="preserve"> установить дату выписки – </w:t>
      </w:r>
      <w:r w:rsidRPr="00B90F9F">
        <w:rPr>
          <w:i/>
          <w:color w:val="000000"/>
          <w:szCs w:val="28"/>
        </w:rPr>
        <w:t>20.01.2010</w:t>
      </w:r>
      <w:r w:rsidRPr="00B90F9F">
        <w:rPr>
          <w:color w:val="000000"/>
          <w:szCs w:val="28"/>
        </w:rPr>
        <w:t>. Результат должен быть таким же, что и на рис. 6-8.</w:t>
      </w:r>
    </w:p>
    <w:p w:rsidR="0037303D" w:rsidRPr="00B90F9F" w:rsidRDefault="0037303D" w:rsidP="00B90F9F">
      <w:pPr>
        <w:numPr>
          <w:ilvl w:val="12"/>
          <w:numId w:val="0"/>
        </w:numPr>
        <w:tabs>
          <w:tab w:val="left" w:pos="0"/>
        </w:tabs>
        <w:spacing w:before="60" w:line="242" w:lineRule="auto"/>
        <w:ind w:firstLine="567"/>
        <w:rPr>
          <w:color w:val="000000"/>
          <w:szCs w:val="28"/>
        </w:rPr>
      </w:pPr>
      <w:r w:rsidRPr="00B90F9F">
        <w:rPr>
          <w:color w:val="000000"/>
          <w:szCs w:val="28"/>
        </w:rPr>
        <w:t xml:space="preserve">Контрольную цифру проверяем с помощью </w:t>
      </w:r>
      <w:r w:rsidRPr="00B90F9F">
        <w:rPr>
          <w:i/>
          <w:color w:val="000000"/>
          <w:szCs w:val="28"/>
        </w:rPr>
        <w:t>оборотно-сальдовой ведомости по счету 51</w:t>
      </w:r>
      <w:r w:rsidRPr="00B90F9F">
        <w:rPr>
          <w:color w:val="000000"/>
          <w:szCs w:val="28"/>
        </w:rPr>
        <w:t>, сальдо дебетовое на конец периода с 01.01.2010 по 20.01.2010 должно составлять 1 590 000.00 руб. (рис. 6-9).</w:t>
      </w:r>
    </w:p>
    <w:p w:rsidR="0037303D" w:rsidRPr="00B90F9F" w:rsidRDefault="0037303D" w:rsidP="00B90F9F">
      <w:pPr>
        <w:numPr>
          <w:ilvl w:val="12"/>
          <w:numId w:val="0"/>
        </w:numPr>
        <w:spacing w:before="180" w:after="100" w:line="242" w:lineRule="auto"/>
        <w:jc w:val="center"/>
        <w:rPr>
          <w:b/>
          <w:szCs w:val="28"/>
        </w:rPr>
      </w:pPr>
      <w:r w:rsidRPr="0039148C">
        <w:rPr>
          <w:b/>
          <w:noProof/>
          <w:szCs w:val="28"/>
        </w:rPr>
        <w:pict>
          <v:shape id="Рисунок 326" o:spid="_x0000_i1197" type="#_x0000_t75" alt="рис 6-8" style="width:327pt;height:117pt;visibility:visible">
            <v:imagedata r:id="rId130" o:title=""/>
          </v:shape>
        </w:pict>
      </w:r>
    </w:p>
    <w:p w:rsidR="0037303D" w:rsidRPr="00B90F9F" w:rsidRDefault="0037303D" w:rsidP="00B90F9F">
      <w:pPr>
        <w:numPr>
          <w:ilvl w:val="12"/>
          <w:numId w:val="0"/>
        </w:numPr>
        <w:spacing w:before="40" w:after="120" w:line="242" w:lineRule="auto"/>
        <w:jc w:val="center"/>
        <w:rPr>
          <w:rFonts w:ascii="Arial" w:hAnsi="Arial" w:cs="Arial"/>
          <w:iCs/>
          <w:sz w:val="22"/>
          <w:szCs w:val="22"/>
        </w:rPr>
      </w:pPr>
      <w:r w:rsidRPr="00B90F9F">
        <w:rPr>
          <w:rFonts w:ascii="Arial" w:hAnsi="Arial" w:cs="Arial"/>
          <w:iCs/>
          <w:sz w:val="22"/>
          <w:szCs w:val="22"/>
        </w:rPr>
        <w:t>Рис. 6-8. Выписка банка за 18.01.2010</w:t>
      </w:r>
    </w:p>
    <w:p w:rsidR="0037303D" w:rsidRPr="00B90F9F" w:rsidRDefault="0037303D" w:rsidP="00B90F9F">
      <w:pPr>
        <w:numPr>
          <w:ilvl w:val="12"/>
          <w:numId w:val="0"/>
        </w:numPr>
        <w:spacing w:before="180" w:after="100" w:line="242" w:lineRule="auto"/>
        <w:jc w:val="center"/>
        <w:rPr>
          <w:b/>
          <w:sz w:val="22"/>
          <w:szCs w:val="22"/>
        </w:rPr>
      </w:pPr>
      <w:r w:rsidRPr="0039148C">
        <w:rPr>
          <w:b/>
          <w:noProof/>
          <w:sz w:val="22"/>
          <w:szCs w:val="22"/>
        </w:rPr>
        <w:pict>
          <v:shape id="Рисунок 325" o:spid="_x0000_i1198" type="#_x0000_t75" alt="рис 6-9" style="width:326.25pt;height:120pt;visibility:visible">
            <v:imagedata r:id="rId131" o:title=""/>
          </v:shape>
        </w:pict>
      </w:r>
    </w:p>
    <w:p w:rsidR="0037303D" w:rsidRPr="00B90F9F" w:rsidRDefault="0037303D" w:rsidP="00B90F9F">
      <w:pPr>
        <w:numPr>
          <w:ilvl w:val="12"/>
          <w:numId w:val="0"/>
        </w:numPr>
        <w:spacing w:before="40" w:after="120" w:line="242" w:lineRule="auto"/>
        <w:jc w:val="center"/>
        <w:rPr>
          <w:rFonts w:ascii="Arial" w:hAnsi="Arial" w:cs="Arial"/>
          <w:iCs/>
          <w:sz w:val="22"/>
          <w:szCs w:val="22"/>
        </w:rPr>
      </w:pPr>
      <w:r w:rsidRPr="00B90F9F">
        <w:rPr>
          <w:rFonts w:ascii="Arial" w:hAnsi="Arial" w:cs="Arial"/>
          <w:iCs/>
          <w:sz w:val="22"/>
          <w:szCs w:val="22"/>
        </w:rPr>
        <w:t>Рис. 6-9. Оборотно-сальдовая ведомость по счету 51</w:t>
      </w:r>
    </w:p>
    <w:p w:rsidR="0037303D" w:rsidRPr="00B90F9F" w:rsidRDefault="0037303D" w:rsidP="00B90F9F">
      <w:pPr>
        <w:keepNext/>
        <w:spacing w:before="360" w:after="100" w:line="240" w:lineRule="auto"/>
        <w:ind w:firstLine="0"/>
        <w:jc w:val="left"/>
        <w:outlineLvl w:val="2"/>
        <w:rPr>
          <w:rFonts w:ascii="Arial" w:hAnsi="Arial" w:cs="Arial"/>
          <w:b/>
          <w:bCs/>
          <w:color w:val="000000"/>
          <w:szCs w:val="28"/>
        </w:rPr>
      </w:pPr>
      <w:bookmarkStart w:id="227" w:name="_Toc483936849"/>
      <w:bookmarkStart w:id="228" w:name="_Toc501787736"/>
      <w:bookmarkStart w:id="229" w:name="_Toc501788550"/>
      <w:bookmarkStart w:id="230" w:name="_Toc26707753"/>
      <w:bookmarkStart w:id="231" w:name="_Toc26711786"/>
      <w:bookmarkStart w:id="232" w:name="_Toc26712802"/>
      <w:bookmarkStart w:id="233" w:name="_Toc30919946"/>
      <w:bookmarkStart w:id="234" w:name="_Toc62559812"/>
      <w:bookmarkStart w:id="235" w:name="_Toc97326906"/>
      <w:bookmarkStart w:id="236" w:name="_Toc268432694"/>
      <w:r w:rsidRPr="00B90F9F">
        <w:rPr>
          <w:rFonts w:ascii="Arial" w:hAnsi="Arial" w:cs="Arial"/>
          <w:b/>
          <w:bCs/>
          <w:color w:val="000000"/>
          <w:szCs w:val="28"/>
        </w:rPr>
        <w:t xml:space="preserve">Получение наличных </w:t>
      </w:r>
      <w:bookmarkEnd w:id="227"/>
      <w:bookmarkEnd w:id="228"/>
      <w:bookmarkEnd w:id="229"/>
      <w:bookmarkEnd w:id="230"/>
      <w:bookmarkEnd w:id="231"/>
      <w:bookmarkEnd w:id="232"/>
      <w:bookmarkEnd w:id="233"/>
      <w:bookmarkEnd w:id="234"/>
      <w:bookmarkEnd w:id="235"/>
      <w:r w:rsidRPr="00B90F9F">
        <w:rPr>
          <w:rFonts w:ascii="Arial" w:hAnsi="Arial" w:cs="Arial"/>
          <w:b/>
          <w:bCs/>
          <w:color w:val="000000"/>
          <w:szCs w:val="28"/>
        </w:rPr>
        <w:t>денежных средств со счета</w:t>
      </w:r>
      <w:bookmarkEnd w:id="236"/>
    </w:p>
    <w:p w:rsidR="0037303D" w:rsidRPr="00B90F9F" w:rsidRDefault="0037303D" w:rsidP="00B90F9F">
      <w:pPr>
        <w:tabs>
          <w:tab w:val="left" w:pos="0"/>
        </w:tabs>
        <w:spacing w:before="60" w:line="242" w:lineRule="auto"/>
        <w:rPr>
          <w:color w:val="000000"/>
          <w:szCs w:val="28"/>
        </w:rPr>
      </w:pPr>
      <w:r w:rsidRPr="00B90F9F">
        <w:rPr>
          <w:color w:val="000000"/>
          <w:szCs w:val="28"/>
        </w:rPr>
        <w:t>Получение наличных денежных средств с расчетного счета обычно производится на основании выписанного организацией денежного чека. Чек (денежный) является приказом организации банку о выдаче с расчетного счета организации указанной в нем денежной суммы наличными. На обратной стороне чека указывается, на какие цели расходуются наличные денежные средства.</w:t>
      </w:r>
    </w:p>
    <w:p w:rsidR="0037303D" w:rsidRPr="00B90F9F" w:rsidRDefault="0037303D" w:rsidP="00B90F9F">
      <w:pPr>
        <w:tabs>
          <w:tab w:val="left" w:pos="0"/>
        </w:tabs>
        <w:spacing w:before="200" w:after="80" w:line="242" w:lineRule="auto"/>
        <w:ind w:firstLine="0"/>
        <w:jc w:val="center"/>
        <w:rPr>
          <w:b/>
          <w:color w:val="000000"/>
          <w:szCs w:val="28"/>
        </w:rPr>
      </w:pPr>
      <w:r w:rsidRPr="00B90F9F">
        <w:rPr>
          <w:b/>
          <w:color w:val="000000"/>
          <w:szCs w:val="28"/>
        </w:rPr>
        <w:t>Информация № 6-3</w:t>
      </w:r>
    </w:p>
    <w:p w:rsidR="0037303D" w:rsidRPr="00B90F9F" w:rsidRDefault="0037303D" w:rsidP="00B90F9F">
      <w:pPr>
        <w:tabs>
          <w:tab w:val="left" w:pos="0"/>
        </w:tabs>
        <w:spacing w:before="60" w:line="242" w:lineRule="auto"/>
        <w:rPr>
          <w:b/>
          <w:color w:val="000000"/>
          <w:szCs w:val="28"/>
        </w:rPr>
      </w:pPr>
      <w:r w:rsidRPr="00B90F9F">
        <w:rPr>
          <w:b/>
          <w:color w:val="000000"/>
          <w:szCs w:val="28"/>
        </w:rPr>
        <w:t>21.01.2010 через уполномоченного представителя в ЗАО «Нефтепромбанк» по чеку № 7501 от 21.01.2010 получены наличные денежные средства в сумме 20 000.00 руб. (14 600.00 руб. - на хозяйственные расходы и 5 400.00 руб. - на командировочные расходы).</w:t>
      </w:r>
    </w:p>
    <w:p w:rsidR="0037303D" w:rsidRPr="00B90F9F" w:rsidRDefault="0037303D" w:rsidP="00B90F9F">
      <w:pPr>
        <w:tabs>
          <w:tab w:val="left" w:pos="0"/>
        </w:tabs>
        <w:spacing w:before="60" w:line="242" w:lineRule="auto"/>
        <w:rPr>
          <w:b/>
          <w:color w:val="000000"/>
          <w:szCs w:val="28"/>
        </w:rPr>
      </w:pPr>
      <w:r w:rsidRPr="00B90F9F">
        <w:rPr>
          <w:b/>
          <w:color w:val="000000"/>
          <w:szCs w:val="28"/>
        </w:rPr>
        <w:t>Операция получения денежных средств отражена в выписке банка №</w:t>
      </w:r>
      <w:r w:rsidRPr="00B90F9F">
        <w:rPr>
          <w:b/>
          <w:color w:val="000000"/>
          <w:szCs w:val="28"/>
          <w:lang w:val="en-US"/>
        </w:rPr>
        <w:t> </w:t>
      </w:r>
      <w:r w:rsidRPr="00B90F9F">
        <w:rPr>
          <w:b/>
          <w:color w:val="000000"/>
          <w:szCs w:val="28"/>
        </w:rPr>
        <w:t>3 с расчетного счета от 21.01.2010.</w:t>
      </w:r>
    </w:p>
    <w:p w:rsidR="0037303D" w:rsidRPr="00B90F9F" w:rsidRDefault="0037303D" w:rsidP="00B90F9F">
      <w:pPr>
        <w:tabs>
          <w:tab w:val="left" w:pos="0"/>
        </w:tabs>
        <w:spacing w:before="60" w:line="242" w:lineRule="auto"/>
        <w:rPr>
          <w:b/>
          <w:color w:val="000000"/>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574"/>
        <w:gridCol w:w="1032"/>
        <w:gridCol w:w="2328"/>
        <w:gridCol w:w="1062"/>
        <w:gridCol w:w="2854"/>
        <w:gridCol w:w="1427"/>
        <w:gridCol w:w="1035"/>
      </w:tblGrid>
      <w:tr w:rsidR="0037303D" w:rsidRPr="00B90F9F" w:rsidTr="004A36B3">
        <w:tc>
          <w:tcPr>
            <w:tcW w:w="5000" w:type="pct"/>
            <w:gridSpan w:val="7"/>
          </w:tcPr>
          <w:p w:rsidR="0037303D" w:rsidRPr="00B90F9F" w:rsidRDefault="0037303D" w:rsidP="00B90F9F">
            <w:pPr>
              <w:numPr>
                <w:ilvl w:val="12"/>
                <w:numId w:val="0"/>
              </w:numPr>
              <w:tabs>
                <w:tab w:val="left" w:pos="0"/>
              </w:tabs>
              <w:spacing w:before="60" w:line="242" w:lineRule="auto"/>
              <w:ind w:firstLine="14"/>
              <w:rPr>
                <w:rFonts w:ascii="Arial" w:hAnsi="Arial" w:cs="Arial"/>
                <w:color w:val="000000"/>
                <w:sz w:val="24"/>
                <w:szCs w:val="24"/>
              </w:rPr>
            </w:pPr>
            <w:r w:rsidRPr="00B90F9F">
              <w:rPr>
                <w:rFonts w:ascii="Arial" w:hAnsi="Arial" w:cs="Arial"/>
                <w:color w:val="000000"/>
                <w:sz w:val="24"/>
                <w:szCs w:val="24"/>
              </w:rPr>
              <w:t xml:space="preserve">Выписка за 21.01.2010 </w:t>
            </w:r>
          </w:p>
          <w:p w:rsidR="0037303D" w:rsidRPr="00B90F9F" w:rsidRDefault="0037303D" w:rsidP="00B90F9F">
            <w:pPr>
              <w:numPr>
                <w:ilvl w:val="12"/>
                <w:numId w:val="0"/>
              </w:numPr>
              <w:tabs>
                <w:tab w:val="left" w:pos="0"/>
              </w:tabs>
              <w:spacing w:before="60" w:line="242" w:lineRule="auto"/>
              <w:ind w:firstLine="14"/>
              <w:rPr>
                <w:rFonts w:ascii="Arial" w:hAnsi="Arial" w:cs="Arial"/>
                <w:color w:val="000000"/>
                <w:sz w:val="24"/>
                <w:szCs w:val="24"/>
              </w:rPr>
            </w:pPr>
            <w:r w:rsidRPr="00B90F9F">
              <w:rPr>
                <w:rFonts w:ascii="Arial" w:hAnsi="Arial" w:cs="Arial"/>
                <w:color w:val="000000"/>
                <w:sz w:val="24"/>
                <w:szCs w:val="24"/>
              </w:rPr>
              <w:t>Лицевой счет № 40702810600006132001</w:t>
            </w:r>
          </w:p>
          <w:p w:rsidR="0037303D" w:rsidRPr="00B90F9F" w:rsidRDefault="0037303D" w:rsidP="00B90F9F">
            <w:pPr>
              <w:numPr>
                <w:ilvl w:val="12"/>
                <w:numId w:val="0"/>
              </w:numPr>
              <w:tabs>
                <w:tab w:val="left" w:pos="0"/>
              </w:tabs>
              <w:spacing w:before="60" w:line="242" w:lineRule="auto"/>
              <w:ind w:firstLine="14"/>
              <w:rPr>
                <w:rFonts w:ascii="Arial" w:hAnsi="Arial" w:cs="Arial"/>
                <w:color w:val="000000"/>
                <w:sz w:val="24"/>
                <w:szCs w:val="24"/>
              </w:rPr>
            </w:pPr>
            <w:r w:rsidRPr="00B90F9F">
              <w:rPr>
                <w:rFonts w:ascii="Arial" w:hAnsi="Arial" w:cs="Arial"/>
                <w:color w:val="000000"/>
                <w:sz w:val="24"/>
                <w:szCs w:val="24"/>
              </w:rPr>
              <w:t>Клиент: Закрытое акционерное общество ЭПОС</w:t>
            </w:r>
          </w:p>
          <w:p w:rsidR="0037303D" w:rsidRPr="00B90F9F" w:rsidRDefault="0037303D" w:rsidP="00B90F9F">
            <w:pPr>
              <w:numPr>
                <w:ilvl w:val="12"/>
                <w:numId w:val="0"/>
              </w:numPr>
              <w:tabs>
                <w:tab w:val="left" w:pos="0"/>
              </w:tabs>
              <w:spacing w:before="60" w:line="242" w:lineRule="auto"/>
              <w:ind w:firstLine="14"/>
              <w:rPr>
                <w:rFonts w:ascii="Arial" w:hAnsi="Arial" w:cs="Arial"/>
                <w:color w:val="000000"/>
                <w:sz w:val="24"/>
                <w:szCs w:val="24"/>
              </w:rPr>
            </w:pPr>
            <w:r w:rsidRPr="00B90F9F">
              <w:rPr>
                <w:rFonts w:ascii="Arial" w:hAnsi="Arial" w:cs="Arial"/>
                <w:color w:val="000000"/>
                <w:sz w:val="24"/>
                <w:szCs w:val="24"/>
              </w:rPr>
              <w:t>Операционист: 33</w:t>
            </w:r>
          </w:p>
          <w:p w:rsidR="0037303D" w:rsidRPr="00B90F9F" w:rsidRDefault="0037303D" w:rsidP="00B90F9F">
            <w:pPr>
              <w:numPr>
                <w:ilvl w:val="12"/>
                <w:numId w:val="0"/>
              </w:numPr>
              <w:tabs>
                <w:tab w:val="left" w:pos="0"/>
              </w:tabs>
              <w:spacing w:before="60" w:line="242" w:lineRule="auto"/>
              <w:ind w:firstLine="14"/>
              <w:rPr>
                <w:rFonts w:ascii="Arial" w:hAnsi="Arial" w:cs="Arial"/>
                <w:color w:val="000000"/>
                <w:sz w:val="24"/>
                <w:szCs w:val="24"/>
              </w:rPr>
            </w:pPr>
            <w:r w:rsidRPr="00B90F9F">
              <w:rPr>
                <w:rFonts w:ascii="Arial" w:hAnsi="Arial" w:cs="Arial"/>
                <w:color w:val="000000"/>
                <w:sz w:val="24"/>
                <w:szCs w:val="24"/>
              </w:rPr>
              <w:t>ДПВ: 20.01.2010</w:t>
            </w:r>
          </w:p>
          <w:p w:rsidR="0037303D" w:rsidRPr="00B90F9F" w:rsidRDefault="0037303D" w:rsidP="00B90F9F">
            <w:pPr>
              <w:numPr>
                <w:ilvl w:val="12"/>
                <w:numId w:val="0"/>
              </w:numPr>
              <w:tabs>
                <w:tab w:val="left" w:pos="0"/>
              </w:tabs>
              <w:spacing w:before="60" w:line="242" w:lineRule="auto"/>
              <w:ind w:firstLine="14"/>
              <w:jc w:val="left"/>
              <w:rPr>
                <w:rFonts w:ascii="Arial" w:hAnsi="Arial" w:cs="Arial"/>
                <w:color w:val="000000"/>
                <w:sz w:val="24"/>
                <w:szCs w:val="24"/>
              </w:rPr>
            </w:pPr>
            <w:r w:rsidRPr="00B90F9F">
              <w:rPr>
                <w:rFonts w:ascii="Arial" w:hAnsi="Arial" w:cs="Arial"/>
                <w:color w:val="000000"/>
                <w:sz w:val="24"/>
                <w:szCs w:val="24"/>
              </w:rPr>
              <w:t>Входящий остаток пассив 1590 000.00</w:t>
            </w:r>
          </w:p>
        </w:tc>
      </w:tr>
      <w:tr w:rsidR="0037303D" w:rsidRPr="00B90F9F" w:rsidTr="004A36B3">
        <w:tc>
          <w:tcPr>
            <w:tcW w:w="278"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bCs/>
                <w:color w:val="000000"/>
                <w:sz w:val="24"/>
                <w:szCs w:val="24"/>
              </w:rPr>
              <w:t>ВО</w:t>
            </w:r>
          </w:p>
        </w:tc>
        <w:tc>
          <w:tcPr>
            <w:tcW w:w="500"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 док.</w:t>
            </w:r>
          </w:p>
        </w:tc>
        <w:tc>
          <w:tcPr>
            <w:tcW w:w="1129"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 xml:space="preserve">Коррсчет </w:t>
            </w:r>
          </w:p>
        </w:tc>
        <w:tc>
          <w:tcPr>
            <w:tcW w:w="514"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БИК</w:t>
            </w:r>
          </w:p>
        </w:tc>
        <w:tc>
          <w:tcPr>
            <w:tcW w:w="1384"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Счет</w:t>
            </w:r>
          </w:p>
        </w:tc>
        <w:tc>
          <w:tcPr>
            <w:tcW w:w="692"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Дебет</w:t>
            </w:r>
          </w:p>
        </w:tc>
        <w:tc>
          <w:tcPr>
            <w:tcW w:w="502"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Кредит</w:t>
            </w:r>
          </w:p>
        </w:tc>
      </w:tr>
      <w:tr w:rsidR="0037303D" w:rsidRPr="00B90F9F" w:rsidTr="004A36B3">
        <w:tc>
          <w:tcPr>
            <w:tcW w:w="278" w:type="pct"/>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3</w:t>
            </w:r>
          </w:p>
        </w:tc>
        <w:tc>
          <w:tcPr>
            <w:tcW w:w="500" w:type="pct"/>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7501</w:t>
            </w:r>
          </w:p>
        </w:tc>
        <w:tc>
          <w:tcPr>
            <w:tcW w:w="1129" w:type="pct"/>
          </w:tcPr>
          <w:p w:rsidR="0037303D" w:rsidRPr="00B90F9F" w:rsidRDefault="0037303D" w:rsidP="00B90F9F">
            <w:pPr>
              <w:numPr>
                <w:ilvl w:val="12"/>
                <w:numId w:val="0"/>
              </w:numPr>
              <w:tabs>
                <w:tab w:val="left" w:pos="0"/>
              </w:tabs>
              <w:spacing w:before="60" w:line="242" w:lineRule="auto"/>
              <w:rPr>
                <w:rFonts w:ascii="Arial" w:hAnsi="Arial" w:cs="Arial"/>
                <w:color w:val="000000"/>
                <w:sz w:val="24"/>
                <w:szCs w:val="24"/>
              </w:rPr>
            </w:pPr>
          </w:p>
        </w:tc>
        <w:tc>
          <w:tcPr>
            <w:tcW w:w="514" w:type="pct"/>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p>
        </w:tc>
        <w:tc>
          <w:tcPr>
            <w:tcW w:w="1384"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r w:rsidRPr="00B90F9F">
              <w:rPr>
                <w:rFonts w:ascii="Arial" w:hAnsi="Arial" w:cs="Arial"/>
                <w:color w:val="000000"/>
                <w:sz w:val="24"/>
                <w:szCs w:val="24"/>
              </w:rPr>
              <w:t>40702810600006132001</w:t>
            </w:r>
          </w:p>
        </w:tc>
        <w:tc>
          <w:tcPr>
            <w:tcW w:w="692"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r w:rsidRPr="00B90F9F">
              <w:rPr>
                <w:rFonts w:ascii="Arial" w:hAnsi="Arial" w:cs="Arial"/>
                <w:color w:val="000000"/>
                <w:sz w:val="24"/>
                <w:szCs w:val="24"/>
              </w:rPr>
              <w:t>20 000.00</w:t>
            </w:r>
          </w:p>
        </w:tc>
        <w:tc>
          <w:tcPr>
            <w:tcW w:w="502"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p>
        </w:tc>
      </w:tr>
      <w:tr w:rsidR="0037303D" w:rsidRPr="00B90F9F" w:rsidTr="004A36B3">
        <w:tc>
          <w:tcPr>
            <w:tcW w:w="2422" w:type="pct"/>
            <w:gridSpan w:val="4"/>
          </w:tcPr>
          <w:p w:rsidR="0037303D" w:rsidRPr="00B90F9F" w:rsidRDefault="0037303D" w:rsidP="00B90F9F">
            <w:pPr>
              <w:numPr>
                <w:ilvl w:val="12"/>
                <w:numId w:val="0"/>
              </w:numPr>
              <w:tabs>
                <w:tab w:val="left" w:pos="0"/>
              </w:tabs>
              <w:spacing w:before="60" w:line="242" w:lineRule="auto"/>
              <w:jc w:val="left"/>
              <w:rPr>
                <w:rFonts w:ascii="Arial" w:hAnsi="Arial" w:cs="Arial"/>
                <w:color w:val="000000"/>
                <w:sz w:val="24"/>
                <w:szCs w:val="24"/>
              </w:rPr>
            </w:pPr>
            <w:r w:rsidRPr="00B90F9F">
              <w:rPr>
                <w:rFonts w:ascii="Arial" w:hAnsi="Arial" w:cs="Arial"/>
                <w:color w:val="000000"/>
                <w:sz w:val="24"/>
                <w:szCs w:val="24"/>
              </w:rPr>
              <w:t>Итого оборотов</w:t>
            </w:r>
          </w:p>
        </w:tc>
        <w:tc>
          <w:tcPr>
            <w:tcW w:w="1384"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p>
        </w:tc>
        <w:tc>
          <w:tcPr>
            <w:tcW w:w="692"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r w:rsidRPr="00B90F9F">
              <w:rPr>
                <w:rFonts w:ascii="Arial" w:hAnsi="Arial" w:cs="Arial"/>
                <w:color w:val="000000"/>
                <w:sz w:val="24"/>
                <w:szCs w:val="24"/>
              </w:rPr>
              <w:t>20 000.00</w:t>
            </w:r>
          </w:p>
        </w:tc>
        <w:tc>
          <w:tcPr>
            <w:tcW w:w="502"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p>
        </w:tc>
      </w:tr>
      <w:tr w:rsidR="0037303D" w:rsidRPr="00B90F9F" w:rsidTr="004A36B3">
        <w:tc>
          <w:tcPr>
            <w:tcW w:w="5000" w:type="pct"/>
            <w:gridSpan w:val="7"/>
            <w:vAlign w:val="center"/>
          </w:tcPr>
          <w:p w:rsidR="0037303D" w:rsidRPr="00B90F9F" w:rsidRDefault="0037303D" w:rsidP="00B90F9F">
            <w:pPr>
              <w:numPr>
                <w:ilvl w:val="12"/>
                <w:numId w:val="0"/>
              </w:numPr>
              <w:tabs>
                <w:tab w:val="left" w:pos="0"/>
              </w:tabs>
              <w:spacing w:before="60" w:line="242" w:lineRule="auto"/>
              <w:jc w:val="left"/>
              <w:rPr>
                <w:rFonts w:ascii="Arial" w:hAnsi="Arial" w:cs="Arial"/>
                <w:color w:val="000000"/>
                <w:sz w:val="24"/>
                <w:szCs w:val="24"/>
              </w:rPr>
            </w:pPr>
            <w:r w:rsidRPr="00B90F9F">
              <w:rPr>
                <w:rFonts w:ascii="Arial" w:hAnsi="Arial" w:cs="Arial"/>
                <w:color w:val="000000"/>
                <w:sz w:val="24"/>
                <w:szCs w:val="24"/>
              </w:rPr>
              <w:t>Исходящий остаток 1 570 000.00</w:t>
            </w:r>
          </w:p>
          <w:p w:rsidR="0037303D" w:rsidRPr="00B90F9F" w:rsidRDefault="0037303D" w:rsidP="00B90F9F">
            <w:pPr>
              <w:numPr>
                <w:ilvl w:val="12"/>
                <w:numId w:val="0"/>
              </w:numPr>
              <w:tabs>
                <w:tab w:val="left" w:pos="0"/>
              </w:tabs>
              <w:spacing w:before="60" w:line="242" w:lineRule="auto"/>
              <w:jc w:val="left"/>
              <w:rPr>
                <w:rFonts w:ascii="Arial" w:hAnsi="Arial" w:cs="Arial"/>
                <w:color w:val="000000"/>
                <w:sz w:val="24"/>
                <w:szCs w:val="24"/>
              </w:rPr>
            </w:pPr>
            <w:r w:rsidRPr="00B90F9F">
              <w:rPr>
                <w:rFonts w:ascii="Arial" w:hAnsi="Arial" w:cs="Arial"/>
                <w:color w:val="000000"/>
                <w:sz w:val="24"/>
                <w:szCs w:val="24"/>
              </w:rPr>
              <w:t>ЗАО «Нефтепромбанк»</w:t>
            </w:r>
          </w:p>
        </w:tc>
      </w:tr>
    </w:tbl>
    <w:p w:rsidR="0037303D" w:rsidRPr="00B90F9F" w:rsidRDefault="0037303D" w:rsidP="00B90F9F">
      <w:pPr>
        <w:numPr>
          <w:ilvl w:val="12"/>
          <w:numId w:val="0"/>
        </w:numPr>
        <w:tabs>
          <w:tab w:val="left" w:pos="0"/>
        </w:tabs>
        <w:spacing w:before="60" w:line="242" w:lineRule="auto"/>
        <w:ind w:firstLine="567"/>
        <w:rPr>
          <w:color w:val="000000"/>
          <w:szCs w:val="28"/>
        </w:rPr>
      </w:pP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Задание № 6-6</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 xml:space="preserve">1. По факту поступления в кассу наличных денежных средств </w:t>
      </w:r>
      <w:r w:rsidRPr="00B90F9F">
        <w:rPr>
          <w:bCs/>
          <w:color w:val="000000"/>
          <w:szCs w:val="28"/>
        </w:rPr>
        <w:t>(информация № 6-3)</w:t>
      </w:r>
      <w:r w:rsidRPr="00B90F9F">
        <w:rPr>
          <w:b/>
          <w:color w:val="000000"/>
          <w:szCs w:val="28"/>
        </w:rPr>
        <w:t xml:space="preserve"> выписать приходный кассовый ордер № 4 от 21.01.2010.</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2. Провести приходный кассовый ордер.</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3. Посмотреть проводки.</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Cs/>
          <w:color w:val="000000"/>
          <w:szCs w:val="28"/>
        </w:rPr>
      </w:pPr>
      <w:r w:rsidRPr="00B90F9F">
        <w:rPr>
          <w:b/>
          <w:color w:val="000000"/>
          <w:szCs w:val="28"/>
        </w:rPr>
        <w:t>Данные для контроля: 1570 000.00 на расчетном счете</w:t>
      </w:r>
      <w:r w:rsidRPr="00B90F9F">
        <w:rPr>
          <w:bCs/>
          <w:color w:val="000000"/>
          <w:szCs w:val="28"/>
        </w:rPr>
        <w:t xml:space="preserve"> (</w:t>
      </w:r>
      <w:r w:rsidRPr="00B90F9F">
        <w:rPr>
          <w:b/>
          <w:bCs/>
          <w:i/>
          <w:color w:val="000000"/>
          <w:szCs w:val="28"/>
        </w:rPr>
        <w:t>Отчеты  →  Оборотно-сальдовая ведомость по счету</w:t>
      </w:r>
      <w:r w:rsidRPr="00B90F9F">
        <w:rPr>
          <w:bCs/>
          <w:color w:val="000000"/>
          <w:szCs w:val="28"/>
        </w:rPr>
        <w:t xml:space="preserve"> →  период</w:t>
      </w:r>
      <w:r w:rsidRPr="00B90F9F">
        <w:rPr>
          <w:bCs/>
          <w:i/>
          <w:color w:val="000000"/>
          <w:szCs w:val="28"/>
        </w:rPr>
        <w:t xml:space="preserve"> с 01.01.2010 по 21.01.2010 </w:t>
      </w:r>
      <w:r w:rsidRPr="00B90F9F">
        <w:rPr>
          <w:b/>
          <w:bCs/>
          <w:i/>
          <w:color w:val="000000"/>
          <w:szCs w:val="28"/>
        </w:rPr>
        <w:t xml:space="preserve">→ </w:t>
      </w:r>
      <w:r w:rsidRPr="00B90F9F">
        <w:rPr>
          <w:bCs/>
          <w:color w:val="000000"/>
          <w:szCs w:val="28"/>
        </w:rPr>
        <w:t xml:space="preserve">счет 51 </w:t>
      </w:r>
      <w:r w:rsidRPr="00B90F9F">
        <w:rPr>
          <w:bCs/>
          <w:i/>
          <w:color w:val="000000"/>
          <w:szCs w:val="28"/>
        </w:rPr>
        <w:t xml:space="preserve"> </w:t>
      </w:r>
      <w:r w:rsidRPr="00B90F9F">
        <w:rPr>
          <w:b/>
          <w:bCs/>
          <w:i/>
          <w:color w:val="000000"/>
          <w:szCs w:val="28"/>
        </w:rPr>
        <w:t>→ Сформировать</w:t>
      </w:r>
      <w:r w:rsidRPr="00B90F9F">
        <w:rPr>
          <w:bCs/>
          <w:color w:val="000000"/>
          <w:szCs w:val="28"/>
        </w:rPr>
        <w:t>, сальдо дебетовое на конец периода).</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B90F9F" w:rsidRDefault="0037303D" w:rsidP="00B90F9F">
      <w:pPr>
        <w:keepNext/>
        <w:numPr>
          <w:ilvl w:val="12"/>
          <w:numId w:val="0"/>
        </w:numPr>
        <w:tabs>
          <w:tab w:val="left" w:pos="0"/>
        </w:tabs>
        <w:spacing w:before="60" w:line="242" w:lineRule="auto"/>
        <w:ind w:firstLine="567"/>
        <w:rPr>
          <w:b/>
          <w:i/>
          <w:color w:val="000000"/>
          <w:szCs w:val="28"/>
        </w:rPr>
      </w:pPr>
      <w:r w:rsidRPr="00B90F9F">
        <w:rPr>
          <w:b/>
          <w:i/>
          <w:color w:val="000000"/>
          <w:szCs w:val="28"/>
        </w:rPr>
        <w:t>Решение:</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открыть форму нового документа </w:t>
      </w:r>
      <w:r w:rsidRPr="00B90F9F">
        <w:rPr>
          <w:b/>
          <w:color w:val="000000"/>
          <w:szCs w:val="28"/>
        </w:rPr>
        <w:t>Приходный кассовый ордер</w:t>
      </w:r>
      <w:r w:rsidRPr="00B90F9F">
        <w:rPr>
          <w:color w:val="000000"/>
          <w:szCs w:val="28"/>
        </w:rPr>
        <w:t xml:space="preserve"> для ввода операции </w:t>
      </w:r>
      <w:r w:rsidRPr="00B90F9F">
        <w:rPr>
          <w:i/>
          <w:color w:val="000000"/>
          <w:szCs w:val="28"/>
        </w:rPr>
        <w:t>Получение наличных в банке</w:t>
      </w:r>
      <w:r w:rsidRPr="00B90F9F">
        <w:rPr>
          <w:color w:val="000000"/>
          <w:szCs w:val="28"/>
        </w:rPr>
        <w:t>;</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указать дату операции - </w:t>
      </w:r>
      <w:r w:rsidRPr="00B90F9F">
        <w:rPr>
          <w:i/>
          <w:color w:val="000000"/>
          <w:szCs w:val="28"/>
        </w:rPr>
        <w:t>21.01.2010;</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 xml:space="preserve">Счет </w:t>
      </w:r>
      <w:r w:rsidRPr="00B90F9F">
        <w:rPr>
          <w:b/>
          <w:bCs/>
          <w:i/>
          <w:color w:val="000000"/>
          <w:szCs w:val="28"/>
        </w:rPr>
        <w:t>учета</w:t>
      </w:r>
      <w:r w:rsidRPr="00B90F9F">
        <w:rPr>
          <w:color w:val="000000"/>
          <w:szCs w:val="28"/>
        </w:rPr>
        <w:t xml:space="preserve"> оставить значение по умолчанию - </w:t>
      </w:r>
      <w:r w:rsidRPr="00B90F9F">
        <w:rPr>
          <w:i/>
          <w:color w:val="000000"/>
          <w:szCs w:val="28"/>
        </w:rPr>
        <w:t>50.01</w:t>
      </w:r>
      <w:r w:rsidRPr="00B90F9F">
        <w:rPr>
          <w:color w:val="000000"/>
          <w:szCs w:val="28"/>
        </w:rPr>
        <w:t>;</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Сумма</w:t>
      </w:r>
      <w:r w:rsidRPr="00B90F9F">
        <w:rPr>
          <w:color w:val="000000"/>
          <w:szCs w:val="28"/>
        </w:rPr>
        <w:t xml:space="preserve"> ввести полученную в банке сумму – </w:t>
      </w:r>
      <w:r w:rsidRPr="00B90F9F">
        <w:rPr>
          <w:i/>
          <w:color w:val="000000"/>
          <w:szCs w:val="28"/>
        </w:rPr>
        <w:t>20 000.00</w:t>
      </w:r>
      <w:r w:rsidRPr="00B90F9F">
        <w:rPr>
          <w:color w:val="000000"/>
          <w:szCs w:val="28"/>
        </w:rPr>
        <w:t>.</w:t>
      </w:r>
    </w:p>
    <w:p w:rsidR="0037303D" w:rsidRPr="00B90F9F" w:rsidRDefault="0037303D" w:rsidP="00B90F9F">
      <w:pPr>
        <w:numPr>
          <w:ilvl w:val="12"/>
          <w:numId w:val="0"/>
        </w:numPr>
        <w:spacing w:before="60" w:line="242" w:lineRule="auto"/>
        <w:ind w:left="550"/>
        <w:rPr>
          <w:color w:val="000000"/>
          <w:szCs w:val="28"/>
        </w:rPr>
      </w:pPr>
      <w:r w:rsidRPr="00B90F9F">
        <w:rPr>
          <w:color w:val="000000"/>
          <w:szCs w:val="28"/>
        </w:rPr>
        <w:t xml:space="preserve">На закладке </w:t>
      </w:r>
      <w:r w:rsidRPr="00B90F9F">
        <w:rPr>
          <w:b/>
          <w:i/>
          <w:color w:val="000000"/>
          <w:szCs w:val="28"/>
        </w:rPr>
        <w:t>Реквизиты платежа</w:t>
      </w:r>
      <w:r w:rsidRPr="00B90F9F">
        <w:rPr>
          <w:color w:val="000000"/>
          <w:szCs w:val="28"/>
        </w:rPr>
        <w:t>:</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Банковский счет</w:t>
      </w:r>
      <w:r w:rsidRPr="00B90F9F">
        <w:rPr>
          <w:color w:val="000000"/>
          <w:szCs w:val="28"/>
        </w:rPr>
        <w:t xml:space="preserve"> оставить значение по умолчанию – </w:t>
      </w:r>
      <w:r w:rsidRPr="00B90F9F">
        <w:rPr>
          <w:i/>
          <w:color w:val="000000"/>
          <w:szCs w:val="28"/>
        </w:rPr>
        <w:t xml:space="preserve">ЗАО «Нефтепромбанк» (Расчетный) </w:t>
      </w:r>
      <w:r w:rsidRPr="00B90F9F">
        <w:rPr>
          <w:color w:val="000000"/>
          <w:szCs w:val="28"/>
        </w:rPr>
        <w:t>;</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Счет учета</w:t>
      </w:r>
      <w:r w:rsidRPr="00B90F9F">
        <w:rPr>
          <w:color w:val="000000"/>
          <w:szCs w:val="28"/>
        </w:rPr>
        <w:t xml:space="preserve"> указать корреспондирующий счет – </w:t>
      </w:r>
      <w:r w:rsidRPr="00B90F9F">
        <w:rPr>
          <w:i/>
          <w:color w:val="000000"/>
          <w:szCs w:val="28"/>
        </w:rPr>
        <w:t>51</w:t>
      </w:r>
      <w:r w:rsidRPr="00B90F9F">
        <w:rPr>
          <w:color w:val="000000"/>
          <w:szCs w:val="28"/>
        </w:rPr>
        <w:t>;</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bCs/>
          <w:i/>
          <w:color w:val="000000"/>
          <w:szCs w:val="28"/>
        </w:rPr>
        <w:t>Статья движения денежных средств</w:t>
      </w:r>
      <w:r w:rsidRPr="00B90F9F">
        <w:rPr>
          <w:b/>
          <w:color w:val="000000"/>
          <w:szCs w:val="28"/>
        </w:rPr>
        <w:t xml:space="preserve"> </w:t>
      </w:r>
      <w:r w:rsidRPr="00B90F9F">
        <w:rPr>
          <w:color w:val="000000"/>
          <w:szCs w:val="28"/>
        </w:rPr>
        <w:t xml:space="preserve">по кнопке </w:t>
      </w:r>
      <w:r w:rsidRPr="0039148C">
        <w:rPr>
          <w:noProof/>
          <w:color w:val="000000"/>
          <w:szCs w:val="28"/>
        </w:rPr>
        <w:pict>
          <v:shape id="Рисунок 324" o:spid="_x0000_i1199" type="#_x0000_t75" alt="Кнопка%20Многоточие" style="width:10.5pt;height:12.75pt;visibility:visible" o:bordertopcolor="black" o:borderleftcolor="black" o:borderbottomcolor="black" o:borderrightcolor="black">
            <v:imagedata r:id="rId24" o:title=""/>
            <w10:bordertop type="single" width="4"/>
            <w10:borderleft type="single" width="4"/>
            <w10:borderbottom type="single" width="4"/>
            <w10:borderright type="single" width="4"/>
          </v:shape>
        </w:pict>
      </w:r>
      <w:r w:rsidRPr="00B90F9F">
        <w:rPr>
          <w:color w:val="000000"/>
          <w:szCs w:val="28"/>
        </w:rPr>
        <w:t xml:space="preserve"> открыть справочник </w:t>
      </w:r>
      <w:r w:rsidRPr="00B90F9F">
        <w:rPr>
          <w:b/>
          <w:bCs/>
          <w:color w:val="000000"/>
          <w:szCs w:val="28"/>
        </w:rPr>
        <w:t>Статьи д</w:t>
      </w:r>
      <w:r w:rsidRPr="00B90F9F">
        <w:rPr>
          <w:b/>
          <w:color w:val="000000"/>
          <w:szCs w:val="28"/>
        </w:rPr>
        <w:t>вижения денежных средств</w:t>
      </w:r>
      <w:r w:rsidRPr="00B90F9F">
        <w:rPr>
          <w:color w:val="000000"/>
          <w:szCs w:val="28"/>
        </w:rPr>
        <w:t xml:space="preserve"> и двойным щелчком выбрать в нем элемент с наименованием </w:t>
      </w:r>
      <w:r w:rsidRPr="00B90F9F">
        <w:rPr>
          <w:i/>
          <w:color w:val="000000"/>
          <w:szCs w:val="28"/>
        </w:rPr>
        <w:t>Получение наличных в банке</w:t>
      </w:r>
      <w:r w:rsidRPr="00B90F9F">
        <w:rPr>
          <w:color w:val="000000"/>
          <w:szCs w:val="28"/>
        </w:rPr>
        <w:t>.</w:t>
      </w:r>
    </w:p>
    <w:p w:rsidR="0037303D" w:rsidRPr="00B90F9F" w:rsidRDefault="0037303D" w:rsidP="00B90F9F">
      <w:pPr>
        <w:numPr>
          <w:ilvl w:val="12"/>
          <w:numId w:val="0"/>
        </w:numPr>
        <w:spacing w:before="180" w:after="100" w:line="242" w:lineRule="auto"/>
        <w:jc w:val="center"/>
        <w:rPr>
          <w:b/>
          <w:szCs w:val="28"/>
        </w:rPr>
      </w:pPr>
      <w:r w:rsidRPr="0039148C">
        <w:rPr>
          <w:b/>
          <w:noProof/>
          <w:szCs w:val="28"/>
        </w:rPr>
        <w:pict>
          <v:shape id="Рисунок 323" o:spid="_x0000_i1200" type="#_x0000_t75" alt="рис 6-10" style="width:328.5pt;height:212.25pt;visibility:visible">
            <v:imagedata r:id="rId132" o:title=""/>
          </v:shape>
        </w:pict>
      </w:r>
    </w:p>
    <w:p w:rsidR="0037303D" w:rsidRPr="00B90F9F" w:rsidRDefault="0037303D" w:rsidP="00B90F9F">
      <w:pPr>
        <w:numPr>
          <w:ilvl w:val="12"/>
          <w:numId w:val="0"/>
        </w:numPr>
        <w:spacing w:before="40" w:after="120" w:line="242" w:lineRule="auto"/>
        <w:jc w:val="center"/>
        <w:rPr>
          <w:rFonts w:ascii="Arial" w:hAnsi="Arial" w:cs="Arial"/>
          <w:iCs/>
          <w:sz w:val="22"/>
          <w:szCs w:val="22"/>
        </w:rPr>
      </w:pPr>
      <w:r w:rsidRPr="00B90F9F">
        <w:rPr>
          <w:rFonts w:ascii="Arial" w:hAnsi="Arial" w:cs="Arial"/>
          <w:iCs/>
          <w:sz w:val="22"/>
          <w:szCs w:val="22"/>
        </w:rPr>
        <w:t>Рис.</w:t>
      </w:r>
      <w:r w:rsidRPr="00B90F9F">
        <w:rPr>
          <w:rFonts w:ascii="Arial" w:hAnsi="Arial" w:cs="Arial"/>
          <w:iCs/>
          <w:sz w:val="22"/>
          <w:szCs w:val="22"/>
          <w:lang w:val="en-US"/>
        </w:rPr>
        <w:t> </w:t>
      </w:r>
      <w:r w:rsidRPr="00B90F9F">
        <w:rPr>
          <w:rFonts w:ascii="Arial" w:hAnsi="Arial" w:cs="Arial"/>
          <w:iCs/>
          <w:sz w:val="22"/>
          <w:szCs w:val="22"/>
        </w:rPr>
        <w:t>6-10. ПКО на денежные средства, полученные в банке</w:t>
      </w:r>
    </w:p>
    <w:p w:rsidR="0037303D" w:rsidRDefault="0037303D" w:rsidP="00B90F9F">
      <w:pPr>
        <w:numPr>
          <w:ilvl w:val="12"/>
          <w:numId w:val="0"/>
        </w:numPr>
        <w:tabs>
          <w:tab w:val="left" w:pos="0"/>
        </w:tabs>
        <w:spacing w:before="60" w:line="242" w:lineRule="auto"/>
        <w:ind w:firstLine="567"/>
        <w:rPr>
          <w:color w:val="000000"/>
          <w:szCs w:val="28"/>
        </w:rPr>
      </w:pPr>
    </w:p>
    <w:p w:rsidR="0037303D" w:rsidRPr="00B90F9F" w:rsidRDefault="0037303D" w:rsidP="00B90F9F">
      <w:pPr>
        <w:numPr>
          <w:ilvl w:val="12"/>
          <w:numId w:val="0"/>
        </w:numPr>
        <w:tabs>
          <w:tab w:val="left" w:pos="0"/>
        </w:tabs>
        <w:spacing w:before="60" w:line="242" w:lineRule="auto"/>
        <w:ind w:firstLine="567"/>
        <w:rPr>
          <w:color w:val="000000"/>
          <w:szCs w:val="28"/>
        </w:rPr>
      </w:pPr>
      <w:r w:rsidRPr="00B90F9F">
        <w:rPr>
          <w:color w:val="000000"/>
          <w:szCs w:val="28"/>
        </w:rPr>
        <w:t>После выполнения указанных действий форма документа должна иметь вид, представленный на рис.</w:t>
      </w:r>
      <w:r w:rsidRPr="00B90F9F">
        <w:rPr>
          <w:color w:val="000000"/>
          <w:szCs w:val="28"/>
          <w:lang w:val="en-US"/>
        </w:rPr>
        <w:t> </w:t>
      </w:r>
      <w:r w:rsidRPr="00B90F9F">
        <w:rPr>
          <w:color w:val="000000"/>
          <w:szCs w:val="28"/>
        </w:rPr>
        <w:t>6-10.</w:t>
      </w:r>
    </w:p>
    <w:p w:rsidR="0037303D" w:rsidRPr="00B90F9F" w:rsidRDefault="0037303D" w:rsidP="00B90F9F">
      <w:pPr>
        <w:numPr>
          <w:ilvl w:val="12"/>
          <w:numId w:val="0"/>
        </w:numPr>
        <w:spacing w:before="60" w:line="242" w:lineRule="auto"/>
        <w:ind w:left="550"/>
        <w:rPr>
          <w:color w:val="000000"/>
          <w:szCs w:val="28"/>
        </w:rPr>
      </w:pPr>
      <w:r w:rsidRPr="00B90F9F">
        <w:rPr>
          <w:color w:val="000000"/>
          <w:szCs w:val="28"/>
        </w:rPr>
        <w:t xml:space="preserve">На закладке </w:t>
      </w:r>
      <w:r w:rsidRPr="00B90F9F">
        <w:rPr>
          <w:b/>
          <w:i/>
          <w:color w:val="000000"/>
          <w:szCs w:val="28"/>
        </w:rPr>
        <w:t>Печать</w:t>
      </w:r>
      <w:r w:rsidRPr="00B90F9F">
        <w:rPr>
          <w:color w:val="000000"/>
          <w:szCs w:val="28"/>
        </w:rPr>
        <w:t>:</w:t>
      </w:r>
    </w:p>
    <w:p w:rsidR="0037303D" w:rsidRPr="00B90F9F" w:rsidRDefault="0037303D" w:rsidP="00B90F9F">
      <w:pPr>
        <w:numPr>
          <w:ilvl w:val="12"/>
          <w:numId w:val="0"/>
        </w:numPr>
        <w:spacing w:before="60" w:line="242" w:lineRule="auto"/>
        <w:ind w:left="550" w:hanging="550"/>
        <w:rPr>
          <w:i/>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Принято от</w:t>
      </w:r>
      <w:r w:rsidRPr="00B90F9F">
        <w:rPr>
          <w:b/>
          <w:color w:val="000000"/>
          <w:szCs w:val="28"/>
        </w:rPr>
        <w:t xml:space="preserve"> </w:t>
      </w:r>
      <w:r w:rsidRPr="00B90F9F">
        <w:rPr>
          <w:color w:val="000000"/>
          <w:szCs w:val="28"/>
        </w:rPr>
        <w:t>указать</w:t>
      </w:r>
      <w:r w:rsidRPr="00B90F9F">
        <w:rPr>
          <w:b/>
          <w:color w:val="000000"/>
          <w:szCs w:val="28"/>
        </w:rPr>
        <w:t xml:space="preserve"> </w:t>
      </w:r>
      <w:r w:rsidRPr="00B90F9F">
        <w:rPr>
          <w:i/>
          <w:color w:val="000000"/>
          <w:szCs w:val="28"/>
        </w:rPr>
        <w:t>Доскина Ефима Давыдовича;</w:t>
      </w:r>
    </w:p>
    <w:p w:rsidR="0037303D" w:rsidRPr="00B90F9F" w:rsidRDefault="0037303D" w:rsidP="00B90F9F">
      <w:pPr>
        <w:tabs>
          <w:tab w:val="left" w:pos="1069"/>
        </w:tabs>
        <w:spacing w:before="60" w:line="242" w:lineRule="auto"/>
        <w:ind w:left="550" w:hanging="550"/>
        <w:rPr>
          <w:i/>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Основание</w:t>
      </w:r>
      <w:r w:rsidRPr="00B90F9F">
        <w:rPr>
          <w:b/>
          <w:color w:val="000000"/>
          <w:szCs w:val="28"/>
        </w:rPr>
        <w:t xml:space="preserve"> </w:t>
      </w:r>
      <w:r w:rsidRPr="00B90F9F">
        <w:rPr>
          <w:color w:val="000000"/>
          <w:szCs w:val="28"/>
        </w:rPr>
        <w:t xml:space="preserve">записать </w:t>
      </w:r>
      <w:r w:rsidRPr="00B90F9F">
        <w:rPr>
          <w:i/>
          <w:color w:val="000000"/>
          <w:szCs w:val="28"/>
        </w:rPr>
        <w:t>Получено по чеку №</w:t>
      </w:r>
      <w:r w:rsidRPr="00B90F9F">
        <w:rPr>
          <w:i/>
          <w:color w:val="000000"/>
          <w:szCs w:val="28"/>
          <w:lang w:val="en-US"/>
        </w:rPr>
        <w:t> </w:t>
      </w:r>
      <w:r w:rsidRPr="00B90F9F">
        <w:rPr>
          <w:i/>
          <w:color w:val="000000"/>
          <w:szCs w:val="28"/>
        </w:rPr>
        <w:t>7501 на хоз.нужды и командировочные расходы.</w:t>
      </w:r>
    </w:p>
    <w:p w:rsidR="0037303D" w:rsidRPr="00B90F9F" w:rsidRDefault="0037303D" w:rsidP="00B90F9F">
      <w:pPr>
        <w:numPr>
          <w:ilvl w:val="12"/>
          <w:numId w:val="0"/>
        </w:numPr>
        <w:spacing w:before="60" w:line="242" w:lineRule="auto"/>
        <w:ind w:left="550"/>
        <w:rPr>
          <w:color w:val="000000"/>
          <w:szCs w:val="28"/>
        </w:rPr>
      </w:pPr>
      <w:r w:rsidRPr="00B90F9F">
        <w:rPr>
          <w:color w:val="000000"/>
          <w:szCs w:val="28"/>
        </w:rPr>
        <w:t>Записать документ в информационную базу.</w:t>
      </w:r>
    </w:p>
    <w:p w:rsidR="0037303D" w:rsidRPr="00B90F9F" w:rsidRDefault="0037303D" w:rsidP="00B90F9F">
      <w:pPr>
        <w:numPr>
          <w:ilvl w:val="12"/>
          <w:numId w:val="0"/>
        </w:numPr>
        <w:spacing w:before="60" w:line="242" w:lineRule="auto"/>
        <w:ind w:left="550"/>
        <w:rPr>
          <w:color w:val="000000"/>
          <w:szCs w:val="28"/>
        </w:rPr>
      </w:pPr>
      <w:r w:rsidRPr="00B90F9F">
        <w:rPr>
          <w:color w:val="000000"/>
          <w:szCs w:val="28"/>
        </w:rPr>
        <w:t>По кнопке &lt;</w:t>
      </w:r>
      <w:r w:rsidRPr="00B90F9F">
        <w:rPr>
          <w:b/>
          <w:i/>
          <w:color w:val="000000"/>
          <w:szCs w:val="28"/>
        </w:rPr>
        <w:t>Приходный кассовый ордер</w:t>
      </w:r>
      <w:r w:rsidRPr="00B90F9F">
        <w:rPr>
          <w:color w:val="000000"/>
          <w:szCs w:val="28"/>
        </w:rPr>
        <w:t>&gt; сформировать приходный кассовый ордер, проверить правильность заполнения;</w:t>
      </w:r>
    </w:p>
    <w:p w:rsidR="0037303D" w:rsidRPr="00B90F9F" w:rsidRDefault="0037303D" w:rsidP="00B90F9F">
      <w:pPr>
        <w:numPr>
          <w:ilvl w:val="12"/>
          <w:numId w:val="0"/>
        </w:numPr>
        <w:spacing w:before="60" w:line="242" w:lineRule="auto"/>
        <w:ind w:left="550"/>
        <w:rPr>
          <w:color w:val="000000"/>
          <w:szCs w:val="28"/>
        </w:rPr>
      </w:pPr>
      <w:r w:rsidRPr="00B90F9F">
        <w:rPr>
          <w:color w:val="000000"/>
          <w:szCs w:val="28"/>
        </w:rPr>
        <w:t>Закрыть форму ПКО щелчком по кнопке &lt;</w:t>
      </w:r>
      <w:r w:rsidRPr="00B90F9F">
        <w:rPr>
          <w:b/>
          <w:i/>
          <w:color w:val="000000"/>
          <w:szCs w:val="28"/>
        </w:rPr>
        <w:t>ОК</w:t>
      </w:r>
      <w:r w:rsidRPr="00B90F9F">
        <w:rPr>
          <w:color w:val="000000"/>
          <w:szCs w:val="28"/>
        </w:rPr>
        <w:t>&gt;.</w:t>
      </w:r>
    </w:p>
    <w:p w:rsidR="0037303D" w:rsidRPr="00B90F9F" w:rsidRDefault="0037303D" w:rsidP="00B90F9F">
      <w:pPr>
        <w:numPr>
          <w:ilvl w:val="12"/>
          <w:numId w:val="0"/>
        </w:numPr>
        <w:tabs>
          <w:tab w:val="left" w:pos="0"/>
        </w:tabs>
        <w:spacing w:before="60" w:line="242" w:lineRule="auto"/>
        <w:ind w:firstLine="567"/>
        <w:rPr>
          <w:color w:val="000000"/>
          <w:szCs w:val="28"/>
        </w:rPr>
      </w:pPr>
      <w:r w:rsidRPr="00B90F9F">
        <w:rPr>
          <w:color w:val="000000"/>
          <w:szCs w:val="28"/>
        </w:rPr>
        <w:t>При проведении документа будет сформирована бухгалтерская проводка, представленная на рис.</w:t>
      </w:r>
      <w:r w:rsidRPr="00B90F9F">
        <w:rPr>
          <w:color w:val="000000"/>
          <w:szCs w:val="28"/>
          <w:lang w:val="en-US"/>
        </w:rPr>
        <w:t> </w:t>
      </w:r>
      <w:r w:rsidRPr="00B90F9F">
        <w:rPr>
          <w:color w:val="000000"/>
          <w:szCs w:val="28"/>
        </w:rPr>
        <w:t>6-11.</w:t>
      </w:r>
    </w:p>
    <w:p w:rsidR="0037303D" w:rsidRPr="00B90F9F" w:rsidRDefault="0037303D" w:rsidP="00B90F9F">
      <w:pPr>
        <w:numPr>
          <w:ilvl w:val="12"/>
          <w:numId w:val="0"/>
        </w:numPr>
        <w:spacing w:before="180" w:after="100" w:line="242" w:lineRule="auto"/>
        <w:jc w:val="center"/>
        <w:rPr>
          <w:b/>
          <w:szCs w:val="28"/>
        </w:rPr>
      </w:pPr>
      <w:r w:rsidRPr="0039148C">
        <w:rPr>
          <w:b/>
          <w:noProof/>
          <w:szCs w:val="28"/>
        </w:rPr>
        <w:pict>
          <v:shape id="Рисунок 322" o:spid="_x0000_i1201" type="#_x0000_t75" alt="рис 6-11" style="width:327pt;height:121.5pt;visibility:visible">
            <v:imagedata r:id="rId133" o:title=""/>
          </v:shape>
        </w:pict>
      </w:r>
    </w:p>
    <w:p w:rsidR="0037303D" w:rsidRPr="00B90F9F" w:rsidRDefault="0037303D" w:rsidP="00B90F9F">
      <w:pPr>
        <w:numPr>
          <w:ilvl w:val="12"/>
          <w:numId w:val="0"/>
        </w:numPr>
        <w:spacing w:before="40" w:after="120" w:line="242" w:lineRule="auto"/>
        <w:jc w:val="center"/>
        <w:rPr>
          <w:rFonts w:ascii="Arial" w:hAnsi="Arial" w:cs="Arial"/>
          <w:iCs/>
          <w:sz w:val="22"/>
          <w:szCs w:val="22"/>
        </w:rPr>
      </w:pPr>
      <w:r w:rsidRPr="00B90F9F">
        <w:rPr>
          <w:rFonts w:ascii="Arial" w:hAnsi="Arial" w:cs="Arial"/>
          <w:iCs/>
          <w:sz w:val="22"/>
          <w:szCs w:val="22"/>
        </w:rPr>
        <w:t>Рис.</w:t>
      </w:r>
      <w:r w:rsidRPr="00B90F9F">
        <w:rPr>
          <w:rFonts w:ascii="Arial" w:hAnsi="Arial" w:cs="Arial"/>
          <w:iCs/>
          <w:sz w:val="22"/>
          <w:szCs w:val="22"/>
          <w:lang w:val="en-US"/>
        </w:rPr>
        <w:t> </w:t>
      </w:r>
      <w:r w:rsidRPr="00B90F9F">
        <w:rPr>
          <w:rFonts w:ascii="Arial" w:hAnsi="Arial" w:cs="Arial"/>
          <w:iCs/>
          <w:sz w:val="22"/>
          <w:szCs w:val="22"/>
        </w:rPr>
        <w:t>6-11. Проводка ПКО №</w:t>
      </w:r>
      <w:r w:rsidRPr="00B90F9F">
        <w:rPr>
          <w:rFonts w:ascii="Arial" w:hAnsi="Arial" w:cs="Arial"/>
          <w:iCs/>
          <w:sz w:val="22"/>
          <w:szCs w:val="22"/>
          <w:lang w:val="en-US"/>
        </w:rPr>
        <w:t> </w:t>
      </w:r>
      <w:r w:rsidRPr="00B90F9F">
        <w:rPr>
          <w:rFonts w:ascii="Arial" w:hAnsi="Arial" w:cs="Arial"/>
          <w:iCs/>
          <w:sz w:val="22"/>
          <w:szCs w:val="22"/>
        </w:rPr>
        <w:t>4</w:t>
      </w:r>
    </w:p>
    <w:p w:rsidR="0037303D" w:rsidRDefault="0037303D" w:rsidP="00B90F9F">
      <w:pPr>
        <w:keepNext/>
        <w:spacing w:before="360" w:after="180" w:line="240" w:lineRule="auto"/>
        <w:ind w:firstLine="0"/>
        <w:jc w:val="left"/>
        <w:outlineLvl w:val="2"/>
        <w:rPr>
          <w:rFonts w:ascii="Arial" w:hAnsi="Arial" w:cs="Arial"/>
          <w:b/>
          <w:bCs/>
          <w:color w:val="000000"/>
          <w:szCs w:val="28"/>
        </w:rPr>
      </w:pPr>
      <w:bookmarkStart w:id="237" w:name="_Toc62559816"/>
      <w:bookmarkStart w:id="238" w:name="_Toc97326910"/>
      <w:bookmarkStart w:id="239" w:name="_Toc268432695"/>
    </w:p>
    <w:p w:rsidR="0037303D" w:rsidRPr="00B90F9F" w:rsidRDefault="0037303D" w:rsidP="00B90F9F">
      <w:pPr>
        <w:keepNext/>
        <w:spacing w:before="360" w:after="180" w:line="240" w:lineRule="auto"/>
        <w:ind w:firstLine="0"/>
        <w:jc w:val="left"/>
        <w:outlineLvl w:val="2"/>
        <w:rPr>
          <w:rFonts w:ascii="Arial" w:hAnsi="Arial" w:cs="Arial"/>
          <w:b/>
          <w:bCs/>
          <w:color w:val="000000"/>
          <w:szCs w:val="28"/>
        </w:rPr>
      </w:pPr>
      <w:r w:rsidRPr="00B90F9F">
        <w:rPr>
          <w:rFonts w:ascii="Arial" w:hAnsi="Arial" w:cs="Arial"/>
          <w:b/>
          <w:bCs/>
          <w:color w:val="000000"/>
          <w:szCs w:val="28"/>
        </w:rPr>
        <w:t>Анализ поступления и расхода денежных средств</w:t>
      </w:r>
      <w:bookmarkEnd w:id="237"/>
      <w:bookmarkEnd w:id="238"/>
      <w:bookmarkEnd w:id="239"/>
    </w:p>
    <w:p w:rsidR="0037303D" w:rsidRPr="00B90F9F" w:rsidRDefault="0037303D" w:rsidP="00B90F9F">
      <w:pPr>
        <w:tabs>
          <w:tab w:val="left" w:pos="709"/>
        </w:tabs>
        <w:spacing w:before="60" w:after="120" w:line="242" w:lineRule="auto"/>
        <w:rPr>
          <w:color w:val="000000"/>
          <w:szCs w:val="28"/>
        </w:rPr>
      </w:pPr>
      <w:r w:rsidRPr="00B90F9F">
        <w:rPr>
          <w:color w:val="000000"/>
          <w:szCs w:val="28"/>
        </w:rPr>
        <w:t xml:space="preserve">Проанализировать движение денежных средств по видам поступления и расхода в программе можно с помощью стандартного отчета </w:t>
      </w:r>
      <w:r w:rsidRPr="00B90F9F">
        <w:rPr>
          <w:b/>
          <w:color w:val="000000"/>
          <w:szCs w:val="28"/>
        </w:rPr>
        <w:t>Анализ субконто</w:t>
      </w:r>
      <w:r w:rsidRPr="00B90F9F">
        <w:rPr>
          <w:color w:val="000000"/>
          <w:szCs w:val="28"/>
        </w:rPr>
        <w:t>.</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Задание № 6-7</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Сформировать отчет «Анализ субконто» для вида субконто «Статьи движения денежных средств» за период 01.01.2010-21.01.2010.</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bCs/>
          <w:color w:val="000000"/>
          <w:szCs w:val="28"/>
        </w:rPr>
      </w:pPr>
      <w:r w:rsidRPr="00B90F9F">
        <w:rPr>
          <w:b/>
          <w:color w:val="000000"/>
          <w:szCs w:val="28"/>
        </w:rPr>
        <w:t xml:space="preserve">Данные для контроля: 1590 000.00 </w:t>
      </w:r>
      <w:r w:rsidRPr="00B90F9F">
        <w:rPr>
          <w:color w:val="000000"/>
          <w:szCs w:val="28"/>
        </w:rPr>
        <w:t>(сумма денежных средств на расчетном счете и в кассе организации на конец периода).</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B90F9F" w:rsidRDefault="0037303D" w:rsidP="00B90F9F">
      <w:pPr>
        <w:spacing w:before="160" w:line="242" w:lineRule="auto"/>
        <w:rPr>
          <w:b/>
          <w:i/>
          <w:color w:val="000000"/>
          <w:szCs w:val="28"/>
        </w:rPr>
      </w:pPr>
    </w:p>
    <w:p w:rsidR="0037303D" w:rsidRPr="00B90F9F" w:rsidRDefault="0037303D" w:rsidP="00B90F9F">
      <w:pPr>
        <w:spacing w:before="160" w:line="242" w:lineRule="auto"/>
        <w:rPr>
          <w:b/>
          <w:i/>
          <w:color w:val="000000"/>
          <w:szCs w:val="28"/>
        </w:rPr>
      </w:pPr>
      <w:r w:rsidRPr="00B90F9F">
        <w:rPr>
          <w:b/>
          <w:i/>
          <w:color w:val="000000"/>
          <w:szCs w:val="28"/>
        </w:rPr>
        <w:t>Решение:</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командой меню </w:t>
      </w:r>
      <w:r w:rsidRPr="00B90F9F">
        <w:rPr>
          <w:b/>
          <w:i/>
          <w:color w:val="000000"/>
          <w:szCs w:val="28"/>
        </w:rPr>
        <w:t xml:space="preserve">Отчеты </w:t>
      </w:r>
      <w:r w:rsidRPr="00B90F9F">
        <w:rPr>
          <w:color w:val="000000"/>
          <w:szCs w:val="28"/>
        </w:rPr>
        <w:t>→</w:t>
      </w:r>
      <w:r w:rsidRPr="00B90F9F">
        <w:rPr>
          <w:b/>
          <w:i/>
          <w:color w:val="000000"/>
          <w:szCs w:val="28"/>
        </w:rPr>
        <w:t xml:space="preserve"> Анализ субконто </w:t>
      </w:r>
      <w:r w:rsidRPr="00B90F9F">
        <w:rPr>
          <w:color w:val="000000"/>
          <w:szCs w:val="28"/>
        </w:rPr>
        <w:t>открыть форму отчета;</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установить период </w:t>
      </w:r>
      <w:r w:rsidRPr="00B90F9F">
        <w:rPr>
          <w:i/>
          <w:color w:val="000000"/>
          <w:szCs w:val="28"/>
        </w:rPr>
        <w:t>01.01.2010-21.01.2010;</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указать организацию – </w:t>
      </w:r>
      <w:r w:rsidRPr="00B90F9F">
        <w:rPr>
          <w:i/>
          <w:color w:val="000000"/>
          <w:szCs w:val="28"/>
        </w:rPr>
        <w:t>ЗАО ЭПОС</w:t>
      </w:r>
      <w:r w:rsidRPr="00B90F9F">
        <w:rPr>
          <w:color w:val="000000"/>
          <w:szCs w:val="28"/>
        </w:rPr>
        <w:t>;</w:t>
      </w:r>
    </w:p>
    <w:p w:rsidR="0037303D" w:rsidRPr="00B90F9F" w:rsidRDefault="0037303D" w:rsidP="00B90F9F">
      <w:pPr>
        <w:tabs>
          <w:tab w:val="left" w:pos="1069"/>
        </w:tabs>
        <w:spacing w:before="60" w:line="242" w:lineRule="auto"/>
        <w:ind w:left="550" w:hanging="550"/>
        <w:rPr>
          <w:i/>
          <w:color w:val="000000"/>
          <w:szCs w:val="28"/>
        </w:rPr>
      </w:pPr>
      <w:r w:rsidRPr="00B90F9F">
        <w:rPr>
          <w:color w:val="000000"/>
          <w:szCs w:val="28"/>
        </w:rPr>
        <w:t>–</w:t>
      </w:r>
      <w:r w:rsidRPr="00B90F9F">
        <w:rPr>
          <w:color w:val="000000"/>
          <w:szCs w:val="28"/>
        </w:rPr>
        <w:tab/>
        <w:t xml:space="preserve">на панели настроек в список анализируемых видов субконто добавить — </w:t>
      </w:r>
      <w:r w:rsidRPr="00B90F9F">
        <w:rPr>
          <w:i/>
          <w:color w:val="000000"/>
          <w:szCs w:val="28"/>
        </w:rPr>
        <w:t>Статьи движения денежных средств</w:t>
      </w:r>
      <w:r w:rsidRPr="00B90F9F">
        <w:rPr>
          <w:color w:val="000000"/>
          <w:szCs w:val="28"/>
        </w:rPr>
        <w:t>;</w:t>
      </w:r>
    </w:p>
    <w:p w:rsidR="0037303D" w:rsidRPr="00B90F9F" w:rsidRDefault="0037303D" w:rsidP="00B90F9F">
      <w:pPr>
        <w:tabs>
          <w:tab w:val="left" w:pos="1069"/>
        </w:tabs>
        <w:spacing w:before="60" w:line="242" w:lineRule="auto"/>
        <w:ind w:left="550" w:hanging="550"/>
        <w:rPr>
          <w:i/>
          <w:color w:val="000000"/>
          <w:szCs w:val="28"/>
        </w:rPr>
      </w:pPr>
      <w:r w:rsidRPr="00B90F9F">
        <w:rPr>
          <w:color w:val="000000"/>
          <w:szCs w:val="28"/>
        </w:rPr>
        <w:t>–</w:t>
      </w:r>
      <w:r w:rsidRPr="00B90F9F">
        <w:rPr>
          <w:color w:val="000000"/>
          <w:szCs w:val="28"/>
        </w:rPr>
        <w:tab/>
        <w:t>нажать на кнопку &lt;</w:t>
      </w:r>
      <w:r w:rsidRPr="00B90F9F">
        <w:rPr>
          <w:b/>
          <w:i/>
          <w:color w:val="000000"/>
          <w:szCs w:val="28"/>
        </w:rPr>
        <w:t>Сформировать отчет&gt;</w:t>
      </w:r>
      <w:r w:rsidRPr="00B90F9F">
        <w:rPr>
          <w:color w:val="000000"/>
          <w:szCs w:val="28"/>
        </w:rPr>
        <w:t>.</w:t>
      </w:r>
    </w:p>
    <w:p w:rsidR="0037303D" w:rsidRPr="00B90F9F" w:rsidRDefault="0037303D" w:rsidP="00B90F9F">
      <w:pPr>
        <w:tabs>
          <w:tab w:val="left" w:pos="709"/>
        </w:tabs>
        <w:spacing w:before="60" w:line="242" w:lineRule="auto"/>
        <w:rPr>
          <w:color w:val="000000"/>
          <w:szCs w:val="28"/>
        </w:rPr>
      </w:pPr>
      <w:r w:rsidRPr="00B90F9F">
        <w:rPr>
          <w:color w:val="000000"/>
          <w:szCs w:val="28"/>
        </w:rPr>
        <w:t>Из отчета видно (рис.</w:t>
      </w:r>
      <w:r w:rsidRPr="00B90F9F">
        <w:rPr>
          <w:color w:val="000000"/>
          <w:szCs w:val="28"/>
          <w:lang w:val="en-US"/>
        </w:rPr>
        <w:t> </w:t>
      </w:r>
      <w:r w:rsidRPr="00B90F9F">
        <w:rPr>
          <w:color w:val="000000"/>
          <w:szCs w:val="28"/>
        </w:rPr>
        <w:t>6-12), что каждый вид движения денежных средств не имеет остатка на конец периода составления отчета, т.е. данный аналитический разрез определен при настройке плана счетов как оборотное субконто (обороты по субконто хранятся, остатки – нет). Такая настройка выбрана в связи с тем, что при отражении поступления и расхода денежных средств, как правило, используются разные значения субконто, в то время как остатки денежных средств (в кассе и на расчетном счете) являются обезличенными, т.е. не относящимися к определенной статье движения денежных средств.</w:t>
      </w:r>
    </w:p>
    <w:p w:rsidR="0037303D" w:rsidRPr="00B90F9F" w:rsidRDefault="0037303D" w:rsidP="00B90F9F">
      <w:pPr>
        <w:numPr>
          <w:ilvl w:val="12"/>
          <w:numId w:val="0"/>
        </w:numPr>
        <w:spacing w:before="180" w:after="100" w:line="242" w:lineRule="auto"/>
        <w:jc w:val="center"/>
        <w:rPr>
          <w:b/>
          <w:szCs w:val="28"/>
        </w:rPr>
      </w:pPr>
      <w:r w:rsidRPr="0039148C">
        <w:rPr>
          <w:b/>
          <w:noProof/>
          <w:szCs w:val="28"/>
        </w:rPr>
        <w:pict>
          <v:shape id="Рисунок 321" o:spid="_x0000_i1202" type="#_x0000_t75" alt="рис 6-12" style="width:330pt;height:109.5pt;visibility:visible">
            <v:imagedata r:id="rId134" o:title=""/>
          </v:shape>
        </w:pict>
      </w:r>
    </w:p>
    <w:p w:rsidR="0037303D" w:rsidRPr="00B90F9F" w:rsidRDefault="0037303D" w:rsidP="00B90F9F">
      <w:pPr>
        <w:numPr>
          <w:ilvl w:val="12"/>
          <w:numId w:val="0"/>
        </w:numPr>
        <w:spacing w:before="40" w:after="240" w:line="242" w:lineRule="auto"/>
        <w:jc w:val="center"/>
        <w:rPr>
          <w:rFonts w:ascii="Arial" w:hAnsi="Arial" w:cs="Arial"/>
          <w:iCs/>
          <w:sz w:val="22"/>
          <w:szCs w:val="22"/>
        </w:rPr>
      </w:pPr>
      <w:r w:rsidRPr="00B90F9F">
        <w:rPr>
          <w:rFonts w:ascii="Arial" w:hAnsi="Arial" w:cs="Arial"/>
          <w:iCs/>
          <w:sz w:val="22"/>
          <w:szCs w:val="22"/>
        </w:rPr>
        <w:t>Рис. 6-12. Анализ субконто «Статьи движения денежных средств» за период 01.01.2010- 21.01.2010</w:t>
      </w:r>
    </w:p>
    <w:p w:rsidR="0037303D" w:rsidRDefault="0037303D" w:rsidP="00B90F9F">
      <w:pPr>
        <w:tabs>
          <w:tab w:val="left" w:pos="709"/>
        </w:tabs>
        <w:spacing w:before="60" w:line="242" w:lineRule="auto"/>
        <w:rPr>
          <w:color w:val="000000"/>
          <w:szCs w:val="28"/>
        </w:rPr>
      </w:pPr>
      <w:r w:rsidRPr="00B90F9F">
        <w:rPr>
          <w:color w:val="000000"/>
          <w:szCs w:val="28"/>
        </w:rPr>
        <w:t xml:space="preserve">В частности, в учебной задаче поступление денежных средств регистрировалось по статьям </w:t>
      </w:r>
      <w:r w:rsidRPr="00B90F9F">
        <w:rPr>
          <w:i/>
          <w:color w:val="000000"/>
          <w:szCs w:val="28"/>
        </w:rPr>
        <w:t>Поступления от учредителей</w:t>
      </w:r>
      <w:r w:rsidRPr="00B90F9F">
        <w:rPr>
          <w:color w:val="000000"/>
          <w:szCs w:val="28"/>
        </w:rPr>
        <w:t xml:space="preserve"> (на расчетный счет и в кассу), </w:t>
      </w:r>
      <w:r w:rsidRPr="00B90F9F">
        <w:rPr>
          <w:i/>
          <w:color w:val="000000"/>
          <w:szCs w:val="28"/>
        </w:rPr>
        <w:t>Сдача наличных в банк</w:t>
      </w:r>
      <w:r w:rsidRPr="00B90F9F">
        <w:rPr>
          <w:color w:val="000000"/>
          <w:szCs w:val="28"/>
        </w:rPr>
        <w:t xml:space="preserve"> (на расчетный счет) и </w:t>
      </w:r>
      <w:r w:rsidRPr="00B90F9F">
        <w:rPr>
          <w:i/>
          <w:color w:val="000000"/>
          <w:szCs w:val="28"/>
        </w:rPr>
        <w:t>Получение наличных с банке</w:t>
      </w:r>
      <w:r w:rsidRPr="00B90F9F">
        <w:rPr>
          <w:color w:val="000000"/>
          <w:szCs w:val="28"/>
        </w:rPr>
        <w:t xml:space="preserve"> (в кассу), а расход – по статьям </w:t>
      </w:r>
      <w:r w:rsidRPr="00B90F9F">
        <w:rPr>
          <w:i/>
          <w:color w:val="000000"/>
          <w:szCs w:val="28"/>
        </w:rPr>
        <w:t>Сдача наличных в банк</w:t>
      </w:r>
      <w:r w:rsidRPr="00B90F9F">
        <w:rPr>
          <w:color w:val="000000"/>
          <w:szCs w:val="28"/>
        </w:rPr>
        <w:t xml:space="preserve"> (из кассы) и </w:t>
      </w:r>
      <w:r w:rsidRPr="00B90F9F">
        <w:rPr>
          <w:i/>
          <w:color w:val="000000"/>
          <w:szCs w:val="28"/>
        </w:rPr>
        <w:t>Получение наличных в банке</w:t>
      </w:r>
      <w:r w:rsidRPr="00B90F9F">
        <w:rPr>
          <w:color w:val="000000"/>
          <w:szCs w:val="28"/>
        </w:rPr>
        <w:t xml:space="preserve"> (с расчетного счета).</w:t>
      </w:r>
    </w:p>
    <w:p w:rsidR="0037303D" w:rsidRDefault="0037303D" w:rsidP="004A36B3">
      <w:pPr>
        <w:pStyle w:val="Heading2"/>
      </w:pPr>
      <w:bookmarkStart w:id="240" w:name="_Toc26707757"/>
      <w:bookmarkStart w:id="241" w:name="_Toc26711790"/>
      <w:bookmarkStart w:id="242" w:name="_Toc26712806"/>
      <w:bookmarkStart w:id="243" w:name="_Toc30919951"/>
      <w:bookmarkStart w:id="244" w:name="_Toc483936851"/>
      <w:bookmarkStart w:id="245" w:name="_Toc501787738"/>
      <w:bookmarkStart w:id="246" w:name="_Toc501788552"/>
      <w:bookmarkStart w:id="247" w:name="_Toc62559817"/>
      <w:bookmarkStart w:id="248" w:name="_Toc97326911"/>
      <w:bookmarkStart w:id="249" w:name="_Toc268432696"/>
      <w:r>
        <w:t xml:space="preserve">Тема 6. </w:t>
      </w:r>
      <w:r w:rsidRPr="00884940">
        <w:t xml:space="preserve">Реализация хозяйственных операций по учету расчетов с покупателями </w:t>
      </w:r>
      <w:r>
        <w:t xml:space="preserve">и поставщиками </w:t>
      </w:r>
      <w:r w:rsidRPr="00884940">
        <w:t>в программе «1С: Бухгалтерия 8»</w:t>
      </w:r>
    </w:p>
    <w:p w:rsidR="0037303D" w:rsidRPr="00B90F9F" w:rsidRDefault="0037303D" w:rsidP="004A36B3">
      <w:pPr>
        <w:pStyle w:val="Heading3"/>
      </w:pPr>
      <w:r>
        <w:t xml:space="preserve">Практическое занятие 6-1. </w:t>
      </w:r>
      <w:r w:rsidRPr="00B90F9F">
        <w:t>УЧЕТ РАСЧЕТОВ С ПОКУПАТЕЛЯМИ</w:t>
      </w:r>
      <w:bookmarkEnd w:id="240"/>
      <w:bookmarkEnd w:id="241"/>
      <w:bookmarkEnd w:id="242"/>
      <w:bookmarkEnd w:id="243"/>
      <w:bookmarkEnd w:id="244"/>
      <w:bookmarkEnd w:id="245"/>
      <w:bookmarkEnd w:id="246"/>
      <w:bookmarkEnd w:id="247"/>
      <w:bookmarkEnd w:id="248"/>
      <w:bookmarkEnd w:id="249"/>
    </w:p>
    <w:p w:rsidR="0037303D" w:rsidRPr="00B90F9F" w:rsidRDefault="0037303D" w:rsidP="00B90F9F">
      <w:pPr>
        <w:tabs>
          <w:tab w:val="left" w:pos="0"/>
        </w:tabs>
        <w:spacing w:before="60" w:line="242" w:lineRule="auto"/>
        <w:rPr>
          <w:color w:val="000000"/>
          <w:szCs w:val="28"/>
        </w:rPr>
      </w:pPr>
      <w:r w:rsidRPr="00B90F9F">
        <w:rPr>
          <w:color w:val="000000"/>
          <w:szCs w:val="28"/>
        </w:rPr>
        <w:t xml:space="preserve">Расчеты с покупателями могут производиться следующим образом: </w:t>
      </w:r>
    </w:p>
    <w:p w:rsidR="0037303D" w:rsidRPr="00B90F9F" w:rsidRDefault="0037303D" w:rsidP="00B90F9F">
      <w:pPr>
        <w:tabs>
          <w:tab w:val="left" w:pos="550"/>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оплата за поставленные товары (выполненные работы, оказанные услуги);</w:t>
      </w:r>
    </w:p>
    <w:p w:rsidR="0037303D" w:rsidRPr="00B90F9F" w:rsidRDefault="0037303D" w:rsidP="00B90F9F">
      <w:pPr>
        <w:tabs>
          <w:tab w:val="left" w:pos="550"/>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предоплата (аванс) под предстоящие поставки товаров (выполнение работ, оказание услуг).</w:t>
      </w:r>
    </w:p>
    <w:p w:rsidR="0037303D" w:rsidRPr="00B90F9F" w:rsidRDefault="0037303D" w:rsidP="00B90F9F">
      <w:pPr>
        <w:spacing w:before="60" w:line="242" w:lineRule="auto"/>
        <w:rPr>
          <w:szCs w:val="28"/>
        </w:rPr>
      </w:pPr>
      <w:r w:rsidRPr="00B90F9F">
        <w:rPr>
          <w:szCs w:val="28"/>
        </w:rPr>
        <w:t>Соответственно, в первом случае оправдательными документами являются счета, акты, и т. д., а во втором — договоры. Раньше, когда несвоевременные выплаты случались редко, расчеты с покупателями велись безналичными перечислениями с использованием платежных требований и платежных требований-поручений. В настоящее время расчеты с покупателями ведутся, как правило, с использованием платежных поручений.</w:t>
      </w:r>
    </w:p>
    <w:p w:rsidR="0037303D" w:rsidRPr="00B90F9F" w:rsidRDefault="0037303D" w:rsidP="00B90F9F">
      <w:pPr>
        <w:tabs>
          <w:tab w:val="left" w:pos="0"/>
        </w:tabs>
        <w:spacing w:before="60" w:line="242" w:lineRule="auto"/>
        <w:rPr>
          <w:color w:val="000000"/>
          <w:szCs w:val="28"/>
        </w:rPr>
      </w:pPr>
      <w:r w:rsidRPr="00B90F9F">
        <w:rPr>
          <w:color w:val="000000"/>
          <w:szCs w:val="28"/>
        </w:rPr>
        <w:t xml:space="preserve">При отражении поступления денежных средств от покупателя в </w:t>
      </w:r>
      <w:r w:rsidRPr="00B90F9F">
        <w:rPr>
          <w:b/>
          <w:color w:val="000000"/>
          <w:szCs w:val="28"/>
        </w:rPr>
        <w:t>1С:Бухгалтерии 8</w:t>
      </w:r>
      <w:r w:rsidRPr="00B90F9F">
        <w:rPr>
          <w:color w:val="000000"/>
          <w:szCs w:val="28"/>
        </w:rPr>
        <w:t xml:space="preserve"> программа сама пытается определить что это: оплата или предоплата. </w:t>
      </w:r>
    </w:p>
    <w:p w:rsidR="0037303D" w:rsidRPr="00B90F9F" w:rsidRDefault="0037303D" w:rsidP="00B90F9F">
      <w:pPr>
        <w:tabs>
          <w:tab w:val="left" w:pos="0"/>
        </w:tabs>
        <w:spacing w:before="60" w:line="242" w:lineRule="auto"/>
        <w:rPr>
          <w:color w:val="000000"/>
          <w:szCs w:val="28"/>
        </w:rPr>
      </w:pPr>
      <w:r w:rsidRPr="00B90F9F">
        <w:rPr>
          <w:color w:val="000000"/>
          <w:szCs w:val="28"/>
        </w:rPr>
        <w:t>Если за покупателем числится дебиторская задолженность, то программа расценивает поступление как оплату, а если задолженности нет, то как предоплату.</w:t>
      </w:r>
    </w:p>
    <w:p w:rsidR="0037303D" w:rsidRPr="00B90F9F" w:rsidRDefault="0037303D" w:rsidP="00B90F9F">
      <w:pPr>
        <w:tabs>
          <w:tab w:val="left" w:pos="0"/>
        </w:tabs>
        <w:spacing w:before="20" w:line="242" w:lineRule="auto"/>
        <w:rPr>
          <w:color w:val="000000"/>
          <w:szCs w:val="28"/>
        </w:rPr>
      </w:pPr>
      <w:r w:rsidRPr="00B90F9F">
        <w:rPr>
          <w:color w:val="000000"/>
          <w:szCs w:val="28"/>
        </w:rPr>
        <w:t>Основанием для ввода в информационную базу операции по поступлению оплаты (предоплаты) служит выписка банка, подтверждающая факт поступления денег на расчетный счет организации.</w:t>
      </w:r>
    </w:p>
    <w:p w:rsidR="0037303D" w:rsidRPr="00B90F9F" w:rsidRDefault="0037303D" w:rsidP="00B90F9F">
      <w:pPr>
        <w:tabs>
          <w:tab w:val="left" w:pos="0"/>
        </w:tabs>
        <w:spacing w:before="20" w:line="242" w:lineRule="auto"/>
        <w:rPr>
          <w:color w:val="000000"/>
          <w:szCs w:val="28"/>
        </w:rPr>
      </w:pPr>
      <w:r w:rsidRPr="00B90F9F">
        <w:rPr>
          <w:color w:val="000000"/>
          <w:szCs w:val="28"/>
        </w:rPr>
        <w:t>В случае</w:t>
      </w:r>
      <w:r w:rsidRPr="00B90F9F">
        <w:rPr>
          <w:b/>
          <w:color w:val="000000"/>
          <w:szCs w:val="28"/>
        </w:rPr>
        <w:t xml:space="preserve"> оплаты</w:t>
      </w:r>
      <w:r w:rsidRPr="00B90F9F">
        <w:rPr>
          <w:color w:val="000000"/>
          <w:szCs w:val="28"/>
        </w:rPr>
        <w:t xml:space="preserve"> формируется проводка по дебету счета </w:t>
      </w:r>
      <w:r w:rsidRPr="00B90F9F">
        <w:rPr>
          <w:b/>
          <w:color w:val="000000"/>
          <w:szCs w:val="28"/>
        </w:rPr>
        <w:t>51</w:t>
      </w:r>
      <w:r w:rsidRPr="00B90F9F">
        <w:rPr>
          <w:color w:val="000000"/>
          <w:szCs w:val="28"/>
        </w:rPr>
        <w:t xml:space="preserve"> </w:t>
      </w:r>
      <w:r w:rsidRPr="00B90F9F">
        <w:rPr>
          <w:b/>
          <w:color w:val="000000"/>
          <w:szCs w:val="28"/>
        </w:rPr>
        <w:t>«Расчетные счета»</w:t>
      </w:r>
      <w:r w:rsidRPr="00B90F9F">
        <w:rPr>
          <w:color w:val="000000"/>
          <w:szCs w:val="28"/>
        </w:rPr>
        <w:t xml:space="preserve"> и кредиту счета </w:t>
      </w:r>
      <w:r w:rsidRPr="00B90F9F">
        <w:rPr>
          <w:b/>
          <w:color w:val="000000"/>
          <w:szCs w:val="28"/>
        </w:rPr>
        <w:t>62.01 «Расчеты с покупателями и заказчиками»</w:t>
      </w:r>
      <w:r w:rsidRPr="00B90F9F">
        <w:rPr>
          <w:color w:val="000000"/>
          <w:szCs w:val="28"/>
        </w:rPr>
        <w:t xml:space="preserve"> - на всю сумму денежных средств, поступивших на расчетный счет.</w:t>
      </w:r>
    </w:p>
    <w:p w:rsidR="0037303D" w:rsidRPr="00B90F9F" w:rsidRDefault="0037303D" w:rsidP="00B90F9F">
      <w:pPr>
        <w:tabs>
          <w:tab w:val="left" w:pos="0"/>
        </w:tabs>
        <w:spacing w:before="20" w:line="242" w:lineRule="auto"/>
        <w:rPr>
          <w:color w:val="000000"/>
          <w:szCs w:val="28"/>
        </w:rPr>
      </w:pPr>
      <w:r w:rsidRPr="00B90F9F">
        <w:rPr>
          <w:color w:val="000000"/>
          <w:szCs w:val="28"/>
        </w:rPr>
        <w:t>В случае</w:t>
      </w:r>
      <w:r w:rsidRPr="00B90F9F">
        <w:rPr>
          <w:b/>
          <w:color w:val="000000"/>
          <w:szCs w:val="28"/>
        </w:rPr>
        <w:t xml:space="preserve"> предоплаты</w:t>
      </w:r>
      <w:r w:rsidRPr="00B90F9F">
        <w:rPr>
          <w:color w:val="000000"/>
          <w:szCs w:val="28"/>
        </w:rPr>
        <w:t xml:space="preserve"> формируются две проводки:</w:t>
      </w:r>
    </w:p>
    <w:p w:rsidR="0037303D" w:rsidRPr="00B90F9F" w:rsidRDefault="0037303D" w:rsidP="00B90F9F">
      <w:pPr>
        <w:tabs>
          <w:tab w:val="left" w:pos="770"/>
          <w:tab w:val="left" w:pos="1069"/>
        </w:tabs>
        <w:spacing w:before="20" w:line="242" w:lineRule="auto"/>
        <w:ind w:left="550" w:hanging="550"/>
        <w:rPr>
          <w:color w:val="000000"/>
          <w:szCs w:val="28"/>
        </w:rPr>
      </w:pPr>
      <w:r w:rsidRPr="00B90F9F">
        <w:rPr>
          <w:color w:val="000000"/>
          <w:szCs w:val="28"/>
        </w:rPr>
        <w:t>–</w:t>
      </w:r>
      <w:r w:rsidRPr="00B90F9F">
        <w:rPr>
          <w:color w:val="000000"/>
          <w:szCs w:val="28"/>
        </w:rPr>
        <w:tab/>
        <w:t xml:space="preserve">первую проводку формирует документ </w:t>
      </w:r>
      <w:r w:rsidRPr="00B90F9F">
        <w:rPr>
          <w:b/>
          <w:color w:val="000000"/>
          <w:szCs w:val="28"/>
        </w:rPr>
        <w:t>Поступление на расчетный счет</w:t>
      </w:r>
      <w:r w:rsidRPr="00B90F9F">
        <w:rPr>
          <w:color w:val="000000"/>
          <w:szCs w:val="28"/>
        </w:rPr>
        <w:t xml:space="preserve"> - по дебету счета </w:t>
      </w:r>
      <w:r w:rsidRPr="00B90F9F">
        <w:rPr>
          <w:b/>
          <w:color w:val="000000"/>
          <w:szCs w:val="28"/>
        </w:rPr>
        <w:t>51 «Расчетные счета»</w:t>
      </w:r>
      <w:r w:rsidRPr="00B90F9F">
        <w:rPr>
          <w:color w:val="000000"/>
          <w:szCs w:val="28"/>
        </w:rPr>
        <w:t xml:space="preserve"> и кредиту счета  </w:t>
      </w:r>
      <w:r w:rsidRPr="00B90F9F">
        <w:rPr>
          <w:b/>
          <w:color w:val="000000"/>
          <w:szCs w:val="28"/>
        </w:rPr>
        <w:t xml:space="preserve">62.02 «Авансы полученные» - </w:t>
      </w:r>
      <w:r w:rsidRPr="00B90F9F">
        <w:rPr>
          <w:color w:val="000000"/>
          <w:szCs w:val="28"/>
        </w:rPr>
        <w:t>на всю зачисленную сумму;</w:t>
      </w:r>
    </w:p>
    <w:p w:rsidR="0037303D" w:rsidRPr="00B90F9F" w:rsidRDefault="0037303D" w:rsidP="00B90F9F">
      <w:pPr>
        <w:tabs>
          <w:tab w:val="left" w:pos="770"/>
          <w:tab w:val="left" w:pos="1069"/>
        </w:tabs>
        <w:spacing w:before="20" w:line="242" w:lineRule="auto"/>
        <w:ind w:left="550" w:hanging="550"/>
        <w:rPr>
          <w:color w:val="000000"/>
          <w:szCs w:val="28"/>
        </w:rPr>
      </w:pPr>
      <w:r w:rsidRPr="00B90F9F">
        <w:rPr>
          <w:color w:val="000000"/>
          <w:szCs w:val="28"/>
        </w:rPr>
        <w:t>–</w:t>
      </w:r>
      <w:r w:rsidRPr="00B90F9F">
        <w:rPr>
          <w:color w:val="000000"/>
          <w:szCs w:val="28"/>
        </w:rPr>
        <w:tab/>
        <w:t xml:space="preserve">вторую проводку формирует документ </w:t>
      </w:r>
      <w:r w:rsidRPr="00B90F9F">
        <w:rPr>
          <w:b/>
          <w:color w:val="000000"/>
          <w:szCs w:val="28"/>
        </w:rPr>
        <w:t>Счет-фактура выданный</w:t>
      </w:r>
      <w:r w:rsidRPr="00B90F9F">
        <w:rPr>
          <w:color w:val="000000"/>
          <w:szCs w:val="28"/>
        </w:rPr>
        <w:t xml:space="preserve"> - по дебету счета </w:t>
      </w:r>
      <w:r w:rsidRPr="00B90F9F">
        <w:rPr>
          <w:b/>
          <w:color w:val="000000"/>
          <w:szCs w:val="28"/>
        </w:rPr>
        <w:t>76.АВ «НДС по авансам и предоплатам»</w:t>
      </w:r>
      <w:r w:rsidRPr="00B90F9F">
        <w:rPr>
          <w:color w:val="000000"/>
          <w:szCs w:val="28"/>
        </w:rPr>
        <w:t xml:space="preserve"> и кредиту счета </w:t>
      </w:r>
      <w:r w:rsidRPr="00B90F9F">
        <w:rPr>
          <w:b/>
          <w:color w:val="000000"/>
          <w:szCs w:val="28"/>
        </w:rPr>
        <w:t>68.02 «Налог на добавленную стоимость»</w:t>
      </w:r>
      <w:r w:rsidRPr="00B90F9F">
        <w:rPr>
          <w:color w:val="000000"/>
          <w:szCs w:val="28"/>
        </w:rPr>
        <w:t xml:space="preserve"> - на сумму НДС, исчисленную с суммы полученной предоплаты.</w:t>
      </w:r>
    </w:p>
    <w:p w:rsidR="0037303D" w:rsidRPr="00B90F9F" w:rsidRDefault="0037303D" w:rsidP="00B90F9F">
      <w:pPr>
        <w:numPr>
          <w:ilvl w:val="12"/>
          <w:numId w:val="0"/>
        </w:numPr>
        <w:spacing w:before="60" w:line="242" w:lineRule="auto"/>
        <w:ind w:firstLine="567"/>
        <w:rPr>
          <w:b/>
          <w:color w:val="000000"/>
          <w:szCs w:val="28"/>
        </w:rPr>
      </w:pPr>
      <w:r w:rsidRPr="00B90F9F">
        <w:rPr>
          <w:color w:val="000000"/>
          <w:szCs w:val="28"/>
        </w:rPr>
        <w:t xml:space="preserve">Для организации аналитического учета на счетах расчетов с покупателями используются справочники </w:t>
      </w:r>
      <w:r w:rsidRPr="00B90F9F">
        <w:rPr>
          <w:b/>
          <w:color w:val="000000"/>
          <w:szCs w:val="28"/>
        </w:rPr>
        <w:t xml:space="preserve">Контрагенты </w:t>
      </w:r>
      <w:r w:rsidRPr="00B90F9F">
        <w:rPr>
          <w:color w:val="000000"/>
          <w:szCs w:val="28"/>
        </w:rPr>
        <w:t xml:space="preserve">и </w:t>
      </w:r>
      <w:r w:rsidRPr="00B90F9F">
        <w:rPr>
          <w:b/>
          <w:color w:val="000000"/>
          <w:szCs w:val="28"/>
        </w:rPr>
        <w:t>Договоры контрагентов</w:t>
      </w:r>
      <w:r w:rsidRPr="00B90F9F">
        <w:rPr>
          <w:bCs/>
          <w:color w:val="000000"/>
          <w:szCs w:val="28"/>
        </w:rPr>
        <w:t>, а также документы расчетов.</w:t>
      </w:r>
    </w:p>
    <w:p w:rsidR="0037303D" w:rsidRPr="00B90F9F" w:rsidRDefault="0037303D" w:rsidP="00B90F9F">
      <w:pPr>
        <w:numPr>
          <w:ilvl w:val="12"/>
          <w:numId w:val="0"/>
        </w:numPr>
        <w:spacing w:before="60" w:line="242" w:lineRule="auto"/>
        <w:ind w:firstLine="567"/>
        <w:rPr>
          <w:color w:val="000000"/>
          <w:szCs w:val="28"/>
        </w:rPr>
      </w:pPr>
      <w:r w:rsidRPr="00B90F9F">
        <w:rPr>
          <w:color w:val="000000"/>
          <w:szCs w:val="28"/>
        </w:rPr>
        <w:t xml:space="preserve">Справочник </w:t>
      </w:r>
      <w:r w:rsidRPr="00B90F9F">
        <w:rPr>
          <w:b/>
          <w:color w:val="000000"/>
          <w:szCs w:val="28"/>
        </w:rPr>
        <w:t xml:space="preserve">Договоры контрагентов </w:t>
      </w:r>
      <w:r w:rsidRPr="00B90F9F">
        <w:rPr>
          <w:color w:val="000000"/>
          <w:szCs w:val="28"/>
        </w:rPr>
        <w:t xml:space="preserve">является подчиненным справочнику </w:t>
      </w:r>
      <w:r w:rsidRPr="00B90F9F">
        <w:rPr>
          <w:b/>
          <w:color w:val="000000"/>
          <w:szCs w:val="28"/>
        </w:rPr>
        <w:t>Контрагенты</w:t>
      </w:r>
      <w:r w:rsidRPr="00B90F9F">
        <w:rPr>
          <w:bCs/>
          <w:color w:val="000000"/>
          <w:szCs w:val="28"/>
        </w:rPr>
        <w:t>.</w:t>
      </w:r>
      <w:r w:rsidRPr="00B90F9F">
        <w:rPr>
          <w:color w:val="000000"/>
          <w:szCs w:val="28"/>
        </w:rPr>
        <w:t xml:space="preserve"> Это означает, что каждый элемент справочника </w:t>
      </w:r>
      <w:r w:rsidRPr="00B90F9F">
        <w:rPr>
          <w:b/>
          <w:color w:val="000000"/>
          <w:szCs w:val="28"/>
        </w:rPr>
        <w:t xml:space="preserve">Договоры контрагентов </w:t>
      </w:r>
      <w:r w:rsidRPr="00B90F9F">
        <w:rPr>
          <w:color w:val="000000"/>
          <w:szCs w:val="28"/>
        </w:rPr>
        <w:t xml:space="preserve">принадлежит некоторому элементу справочника </w:t>
      </w:r>
      <w:r w:rsidRPr="00B90F9F">
        <w:rPr>
          <w:b/>
          <w:color w:val="000000"/>
          <w:szCs w:val="28"/>
        </w:rPr>
        <w:t>Контрагенты</w:t>
      </w:r>
      <w:r w:rsidRPr="00B90F9F">
        <w:rPr>
          <w:bCs/>
          <w:color w:val="000000"/>
          <w:szCs w:val="28"/>
        </w:rPr>
        <w:t>,</w:t>
      </w:r>
      <w:r w:rsidRPr="00B90F9F">
        <w:rPr>
          <w:color w:val="000000"/>
          <w:szCs w:val="28"/>
        </w:rPr>
        <w:t xml:space="preserve"> поэтому его можно открыть только из списка контрагентов по команде </w:t>
      </w:r>
      <w:r w:rsidRPr="00B90F9F">
        <w:rPr>
          <w:b/>
          <w:i/>
          <w:color w:val="000000"/>
          <w:szCs w:val="28"/>
        </w:rPr>
        <w:t>Перейти → Договоры контрагента</w:t>
      </w:r>
      <w:r w:rsidRPr="00B90F9F">
        <w:rPr>
          <w:color w:val="000000"/>
          <w:szCs w:val="28"/>
        </w:rPr>
        <w:t>.</w:t>
      </w:r>
    </w:p>
    <w:p w:rsidR="0037303D" w:rsidRPr="00B90F9F" w:rsidRDefault="0037303D" w:rsidP="00B90F9F">
      <w:pPr>
        <w:keepNext/>
        <w:spacing w:before="360" w:after="180" w:line="240" w:lineRule="auto"/>
        <w:ind w:firstLine="0"/>
        <w:jc w:val="left"/>
        <w:outlineLvl w:val="2"/>
        <w:rPr>
          <w:rFonts w:ascii="Arial" w:hAnsi="Arial" w:cs="Arial"/>
          <w:b/>
          <w:bCs/>
          <w:color w:val="000000"/>
          <w:szCs w:val="28"/>
        </w:rPr>
      </w:pPr>
      <w:bookmarkStart w:id="250" w:name="_Toc483936862"/>
      <w:bookmarkStart w:id="251" w:name="_Toc501787749"/>
      <w:bookmarkStart w:id="252" w:name="_Toc501788563"/>
      <w:bookmarkStart w:id="253" w:name="_Toc26707768"/>
      <w:bookmarkStart w:id="254" w:name="_Toc26711801"/>
      <w:bookmarkStart w:id="255" w:name="_Toc26712817"/>
      <w:bookmarkStart w:id="256" w:name="_Toc30919962"/>
      <w:bookmarkStart w:id="257" w:name="_Toc62559821"/>
      <w:bookmarkStart w:id="258" w:name="_Toc97326915"/>
      <w:bookmarkStart w:id="259" w:name="_Toc268432697"/>
      <w:r w:rsidRPr="00B90F9F">
        <w:rPr>
          <w:rFonts w:ascii="Arial" w:hAnsi="Arial" w:cs="Arial"/>
          <w:b/>
          <w:bCs/>
          <w:color w:val="000000"/>
          <w:szCs w:val="28"/>
        </w:rPr>
        <w:t>Учет предоплаты</w:t>
      </w:r>
      <w:bookmarkEnd w:id="250"/>
      <w:bookmarkEnd w:id="251"/>
      <w:bookmarkEnd w:id="252"/>
      <w:bookmarkEnd w:id="253"/>
      <w:bookmarkEnd w:id="254"/>
      <w:bookmarkEnd w:id="255"/>
      <w:bookmarkEnd w:id="256"/>
      <w:bookmarkEnd w:id="257"/>
      <w:bookmarkEnd w:id="258"/>
      <w:bookmarkEnd w:id="259"/>
    </w:p>
    <w:p w:rsidR="0037303D" w:rsidRPr="00B90F9F" w:rsidRDefault="0037303D" w:rsidP="00B90F9F">
      <w:pPr>
        <w:tabs>
          <w:tab w:val="left" w:pos="0"/>
        </w:tabs>
        <w:spacing w:before="240" w:after="40" w:line="242" w:lineRule="auto"/>
        <w:ind w:left="1418"/>
        <w:rPr>
          <w:b/>
          <w:color w:val="000000"/>
          <w:szCs w:val="28"/>
        </w:rPr>
      </w:pPr>
      <w:r w:rsidRPr="00B90F9F">
        <w:rPr>
          <w:b/>
          <w:color w:val="000000"/>
          <w:szCs w:val="28"/>
        </w:rPr>
        <w:t>Информация № 7-1</w:t>
      </w:r>
    </w:p>
    <w:p w:rsidR="0037303D" w:rsidRPr="00B90F9F" w:rsidRDefault="0037303D" w:rsidP="00B90F9F">
      <w:pPr>
        <w:tabs>
          <w:tab w:val="left" w:pos="0"/>
        </w:tabs>
        <w:spacing w:before="60" w:line="242" w:lineRule="auto"/>
        <w:rPr>
          <w:b/>
          <w:color w:val="000000"/>
          <w:szCs w:val="28"/>
        </w:rPr>
      </w:pPr>
      <w:r w:rsidRPr="00B90F9F">
        <w:rPr>
          <w:b/>
          <w:color w:val="000000"/>
          <w:szCs w:val="28"/>
        </w:rPr>
        <w:t>Согласно договору № 2-ПК от 18.01.2010 на расчетный счет ЗАО ЭПОС получена предоплата от КБ «Топ-Инвест» в счет предстоящей поставки продукции – письменных столов.</w:t>
      </w:r>
    </w:p>
    <w:p w:rsidR="0037303D" w:rsidRPr="00B90F9F" w:rsidRDefault="0037303D" w:rsidP="00B90F9F">
      <w:pPr>
        <w:tabs>
          <w:tab w:val="left" w:pos="0"/>
        </w:tabs>
        <w:spacing w:before="60" w:line="242" w:lineRule="auto"/>
        <w:rPr>
          <w:b/>
          <w:color w:val="000000"/>
          <w:szCs w:val="28"/>
        </w:rPr>
      </w:pPr>
      <w:r w:rsidRPr="00B90F9F">
        <w:rPr>
          <w:b/>
          <w:color w:val="000000"/>
          <w:szCs w:val="28"/>
        </w:rPr>
        <w:t>Факт предоплаты в сумме 200 600 руб. подтвержден выпиской № 4 с банковского счета от 23.01.2010 с приложением платежного поручения № 44. Из платежного поручения следует, что в сумму предоплаты включен НДС 18%.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574"/>
        <w:gridCol w:w="1070"/>
        <w:gridCol w:w="3032"/>
        <w:gridCol w:w="1607"/>
        <w:gridCol w:w="1427"/>
        <w:gridCol w:w="1070"/>
        <w:gridCol w:w="1532"/>
      </w:tblGrid>
      <w:tr w:rsidR="0037303D" w:rsidRPr="00B90F9F" w:rsidTr="004A36B3">
        <w:tc>
          <w:tcPr>
            <w:tcW w:w="5000" w:type="pct"/>
            <w:gridSpan w:val="7"/>
          </w:tcPr>
          <w:p w:rsidR="0037303D" w:rsidRPr="00B90F9F" w:rsidRDefault="0037303D" w:rsidP="00B90F9F">
            <w:pPr>
              <w:numPr>
                <w:ilvl w:val="12"/>
                <w:numId w:val="0"/>
              </w:numPr>
              <w:tabs>
                <w:tab w:val="left" w:pos="0"/>
              </w:tabs>
              <w:spacing w:before="60" w:line="242" w:lineRule="auto"/>
              <w:ind w:firstLine="14"/>
              <w:rPr>
                <w:rFonts w:ascii="Arial" w:hAnsi="Arial" w:cs="Arial"/>
                <w:color w:val="000000"/>
                <w:sz w:val="24"/>
                <w:szCs w:val="24"/>
              </w:rPr>
            </w:pPr>
            <w:r w:rsidRPr="00B90F9F">
              <w:rPr>
                <w:rFonts w:ascii="Arial" w:hAnsi="Arial" w:cs="Arial"/>
                <w:color w:val="000000"/>
                <w:sz w:val="24"/>
                <w:szCs w:val="24"/>
              </w:rPr>
              <w:t xml:space="preserve">Выписка за 23.01.2010 </w:t>
            </w:r>
          </w:p>
          <w:p w:rsidR="0037303D" w:rsidRPr="00B90F9F" w:rsidRDefault="0037303D" w:rsidP="00B90F9F">
            <w:pPr>
              <w:numPr>
                <w:ilvl w:val="12"/>
                <w:numId w:val="0"/>
              </w:numPr>
              <w:tabs>
                <w:tab w:val="left" w:pos="0"/>
              </w:tabs>
              <w:spacing w:before="60" w:line="242" w:lineRule="auto"/>
              <w:ind w:firstLine="14"/>
              <w:rPr>
                <w:rFonts w:ascii="Arial" w:hAnsi="Arial" w:cs="Arial"/>
                <w:color w:val="000000"/>
                <w:sz w:val="24"/>
                <w:szCs w:val="24"/>
              </w:rPr>
            </w:pPr>
            <w:r w:rsidRPr="00B90F9F">
              <w:rPr>
                <w:rFonts w:ascii="Arial" w:hAnsi="Arial" w:cs="Arial"/>
                <w:color w:val="000000"/>
                <w:sz w:val="24"/>
                <w:szCs w:val="24"/>
              </w:rPr>
              <w:t>Лицевой счет № 40702810600006132001</w:t>
            </w:r>
          </w:p>
          <w:p w:rsidR="0037303D" w:rsidRPr="00B90F9F" w:rsidRDefault="0037303D" w:rsidP="00B90F9F">
            <w:pPr>
              <w:numPr>
                <w:ilvl w:val="12"/>
                <w:numId w:val="0"/>
              </w:numPr>
              <w:tabs>
                <w:tab w:val="left" w:pos="0"/>
              </w:tabs>
              <w:spacing w:before="60" w:line="242" w:lineRule="auto"/>
              <w:ind w:firstLine="14"/>
              <w:rPr>
                <w:rFonts w:ascii="Arial" w:hAnsi="Arial" w:cs="Arial"/>
                <w:color w:val="000000"/>
                <w:sz w:val="24"/>
                <w:szCs w:val="24"/>
              </w:rPr>
            </w:pPr>
            <w:r w:rsidRPr="00B90F9F">
              <w:rPr>
                <w:rFonts w:ascii="Arial" w:hAnsi="Arial" w:cs="Arial"/>
                <w:color w:val="000000"/>
                <w:sz w:val="24"/>
                <w:szCs w:val="24"/>
              </w:rPr>
              <w:t>Клиент: Закрытое акционерное общество ЭПОС</w:t>
            </w:r>
          </w:p>
          <w:p w:rsidR="0037303D" w:rsidRPr="00B90F9F" w:rsidRDefault="0037303D" w:rsidP="00B90F9F">
            <w:pPr>
              <w:numPr>
                <w:ilvl w:val="12"/>
                <w:numId w:val="0"/>
              </w:numPr>
              <w:tabs>
                <w:tab w:val="left" w:pos="0"/>
              </w:tabs>
              <w:spacing w:before="60" w:line="242" w:lineRule="auto"/>
              <w:ind w:firstLine="14"/>
              <w:rPr>
                <w:rFonts w:ascii="Arial" w:hAnsi="Arial" w:cs="Arial"/>
                <w:color w:val="000000"/>
                <w:sz w:val="24"/>
                <w:szCs w:val="24"/>
              </w:rPr>
            </w:pPr>
            <w:r w:rsidRPr="00B90F9F">
              <w:rPr>
                <w:rFonts w:ascii="Arial" w:hAnsi="Arial" w:cs="Arial"/>
                <w:color w:val="000000"/>
                <w:sz w:val="24"/>
                <w:szCs w:val="24"/>
              </w:rPr>
              <w:t>Операционист: 33</w:t>
            </w:r>
          </w:p>
          <w:p w:rsidR="0037303D" w:rsidRPr="00B90F9F" w:rsidRDefault="0037303D" w:rsidP="00B90F9F">
            <w:pPr>
              <w:numPr>
                <w:ilvl w:val="12"/>
                <w:numId w:val="0"/>
              </w:numPr>
              <w:tabs>
                <w:tab w:val="left" w:pos="0"/>
              </w:tabs>
              <w:spacing w:before="60" w:line="242" w:lineRule="auto"/>
              <w:ind w:firstLine="14"/>
              <w:rPr>
                <w:rFonts w:ascii="Arial" w:hAnsi="Arial" w:cs="Arial"/>
                <w:color w:val="000000"/>
                <w:sz w:val="24"/>
                <w:szCs w:val="24"/>
              </w:rPr>
            </w:pPr>
            <w:r w:rsidRPr="00B90F9F">
              <w:rPr>
                <w:rFonts w:ascii="Arial" w:hAnsi="Arial" w:cs="Arial"/>
                <w:color w:val="000000"/>
                <w:sz w:val="24"/>
                <w:szCs w:val="24"/>
              </w:rPr>
              <w:t>ДПВ: 21.01.2010</w:t>
            </w:r>
          </w:p>
          <w:p w:rsidR="0037303D" w:rsidRPr="00B90F9F" w:rsidRDefault="0037303D" w:rsidP="00B90F9F">
            <w:pPr>
              <w:numPr>
                <w:ilvl w:val="12"/>
                <w:numId w:val="0"/>
              </w:numPr>
              <w:tabs>
                <w:tab w:val="left" w:pos="0"/>
              </w:tabs>
              <w:spacing w:before="60" w:line="242" w:lineRule="auto"/>
              <w:ind w:firstLine="14"/>
              <w:jc w:val="left"/>
              <w:rPr>
                <w:rFonts w:ascii="Arial" w:hAnsi="Arial" w:cs="Arial"/>
                <w:color w:val="000000"/>
                <w:sz w:val="24"/>
                <w:szCs w:val="24"/>
              </w:rPr>
            </w:pPr>
            <w:r w:rsidRPr="00B90F9F">
              <w:rPr>
                <w:rFonts w:ascii="Arial" w:hAnsi="Arial" w:cs="Arial"/>
                <w:color w:val="000000"/>
                <w:sz w:val="24"/>
                <w:szCs w:val="24"/>
              </w:rPr>
              <w:t>Входящий остаток пассив 1570 000.00</w:t>
            </w:r>
          </w:p>
        </w:tc>
      </w:tr>
      <w:tr w:rsidR="0037303D" w:rsidRPr="00B90F9F" w:rsidTr="004A36B3">
        <w:tc>
          <w:tcPr>
            <w:tcW w:w="278"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bCs/>
                <w:color w:val="000000"/>
                <w:sz w:val="24"/>
                <w:szCs w:val="24"/>
              </w:rPr>
              <w:t>ВО</w:t>
            </w:r>
          </w:p>
        </w:tc>
        <w:tc>
          <w:tcPr>
            <w:tcW w:w="519"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 док.</w:t>
            </w:r>
          </w:p>
        </w:tc>
        <w:tc>
          <w:tcPr>
            <w:tcW w:w="1470"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 xml:space="preserve">Коррсчет </w:t>
            </w:r>
          </w:p>
        </w:tc>
        <w:tc>
          <w:tcPr>
            <w:tcW w:w="778"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БИК</w:t>
            </w:r>
          </w:p>
        </w:tc>
        <w:tc>
          <w:tcPr>
            <w:tcW w:w="692"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Счет</w:t>
            </w:r>
          </w:p>
        </w:tc>
        <w:tc>
          <w:tcPr>
            <w:tcW w:w="519"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Дебет</w:t>
            </w:r>
          </w:p>
        </w:tc>
        <w:tc>
          <w:tcPr>
            <w:tcW w:w="743"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Кредит</w:t>
            </w:r>
          </w:p>
        </w:tc>
      </w:tr>
      <w:tr w:rsidR="0037303D" w:rsidRPr="00B90F9F" w:rsidTr="004A36B3">
        <w:tc>
          <w:tcPr>
            <w:tcW w:w="278" w:type="pct"/>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1</w:t>
            </w:r>
          </w:p>
        </w:tc>
        <w:tc>
          <w:tcPr>
            <w:tcW w:w="519" w:type="pct"/>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44</w:t>
            </w:r>
          </w:p>
        </w:tc>
        <w:tc>
          <w:tcPr>
            <w:tcW w:w="1470" w:type="pct"/>
          </w:tcPr>
          <w:p w:rsidR="0037303D" w:rsidRPr="00B90F9F" w:rsidRDefault="0037303D" w:rsidP="00B90F9F">
            <w:pPr>
              <w:numPr>
                <w:ilvl w:val="12"/>
                <w:numId w:val="0"/>
              </w:numPr>
              <w:tabs>
                <w:tab w:val="left" w:pos="0"/>
              </w:tabs>
              <w:spacing w:before="60" w:line="242" w:lineRule="auto"/>
              <w:rPr>
                <w:rFonts w:ascii="Arial" w:hAnsi="Arial" w:cs="Arial"/>
                <w:color w:val="000000"/>
                <w:sz w:val="24"/>
                <w:szCs w:val="24"/>
              </w:rPr>
            </w:pPr>
            <w:r w:rsidRPr="00B90F9F">
              <w:rPr>
                <w:rFonts w:ascii="Arial" w:hAnsi="Arial" w:cs="Arial"/>
                <w:color w:val="000000"/>
                <w:sz w:val="24"/>
                <w:szCs w:val="24"/>
              </w:rPr>
              <w:t>30301810310000100032</w:t>
            </w:r>
          </w:p>
        </w:tc>
        <w:tc>
          <w:tcPr>
            <w:tcW w:w="778" w:type="pct"/>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044520032</w:t>
            </w:r>
          </w:p>
        </w:tc>
        <w:tc>
          <w:tcPr>
            <w:tcW w:w="692"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p>
        </w:tc>
        <w:tc>
          <w:tcPr>
            <w:tcW w:w="519"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p>
        </w:tc>
        <w:tc>
          <w:tcPr>
            <w:tcW w:w="743"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r w:rsidRPr="00B90F9F">
              <w:rPr>
                <w:rFonts w:ascii="Arial" w:hAnsi="Arial" w:cs="Arial"/>
                <w:color w:val="000000"/>
                <w:sz w:val="24"/>
                <w:szCs w:val="24"/>
              </w:rPr>
              <w:t>200 600.00</w:t>
            </w:r>
          </w:p>
        </w:tc>
      </w:tr>
      <w:tr w:rsidR="0037303D" w:rsidRPr="00B90F9F" w:rsidTr="004A36B3">
        <w:tc>
          <w:tcPr>
            <w:tcW w:w="3046" w:type="pct"/>
            <w:gridSpan w:val="4"/>
          </w:tcPr>
          <w:p w:rsidR="0037303D" w:rsidRPr="00B90F9F" w:rsidRDefault="0037303D" w:rsidP="00B90F9F">
            <w:pPr>
              <w:numPr>
                <w:ilvl w:val="12"/>
                <w:numId w:val="0"/>
              </w:numPr>
              <w:tabs>
                <w:tab w:val="left" w:pos="0"/>
              </w:tabs>
              <w:spacing w:before="60" w:line="242" w:lineRule="auto"/>
              <w:jc w:val="left"/>
              <w:rPr>
                <w:rFonts w:ascii="Arial" w:hAnsi="Arial" w:cs="Arial"/>
                <w:color w:val="000000"/>
                <w:sz w:val="24"/>
                <w:szCs w:val="24"/>
              </w:rPr>
            </w:pPr>
            <w:r w:rsidRPr="00B90F9F">
              <w:rPr>
                <w:rFonts w:ascii="Arial" w:hAnsi="Arial" w:cs="Arial"/>
                <w:color w:val="000000"/>
                <w:sz w:val="24"/>
                <w:szCs w:val="24"/>
              </w:rPr>
              <w:t>Итого оборотов</w:t>
            </w:r>
          </w:p>
        </w:tc>
        <w:tc>
          <w:tcPr>
            <w:tcW w:w="692"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p>
        </w:tc>
        <w:tc>
          <w:tcPr>
            <w:tcW w:w="519"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p>
        </w:tc>
        <w:tc>
          <w:tcPr>
            <w:tcW w:w="743"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r w:rsidRPr="00B90F9F">
              <w:rPr>
                <w:rFonts w:ascii="Arial" w:hAnsi="Arial" w:cs="Arial"/>
                <w:color w:val="000000"/>
                <w:sz w:val="24"/>
                <w:szCs w:val="24"/>
              </w:rPr>
              <w:t>200 600.00</w:t>
            </w:r>
          </w:p>
        </w:tc>
      </w:tr>
      <w:tr w:rsidR="0037303D" w:rsidRPr="00B90F9F" w:rsidTr="004A36B3">
        <w:tc>
          <w:tcPr>
            <w:tcW w:w="5000" w:type="pct"/>
            <w:gridSpan w:val="7"/>
            <w:vAlign w:val="center"/>
          </w:tcPr>
          <w:p w:rsidR="0037303D" w:rsidRPr="00B90F9F" w:rsidRDefault="0037303D" w:rsidP="00B90F9F">
            <w:pPr>
              <w:numPr>
                <w:ilvl w:val="12"/>
                <w:numId w:val="0"/>
              </w:numPr>
              <w:tabs>
                <w:tab w:val="left" w:pos="0"/>
              </w:tabs>
              <w:spacing w:before="60" w:line="242" w:lineRule="auto"/>
              <w:jc w:val="left"/>
              <w:rPr>
                <w:rFonts w:ascii="Arial" w:hAnsi="Arial" w:cs="Arial"/>
                <w:color w:val="000000"/>
                <w:sz w:val="24"/>
                <w:szCs w:val="24"/>
              </w:rPr>
            </w:pPr>
            <w:r w:rsidRPr="00B90F9F">
              <w:rPr>
                <w:rFonts w:ascii="Arial" w:hAnsi="Arial" w:cs="Arial"/>
                <w:color w:val="000000"/>
                <w:sz w:val="24"/>
                <w:szCs w:val="24"/>
              </w:rPr>
              <w:t>Исходящий остаток 1 770 600.00</w:t>
            </w:r>
          </w:p>
          <w:p w:rsidR="0037303D" w:rsidRPr="00B90F9F" w:rsidRDefault="0037303D" w:rsidP="00B90F9F">
            <w:pPr>
              <w:numPr>
                <w:ilvl w:val="12"/>
                <w:numId w:val="0"/>
              </w:numPr>
              <w:tabs>
                <w:tab w:val="left" w:pos="0"/>
              </w:tabs>
              <w:spacing w:before="60" w:line="242" w:lineRule="auto"/>
              <w:jc w:val="left"/>
              <w:rPr>
                <w:rFonts w:ascii="Arial" w:hAnsi="Arial" w:cs="Arial"/>
                <w:color w:val="000000"/>
                <w:sz w:val="24"/>
                <w:szCs w:val="24"/>
              </w:rPr>
            </w:pPr>
            <w:r w:rsidRPr="00B90F9F">
              <w:rPr>
                <w:rFonts w:ascii="Arial" w:hAnsi="Arial" w:cs="Arial"/>
                <w:color w:val="000000"/>
                <w:sz w:val="24"/>
                <w:szCs w:val="24"/>
              </w:rPr>
              <w:t>ЗАО «Нефтепромбанк»</w:t>
            </w:r>
          </w:p>
        </w:tc>
      </w:tr>
    </w:tbl>
    <w:p w:rsidR="0037303D" w:rsidRPr="00B90F9F" w:rsidRDefault="0037303D" w:rsidP="00B90F9F">
      <w:pPr>
        <w:tabs>
          <w:tab w:val="left" w:pos="0"/>
        </w:tabs>
        <w:spacing w:before="60" w:line="242" w:lineRule="auto"/>
        <w:rPr>
          <w:b/>
          <w:color w:val="000000"/>
          <w:szCs w:val="28"/>
        </w:rPr>
      </w:pPr>
    </w:p>
    <w:p w:rsidR="0037303D" w:rsidRPr="00B90F9F" w:rsidRDefault="0037303D" w:rsidP="00B90F9F">
      <w:pPr>
        <w:tabs>
          <w:tab w:val="left" w:pos="0"/>
        </w:tabs>
        <w:spacing w:before="100" w:line="242" w:lineRule="auto"/>
        <w:rPr>
          <w:color w:val="000000"/>
          <w:szCs w:val="28"/>
        </w:rPr>
      </w:pPr>
      <w:r w:rsidRPr="00B90F9F">
        <w:rPr>
          <w:color w:val="000000"/>
          <w:szCs w:val="28"/>
        </w:rPr>
        <w:t xml:space="preserve">Расчеты с покупателями по предоплате за продукцию в программе </w:t>
      </w:r>
      <w:r w:rsidRPr="00B90F9F">
        <w:rPr>
          <w:b/>
          <w:color w:val="000000"/>
          <w:szCs w:val="28"/>
        </w:rPr>
        <w:t>1С:Бухгалтерия 8</w:t>
      </w:r>
      <w:r w:rsidRPr="00B90F9F">
        <w:rPr>
          <w:color w:val="000000"/>
          <w:szCs w:val="28"/>
        </w:rPr>
        <w:t xml:space="preserve"> отражаются в следующей последовательности: </w:t>
      </w:r>
    </w:p>
    <w:p w:rsidR="0037303D" w:rsidRPr="00B90F9F" w:rsidRDefault="0037303D" w:rsidP="00B90F9F">
      <w:pPr>
        <w:tabs>
          <w:tab w:val="left" w:pos="550"/>
        </w:tabs>
        <w:spacing w:before="60" w:line="242" w:lineRule="auto"/>
        <w:ind w:left="550" w:hanging="550"/>
        <w:rPr>
          <w:color w:val="000000"/>
          <w:szCs w:val="28"/>
        </w:rPr>
      </w:pPr>
      <w:r w:rsidRPr="00B90F9F">
        <w:rPr>
          <w:color w:val="000000"/>
          <w:szCs w:val="28"/>
        </w:rPr>
        <w:t>–</w:t>
      </w:r>
      <w:r w:rsidRPr="00B90F9F">
        <w:rPr>
          <w:color w:val="000000"/>
          <w:szCs w:val="28"/>
        </w:rPr>
        <w:tab/>
        <w:t xml:space="preserve">покупатель регистрируется в справочнике </w:t>
      </w:r>
      <w:r w:rsidRPr="00B90F9F">
        <w:rPr>
          <w:b/>
          <w:color w:val="000000"/>
          <w:szCs w:val="28"/>
        </w:rPr>
        <w:t>Контрагенты</w:t>
      </w:r>
      <w:r w:rsidRPr="00B90F9F">
        <w:rPr>
          <w:color w:val="000000"/>
          <w:szCs w:val="28"/>
        </w:rPr>
        <w:t>;</w:t>
      </w:r>
    </w:p>
    <w:p w:rsidR="0037303D" w:rsidRPr="00B90F9F" w:rsidRDefault="0037303D" w:rsidP="00B90F9F">
      <w:pPr>
        <w:tabs>
          <w:tab w:val="left" w:pos="550"/>
        </w:tabs>
        <w:spacing w:before="60" w:line="242" w:lineRule="auto"/>
        <w:ind w:left="550" w:hanging="550"/>
        <w:rPr>
          <w:color w:val="000000"/>
          <w:szCs w:val="28"/>
        </w:rPr>
      </w:pPr>
      <w:r w:rsidRPr="00B90F9F">
        <w:rPr>
          <w:color w:val="000000"/>
          <w:szCs w:val="28"/>
        </w:rPr>
        <w:t>–</w:t>
      </w:r>
      <w:r w:rsidRPr="00B90F9F">
        <w:rPr>
          <w:color w:val="000000"/>
          <w:szCs w:val="28"/>
        </w:rPr>
        <w:tab/>
        <w:t xml:space="preserve">договор, являющийся основанием поступления денежных средств, регистрируется в справочнике </w:t>
      </w:r>
      <w:r w:rsidRPr="00B90F9F">
        <w:rPr>
          <w:b/>
          <w:color w:val="000000"/>
          <w:szCs w:val="28"/>
        </w:rPr>
        <w:t>Договоры контрагентов</w:t>
      </w:r>
      <w:r w:rsidRPr="00B90F9F">
        <w:rPr>
          <w:color w:val="000000"/>
          <w:szCs w:val="28"/>
        </w:rPr>
        <w:t>;</w:t>
      </w:r>
    </w:p>
    <w:p w:rsidR="0037303D" w:rsidRPr="00B90F9F" w:rsidRDefault="0037303D" w:rsidP="00B90F9F">
      <w:pPr>
        <w:tabs>
          <w:tab w:val="left" w:pos="550"/>
        </w:tabs>
        <w:spacing w:before="60" w:line="242" w:lineRule="auto"/>
        <w:ind w:left="550" w:hanging="550"/>
        <w:rPr>
          <w:color w:val="000000"/>
          <w:szCs w:val="28"/>
        </w:rPr>
      </w:pPr>
      <w:r w:rsidRPr="00B90F9F">
        <w:rPr>
          <w:color w:val="000000"/>
          <w:szCs w:val="28"/>
        </w:rPr>
        <w:t>–</w:t>
      </w:r>
      <w:r w:rsidRPr="00B90F9F">
        <w:rPr>
          <w:color w:val="000000"/>
          <w:szCs w:val="28"/>
        </w:rPr>
        <w:tab/>
        <w:t xml:space="preserve">получение предоплаты согласно банковской выписке регистрируется документом </w:t>
      </w:r>
      <w:r w:rsidRPr="00B90F9F">
        <w:rPr>
          <w:b/>
          <w:color w:val="000000"/>
          <w:szCs w:val="28"/>
        </w:rPr>
        <w:t>Поступление денежных средств</w:t>
      </w:r>
      <w:r w:rsidRPr="00B90F9F">
        <w:rPr>
          <w:color w:val="000000"/>
          <w:szCs w:val="28"/>
        </w:rPr>
        <w:t xml:space="preserve">; </w:t>
      </w:r>
    </w:p>
    <w:p w:rsidR="0037303D" w:rsidRPr="00B90F9F" w:rsidRDefault="0037303D" w:rsidP="00B90F9F">
      <w:pPr>
        <w:tabs>
          <w:tab w:val="left" w:pos="550"/>
        </w:tabs>
        <w:spacing w:before="60" w:line="242" w:lineRule="auto"/>
        <w:ind w:left="550" w:hanging="550"/>
        <w:rPr>
          <w:color w:val="000000"/>
          <w:szCs w:val="28"/>
        </w:rPr>
      </w:pPr>
      <w:r w:rsidRPr="00B90F9F">
        <w:rPr>
          <w:color w:val="000000"/>
          <w:szCs w:val="28"/>
        </w:rPr>
        <w:t>–</w:t>
      </w:r>
      <w:r w:rsidRPr="00B90F9F">
        <w:rPr>
          <w:color w:val="000000"/>
          <w:szCs w:val="28"/>
        </w:rPr>
        <w:tab/>
        <w:t xml:space="preserve">с помощью документа </w:t>
      </w:r>
      <w:r w:rsidRPr="00B90F9F">
        <w:rPr>
          <w:b/>
          <w:color w:val="000000"/>
          <w:szCs w:val="28"/>
        </w:rPr>
        <w:t>Счет-фактура выданный</w:t>
      </w:r>
      <w:r w:rsidRPr="00B90F9F">
        <w:rPr>
          <w:color w:val="000000"/>
          <w:szCs w:val="28"/>
        </w:rPr>
        <w:t xml:space="preserve"> составляется счет-фактура на аванс.</w:t>
      </w:r>
    </w:p>
    <w:p w:rsidR="0037303D" w:rsidRPr="00B90F9F" w:rsidRDefault="0037303D" w:rsidP="00B90F9F">
      <w:pPr>
        <w:keepNext/>
        <w:spacing w:before="440" w:after="160" w:line="240" w:lineRule="auto"/>
        <w:ind w:firstLine="0"/>
        <w:jc w:val="center"/>
        <w:outlineLvl w:val="3"/>
        <w:rPr>
          <w:b/>
          <w:szCs w:val="28"/>
        </w:rPr>
      </w:pPr>
      <w:bookmarkStart w:id="260" w:name="_Toc268432698"/>
      <w:r w:rsidRPr="00B90F9F">
        <w:rPr>
          <w:b/>
          <w:szCs w:val="28"/>
        </w:rPr>
        <w:t>Регистрация покупателя</w:t>
      </w:r>
      <w:bookmarkEnd w:id="260"/>
    </w:p>
    <w:p w:rsidR="0037303D" w:rsidRPr="00B90F9F" w:rsidRDefault="0037303D" w:rsidP="00B90F9F">
      <w:pPr>
        <w:numPr>
          <w:ilvl w:val="12"/>
          <w:numId w:val="0"/>
        </w:numPr>
        <w:tabs>
          <w:tab w:val="left" w:pos="0"/>
        </w:tabs>
        <w:spacing w:before="60" w:line="242" w:lineRule="auto"/>
        <w:ind w:firstLine="567"/>
        <w:rPr>
          <w:color w:val="000000"/>
          <w:szCs w:val="28"/>
        </w:rPr>
      </w:pPr>
      <w:r w:rsidRPr="00B90F9F">
        <w:rPr>
          <w:color w:val="000000"/>
          <w:szCs w:val="28"/>
        </w:rPr>
        <w:t xml:space="preserve">Регистрацию покупателя можно выполнить как предварительно, так и непосредственно в процессе ввода документа </w:t>
      </w:r>
      <w:r w:rsidRPr="00B90F9F">
        <w:rPr>
          <w:b/>
          <w:color w:val="000000"/>
          <w:szCs w:val="28"/>
        </w:rPr>
        <w:t>Поступление на расчетный счет</w:t>
      </w:r>
      <w:r w:rsidRPr="00B90F9F">
        <w:rPr>
          <w:color w:val="000000"/>
          <w:szCs w:val="28"/>
        </w:rPr>
        <w:t xml:space="preserve">. В рассматриваемом случае контрагент КБ </w:t>
      </w:r>
      <w:r w:rsidRPr="00B90F9F">
        <w:rPr>
          <w:bCs/>
          <w:color w:val="000000"/>
          <w:szCs w:val="28"/>
        </w:rPr>
        <w:t>«</w:t>
      </w:r>
      <w:r w:rsidRPr="00B90F9F">
        <w:rPr>
          <w:color w:val="000000"/>
          <w:szCs w:val="28"/>
        </w:rPr>
        <w:t>Топ-Инвест»</w:t>
      </w:r>
      <w:r w:rsidRPr="00B90F9F">
        <w:rPr>
          <w:b/>
          <w:color w:val="000000"/>
          <w:szCs w:val="28"/>
        </w:rPr>
        <w:t xml:space="preserve"> </w:t>
      </w:r>
      <w:r w:rsidRPr="00B90F9F">
        <w:rPr>
          <w:color w:val="000000"/>
          <w:szCs w:val="28"/>
        </w:rPr>
        <w:t xml:space="preserve">уже зарегистрирован в справочнике </w:t>
      </w:r>
      <w:r w:rsidRPr="00B90F9F">
        <w:rPr>
          <w:b/>
          <w:color w:val="000000"/>
          <w:szCs w:val="28"/>
        </w:rPr>
        <w:t>Контрагенты</w:t>
      </w:r>
      <w:r w:rsidRPr="00B90F9F">
        <w:rPr>
          <w:bCs/>
          <w:color w:val="000000"/>
          <w:szCs w:val="28"/>
        </w:rPr>
        <w:t>.</w:t>
      </w:r>
    </w:p>
    <w:p w:rsidR="0037303D" w:rsidRPr="00B90F9F" w:rsidRDefault="0037303D" w:rsidP="00B90F9F">
      <w:pPr>
        <w:keepNext/>
        <w:spacing w:before="440" w:after="160" w:line="240" w:lineRule="auto"/>
        <w:ind w:firstLine="0"/>
        <w:jc w:val="center"/>
        <w:outlineLvl w:val="3"/>
        <w:rPr>
          <w:b/>
          <w:szCs w:val="28"/>
        </w:rPr>
      </w:pPr>
      <w:bookmarkStart w:id="261" w:name="_Toc268432699"/>
      <w:r w:rsidRPr="00B90F9F">
        <w:rPr>
          <w:b/>
          <w:szCs w:val="28"/>
        </w:rPr>
        <w:t>Регистрация договора с покупателем</w:t>
      </w:r>
      <w:bookmarkEnd w:id="261"/>
    </w:p>
    <w:p w:rsidR="0037303D" w:rsidRPr="00B90F9F" w:rsidRDefault="0037303D" w:rsidP="00B90F9F">
      <w:pPr>
        <w:numPr>
          <w:ilvl w:val="12"/>
          <w:numId w:val="0"/>
        </w:numPr>
        <w:spacing w:before="60" w:after="80" w:line="242" w:lineRule="auto"/>
        <w:ind w:firstLine="567"/>
        <w:rPr>
          <w:color w:val="000000"/>
          <w:szCs w:val="28"/>
        </w:rPr>
      </w:pPr>
      <w:r w:rsidRPr="00B90F9F">
        <w:rPr>
          <w:color w:val="000000"/>
          <w:szCs w:val="28"/>
        </w:rPr>
        <w:t xml:space="preserve">Занести информацию о договоре с покупателем можно как непосредственно в процессе ввода документа </w:t>
      </w:r>
      <w:r w:rsidRPr="00B90F9F">
        <w:rPr>
          <w:b/>
          <w:color w:val="000000"/>
          <w:szCs w:val="28"/>
        </w:rPr>
        <w:t>Поступление на расчетный счет</w:t>
      </w:r>
      <w:r w:rsidRPr="00B90F9F">
        <w:rPr>
          <w:bCs/>
          <w:color w:val="000000"/>
          <w:szCs w:val="28"/>
        </w:rPr>
        <w:t xml:space="preserve">, так и </w:t>
      </w:r>
      <w:r w:rsidRPr="00B90F9F">
        <w:rPr>
          <w:color w:val="000000"/>
          <w:szCs w:val="28"/>
        </w:rPr>
        <w:t>предварительно,</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Задание № 7-1</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Ввести в справочник «Договоры контрагентов» информацию о договоре № 2-ПК от 18.01.2010, заключенным между ЗАО ЭПОС и КБ «Топ-Инвест».</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B90F9F" w:rsidRDefault="0037303D" w:rsidP="00B90F9F">
      <w:pPr>
        <w:numPr>
          <w:ilvl w:val="12"/>
          <w:numId w:val="0"/>
        </w:numPr>
        <w:spacing w:before="160" w:line="242" w:lineRule="auto"/>
        <w:ind w:firstLine="567"/>
        <w:rPr>
          <w:b/>
          <w:i/>
          <w:color w:val="000000"/>
          <w:szCs w:val="28"/>
        </w:rPr>
      </w:pPr>
      <w:r w:rsidRPr="00B90F9F">
        <w:rPr>
          <w:b/>
          <w:i/>
          <w:color w:val="000000"/>
          <w:szCs w:val="28"/>
        </w:rPr>
        <w:t xml:space="preserve">Решение: </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командой меню </w:t>
      </w:r>
      <w:r w:rsidRPr="00B90F9F">
        <w:rPr>
          <w:b/>
          <w:i/>
          <w:color w:val="000000"/>
          <w:szCs w:val="28"/>
        </w:rPr>
        <w:t>Предприятие</w:t>
      </w:r>
      <w:r w:rsidRPr="00B90F9F">
        <w:rPr>
          <w:color w:val="000000"/>
          <w:szCs w:val="28"/>
        </w:rPr>
        <w:t xml:space="preserve"> → </w:t>
      </w:r>
      <w:r w:rsidRPr="00B90F9F">
        <w:rPr>
          <w:b/>
          <w:i/>
          <w:color w:val="000000"/>
          <w:szCs w:val="28"/>
        </w:rPr>
        <w:t>Контрагенты</w:t>
      </w:r>
      <w:r w:rsidRPr="00B90F9F">
        <w:rPr>
          <w:color w:val="000000"/>
          <w:szCs w:val="28"/>
        </w:rPr>
        <w:t xml:space="preserve"> → </w:t>
      </w:r>
      <w:r w:rsidRPr="00B90F9F">
        <w:rPr>
          <w:i/>
          <w:color w:val="000000"/>
          <w:szCs w:val="28"/>
        </w:rPr>
        <w:t>Юридические лица</w:t>
      </w:r>
      <w:r w:rsidRPr="00B90F9F">
        <w:rPr>
          <w:color w:val="000000"/>
          <w:szCs w:val="28"/>
        </w:rPr>
        <w:t xml:space="preserve"> → </w:t>
      </w:r>
      <w:r w:rsidRPr="00B90F9F">
        <w:rPr>
          <w:i/>
          <w:color w:val="000000"/>
          <w:szCs w:val="28"/>
        </w:rPr>
        <w:t>Банки</w:t>
      </w:r>
      <w:r w:rsidRPr="00B90F9F">
        <w:rPr>
          <w:color w:val="000000"/>
          <w:szCs w:val="28"/>
        </w:rPr>
        <w:t xml:space="preserve"> → </w:t>
      </w:r>
      <w:r w:rsidRPr="00B90F9F">
        <w:rPr>
          <w:i/>
          <w:color w:val="000000"/>
          <w:szCs w:val="28"/>
        </w:rPr>
        <w:t>Топ-Инвест Банк</w:t>
      </w:r>
      <w:r w:rsidRPr="00B90F9F">
        <w:rPr>
          <w:color w:val="000000"/>
          <w:szCs w:val="28"/>
        </w:rPr>
        <w:t xml:space="preserve"> → меню </w:t>
      </w:r>
      <w:r w:rsidRPr="00B90F9F">
        <w:rPr>
          <w:b/>
          <w:i/>
          <w:color w:val="000000"/>
          <w:szCs w:val="28"/>
        </w:rPr>
        <w:t>Действия</w:t>
      </w:r>
      <w:r w:rsidRPr="00B90F9F">
        <w:rPr>
          <w:color w:val="000000"/>
          <w:szCs w:val="28"/>
        </w:rPr>
        <w:t xml:space="preserve"> → </w:t>
      </w:r>
      <w:r w:rsidRPr="00B90F9F">
        <w:rPr>
          <w:b/>
          <w:i/>
          <w:color w:val="000000"/>
          <w:szCs w:val="28"/>
        </w:rPr>
        <w:t>Изменить</w:t>
      </w:r>
      <w:r w:rsidRPr="00B90F9F">
        <w:rPr>
          <w:color w:val="000000"/>
          <w:szCs w:val="28"/>
        </w:rPr>
        <w:t xml:space="preserve"> открыть форму </w:t>
      </w:r>
      <w:r w:rsidRPr="00B90F9F">
        <w:rPr>
          <w:b/>
          <w:i/>
          <w:color w:val="000000"/>
          <w:szCs w:val="28"/>
        </w:rPr>
        <w:t>Контрагенты: Топ-Инвест КБ</w:t>
      </w:r>
      <w:r w:rsidRPr="00B90F9F">
        <w:rPr>
          <w:color w:val="000000"/>
          <w:szCs w:val="28"/>
        </w:rPr>
        <w:t>;</w:t>
      </w:r>
    </w:p>
    <w:p w:rsidR="0037303D" w:rsidRPr="00B90F9F" w:rsidRDefault="0037303D" w:rsidP="00B90F9F">
      <w:pPr>
        <w:tabs>
          <w:tab w:val="left" w:pos="1069"/>
        </w:tabs>
        <w:spacing w:before="20" w:line="242" w:lineRule="auto"/>
        <w:ind w:left="550" w:hanging="550"/>
        <w:rPr>
          <w:color w:val="000000"/>
          <w:szCs w:val="28"/>
        </w:rPr>
      </w:pPr>
      <w:r w:rsidRPr="00B90F9F">
        <w:rPr>
          <w:color w:val="000000"/>
          <w:szCs w:val="28"/>
        </w:rPr>
        <w:t>–</w:t>
      </w:r>
      <w:r w:rsidRPr="00B90F9F">
        <w:rPr>
          <w:color w:val="000000"/>
          <w:szCs w:val="28"/>
        </w:rPr>
        <w:tab/>
        <w:t xml:space="preserve">перейти на закладку </w:t>
      </w:r>
      <w:r w:rsidRPr="00B90F9F">
        <w:rPr>
          <w:b/>
          <w:i/>
          <w:color w:val="000000"/>
          <w:szCs w:val="28"/>
        </w:rPr>
        <w:t>Счета и договоры</w:t>
      </w:r>
      <w:r w:rsidRPr="00B90F9F">
        <w:rPr>
          <w:color w:val="000000"/>
          <w:szCs w:val="28"/>
        </w:rPr>
        <w:t>;</w:t>
      </w:r>
    </w:p>
    <w:p w:rsidR="0037303D" w:rsidRPr="00B90F9F" w:rsidRDefault="0037303D" w:rsidP="00B90F9F">
      <w:pPr>
        <w:tabs>
          <w:tab w:val="left" w:pos="1069"/>
        </w:tabs>
        <w:spacing w:before="20" w:line="242" w:lineRule="auto"/>
        <w:ind w:left="550" w:hanging="550"/>
        <w:rPr>
          <w:color w:val="000000"/>
          <w:szCs w:val="28"/>
        </w:rPr>
      </w:pPr>
      <w:r w:rsidRPr="00B90F9F">
        <w:rPr>
          <w:color w:val="000000"/>
          <w:szCs w:val="28"/>
        </w:rPr>
        <w:t>–</w:t>
      </w:r>
      <w:r w:rsidRPr="00B90F9F">
        <w:rPr>
          <w:color w:val="000000"/>
          <w:szCs w:val="28"/>
        </w:rPr>
        <w:tab/>
        <w:t xml:space="preserve">в табличной части </w:t>
      </w:r>
      <w:r w:rsidRPr="00B90F9F">
        <w:rPr>
          <w:b/>
          <w:i/>
          <w:color w:val="000000"/>
          <w:szCs w:val="28"/>
        </w:rPr>
        <w:t>Договоры контрагентов</w:t>
      </w:r>
      <w:r w:rsidRPr="00B90F9F">
        <w:rPr>
          <w:color w:val="000000"/>
          <w:szCs w:val="28"/>
        </w:rPr>
        <w:t xml:space="preserve"> двойным щелчком на элементе с наименованием </w:t>
      </w:r>
      <w:r w:rsidRPr="00B90F9F">
        <w:rPr>
          <w:i/>
          <w:color w:val="000000"/>
          <w:szCs w:val="28"/>
        </w:rPr>
        <w:t>Основной договор</w:t>
      </w:r>
      <w:r w:rsidRPr="00B90F9F">
        <w:rPr>
          <w:color w:val="000000"/>
          <w:szCs w:val="28"/>
        </w:rPr>
        <w:t xml:space="preserve"> (был введен автоматически при вводе сведений о контрагенте в справочник </w:t>
      </w:r>
      <w:r w:rsidRPr="00B90F9F">
        <w:rPr>
          <w:b/>
          <w:color w:val="000000"/>
          <w:szCs w:val="28"/>
        </w:rPr>
        <w:t>Контрагенты</w:t>
      </w:r>
      <w:r w:rsidRPr="00B90F9F">
        <w:rPr>
          <w:color w:val="000000"/>
          <w:szCs w:val="28"/>
        </w:rPr>
        <w:t xml:space="preserve">) открыть форму </w:t>
      </w:r>
      <w:r w:rsidRPr="00B90F9F">
        <w:rPr>
          <w:b/>
          <w:i/>
          <w:color w:val="000000"/>
          <w:szCs w:val="28"/>
        </w:rPr>
        <w:t>Договор контрагента: Основной договор</w:t>
      </w:r>
      <w:r w:rsidRPr="00B90F9F">
        <w:rPr>
          <w:color w:val="000000"/>
          <w:szCs w:val="28"/>
        </w:rPr>
        <w:t>;</w:t>
      </w:r>
    </w:p>
    <w:p w:rsidR="0037303D" w:rsidRPr="00B90F9F" w:rsidRDefault="0037303D" w:rsidP="00B90F9F">
      <w:pPr>
        <w:tabs>
          <w:tab w:val="left" w:pos="1069"/>
        </w:tabs>
        <w:spacing w:before="60" w:line="242" w:lineRule="auto"/>
        <w:ind w:left="550" w:hanging="550"/>
        <w:rPr>
          <w:b/>
          <w:i/>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Наименование</w:t>
      </w:r>
      <w:r w:rsidRPr="00B90F9F">
        <w:rPr>
          <w:color w:val="000000"/>
          <w:szCs w:val="28"/>
        </w:rPr>
        <w:t xml:space="preserve"> вместо значения </w:t>
      </w:r>
      <w:r w:rsidRPr="00B90F9F">
        <w:rPr>
          <w:i/>
          <w:color w:val="000000"/>
          <w:szCs w:val="28"/>
        </w:rPr>
        <w:t>Основной договор</w:t>
      </w:r>
      <w:r w:rsidRPr="00B90F9F">
        <w:rPr>
          <w:color w:val="000000"/>
          <w:szCs w:val="28"/>
        </w:rPr>
        <w:t xml:space="preserve"> указать значение </w:t>
      </w:r>
      <w:r w:rsidRPr="00B90F9F">
        <w:rPr>
          <w:i/>
          <w:color w:val="000000"/>
          <w:szCs w:val="28"/>
        </w:rPr>
        <w:t>Договор № 2-ПК от 18.01.2010</w:t>
      </w:r>
      <w:r w:rsidRPr="00B90F9F">
        <w:rPr>
          <w:color w:val="000000"/>
          <w:szCs w:val="28"/>
        </w:rPr>
        <w:t>;</w:t>
      </w:r>
    </w:p>
    <w:p w:rsidR="0037303D" w:rsidRPr="00B90F9F" w:rsidRDefault="0037303D" w:rsidP="00B90F9F">
      <w:pPr>
        <w:tabs>
          <w:tab w:val="left" w:pos="1069"/>
        </w:tabs>
        <w:spacing w:before="60" w:line="242" w:lineRule="auto"/>
        <w:ind w:left="550" w:hanging="550"/>
        <w:rPr>
          <w:b/>
          <w:i/>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Вид договора</w:t>
      </w:r>
      <w:r w:rsidRPr="00B90F9F">
        <w:rPr>
          <w:color w:val="000000"/>
          <w:szCs w:val="28"/>
        </w:rPr>
        <w:t xml:space="preserve"> оставить значение «по умолчанию» — </w:t>
      </w:r>
      <w:r w:rsidRPr="00B90F9F">
        <w:rPr>
          <w:i/>
          <w:color w:val="000000"/>
          <w:szCs w:val="28"/>
        </w:rPr>
        <w:t>С покупателем</w:t>
      </w:r>
      <w:r w:rsidRPr="00B90F9F">
        <w:rPr>
          <w:color w:val="000000"/>
          <w:szCs w:val="28"/>
        </w:rPr>
        <w:t>;</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Тип цен</w:t>
      </w:r>
      <w:r w:rsidRPr="00B90F9F">
        <w:rPr>
          <w:color w:val="000000"/>
          <w:szCs w:val="28"/>
        </w:rPr>
        <w:t xml:space="preserve"> указать —</w:t>
      </w:r>
      <w:r w:rsidRPr="00B90F9F">
        <w:rPr>
          <w:i/>
          <w:color w:val="000000"/>
          <w:szCs w:val="28"/>
        </w:rPr>
        <w:t xml:space="preserve"> Основная цена продажи</w:t>
      </w:r>
      <w:r w:rsidRPr="00B90F9F">
        <w:rPr>
          <w:color w:val="000000"/>
          <w:szCs w:val="28"/>
        </w:rPr>
        <w:t>;</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Обобщенное наименование товаров для счета-фактуры на аванс</w:t>
      </w:r>
      <w:r w:rsidRPr="00B90F9F">
        <w:rPr>
          <w:color w:val="000000"/>
          <w:szCs w:val="28"/>
        </w:rPr>
        <w:t xml:space="preserve"> указать —</w:t>
      </w:r>
      <w:r w:rsidRPr="00B90F9F">
        <w:rPr>
          <w:i/>
          <w:color w:val="000000"/>
          <w:szCs w:val="28"/>
        </w:rPr>
        <w:t xml:space="preserve"> Мебель собственного производства </w:t>
      </w:r>
      <w:r w:rsidRPr="00B90F9F">
        <w:rPr>
          <w:color w:val="000000"/>
          <w:szCs w:val="28"/>
        </w:rPr>
        <w:t xml:space="preserve">(для заполнения реквизита ввести в </w:t>
      </w:r>
      <w:r w:rsidRPr="00B90F9F">
        <w:rPr>
          <w:b/>
          <w:color w:val="000000"/>
          <w:szCs w:val="28"/>
        </w:rPr>
        <w:t>справочник Номенклатура</w:t>
      </w:r>
      <w:r w:rsidRPr="00B90F9F">
        <w:rPr>
          <w:color w:val="000000"/>
          <w:szCs w:val="28"/>
        </w:rPr>
        <w:t xml:space="preserve"> соответствующий элемент);</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убедиться, что форма заполнена так, как это представлено на рис. 7-1;</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сохранить изменения по кнопке </w:t>
      </w:r>
      <w:r w:rsidRPr="00B90F9F">
        <w:rPr>
          <w:b/>
          <w:i/>
          <w:color w:val="000000"/>
          <w:szCs w:val="28"/>
        </w:rPr>
        <w:t>&lt;ОК&gt;</w:t>
      </w:r>
      <w:r w:rsidRPr="00B90F9F">
        <w:rPr>
          <w:color w:val="000000"/>
          <w:szCs w:val="28"/>
        </w:rPr>
        <w:t>;</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закрыть форму </w:t>
      </w:r>
      <w:r w:rsidRPr="00B90F9F">
        <w:rPr>
          <w:b/>
          <w:i/>
          <w:color w:val="000000"/>
          <w:szCs w:val="28"/>
        </w:rPr>
        <w:t>Контрагенты: Топ-Инвест КБ</w:t>
      </w:r>
      <w:r w:rsidRPr="00B90F9F">
        <w:rPr>
          <w:bCs/>
          <w:iCs/>
          <w:color w:val="000000"/>
          <w:szCs w:val="28"/>
        </w:rPr>
        <w:t>.</w:t>
      </w:r>
    </w:p>
    <w:p w:rsidR="0037303D" w:rsidRPr="00B90F9F" w:rsidRDefault="0037303D" w:rsidP="00B90F9F">
      <w:pPr>
        <w:numPr>
          <w:ilvl w:val="12"/>
          <w:numId w:val="0"/>
        </w:numPr>
        <w:spacing w:before="120" w:after="20" w:line="242" w:lineRule="auto"/>
        <w:jc w:val="center"/>
        <w:rPr>
          <w:b/>
          <w:szCs w:val="28"/>
        </w:rPr>
      </w:pPr>
      <w:r w:rsidRPr="0039148C">
        <w:rPr>
          <w:b/>
          <w:noProof/>
          <w:szCs w:val="28"/>
        </w:rPr>
        <w:pict>
          <v:shape id="Рисунок 320" o:spid="_x0000_i1203" type="#_x0000_t75" alt="рис 6-13" style="width:282pt;height:300pt;visibility:visible">
            <v:imagedata r:id="rId135" o:title=""/>
          </v:shape>
        </w:pict>
      </w:r>
    </w:p>
    <w:p w:rsidR="0037303D" w:rsidRPr="00B90F9F" w:rsidRDefault="0037303D" w:rsidP="00B90F9F">
      <w:pPr>
        <w:numPr>
          <w:ilvl w:val="12"/>
          <w:numId w:val="0"/>
        </w:numPr>
        <w:spacing w:before="80" w:after="80" w:line="242" w:lineRule="auto"/>
        <w:jc w:val="center"/>
        <w:rPr>
          <w:rFonts w:ascii="Arial" w:hAnsi="Arial" w:cs="Arial"/>
          <w:iCs/>
          <w:sz w:val="22"/>
          <w:szCs w:val="22"/>
        </w:rPr>
      </w:pPr>
      <w:r w:rsidRPr="00B90F9F">
        <w:rPr>
          <w:rFonts w:ascii="Arial" w:hAnsi="Arial" w:cs="Arial"/>
          <w:iCs/>
          <w:sz w:val="22"/>
          <w:szCs w:val="22"/>
        </w:rPr>
        <w:t>Рис. 7-1. Форма со сведениями о договоре с контрагентом</w:t>
      </w:r>
    </w:p>
    <w:p w:rsidR="0037303D" w:rsidRPr="00B90F9F" w:rsidRDefault="0037303D" w:rsidP="00B90F9F">
      <w:pPr>
        <w:keepNext/>
        <w:spacing w:before="440" w:after="160" w:line="240" w:lineRule="auto"/>
        <w:ind w:firstLine="0"/>
        <w:jc w:val="center"/>
        <w:outlineLvl w:val="3"/>
        <w:rPr>
          <w:b/>
          <w:szCs w:val="28"/>
        </w:rPr>
      </w:pPr>
      <w:bookmarkStart w:id="262" w:name="_Toc26707771"/>
      <w:bookmarkStart w:id="263" w:name="_Toc26711804"/>
      <w:bookmarkStart w:id="264" w:name="_Toc26712820"/>
      <w:bookmarkStart w:id="265" w:name="_Toc30919965"/>
      <w:bookmarkStart w:id="266" w:name="_Toc62559824"/>
      <w:bookmarkStart w:id="267" w:name="_Toc97326918"/>
      <w:bookmarkStart w:id="268" w:name="_Toc268432700"/>
      <w:r w:rsidRPr="00B90F9F">
        <w:rPr>
          <w:b/>
          <w:szCs w:val="28"/>
        </w:rPr>
        <w:t>Регистрация полученной предоплаты</w:t>
      </w:r>
      <w:bookmarkEnd w:id="262"/>
      <w:bookmarkEnd w:id="263"/>
      <w:bookmarkEnd w:id="264"/>
      <w:bookmarkEnd w:id="265"/>
      <w:bookmarkEnd w:id="266"/>
      <w:bookmarkEnd w:id="267"/>
      <w:bookmarkEnd w:id="268"/>
    </w:p>
    <w:p w:rsidR="0037303D" w:rsidRPr="00B90F9F" w:rsidRDefault="0037303D" w:rsidP="00B90F9F">
      <w:pPr>
        <w:spacing w:before="60" w:after="100" w:line="242" w:lineRule="auto"/>
        <w:rPr>
          <w:color w:val="000000"/>
          <w:szCs w:val="28"/>
        </w:rPr>
      </w:pPr>
      <w:r w:rsidRPr="00B90F9F">
        <w:rPr>
          <w:color w:val="000000"/>
          <w:szCs w:val="28"/>
        </w:rPr>
        <w:t xml:space="preserve">Регистрация зачисленной на расчетный счет суммы по платежному поручению контрагента производится с использованием уже знакомого документа </w:t>
      </w:r>
      <w:r w:rsidRPr="00B90F9F">
        <w:rPr>
          <w:b/>
          <w:color w:val="000000"/>
          <w:szCs w:val="28"/>
        </w:rPr>
        <w:t>Поступление на расчетный счет</w:t>
      </w:r>
      <w:r w:rsidRPr="00B90F9F">
        <w:rPr>
          <w:color w:val="000000"/>
          <w:szCs w:val="28"/>
        </w:rPr>
        <w:t xml:space="preserve">. </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Задание № 7-2</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 xml:space="preserve">Ввести в информационную базу документ «Поступление на расчетный счет» от 23.01.2010. </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Cs/>
          <w:color w:val="000000"/>
          <w:szCs w:val="28"/>
        </w:rPr>
      </w:pPr>
      <w:r w:rsidRPr="00B90F9F">
        <w:rPr>
          <w:b/>
          <w:color w:val="000000"/>
          <w:szCs w:val="28"/>
        </w:rPr>
        <w:t xml:space="preserve">Данные для контроля: 1770 600.00 </w:t>
      </w:r>
      <w:r w:rsidRPr="00B90F9F">
        <w:rPr>
          <w:bCs/>
          <w:color w:val="000000"/>
          <w:szCs w:val="28"/>
        </w:rPr>
        <w:t>(</w:t>
      </w:r>
      <w:r w:rsidRPr="00B90F9F">
        <w:rPr>
          <w:b/>
          <w:bCs/>
          <w:i/>
          <w:color w:val="000000"/>
          <w:szCs w:val="28"/>
        </w:rPr>
        <w:t>Отчеты  →  Оборотно-сальдовая ведомость по счету</w:t>
      </w:r>
      <w:r w:rsidRPr="00B90F9F">
        <w:rPr>
          <w:bCs/>
          <w:color w:val="000000"/>
          <w:szCs w:val="28"/>
        </w:rPr>
        <w:t xml:space="preserve"> →  период</w:t>
      </w:r>
      <w:r w:rsidRPr="00B90F9F">
        <w:rPr>
          <w:bCs/>
          <w:i/>
          <w:color w:val="000000"/>
          <w:szCs w:val="28"/>
        </w:rPr>
        <w:t xml:space="preserve"> с 01.01.2010 по 23.01.2010 </w:t>
      </w:r>
      <w:r w:rsidRPr="00B90F9F">
        <w:rPr>
          <w:b/>
          <w:bCs/>
          <w:i/>
          <w:color w:val="000000"/>
          <w:szCs w:val="28"/>
        </w:rPr>
        <w:t xml:space="preserve">→ </w:t>
      </w:r>
      <w:r w:rsidRPr="00B90F9F">
        <w:rPr>
          <w:bCs/>
          <w:color w:val="000000"/>
          <w:szCs w:val="28"/>
        </w:rPr>
        <w:t xml:space="preserve">счет 51 </w:t>
      </w:r>
      <w:r w:rsidRPr="00B90F9F">
        <w:rPr>
          <w:bCs/>
          <w:i/>
          <w:color w:val="000000"/>
          <w:szCs w:val="28"/>
        </w:rPr>
        <w:t xml:space="preserve"> </w:t>
      </w:r>
      <w:r w:rsidRPr="00B90F9F">
        <w:rPr>
          <w:b/>
          <w:bCs/>
          <w:i/>
          <w:color w:val="000000"/>
          <w:szCs w:val="28"/>
        </w:rPr>
        <w:t>→ Сформировать</w:t>
      </w:r>
      <w:r w:rsidRPr="00B90F9F">
        <w:rPr>
          <w:bCs/>
          <w:color w:val="000000"/>
          <w:szCs w:val="28"/>
        </w:rPr>
        <w:t>, сальдо дебетовое на конец периода).</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Cs/>
          <w:color w:val="000000"/>
          <w:szCs w:val="28"/>
        </w:rPr>
      </w:pPr>
    </w:p>
    <w:p w:rsidR="0037303D" w:rsidRPr="00B90F9F" w:rsidRDefault="0037303D" w:rsidP="00B90F9F">
      <w:pPr>
        <w:numPr>
          <w:ilvl w:val="12"/>
          <w:numId w:val="0"/>
        </w:numPr>
        <w:tabs>
          <w:tab w:val="left" w:pos="709"/>
        </w:tabs>
        <w:spacing w:before="240" w:after="60" w:line="242" w:lineRule="auto"/>
        <w:ind w:firstLine="567"/>
        <w:rPr>
          <w:b/>
          <w:i/>
          <w:color w:val="000000"/>
          <w:szCs w:val="28"/>
        </w:rPr>
      </w:pPr>
      <w:r w:rsidRPr="00B90F9F">
        <w:rPr>
          <w:b/>
          <w:i/>
          <w:color w:val="000000"/>
          <w:szCs w:val="28"/>
        </w:rPr>
        <w:t>Решение:</w:t>
      </w:r>
    </w:p>
    <w:p w:rsidR="0037303D" w:rsidRPr="00B90F9F" w:rsidRDefault="0037303D" w:rsidP="00B90F9F">
      <w:pPr>
        <w:numPr>
          <w:ilvl w:val="12"/>
          <w:numId w:val="0"/>
        </w:numPr>
        <w:spacing w:before="60" w:line="242" w:lineRule="auto"/>
        <w:ind w:left="550" w:hanging="550"/>
        <w:rPr>
          <w:color w:val="000000"/>
          <w:szCs w:val="28"/>
        </w:rPr>
      </w:pPr>
      <w:r w:rsidRPr="00B90F9F">
        <w:rPr>
          <w:color w:val="000000"/>
          <w:szCs w:val="28"/>
        </w:rPr>
        <w:t>–</w:t>
      </w:r>
      <w:r w:rsidRPr="00B90F9F">
        <w:rPr>
          <w:color w:val="000000"/>
          <w:szCs w:val="28"/>
        </w:rPr>
        <w:tab/>
        <w:t xml:space="preserve">в форме </w:t>
      </w:r>
      <w:r w:rsidRPr="00B90F9F">
        <w:rPr>
          <w:b/>
          <w:color w:val="000000"/>
          <w:szCs w:val="28"/>
        </w:rPr>
        <w:t>Банковские выписки</w:t>
      </w:r>
      <w:r w:rsidRPr="00B90F9F">
        <w:rPr>
          <w:color w:val="000000"/>
          <w:szCs w:val="28"/>
        </w:rPr>
        <w:t xml:space="preserve"> ввести команду меню </w:t>
      </w:r>
      <w:r w:rsidRPr="00B90F9F">
        <w:rPr>
          <w:b/>
          <w:i/>
          <w:color w:val="000000"/>
          <w:szCs w:val="28"/>
        </w:rPr>
        <w:t>Действие → Добавить</w:t>
      </w:r>
      <w:r w:rsidRPr="00B90F9F">
        <w:rPr>
          <w:color w:val="000000"/>
          <w:szCs w:val="28"/>
        </w:rPr>
        <w:t xml:space="preserve">, либо после щелчка правой кнопкой мыши выбрать в контекстном меню опцию </w:t>
      </w:r>
      <w:r w:rsidRPr="00B90F9F">
        <w:rPr>
          <w:b/>
          <w:i/>
          <w:color w:val="000000"/>
          <w:szCs w:val="28"/>
        </w:rPr>
        <w:t>Добавить</w:t>
      </w:r>
      <w:r w:rsidRPr="00B90F9F">
        <w:rPr>
          <w:color w:val="000000"/>
          <w:szCs w:val="28"/>
        </w:rPr>
        <w:t xml:space="preserve">, либо щелкнуть по пиктограмме </w:t>
      </w:r>
      <w:r w:rsidRPr="0039148C">
        <w:rPr>
          <w:noProof/>
          <w:color w:val="000000"/>
          <w:szCs w:val="28"/>
        </w:rPr>
        <w:pict>
          <v:shape id="Рисунок 319" o:spid="_x0000_i1204" type="#_x0000_t75" alt="Добавить" style="width:39.75pt;height:11.25pt;visibility:visible">
            <v:imagedata r:id="rId20" o:title=""/>
          </v:shape>
        </w:pict>
      </w:r>
      <w:r w:rsidRPr="00B90F9F">
        <w:rPr>
          <w:color w:val="000000"/>
          <w:szCs w:val="28"/>
        </w:rPr>
        <w:t xml:space="preserve"> на панели инструментов, либо нажать на клавишу &lt;</w:t>
      </w:r>
      <w:r w:rsidRPr="00B90F9F">
        <w:rPr>
          <w:b/>
          <w:i/>
          <w:color w:val="000000"/>
          <w:szCs w:val="28"/>
        </w:rPr>
        <w:t>Insert</w:t>
      </w:r>
      <w:r w:rsidRPr="00B90F9F">
        <w:rPr>
          <w:color w:val="000000"/>
          <w:szCs w:val="28"/>
        </w:rPr>
        <w:t>&gt;;</w:t>
      </w:r>
    </w:p>
    <w:p w:rsidR="0037303D" w:rsidRPr="00B90F9F" w:rsidRDefault="0037303D" w:rsidP="00B90F9F">
      <w:pPr>
        <w:tabs>
          <w:tab w:val="left" w:pos="1069"/>
        </w:tabs>
        <w:spacing w:before="60" w:line="242" w:lineRule="auto"/>
        <w:ind w:left="550" w:hanging="550"/>
        <w:rPr>
          <w:b/>
          <w:color w:val="000000"/>
          <w:szCs w:val="28"/>
        </w:rPr>
      </w:pPr>
      <w:r w:rsidRPr="00B90F9F">
        <w:rPr>
          <w:color w:val="000000"/>
          <w:szCs w:val="28"/>
        </w:rPr>
        <w:t>–</w:t>
      </w:r>
      <w:r w:rsidRPr="00B90F9F">
        <w:rPr>
          <w:color w:val="000000"/>
          <w:szCs w:val="28"/>
        </w:rPr>
        <w:tab/>
        <w:t xml:space="preserve">в форме </w:t>
      </w:r>
      <w:r w:rsidRPr="00B90F9F">
        <w:rPr>
          <w:b/>
          <w:i/>
          <w:color w:val="000000"/>
          <w:szCs w:val="28"/>
        </w:rPr>
        <w:t>Выбор вида документа</w:t>
      </w:r>
      <w:r w:rsidRPr="00B90F9F">
        <w:rPr>
          <w:color w:val="000000"/>
          <w:szCs w:val="28"/>
        </w:rPr>
        <w:t xml:space="preserve"> установить курсор в строку </w:t>
      </w:r>
      <w:r w:rsidRPr="00B90F9F">
        <w:rPr>
          <w:i/>
          <w:color w:val="000000"/>
          <w:szCs w:val="28"/>
        </w:rPr>
        <w:t>Поступление на расчетный счет</w:t>
      </w:r>
      <w:r w:rsidRPr="00B90F9F">
        <w:rPr>
          <w:color w:val="000000"/>
          <w:szCs w:val="28"/>
        </w:rPr>
        <w:t xml:space="preserve"> и щелкнуть мышью по кнопке </w:t>
      </w:r>
      <w:r w:rsidRPr="00B90F9F">
        <w:rPr>
          <w:b/>
          <w:i/>
          <w:color w:val="000000"/>
          <w:szCs w:val="28"/>
        </w:rPr>
        <w:t>&lt;ОК&gt;</w:t>
      </w:r>
      <w:r w:rsidRPr="00B90F9F">
        <w:rPr>
          <w:bCs/>
          <w:color w:val="000000"/>
          <w:szCs w:val="28"/>
        </w:rPr>
        <w:t>.</w:t>
      </w:r>
      <w:r w:rsidRPr="00B90F9F">
        <w:rPr>
          <w:color w:val="000000"/>
          <w:szCs w:val="28"/>
        </w:rPr>
        <w:t xml:space="preserve"> </w:t>
      </w:r>
    </w:p>
    <w:p w:rsidR="0037303D" w:rsidRPr="00B90F9F" w:rsidRDefault="0037303D" w:rsidP="00B90F9F">
      <w:pPr>
        <w:tabs>
          <w:tab w:val="left" w:pos="1069"/>
        </w:tabs>
        <w:spacing w:before="60" w:line="242" w:lineRule="auto"/>
        <w:ind w:left="550" w:hanging="550"/>
        <w:rPr>
          <w:b/>
          <w:color w:val="000000"/>
          <w:szCs w:val="28"/>
        </w:rPr>
      </w:pPr>
      <w:r w:rsidRPr="00B90F9F">
        <w:rPr>
          <w:color w:val="000000"/>
          <w:szCs w:val="28"/>
        </w:rPr>
        <w:t>–</w:t>
      </w:r>
      <w:r w:rsidRPr="00B90F9F">
        <w:rPr>
          <w:color w:val="000000"/>
          <w:szCs w:val="28"/>
        </w:rPr>
        <w:tab/>
        <w:t xml:space="preserve">в форме </w:t>
      </w:r>
      <w:r w:rsidRPr="00B90F9F">
        <w:rPr>
          <w:b/>
          <w:i/>
          <w:color w:val="000000"/>
          <w:szCs w:val="28"/>
        </w:rPr>
        <w:t>Выбор вида операции документа</w:t>
      </w:r>
      <w:r w:rsidRPr="00B90F9F">
        <w:rPr>
          <w:color w:val="000000"/>
          <w:szCs w:val="28"/>
        </w:rPr>
        <w:t xml:space="preserve"> установить курсор в строку </w:t>
      </w:r>
      <w:r w:rsidRPr="00B90F9F">
        <w:rPr>
          <w:i/>
          <w:color w:val="000000"/>
          <w:szCs w:val="28"/>
        </w:rPr>
        <w:t>Оплата от покупателя</w:t>
      </w:r>
      <w:r w:rsidRPr="00B90F9F">
        <w:rPr>
          <w:color w:val="000000"/>
          <w:szCs w:val="28"/>
        </w:rPr>
        <w:t xml:space="preserve"> и щелкнуть мышью по кнопке </w:t>
      </w:r>
      <w:r w:rsidRPr="00B90F9F">
        <w:rPr>
          <w:b/>
          <w:i/>
          <w:color w:val="000000"/>
          <w:szCs w:val="28"/>
        </w:rPr>
        <w:t>&lt;ОК&gt;</w:t>
      </w:r>
      <w:r w:rsidRPr="00B90F9F">
        <w:rPr>
          <w:bCs/>
          <w:color w:val="000000"/>
          <w:szCs w:val="28"/>
        </w:rPr>
        <w:t>.</w:t>
      </w:r>
      <w:r w:rsidRPr="00B90F9F">
        <w:rPr>
          <w:color w:val="000000"/>
          <w:szCs w:val="28"/>
        </w:rPr>
        <w:t xml:space="preserve"> </w:t>
      </w:r>
    </w:p>
    <w:p w:rsidR="0037303D" w:rsidRPr="00B90F9F" w:rsidRDefault="0037303D" w:rsidP="00B90F9F">
      <w:pPr>
        <w:numPr>
          <w:ilvl w:val="12"/>
          <w:numId w:val="0"/>
        </w:numPr>
        <w:spacing w:before="60" w:line="242" w:lineRule="auto"/>
        <w:ind w:firstLine="567"/>
        <w:rPr>
          <w:color w:val="000000"/>
          <w:szCs w:val="28"/>
        </w:rPr>
      </w:pPr>
      <w:r w:rsidRPr="00B90F9F">
        <w:rPr>
          <w:color w:val="000000"/>
          <w:szCs w:val="28"/>
        </w:rPr>
        <w:t xml:space="preserve">На экран будет выведена форма </w:t>
      </w:r>
      <w:r w:rsidRPr="00B90F9F">
        <w:rPr>
          <w:b/>
          <w:bCs/>
          <w:i/>
          <w:color w:val="000000"/>
          <w:szCs w:val="28"/>
        </w:rPr>
        <w:t>Поступление на расчетный счет</w:t>
      </w:r>
      <w:r w:rsidRPr="00B90F9F">
        <w:rPr>
          <w:b/>
          <w:i/>
          <w:color w:val="000000"/>
          <w:szCs w:val="28"/>
        </w:rPr>
        <w:t>: Оплата от покупателя. Новый</w:t>
      </w:r>
      <w:r w:rsidRPr="00B90F9F">
        <w:rPr>
          <w:color w:val="000000"/>
          <w:szCs w:val="28"/>
        </w:rPr>
        <w:t>.</w:t>
      </w:r>
    </w:p>
    <w:p w:rsidR="0037303D" w:rsidRPr="00B90F9F" w:rsidRDefault="0037303D" w:rsidP="00B90F9F">
      <w:pPr>
        <w:numPr>
          <w:ilvl w:val="12"/>
          <w:numId w:val="0"/>
        </w:numPr>
        <w:spacing w:before="60" w:line="242" w:lineRule="auto"/>
        <w:ind w:firstLine="567"/>
        <w:rPr>
          <w:color w:val="000000"/>
          <w:szCs w:val="28"/>
        </w:rPr>
      </w:pPr>
      <w:r w:rsidRPr="00B90F9F">
        <w:rPr>
          <w:color w:val="000000"/>
          <w:szCs w:val="28"/>
        </w:rPr>
        <w:t>В форме необходимо:</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текущую дату исправить на дату зачисления денежных средств на расчетный счет согласно выписке - </w:t>
      </w:r>
      <w:r w:rsidRPr="00B90F9F">
        <w:rPr>
          <w:i/>
          <w:color w:val="000000"/>
          <w:szCs w:val="28"/>
        </w:rPr>
        <w:t>23.01.2010;</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Счет учета</w:t>
      </w:r>
      <w:r w:rsidRPr="00B90F9F">
        <w:rPr>
          <w:color w:val="000000"/>
          <w:szCs w:val="28"/>
        </w:rPr>
        <w:t xml:space="preserve"> оставить значение по умолчанию — </w:t>
      </w:r>
      <w:r w:rsidRPr="00B90F9F">
        <w:rPr>
          <w:i/>
          <w:color w:val="000000"/>
          <w:szCs w:val="28"/>
        </w:rPr>
        <w:t>51</w:t>
      </w:r>
      <w:r w:rsidRPr="00B90F9F">
        <w:rPr>
          <w:color w:val="000000"/>
          <w:szCs w:val="28"/>
        </w:rPr>
        <w:t>;</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реквизитах </w:t>
      </w:r>
      <w:r w:rsidRPr="00B90F9F">
        <w:rPr>
          <w:b/>
          <w:i/>
          <w:color w:val="000000"/>
          <w:szCs w:val="28"/>
        </w:rPr>
        <w:t>Вх. номер</w:t>
      </w:r>
      <w:r w:rsidRPr="00B90F9F">
        <w:rPr>
          <w:color w:val="000000"/>
          <w:szCs w:val="28"/>
        </w:rPr>
        <w:t xml:space="preserve"> и </w:t>
      </w:r>
      <w:r w:rsidRPr="00B90F9F">
        <w:rPr>
          <w:b/>
          <w:i/>
          <w:color w:val="000000"/>
          <w:szCs w:val="28"/>
        </w:rPr>
        <w:t>Вх. дата</w:t>
      </w:r>
      <w:r w:rsidRPr="00B90F9F">
        <w:rPr>
          <w:color w:val="000000"/>
          <w:szCs w:val="28"/>
        </w:rPr>
        <w:t xml:space="preserve"> указать номер платежного поручения КБ «Топ-Инвест» — </w:t>
      </w:r>
      <w:r w:rsidRPr="00B90F9F">
        <w:rPr>
          <w:i/>
          <w:color w:val="000000"/>
          <w:szCs w:val="28"/>
        </w:rPr>
        <w:t xml:space="preserve">44 </w:t>
      </w:r>
      <w:r w:rsidRPr="00B90F9F">
        <w:rPr>
          <w:color w:val="000000"/>
          <w:szCs w:val="28"/>
        </w:rPr>
        <w:t xml:space="preserve">и дату его составления – </w:t>
      </w:r>
      <w:r w:rsidRPr="00B90F9F">
        <w:rPr>
          <w:i/>
          <w:color w:val="000000"/>
          <w:szCs w:val="28"/>
        </w:rPr>
        <w:t>23.01.2010</w:t>
      </w:r>
      <w:r w:rsidRPr="00B90F9F">
        <w:rPr>
          <w:color w:val="000000"/>
          <w:szCs w:val="28"/>
        </w:rPr>
        <w:t>;</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сведения об организации – получателе (</w:t>
      </w:r>
      <w:r w:rsidRPr="00B90F9F">
        <w:rPr>
          <w:i/>
          <w:color w:val="000000"/>
          <w:szCs w:val="28"/>
        </w:rPr>
        <w:t>ЗАО ЭПОС</w:t>
      </w:r>
      <w:r w:rsidRPr="00B90F9F">
        <w:rPr>
          <w:color w:val="000000"/>
          <w:szCs w:val="28"/>
        </w:rPr>
        <w:t>) и банковском счете, на который зачислена поступившая сумма (</w:t>
      </w:r>
      <w:r w:rsidRPr="00B90F9F">
        <w:rPr>
          <w:i/>
          <w:color w:val="000000"/>
          <w:szCs w:val="28"/>
        </w:rPr>
        <w:t>ЗАО «Нефтепромбанк (Расчетный)</w:t>
      </w:r>
      <w:r w:rsidRPr="00B90F9F">
        <w:rPr>
          <w:color w:val="000000"/>
          <w:szCs w:val="28"/>
        </w:rPr>
        <w:t xml:space="preserve">) подставляются в форму автоматически (если этого по каким-то причинам не произошло, поля следует заполнить сведениями соответственно из справочника </w:t>
      </w:r>
      <w:r w:rsidRPr="00B90F9F">
        <w:rPr>
          <w:b/>
          <w:color w:val="000000"/>
          <w:szCs w:val="28"/>
        </w:rPr>
        <w:t>Организации</w:t>
      </w:r>
      <w:r w:rsidRPr="00B90F9F">
        <w:rPr>
          <w:color w:val="000000"/>
          <w:szCs w:val="28"/>
        </w:rPr>
        <w:t xml:space="preserve"> и </w:t>
      </w:r>
      <w:r w:rsidRPr="00B90F9F">
        <w:rPr>
          <w:b/>
          <w:color w:val="000000"/>
          <w:szCs w:val="28"/>
        </w:rPr>
        <w:t>Банковские счета</w:t>
      </w:r>
      <w:r w:rsidRPr="00B90F9F">
        <w:rPr>
          <w:color w:val="000000"/>
          <w:szCs w:val="28"/>
        </w:rPr>
        <w:t>);</w:t>
      </w:r>
    </w:p>
    <w:p w:rsidR="0037303D" w:rsidRPr="00B90F9F" w:rsidRDefault="0037303D" w:rsidP="00B90F9F">
      <w:pPr>
        <w:tabs>
          <w:tab w:val="left" w:pos="1069"/>
          <w:tab w:val="left" w:pos="1210"/>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Плательщик</w:t>
      </w:r>
      <w:r w:rsidRPr="00B90F9F">
        <w:rPr>
          <w:color w:val="000000"/>
          <w:szCs w:val="28"/>
        </w:rPr>
        <w:t xml:space="preserve"> по кнопке </w:t>
      </w:r>
      <w:r w:rsidRPr="0039148C">
        <w:rPr>
          <w:noProof/>
          <w:color w:val="000000"/>
          <w:szCs w:val="28"/>
        </w:rPr>
        <w:pict>
          <v:shape id="Рисунок 318" o:spid="_x0000_i1205" type="#_x0000_t75" alt="Кнопка Многоточие" style="width:8.25pt;height:10.5pt;visibility:visible" o:bordertopcolor="black" o:borderleftcolor="black" o:borderbottomcolor="black" o:borderrightcolor="black">
            <v:imagedata r:id="rId19" o:title=""/>
            <w10:bordertop type="single" width="8"/>
            <w10:borderleft type="single" width="8"/>
            <w10:borderbottom type="single" width="8"/>
            <w10:borderright type="single" width="8"/>
          </v:shape>
        </w:pict>
      </w:r>
      <w:r w:rsidRPr="00B90F9F">
        <w:rPr>
          <w:color w:val="000000"/>
          <w:szCs w:val="28"/>
        </w:rPr>
        <w:t xml:space="preserve">  открыть справочник </w:t>
      </w:r>
      <w:r w:rsidRPr="00B90F9F">
        <w:rPr>
          <w:b/>
          <w:color w:val="000000"/>
          <w:szCs w:val="28"/>
        </w:rPr>
        <w:t>Контрагенты</w:t>
      </w:r>
      <w:r w:rsidRPr="00B90F9F">
        <w:rPr>
          <w:color w:val="000000"/>
          <w:szCs w:val="28"/>
        </w:rPr>
        <w:t xml:space="preserve"> и двойным щелчком выбрать в нем элемент с наименованием </w:t>
      </w:r>
      <w:r w:rsidRPr="00B90F9F">
        <w:rPr>
          <w:i/>
          <w:color w:val="000000"/>
          <w:szCs w:val="28"/>
        </w:rPr>
        <w:t>Топ-Инвест КБ</w:t>
      </w:r>
      <w:r w:rsidRPr="00B90F9F">
        <w:rPr>
          <w:color w:val="000000"/>
          <w:szCs w:val="28"/>
        </w:rPr>
        <w:t>;</w:t>
      </w:r>
    </w:p>
    <w:p w:rsidR="0037303D" w:rsidRPr="00B90F9F" w:rsidRDefault="0037303D" w:rsidP="00B90F9F">
      <w:pPr>
        <w:tabs>
          <w:tab w:val="left" w:pos="1069"/>
          <w:tab w:val="left" w:pos="1210"/>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Сумма</w:t>
      </w:r>
      <w:r w:rsidRPr="00B90F9F">
        <w:rPr>
          <w:color w:val="000000"/>
          <w:szCs w:val="28"/>
        </w:rPr>
        <w:t xml:space="preserve"> указать сумму, зачисленную на расчетный счет по платежному поручению № 44 от 23.01.2010, – </w:t>
      </w:r>
      <w:r w:rsidRPr="00B90F9F">
        <w:rPr>
          <w:i/>
          <w:color w:val="000000"/>
          <w:szCs w:val="28"/>
        </w:rPr>
        <w:t>200 600</w:t>
      </w:r>
      <w:r w:rsidRPr="00B90F9F">
        <w:rPr>
          <w:color w:val="000000"/>
          <w:szCs w:val="28"/>
        </w:rPr>
        <w:t xml:space="preserve"> руб.;</w:t>
      </w:r>
    </w:p>
    <w:p w:rsidR="0037303D" w:rsidRPr="00B90F9F" w:rsidRDefault="0037303D" w:rsidP="00B90F9F">
      <w:pPr>
        <w:tabs>
          <w:tab w:val="left" w:pos="1069"/>
          <w:tab w:val="left" w:pos="1210"/>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Ставка НДС</w:t>
      </w:r>
      <w:r w:rsidRPr="00B90F9F">
        <w:rPr>
          <w:color w:val="000000"/>
          <w:szCs w:val="28"/>
        </w:rPr>
        <w:t xml:space="preserve"> указать налоговую ставку </w:t>
      </w:r>
      <w:r w:rsidRPr="00B90F9F">
        <w:rPr>
          <w:i/>
          <w:color w:val="000000"/>
          <w:szCs w:val="28"/>
        </w:rPr>
        <w:t>18%</w:t>
      </w:r>
      <w:r w:rsidRPr="00B90F9F">
        <w:rPr>
          <w:color w:val="000000"/>
          <w:szCs w:val="28"/>
        </w:rPr>
        <w:t>;</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bCs/>
          <w:i/>
          <w:color w:val="000000"/>
          <w:szCs w:val="28"/>
        </w:rPr>
        <w:t>Статья движения денежных средств</w:t>
      </w:r>
      <w:r w:rsidRPr="00B90F9F">
        <w:rPr>
          <w:b/>
          <w:color w:val="000000"/>
          <w:szCs w:val="28"/>
        </w:rPr>
        <w:t xml:space="preserve"> </w:t>
      </w:r>
      <w:r w:rsidRPr="00B90F9F">
        <w:rPr>
          <w:color w:val="000000"/>
          <w:szCs w:val="28"/>
        </w:rPr>
        <w:t xml:space="preserve">по кнопке </w:t>
      </w:r>
      <w:r w:rsidRPr="0039148C">
        <w:rPr>
          <w:noProof/>
          <w:color w:val="000000"/>
          <w:szCs w:val="28"/>
        </w:rPr>
        <w:pict>
          <v:shape id="Рисунок 317" o:spid="_x0000_i1206" type="#_x0000_t75" alt="Кнопка%20Многоточие" style="width:10.5pt;height:12.75pt;visibility:visible" o:bordertopcolor="black" o:borderleftcolor="black" o:borderbottomcolor="black" o:borderrightcolor="black">
            <v:imagedata r:id="rId24" o:title=""/>
            <w10:bordertop type="single" width="4"/>
            <w10:borderleft type="single" width="4"/>
            <w10:borderbottom type="single" width="4"/>
            <w10:borderright type="single" width="4"/>
          </v:shape>
        </w:pict>
      </w:r>
      <w:r w:rsidRPr="00B90F9F">
        <w:rPr>
          <w:color w:val="000000"/>
          <w:szCs w:val="28"/>
        </w:rPr>
        <w:t xml:space="preserve"> открыть справочник </w:t>
      </w:r>
      <w:r w:rsidRPr="00B90F9F">
        <w:rPr>
          <w:b/>
          <w:bCs/>
          <w:color w:val="000000"/>
          <w:szCs w:val="28"/>
        </w:rPr>
        <w:t>Статьи д</w:t>
      </w:r>
      <w:r w:rsidRPr="00B90F9F">
        <w:rPr>
          <w:b/>
          <w:color w:val="000000"/>
          <w:szCs w:val="28"/>
        </w:rPr>
        <w:t>вижения денежных средств</w:t>
      </w:r>
      <w:r w:rsidRPr="00B90F9F">
        <w:rPr>
          <w:color w:val="000000"/>
          <w:szCs w:val="28"/>
        </w:rPr>
        <w:t xml:space="preserve"> и двойным щелчком выбрать в нем элемент с наименованием </w:t>
      </w:r>
      <w:r w:rsidRPr="00B90F9F">
        <w:rPr>
          <w:i/>
          <w:color w:val="000000"/>
          <w:szCs w:val="28"/>
        </w:rPr>
        <w:t>Средства, полученные от покупателей и заказчиков</w:t>
      </w:r>
      <w:r w:rsidRPr="00B90F9F">
        <w:rPr>
          <w:color w:val="000000"/>
          <w:szCs w:val="28"/>
        </w:rPr>
        <w:t>;</w:t>
      </w:r>
    </w:p>
    <w:p w:rsidR="0037303D" w:rsidRPr="00B90F9F" w:rsidRDefault="0037303D" w:rsidP="00B90F9F">
      <w:pPr>
        <w:tabs>
          <w:tab w:val="left" w:pos="1069"/>
          <w:tab w:val="left" w:pos="1210"/>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Назначение платежа</w:t>
      </w:r>
      <w:r w:rsidRPr="00B90F9F">
        <w:rPr>
          <w:color w:val="000000"/>
          <w:szCs w:val="28"/>
        </w:rPr>
        <w:t xml:space="preserve"> указать </w:t>
      </w:r>
      <w:r w:rsidRPr="00B90F9F">
        <w:rPr>
          <w:i/>
          <w:color w:val="000000"/>
          <w:szCs w:val="28"/>
        </w:rPr>
        <w:t>Предоплата по договору №2-ПК от 18.01.2010</w:t>
      </w:r>
      <w:r w:rsidRPr="00B90F9F">
        <w:rPr>
          <w:color w:val="000000"/>
          <w:szCs w:val="28"/>
        </w:rPr>
        <w:t>.</w:t>
      </w:r>
    </w:p>
    <w:p w:rsidR="0037303D" w:rsidRPr="00B90F9F" w:rsidRDefault="0037303D" w:rsidP="00B90F9F">
      <w:pPr>
        <w:numPr>
          <w:ilvl w:val="12"/>
          <w:numId w:val="0"/>
        </w:numPr>
        <w:spacing w:before="60" w:line="242" w:lineRule="auto"/>
        <w:ind w:firstLine="567"/>
        <w:rPr>
          <w:color w:val="000000"/>
          <w:szCs w:val="28"/>
        </w:rPr>
      </w:pPr>
      <w:r w:rsidRPr="00B90F9F">
        <w:rPr>
          <w:color w:val="000000"/>
          <w:szCs w:val="28"/>
        </w:rPr>
        <w:t>В результате форма должна принять вид, представленный на рис. 7-2.</w:t>
      </w:r>
    </w:p>
    <w:p w:rsidR="0037303D" w:rsidRPr="00B90F9F" w:rsidRDefault="0037303D" w:rsidP="00B90F9F">
      <w:pPr>
        <w:numPr>
          <w:ilvl w:val="12"/>
          <w:numId w:val="0"/>
        </w:numPr>
        <w:spacing w:before="180" w:after="100" w:line="242" w:lineRule="auto"/>
        <w:jc w:val="center"/>
        <w:rPr>
          <w:b/>
          <w:szCs w:val="28"/>
        </w:rPr>
      </w:pPr>
      <w:r w:rsidRPr="0039148C">
        <w:rPr>
          <w:b/>
          <w:noProof/>
          <w:szCs w:val="28"/>
        </w:rPr>
        <w:pict>
          <v:shape id="Рисунок 316" o:spid="_x0000_i1207" type="#_x0000_t75" alt="рис 7-2" style="width:329.25pt;height:231.75pt;visibility:visible">
            <v:imagedata r:id="rId136" o:title=""/>
          </v:shape>
        </w:pict>
      </w:r>
    </w:p>
    <w:p w:rsidR="0037303D" w:rsidRPr="00B90F9F" w:rsidRDefault="0037303D" w:rsidP="00B90F9F">
      <w:pPr>
        <w:numPr>
          <w:ilvl w:val="12"/>
          <w:numId w:val="0"/>
        </w:numPr>
        <w:spacing w:before="40" w:after="120" w:line="242" w:lineRule="auto"/>
        <w:jc w:val="center"/>
        <w:rPr>
          <w:rFonts w:ascii="Arial" w:hAnsi="Arial" w:cs="Arial"/>
          <w:iCs/>
          <w:sz w:val="22"/>
          <w:szCs w:val="22"/>
        </w:rPr>
      </w:pPr>
      <w:r w:rsidRPr="00B90F9F">
        <w:rPr>
          <w:rFonts w:ascii="Arial" w:hAnsi="Arial" w:cs="Arial"/>
          <w:iCs/>
          <w:sz w:val="22"/>
          <w:szCs w:val="22"/>
        </w:rPr>
        <w:t>Рис. 7-2. Регистрация полученной предоплаты по договору</w:t>
      </w:r>
    </w:p>
    <w:p w:rsidR="0037303D" w:rsidRPr="00B90F9F" w:rsidRDefault="0037303D" w:rsidP="00B90F9F">
      <w:pPr>
        <w:numPr>
          <w:ilvl w:val="12"/>
          <w:numId w:val="0"/>
        </w:numPr>
        <w:tabs>
          <w:tab w:val="left" w:pos="709"/>
        </w:tabs>
        <w:spacing w:before="80" w:line="242" w:lineRule="auto"/>
        <w:ind w:firstLine="567"/>
        <w:rPr>
          <w:i/>
          <w:color w:val="000000"/>
          <w:szCs w:val="28"/>
        </w:rPr>
      </w:pPr>
      <w:r w:rsidRPr="00B90F9F">
        <w:rPr>
          <w:color w:val="000000"/>
          <w:szCs w:val="28"/>
        </w:rPr>
        <w:t xml:space="preserve">Поскольку сумма по платежному поручению уже зачислена на расчетный счет, документ следует провести и сформировать по нему бухгалтерские проводки. Для этого нужно щелкнуть по пиктограмме </w:t>
      </w:r>
      <w:r w:rsidRPr="0039148C">
        <w:rPr>
          <w:noProof/>
          <w:color w:val="000000"/>
          <w:szCs w:val="28"/>
        </w:rPr>
        <w:pict>
          <v:shape id="Рисунок 315" o:spid="_x0000_i1208" type="#_x0000_t75" alt="Кнопка Провести" style="width:17.25pt;height:14.25pt;visibility:visible">
            <v:imagedata r:id="rId114" o:title=""/>
          </v:shape>
        </w:pict>
      </w:r>
      <w:r w:rsidRPr="00B90F9F">
        <w:rPr>
          <w:color w:val="000000"/>
          <w:szCs w:val="28"/>
        </w:rPr>
        <w:t xml:space="preserve"> на панели инструментов формы документа, после чего форму можно закрыть.</w:t>
      </w:r>
    </w:p>
    <w:p w:rsidR="0037303D" w:rsidRPr="00B90F9F" w:rsidRDefault="0037303D" w:rsidP="00B90F9F">
      <w:pPr>
        <w:numPr>
          <w:ilvl w:val="12"/>
          <w:numId w:val="0"/>
        </w:numPr>
        <w:spacing w:before="60" w:line="242" w:lineRule="auto"/>
        <w:ind w:firstLine="567"/>
        <w:rPr>
          <w:color w:val="000000"/>
          <w:szCs w:val="28"/>
        </w:rPr>
      </w:pPr>
      <w:r w:rsidRPr="00B90F9F">
        <w:rPr>
          <w:color w:val="000000"/>
          <w:szCs w:val="28"/>
        </w:rPr>
        <w:t>Для просмотра проводки, сформированной при проведении этого документа, необходимо:</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в списке документов формы </w:t>
      </w:r>
      <w:r w:rsidRPr="00B90F9F">
        <w:rPr>
          <w:b/>
          <w:color w:val="000000"/>
          <w:szCs w:val="28"/>
        </w:rPr>
        <w:t>Банковские выписки</w:t>
      </w:r>
      <w:r w:rsidRPr="00B90F9F">
        <w:rPr>
          <w:color w:val="000000"/>
          <w:szCs w:val="28"/>
        </w:rPr>
        <w:t xml:space="preserve"> установить курсор в строку со сведениями об этом документе и щелкнуть по пиктограмме </w:t>
      </w:r>
      <w:r w:rsidRPr="0039148C">
        <w:rPr>
          <w:noProof/>
          <w:color w:val="000000"/>
          <w:szCs w:val="28"/>
        </w:rPr>
        <w:pict>
          <v:shape id="Рисунок 314" o:spid="_x0000_i1209" type="#_x0000_t75" alt="Кнопка Проводки БУ" style="width:14.25pt;height:10.5pt;visibility:visible">
            <v:imagedata r:id="rId115" o:title=""/>
          </v:shape>
        </w:pict>
      </w:r>
      <w:r w:rsidRPr="00B90F9F">
        <w:rPr>
          <w:color w:val="000000"/>
          <w:szCs w:val="28"/>
        </w:rPr>
        <w:t xml:space="preserve"> на панели инструментов формы. Бухгалтерская проводка документа представлена на рис 7-3.</w:t>
      </w:r>
    </w:p>
    <w:p w:rsidR="0037303D" w:rsidRPr="00B90F9F" w:rsidRDefault="0037303D" w:rsidP="00B90F9F">
      <w:pPr>
        <w:numPr>
          <w:ilvl w:val="12"/>
          <w:numId w:val="0"/>
        </w:numPr>
        <w:spacing w:before="100" w:after="40" w:line="242" w:lineRule="auto"/>
        <w:jc w:val="center"/>
        <w:rPr>
          <w:b/>
          <w:szCs w:val="28"/>
        </w:rPr>
      </w:pPr>
      <w:r w:rsidRPr="0039148C">
        <w:rPr>
          <w:b/>
          <w:noProof/>
          <w:szCs w:val="28"/>
        </w:rPr>
        <w:pict>
          <v:shape id="Рисунок 313" o:spid="_x0000_i1210" type="#_x0000_t75" alt="рис 7-3" style="width:327pt;height:121.5pt;visibility:visible">
            <v:imagedata r:id="rId137" o:title=""/>
          </v:shape>
        </w:pict>
      </w:r>
    </w:p>
    <w:p w:rsidR="0037303D" w:rsidRPr="00B90F9F" w:rsidRDefault="0037303D" w:rsidP="00B90F9F">
      <w:pPr>
        <w:numPr>
          <w:ilvl w:val="12"/>
          <w:numId w:val="0"/>
        </w:numPr>
        <w:spacing w:before="40" w:after="120" w:line="242" w:lineRule="auto"/>
        <w:jc w:val="center"/>
        <w:rPr>
          <w:rFonts w:ascii="Arial" w:hAnsi="Arial" w:cs="Arial"/>
          <w:iCs/>
          <w:sz w:val="22"/>
          <w:szCs w:val="22"/>
        </w:rPr>
      </w:pPr>
      <w:r w:rsidRPr="00B90F9F">
        <w:rPr>
          <w:rFonts w:ascii="Arial" w:hAnsi="Arial" w:cs="Arial"/>
          <w:iCs/>
          <w:sz w:val="22"/>
          <w:szCs w:val="22"/>
        </w:rPr>
        <w:t xml:space="preserve">Рис. 7-3. Бухгалтерская проводка документа </w:t>
      </w:r>
      <w:r w:rsidRPr="00B90F9F">
        <w:rPr>
          <w:rFonts w:ascii="Arial" w:hAnsi="Arial" w:cs="Arial"/>
          <w:b/>
          <w:iCs/>
          <w:sz w:val="22"/>
          <w:szCs w:val="22"/>
        </w:rPr>
        <w:t>Поступление на расчетный счет</w:t>
      </w:r>
      <w:r w:rsidRPr="00B90F9F">
        <w:rPr>
          <w:rFonts w:ascii="Arial" w:hAnsi="Arial" w:cs="Arial"/>
          <w:iCs/>
          <w:sz w:val="22"/>
          <w:szCs w:val="22"/>
        </w:rPr>
        <w:t xml:space="preserve"> </w:t>
      </w:r>
      <w:r w:rsidRPr="00B90F9F">
        <w:rPr>
          <w:rFonts w:ascii="Arial" w:hAnsi="Arial" w:cs="Arial"/>
          <w:i/>
          <w:iCs/>
          <w:sz w:val="22"/>
          <w:szCs w:val="22"/>
        </w:rPr>
        <w:t>№ 3 от 23.01.2010</w:t>
      </w:r>
    </w:p>
    <w:p w:rsidR="0037303D" w:rsidRPr="00B90F9F" w:rsidRDefault="0037303D" w:rsidP="00B90F9F">
      <w:pPr>
        <w:numPr>
          <w:ilvl w:val="12"/>
          <w:numId w:val="0"/>
        </w:numPr>
        <w:spacing w:before="60" w:line="242" w:lineRule="auto"/>
        <w:ind w:firstLine="567"/>
        <w:rPr>
          <w:color w:val="000000"/>
          <w:szCs w:val="28"/>
        </w:rPr>
      </w:pPr>
      <w:bookmarkStart w:id="269" w:name="_Toc62559825"/>
      <w:bookmarkStart w:id="270" w:name="_Toc97326919"/>
      <w:r w:rsidRPr="00B90F9F">
        <w:rPr>
          <w:color w:val="000000"/>
          <w:szCs w:val="28"/>
        </w:rPr>
        <w:t xml:space="preserve">В плане счетов </w:t>
      </w:r>
      <w:r w:rsidRPr="00B90F9F">
        <w:rPr>
          <w:b/>
          <w:color w:val="000000"/>
          <w:szCs w:val="28"/>
        </w:rPr>
        <w:t>1С:Бухгалтерии 8</w:t>
      </w:r>
      <w:r w:rsidRPr="00B90F9F">
        <w:rPr>
          <w:color w:val="000000"/>
          <w:szCs w:val="28"/>
        </w:rPr>
        <w:t xml:space="preserve"> для счета </w:t>
      </w:r>
      <w:r w:rsidRPr="00B90F9F">
        <w:rPr>
          <w:b/>
          <w:color w:val="000000"/>
          <w:szCs w:val="28"/>
        </w:rPr>
        <w:t>62.02 «Авансы полученные»</w:t>
      </w:r>
      <w:r w:rsidRPr="00B90F9F">
        <w:rPr>
          <w:color w:val="000000"/>
          <w:szCs w:val="28"/>
        </w:rPr>
        <w:t xml:space="preserve"> установлен флажок в колонке </w:t>
      </w:r>
      <w:r w:rsidRPr="00B90F9F">
        <w:rPr>
          <w:b/>
          <w:i/>
          <w:color w:val="000000"/>
          <w:szCs w:val="28"/>
        </w:rPr>
        <w:t>НУ</w:t>
      </w:r>
      <w:r w:rsidRPr="00B90F9F">
        <w:rPr>
          <w:color w:val="000000"/>
          <w:szCs w:val="28"/>
        </w:rPr>
        <w:t xml:space="preserve">. Это означает, что этот счет используется не только для бухгалтерского учета, но также и для налогового учета по налогу на прибыль организаций. Для рассматриваемой операции сумма поступившей предоплаты фиксируется в налоговом учете в ресурсе </w:t>
      </w:r>
      <w:r w:rsidRPr="00B90F9F">
        <w:rPr>
          <w:b/>
          <w:i/>
          <w:color w:val="000000"/>
          <w:szCs w:val="28"/>
        </w:rPr>
        <w:t>Сумма НУ Кт.</w:t>
      </w:r>
    </w:p>
    <w:p w:rsidR="0037303D" w:rsidRPr="00B90F9F" w:rsidRDefault="0037303D" w:rsidP="00B90F9F">
      <w:pPr>
        <w:keepNext/>
        <w:spacing w:before="360" w:after="180" w:line="240" w:lineRule="auto"/>
        <w:ind w:firstLine="0"/>
        <w:jc w:val="left"/>
        <w:outlineLvl w:val="2"/>
        <w:rPr>
          <w:rFonts w:ascii="Arial" w:hAnsi="Arial" w:cs="Arial"/>
          <w:b/>
          <w:bCs/>
          <w:color w:val="000000"/>
          <w:szCs w:val="28"/>
        </w:rPr>
      </w:pPr>
      <w:bookmarkStart w:id="271" w:name="_Toc268432701"/>
      <w:r w:rsidRPr="00B90F9F">
        <w:rPr>
          <w:rFonts w:ascii="Arial" w:hAnsi="Arial" w:cs="Arial"/>
          <w:b/>
          <w:bCs/>
          <w:color w:val="000000"/>
          <w:szCs w:val="28"/>
        </w:rPr>
        <w:t>Составление счета-фактуры</w:t>
      </w:r>
      <w:bookmarkEnd w:id="269"/>
      <w:bookmarkEnd w:id="270"/>
      <w:r w:rsidRPr="00B90F9F">
        <w:rPr>
          <w:rFonts w:ascii="Arial" w:hAnsi="Arial" w:cs="Arial"/>
          <w:b/>
          <w:bCs/>
          <w:color w:val="000000"/>
          <w:szCs w:val="28"/>
        </w:rPr>
        <w:t xml:space="preserve"> на аванс</w:t>
      </w:r>
      <w:bookmarkEnd w:id="271"/>
    </w:p>
    <w:p w:rsidR="0037303D" w:rsidRPr="00B90F9F" w:rsidRDefault="0037303D" w:rsidP="00B90F9F">
      <w:pPr>
        <w:tabs>
          <w:tab w:val="left" w:pos="0"/>
        </w:tabs>
        <w:spacing w:before="60" w:line="242" w:lineRule="auto"/>
        <w:rPr>
          <w:color w:val="000000"/>
          <w:szCs w:val="28"/>
        </w:rPr>
      </w:pPr>
      <w:r w:rsidRPr="00B90F9F">
        <w:rPr>
          <w:color w:val="000000"/>
          <w:szCs w:val="28"/>
        </w:rPr>
        <w:t>На поступившую предоплату выписывается счет-фактура, который регистрируется в книге продаж. Если договором с покупателем предусмотрена предоплата за продукцию, то счет-фактура составляется в двух экземплярах: второй экземпляр передается покупателю для применения последним налогового вычета на сумму уплаченного НДС.</w:t>
      </w:r>
    </w:p>
    <w:p w:rsidR="0037303D" w:rsidRPr="00B90F9F" w:rsidRDefault="0037303D" w:rsidP="00B90F9F">
      <w:pPr>
        <w:tabs>
          <w:tab w:val="left" w:pos="0"/>
        </w:tabs>
        <w:spacing w:before="60" w:line="242" w:lineRule="auto"/>
        <w:rPr>
          <w:color w:val="000000"/>
          <w:szCs w:val="28"/>
        </w:rPr>
      </w:pPr>
      <w:r w:rsidRPr="00B90F9F">
        <w:rPr>
          <w:color w:val="000000"/>
          <w:szCs w:val="28"/>
        </w:rPr>
        <w:t xml:space="preserve">Счета-фактуры на авансовые платежи, полученные за определенный период времени, в программе </w:t>
      </w:r>
      <w:r w:rsidRPr="00B90F9F">
        <w:rPr>
          <w:b/>
          <w:color w:val="000000"/>
          <w:szCs w:val="28"/>
        </w:rPr>
        <w:t xml:space="preserve">1С:Бухгалтерия 8 </w:t>
      </w:r>
      <w:r w:rsidRPr="00B90F9F">
        <w:rPr>
          <w:color w:val="000000"/>
          <w:szCs w:val="28"/>
        </w:rPr>
        <w:t xml:space="preserve">составляются автоматизированным методом с помощью обработки </w:t>
      </w:r>
      <w:r w:rsidRPr="00B90F9F">
        <w:rPr>
          <w:b/>
          <w:color w:val="000000"/>
          <w:szCs w:val="28"/>
        </w:rPr>
        <w:t>Регистрация счетов-фактур на аванс</w:t>
      </w:r>
      <w:r w:rsidRPr="00B90F9F">
        <w:rPr>
          <w:color w:val="000000"/>
          <w:szCs w:val="28"/>
        </w:rPr>
        <w:t>.</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272" w:name="_Toc97326920"/>
      <w:bookmarkStart w:id="273" w:name="_Toc97357327"/>
      <w:r w:rsidRPr="00B90F9F">
        <w:rPr>
          <w:b/>
          <w:color w:val="000000"/>
          <w:szCs w:val="28"/>
        </w:rPr>
        <w:t>Задание № 7-3</w:t>
      </w:r>
      <w:bookmarkEnd w:id="272"/>
      <w:bookmarkEnd w:id="273"/>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1. Выписать счет-фактуру на аванс, поступивший 23.01.2010 от покупателя КБ «Топ-Инвест».</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2. Сформировать проводки по начислению НДС с полученной предоплаты.</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Cs/>
          <w:color w:val="000000"/>
          <w:szCs w:val="28"/>
        </w:rPr>
      </w:pPr>
      <w:r w:rsidRPr="00B90F9F">
        <w:rPr>
          <w:b/>
          <w:color w:val="000000"/>
          <w:szCs w:val="28"/>
        </w:rPr>
        <w:t>Данные для контроля: 30 600.00</w:t>
      </w:r>
      <w:r w:rsidRPr="00B90F9F">
        <w:rPr>
          <w:bCs/>
          <w:color w:val="000000"/>
          <w:szCs w:val="28"/>
        </w:rPr>
        <w:t xml:space="preserve"> (</w:t>
      </w:r>
      <w:r w:rsidRPr="00B90F9F">
        <w:rPr>
          <w:b/>
          <w:bCs/>
          <w:i/>
          <w:color w:val="000000"/>
          <w:szCs w:val="28"/>
        </w:rPr>
        <w:t>Отчеты  →  Оборотно-сальдовая ведомость по счету</w:t>
      </w:r>
      <w:r w:rsidRPr="00B90F9F">
        <w:rPr>
          <w:bCs/>
          <w:color w:val="000000"/>
          <w:szCs w:val="28"/>
        </w:rPr>
        <w:t xml:space="preserve"> →  период</w:t>
      </w:r>
      <w:r w:rsidRPr="00B90F9F">
        <w:rPr>
          <w:bCs/>
          <w:i/>
          <w:color w:val="000000"/>
          <w:szCs w:val="28"/>
        </w:rPr>
        <w:t xml:space="preserve"> с 01.01.2010 по 23.01.2010 </w:t>
      </w:r>
      <w:r w:rsidRPr="00B90F9F">
        <w:rPr>
          <w:b/>
          <w:bCs/>
          <w:i/>
          <w:color w:val="000000"/>
          <w:szCs w:val="28"/>
        </w:rPr>
        <w:t xml:space="preserve">→ </w:t>
      </w:r>
      <w:r w:rsidRPr="00B90F9F">
        <w:rPr>
          <w:bCs/>
          <w:color w:val="000000"/>
          <w:szCs w:val="28"/>
        </w:rPr>
        <w:t xml:space="preserve">счет </w:t>
      </w:r>
      <w:r w:rsidRPr="00B90F9F">
        <w:rPr>
          <w:b/>
          <w:bCs/>
          <w:i/>
          <w:color w:val="000000"/>
          <w:szCs w:val="28"/>
        </w:rPr>
        <w:t>76.АВ</w:t>
      </w:r>
      <w:r w:rsidRPr="00B90F9F">
        <w:rPr>
          <w:bCs/>
          <w:color w:val="000000"/>
          <w:szCs w:val="28"/>
        </w:rPr>
        <w:t xml:space="preserve"> </w:t>
      </w:r>
      <w:r w:rsidRPr="00B90F9F">
        <w:rPr>
          <w:bCs/>
          <w:i/>
          <w:color w:val="000000"/>
          <w:szCs w:val="28"/>
        </w:rPr>
        <w:t xml:space="preserve"> </w:t>
      </w:r>
      <w:r w:rsidRPr="00B90F9F">
        <w:rPr>
          <w:b/>
          <w:bCs/>
          <w:i/>
          <w:color w:val="000000"/>
          <w:szCs w:val="28"/>
        </w:rPr>
        <w:t>→ Сформировать</w:t>
      </w:r>
      <w:r w:rsidRPr="00B90F9F">
        <w:rPr>
          <w:bCs/>
          <w:color w:val="000000"/>
          <w:szCs w:val="28"/>
        </w:rPr>
        <w:t>, сальдо дебетовое на конец периода).</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B90F9F" w:rsidRDefault="0037303D" w:rsidP="00B90F9F">
      <w:pPr>
        <w:tabs>
          <w:tab w:val="left" w:pos="0"/>
        </w:tabs>
        <w:spacing w:before="140" w:line="242" w:lineRule="auto"/>
        <w:rPr>
          <w:b/>
          <w:i/>
          <w:color w:val="000000"/>
          <w:szCs w:val="28"/>
        </w:rPr>
      </w:pPr>
      <w:r w:rsidRPr="00B90F9F">
        <w:rPr>
          <w:b/>
          <w:i/>
          <w:color w:val="000000"/>
          <w:szCs w:val="28"/>
        </w:rPr>
        <w:t xml:space="preserve">Решение: </w:t>
      </w:r>
    </w:p>
    <w:p w:rsidR="0037303D" w:rsidRPr="00B90F9F" w:rsidRDefault="0037303D" w:rsidP="00B90F9F">
      <w:pPr>
        <w:tabs>
          <w:tab w:val="left" w:pos="1100"/>
        </w:tabs>
        <w:spacing w:before="60" w:line="242" w:lineRule="auto"/>
        <w:ind w:left="550" w:hanging="550"/>
        <w:rPr>
          <w:color w:val="000000"/>
          <w:szCs w:val="28"/>
        </w:rPr>
      </w:pPr>
      <w:r w:rsidRPr="00B90F9F">
        <w:rPr>
          <w:color w:val="000000"/>
          <w:szCs w:val="28"/>
        </w:rPr>
        <w:t>–</w:t>
      </w:r>
      <w:r w:rsidRPr="00B90F9F">
        <w:rPr>
          <w:color w:val="000000"/>
          <w:szCs w:val="28"/>
        </w:rPr>
        <w:tab/>
        <w:t xml:space="preserve">командой меню </w:t>
      </w:r>
      <w:r w:rsidRPr="00B90F9F">
        <w:rPr>
          <w:b/>
          <w:i/>
          <w:color w:val="000000"/>
          <w:szCs w:val="28"/>
        </w:rPr>
        <w:t xml:space="preserve">Продажа </w:t>
      </w:r>
      <w:r w:rsidRPr="00B90F9F">
        <w:rPr>
          <w:snapToGrid w:val="0"/>
          <w:color w:val="000000"/>
          <w:szCs w:val="28"/>
        </w:rPr>
        <w:t xml:space="preserve">→ </w:t>
      </w:r>
      <w:r w:rsidRPr="00B90F9F">
        <w:rPr>
          <w:b/>
          <w:i/>
          <w:color w:val="000000"/>
          <w:szCs w:val="28"/>
        </w:rPr>
        <w:t xml:space="preserve">Ведение книги продаж </w:t>
      </w:r>
      <w:r w:rsidRPr="00B90F9F">
        <w:rPr>
          <w:snapToGrid w:val="0"/>
          <w:color w:val="000000"/>
          <w:szCs w:val="28"/>
        </w:rPr>
        <w:t xml:space="preserve">→ </w:t>
      </w:r>
      <w:r w:rsidRPr="00B90F9F">
        <w:rPr>
          <w:b/>
          <w:i/>
          <w:color w:val="000000"/>
          <w:szCs w:val="28"/>
        </w:rPr>
        <w:t xml:space="preserve">Регистрация счетов фактур на аванс </w:t>
      </w:r>
      <w:r w:rsidRPr="00B90F9F">
        <w:rPr>
          <w:color w:val="000000"/>
          <w:szCs w:val="28"/>
        </w:rPr>
        <w:t xml:space="preserve">вывести на экран форму </w:t>
      </w:r>
      <w:r w:rsidRPr="00B90F9F">
        <w:rPr>
          <w:b/>
          <w:i/>
          <w:color w:val="000000"/>
          <w:szCs w:val="28"/>
        </w:rPr>
        <w:t>Регистрация счетов-фактур на аванс</w:t>
      </w:r>
      <w:r w:rsidRPr="00B90F9F">
        <w:rPr>
          <w:b/>
          <w:color w:val="000000"/>
          <w:szCs w:val="28"/>
        </w:rPr>
        <w:t xml:space="preserve"> </w:t>
      </w:r>
      <w:r w:rsidRPr="00B90F9F">
        <w:rPr>
          <w:color w:val="000000"/>
          <w:szCs w:val="28"/>
        </w:rPr>
        <w:t>(рис. 7-4);</w:t>
      </w:r>
    </w:p>
    <w:p w:rsidR="0037303D" w:rsidRPr="00B90F9F" w:rsidRDefault="0037303D" w:rsidP="00B90F9F">
      <w:pPr>
        <w:tabs>
          <w:tab w:val="left" w:pos="1100"/>
        </w:tabs>
        <w:spacing w:before="60" w:line="242" w:lineRule="auto"/>
        <w:ind w:left="550" w:hanging="550"/>
        <w:rPr>
          <w:color w:val="000000"/>
          <w:szCs w:val="28"/>
        </w:rPr>
      </w:pPr>
      <w:r w:rsidRPr="00B90F9F">
        <w:rPr>
          <w:color w:val="000000"/>
          <w:szCs w:val="28"/>
        </w:rPr>
        <w:t>–</w:t>
      </w:r>
      <w:r w:rsidRPr="00B90F9F">
        <w:rPr>
          <w:color w:val="000000"/>
          <w:szCs w:val="28"/>
        </w:rPr>
        <w:tab/>
        <w:t xml:space="preserve">указать период, за который необходимо сформировать счета-фактуры на аванс – с </w:t>
      </w:r>
      <w:r w:rsidRPr="00B90F9F">
        <w:rPr>
          <w:i/>
          <w:color w:val="000000"/>
          <w:szCs w:val="28"/>
        </w:rPr>
        <w:t>01.01.2010</w:t>
      </w:r>
      <w:r w:rsidRPr="00B90F9F">
        <w:rPr>
          <w:color w:val="000000"/>
          <w:szCs w:val="28"/>
        </w:rPr>
        <w:t xml:space="preserve"> по </w:t>
      </w:r>
      <w:r w:rsidRPr="00B90F9F">
        <w:rPr>
          <w:i/>
          <w:color w:val="000000"/>
          <w:szCs w:val="28"/>
        </w:rPr>
        <w:t>31.01.2010</w:t>
      </w:r>
      <w:r w:rsidRPr="00B90F9F">
        <w:rPr>
          <w:color w:val="000000"/>
          <w:szCs w:val="28"/>
        </w:rPr>
        <w:t xml:space="preserve"> (все счета-фактуры на аванс за месяц в программе можно выписать одной операцией, в нашем случае будет выписан только один счет-фактура)</w:t>
      </w:r>
      <w:r w:rsidRPr="00B90F9F">
        <w:rPr>
          <w:i/>
          <w:color w:val="000000"/>
          <w:szCs w:val="28"/>
        </w:rPr>
        <w:t>;</w:t>
      </w:r>
    </w:p>
    <w:p w:rsidR="0037303D" w:rsidRPr="00B90F9F" w:rsidRDefault="0037303D" w:rsidP="00B90F9F">
      <w:pPr>
        <w:tabs>
          <w:tab w:val="left" w:pos="1100"/>
        </w:tabs>
        <w:spacing w:before="60" w:line="242" w:lineRule="auto"/>
        <w:ind w:left="550" w:hanging="550"/>
        <w:rPr>
          <w:i/>
          <w:color w:val="000000"/>
          <w:szCs w:val="28"/>
        </w:rPr>
      </w:pPr>
      <w:r w:rsidRPr="00B90F9F">
        <w:rPr>
          <w:color w:val="000000"/>
          <w:szCs w:val="28"/>
        </w:rPr>
        <w:t>–</w:t>
      </w:r>
      <w:r w:rsidRPr="00B90F9F">
        <w:rPr>
          <w:color w:val="000000"/>
          <w:szCs w:val="28"/>
        </w:rPr>
        <w:tab/>
        <w:t>щелкнуть по кнопке &lt;</w:t>
      </w:r>
      <w:r w:rsidRPr="00B90F9F">
        <w:rPr>
          <w:b/>
          <w:i/>
          <w:color w:val="000000"/>
          <w:szCs w:val="28"/>
        </w:rPr>
        <w:t>Заполнить&gt;</w:t>
      </w:r>
      <w:r w:rsidRPr="00B90F9F">
        <w:rPr>
          <w:color w:val="000000"/>
          <w:szCs w:val="28"/>
        </w:rPr>
        <w:t xml:space="preserve"> на панели инструментов табличной части;</w:t>
      </w:r>
    </w:p>
    <w:p w:rsidR="0037303D" w:rsidRPr="00B90F9F" w:rsidRDefault="0037303D" w:rsidP="00B90F9F">
      <w:pPr>
        <w:numPr>
          <w:ilvl w:val="12"/>
          <w:numId w:val="0"/>
        </w:numPr>
        <w:spacing w:before="180" w:after="100" w:line="242" w:lineRule="auto"/>
        <w:jc w:val="center"/>
        <w:rPr>
          <w:b/>
          <w:szCs w:val="28"/>
        </w:rPr>
      </w:pPr>
      <w:r w:rsidRPr="0039148C">
        <w:rPr>
          <w:b/>
          <w:noProof/>
          <w:szCs w:val="28"/>
        </w:rPr>
        <w:pict>
          <v:shape id="Рисунок 312" o:spid="_x0000_i1211" type="#_x0000_t75" alt="рис 7-4" style="width:329.25pt;height:147pt;visibility:visible">
            <v:imagedata r:id="rId138" o:title=""/>
          </v:shape>
        </w:pict>
      </w:r>
    </w:p>
    <w:p w:rsidR="0037303D" w:rsidRPr="00B90F9F" w:rsidRDefault="0037303D" w:rsidP="00B90F9F">
      <w:pPr>
        <w:numPr>
          <w:ilvl w:val="12"/>
          <w:numId w:val="0"/>
        </w:numPr>
        <w:spacing w:before="40" w:after="120" w:line="242" w:lineRule="auto"/>
        <w:jc w:val="center"/>
        <w:rPr>
          <w:rFonts w:ascii="Arial" w:hAnsi="Arial" w:cs="Arial"/>
          <w:iCs/>
          <w:szCs w:val="28"/>
        </w:rPr>
      </w:pPr>
      <w:r w:rsidRPr="00B90F9F">
        <w:rPr>
          <w:rFonts w:ascii="Arial" w:hAnsi="Arial" w:cs="Arial"/>
          <w:iCs/>
          <w:sz w:val="22"/>
          <w:szCs w:val="22"/>
        </w:rPr>
        <w:t xml:space="preserve">Рис. 7-4. Форма обработки </w:t>
      </w:r>
      <w:r w:rsidRPr="00B90F9F">
        <w:rPr>
          <w:rFonts w:ascii="Arial" w:hAnsi="Arial" w:cs="Arial"/>
          <w:iCs/>
          <w:sz w:val="22"/>
          <w:szCs w:val="22"/>
        </w:rPr>
        <w:br/>
      </w:r>
      <w:r w:rsidRPr="00B90F9F">
        <w:rPr>
          <w:rFonts w:ascii="Arial" w:hAnsi="Arial" w:cs="Arial"/>
          <w:b/>
          <w:iCs/>
          <w:szCs w:val="28"/>
        </w:rPr>
        <w:t>Регистрация счетов-фактур на аванс</w:t>
      </w:r>
    </w:p>
    <w:p w:rsidR="0037303D" w:rsidRPr="00B90F9F" w:rsidRDefault="0037303D" w:rsidP="00B90F9F">
      <w:pPr>
        <w:tabs>
          <w:tab w:val="left" w:pos="0"/>
        </w:tabs>
        <w:spacing w:before="60" w:line="242" w:lineRule="auto"/>
        <w:rPr>
          <w:color w:val="000000"/>
          <w:szCs w:val="28"/>
        </w:rPr>
      </w:pPr>
      <w:r w:rsidRPr="00B90F9F">
        <w:rPr>
          <w:color w:val="000000"/>
          <w:szCs w:val="28"/>
        </w:rPr>
        <w:t>В результате в табличной части появится строка с информацией для счета-фактуры, который необходимо выписать  (рис. 7-5).</w:t>
      </w:r>
    </w:p>
    <w:p w:rsidR="0037303D" w:rsidRPr="00B90F9F" w:rsidRDefault="0037303D" w:rsidP="00B90F9F">
      <w:pPr>
        <w:numPr>
          <w:ilvl w:val="12"/>
          <w:numId w:val="0"/>
        </w:numPr>
        <w:spacing w:before="180" w:after="100" w:line="242" w:lineRule="auto"/>
        <w:jc w:val="center"/>
        <w:rPr>
          <w:b/>
          <w:szCs w:val="28"/>
        </w:rPr>
      </w:pPr>
      <w:r w:rsidRPr="0039148C">
        <w:rPr>
          <w:b/>
          <w:noProof/>
          <w:szCs w:val="28"/>
        </w:rPr>
        <w:pict>
          <v:shape id="Рисунок 311" o:spid="_x0000_i1212" type="#_x0000_t75" alt="рис 7-5" style="width:332.25pt;height:137.25pt;visibility:visible">
            <v:imagedata r:id="rId139" o:title=""/>
          </v:shape>
        </w:pict>
      </w:r>
    </w:p>
    <w:p w:rsidR="0037303D" w:rsidRPr="00B90F9F" w:rsidRDefault="0037303D" w:rsidP="00B90F9F">
      <w:pPr>
        <w:numPr>
          <w:ilvl w:val="12"/>
          <w:numId w:val="0"/>
        </w:numPr>
        <w:spacing w:before="40" w:after="120" w:line="242" w:lineRule="auto"/>
        <w:jc w:val="center"/>
        <w:rPr>
          <w:rFonts w:ascii="Arial" w:hAnsi="Arial" w:cs="Arial"/>
          <w:iCs/>
          <w:sz w:val="22"/>
          <w:szCs w:val="22"/>
        </w:rPr>
      </w:pPr>
      <w:r w:rsidRPr="00B90F9F">
        <w:rPr>
          <w:rFonts w:ascii="Arial" w:hAnsi="Arial" w:cs="Arial"/>
          <w:iCs/>
          <w:sz w:val="22"/>
          <w:szCs w:val="22"/>
        </w:rPr>
        <w:t>Рис. 7-5. Информация для выписки счета-фактуры</w:t>
      </w:r>
    </w:p>
    <w:p w:rsidR="0037303D" w:rsidRPr="00B90F9F" w:rsidRDefault="0037303D" w:rsidP="00B90F9F">
      <w:pPr>
        <w:tabs>
          <w:tab w:val="left" w:pos="1100"/>
        </w:tabs>
        <w:spacing w:before="60" w:line="242" w:lineRule="auto"/>
        <w:ind w:left="550" w:hanging="550"/>
        <w:rPr>
          <w:b/>
          <w:i/>
          <w:color w:val="000000"/>
          <w:szCs w:val="28"/>
        </w:rPr>
      </w:pPr>
      <w:r w:rsidRPr="00B90F9F">
        <w:rPr>
          <w:color w:val="000000"/>
          <w:szCs w:val="28"/>
        </w:rPr>
        <w:t>–</w:t>
      </w:r>
      <w:r w:rsidRPr="00B90F9F">
        <w:rPr>
          <w:color w:val="000000"/>
          <w:szCs w:val="28"/>
        </w:rPr>
        <w:tab/>
        <w:t>нажать на кнопку &lt;</w:t>
      </w:r>
      <w:r w:rsidRPr="00B90F9F">
        <w:rPr>
          <w:b/>
          <w:i/>
          <w:color w:val="000000"/>
          <w:szCs w:val="28"/>
        </w:rPr>
        <w:t>Выполнить&gt;</w:t>
      </w:r>
      <w:r w:rsidRPr="00B90F9F">
        <w:rPr>
          <w:color w:val="000000"/>
          <w:szCs w:val="28"/>
        </w:rPr>
        <w:t>.</w:t>
      </w:r>
    </w:p>
    <w:p w:rsidR="0037303D" w:rsidRPr="00B90F9F" w:rsidRDefault="0037303D" w:rsidP="00B90F9F">
      <w:pPr>
        <w:tabs>
          <w:tab w:val="left" w:pos="0"/>
        </w:tabs>
        <w:spacing w:before="60" w:line="242" w:lineRule="auto"/>
        <w:rPr>
          <w:color w:val="000000"/>
          <w:szCs w:val="28"/>
        </w:rPr>
      </w:pPr>
      <w:r w:rsidRPr="00B90F9F">
        <w:rPr>
          <w:color w:val="000000"/>
          <w:szCs w:val="28"/>
        </w:rPr>
        <w:t>При выполнении обработки:</w:t>
      </w:r>
    </w:p>
    <w:p w:rsidR="0037303D" w:rsidRPr="00B90F9F" w:rsidRDefault="0037303D" w:rsidP="00B90F9F">
      <w:pPr>
        <w:tabs>
          <w:tab w:val="left" w:pos="1100"/>
        </w:tabs>
        <w:spacing w:before="60" w:line="242" w:lineRule="auto"/>
        <w:ind w:left="550" w:hanging="550"/>
        <w:rPr>
          <w:b/>
          <w:i/>
          <w:color w:val="000000"/>
          <w:szCs w:val="28"/>
        </w:rPr>
      </w:pPr>
      <w:r w:rsidRPr="00B90F9F">
        <w:rPr>
          <w:color w:val="000000"/>
          <w:szCs w:val="28"/>
        </w:rPr>
        <w:t>–</w:t>
      </w:r>
      <w:r w:rsidRPr="00B90F9F">
        <w:rPr>
          <w:color w:val="000000"/>
          <w:szCs w:val="28"/>
        </w:rPr>
        <w:tab/>
        <w:t>создается счет-фактура на аванс (номер счета-фактуры на аванс начинается с литеры "А");</w:t>
      </w:r>
    </w:p>
    <w:p w:rsidR="0037303D" w:rsidRPr="00B90F9F" w:rsidRDefault="0037303D" w:rsidP="00B90F9F">
      <w:pPr>
        <w:tabs>
          <w:tab w:val="left" w:pos="1100"/>
        </w:tabs>
        <w:spacing w:before="60" w:line="242" w:lineRule="auto"/>
        <w:ind w:left="550" w:hanging="550"/>
        <w:rPr>
          <w:b/>
          <w:i/>
          <w:color w:val="000000"/>
          <w:szCs w:val="28"/>
        </w:rPr>
      </w:pPr>
      <w:r w:rsidRPr="00B90F9F">
        <w:rPr>
          <w:color w:val="000000"/>
          <w:szCs w:val="28"/>
        </w:rPr>
        <w:t>–</w:t>
      </w:r>
      <w:r w:rsidRPr="00B90F9F">
        <w:rPr>
          <w:color w:val="000000"/>
          <w:szCs w:val="28"/>
        </w:rPr>
        <w:tab/>
        <w:t>созданный счет-фактура автоматически регистрируется в учете (проводится), в результате формируются:</w:t>
      </w:r>
    </w:p>
    <w:p w:rsidR="0037303D" w:rsidRPr="00B90F9F" w:rsidRDefault="0037303D" w:rsidP="005F5DCC">
      <w:pPr>
        <w:numPr>
          <w:ilvl w:val="0"/>
          <w:numId w:val="26"/>
        </w:numPr>
        <w:tabs>
          <w:tab w:val="clear" w:pos="720"/>
          <w:tab w:val="left" w:pos="880"/>
        </w:tabs>
        <w:spacing w:before="60" w:line="240" w:lineRule="auto"/>
        <w:ind w:left="879" w:hanging="329"/>
        <w:jc w:val="left"/>
        <w:rPr>
          <w:color w:val="000000"/>
          <w:szCs w:val="28"/>
        </w:rPr>
      </w:pPr>
      <w:r w:rsidRPr="00B90F9F">
        <w:rPr>
          <w:color w:val="000000"/>
          <w:szCs w:val="28"/>
        </w:rPr>
        <w:t xml:space="preserve">запись с видом движения </w:t>
      </w:r>
      <w:r w:rsidRPr="00B90F9F">
        <w:rPr>
          <w:i/>
          <w:color w:val="000000"/>
          <w:szCs w:val="28"/>
        </w:rPr>
        <w:t>Приход</w:t>
      </w:r>
      <w:r w:rsidRPr="00B90F9F">
        <w:rPr>
          <w:color w:val="000000"/>
          <w:szCs w:val="28"/>
        </w:rPr>
        <w:t xml:space="preserve"> в регистре </w:t>
      </w:r>
      <w:r w:rsidRPr="00B90F9F">
        <w:rPr>
          <w:b/>
          <w:color w:val="000000"/>
          <w:szCs w:val="28"/>
        </w:rPr>
        <w:t>НДС с авансов</w:t>
      </w:r>
      <w:r w:rsidRPr="00B90F9F">
        <w:rPr>
          <w:color w:val="000000"/>
          <w:szCs w:val="28"/>
        </w:rPr>
        <w:t xml:space="preserve"> (вид ценности </w:t>
      </w:r>
      <w:r w:rsidRPr="00B90F9F">
        <w:rPr>
          <w:i/>
          <w:color w:val="000000"/>
          <w:szCs w:val="28"/>
        </w:rPr>
        <w:t>Авансы полученные</w:t>
      </w:r>
      <w:r w:rsidRPr="00B90F9F">
        <w:rPr>
          <w:color w:val="000000"/>
          <w:szCs w:val="28"/>
        </w:rPr>
        <w:t>);</w:t>
      </w:r>
    </w:p>
    <w:p w:rsidR="0037303D" w:rsidRPr="00B90F9F" w:rsidRDefault="0037303D" w:rsidP="005F5DCC">
      <w:pPr>
        <w:numPr>
          <w:ilvl w:val="0"/>
          <w:numId w:val="26"/>
        </w:numPr>
        <w:tabs>
          <w:tab w:val="clear" w:pos="720"/>
          <w:tab w:val="left" w:pos="880"/>
        </w:tabs>
        <w:spacing w:before="60" w:line="240" w:lineRule="auto"/>
        <w:ind w:left="879" w:hanging="329"/>
        <w:jc w:val="left"/>
        <w:rPr>
          <w:color w:val="000000"/>
          <w:szCs w:val="28"/>
        </w:rPr>
      </w:pPr>
      <w:r w:rsidRPr="00B90F9F">
        <w:rPr>
          <w:color w:val="000000"/>
          <w:szCs w:val="28"/>
        </w:rPr>
        <w:t xml:space="preserve">запись с видом движения </w:t>
      </w:r>
      <w:r w:rsidRPr="00B90F9F">
        <w:rPr>
          <w:i/>
          <w:color w:val="000000"/>
          <w:szCs w:val="28"/>
        </w:rPr>
        <w:t>Приход</w:t>
      </w:r>
      <w:r w:rsidRPr="00B90F9F">
        <w:rPr>
          <w:color w:val="000000"/>
          <w:szCs w:val="28"/>
        </w:rPr>
        <w:t xml:space="preserve"> в регистре </w:t>
      </w:r>
      <w:r w:rsidRPr="00B90F9F">
        <w:rPr>
          <w:b/>
          <w:color w:val="000000"/>
          <w:szCs w:val="28"/>
        </w:rPr>
        <w:t>НДС начисленный</w:t>
      </w:r>
      <w:r w:rsidRPr="00B90F9F">
        <w:rPr>
          <w:color w:val="000000"/>
          <w:szCs w:val="28"/>
        </w:rPr>
        <w:t xml:space="preserve"> (вид ценности </w:t>
      </w:r>
      <w:r w:rsidRPr="00B90F9F">
        <w:rPr>
          <w:i/>
          <w:color w:val="000000"/>
          <w:szCs w:val="28"/>
        </w:rPr>
        <w:t>Авансы полученные</w:t>
      </w:r>
      <w:r w:rsidRPr="00B90F9F">
        <w:rPr>
          <w:color w:val="000000"/>
          <w:szCs w:val="28"/>
        </w:rPr>
        <w:t xml:space="preserve">, вид начисления </w:t>
      </w:r>
      <w:r w:rsidRPr="00B90F9F">
        <w:rPr>
          <w:i/>
          <w:color w:val="000000"/>
          <w:szCs w:val="28"/>
        </w:rPr>
        <w:t>НДС с авансов</w:t>
      </w:r>
      <w:r w:rsidRPr="00B90F9F">
        <w:rPr>
          <w:color w:val="000000"/>
          <w:szCs w:val="28"/>
        </w:rPr>
        <w:t xml:space="preserve">, событие </w:t>
      </w:r>
      <w:r w:rsidRPr="00B90F9F">
        <w:rPr>
          <w:i/>
          <w:color w:val="000000"/>
          <w:szCs w:val="28"/>
        </w:rPr>
        <w:t>Получен аванс</w:t>
      </w:r>
      <w:r w:rsidRPr="00B90F9F">
        <w:rPr>
          <w:color w:val="000000"/>
          <w:szCs w:val="28"/>
        </w:rPr>
        <w:t>);</w:t>
      </w:r>
    </w:p>
    <w:p w:rsidR="0037303D" w:rsidRPr="00B90F9F" w:rsidRDefault="0037303D" w:rsidP="005F5DCC">
      <w:pPr>
        <w:numPr>
          <w:ilvl w:val="0"/>
          <w:numId w:val="26"/>
        </w:numPr>
        <w:tabs>
          <w:tab w:val="clear" w:pos="720"/>
          <w:tab w:val="left" w:pos="880"/>
        </w:tabs>
        <w:spacing w:before="60" w:line="240" w:lineRule="auto"/>
        <w:ind w:left="879" w:hanging="329"/>
        <w:jc w:val="left"/>
        <w:rPr>
          <w:color w:val="000000"/>
          <w:szCs w:val="28"/>
        </w:rPr>
      </w:pPr>
      <w:r w:rsidRPr="00B90F9F">
        <w:rPr>
          <w:color w:val="000000"/>
          <w:szCs w:val="28"/>
        </w:rPr>
        <w:t xml:space="preserve">бухгалтерская проводка по начислению НДС по дебету счета </w:t>
      </w:r>
      <w:r w:rsidRPr="00B90F9F">
        <w:rPr>
          <w:b/>
          <w:color w:val="000000"/>
          <w:szCs w:val="28"/>
        </w:rPr>
        <w:t>76.АВ «НДС по авансам и предоплатам»</w:t>
      </w:r>
      <w:r w:rsidRPr="00B90F9F">
        <w:rPr>
          <w:color w:val="000000"/>
          <w:szCs w:val="28"/>
        </w:rPr>
        <w:t xml:space="preserve"> и кредиту счета </w:t>
      </w:r>
      <w:r w:rsidRPr="00B90F9F">
        <w:rPr>
          <w:b/>
          <w:color w:val="000000"/>
          <w:szCs w:val="28"/>
        </w:rPr>
        <w:t>68.02 «Налог на добавленную стоимость»</w:t>
      </w:r>
      <w:r w:rsidRPr="00B90F9F">
        <w:rPr>
          <w:color w:val="000000"/>
          <w:szCs w:val="28"/>
        </w:rPr>
        <w:t>.</w:t>
      </w:r>
    </w:p>
    <w:p w:rsidR="0037303D" w:rsidRPr="00B90F9F" w:rsidRDefault="0037303D" w:rsidP="00B90F9F">
      <w:pPr>
        <w:tabs>
          <w:tab w:val="left" w:pos="0"/>
        </w:tabs>
        <w:spacing w:before="60" w:line="242" w:lineRule="auto"/>
        <w:rPr>
          <w:color w:val="000000"/>
          <w:szCs w:val="28"/>
        </w:rPr>
      </w:pPr>
      <w:r w:rsidRPr="00B90F9F">
        <w:rPr>
          <w:color w:val="000000"/>
          <w:szCs w:val="28"/>
        </w:rPr>
        <w:t xml:space="preserve">Посмотреть созданный документ </w:t>
      </w:r>
      <w:r w:rsidRPr="00B90F9F">
        <w:rPr>
          <w:b/>
          <w:color w:val="000000"/>
          <w:szCs w:val="28"/>
        </w:rPr>
        <w:t>Счет-фактура выданный</w:t>
      </w:r>
      <w:r w:rsidRPr="00B90F9F">
        <w:rPr>
          <w:color w:val="000000"/>
          <w:szCs w:val="28"/>
        </w:rPr>
        <w:t xml:space="preserve"> можно в списке </w:t>
      </w:r>
      <w:r w:rsidRPr="00B90F9F">
        <w:rPr>
          <w:b/>
          <w:i/>
          <w:color w:val="000000"/>
          <w:szCs w:val="28"/>
        </w:rPr>
        <w:t>Счета-фактуры выданные</w:t>
      </w:r>
      <w:r w:rsidRPr="00B90F9F">
        <w:rPr>
          <w:color w:val="000000"/>
          <w:szCs w:val="28"/>
        </w:rPr>
        <w:t xml:space="preserve"> (рис. 7-6).</w:t>
      </w:r>
    </w:p>
    <w:p w:rsidR="0037303D" w:rsidRPr="00B90F9F" w:rsidRDefault="0037303D" w:rsidP="00B90F9F">
      <w:pPr>
        <w:numPr>
          <w:ilvl w:val="12"/>
          <w:numId w:val="0"/>
        </w:numPr>
        <w:spacing w:before="180" w:after="100" w:line="242" w:lineRule="auto"/>
        <w:jc w:val="center"/>
        <w:rPr>
          <w:b/>
          <w:szCs w:val="28"/>
        </w:rPr>
      </w:pPr>
      <w:r w:rsidRPr="0039148C">
        <w:rPr>
          <w:b/>
          <w:noProof/>
          <w:szCs w:val="28"/>
        </w:rPr>
        <w:pict>
          <v:shape id="Рисунок 310" o:spid="_x0000_i1213" type="#_x0000_t75" alt="рис 7-6" style="width:333pt;height:134.25pt;visibility:visible">
            <v:imagedata r:id="rId140" o:title=""/>
          </v:shape>
        </w:pict>
      </w:r>
    </w:p>
    <w:p w:rsidR="0037303D" w:rsidRPr="00B90F9F" w:rsidRDefault="0037303D" w:rsidP="00B90F9F">
      <w:pPr>
        <w:numPr>
          <w:ilvl w:val="12"/>
          <w:numId w:val="0"/>
        </w:numPr>
        <w:spacing w:before="40" w:after="120" w:line="242" w:lineRule="auto"/>
        <w:jc w:val="center"/>
        <w:rPr>
          <w:rFonts w:ascii="Arial" w:hAnsi="Arial" w:cs="Arial"/>
          <w:iCs/>
          <w:sz w:val="22"/>
          <w:szCs w:val="22"/>
        </w:rPr>
      </w:pPr>
      <w:r w:rsidRPr="00B90F9F">
        <w:rPr>
          <w:rFonts w:ascii="Arial" w:hAnsi="Arial" w:cs="Arial"/>
          <w:iCs/>
          <w:sz w:val="22"/>
          <w:szCs w:val="22"/>
        </w:rPr>
        <w:t>Рис. 7-6. Список выписанных счетов-фактур</w:t>
      </w:r>
    </w:p>
    <w:p w:rsidR="0037303D" w:rsidRPr="00B90F9F" w:rsidRDefault="0037303D" w:rsidP="00B90F9F">
      <w:pPr>
        <w:tabs>
          <w:tab w:val="left" w:pos="240"/>
        </w:tabs>
        <w:spacing w:before="60" w:line="242" w:lineRule="auto"/>
        <w:rPr>
          <w:color w:val="000000"/>
          <w:szCs w:val="28"/>
        </w:rPr>
      </w:pPr>
      <w:r w:rsidRPr="00B90F9F">
        <w:rPr>
          <w:color w:val="000000"/>
          <w:szCs w:val="28"/>
        </w:rPr>
        <w:t xml:space="preserve">Для получения печатной формы счета-фактуры нужно в списке </w:t>
      </w:r>
      <w:r w:rsidRPr="00B90F9F">
        <w:rPr>
          <w:b/>
          <w:i/>
          <w:color w:val="000000"/>
          <w:szCs w:val="28"/>
        </w:rPr>
        <w:t>Счета-фактуры выданные</w:t>
      </w:r>
      <w:r w:rsidRPr="00B90F9F">
        <w:rPr>
          <w:color w:val="000000"/>
          <w:szCs w:val="28"/>
        </w:rPr>
        <w:t xml:space="preserve"> курсором выделить соответствующий документ и щелкнуть по пиктограмме </w:t>
      </w:r>
      <w:r w:rsidRPr="0039148C">
        <w:rPr>
          <w:noProof/>
          <w:color w:val="000000"/>
          <w:szCs w:val="28"/>
        </w:rPr>
        <w:pict>
          <v:shape id="Рисунок 309" o:spid="_x0000_i1214" type="#_x0000_t75" alt="Принтер" style="width:12.75pt;height:10.5pt;visibility:visible">
            <v:imagedata r:id="rId141" o:title=""/>
          </v:shape>
        </w:pict>
      </w:r>
      <w:r w:rsidRPr="00B90F9F">
        <w:rPr>
          <w:color w:val="000000"/>
          <w:szCs w:val="28"/>
        </w:rPr>
        <w:t xml:space="preserve"> на панели инструментов (рис. 7-7).</w:t>
      </w:r>
    </w:p>
    <w:p w:rsidR="0037303D" w:rsidRPr="00B90F9F" w:rsidRDefault="0037303D" w:rsidP="00B90F9F">
      <w:pPr>
        <w:numPr>
          <w:ilvl w:val="12"/>
          <w:numId w:val="0"/>
        </w:numPr>
        <w:spacing w:before="180" w:after="100" w:line="242" w:lineRule="auto"/>
        <w:jc w:val="center"/>
        <w:rPr>
          <w:b/>
          <w:szCs w:val="28"/>
        </w:rPr>
      </w:pPr>
      <w:r w:rsidRPr="0039148C">
        <w:rPr>
          <w:b/>
          <w:noProof/>
          <w:szCs w:val="28"/>
        </w:rPr>
        <w:pict>
          <v:shape id="Рисунок 308" o:spid="_x0000_i1215" type="#_x0000_t75" alt="рис 7-7" style="width:328.5pt;height:200.25pt;visibility:visible">
            <v:imagedata r:id="rId142" o:title=""/>
          </v:shape>
        </w:pict>
      </w:r>
    </w:p>
    <w:p w:rsidR="0037303D" w:rsidRPr="00B90F9F" w:rsidRDefault="0037303D" w:rsidP="00B90F9F">
      <w:pPr>
        <w:numPr>
          <w:ilvl w:val="12"/>
          <w:numId w:val="0"/>
        </w:numPr>
        <w:spacing w:before="40" w:after="120" w:line="242" w:lineRule="auto"/>
        <w:jc w:val="center"/>
        <w:rPr>
          <w:rFonts w:ascii="Arial" w:hAnsi="Arial" w:cs="Arial"/>
          <w:iCs/>
          <w:sz w:val="22"/>
          <w:szCs w:val="22"/>
        </w:rPr>
      </w:pPr>
      <w:r w:rsidRPr="00B90F9F">
        <w:rPr>
          <w:rFonts w:ascii="Arial" w:hAnsi="Arial" w:cs="Arial"/>
          <w:iCs/>
          <w:sz w:val="22"/>
          <w:szCs w:val="22"/>
        </w:rPr>
        <w:t>Рис. 7-7. Печать счета-фактуры</w:t>
      </w:r>
    </w:p>
    <w:p w:rsidR="0037303D" w:rsidRPr="00B90F9F" w:rsidRDefault="0037303D" w:rsidP="00B90F9F">
      <w:pPr>
        <w:tabs>
          <w:tab w:val="left" w:pos="0"/>
        </w:tabs>
        <w:spacing w:before="60" w:line="242" w:lineRule="auto"/>
        <w:rPr>
          <w:szCs w:val="28"/>
        </w:rPr>
      </w:pPr>
      <w:r w:rsidRPr="00B90F9F">
        <w:rPr>
          <w:szCs w:val="28"/>
        </w:rPr>
        <w:t xml:space="preserve">Для просмотра движений документа по регистрам нужно в списке </w:t>
      </w:r>
      <w:r w:rsidRPr="00B90F9F">
        <w:rPr>
          <w:b/>
          <w:i/>
          <w:szCs w:val="28"/>
        </w:rPr>
        <w:t>Счета-фактуры выданные</w:t>
      </w:r>
      <w:r w:rsidRPr="00B90F9F">
        <w:rPr>
          <w:szCs w:val="28"/>
        </w:rPr>
        <w:t xml:space="preserve"> курсором выделить соответствующий документ и щелкнуть по пиктограмме </w:t>
      </w:r>
      <w:r w:rsidRPr="0039148C">
        <w:rPr>
          <w:noProof/>
          <w:szCs w:val="28"/>
        </w:rPr>
        <w:pict>
          <v:shape id="Рисунок 307" o:spid="_x0000_i1216" type="#_x0000_t75" alt="Кнопка Проводки БУ" style="width:14.25pt;height:10.5pt;visibility:visible">
            <v:imagedata r:id="rId115" o:title=""/>
          </v:shape>
        </w:pict>
      </w:r>
      <w:r w:rsidRPr="00B90F9F">
        <w:rPr>
          <w:szCs w:val="28"/>
        </w:rPr>
        <w:t xml:space="preserve"> на панели инструментов. </w:t>
      </w:r>
    </w:p>
    <w:p w:rsidR="0037303D" w:rsidRPr="00B90F9F" w:rsidRDefault="0037303D" w:rsidP="00B90F9F">
      <w:pPr>
        <w:tabs>
          <w:tab w:val="left" w:pos="0"/>
        </w:tabs>
        <w:spacing w:before="60" w:line="242" w:lineRule="auto"/>
        <w:rPr>
          <w:szCs w:val="28"/>
        </w:rPr>
      </w:pPr>
      <w:r w:rsidRPr="00B90F9F">
        <w:rPr>
          <w:szCs w:val="28"/>
        </w:rPr>
        <w:t xml:space="preserve">Убедитесь, что движения, сформированные документом </w:t>
      </w:r>
      <w:r w:rsidRPr="00B90F9F">
        <w:rPr>
          <w:i/>
          <w:szCs w:val="28"/>
        </w:rPr>
        <w:t>Счет-фактура выданный</w:t>
      </w:r>
      <w:r w:rsidRPr="00B90F9F">
        <w:rPr>
          <w:szCs w:val="28"/>
        </w:rPr>
        <w:t xml:space="preserve"> </w:t>
      </w:r>
      <w:r w:rsidRPr="00B90F9F">
        <w:rPr>
          <w:i/>
          <w:szCs w:val="28"/>
        </w:rPr>
        <w:t>№А000000001 от 23.01.2010</w:t>
      </w:r>
      <w:r w:rsidRPr="00B90F9F">
        <w:rPr>
          <w:szCs w:val="28"/>
        </w:rPr>
        <w:t>, совпадают с теми, что представлены на рис. 7-8.</w:t>
      </w:r>
    </w:p>
    <w:p w:rsidR="0037303D" w:rsidRPr="00B90F9F" w:rsidRDefault="0037303D" w:rsidP="00B90F9F">
      <w:pPr>
        <w:numPr>
          <w:ilvl w:val="12"/>
          <w:numId w:val="0"/>
        </w:numPr>
        <w:spacing w:before="180" w:after="100" w:line="242" w:lineRule="auto"/>
        <w:jc w:val="center"/>
        <w:rPr>
          <w:b/>
          <w:szCs w:val="28"/>
        </w:rPr>
      </w:pPr>
      <w:r w:rsidRPr="0039148C">
        <w:rPr>
          <w:b/>
          <w:noProof/>
          <w:szCs w:val="28"/>
        </w:rPr>
        <w:pict>
          <v:shape id="Рисунок 306" o:spid="_x0000_i1217" type="#_x0000_t75" alt="рис 7-8" style="width:327pt;height:318.75pt;visibility:visible">
            <v:imagedata r:id="rId143" o:title=""/>
          </v:shape>
        </w:pict>
      </w:r>
    </w:p>
    <w:p w:rsidR="0037303D" w:rsidRPr="00B90F9F" w:rsidRDefault="0037303D" w:rsidP="00B90F9F">
      <w:pPr>
        <w:numPr>
          <w:ilvl w:val="12"/>
          <w:numId w:val="0"/>
        </w:numPr>
        <w:spacing w:before="40" w:after="160" w:line="242" w:lineRule="auto"/>
        <w:jc w:val="center"/>
        <w:rPr>
          <w:rFonts w:ascii="Arial" w:hAnsi="Arial" w:cs="Arial"/>
          <w:iCs/>
          <w:sz w:val="22"/>
          <w:szCs w:val="22"/>
        </w:rPr>
      </w:pPr>
      <w:r w:rsidRPr="00B90F9F">
        <w:rPr>
          <w:rFonts w:ascii="Arial" w:hAnsi="Arial" w:cs="Arial"/>
          <w:iCs/>
          <w:sz w:val="22"/>
          <w:szCs w:val="22"/>
        </w:rPr>
        <w:t xml:space="preserve">Рис. 7-8. Движения документа </w:t>
      </w:r>
      <w:r w:rsidRPr="00B90F9F">
        <w:rPr>
          <w:rFonts w:ascii="Arial" w:hAnsi="Arial" w:cs="Arial"/>
          <w:iCs/>
          <w:sz w:val="22"/>
          <w:szCs w:val="22"/>
        </w:rPr>
        <w:br/>
      </w:r>
      <w:r w:rsidRPr="00B90F9F">
        <w:rPr>
          <w:rFonts w:ascii="Arial" w:hAnsi="Arial" w:cs="Arial"/>
          <w:b/>
          <w:iCs/>
          <w:sz w:val="22"/>
          <w:szCs w:val="22"/>
        </w:rPr>
        <w:t xml:space="preserve">Счет-фактура выданный </w:t>
      </w:r>
      <w:r w:rsidRPr="00B90F9F">
        <w:rPr>
          <w:rFonts w:ascii="Arial" w:hAnsi="Arial" w:cs="Arial"/>
          <w:iCs/>
          <w:sz w:val="22"/>
          <w:szCs w:val="22"/>
        </w:rPr>
        <w:t>на аванс</w:t>
      </w:r>
    </w:p>
    <w:p w:rsidR="0037303D" w:rsidRPr="00B90F9F" w:rsidRDefault="0037303D" w:rsidP="00B90F9F">
      <w:pPr>
        <w:keepNext/>
        <w:spacing w:before="360" w:after="180" w:line="240" w:lineRule="auto"/>
        <w:ind w:firstLine="0"/>
        <w:jc w:val="left"/>
        <w:outlineLvl w:val="2"/>
        <w:rPr>
          <w:rFonts w:ascii="Arial" w:hAnsi="Arial" w:cs="Arial"/>
          <w:b/>
          <w:bCs/>
          <w:color w:val="000000"/>
          <w:szCs w:val="28"/>
        </w:rPr>
      </w:pPr>
      <w:bookmarkStart w:id="274" w:name="_Toc62559826"/>
      <w:bookmarkStart w:id="275" w:name="_Toc97326921"/>
      <w:bookmarkStart w:id="276" w:name="_Toc268432702"/>
      <w:r w:rsidRPr="00B90F9F">
        <w:rPr>
          <w:rFonts w:ascii="Arial" w:hAnsi="Arial" w:cs="Arial"/>
          <w:b/>
          <w:bCs/>
          <w:color w:val="000000"/>
          <w:szCs w:val="28"/>
        </w:rPr>
        <w:t>Регистрация счета-фактуры в книге продаж</w:t>
      </w:r>
      <w:bookmarkEnd w:id="274"/>
      <w:bookmarkEnd w:id="275"/>
      <w:bookmarkEnd w:id="276"/>
    </w:p>
    <w:p w:rsidR="0037303D" w:rsidRPr="00B90F9F" w:rsidRDefault="0037303D" w:rsidP="00B90F9F">
      <w:pPr>
        <w:tabs>
          <w:tab w:val="left" w:pos="0"/>
        </w:tabs>
        <w:spacing w:before="60" w:line="242" w:lineRule="auto"/>
        <w:rPr>
          <w:color w:val="000000"/>
          <w:szCs w:val="28"/>
        </w:rPr>
      </w:pPr>
      <w:r w:rsidRPr="00B90F9F">
        <w:rPr>
          <w:color w:val="000000"/>
          <w:szCs w:val="28"/>
        </w:rPr>
        <w:t xml:space="preserve">Счет-фактура, выписанный на полученный аванс, подлежит регистрации в книге продаж. </w:t>
      </w:r>
    </w:p>
    <w:p w:rsidR="0037303D" w:rsidRPr="00B90F9F" w:rsidRDefault="0037303D" w:rsidP="00B90F9F">
      <w:pPr>
        <w:tabs>
          <w:tab w:val="left" w:pos="0"/>
        </w:tabs>
        <w:spacing w:before="20" w:after="80" w:line="242" w:lineRule="auto"/>
        <w:rPr>
          <w:color w:val="000000"/>
          <w:szCs w:val="28"/>
        </w:rPr>
      </w:pPr>
      <w:r w:rsidRPr="00B90F9F">
        <w:rPr>
          <w:color w:val="000000"/>
          <w:szCs w:val="28"/>
        </w:rPr>
        <w:t xml:space="preserve">В программе </w:t>
      </w:r>
      <w:r w:rsidRPr="00B90F9F">
        <w:rPr>
          <w:b/>
          <w:color w:val="000000"/>
          <w:szCs w:val="28"/>
        </w:rPr>
        <w:t>1С:Бухгалтерия 8</w:t>
      </w:r>
      <w:r w:rsidRPr="00B90F9F">
        <w:rPr>
          <w:color w:val="000000"/>
          <w:szCs w:val="28"/>
        </w:rPr>
        <w:t xml:space="preserve"> предусмотрены два варианта ведения расчетов по НДС: упрощенный и общий. При упрощенном варианте выписанные счета-фактуры автоматически регистрируются в книге продаж. При общем варианте регистрация счетов-фактур выданных в книге продаж осуществляется с помощью документа </w:t>
      </w:r>
      <w:r w:rsidRPr="00B90F9F">
        <w:rPr>
          <w:b/>
          <w:color w:val="000000"/>
          <w:szCs w:val="28"/>
        </w:rPr>
        <w:t>Формирование записей книги продаж</w:t>
      </w:r>
      <w:r w:rsidRPr="00B90F9F">
        <w:rPr>
          <w:color w:val="000000"/>
          <w:szCs w:val="28"/>
        </w:rPr>
        <w:t>.</w:t>
      </w:r>
    </w:p>
    <w:p w:rsidR="0037303D" w:rsidRPr="00B90F9F" w:rsidRDefault="0037303D" w:rsidP="00B90F9F">
      <w:pPr>
        <w:tabs>
          <w:tab w:val="left" w:pos="0"/>
        </w:tabs>
        <w:spacing w:before="20" w:after="80" w:line="242" w:lineRule="auto"/>
        <w:rPr>
          <w:color w:val="000000"/>
          <w:szCs w:val="28"/>
        </w:rPr>
      </w:pPr>
      <w:r w:rsidRPr="00B90F9F">
        <w:rPr>
          <w:color w:val="000000"/>
          <w:szCs w:val="28"/>
        </w:rPr>
        <w:t xml:space="preserve">В параметрах учетной политики мы не установили флажок </w:t>
      </w:r>
      <w:r w:rsidRPr="00B90F9F">
        <w:rPr>
          <w:b/>
          <w:i/>
          <w:color w:val="000000"/>
          <w:szCs w:val="28"/>
        </w:rPr>
        <w:t>Упрощенный учет НДС</w:t>
      </w:r>
      <w:r w:rsidRPr="00B90F9F">
        <w:rPr>
          <w:color w:val="000000"/>
          <w:szCs w:val="28"/>
        </w:rPr>
        <w:t>, поэтому будем производить регистрацию счетов-фактур в книге продаж вторым вариантом</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Задание № 7-4</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С помощью документа «Формирование записей книги продаж» сформировать записи для книги продаж за январь.</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B90F9F" w:rsidRDefault="0037303D" w:rsidP="00B90F9F">
      <w:pPr>
        <w:tabs>
          <w:tab w:val="left" w:pos="0"/>
        </w:tabs>
        <w:spacing w:before="20" w:after="80" w:line="242" w:lineRule="auto"/>
        <w:rPr>
          <w:color w:val="000000"/>
          <w:szCs w:val="28"/>
        </w:rPr>
      </w:pPr>
    </w:p>
    <w:p w:rsidR="0037303D" w:rsidRPr="00B90F9F" w:rsidRDefault="0037303D" w:rsidP="00B90F9F">
      <w:pPr>
        <w:tabs>
          <w:tab w:val="left" w:pos="0"/>
        </w:tabs>
        <w:spacing w:before="140" w:line="242" w:lineRule="auto"/>
        <w:rPr>
          <w:b/>
          <w:i/>
          <w:color w:val="000000"/>
          <w:szCs w:val="28"/>
        </w:rPr>
      </w:pPr>
      <w:r w:rsidRPr="00B90F9F">
        <w:rPr>
          <w:b/>
          <w:i/>
          <w:color w:val="000000"/>
          <w:szCs w:val="28"/>
        </w:rPr>
        <w:t xml:space="preserve">Решение: </w:t>
      </w:r>
    </w:p>
    <w:p w:rsidR="0037303D" w:rsidRPr="00B90F9F" w:rsidRDefault="0037303D" w:rsidP="00B90F9F">
      <w:pPr>
        <w:tabs>
          <w:tab w:val="left" w:pos="1100"/>
        </w:tabs>
        <w:spacing w:before="60" w:line="242" w:lineRule="auto"/>
        <w:ind w:left="550" w:hanging="550"/>
        <w:rPr>
          <w:color w:val="000000"/>
          <w:szCs w:val="28"/>
        </w:rPr>
      </w:pPr>
      <w:r w:rsidRPr="00B90F9F">
        <w:rPr>
          <w:color w:val="000000"/>
          <w:szCs w:val="28"/>
        </w:rPr>
        <w:t>–</w:t>
      </w:r>
      <w:r w:rsidRPr="00B90F9F">
        <w:rPr>
          <w:color w:val="000000"/>
          <w:szCs w:val="28"/>
        </w:rPr>
        <w:tab/>
        <w:t xml:space="preserve">командой меню </w:t>
      </w:r>
      <w:r w:rsidRPr="00B90F9F">
        <w:rPr>
          <w:b/>
          <w:i/>
          <w:color w:val="000000"/>
          <w:szCs w:val="28"/>
        </w:rPr>
        <w:t xml:space="preserve">Продажа </w:t>
      </w:r>
      <w:r w:rsidRPr="00B90F9F">
        <w:rPr>
          <w:snapToGrid w:val="0"/>
          <w:color w:val="000000"/>
          <w:szCs w:val="28"/>
        </w:rPr>
        <w:t xml:space="preserve">→ </w:t>
      </w:r>
      <w:r w:rsidRPr="00B90F9F">
        <w:rPr>
          <w:b/>
          <w:i/>
          <w:color w:val="000000"/>
          <w:szCs w:val="28"/>
        </w:rPr>
        <w:t xml:space="preserve">Ведение книги продаж </w:t>
      </w:r>
      <w:r w:rsidRPr="00B90F9F">
        <w:rPr>
          <w:snapToGrid w:val="0"/>
          <w:color w:val="000000"/>
          <w:szCs w:val="28"/>
        </w:rPr>
        <w:t xml:space="preserve">→ </w:t>
      </w:r>
      <w:r w:rsidRPr="00B90F9F">
        <w:rPr>
          <w:b/>
          <w:i/>
          <w:color w:val="000000"/>
          <w:szCs w:val="28"/>
        </w:rPr>
        <w:t xml:space="preserve">Формирование записей книги продаж </w:t>
      </w:r>
      <w:r w:rsidRPr="00B90F9F">
        <w:rPr>
          <w:color w:val="000000"/>
          <w:szCs w:val="28"/>
        </w:rPr>
        <w:t xml:space="preserve">вывести на экран форму </w:t>
      </w:r>
      <w:r w:rsidRPr="00B90F9F">
        <w:rPr>
          <w:b/>
          <w:i/>
          <w:color w:val="000000"/>
          <w:szCs w:val="28"/>
        </w:rPr>
        <w:t>Формирование записей книги продаж</w:t>
      </w:r>
      <w:r w:rsidRPr="00B90F9F">
        <w:rPr>
          <w:color w:val="000000"/>
          <w:szCs w:val="28"/>
        </w:rPr>
        <w:t>;</w:t>
      </w:r>
    </w:p>
    <w:p w:rsidR="0037303D" w:rsidRPr="00B90F9F" w:rsidRDefault="0037303D" w:rsidP="00B90F9F">
      <w:pPr>
        <w:numPr>
          <w:ilvl w:val="12"/>
          <w:numId w:val="0"/>
        </w:numPr>
        <w:spacing w:before="60" w:line="242" w:lineRule="auto"/>
        <w:ind w:left="550" w:hanging="550"/>
        <w:rPr>
          <w:color w:val="000000"/>
          <w:szCs w:val="28"/>
        </w:rPr>
      </w:pPr>
      <w:r w:rsidRPr="00B90F9F">
        <w:rPr>
          <w:color w:val="000000"/>
          <w:szCs w:val="28"/>
        </w:rPr>
        <w:t>–</w:t>
      </w:r>
      <w:r w:rsidRPr="00B90F9F">
        <w:rPr>
          <w:color w:val="000000"/>
          <w:szCs w:val="28"/>
        </w:rPr>
        <w:tab/>
        <w:t xml:space="preserve">ввести команду меню </w:t>
      </w:r>
      <w:r w:rsidRPr="00B90F9F">
        <w:rPr>
          <w:b/>
          <w:i/>
          <w:color w:val="000000"/>
          <w:szCs w:val="28"/>
        </w:rPr>
        <w:t>Действие → Добавить</w:t>
      </w:r>
      <w:r w:rsidRPr="00B90F9F">
        <w:rPr>
          <w:color w:val="000000"/>
          <w:szCs w:val="28"/>
        </w:rPr>
        <w:t xml:space="preserve">, либо после щелчка правой кнопкой мыши выбрать в контекстном меню опцию </w:t>
      </w:r>
      <w:r w:rsidRPr="00B90F9F">
        <w:rPr>
          <w:b/>
          <w:i/>
          <w:color w:val="000000"/>
          <w:szCs w:val="28"/>
        </w:rPr>
        <w:t>Добавить</w:t>
      </w:r>
      <w:r w:rsidRPr="00B90F9F">
        <w:rPr>
          <w:color w:val="000000"/>
          <w:szCs w:val="28"/>
        </w:rPr>
        <w:t xml:space="preserve">, либо щелкнуть по пиктограмме </w:t>
      </w:r>
      <w:r w:rsidRPr="0039148C">
        <w:rPr>
          <w:noProof/>
          <w:color w:val="000000"/>
          <w:szCs w:val="28"/>
        </w:rPr>
        <w:pict>
          <v:shape id="Рисунок 305" o:spid="_x0000_i1218" type="#_x0000_t75" alt="Добавить" style="width:39.75pt;height:11.25pt;visibility:visible">
            <v:imagedata r:id="rId20" o:title=""/>
          </v:shape>
        </w:pict>
      </w:r>
      <w:r w:rsidRPr="00B90F9F">
        <w:rPr>
          <w:color w:val="000000"/>
          <w:szCs w:val="28"/>
        </w:rPr>
        <w:t xml:space="preserve"> на панели инструментов, либо нажать на клавишу &lt;</w:t>
      </w:r>
      <w:r w:rsidRPr="00B90F9F">
        <w:rPr>
          <w:b/>
          <w:i/>
          <w:color w:val="000000"/>
          <w:szCs w:val="28"/>
        </w:rPr>
        <w:t>Insert</w:t>
      </w:r>
      <w:r w:rsidRPr="00B90F9F">
        <w:rPr>
          <w:color w:val="000000"/>
          <w:szCs w:val="28"/>
        </w:rPr>
        <w:t>&gt;;</w:t>
      </w:r>
    </w:p>
    <w:p w:rsidR="0037303D" w:rsidRPr="00B90F9F" w:rsidRDefault="0037303D" w:rsidP="00B90F9F">
      <w:pPr>
        <w:numPr>
          <w:ilvl w:val="12"/>
          <w:numId w:val="0"/>
        </w:numPr>
        <w:spacing w:before="60" w:line="242" w:lineRule="auto"/>
        <w:ind w:left="550" w:hanging="550"/>
        <w:rPr>
          <w:color w:val="000000"/>
          <w:szCs w:val="28"/>
        </w:rPr>
      </w:pPr>
      <w:r w:rsidRPr="00B90F9F">
        <w:rPr>
          <w:color w:val="000000"/>
          <w:szCs w:val="28"/>
        </w:rPr>
        <w:t>–</w:t>
      </w:r>
      <w:r w:rsidRPr="00B90F9F">
        <w:rPr>
          <w:color w:val="000000"/>
          <w:szCs w:val="28"/>
        </w:rPr>
        <w:tab/>
        <w:t xml:space="preserve">в форме </w:t>
      </w:r>
      <w:r w:rsidRPr="00B90F9F">
        <w:rPr>
          <w:b/>
          <w:i/>
          <w:color w:val="000000"/>
          <w:szCs w:val="28"/>
        </w:rPr>
        <w:t>Формирование записей книги продаж: Новый</w:t>
      </w:r>
      <w:r w:rsidRPr="00B90F9F">
        <w:rPr>
          <w:color w:val="000000"/>
          <w:szCs w:val="28"/>
        </w:rPr>
        <w:t xml:space="preserve">  ввести дату документа – </w:t>
      </w:r>
      <w:r w:rsidRPr="00B90F9F">
        <w:rPr>
          <w:i/>
          <w:color w:val="000000"/>
          <w:szCs w:val="28"/>
        </w:rPr>
        <w:t>31.01.2010</w:t>
      </w:r>
      <w:r w:rsidRPr="00B90F9F">
        <w:rPr>
          <w:color w:val="000000"/>
          <w:szCs w:val="28"/>
        </w:rPr>
        <w:t xml:space="preserve"> (в общем случае документ достаточно вводить один раз за налоговый период, и датировать его последним днем налогового периода), после чего ввести команду </w:t>
      </w:r>
      <w:r w:rsidRPr="00B90F9F">
        <w:rPr>
          <w:b/>
          <w:i/>
          <w:color w:val="000000"/>
          <w:szCs w:val="28"/>
        </w:rPr>
        <w:t>Заполнить → Заполнить документ.</w:t>
      </w:r>
    </w:p>
    <w:p w:rsidR="0037303D" w:rsidRPr="00B90F9F" w:rsidRDefault="0037303D" w:rsidP="00B90F9F">
      <w:pPr>
        <w:tabs>
          <w:tab w:val="left" w:pos="0"/>
        </w:tabs>
        <w:spacing w:before="20" w:after="80" w:line="242" w:lineRule="auto"/>
        <w:rPr>
          <w:color w:val="000000"/>
          <w:szCs w:val="28"/>
        </w:rPr>
      </w:pPr>
      <w:r w:rsidRPr="00B90F9F">
        <w:rPr>
          <w:color w:val="000000"/>
          <w:szCs w:val="28"/>
        </w:rPr>
        <w:t xml:space="preserve">Для рассматриваемого примера на закладке </w:t>
      </w:r>
      <w:r w:rsidRPr="00B90F9F">
        <w:rPr>
          <w:b/>
          <w:i/>
          <w:color w:val="000000"/>
          <w:szCs w:val="28"/>
        </w:rPr>
        <w:t xml:space="preserve">С авансов </w:t>
      </w:r>
      <w:r w:rsidRPr="00B90F9F">
        <w:rPr>
          <w:color w:val="000000"/>
          <w:szCs w:val="28"/>
        </w:rPr>
        <w:t xml:space="preserve">должна появиться  запись о начислении НДС с аванса, полученного от </w:t>
      </w:r>
      <w:r w:rsidRPr="00B90F9F">
        <w:rPr>
          <w:i/>
          <w:color w:val="000000"/>
          <w:szCs w:val="28"/>
        </w:rPr>
        <w:t>КБ «Топ-инвест»</w:t>
      </w:r>
      <w:r w:rsidRPr="00B90F9F">
        <w:rPr>
          <w:color w:val="000000"/>
          <w:szCs w:val="28"/>
        </w:rPr>
        <w:t xml:space="preserve"> (рис. 7-9).</w:t>
      </w:r>
    </w:p>
    <w:p w:rsidR="0037303D" w:rsidRPr="00B90F9F" w:rsidRDefault="0037303D" w:rsidP="00B90F9F">
      <w:pPr>
        <w:numPr>
          <w:ilvl w:val="12"/>
          <w:numId w:val="0"/>
        </w:numPr>
        <w:spacing w:before="180" w:after="100" w:line="242" w:lineRule="auto"/>
        <w:jc w:val="center"/>
        <w:rPr>
          <w:b/>
          <w:szCs w:val="28"/>
        </w:rPr>
      </w:pPr>
      <w:r w:rsidRPr="0039148C">
        <w:rPr>
          <w:b/>
          <w:noProof/>
          <w:szCs w:val="28"/>
        </w:rPr>
        <w:pict>
          <v:shape id="Рисунок 304" o:spid="_x0000_i1219" type="#_x0000_t75" alt="рис 7-9" style="width:320.25pt;height:2in;visibility:visible">
            <v:imagedata r:id="rId144" o:title=""/>
          </v:shape>
        </w:pict>
      </w:r>
    </w:p>
    <w:p w:rsidR="0037303D" w:rsidRPr="00B90F9F" w:rsidRDefault="0037303D" w:rsidP="00B90F9F">
      <w:pPr>
        <w:numPr>
          <w:ilvl w:val="12"/>
          <w:numId w:val="0"/>
        </w:numPr>
        <w:spacing w:before="40" w:after="160" w:line="242" w:lineRule="auto"/>
        <w:jc w:val="center"/>
        <w:rPr>
          <w:rFonts w:ascii="Arial" w:hAnsi="Arial" w:cs="Arial"/>
          <w:iCs/>
          <w:sz w:val="22"/>
          <w:szCs w:val="22"/>
        </w:rPr>
      </w:pPr>
      <w:r w:rsidRPr="00B90F9F">
        <w:rPr>
          <w:rFonts w:ascii="Arial" w:hAnsi="Arial" w:cs="Arial"/>
          <w:iCs/>
          <w:sz w:val="22"/>
          <w:szCs w:val="22"/>
        </w:rPr>
        <w:t xml:space="preserve">Рис. 7-9. Документ </w:t>
      </w:r>
      <w:r w:rsidRPr="00B90F9F">
        <w:rPr>
          <w:rFonts w:ascii="Arial" w:hAnsi="Arial" w:cs="Arial"/>
          <w:b/>
          <w:iCs/>
          <w:sz w:val="22"/>
          <w:szCs w:val="22"/>
        </w:rPr>
        <w:t>Формирование записей книги продаж</w:t>
      </w:r>
    </w:p>
    <w:p w:rsidR="0037303D" w:rsidRPr="00B90F9F" w:rsidRDefault="0037303D" w:rsidP="00B90F9F">
      <w:pPr>
        <w:numPr>
          <w:ilvl w:val="12"/>
          <w:numId w:val="0"/>
        </w:numPr>
        <w:spacing w:before="60" w:line="242" w:lineRule="auto"/>
        <w:ind w:left="550" w:hanging="550"/>
        <w:rPr>
          <w:color w:val="000000"/>
          <w:szCs w:val="28"/>
        </w:rPr>
      </w:pPr>
      <w:r w:rsidRPr="00B90F9F">
        <w:rPr>
          <w:color w:val="000000"/>
          <w:szCs w:val="28"/>
        </w:rPr>
        <w:t>–</w:t>
      </w:r>
      <w:r w:rsidRPr="00B90F9F">
        <w:rPr>
          <w:color w:val="000000"/>
          <w:szCs w:val="28"/>
        </w:rPr>
        <w:tab/>
        <w:t>провести документ.</w:t>
      </w:r>
    </w:p>
    <w:p w:rsidR="0037303D" w:rsidRPr="00B90F9F" w:rsidRDefault="0037303D" w:rsidP="00B90F9F">
      <w:pPr>
        <w:numPr>
          <w:ilvl w:val="12"/>
          <w:numId w:val="0"/>
        </w:numPr>
        <w:spacing w:before="180" w:after="100" w:line="242" w:lineRule="auto"/>
        <w:jc w:val="center"/>
        <w:rPr>
          <w:b/>
          <w:szCs w:val="28"/>
        </w:rPr>
      </w:pPr>
      <w:r w:rsidRPr="0039148C">
        <w:rPr>
          <w:b/>
          <w:noProof/>
          <w:szCs w:val="28"/>
        </w:rPr>
        <w:pict>
          <v:shape id="Рисунок 303" o:spid="_x0000_i1220" type="#_x0000_t75" alt="рис 7-10" style="width:327pt;height:192.75pt;visibility:visible">
            <v:imagedata r:id="rId145" o:title=""/>
          </v:shape>
        </w:pict>
      </w:r>
    </w:p>
    <w:p w:rsidR="0037303D" w:rsidRPr="00B90F9F" w:rsidRDefault="0037303D" w:rsidP="00B90F9F">
      <w:pPr>
        <w:numPr>
          <w:ilvl w:val="12"/>
          <w:numId w:val="0"/>
        </w:numPr>
        <w:spacing w:before="40" w:after="160" w:line="242" w:lineRule="auto"/>
        <w:jc w:val="center"/>
        <w:rPr>
          <w:rFonts w:ascii="Arial" w:hAnsi="Arial" w:cs="Arial"/>
          <w:iCs/>
          <w:sz w:val="22"/>
          <w:szCs w:val="22"/>
        </w:rPr>
      </w:pPr>
      <w:r w:rsidRPr="00B90F9F">
        <w:rPr>
          <w:rFonts w:ascii="Arial" w:hAnsi="Arial" w:cs="Arial"/>
          <w:iCs/>
          <w:sz w:val="22"/>
          <w:szCs w:val="22"/>
        </w:rPr>
        <w:t>Рис. 7-10. Движения документа</w:t>
      </w:r>
      <w:r w:rsidRPr="00B90F9F">
        <w:rPr>
          <w:rFonts w:ascii="Arial" w:hAnsi="Arial" w:cs="Arial"/>
          <w:iCs/>
          <w:sz w:val="22"/>
          <w:szCs w:val="22"/>
        </w:rPr>
        <w:br/>
        <w:t xml:space="preserve"> </w:t>
      </w:r>
      <w:r w:rsidRPr="00B90F9F">
        <w:rPr>
          <w:rFonts w:ascii="Arial" w:hAnsi="Arial" w:cs="Arial"/>
          <w:b/>
          <w:iCs/>
          <w:sz w:val="22"/>
          <w:szCs w:val="22"/>
        </w:rPr>
        <w:t>Формирование записей книги продаж</w:t>
      </w:r>
    </w:p>
    <w:p w:rsidR="0037303D" w:rsidRPr="00B90F9F" w:rsidRDefault="0037303D" w:rsidP="00B90F9F">
      <w:pPr>
        <w:tabs>
          <w:tab w:val="left" w:pos="0"/>
        </w:tabs>
        <w:spacing w:before="20" w:after="80" w:line="242" w:lineRule="auto"/>
        <w:rPr>
          <w:color w:val="000000"/>
          <w:szCs w:val="28"/>
        </w:rPr>
      </w:pPr>
      <w:r w:rsidRPr="00B90F9F">
        <w:rPr>
          <w:color w:val="000000"/>
          <w:szCs w:val="28"/>
        </w:rPr>
        <w:t>При проведении документа будут сформированы (рис. 7-10):</w:t>
      </w:r>
    </w:p>
    <w:p w:rsidR="0037303D" w:rsidRPr="00B90F9F" w:rsidRDefault="0037303D" w:rsidP="005F5DCC">
      <w:pPr>
        <w:numPr>
          <w:ilvl w:val="0"/>
          <w:numId w:val="26"/>
        </w:numPr>
        <w:tabs>
          <w:tab w:val="clear" w:pos="720"/>
          <w:tab w:val="left" w:pos="880"/>
        </w:tabs>
        <w:spacing w:before="60" w:line="240" w:lineRule="auto"/>
        <w:ind w:left="879" w:hanging="329"/>
        <w:jc w:val="left"/>
        <w:rPr>
          <w:color w:val="000000"/>
          <w:szCs w:val="28"/>
        </w:rPr>
      </w:pPr>
      <w:r w:rsidRPr="00B90F9F">
        <w:rPr>
          <w:color w:val="000000"/>
          <w:szCs w:val="28"/>
        </w:rPr>
        <w:t xml:space="preserve">запись в регистре </w:t>
      </w:r>
      <w:r w:rsidRPr="00B90F9F">
        <w:rPr>
          <w:b/>
          <w:color w:val="000000"/>
          <w:szCs w:val="28"/>
        </w:rPr>
        <w:t>НДС продажи</w:t>
      </w:r>
      <w:r w:rsidRPr="00B90F9F">
        <w:rPr>
          <w:color w:val="000000"/>
          <w:szCs w:val="28"/>
        </w:rPr>
        <w:t xml:space="preserve"> (вид ценности </w:t>
      </w:r>
      <w:r w:rsidRPr="00B90F9F">
        <w:rPr>
          <w:i/>
          <w:color w:val="000000"/>
          <w:szCs w:val="28"/>
        </w:rPr>
        <w:t xml:space="preserve">Авансы полученные, </w:t>
      </w:r>
      <w:r w:rsidRPr="00B90F9F">
        <w:rPr>
          <w:color w:val="000000"/>
          <w:szCs w:val="28"/>
        </w:rPr>
        <w:t xml:space="preserve">событие </w:t>
      </w:r>
      <w:r w:rsidRPr="00B90F9F">
        <w:rPr>
          <w:i/>
          <w:color w:val="000000"/>
          <w:szCs w:val="28"/>
        </w:rPr>
        <w:t>Получен аванс</w:t>
      </w:r>
      <w:r w:rsidRPr="00B90F9F">
        <w:rPr>
          <w:color w:val="000000"/>
          <w:szCs w:val="28"/>
        </w:rPr>
        <w:t>);</w:t>
      </w:r>
    </w:p>
    <w:p w:rsidR="0037303D" w:rsidRPr="00B90F9F" w:rsidRDefault="0037303D" w:rsidP="005F5DCC">
      <w:pPr>
        <w:numPr>
          <w:ilvl w:val="0"/>
          <w:numId w:val="26"/>
        </w:numPr>
        <w:tabs>
          <w:tab w:val="clear" w:pos="720"/>
          <w:tab w:val="left" w:pos="880"/>
        </w:tabs>
        <w:spacing w:before="60" w:line="240" w:lineRule="auto"/>
        <w:ind w:left="879" w:hanging="329"/>
        <w:jc w:val="left"/>
        <w:rPr>
          <w:color w:val="000000"/>
          <w:szCs w:val="28"/>
        </w:rPr>
      </w:pPr>
      <w:r w:rsidRPr="00B90F9F">
        <w:rPr>
          <w:color w:val="000000"/>
          <w:szCs w:val="28"/>
        </w:rPr>
        <w:t xml:space="preserve">запись с видом движения </w:t>
      </w:r>
      <w:r w:rsidRPr="00B90F9F">
        <w:rPr>
          <w:i/>
          <w:color w:val="000000"/>
          <w:szCs w:val="28"/>
        </w:rPr>
        <w:t>Расход</w:t>
      </w:r>
      <w:r w:rsidRPr="00B90F9F">
        <w:rPr>
          <w:color w:val="000000"/>
          <w:szCs w:val="28"/>
        </w:rPr>
        <w:t xml:space="preserve"> в регистре </w:t>
      </w:r>
      <w:r w:rsidRPr="00B90F9F">
        <w:rPr>
          <w:b/>
          <w:color w:val="000000"/>
          <w:szCs w:val="28"/>
        </w:rPr>
        <w:t>НДС начисленный</w:t>
      </w:r>
      <w:r w:rsidRPr="00B90F9F">
        <w:rPr>
          <w:color w:val="000000"/>
          <w:szCs w:val="28"/>
        </w:rPr>
        <w:t xml:space="preserve"> (вид ценности </w:t>
      </w:r>
      <w:r w:rsidRPr="00B90F9F">
        <w:rPr>
          <w:i/>
          <w:color w:val="000000"/>
          <w:szCs w:val="28"/>
        </w:rPr>
        <w:t>Авансы полученные</w:t>
      </w:r>
      <w:r w:rsidRPr="00B90F9F">
        <w:rPr>
          <w:color w:val="000000"/>
          <w:szCs w:val="28"/>
        </w:rPr>
        <w:t xml:space="preserve">, вид начисления </w:t>
      </w:r>
      <w:r w:rsidRPr="00B90F9F">
        <w:rPr>
          <w:i/>
          <w:color w:val="000000"/>
          <w:szCs w:val="28"/>
        </w:rPr>
        <w:t>НДС с авансов</w:t>
      </w:r>
      <w:r w:rsidRPr="00B90F9F">
        <w:rPr>
          <w:color w:val="000000"/>
          <w:szCs w:val="28"/>
        </w:rPr>
        <w:t xml:space="preserve">, событие </w:t>
      </w:r>
      <w:r w:rsidRPr="00B90F9F">
        <w:rPr>
          <w:i/>
          <w:color w:val="000000"/>
          <w:szCs w:val="28"/>
        </w:rPr>
        <w:t>Получен аванс</w:t>
      </w:r>
      <w:r w:rsidRPr="00B90F9F">
        <w:rPr>
          <w:color w:val="000000"/>
          <w:szCs w:val="28"/>
        </w:rPr>
        <w:t>);</w:t>
      </w:r>
    </w:p>
    <w:p w:rsidR="0037303D" w:rsidRPr="00B90F9F" w:rsidRDefault="0037303D" w:rsidP="00B90F9F">
      <w:pPr>
        <w:tabs>
          <w:tab w:val="left" w:pos="0"/>
        </w:tabs>
        <w:spacing w:before="20" w:after="80" w:line="242" w:lineRule="auto"/>
        <w:rPr>
          <w:color w:val="000000"/>
          <w:szCs w:val="28"/>
        </w:rPr>
      </w:pPr>
      <w:r w:rsidRPr="00B90F9F">
        <w:rPr>
          <w:color w:val="000000"/>
          <w:szCs w:val="28"/>
        </w:rPr>
        <w:t>В бухгалтерском учете операция формирования записей книги продаж не отражается.</w:t>
      </w:r>
    </w:p>
    <w:p w:rsidR="0037303D" w:rsidRPr="00B90F9F" w:rsidRDefault="0037303D" w:rsidP="00B90F9F">
      <w:pPr>
        <w:tabs>
          <w:tab w:val="left" w:pos="0"/>
        </w:tabs>
        <w:spacing w:before="20" w:after="80" w:line="242" w:lineRule="auto"/>
        <w:rPr>
          <w:color w:val="000000"/>
          <w:szCs w:val="28"/>
        </w:rPr>
      </w:pPr>
      <w:r w:rsidRPr="00B90F9F">
        <w:rPr>
          <w:color w:val="000000"/>
          <w:szCs w:val="28"/>
        </w:rPr>
        <w:t xml:space="preserve">Книга продаж в программе </w:t>
      </w:r>
      <w:r w:rsidRPr="00B90F9F">
        <w:rPr>
          <w:b/>
          <w:color w:val="000000"/>
          <w:szCs w:val="28"/>
        </w:rPr>
        <w:t>1С:Бухгалтерия 8</w:t>
      </w:r>
      <w:r w:rsidRPr="00B90F9F">
        <w:rPr>
          <w:color w:val="000000"/>
          <w:szCs w:val="28"/>
        </w:rPr>
        <w:t xml:space="preserve"> формируется с помощью отчета </w:t>
      </w:r>
      <w:r w:rsidRPr="00B90F9F">
        <w:rPr>
          <w:b/>
          <w:color w:val="000000"/>
          <w:szCs w:val="28"/>
        </w:rPr>
        <w:t>Книга продаж</w:t>
      </w:r>
      <w:r w:rsidRPr="00B90F9F">
        <w:rPr>
          <w:color w:val="000000"/>
          <w:szCs w:val="28"/>
        </w:rPr>
        <w:t>.</w:t>
      </w:r>
    </w:p>
    <w:p w:rsidR="0037303D" w:rsidRPr="00B90F9F" w:rsidRDefault="0037303D" w:rsidP="00B90F9F">
      <w:pPr>
        <w:tabs>
          <w:tab w:val="left" w:pos="0"/>
        </w:tabs>
        <w:spacing w:before="20" w:after="80" w:line="242" w:lineRule="auto"/>
        <w:rPr>
          <w:color w:val="000000"/>
          <w:szCs w:val="28"/>
        </w:rPr>
      </w:pPr>
    </w:p>
    <w:p w:rsidR="0037303D" w:rsidRPr="00B90F9F" w:rsidRDefault="0037303D" w:rsidP="00B90F9F">
      <w:pPr>
        <w:tabs>
          <w:tab w:val="left" w:pos="0"/>
        </w:tabs>
        <w:spacing w:before="20" w:after="80" w:line="242" w:lineRule="auto"/>
        <w:rPr>
          <w:color w:val="000000"/>
          <w:szCs w:val="28"/>
        </w:rPr>
      </w:pP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Задание № 7-5</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Сформировать книгу продаж за январь 2010.</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B90F9F" w:rsidRDefault="0037303D" w:rsidP="00B90F9F">
      <w:pPr>
        <w:tabs>
          <w:tab w:val="left" w:pos="0"/>
        </w:tabs>
        <w:spacing w:before="160" w:line="242" w:lineRule="auto"/>
        <w:rPr>
          <w:b/>
          <w:i/>
          <w:color w:val="000000"/>
          <w:szCs w:val="28"/>
        </w:rPr>
      </w:pPr>
      <w:r w:rsidRPr="00B90F9F">
        <w:rPr>
          <w:b/>
          <w:i/>
          <w:color w:val="000000"/>
          <w:szCs w:val="28"/>
        </w:rPr>
        <w:t>Решение:</w:t>
      </w:r>
    </w:p>
    <w:p w:rsidR="0037303D" w:rsidRPr="00B90F9F" w:rsidRDefault="0037303D" w:rsidP="00B90F9F">
      <w:pPr>
        <w:tabs>
          <w:tab w:val="left" w:pos="550"/>
        </w:tabs>
        <w:spacing w:before="20" w:line="242" w:lineRule="auto"/>
        <w:ind w:left="550" w:hanging="550"/>
        <w:rPr>
          <w:color w:val="000000"/>
          <w:szCs w:val="28"/>
        </w:rPr>
      </w:pPr>
      <w:r w:rsidRPr="00B90F9F">
        <w:rPr>
          <w:color w:val="000000"/>
          <w:szCs w:val="28"/>
        </w:rPr>
        <w:t>–</w:t>
      </w:r>
      <w:r w:rsidRPr="00B90F9F">
        <w:rPr>
          <w:color w:val="000000"/>
          <w:szCs w:val="28"/>
        </w:rPr>
        <w:tab/>
        <w:t xml:space="preserve">командой меню </w:t>
      </w:r>
      <w:r w:rsidRPr="00B90F9F">
        <w:rPr>
          <w:b/>
          <w:i/>
          <w:color w:val="000000"/>
          <w:szCs w:val="28"/>
        </w:rPr>
        <w:t xml:space="preserve">Продажа </w:t>
      </w:r>
      <w:r w:rsidRPr="00B90F9F">
        <w:rPr>
          <w:snapToGrid w:val="0"/>
          <w:color w:val="000000"/>
          <w:szCs w:val="28"/>
        </w:rPr>
        <w:t xml:space="preserve">→ </w:t>
      </w:r>
      <w:r w:rsidRPr="00B90F9F">
        <w:rPr>
          <w:b/>
          <w:i/>
          <w:color w:val="000000"/>
          <w:szCs w:val="28"/>
        </w:rPr>
        <w:t xml:space="preserve">Ведение книги продаж </w:t>
      </w:r>
      <w:r w:rsidRPr="00B90F9F">
        <w:rPr>
          <w:snapToGrid w:val="0"/>
          <w:color w:val="000000"/>
          <w:szCs w:val="28"/>
        </w:rPr>
        <w:t xml:space="preserve">→ </w:t>
      </w:r>
      <w:r w:rsidRPr="00B90F9F">
        <w:rPr>
          <w:b/>
          <w:i/>
          <w:color w:val="000000"/>
          <w:szCs w:val="28"/>
        </w:rPr>
        <w:t xml:space="preserve">Книга продаж </w:t>
      </w:r>
      <w:r w:rsidRPr="00B90F9F">
        <w:rPr>
          <w:color w:val="000000"/>
          <w:szCs w:val="28"/>
        </w:rPr>
        <w:t xml:space="preserve">вывести на экран форму отчета </w:t>
      </w:r>
      <w:r w:rsidRPr="00B90F9F">
        <w:rPr>
          <w:b/>
          <w:color w:val="000000"/>
          <w:szCs w:val="28"/>
        </w:rPr>
        <w:t>Книга продаж</w:t>
      </w:r>
      <w:r w:rsidRPr="00B90F9F">
        <w:rPr>
          <w:bCs/>
          <w:color w:val="000000"/>
          <w:szCs w:val="28"/>
        </w:rPr>
        <w:t>;</w:t>
      </w:r>
    </w:p>
    <w:p w:rsidR="0037303D" w:rsidRPr="00B90F9F" w:rsidRDefault="0037303D" w:rsidP="00B90F9F">
      <w:pPr>
        <w:tabs>
          <w:tab w:val="left" w:pos="550"/>
        </w:tabs>
        <w:spacing w:before="20" w:line="242" w:lineRule="auto"/>
        <w:ind w:left="550" w:hanging="550"/>
        <w:rPr>
          <w:color w:val="000000"/>
          <w:szCs w:val="28"/>
        </w:rPr>
      </w:pPr>
      <w:r w:rsidRPr="00B90F9F">
        <w:rPr>
          <w:color w:val="000000"/>
          <w:szCs w:val="28"/>
        </w:rPr>
        <w:t>–</w:t>
      </w:r>
      <w:r w:rsidRPr="00B90F9F">
        <w:rPr>
          <w:color w:val="000000"/>
          <w:szCs w:val="28"/>
        </w:rPr>
        <w:tab/>
        <w:t xml:space="preserve">указать период формирования книги продаж – с </w:t>
      </w:r>
      <w:r w:rsidRPr="00B90F9F">
        <w:rPr>
          <w:i/>
          <w:color w:val="000000"/>
          <w:szCs w:val="28"/>
        </w:rPr>
        <w:t>01.01.2010</w:t>
      </w:r>
      <w:r w:rsidRPr="00B90F9F">
        <w:rPr>
          <w:color w:val="000000"/>
          <w:szCs w:val="28"/>
        </w:rPr>
        <w:t xml:space="preserve"> по </w:t>
      </w:r>
      <w:r w:rsidRPr="00B90F9F">
        <w:rPr>
          <w:i/>
          <w:color w:val="000000"/>
          <w:szCs w:val="28"/>
        </w:rPr>
        <w:t>31.01.2010</w:t>
      </w:r>
      <w:r w:rsidRPr="00B90F9F">
        <w:rPr>
          <w:color w:val="000000"/>
          <w:szCs w:val="28"/>
        </w:rPr>
        <w:t xml:space="preserve"> и нажать на кнопку &lt;</w:t>
      </w:r>
      <w:r w:rsidRPr="00B90F9F">
        <w:rPr>
          <w:b/>
          <w:i/>
          <w:color w:val="000000"/>
          <w:szCs w:val="28"/>
        </w:rPr>
        <w:t>Сформировать&gt;</w:t>
      </w:r>
      <w:r w:rsidRPr="00B90F9F">
        <w:rPr>
          <w:color w:val="000000"/>
          <w:szCs w:val="28"/>
        </w:rPr>
        <w:t>.</w:t>
      </w:r>
    </w:p>
    <w:p w:rsidR="0037303D" w:rsidRPr="00B90F9F" w:rsidRDefault="0037303D" w:rsidP="00B90F9F">
      <w:pPr>
        <w:tabs>
          <w:tab w:val="left" w:pos="0"/>
        </w:tabs>
        <w:spacing w:before="20" w:after="80" w:line="242" w:lineRule="auto"/>
        <w:rPr>
          <w:color w:val="000000"/>
          <w:szCs w:val="28"/>
        </w:rPr>
      </w:pPr>
      <w:r w:rsidRPr="00B90F9F">
        <w:rPr>
          <w:color w:val="000000"/>
          <w:szCs w:val="28"/>
        </w:rPr>
        <w:t>В результате в форме отчета будет показана книга продаж, содержащая зарегистрированную в ней запись (рис. 7-11).</w:t>
      </w:r>
    </w:p>
    <w:p w:rsidR="0037303D" w:rsidRPr="00B90F9F" w:rsidRDefault="0037303D" w:rsidP="00B90F9F">
      <w:pPr>
        <w:numPr>
          <w:ilvl w:val="12"/>
          <w:numId w:val="0"/>
        </w:numPr>
        <w:spacing w:before="180" w:after="100" w:line="242" w:lineRule="auto"/>
        <w:jc w:val="center"/>
        <w:rPr>
          <w:b/>
          <w:szCs w:val="28"/>
        </w:rPr>
      </w:pPr>
      <w:r w:rsidRPr="0039148C">
        <w:rPr>
          <w:b/>
          <w:noProof/>
          <w:szCs w:val="28"/>
        </w:rPr>
        <w:pict>
          <v:shape id="Рисунок 302" o:spid="_x0000_i1221" type="#_x0000_t75" alt="рис 7-11" style="width:330pt;height:171pt;visibility:visible">
            <v:imagedata r:id="rId146" o:title=""/>
          </v:shape>
        </w:pict>
      </w:r>
    </w:p>
    <w:p w:rsidR="0037303D" w:rsidRPr="00B90F9F" w:rsidRDefault="0037303D" w:rsidP="00B90F9F">
      <w:pPr>
        <w:numPr>
          <w:ilvl w:val="12"/>
          <w:numId w:val="0"/>
        </w:numPr>
        <w:spacing w:before="40" w:after="120" w:line="242" w:lineRule="auto"/>
        <w:jc w:val="center"/>
        <w:rPr>
          <w:rFonts w:ascii="Arial" w:hAnsi="Arial" w:cs="Arial"/>
          <w:iCs/>
          <w:sz w:val="22"/>
          <w:szCs w:val="22"/>
        </w:rPr>
      </w:pPr>
      <w:r w:rsidRPr="00B90F9F">
        <w:rPr>
          <w:rFonts w:ascii="Arial" w:hAnsi="Arial" w:cs="Arial"/>
          <w:iCs/>
          <w:sz w:val="22"/>
          <w:szCs w:val="22"/>
        </w:rPr>
        <w:t xml:space="preserve">Рис. 7-11. Книга продаж </w:t>
      </w:r>
      <w:r w:rsidRPr="00B90F9F">
        <w:rPr>
          <w:rFonts w:ascii="Arial" w:hAnsi="Arial" w:cs="Arial"/>
          <w:iCs/>
          <w:snapToGrid w:val="0"/>
          <w:sz w:val="22"/>
          <w:szCs w:val="22"/>
        </w:rPr>
        <w:t>за январь 2010 г.</w:t>
      </w:r>
    </w:p>
    <w:p w:rsidR="0037303D" w:rsidRPr="00B90F9F" w:rsidRDefault="0037303D" w:rsidP="00B90F9F">
      <w:pPr>
        <w:tabs>
          <w:tab w:val="left" w:pos="660"/>
        </w:tabs>
        <w:spacing w:before="120" w:line="242" w:lineRule="auto"/>
        <w:ind w:firstLine="0"/>
        <w:rPr>
          <w:b/>
          <w:i/>
          <w:color w:val="000000"/>
          <w:szCs w:val="28"/>
        </w:rPr>
      </w:pPr>
    </w:p>
    <w:p w:rsidR="0037303D" w:rsidRPr="00B90F9F" w:rsidRDefault="0037303D" w:rsidP="00B90F9F">
      <w:pPr>
        <w:tabs>
          <w:tab w:val="left" w:pos="660"/>
        </w:tabs>
        <w:spacing w:before="120" w:line="242" w:lineRule="auto"/>
        <w:ind w:firstLine="0"/>
        <w:rPr>
          <w:b/>
          <w:i/>
          <w:color w:val="000000"/>
          <w:szCs w:val="28"/>
        </w:rPr>
        <w:sectPr w:rsidR="0037303D" w:rsidRPr="00B90F9F" w:rsidSect="00B90F9F">
          <w:headerReference w:type="default" r:id="rId147"/>
          <w:pgSz w:w="11907" w:h="16840" w:code="11"/>
          <w:pgMar w:top="987" w:right="714" w:bottom="1134" w:left="1021" w:header="709" w:footer="680" w:gutter="0"/>
          <w:cols w:space="720"/>
          <w:titlePg/>
          <w:rtlGutter/>
          <w:docGrid w:linePitch="299"/>
        </w:sectPr>
      </w:pPr>
    </w:p>
    <w:p w:rsidR="0037303D" w:rsidRPr="002247D4" w:rsidRDefault="0037303D" w:rsidP="004A36B3">
      <w:pPr>
        <w:pStyle w:val="Heading3"/>
        <w:rPr>
          <w:rFonts w:ascii="Times New Roman" w:hAnsi="Times New Roman" w:cs="Times New Roman"/>
        </w:rPr>
      </w:pPr>
      <w:bookmarkStart w:id="277" w:name="_Toc268432703"/>
      <w:bookmarkStart w:id="278" w:name="_Toc483936866"/>
      <w:bookmarkStart w:id="279" w:name="_Toc501787753"/>
      <w:bookmarkStart w:id="280" w:name="_Toc501788567"/>
      <w:bookmarkStart w:id="281" w:name="_Toc26707773"/>
      <w:bookmarkStart w:id="282" w:name="_Toc26711806"/>
      <w:bookmarkStart w:id="283" w:name="_Toc26712822"/>
      <w:bookmarkStart w:id="284" w:name="_Toc30919967"/>
      <w:bookmarkStart w:id="285" w:name="_Toc62559827"/>
      <w:bookmarkStart w:id="286" w:name="_Toc97326923"/>
      <w:r w:rsidRPr="002247D4">
        <w:rPr>
          <w:rFonts w:ascii="Times New Roman" w:hAnsi="Times New Roman" w:cs="Times New Roman"/>
        </w:rPr>
        <w:t>Практическое занятие 6-2. УЧЕТ РАСЧЕТОВ С ПОСТАВЩИКАМИ</w:t>
      </w:r>
      <w:bookmarkEnd w:id="277"/>
    </w:p>
    <w:bookmarkEnd w:id="278"/>
    <w:bookmarkEnd w:id="279"/>
    <w:bookmarkEnd w:id="280"/>
    <w:bookmarkEnd w:id="281"/>
    <w:bookmarkEnd w:id="282"/>
    <w:bookmarkEnd w:id="283"/>
    <w:bookmarkEnd w:id="284"/>
    <w:bookmarkEnd w:id="285"/>
    <w:bookmarkEnd w:id="286"/>
    <w:p w:rsidR="0037303D" w:rsidRPr="00B90F9F" w:rsidRDefault="0037303D" w:rsidP="00B90F9F">
      <w:pPr>
        <w:spacing w:before="60" w:line="242" w:lineRule="auto"/>
        <w:rPr>
          <w:color w:val="000000"/>
          <w:szCs w:val="28"/>
        </w:rPr>
      </w:pPr>
    </w:p>
    <w:p w:rsidR="0037303D" w:rsidRPr="00B90F9F" w:rsidRDefault="0037303D" w:rsidP="00B90F9F">
      <w:pPr>
        <w:tabs>
          <w:tab w:val="left" w:pos="0"/>
        </w:tabs>
        <w:spacing w:before="60" w:line="242" w:lineRule="auto"/>
        <w:rPr>
          <w:color w:val="000000"/>
          <w:szCs w:val="28"/>
        </w:rPr>
      </w:pPr>
      <w:r w:rsidRPr="00B90F9F">
        <w:rPr>
          <w:color w:val="000000"/>
          <w:szCs w:val="28"/>
        </w:rPr>
        <w:t xml:space="preserve">Расчеты с поставщиками за полученные товары, оказанные услуги, выполненные работы осуществляются, как правило, в безналичном порядке, путем выписки платежных поручений на основании счетов, актов о приемки и т.п. документов. </w:t>
      </w:r>
    </w:p>
    <w:p w:rsidR="0037303D" w:rsidRPr="00B90F9F" w:rsidRDefault="0037303D" w:rsidP="00B90F9F">
      <w:pPr>
        <w:tabs>
          <w:tab w:val="left" w:pos="0"/>
        </w:tabs>
        <w:spacing w:before="60" w:line="242" w:lineRule="auto"/>
        <w:rPr>
          <w:b/>
          <w:color w:val="000000"/>
          <w:szCs w:val="28"/>
        </w:rPr>
      </w:pPr>
      <w:r w:rsidRPr="00B90F9F">
        <w:rPr>
          <w:color w:val="000000"/>
          <w:szCs w:val="28"/>
        </w:rPr>
        <w:t xml:space="preserve">Если цены за товары, работы и услуги установлены в рублях, то оплата (окончательный расчет) за полученные товары (работы, услуги) отражается проводкой в дебет счета </w:t>
      </w:r>
      <w:r w:rsidRPr="00B90F9F">
        <w:rPr>
          <w:b/>
          <w:color w:val="000000"/>
          <w:szCs w:val="28"/>
        </w:rPr>
        <w:t>60 «Расчеты с поставщиками и подрядчиками»</w:t>
      </w:r>
      <w:r w:rsidRPr="00B90F9F">
        <w:rPr>
          <w:color w:val="000000"/>
          <w:szCs w:val="28"/>
        </w:rPr>
        <w:t xml:space="preserve">, субсчет </w:t>
      </w:r>
      <w:r w:rsidRPr="00B90F9F">
        <w:rPr>
          <w:b/>
          <w:color w:val="000000"/>
          <w:szCs w:val="28"/>
        </w:rPr>
        <w:t>60.01 «Расчеты с поставщиками и подрядчиками»</w:t>
      </w:r>
      <w:r w:rsidRPr="00B90F9F">
        <w:rPr>
          <w:color w:val="000000"/>
          <w:szCs w:val="28"/>
        </w:rPr>
        <w:t xml:space="preserve"> с кредита счета </w:t>
      </w:r>
      <w:r w:rsidRPr="00B90F9F">
        <w:rPr>
          <w:b/>
          <w:color w:val="000000"/>
          <w:szCs w:val="28"/>
        </w:rPr>
        <w:t>51 «Расчетные счета».</w:t>
      </w:r>
    </w:p>
    <w:p w:rsidR="0037303D" w:rsidRPr="00B90F9F" w:rsidRDefault="0037303D" w:rsidP="00B90F9F">
      <w:pPr>
        <w:tabs>
          <w:tab w:val="left" w:pos="0"/>
        </w:tabs>
        <w:spacing w:before="60" w:line="242" w:lineRule="auto"/>
        <w:rPr>
          <w:color w:val="000000"/>
          <w:szCs w:val="28"/>
        </w:rPr>
      </w:pPr>
      <w:r w:rsidRPr="00B90F9F">
        <w:rPr>
          <w:color w:val="000000"/>
          <w:szCs w:val="28"/>
        </w:rPr>
        <w:t xml:space="preserve">Оплата за еще неполученные товары (предоплата, аванс) отражается записью в дебет субсчета </w:t>
      </w:r>
      <w:r w:rsidRPr="00B90F9F">
        <w:rPr>
          <w:b/>
          <w:color w:val="000000"/>
          <w:szCs w:val="28"/>
        </w:rPr>
        <w:t xml:space="preserve">60.02 «Расчеты по авансам выданным» </w:t>
      </w:r>
      <w:r w:rsidRPr="00B90F9F">
        <w:rPr>
          <w:color w:val="000000"/>
          <w:szCs w:val="28"/>
        </w:rPr>
        <w:t xml:space="preserve">с кредита счета </w:t>
      </w:r>
      <w:r w:rsidRPr="00B90F9F">
        <w:rPr>
          <w:b/>
          <w:color w:val="000000"/>
          <w:szCs w:val="28"/>
        </w:rPr>
        <w:t xml:space="preserve">51 </w:t>
      </w:r>
      <w:r w:rsidRPr="00B90F9F">
        <w:rPr>
          <w:b/>
          <w:bCs/>
          <w:color w:val="000000"/>
          <w:szCs w:val="28"/>
        </w:rPr>
        <w:t>«</w:t>
      </w:r>
      <w:r w:rsidRPr="00B90F9F">
        <w:rPr>
          <w:b/>
          <w:color w:val="000000"/>
          <w:szCs w:val="28"/>
        </w:rPr>
        <w:t>Расчетные счета»</w:t>
      </w:r>
      <w:r w:rsidRPr="00B90F9F">
        <w:rPr>
          <w:color w:val="000000"/>
          <w:szCs w:val="28"/>
        </w:rPr>
        <w:t>.</w:t>
      </w:r>
    </w:p>
    <w:p w:rsidR="0037303D" w:rsidRPr="00B90F9F" w:rsidRDefault="0037303D" w:rsidP="00B90F9F">
      <w:pPr>
        <w:tabs>
          <w:tab w:val="left" w:pos="0"/>
        </w:tabs>
        <w:spacing w:before="60" w:line="242" w:lineRule="auto"/>
        <w:rPr>
          <w:color w:val="000000"/>
          <w:szCs w:val="28"/>
        </w:rPr>
      </w:pPr>
      <w:r w:rsidRPr="00B90F9F">
        <w:rPr>
          <w:color w:val="000000"/>
          <w:szCs w:val="28"/>
        </w:rPr>
        <w:t xml:space="preserve">Для расчетов по претензиям используется счет </w:t>
      </w:r>
      <w:r w:rsidRPr="00B90F9F">
        <w:rPr>
          <w:b/>
          <w:color w:val="000000"/>
          <w:szCs w:val="28"/>
        </w:rPr>
        <w:t>76 «Расчеты с разными дебиторами и кредиторами»</w:t>
      </w:r>
      <w:r w:rsidRPr="00B90F9F">
        <w:rPr>
          <w:color w:val="000000"/>
          <w:szCs w:val="28"/>
        </w:rPr>
        <w:t xml:space="preserve">, субсчет  </w:t>
      </w:r>
      <w:r w:rsidRPr="00B90F9F">
        <w:rPr>
          <w:b/>
          <w:color w:val="000000"/>
          <w:szCs w:val="28"/>
        </w:rPr>
        <w:t>76.02 «Расчеты по претензиям»</w:t>
      </w:r>
      <w:r w:rsidRPr="00B90F9F">
        <w:rPr>
          <w:color w:val="000000"/>
          <w:szCs w:val="28"/>
        </w:rPr>
        <w:t>.</w:t>
      </w:r>
    </w:p>
    <w:p w:rsidR="0037303D" w:rsidRPr="00B90F9F" w:rsidRDefault="0037303D" w:rsidP="00B90F9F">
      <w:pPr>
        <w:tabs>
          <w:tab w:val="left" w:pos="0"/>
        </w:tabs>
        <w:spacing w:before="60" w:line="242" w:lineRule="auto"/>
        <w:rPr>
          <w:color w:val="000000"/>
          <w:szCs w:val="28"/>
        </w:rPr>
      </w:pPr>
      <w:r w:rsidRPr="00B90F9F">
        <w:rPr>
          <w:color w:val="000000"/>
          <w:szCs w:val="28"/>
        </w:rPr>
        <w:t>Оплата счета поставщика включает выполнение следующих действий:</w:t>
      </w:r>
    </w:p>
    <w:p w:rsidR="0037303D" w:rsidRPr="00B90F9F" w:rsidRDefault="0037303D" w:rsidP="00B90F9F">
      <w:pPr>
        <w:spacing w:before="20" w:line="242" w:lineRule="auto"/>
        <w:ind w:firstLine="0"/>
        <w:rPr>
          <w:color w:val="000000"/>
          <w:szCs w:val="28"/>
        </w:rPr>
      </w:pPr>
      <w:r w:rsidRPr="00B90F9F">
        <w:rPr>
          <w:color w:val="000000"/>
          <w:szCs w:val="28"/>
        </w:rPr>
        <w:t>–</w:t>
      </w:r>
      <w:r w:rsidRPr="00B90F9F">
        <w:rPr>
          <w:color w:val="000000"/>
          <w:szCs w:val="28"/>
        </w:rPr>
        <w:tab/>
        <w:t xml:space="preserve">регистрация поставщика в справочнике </w:t>
      </w:r>
      <w:r w:rsidRPr="00B90F9F">
        <w:rPr>
          <w:b/>
          <w:color w:val="000000"/>
          <w:szCs w:val="28"/>
        </w:rPr>
        <w:t>Контрагенты</w:t>
      </w:r>
      <w:r w:rsidRPr="00B90F9F">
        <w:rPr>
          <w:bCs/>
          <w:color w:val="000000"/>
          <w:szCs w:val="28"/>
        </w:rPr>
        <w:t>.</w:t>
      </w:r>
      <w:r w:rsidRPr="00B90F9F">
        <w:rPr>
          <w:color w:val="000000"/>
          <w:szCs w:val="28"/>
        </w:rPr>
        <w:t xml:space="preserve"> </w:t>
      </w:r>
    </w:p>
    <w:p w:rsidR="0037303D" w:rsidRPr="00B90F9F" w:rsidRDefault="0037303D" w:rsidP="00B90F9F">
      <w:pPr>
        <w:tabs>
          <w:tab w:val="left" w:pos="550"/>
        </w:tabs>
        <w:spacing w:before="20" w:line="242" w:lineRule="auto"/>
        <w:ind w:firstLine="0"/>
        <w:rPr>
          <w:color w:val="000000"/>
          <w:szCs w:val="28"/>
        </w:rPr>
      </w:pPr>
      <w:r w:rsidRPr="00B90F9F">
        <w:rPr>
          <w:color w:val="000000"/>
          <w:szCs w:val="28"/>
        </w:rPr>
        <w:t>–</w:t>
      </w:r>
      <w:r w:rsidRPr="00B90F9F">
        <w:rPr>
          <w:color w:val="000000"/>
          <w:szCs w:val="28"/>
        </w:rPr>
        <w:tab/>
        <w:t xml:space="preserve">регистрация счета поставщика в справочнике </w:t>
      </w:r>
      <w:r w:rsidRPr="00B90F9F">
        <w:rPr>
          <w:b/>
          <w:color w:val="000000"/>
          <w:szCs w:val="28"/>
        </w:rPr>
        <w:t>Договоры контрагентов</w:t>
      </w:r>
      <w:r w:rsidRPr="00B90F9F">
        <w:rPr>
          <w:bCs/>
          <w:color w:val="000000"/>
          <w:szCs w:val="28"/>
        </w:rPr>
        <w:t xml:space="preserve">. </w:t>
      </w:r>
    </w:p>
    <w:p w:rsidR="0037303D" w:rsidRPr="00B90F9F" w:rsidRDefault="0037303D" w:rsidP="00B90F9F">
      <w:pPr>
        <w:tabs>
          <w:tab w:val="left" w:pos="550"/>
        </w:tabs>
        <w:spacing w:before="20" w:line="242" w:lineRule="auto"/>
        <w:ind w:left="550" w:hanging="550"/>
        <w:rPr>
          <w:color w:val="000000"/>
          <w:szCs w:val="28"/>
        </w:rPr>
      </w:pPr>
      <w:r w:rsidRPr="00B90F9F">
        <w:rPr>
          <w:color w:val="000000"/>
          <w:szCs w:val="28"/>
        </w:rPr>
        <w:t>–</w:t>
      </w:r>
      <w:r w:rsidRPr="00B90F9F">
        <w:rPr>
          <w:color w:val="000000"/>
          <w:szCs w:val="28"/>
        </w:rPr>
        <w:tab/>
        <w:t>выписка платежного поручения на оплату счета поставщика;</w:t>
      </w:r>
    </w:p>
    <w:p w:rsidR="0037303D" w:rsidRPr="00B90F9F" w:rsidRDefault="0037303D" w:rsidP="00B90F9F">
      <w:pPr>
        <w:tabs>
          <w:tab w:val="left" w:pos="550"/>
        </w:tabs>
        <w:spacing w:before="20" w:line="242" w:lineRule="auto"/>
        <w:ind w:left="550" w:hanging="550"/>
        <w:rPr>
          <w:color w:val="000000"/>
          <w:szCs w:val="28"/>
        </w:rPr>
      </w:pPr>
      <w:r w:rsidRPr="00B90F9F">
        <w:rPr>
          <w:color w:val="000000"/>
          <w:szCs w:val="28"/>
        </w:rPr>
        <w:t>–</w:t>
      </w:r>
      <w:r w:rsidRPr="00B90F9F">
        <w:rPr>
          <w:color w:val="000000"/>
          <w:szCs w:val="28"/>
        </w:rPr>
        <w:tab/>
        <w:t xml:space="preserve">получение выписки банка и ввод документа </w:t>
      </w:r>
      <w:r w:rsidRPr="00B90F9F">
        <w:rPr>
          <w:b/>
          <w:color w:val="000000"/>
          <w:szCs w:val="28"/>
        </w:rPr>
        <w:t>Списание с расчетного счета</w:t>
      </w:r>
      <w:r w:rsidRPr="00B90F9F">
        <w:rPr>
          <w:color w:val="000000"/>
          <w:szCs w:val="28"/>
        </w:rPr>
        <w:t xml:space="preserve"> для формирования проводки на списание денежных средств с расчетного счета.</w:t>
      </w:r>
    </w:p>
    <w:p w:rsidR="0037303D" w:rsidRPr="00B90F9F" w:rsidRDefault="0037303D" w:rsidP="00B90F9F">
      <w:pPr>
        <w:keepNext/>
        <w:tabs>
          <w:tab w:val="left" w:pos="0"/>
        </w:tabs>
        <w:spacing w:before="30" w:after="60" w:line="242" w:lineRule="auto"/>
        <w:ind w:left="1425" w:firstLine="570"/>
        <w:rPr>
          <w:b/>
          <w:color w:val="000000"/>
          <w:szCs w:val="28"/>
        </w:rPr>
      </w:pPr>
      <w:r w:rsidRPr="00B90F9F">
        <w:rPr>
          <w:b/>
          <w:color w:val="000000"/>
          <w:szCs w:val="28"/>
        </w:rPr>
        <w:t>Информация № 8-1</w:t>
      </w:r>
    </w:p>
    <w:p w:rsidR="0037303D" w:rsidRPr="00B90F9F" w:rsidRDefault="0037303D" w:rsidP="00B90F9F">
      <w:pPr>
        <w:spacing w:before="20" w:line="240" w:lineRule="auto"/>
        <w:rPr>
          <w:b/>
          <w:color w:val="000000"/>
          <w:szCs w:val="28"/>
        </w:rPr>
      </w:pPr>
      <w:r w:rsidRPr="00B90F9F">
        <w:rPr>
          <w:b/>
          <w:color w:val="000000"/>
          <w:szCs w:val="28"/>
        </w:rPr>
        <w:t>ЗАО ЭПОС заключило с заводом «Фрезер» договор № ДП-03 от 18.01.2010 на поставку производственного оборудования.</w:t>
      </w:r>
    </w:p>
    <w:p w:rsidR="0037303D" w:rsidRPr="00B90F9F" w:rsidRDefault="0037303D" w:rsidP="00B90F9F">
      <w:pPr>
        <w:spacing w:before="20" w:line="240" w:lineRule="auto"/>
        <w:rPr>
          <w:b/>
          <w:color w:val="000000"/>
          <w:szCs w:val="28"/>
        </w:rPr>
      </w:pPr>
      <w:r w:rsidRPr="00B90F9F">
        <w:rPr>
          <w:b/>
          <w:color w:val="000000"/>
          <w:szCs w:val="28"/>
        </w:rPr>
        <w:t>Расчеты за оборудование производятся в порядке предварительной оплаты на основании выставленных счетов.</w:t>
      </w:r>
    </w:p>
    <w:p w:rsidR="0037303D" w:rsidRPr="00B90F9F" w:rsidRDefault="0037303D" w:rsidP="00B90F9F">
      <w:pPr>
        <w:tabs>
          <w:tab w:val="left" w:pos="0"/>
        </w:tabs>
        <w:spacing w:before="60" w:line="242" w:lineRule="auto"/>
        <w:rPr>
          <w:b/>
          <w:color w:val="000000"/>
          <w:szCs w:val="28"/>
        </w:rPr>
      </w:pPr>
      <w:r w:rsidRPr="00B90F9F">
        <w:rPr>
          <w:b/>
          <w:color w:val="000000"/>
          <w:spacing w:val="-4"/>
          <w:szCs w:val="28"/>
        </w:rPr>
        <w:t>21.01.2010 в рамках договора № ДП-3 от завода «Фрезер»</w:t>
      </w:r>
      <w:r w:rsidRPr="00B90F9F">
        <w:rPr>
          <w:b/>
          <w:color w:val="000000"/>
          <w:szCs w:val="28"/>
        </w:rPr>
        <w:t xml:space="preserve"> получен счет № 345/21 от 21.01.2010 на оплату производственного оборудования «Станок сверлильный СТС-1».</w:t>
      </w:r>
    </w:p>
    <w:p w:rsidR="0037303D" w:rsidRPr="00B90F9F" w:rsidRDefault="0037303D" w:rsidP="00B90F9F">
      <w:pPr>
        <w:tabs>
          <w:tab w:val="left" w:pos="0"/>
        </w:tabs>
        <w:spacing w:before="60" w:line="242" w:lineRule="auto"/>
        <w:rPr>
          <w:bCs/>
          <w:color w:val="000000"/>
          <w:szCs w:val="28"/>
        </w:rPr>
      </w:pPr>
      <w:r w:rsidRPr="00B90F9F">
        <w:rPr>
          <w:bCs/>
          <w:color w:val="000000"/>
          <w:szCs w:val="28"/>
        </w:rPr>
        <w:t>В счете указано:</w:t>
      </w:r>
    </w:p>
    <w:p w:rsidR="0037303D" w:rsidRPr="00B90F9F" w:rsidRDefault="0037303D" w:rsidP="00B90F9F">
      <w:pPr>
        <w:tabs>
          <w:tab w:val="left" w:pos="0"/>
        </w:tabs>
        <w:spacing w:before="180" w:after="120" w:line="242" w:lineRule="auto"/>
        <w:ind w:firstLine="0"/>
        <w:jc w:val="center"/>
        <w:rPr>
          <w:b/>
          <w:color w:val="000000"/>
          <w:szCs w:val="28"/>
        </w:rPr>
      </w:pPr>
      <w:r w:rsidRPr="00B90F9F">
        <w:rPr>
          <w:b/>
          <w:color w:val="000000"/>
          <w:szCs w:val="28"/>
        </w:rPr>
        <w:t>Счет 345/21 от 21.01.2010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3280"/>
        <w:gridCol w:w="1531"/>
        <w:gridCol w:w="1493"/>
        <w:gridCol w:w="1574"/>
        <w:gridCol w:w="1618"/>
      </w:tblGrid>
      <w:tr w:rsidR="0037303D" w:rsidRPr="00B90F9F" w:rsidTr="00976A43">
        <w:tc>
          <w:tcPr>
            <w:tcW w:w="1727" w:type="pct"/>
            <w:vAlign w:val="center"/>
          </w:tcPr>
          <w:p w:rsidR="0037303D" w:rsidRPr="00B90F9F" w:rsidRDefault="0037303D" w:rsidP="00B90F9F">
            <w:pPr>
              <w:tabs>
                <w:tab w:val="left" w:pos="0"/>
              </w:tabs>
              <w:spacing w:before="60" w:after="30" w:line="233" w:lineRule="auto"/>
              <w:ind w:firstLine="14"/>
              <w:jc w:val="center"/>
              <w:rPr>
                <w:rFonts w:ascii="Arial" w:hAnsi="Arial" w:cs="Arial"/>
                <w:b/>
                <w:color w:val="000000"/>
                <w:sz w:val="24"/>
                <w:szCs w:val="24"/>
              </w:rPr>
            </w:pPr>
            <w:r w:rsidRPr="00B90F9F">
              <w:rPr>
                <w:rFonts w:ascii="Arial" w:hAnsi="Arial" w:cs="Arial"/>
                <w:b/>
                <w:color w:val="000000"/>
                <w:sz w:val="24"/>
                <w:szCs w:val="24"/>
              </w:rPr>
              <w:t>Наименование</w:t>
            </w:r>
          </w:p>
        </w:tc>
        <w:tc>
          <w:tcPr>
            <w:tcW w:w="806" w:type="pct"/>
            <w:vAlign w:val="center"/>
          </w:tcPr>
          <w:p w:rsidR="0037303D" w:rsidRPr="00B90F9F" w:rsidRDefault="0037303D" w:rsidP="00B90F9F">
            <w:pPr>
              <w:tabs>
                <w:tab w:val="left" w:pos="0"/>
              </w:tabs>
              <w:spacing w:before="60" w:after="30" w:line="233" w:lineRule="auto"/>
              <w:ind w:firstLine="14"/>
              <w:jc w:val="center"/>
              <w:rPr>
                <w:rFonts w:ascii="Arial" w:hAnsi="Arial" w:cs="Arial"/>
                <w:b/>
                <w:color w:val="000000"/>
                <w:sz w:val="24"/>
                <w:szCs w:val="24"/>
              </w:rPr>
            </w:pPr>
            <w:r w:rsidRPr="00B90F9F">
              <w:rPr>
                <w:rFonts w:ascii="Arial" w:hAnsi="Arial" w:cs="Arial"/>
                <w:b/>
                <w:color w:val="000000"/>
                <w:sz w:val="24"/>
                <w:szCs w:val="24"/>
              </w:rPr>
              <w:t>Ед. изм.</w:t>
            </w:r>
          </w:p>
        </w:tc>
        <w:tc>
          <w:tcPr>
            <w:tcW w:w="786" w:type="pct"/>
            <w:vAlign w:val="center"/>
          </w:tcPr>
          <w:p w:rsidR="0037303D" w:rsidRPr="00B90F9F" w:rsidRDefault="0037303D" w:rsidP="00B90F9F">
            <w:pPr>
              <w:tabs>
                <w:tab w:val="left" w:pos="0"/>
              </w:tabs>
              <w:spacing w:before="60" w:after="30" w:line="233" w:lineRule="auto"/>
              <w:ind w:firstLine="14"/>
              <w:jc w:val="center"/>
              <w:rPr>
                <w:rFonts w:ascii="Arial" w:hAnsi="Arial" w:cs="Arial"/>
                <w:b/>
                <w:color w:val="000000"/>
                <w:sz w:val="24"/>
                <w:szCs w:val="24"/>
              </w:rPr>
            </w:pPr>
            <w:r w:rsidRPr="00B90F9F">
              <w:rPr>
                <w:rFonts w:ascii="Arial" w:hAnsi="Arial" w:cs="Arial"/>
                <w:b/>
                <w:color w:val="000000"/>
                <w:sz w:val="24"/>
                <w:szCs w:val="24"/>
              </w:rPr>
              <w:t>Кол-во</w:t>
            </w:r>
          </w:p>
        </w:tc>
        <w:tc>
          <w:tcPr>
            <w:tcW w:w="829" w:type="pct"/>
            <w:vAlign w:val="center"/>
          </w:tcPr>
          <w:p w:rsidR="0037303D" w:rsidRPr="00B90F9F" w:rsidRDefault="0037303D" w:rsidP="00B90F9F">
            <w:pPr>
              <w:tabs>
                <w:tab w:val="left" w:pos="0"/>
              </w:tabs>
              <w:spacing w:before="60" w:after="30" w:line="233" w:lineRule="auto"/>
              <w:ind w:firstLine="14"/>
              <w:jc w:val="center"/>
              <w:rPr>
                <w:rFonts w:ascii="Arial" w:hAnsi="Arial" w:cs="Arial"/>
                <w:b/>
                <w:color w:val="000000"/>
                <w:sz w:val="24"/>
                <w:szCs w:val="24"/>
              </w:rPr>
            </w:pPr>
            <w:r w:rsidRPr="00B90F9F">
              <w:rPr>
                <w:rFonts w:ascii="Arial" w:hAnsi="Arial" w:cs="Arial"/>
                <w:b/>
                <w:color w:val="000000"/>
                <w:sz w:val="24"/>
                <w:szCs w:val="24"/>
              </w:rPr>
              <w:t>Цена</w:t>
            </w:r>
          </w:p>
        </w:tc>
        <w:tc>
          <w:tcPr>
            <w:tcW w:w="852" w:type="pct"/>
            <w:vAlign w:val="center"/>
          </w:tcPr>
          <w:p w:rsidR="0037303D" w:rsidRPr="00B90F9F" w:rsidRDefault="0037303D" w:rsidP="00B90F9F">
            <w:pPr>
              <w:tabs>
                <w:tab w:val="left" w:pos="0"/>
              </w:tabs>
              <w:spacing w:before="60" w:after="30" w:line="233" w:lineRule="auto"/>
              <w:ind w:firstLine="14"/>
              <w:jc w:val="center"/>
              <w:rPr>
                <w:rFonts w:ascii="Arial" w:hAnsi="Arial" w:cs="Arial"/>
                <w:b/>
                <w:color w:val="000000"/>
                <w:sz w:val="24"/>
                <w:szCs w:val="24"/>
              </w:rPr>
            </w:pPr>
            <w:r w:rsidRPr="00B90F9F">
              <w:rPr>
                <w:rFonts w:ascii="Arial" w:hAnsi="Arial" w:cs="Arial"/>
                <w:b/>
                <w:color w:val="000000"/>
                <w:sz w:val="24"/>
                <w:szCs w:val="24"/>
              </w:rPr>
              <w:t>Сумма</w:t>
            </w:r>
          </w:p>
        </w:tc>
      </w:tr>
      <w:tr w:rsidR="0037303D" w:rsidRPr="00B90F9F" w:rsidTr="00976A43">
        <w:tc>
          <w:tcPr>
            <w:tcW w:w="1727" w:type="pct"/>
          </w:tcPr>
          <w:p w:rsidR="0037303D" w:rsidRPr="00B90F9F" w:rsidRDefault="0037303D" w:rsidP="00B90F9F">
            <w:pPr>
              <w:tabs>
                <w:tab w:val="left" w:pos="0"/>
              </w:tabs>
              <w:spacing w:before="60" w:after="30" w:line="233" w:lineRule="auto"/>
              <w:ind w:firstLine="14"/>
              <w:jc w:val="left"/>
              <w:rPr>
                <w:rFonts w:ascii="Arial" w:hAnsi="Arial" w:cs="Arial"/>
                <w:bCs/>
                <w:color w:val="000000"/>
                <w:sz w:val="24"/>
                <w:szCs w:val="24"/>
              </w:rPr>
            </w:pPr>
            <w:r w:rsidRPr="00B90F9F">
              <w:rPr>
                <w:rFonts w:ascii="Arial" w:hAnsi="Arial" w:cs="Arial"/>
                <w:bCs/>
                <w:color w:val="000000"/>
                <w:sz w:val="24"/>
                <w:szCs w:val="24"/>
              </w:rPr>
              <w:t>Станок сверлильный «СТС-1»</w:t>
            </w:r>
          </w:p>
        </w:tc>
        <w:tc>
          <w:tcPr>
            <w:tcW w:w="806" w:type="pct"/>
          </w:tcPr>
          <w:p w:rsidR="0037303D" w:rsidRPr="00B90F9F" w:rsidRDefault="0037303D" w:rsidP="00B90F9F">
            <w:pPr>
              <w:tabs>
                <w:tab w:val="left" w:pos="0"/>
              </w:tabs>
              <w:spacing w:before="60" w:after="30" w:line="233" w:lineRule="auto"/>
              <w:ind w:firstLine="14"/>
              <w:jc w:val="center"/>
              <w:rPr>
                <w:rFonts w:ascii="Arial" w:hAnsi="Arial" w:cs="Arial"/>
                <w:bCs/>
                <w:color w:val="000000"/>
                <w:sz w:val="24"/>
                <w:szCs w:val="24"/>
              </w:rPr>
            </w:pPr>
            <w:r w:rsidRPr="00B90F9F">
              <w:rPr>
                <w:rFonts w:ascii="Arial" w:hAnsi="Arial" w:cs="Arial"/>
                <w:bCs/>
                <w:color w:val="000000"/>
                <w:sz w:val="24"/>
                <w:szCs w:val="24"/>
              </w:rPr>
              <w:t>шт.</w:t>
            </w:r>
          </w:p>
        </w:tc>
        <w:tc>
          <w:tcPr>
            <w:tcW w:w="786" w:type="pct"/>
          </w:tcPr>
          <w:p w:rsidR="0037303D" w:rsidRPr="00B90F9F" w:rsidRDefault="0037303D" w:rsidP="00B90F9F">
            <w:pPr>
              <w:tabs>
                <w:tab w:val="left" w:pos="0"/>
              </w:tabs>
              <w:spacing w:before="60" w:after="30" w:line="233" w:lineRule="auto"/>
              <w:ind w:firstLine="14"/>
              <w:jc w:val="center"/>
              <w:rPr>
                <w:rFonts w:ascii="Arial" w:hAnsi="Arial" w:cs="Arial"/>
                <w:bCs/>
                <w:color w:val="000000"/>
                <w:sz w:val="24"/>
                <w:szCs w:val="24"/>
              </w:rPr>
            </w:pPr>
            <w:r w:rsidRPr="00B90F9F">
              <w:rPr>
                <w:rFonts w:ascii="Arial" w:hAnsi="Arial" w:cs="Arial"/>
                <w:bCs/>
                <w:color w:val="000000"/>
                <w:sz w:val="24"/>
                <w:szCs w:val="24"/>
              </w:rPr>
              <w:t>1</w:t>
            </w:r>
          </w:p>
        </w:tc>
        <w:tc>
          <w:tcPr>
            <w:tcW w:w="829" w:type="pct"/>
          </w:tcPr>
          <w:p w:rsidR="0037303D" w:rsidRPr="00B90F9F" w:rsidRDefault="0037303D" w:rsidP="00B90F9F">
            <w:pPr>
              <w:tabs>
                <w:tab w:val="left" w:pos="0"/>
              </w:tabs>
              <w:spacing w:before="60" w:after="30" w:line="233" w:lineRule="auto"/>
              <w:ind w:firstLine="14"/>
              <w:jc w:val="center"/>
              <w:rPr>
                <w:rFonts w:ascii="Arial" w:hAnsi="Arial" w:cs="Arial"/>
                <w:bCs/>
                <w:color w:val="000000"/>
                <w:sz w:val="24"/>
                <w:szCs w:val="24"/>
              </w:rPr>
            </w:pPr>
            <w:r w:rsidRPr="00B90F9F">
              <w:rPr>
                <w:rFonts w:ascii="Arial" w:hAnsi="Arial" w:cs="Arial"/>
                <w:bCs/>
                <w:color w:val="000000"/>
                <w:sz w:val="24"/>
                <w:szCs w:val="24"/>
              </w:rPr>
              <w:t>29 000.00</w:t>
            </w:r>
          </w:p>
        </w:tc>
        <w:tc>
          <w:tcPr>
            <w:tcW w:w="852" w:type="pct"/>
          </w:tcPr>
          <w:p w:rsidR="0037303D" w:rsidRPr="00B90F9F" w:rsidRDefault="0037303D" w:rsidP="00B90F9F">
            <w:pPr>
              <w:tabs>
                <w:tab w:val="left" w:pos="0"/>
              </w:tabs>
              <w:spacing w:before="60" w:after="30" w:line="233" w:lineRule="auto"/>
              <w:ind w:firstLine="14"/>
              <w:jc w:val="center"/>
              <w:rPr>
                <w:rFonts w:ascii="Arial" w:hAnsi="Arial" w:cs="Arial"/>
                <w:bCs/>
                <w:color w:val="000000"/>
                <w:sz w:val="24"/>
                <w:szCs w:val="24"/>
              </w:rPr>
            </w:pPr>
            <w:r w:rsidRPr="00B90F9F">
              <w:rPr>
                <w:rFonts w:ascii="Arial" w:hAnsi="Arial" w:cs="Arial"/>
                <w:bCs/>
                <w:color w:val="000000"/>
                <w:sz w:val="24"/>
                <w:szCs w:val="24"/>
              </w:rPr>
              <w:t>29 000.00</w:t>
            </w:r>
          </w:p>
        </w:tc>
      </w:tr>
      <w:tr w:rsidR="0037303D" w:rsidRPr="00B90F9F" w:rsidTr="00976A43">
        <w:tc>
          <w:tcPr>
            <w:tcW w:w="1727" w:type="pct"/>
          </w:tcPr>
          <w:p w:rsidR="0037303D" w:rsidRPr="00B90F9F" w:rsidRDefault="0037303D" w:rsidP="00B90F9F">
            <w:pPr>
              <w:tabs>
                <w:tab w:val="left" w:pos="0"/>
              </w:tabs>
              <w:spacing w:before="60" w:after="30" w:line="233" w:lineRule="auto"/>
              <w:ind w:firstLine="14"/>
              <w:jc w:val="left"/>
              <w:rPr>
                <w:rFonts w:ascii="Arial" w:hAnsi="Arial" w:cs="Arial"/>
                <w:bCs/>
                <w:color w:val="000000"/>
                <w:sz w:val="24"/>
                <w:szCs w:val="24"/>
              </w:rPr>
            </w:pPr>
            <w:r w:rsidRPr="00B90F9F">
              <w:rPr>
                <w:rFonts w:ascii="Arial" w:hAnsi="Arial" w:cs="Arial"/>
                <w:bCs/>
                <w:color w:val="000000"/>
                <w:sz w:val="24"/>
                <w:szCs w:val="24"/>
              </w:rPr>
              <w:t xml:space="preserve">НДС 18% </w:t>
            </w:r>
          </w:p>
        </w:tc>
        <w:tc>
          <w:tcPr>
            <w:tcW w:w="806" w:type="pct"/>
          </w:tcPr>
          <w:p w:rsidR="0037303D" w:rsidRPr="00B90F9F" w:rsidRDefault="0037303D" w:rsidP="00B90F9F">
            <w:pPr>
              <w:tabs>
                <w:tab w:val="left" w:pos="0"/>
              </w:tabs>
              <w:spacing w:before="60" w:after="30" w:line="233" w:lineRule="auto"/>
              <w:ind w:firstLine="14"/>
              <w:jc w:val="center"/>
              <w:rPr>
                <w:rFonts w:ascii="Arial" w:hAnsi="Arial" w:cs="Arial"/>
                <w:bCs/>
                <w:color w:val="000000"/>
                <w:sz w:val="24"/>
                <w:szCs w:val="24"/>
              </w:rPr>
            </w:pPr>
          </w:p>
        </w:tc>
        <w:tc>
          <w:tcPr>
            <w:tcW w:w="786" w:type="pct"/>
          </w:tcPr>
          <w:p w:rsidR="0037303D" w:rsidRPr="00B90F9F" w:rsidRDefault="0037303D" w:rsidP="00B90F9F">
            <w:pPr>
              <w:tabs>
                <w:tab w:val="left" w:pos="0"/>
              </w:tabs>
              <w:spacing w:before="60" w:after="30" w:line="233" w:lineRule="auto"/>
              <w:ind w:firstLine="14"/>
              <w:jc w:val="center"/>
              <w:rPr>
                <w:rFonts w:ascii="Arial" w:hAnsi="Arial" w:cs="Arial"/>
                <w:bCs/>
                <w:color w:val="000000"/>
                <w:sz w:val="24"/>
                <w:szCs w:val="24"/>
              </w:rPr>
            </w:pPr>
          </w:p>
        </w:tc>
        <w:tc>
          <w:tcPr>
            <w:tcW w:w="829" w:type="pct"/>
          </w:tcPr>
          <w:p w:rsidR="0037303D" w:rsidRPr="00B90F9F" w:rsidRDefault="0037303D" w:rsidP="00B90F9F">
            <w:pPr>
              <w:tabs>
                <w:tab w:val="left" w:pos="0"/>
              </w:tabs>
              <w:spacing w:before="60" w:after="30" w:line="233" w:lineRule="auto"/>
              <w:ind w:firstLine="14"/>
              <w:jc w:val="center"/>
              <w:rPr>
                <w:rFonts w:ascii="Arial" w:hAnsi="Arial" w:cs="Arial"/>
                <w:bCs/>
                <w:color w:val="000000"/>
                <w:sz w:val="24"/>
                <w:szCs w:val="24"/>
              </w:rPr>
            </w:pPr>
          </w:p>
        </w:tc>
        <w:tc>
          <w:tcPr>
            <w:tcW w:w="852" w:type="pct"/>
          </w:tcPr>
          <w:p w:rsidR="0037303D" w:rsidRPr="00B90F9F" w:rsidRDefault="0037303D" w:rsidP="00B90F9F">
            <w:pPr>
              <w:tabs>
                <w:tab w:val="left" w:pos="0"/>
              </w:tabs>
              <w:spacing w:before="60" w:after="30" w:line="233" w:lineRule="auto"/>
              <w:ind w:firstLine="14"/>
              <w:jc w:val="center"/>
              <w:rPr>
                <w:rFonts w:ascii="Arial" w:hAnsi="Arial" w:cs="Arial"/>
                <w:bCs/>
                <w:color w:val="000000"/>
                <w:sz w:val="24"/>
                <w:szCs w:val="24"/>
              </w:rPr>
            </w:pPr>
            <w:r w:rsidRPr="00B90F9F">
              <w:rPr>
                <w:rFonts w:ascii="Arial" w:hAnsi="Arial" w:cs="Arial"/>
                <w:bCs/>
                <w:color w:val="000000"/>
                <w:sz w:val="24"/>
                <w:szCs w:val="24"/>
              </w:rPr>
              <w:t>5 220.00</w:t>
            </w:r>
          </w:p>
        </w:tc>
      </w:tr>
      <w:tr w:rsidR="0037303D" w:rsidRPr="00B90F9F" w:rsidTr="00976A43">
        <w:tc>
          <w:tcPr>
            <w:tcW w:w="1727" w:type="pct"/>
          </w:tcPr>
          <w:p w:rsidR="0037303D" w:rsidRPr="00B90F9F" w:rsidRDefault="0037303D" w:rsidP="00B90F9F">
            <w:pPr>
              <w:tabs>
                <w:tab w:val="left" w:pos="0"/>
              </w:tabs>
              <w:spacing w:before="60" w:after="30" w:line="233" w:lineRule="auto"/>
              <w:ind w:firstLine="0"/>
              <w:jc w:val="left"/>
              <w:rPr>
                <w:rFonts w:ascii="Arial" w:hAnsi="Arial" w:cs="Arial"/>
                <w:b/>
                <w:color w:val="000000"/>
                <w:sz w:val="24"/>
                <w:szCs w:val="24"/>
              </w:rPr>
            </w:pPr>
            <w:r w:rsidRPr="00B90F9F">
              <w:rPr>
                <w:rFonts w:ascii="Arial" w:hAnsi="Arial" w:cs="Arial"/>
                <w:b/>
                <w:color w:val="000000"/>
                <w:sz w:val="24"/>
                <w:szCs w:val="24"/>
              </w:rPr>
              <w:t>ИТОГО</w:t>
            </w:r>
          </w:p>
        </w:tc>
        <w:tc>
          <w:tcPr>
            <w:tcW w:w="806" w:type="pct"/>
          </w:tcPr>
          <w:p w:rsidR="0037303D" w:rsidRPr="00B90F9F" w:rsidRDefault="0037303D" w:rsidP="00B90F9F">
            <w:pPr>
              <w:tabs>
                <w:tab w:val="left" w:pos="0"/>
              </w:tabs>
              <w:spacing w:before="60" w:after="30" w:line="233" w:lineRule="auto"/>
              <w:jc w:val="center"/>
              <w:rPr>
                <w:rFonts w:ascii="Arial" w:hAnsi="Arial" w:cs="Arial"/>
                <w:b/>
                <w:color w:val="000000"/>
                <w:sz w:val="24"/>
                <w:szCs w:val="24"/>
              </w:rPr>
            </w:pPr>
          </w:p>
        </w:tc>
        <w:tc>
          <w:tcPr>
            <w:tcW w:w="786" w:type="pct"/>
          </w:tcPr>
          <w:p w:rsidR="0037303D" w:rsidRPr="00B90F9F" w:rsidRDefault="0037303D" w:rsidP="00B90F9F">
            <w:pPr>
              <w:tabs>
                <w:tab w:val="left" w:pos="0"/>
              </w:tabs>
              <w:spacing w:before="60" w:after="30" w:line="233" w:lineRule="auto"/>
              <w:jc w:val="center"/>
              <w:rPr>
                <w:rFonts w:ascii="Arial" w:hAnsi="Arial" w:cs="Arial"/>
                <w:b/>
                <w:color w:val="000000"/>
                <w:sz w:val="24"/>
                <w:szCs w:val="24"/>
              </w:rPr>
            </w:pPr>
          </w:p>
        </w:tc>
        <w:tc>
          <w:tcPr>
            <w:tcW w:w="829" w:type="pct"/>
          </w:tcPr>
          <w:p w:rsidR="0037303D" w:rsidRPr="00B90F9F" w:rsidRDefault="0037303D" w:rsidP="00B90F9F">
            <w:pPr>
              <w:tabs>
                <w:tab w:val="left" w:pos="0"/>
              </w:tabs>
              <w:spacing w:before="60" w:after="30" w:line="233" w:lineRule="auto"/>
              <w:jc w:val="center"/>
              <w:rPr>
                <w:rFonts w:ascii="Arial" w:hAnsi="Arial" w:cs="Arial"/>
                <w:b/>
                <w:color w:val="000000"/>
                <w:sz w:val="24"/>
                <w:szCs w:val="24"/>
              </w:rPr>
            </w:pPr>
          </w:p>
        </w:tc>
        <w:tc>
          <w:tcPr>
            <w:tcW w:w="852" w:type="pct"/>
          </w:tcPr>
          <w:p w:rsidR="0037303D" w:rsidRPr="00B90F9F" w:rsidRDefault="0037303D" w:rsidP="00B90F9F">
            <w:pPr>
              <w:tabs>
                <w:tab w:val="left" w:pos="0"/>
              </w:tabs>
              <w:spacing w:before="60" w:after="30" w:line="233" w:lineRule="auto"/>
              <w:ind w:firstLine="0"/>
              <w:jc w:val="center"/>
              <w:rPr>
                <w:rFonts w:ascii="Arial" w:hAnsi="Arial" w:cs="Arial"/>
                <w:b/>
                <w:color w:val="000000"/>
                <w:sz w:val="24"/>
                <w:szCs w:val="24"/>
              </w:rPr>
            </w:pPr>
            <w:r w:rsidRPr="00B90F9F">
              <w:rPr>
                <w:rFonts w:ascii="Arial" w:hAnsi="Arial" w:cs="Arial"/>
                <w:b/>
                <w:color w:val="000000"/>
                <w:sz w:val="24"/>
                <w:szCs w:val="24"/>
              </w:rPr>
              <w:t>34 220.00</w:t>
            </w:r>
          </w:p>
        </w:tc>
      </w:tr>
    </w:tbl>
    <w:p w:rsidR="0037303D" w:rsidRPr="00B90F9F" w:rsidRDefault="0037303D" w:rsidP="00B90F9F">
      <w:pPr>
        <w:tabs>
          <w:tab w:val="left" w:pos="0"/>
        </w:tabs>
        <w:spacing w:before="180" w:after="180" w:line="242" w:lineRule="auto"/>
        <w:rPr>
          <w:b/>
          <w:color w:val="000000"/>
          <w:szCs w:val="28"/>
        </w:rPr>
      </w:pPr>
      <w:r w:rsidRPr="00B90F9F">
        <w:rPr>
          <w:b/>
          <w:color w:val="000000"/>
          <w:szCs w:val="28"/>
        </w:rPr>
        <w:t>Реквизиты завода «Фрезер»: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6266"/>
      </w:tblGrid>
      <w:tr w:rsidR="0037303D" w:rsidRPr="00B90F9F" w:rsidTr="00976A43">
        <w:tc>
          <w:tcPr>
            <w:tcW w:w="1727" w:type="pct"/>
          </w:tcPr>
          <w:p w:rsidR="0037303D" w:rsidRPr="00B90F9F" w:rsidRDefault="0037303D" w:rsidP="00B90F9F">
            <w:pPr>
              <w:tabs>
                <w:tab w:val="left" w:pos="0"/>
              </w:tabs>
              <w:spacing w:before="60" w:after="30" w:line="233" w:lineRule="auto"/>
              <w:ind w:firstLine="0"/>
              <w:jc w:val="left"/>
              <w:rPr>
                <w:rFonts w:ascii="Arial" w:hAnsi="Arial" w:cs="Arial"/>
                <w:b/>
                <w:color w:val="000000"/>
                <w:szCs w:val="28"/>
              </w:rPr>
            </w:pPr>
            <w:r w:rsidRPr="00B90F9F">
              <w:rPr>
                <w:rFonts w:ascii="Arial" w:hAnsi="Arial" w:cs="Arial"/>
                <w:b/>
                <w:color w:val="000000"/>
                <w:szCs w:val="28"/>
              </w:rPr>
              <w:t xml:space="preserve">Полное </w:t>
            </w:r>
            <w:r w:rsidRPr="00B90F9F">
              <w:rPr>
                <w:rFonts w:ascii="Arial" w:hAnsi="Arial" w:cs="Arial"/>
                <w:b/>
                <w:color w:val="000000"/>
                <w:szCs w:val="28"/>
              </w:rPr>
              <w:br/>
              <w:t>наименование</w:t>
            </w:r>
          </w:p>
        </w:tc>
        <w:tc>
          <w:tcPr>
            <w:tcW w:w="3273" w:type="pct"/>
          </w:tcPr>
          <w:p w:rsidR="0037303D" w:rsidRPr="00B90F9F" w:rsidRDefault="0037303D" w:rsidP="00B90F9F">
            <w:pPr>
              <w:tabs>
                <w:tab w:val="left" w:pos="0"/>
              </w:tabs>
              <w:spacing w:before="60" w:after="30" w:line="233" w:lineRule="auto"/>
              <w:ind w:firstLine="0"/>
              <w:jc w:val="left"/>
              <w:rPr>
                <w:rFonts w:ascii="Arial" w:hAnsi="Arial" w:cs="Arial"/>
                <w:color w:val="000000"/>
                <w:szCs w:val="28"/>
              </w:rPr>
            </w:pPr>
            <w:r w:rsidRPr="00B90F9F">
              <w:rPr>
                <w:rFonts w:ascii="Arial" w:hAnsi="Arial" w:cs="Arial"/>
                <w:color w:val="000000"/>
                <w:szCs w:val="28"/>
              </w:rPr>
              <w:t>ОАО Инструментальный завод «Фрезер»</w:t>
            </w:r>
          </w:p>
        </w:tc>
      </w:tr>
      <w:tr w:rsidR="0037303D" w:rsidRPr="00B90F9F" w:rsidTr="00976A43">
        <w:tc>
          <w:tcPr>
            <w:tcW w:w="1727" w:type="pct"/>
          </w:tcPr>
          <w:p w:rsidR="0037303D" w:rsidRPr="00B90F9F" w:rsidRDefault="0037303D" w:rsidP="00B90F9F">
            <w:pPr>
              <w:tabs>
                <w:tab w:val="left" w:pos="0"/>
              </w:tabs>
              <w:spacing w:before="60" w:after="30" w:line="233" w:lineRule="auto"/>
              <w:ind w:firstLine="0"/>
              <w:jc w:val="left"/>
              <w:rPr>
                <w:rFonts w:ascii="Arial" w:hAnsi="Arial" w:cs="Arial"/>
                <w:b/>
                <w:color w:val="000000"/>
                <w:szCs w:val="28"/>
              </w:rPr>
            </w:pPr>
            <w:r w:rsidRPr="00B90F9F">
              <w:rPr>
                <w:rFonts w:ascii="Arial" w:hAnsi="Arial" w:cs="Arial"/>
                <w:b/>
                <w:color w:val="000000"/>
                <w:szCs w:val="28"/>
              </w:rPr>
              <w:t>Юридический адрес</w:t>
            </w:r>
          </w:p>
        </w:tc>
        <w:tc>
          <w:tcPr>
            <w:tcW w:w="3273" w:type="pct"/>
          </w:tcPr>
          <w:p w:rsidR="0037303D" w:rsidRPr="00B90F9F" w:rsidRDefault="0037303D" w:rsidP="00B90F9F">
            <w:pPr>
              <w:tabs>
                <w:tab w:val="left" w:pos="0"/>
              </w:tabs>
              <w:spacing w:before="60" w:after="30" w:line="233" w:lineRule="auto"/>
              <w:ind w:firstLine="0"/>
              <w:jc w:val="left"/>
              <w:rPr>
                <w:rFonts w:ascii="Arial" w:hAnsi="Arial" w:cs="Arial"/>
                <w:color w:val="000000"/>
                <w:szCs w:val="28"/>
              </w:rPr>
            </w:pPr>
            <w:r w:rsidRPr="00B90F9F">
              <w:rPr>
                <w:rFonts w:ascii="Arial" w:hAnsi="Arial" w:cs="Arial"/>
                <w:color w:val="000000"/>
                <w:szCs w:val="28"/>
              </w:rPr>
              <w:t>135281, Москва, ул. Станкостроителей, дом 9</w:t>
            </w:r>
          </w:p>
        </w:tc>
      </w:tr>
      <w:tr w:rsidR="0037303D" w:rsidRPr="00B90F9F" w:rsidTr="00976A43">
        <w:tc>
          <w:tcPr>
            <w:tcW w:w="1727" w:type="pct"/>
          </w:tcPr>
          <w:p w:rsidR="0037303D" w:rsidRPr="00B90F9F" w:rsidRDefault="0037303D" w:rsidP="00B90F9F">
            <w:pPr>
              <w:tabs>
                <w:tab w:val="left" w:pos="0"/>
              </w:tabs>
              <w:spacing w:before="60" w:after="30" w:line="233" w:lineRule="auto"/>
              <w:ind w:firstLine="0"/>
              <w:jc w:val="left"/>
              <w:rPr>
                <w:rFonts w:ascii="Arial" w:hAnsi="Arial" w:cs="Arial"/>
                <w:b/>
                <w:color w:val="000000"/>
                <w:szCs w:val="28"/>
              </w:rPr>
            </w:pPr>
            <w:r w:rsidRPr="00B90F9F">
              <w:rPr>
                <w:rFonts w:ascii="Arial" w:hAnsi="Arial" w:cs="Arial"/>
                <w:b/>
                <w:color w:val="000000"/>
                <w:szCs w:val="28"/>
              </w:rPr>
              <w:t>Фактический адрес</w:t>
            </w:r>
          </w:p>
        </w:tc>
        <w:tc>
          <w:tcPr>
            <w:tcW w:w="3273" w:type="pct"/>
          </w:tcPr>
          <w:p w:rsidR="0037303D" w:rsidRPr="00B90F9F" w:rsidRDefault="0037303D" w:rsidP="00B90F9F">
            <w:pPr>
              <w:tabs>
                <w:tab w:val="left" w:pos="0"/>
              </w:tabs>
              <w:spacing w:before="60" w:after="30" w:line="233" w:lineRule="auto"/>
              <w:ind w:firstLine="0"/>
              <w:jc w:val="left"/>
              <w:rPr>
                <w:rFonts w:ascii="Arial" w:hAnsi="Arial" w:cs="Arial"/>
                <w:color w:val="000000"/>
                <w:szCs w:val="28"/>
              </w:rPr>
            </w:pPr>
            <w:r w:rsidRPr="00B90F9F">
              <w:rPr>
                <w:rFonts w:ascii="Arial" w:hAnsi="Arial" w:cs="Arial"/>
                <w:color w:val="000000"/>
                <w:szCs w:val="28"/>
              </w:rPr>
              <w:t>135281, Москва, ул. Станкостроителей, дом 9</w:t>
            </w:r>
          </w:p>
        </w:tc>
      </w:tr>
      <w:tr w:rsidR="0037303D" w:rsidRPr="00B90F9F" w:rsidTr="00976A43">
        <w:tc>
          <w:tcPr>
            <w:tcW w:w="1727" w:type="pct"/>
          </w:tcPr>
          <w:p w:rsidR="0037303D" w:rsidRPr="00B90F9F" w:rsidRDefault="0037303D" w:rsidP="00B90F9F">
            <w:pPr>
              <w:tabs>
                <w:tab w:val="left" w:pos="0"/>
              </w:tabs>
              <w:spacing w:before="60" w:after="30" w:line="233" w:lineRule="auto"/>
              <w:ind w:firstLine="0"/>
              <w:jc w:val="left"/>
              <w:rPr>
                <w:rFonts w:ascii="Arial" w:hAnsi="Arial" w:cs="Arial"/>
                <w:b/>
                <w:color w:val="000000"/>
                <w:szCs w:val="28"/>
              </w:rPr>
            </w:pPr>
            <w:r w:rsidRPr="00B90F9F">
              <w:rPr>
                <w:rFonts w:ascii="Arial" w:hAnsi="Arial" w:cs="Arial"/>
                <w:b/>
                <w:color w:val="000000"/>
                <w:szCs w:val="28"/>
              </w:rPr>
              <w:t>ИНН</w:t>
            </w:r>
          </w:p>
        </w:tc>
        <w:tc>
          <w:tcPr>
            <w:tcW w:w="3273" w:type="pct"/>
          </w:tcPr>
          <w:p w:rsidR="0037303D" w:rsidRPr="00B90F9F" w:rsidRDefault="0037303D" w:rsidP="00B90F9F">
            <w:pPr>
              <w:tabs>
                <w:tab w:val="left" w:pos="0"/>
              </w:tabs>
              <w:spacing w:before="60" w:after="30" w:line="233" w:lineRule="auto"/>
              <w:ind w:firstLine="0"/>
              <w:jc w:val="left"/>
              <w:rPr>
                <w:rFonts w:ascii="Arial" w:hAnsi="Arial" w:cs="Arial"/>
                <w:color w:val="000000"/>
                <w:szCs w:val="28"/>
              </w:rPr>
            </w:pPr>
            <w:r w:rsidRPr="00B90F9F">
              <w:rPr>
                <w:rFonts w:ascii="Arial" w:hAnsi="Arial" w:cs="Arial"/>
                <w:color w:val="000000"/>
                <w:szCs w:val="28"/>
              </w:rPr>
              <w:t>7760345656</w:t>
            </w:r>
          </w:p>
        </w:tc>
      </w:tr>
      <w:tr w:rsidR="0037303D" w:rsidRPr="00B90F9F" w:rsidTr="00976A43">
        <w:tc>
          <w:tcPr>
            <w:tcW w:w="1727" w:type="pct"/>
          </w:tcPr>
          <w:p w:rsidR="0037303D" w:rsidRPr="00B90F9F" w:rsidRDefault="0037303D" w:rsidP="00B90F9F">
            <w:pPr>
              <w:tabs>
                <w:tab w:val="left" w:pos="0"/>
              </w:tabs>
              <w:spacing w:before="60" w:after="30" w:line="233" w:lineRule="auto"/>
              <w:ind w:firstLine="0"/>
              <w:jc w:val="left"/>
              <w:rPr>
                <w:rFonts w:ascii="Arial" w:hAnsi="Arial" w:cs="Arial"/>
                <w:b/>
                <w:color w:val="000000"/>
                <w:szCs w:val="28"/>
              </w:rPr>
            </w:pPr>
            <w:r w:rsidRPr="00B90F9F">
              <w:rPr>
                <w:rFonts w:ascii="Arial" w:hAnsi="Arial" w:cs="Arial"/>
                <w:b/>
                <w:color w:val="000000"/>
                <w:szCs w:val="28"/>
              </w:rPr>
              <w:t>КПП</w:t>
            </w:r>
          </w:p>
        </w:tc>
        <w:tc>
          <w:tcPr>
            <w:tcW w:w="3273" w:type="pct"/>
          </w:tcPr>
          <w:p w:rsidR="0037303D" w:rsidRPr="00B90F9F" w:rsidRDefault="0037303D" w:rsidP="00B90F9F">
            <w:pPr>
              <w:tabs>
                <w:tab w:val="left" w:pos="0"/>
              </w:tabs>
              <w:spacing w:before="60" w:after="30" w:line="233" w:lineRule="auto"/>
              <w:ind w:firstLine="0"/>
              <w:jc w:val="left"/>
              <w:rPr>
                <w:rFonts w:ascii="Arial" w:hAnsi="Arial" w:cs="Arial"/>
                <w:color w:val="000000"/>
                <w:szCs w:val="28"/>
              </w:rPr>
            </w:pPr>
            <w:r w:rsidRPr="00B90F9F">
              <w:rPr>
                <w:rFonts w:ascii="Arial" w:hAnsi="Arial" w:cs="Arial"/>
                <w:color w:val="000000"/>
                <w:szCs w:val="28"/>
              </w:rPr>
              <w:t>776001001</w:t>
            </w:r>
          </w:p>
        </w:tc>
      </w:tr>
      <w:tr w:rsidR="0037303D" w:rsidRPr="00B90F9F" w:rsidTr="00976A43">
        <w:tc>
          <w:tcPr>
            <w:tcW w:w="1727" w:type="pct"/>
          </w:tcPr>
          <w:p w:rsidR="0037303D" w:rsidRPr="00B90F9F" w:rsidRDefault="0037303D" w:rsidP="00B90F9F">
            <w:pPr>
              <w:tabs>
                <w:tab w:val="left" w:pos="0"/>
              </w:tabs>
              <w:spacing w:before="60" w:after="30" w:line="233" w:lineRule="auto"/>
              <w:ind w:firstLine="0"/>
              <w:jc w:val="left"/>
              <w:rPr>
                <w:rFonts w:ascii="Arial" w:hAnsi="Arial" w:cs="Arial"/>
                <w:b/>
                <w:color w:val="000000"/>
                <w:szCs w:val="28"/>
              </w:rPr>
            </w:pPr>
            <w:r w:rsidRPr="00B90F9F">
              <w:rPr>
                <w:rFonts w:ascii="Arial" w:hAnsi="Arial" w:cs="Arial"/>
                <w:b/>
                <w:color w:val="000000"/>
                <w:szCs w:val="28"/>
              </w:rPr>
              <w:t>Телефон</w:t>
            </w:r>
          </w:p>
        </w:tc>
        <w:tc>
          <w:tcPr>
            <w:tcW w:w="3273" w:type="pct"/>
          </w:tcPr>
          <w:p w:rsidR="0037303D" w:rsidRPr="00B90F9F" w:rsidRDefault="0037303D" w:rsidP="00B90F9F">
            <w:pPr>
              <w:tabs>
                <w:tab w:val="left" w:pos="0"/>
              </w:tabs>
              <w:spacing w:before="60" w:after="30" w:line="233" w:lineRule="auto"/>
              <w:ind w:firstLine="0"/>
              <w:jc w:val="left"/>
              <w:rPr>
                <w:rFonts w:ascii="Arial" w:hAnsi="Arial" w:cs="Arial"/>
                <w:color w:val="000000"/>
                <w:szCs w:val="28"/>
              </w:rPr>
            </w:pPr>
            <w:r w:rsidRPr="00B90F9F">
              <w:rPr>
                <w:rFonts w:ascii="Arial" w:hAnsi="Arial" w:cs="Arial"/>
                <w:color w:val="000000"/>
                <w:szCs w:val="28"/>
              </w:rPr>
              <w:t>345-67-98</w:t>
            </w:r>
          </w:p>
        </w:tc>
      </w:tr>
      <w:tr w:rsidR="0037303D" w:rsidRPr="00B90F9F" w:rsidTr="00976A43">
        <w:tc>
          <w:tcPr>
            <w:tcW w:w="1727" w:type="pct"/>
          </w:tcPr>
          <w:p w:rsidR="0037303D" w:rsidRPr="00B90F9F" w:rsidRDefault="0037303D" w:rsidP="00B90F9F">
            <w:pPr>
              <w:tabs>
                <w:tab w:val="left" w:pos="0"/>
              </w:tabs>
              <w:spacing w:before="60" w:after="30" w:line="233" w:lineRule="auto"/>
              <w:ind w:firstLine="0"/>
              <w:jc w:val="left"/>
              <w:rPr>
                <w:rFonts w:ascii="Arial" w:hAnsi="Arial" w:cs="Arial"/>
                <w:b/>
                <w:color w:val="000000"/>
                <w:szCs w:val="28"/>
              </w:rPr>
            </w:pPr>
            <w:r w:rsidRPr="00B90F9F">
              <w:rPr>
                <w:rFonts w:ascii="Arial" w:hAnsi="Arial" w:cs="Arial"/>
                <w:b/>
                <w:color w:val="000000"/>
                <w:szCs w:val="28"/>
              </w:rPr>
              <w:t>Расчетный счет</w:t>
            </w:r>
          </w:p>
        </w:tc>
        <w:tc>
          <w:tcPr>
            <w:tcW w:w="3273" w:type="pct"/>
          </w:tcPr>
          <w:p w:rsidR="0037303D" w:rsidRPr="00B90F9F" w:rsidRDefault="0037303D" w:rsidP="00B90F9F">
            <w:pPr>
              <w:tabs>
                <w:tab w:val="left" w:pos="0"/>
              </w:tabs>
              <w:spacing w:before="60" w:after="30" w:line="233" w:lineRule="auto"/>
              <w:ind w:firstLine="0"/>
              <w:jc w:val="left"/>
              <w:rPr>
                <w:rFonts w:ascii="Arial" w:hAnsi="Arial" w:cs="Arial"/>
                <w:color w:val="000000"/>
                <w:szCs w:val="28"/>
              </w:rPr>
            </w:pPr>
            <w:r w:rsidRPr="00B90F9F">
              <w:rPr>
                <w:rFonts w:ascii="Arial" w:hAnsi="Arial" w:cs="Arial"/>
                <w:color w:val="000000"/>
                <w:szCs w:val="28"/>
              </w:rPr>
              <w:t>40702810400000000217</w:t>
            </w:r>
          </w:p>
        </w:tc>
      </w:tr>
      <w:tr w:rsidR="0037303D" w:rsidRPr="00B90F9F" w:rsidTr="00976A43">
        <w:tc>
          <w:tcPr>
            <w:tcW w:w="1727" w:type="pct"/>
          </w:tcPr>
          <w:p w:rsidR="0037303D" w:rsidRPr="00B90F9F" w:rsidRDefault="0037303D" w:rsidP="00B90F9F">
            <w:pPr>
              <w:tabs>
                <w:tab w:val="left" w:pos="0"/>
              </w:tabs>
              <w:spacing w:before="60" w:after="30" w:line="233" w:lineRule="auto"/>
              <w:ind w:firstLine="0"/>
              <w:jc w:val="left"/>
              <w:rPr>
                <w:rFonts w:ascii="Arial" w:hAnsi="Arial" w:cs="Arial"/>
                <w:b/>
                <w:color w:val="000000"/>
                <w:szCs w:val="28"/>
              </w:rPr>
            </w:pPr>
            <w:r w:rsidRPr="00B90F9F">
              <w:rPr>
                <w:rFonts w:ascii="Arial" w:hAnsi="Arial" w:cs="Arial"/>
                <w:b/>
                <w:color w:val="000000"/>
                <w:szCs w:val="28"/>
              </w:rPr>
              <w:t>В банке</w:t>
            </w:r>
          </w:p>
        </w:tc>
        <w:tc>
          <w:tcPr>
            <w:tcW w:w="3273" w:type="pct"/>
          </w:tcPr>
          <w:p w:rsidR="0037303D" w:rsidRPr="00B90F9F" w:rsidRDefault="0037303D" w:rsidP="00B90F9F">
            <w:pPr>
              <w:tabs>
                <w:tab w:val="left" w:pos="0"/>
              </w:tabs>
              <w:spacing w:before="60" w:after="30" w:line="233" w:lineRule="auto"/>
              <w:ind w:firstLine="0"/>
              <w:jc w:val="left"/>
              <w:rPr>
                <w:rFonts w:ascii="Arial" w:hAnsi="Arial" w:cs="Arial"/>
                <w:color w:val="000000"/>
                <w:szCs w:val="28"/>
              </w:rPr>
            </w:pPr>
            <w:r w:rsidRPr="00B90F9F">
              <w:rPr>
                <w:rFonts w:ascii="Arial" w:hAnsi="Arial" w:cs="Arial"/>
                <w:color w:val="000000"/>
                <w:szCs w:val="28"/>
              </w:rPr>
              <w:t>«Внешторгбанк»</w:t>
            </w:r>
          </w:p>
        </w:tc>
      </w:tr>
      <w:tr w:rsidR="0037303D" w:rsidRPr="00B90F9F" w:rsidTr="00976A43">
        <w:tc>
          <w:tcPr>
            <w:tcW w:w="1727" w:type="pct"/>
          </w:tcPr>
          <w:p w:rsidR="0037303D" w:rsidRPr="00B90F9F" w:rsidRDefault="0037303D" w:rsidP="00B90F9F">
            <w:pPr>
              <w:tabs>
                <w:tab w:val="left" w:pos="0"/>
              </w:tabs>
              <w:spacing w:before="60" w:after="30" w:line="233" w:lineRule="auto"/>
              <w:ind w:firstLine="0"/>
              <w:jc w:val="left"/>
              <w:rPr>
                <w:rFonts w:ascii="Arial" w:hAnsi="Arial" w:cs="Arial"/>
                <w:b/>
                <w:color w:val="000000"/>
                <w:szCs w:val="28"/>
              </w:rPr>
            </w:pPr>
            <w:r w:rsidRPr="00B90F9F">
              <w:rPr>
                <w:rFonts w:ascii="Arial" w:hAnsi="Arial" w:cs="Arial"/>
                <w:b/>
                <w:color w:val="000000"/>
                <w:szCs w:val="28"/>
              </w:rPr>
              <w:t>Корр. счет</w:t>
            </w:r>
          </w:p>
        </w:tc>
        <w:tc>
          <w:tcPr>
            <w:tcW w:w="3273" w:type="pct"/>
          </w:tcPr>
          <w:p w:rsidR="0037303D" w:rsidRPr="00B90F9F" w:rsidRDefault="0037303D" w:rsidP="00B90F9F">
            <w:pPr>
              <w:tabs>
                <w:tab w:val="left" w:pos="0"/>
              </w:tabs>
              <w:spacing w:before="60" w:after="30" w:line="233" w:lineRule="auto"/>
              <w:ind w:firstLine="0"/>
              <w:jc w:val="left"/>
              <w:rPr>
                <w:rFonts w:ascii="Arial" w:hAnsi="Arial" w:cs="Arial"/>
                <w:color w:val="000000"/>
                <w:szCs w:val="28"/>
              </w:rPr>
            </w:pPr>
            <w:r w:rsidRPr="00B90F9F">
              <w:rPr>
                <w:rFonts w:ascii="Arial" w:hAnsi="Arial" w:cs="Arial"/>
                <w:color w:val="000000"/>
                <w:szCs w:val="28"/>
              </w:rPr>
              <w:t>30101810700000000187</w:t>
            </w:r>
          </w:p>
        </w:tc>
      </w:tr>
      <w:tr w:rsidR="0037303D" w:rsidRPr="00B90F9F" w:rsidTr="00976A43">
        <w:tc>
          <w:tcPr>
            <w:tcW w:w="1727" w:type="pct"/>
          </w:tcPr>
          <w:p w:rsidR="0037303D" w:rsidRPr="00B90F9F" w:rsidRDefault="0037303D" w:rsidP="00B90F9F">
            <w:pPr>
              <w:tabs>
                <w:tab w:val="left" w:pos="0"/>
              </w:tabs>
              <w:spacing w:before="60" w:after="30" w:line="233" w:lineRule="auto"/>
              <w:ind w:firstLine="0"/>
              <w:jc w:val="left"/>
              <w:rPr>
                <w:rFonts w:ascii="Arial" w:hAnsi="Arial" w:cs="Arial"/>
                <w:b/>
                <w:color w:val="000000"/>
                <w:szCs w:val="28"/>
              </w:rPr>
            </w:pPr>
            <w:r w:rsidRPr="00B90F9F">
              <w:rPr>
                <w:rFonts w:ascii="Arial" w:hAnsi="Arial" w:cs="Arial"/>
                <w:b/>
                <w:color w:val="000000"/>
                <w:szCs w:val="28"/>
              </w:rPr>
              <w:t>БИК</w:t>
            </w:r>
          </w:p>
        </w:tc>
        <w:tc>
          <w:tcPr>
            <w:tcW w:w="3273" w:type="pct"/>
          </w:tcPr>
          <w:p w:rsidR="0037303D" w:rsidRPr="00B90F9F" w:rsidRDefault="0037303D" w:rsidP="00B90F9F">
            <w:pPr>
              <w:tabs>
                <w:tab w:val="left" w:pos="0"/>
              </w:tabs>
              <w:spacing w:before="60" w:after="30" w:line="233" w:lineRule="auto"/>
              <w:ind w:firstLine="0"/>
              <w:jc w:val="left"/>
              <w:rPr>
                <w:rFonts w:ascii="Arial" w:hAnsi="Arial" w:cs="Arial"/>
                <w:color w:val="000000"/>
                <w:szCs w:val="28"/>
              </w:rPr>
            </w:pPr>
            <w:r w:rsidRPr="00B90F9F">
              <w:rPr>
                <w:rFonts w:ascii="Arial" w:hAnsi="Arial" w:cs="Arial"/>
                <w:color w:val="000000"/>
                <w:szCs w:val="28"/>
              </w:rPr>
              <w:t>044541187</w:t>
            </w:r>
          </w:p>
        </w:tc>
      </w:tr>
    </w:tbl>
    <w:p w:rsidR="0037303D" w:rsidRPr="00B90F9F" w:rsidRDefault="0037303D" w:rsidP="00B90F9F">
      <w:pPr>
        <w:keepNext/>
        <w:spacing w:before="440" w:after="120" w:line="240" w:lineRule="auto"/>
        <w:ind w:firstLine="0"/>
        <w:jc w:val="center"/>
        <w:outlineLvl w:val="3"/>
        <w:rPr>
          <w:b/>
          <w:szCs w:val="28"/>
        </w:rPr>
      </w:pPr>
      <w:bookmarkStart w:id="287" w:name="_Toc483936868"/>
      <w:bookmarkStart w:id="288" w:name="_Toc501787755"/>
      <w:bookmarkStart w:id="289" w:name="_Toc501788569"/>
      <w:bookmarkStart w:id="290" w:name="_Toc26707775"/>
      <w:bookmarkStart w:id="291" w:name="_Toc26711808"/>
      <w:bookmarkStart w:id="292" w:name="_Toc26712824"/>
      <w:bookmarkStart w:id="293" w:name="_Toc30919969"/>
      <w:bookmarkStart w:id="294" w:name="_Toc62559831"/>
      <w:bookmarkStart w:id="295" w:name="_Toc97326927"/>
      <w:bookmarkStart w:id="296" w:name="_Toc268432704"/>
      <w:r w:rsidRPr="00B90F9F">
        <w:rPr>
          <w:b/>
          <w:szCs w:val="28"/>
        </w:rPr>
        <w:t>Регистрация поставщика</w:t>
      </w:r>
      <w:bookmarkEnd w:id="287"/>
      <w:bookmarkEnd w:id="288"/>
      <w:bookmarkEnd w:id="289"/>
      <w:bookmarkEnd w:id="290"/>
      <w:bookmarkEnd w:id="291"/>
      <w:bookmarkEnd w:id="292"/>
      <w:bookmarkEnd w:id="293"/>
      <w:bookmarkEnd w:id="294"/>
      <w:bookmarkEnd w:id="295"/>
      <w:bookmarkEnd w:id="296"/>
    </w:p>
    <w:p w:rsidR="0037303D" w:rsidRPr="00B90F9F" w:rsidRDefault="0037303D" w:rsidP="00B90F9F">
      <w:pPr>
        <w:tabs>
          <w:tab w:val="left" w:pos="0"/>
        </w:tabs>
        <w:spacing w:before="60" w:line="242" w:lineRule="auto"/>
        <w:rPr>
          <w:color w:val="000000"/>
          <w:szCs w:val="28"/>
        </w:rPr>
      </w:pPr>
      <w:r w:rsidRPr="00B90F9F">
        <w:rPr>
          <w:color w:val="000000"/>
          <w:szCs w:val="28"/>
        </w:rPr>
        <w:t xml:space="preserve">Порядок заполнения справочника </w:t>
      </w:r>
      <w:r w:rsidRPr="00B90F9F">
        <w:rPr>
          <w:b/>
          <w:color w:val="000000"/>
          <w:szCs w:val="28"/>
        </w:rPr>
        <w:t>Контрагенты</w:t>
      </w:r>
      <w:r w:rsidRPr="00B90F9F">
        <w:rPr>
          <w:color w:val="000000"/>
          <w:szCs w:val="28"/>
        </w:rPr>
        <w:t xml:space="preserve"> был подробно рассмотрен в предыдущих разделах. </w:t>
      </w:r>
    </w:p>
    <w:p w:rsidR="0037303D" w:rsidRDefault="0037303D" w:rsidP="00B90F9F">
      <w:pPr>
        <w:tabs>
          <w:tab w:val="left" w:pos="0"/>
        </w:tabs>
        <w:spacing w:before="60" w:line="242" w:lineRule="auto"/>
        <w:rPr>
          <w:color w:val="000000"/>
          <w:szCs w:val="28"/>
        </w:rPr>
      </w:pPr>
      <w:r w:rsidRPr="00B90F9F">
        <w:rPr>
          <w:color w:val="000000"/>
          <w:szCs w:val="28"/>
        </w:rPr>
        <w:t xml:space="preserve">Новую организацию необходимо ввести в справочник как элемент группы </w:t>
      </w:r>
      <w:r w:rsidRPr="00B90F9F">
        <w:rPr>
          <w:i/>
          <w:color w:val="000000"/>
          <w:szCs w:val="28"/>
        </w:rPr>
        <w:t>Организации</w:t>
      </w:r>
      <w:r w:rsidRPr="00B90F9F">
        <w:rPr>
          <w:color w:val="000000"/>
          <w:szCs w:val="28"/>
        </w:rPr>
        <w:t xml:space="preserve">, которая, в свою очередь, входит в группу </w:t>
      </w:r>
      <w:r w:rsidRPr="00B90F9F">
        <w:rPr>
          <w:i/>
          <w:color w:val="000000"/>
          <w:szCs w:val="28"/>
        </w:rPr>
        <w:t>Юридические лица</w:t>
      </w:r>
      <w:r w:rsidRPr="00B90F9F">
        <w:rPr>
          <w:color w:val="000000"/>
          <w:szCs w:val="28"/>
        </w:rPr>
        <w:t xml:space="preserve">. </w:t>
      </w:r>
    </w:p>
    <w:p w:rsidR="0037303D" w:rsidRPr="00B90F9F" w:rsidRDefault="0037303D" w:rsidP="00976A43">
      <w:pPr>
        <w:tabs>
          <w:tab w:val="left" w:pos="0"/>
        </w:tabs>
        <w:spacing w:before="60" w:line="242" w:lineRule="auto"/>
        <w:rPr>
          <w:b/>
          <w:color w:val="000000"/>
          <w:szCs w:val="28"/>
        </w:rPr>
      </w:pPr>
      <w:bookmarkStart w:id="297" w:name="_Toc97326928"/>
      <w:bookmarkStart w:id="298" w:name="_Toc97357335"/>
      <w:r w:rsidRPr="00B90F9F">
        <w:rPr>
          <w:b/>
          <w:color w:val="000000"/>
          <w:szCs w:val="28"/>
        </w:rPr>
        <w:t>Задание № 8-1</w:t>
      </w:r>
      <w:bookmarkEnd w:id="297"/>
      <w:bookmarkEnd w:id="298"/>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Ввести в справочник «Контрагенты» сведения о поставщике - инструментальном заводе «Фрезер».</w:t>
      </w:r>
    </w:p>
    <w:p w:rsidR="0037303D" w:rsidRPr="00B90F9F" w:rsidRDefault="0037303D" w:rsidP="00B90F9F">
      <w:pPr>
        <w:tabs>
          <w:tab w:val="left" w:pos="0"/>
        </w:tabs>
        <w:spacing w:before="160" w:line="242" w:lineRule="auto"/>
        <w:rPr>
          <w:b/>
          <w:i/>
          <w:color w:val="000000"/>
          <w:szCs w:val="28"/>
        </w:rPr>
      </w:pPr>
      <w:r w:rsidRPr="00B90F9F">
        <w:rPr>
          <w:b/>
          <w:i/>
          <w:color w:val="000000"/>
          <w:szCs w:val="28"/>
        </w:rPr>
        <w:t xml:space="preserve">Решение: </w:t>
      </w:r>
    </w:p>
    <w:p w:rsidR="0037303D" w:rsidRPr="00B90F9F" w:rsidRDefault="0037303D" w:rsidP="00B90F9F">
      <w:pPr>
        <w:tabs>
          <w:tab w:val="left" w:pos="550"/>
        </w:tabs>
        <w:spacing w:before="60" w:line="242" w:lineRule="auto"/>
        <w:ind w:left="550" w:hanging="550"/>
        <w:rPr>
          <w:color w:val="000000"/>
          <w:szCs w:val="28"/>
        </w:rPr>
      </w:pPr>
      <w:r w:rsidRPr="00B90F9F">
        <w:rPr>
          <w:color w:val="000000"/>
          <w:szCs w:val="28"/>
        </w:rPr>
        <w:t>–</w:t>
      </w:r>
      <w:r w:rsidRPr="00B90F9F">
        <w:rPr>
          <w:color w:val="000000"/>
          <w:szCs w:val="28"/>
        </w:rPr>
        <w:tab/>
        <w:t xml:space="preserve">командой меню </w:t>
      </w:r>
      <w:r w:rsidRPr="00B90F9F">
        <w:rPr>
          <w:b/>
          <w:i/>
          <w:color w:val="000000"/>
          <w:szCs w:val="28"/>
        </w:rPr>
        <w:t>Предприятие</w:t>
      </w:r>
      <w:r w:rsidRPr="00B90F9F">
        <w:rPr>
          <w:snapToGrid w:val="0"/>
          <w:color w:val="000000"/>
          <w:szCs w:val="28"/>
        </w:rPr>
        <w:t xml:space="preserve"> → </w:t>
      </w:r>
      <w:r w:rsidRPr="00B90F9F">
        <w:rPr>
          <w:b/>
          <w:i/>
          <w:color w:val="000000"/>
          <w:szCs w:val="28"/>
        </w:rPr>
        <w:t>Контрагенты</w:t>
      </w:r>
      <w:r w:rsidRPr="00B90F9F">
        <w:rPr>
          <w:snapToGrid w:val="0"/>
          <w:color w:val="000000"/>
          <w:szCs w:val="28"/>
        </w:rPr>
        <w:t xml:space="preserve"> → </w:t>
      </w:r>
      <w:r w:rsidRPr="00B90F9F">
        <w:rPr>
          <w:i/>
          <w:color w:val="000000"/>
          <w:szCs w:val="28"/>
        </w:rPr>
        <w:t>Юридические лица</w:t>
      </w:r>
      <w:r w:rsidRPr="00B90F9F">
        <w:rPr>
          <w:snapToGrid w:val="0"/>
          <w:color w:val="000000"/>
          <w:szCs w:val="28"/>
        </w:rPr>
        <w:t xml:space="preserve"> → </w:t>
      </w:r>
      <w:r w:rsidRPr="00B90F9F">
        <w:rPr>
          <w:i/>
          <w:color w:val="000000"/>
          <w:szCs w:val="28"/>
        </w:rPr>
        <w:t>Организации</w:t>
      </w:r>
      <w:r w:rsidRPr="00B90F9F">
        <w:rPr>
          <w:snapToGrid w:val="0"/>
          <w:color w:val="000000"/>
          <w:szCs w:val="28"/>
        </w:rPr>
        <w:t xml:space="preserve"> → </w:t>
      </w:r>
      <w:r w:rsidRPr="00B90F9F">
        <w:rPr>
          <w:b/>
          <w:i/>
          <w:color w:val="000000"/>
          <w:szCs w:val="28"/>
        </w:rPr>
        <w:t>&lt;Insert&gt;</w:t>
      </w:r>
      <w:r w:rsidRPr="00B90F9F">
        <w:rPr>
          <w:snapToGrid w:val="0"/>
          <w:color w:val="000000"/>
          <w:szCs w:val="28"/>
        </w:rPr>
        <w:t xml:space="preserve"> </w:t>
      </w:r>
      <w:r w:rsidRPr="00B90F9F">
        <w:rPr>
          <w:color w:val="000000"/>
          <w:szCs w:val="28"/>
        </w:rPr>
        <w:t xml:space="preserve">вывести на экран форму </w:t>
      </w:r>
      <w:r w:rsidRPr="00B90F9F">
        <w:rPr>
          <w:b/>
          <w:i/>
          <w:color w:val="000000"/>
          <w:szCs w:val="28"/>
        </w:rPr>
        <w:t>Контрагенты: Создание</w:t>
      </w:r>
      <w:r w:rsidRPr="00B90F9F">
        <w:rPr>
          <w:color w:val="000000"/>
          <w:szCs w:val="28"/>
        </w:rPr>
        <w:t>.</w:t>
      </w:r>
    </w:p>
    <w:p w:rsidR="0037303D" w:rsidRPr="00B90F9F" w:rsidRDefault="0037303D" w:rsidP="00B90F9F">
      <w:pPr>
        <w:numPr>
          <w:ilvl w:val="12"/>
          <w:numId w:val="0"/>
        </w:numPr>
        <w:spacing w:before="60" w:line="242" w:lineRule="auto"/>
        <w:ind w:firstLine="567"/>
        <w:rPr>
          <w:color w:val="000000"/>
          <w:szCs w:val="28"/>
        </w:rPr>
      </w:pPr>
      <w:r w:rsidRPr="00B90F9F">
        <w:rPr>
          <w:color w:val="000000"/>
          <w:szCs w:val="28"/>
        </w:rPr>
        <w:t>Заполнить закладки формы на основании данных, приведенных в информации № 8-1 (не упоминаемые ниже поля заполняются либо значениями по умолчанию, либо для целей учебного примера не заполняются).</w:t>
      </w:r>
    </w:p>
    <w:p w:rsidR="0037303D" w:rsidRPr="00B90F9F" w:rsidRDefault="0037303D" w:rsidP="00B90F9F">
      <w:pPr>
        <w:numPr>
          <w:ilvl w:val="12"/>
          <w:numId w:val="0"/>
        </w:numPr>
        <w:spacing w:before="60" w:line="242" w:lineRule="auto"/>
        <w:ind w:firstLine="567"/>
        <w:rPr>
          <w:color w:val="000000"/>
          <w:szCs w:val="28"/>
        </w:rPr>
      </w:pPr>
      <w:r w:rsidRPr="00B90F9F">
        <w:rPr>
          <w:color w:val="000000"/>
          <w:szCs w:val="28"/>
        </w:rPr>
        <w:t>На закладке</w:t>
      </w:r>
      <w:r w:rsidRPr="00B90F9F">
        <w:rPr>
          <w:b/>
          <w:i/>
          <w:color w:val="000000"/>
          <w:szCs w:val="28"/>
        </w:rPr>
        <w:t xml:space="preserve"> Общие:</w:t>
      </w:r>
    </w:p>
    <w:p w:rsidR="0037303D" w:rsidRPr="00B90F9F" w:rsidRDefault="0037303D" w:rsidP="00B90F9F">
      <w:pPr>
        <w:tabs>
          <w:tab w:val="left" w:pos="550"/>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Название</w:t>
      </w:r>
      <w:r w:rsidRPr="00B90F9F">
        <w:rPr>
          <w:b/>
          <w:color w:val="000000"/>
          <w:szCs w:val="28"/>
        </w:rPr>
        <w:t xml:space="preserve"> </w:t>
      </w:r>
      <w:r w:rsidRPr="00B90F9F">
        <w:rPr>
          <w:color w:val="000000"/>
          <w:szCs w:val="28"/>
        </w:rPr>
        <w:t xml:space="preserve">записать сокращенное название контрагента - </w:t>
      </w:r>
      <w:r w:rsidRPr="00B90F9F">
        <w:rPr>
          <w:i/>
          <w:color w:val="000000"/>
          <w:szCs w:val="28"/>
        </w:rPr>
        <w:t>Фрезер Завод</w:t>
      </w:r>
      <w:r w:rsidRPr="00B90F9F">
        <w:rPr>
          <w:color w:val="000000"/>
          <w:szCs w:val="28"/>
        </w:rPr>
        <w:t>;</w:t>
      </w:r>
    </w:p>
    <w:p w:rsidR="0037303D" w:rsidRPr="00B90F9F" w:rsidRDefault="0037303D" w:rsidP="00B90F9F">
      <w:pPr>
        <w:tabs>
          <w:tab w:val="left" w:pos="880"/>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Полное наименование</w:t>
      </w:r>
      <w:r w:rsidRPr="00B90F9F">
        <w:rPr>
          <w:b/>
          <w:color w:val="000000"/>
          <w:szCs w:val="28"/>
        </w:rPr>
        <w:t xml:space="preserve"> </w:t>
      </w:r>
      <w:r w:rsidRPr="00B90F9F">
        <w:rPr>
          <w:color w:val="000000"/>
          <w:szCs w:val="28"/>
        </w:rPr>
        <w:t xml:space="preserve">записать </w:t>
      </w:r>
      <w:r w:rsidRPr="00B90F9F">
        <w:rPr>
          <w:i/>
          <w:color w:val="000000"/>
          <w:szCs w:val="28"/>
        </w:rPr>
        <w:t>ОАО Инструментальный завод «Фрезер»;</w:t>
      </w:r>
    </w:p>
    <w:p w:rsidR="0037303D" w:rsidRPr="00B90F9F" w:rsidRDefault="0037303D" w:rsidP="00B90F9F">
      <w:pPr>
        <w:tabs>
          <w:tab w:val="left" w:pos="880"/>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ИНН</w:t>
      </w:r>
      <w:r w:rsidRPr="00B90F9F">
        <w:rPr>
          <w:b/>
          <w:color w:val="000000"/>
          <w:szCs w:val="28"/>
        </w:rPr>
        <w:t xml:space="preserve"> </w:t>
      </w:r>
      <w:r w:rsidRPr="00B90F9F">
        <w:rPr>
          <w:color w:val="000000"/>
          <w:szCs w:val="28"/>
        </w:rPr>
        <w:t xml:space="preserve">ввести </w:t>
      </w:r>
      <w:r w:rsidRPr="00B90F9F">
        <w:rPr>
          <w:i/>
          <w:color w:val="000000"/>
          <w:szCs w:val="28"/>
        </w:rPr>
        <w:t xml:space="preserve">7760345656, </w:t>
      </w:r>
      <w:r w:rsidRPr="00B90F9F">
        <w:rPr>
          <w:color w:val="000000"/>
          <w:szCs w:val="28"/>
        </w:rPr>
        <w:t xml:space="preserve">в реквизите </w:t>
      </w:r>
      <w:r w:rsidRPr="00B90F9F">
        <w:rPr>
          <w:b/>
          <w:i/>
          <w:color w:val="000000"/>
          <w:szCs w:val="28"/>
        </w:rPr>
        <w:t>КПП</w:t>
      </w:r>
      <w:r w:rsidRPr="00B90F9F">
        <w:rPr>
          <w:i/>
          <w:color w:val="000000"/>
          <w:szCs w:val="28"/>
        </w:rPr>
        <w:t xml:space="preserve"> — 776001001.</w:t>
      </w:r>
    </w:p>
    <w:p w:rsidR="0037303D" w:rsidRPr="00B90F9F" w:rsidRDefault="0037303D" w:rsidP="00B90F9F">
      <w:pPr>
        <w:numPr>
          <w:ilvl w:val="12"/>
          <w:numId w:val="0"/>
        </w:numPr>
        <w:spacing w:before="60" w:line="242" w:lineRule="auto"/>
        <w:ind w:firstLine="567"/>
        <w:rPr>
          <w:color w:val="000000"/>
          <w:szCs w:val="28"/>
        </w:rPr>
      </w:pPr>
      <w:r w:rsidRPr="00B90F9F">
        <w:rPr>
          <w:color w:val="000000"/>
          <w:szCs w:val="28"/>
        </w:rPr>
        <w:t>На закладке</w:t>
      </w:r>
      <w:r w:rsidRPr="00B90F9F">
        <w:rPr>
          <w:b/>
          <w:i/>
          <w:color w:val="000000"/>
          <w:szCs w:val="28"/>
        </w:rPr>
        <w:t xml:space="preserve"> Адреса и телефоны:</w:t>
      </w:r>
    </w:p>
    <w:p w:rsidR="0037303D" w:rsidRPr="00B90F9F" w:rsidRDefault="0037303D" w:rsidP="00B90F9F">
      <w:pPr>
        <w:tabs>
          <w:tab w:val="left" w:pos="880"/>
        </w:tabs>
        <w:spacing w:before="60" w:line="242" w:lineRule="auto"/>
        <w:ind w:left="550" w:hanging="550"/>
        <w:rPr>
          <w:color w:val="000000"/>
          <w:szCs w:val="28"/>
        </w:rPr>
      </w:pPr>
      <w:r w:rsidRPr="00B90F9F">
        <w:rPr>
          <w:color w:val="000000"/>
          <w:szCs w:val="28"/>
        </w:rPr>
        <w:t>–</w:t>
      </w:r>
      <w:r w:rsidRPr="00B90F9F">
        <w:rPr>
          <w:color w:val="000000"/>
          <w:szCs w:val="28"/>
        </w:rPr>
        <w:tab/>
        <w:t xml:space="preserve">заполнить реквизиты  </w:t>
      </w:r>
      <w:r w:rsidRPr="00B90F9F">
        <w:rPr>
          <w:b/>
          <w:i/>
          <w:color w:val="000000"/>
          <w:szCs w:val="28"/>
        </w:rPr>
        <w:t>Юридический адрес</w:t>
      </w:r>
      <w:r w:rsidRPr="00B90F9F">
        <w:rPr>
          <w:color w:val="000000"/>
          <w:szCs w:val="28"/>
        </w:rPr>
        <w:t xml:space="preserve"> и </w:t>
      </w:r>
      <w:r w:rsidRPr="00B90F9F">
        <w:rPr>
          <w:b/>
          <w:i/>
          <w:color w:val="000000"/>
          <w:szCs w:val="28"/>
        </w:rPr>
        <w:t>Фактический адрес</w:t>
      </w:r>
      <w:r w:rsidRPr="00B90F9F">
        <w:rPr>
          <w:color w:val="000000"/>
          <w:szCs w:val="28"/>
        </w:rPr>
        <w:t>;</w:t>
      </w:r>
    </w:p>
    <w:p w:rsidR="0037303D" w:rsidRPr="00B90F9F" w:rsidRDefault="0037303D" w:rsidP="00B90F9F">
      <w:pPr>
        <w:tabs>
          <w:tab w:val="left" w:pos="880"/>
        </w:tabs>
        <w:spacing w:before="60" w:line="242" w:lineRule="auto"/>
        <w:ind w:left="550" w:hanging="550"/>
        <w:rPr>
          <w:color w:val="000000"/>
          <w:szCs w:val="28"/>
        </w:rPr>
      </w:pPr>
      <w:r w:rsidRPr="00B90F9F">
        <w:rPr>
          <w:color w:val="000000"/>
          <w:szCs w:val="28"/>
        </w:rPr>
        <w:t>–</w:t>
      </w:r>
      <w:r w:rsidRPr="00B90F9F">
        <w:rPr>
          <w:color w:val="000000"/>
          <w:szCs w:val="28"/>
        </w:rPr>
        <w:tab/>
        <w:t xml:space="preserve">заполнить реквизит  </w:t>
      </w:r>
      <w:r w:rsidRPr="00B90F9F">
        <w:rPr>
          <w:b/>
          <w:i/>
          <w:color w:val="000000"/>
          <w:szCs w:val="28"/>
        </w:rPr>
        <w:t>Телефон.</w:t>
      </w:r>
    </w:p>
    <w:p w:rsidR="0037303D" w:rsidRPr="00B90F9F" w:rsidRDefault="0037303D" w:rsidP="00B90F9F">
      <w:pPr>
        <w:numPr>
          <w:ilvl w:val="12"/>
          <w:numId w:val="0"/>
        </w:numPr>
        <w:spacing w:before="60" w:line="242" w:lineRule="auto"/>
        <w:ind w:firstLine="567"/>
        <w:rPr>
          <w:color w:val="000000"/>
          <w:szCs w:val="28"/>
        </w:rPr>
      </w:pPr>
      <w:r w:rsidRPr="00B90F9F">
        <w:rPr>
          <w:color w:val="000000"/>
          <w:szCs w:val="28"/>
        </w:rPr>
        <w:t xml:space="preserve">Записать введенные данные и перейти на закладку </w:t>
      </w:r>
      <w:r w:rsidRPr="00B90F9F">
        <w:rPr>
          <w:b/>
          <w:i/>
          <w:color w:val="000000"/>
          <w:szCs w:val="28"/>
        </w:rPr>
        <w:t>Счета и договоры</w:t>
      </w:r>
      <w:r w:rsidRPr="00B90F9F">
        <w:rPr>
          <w:color w:val="000000"/>
          <w:szCs w:val="28"/>
        </w:rPr>
        <w:t xml:space="preserve">. В табличной части </w:t>
      </w:r>
      <w:r w:rsidRPr="00B90F9F">
        <w:rPr>
          <w:b/>
          <w:i/>
          <w:color w:val="000000"/>
          <w:szCs w:val="28"/>
        </w:rPr>
        <w:t>Банковские счета</w:t>
      </w:r>
      <w:r w:rsidRPr="00B90F9F">
        <w:rPr>
          <w:color w:val="000000"/>
          <w:szCs w:val="28"/>
        </w:rPr>
        <w:t>:</w:t>
      </w:r>
    </w:p>
    <w:p w:rsidR="0037303D" w:rsidRPr="00B90F9F" w:rsidRDefault="0037303D" w:rsidP="00B90F9F">
      <w:pPr>
        <w:tabs>
          <w:tab w:val="left" w:pos="880"/>
        </w:tabs>
        <w:spacing w:before="60" w:line="242" w:lineRule="auto"/>
        <w:ind w:left="550" w:hanging="550"/>
        <w:rPr>
          <w:color w:val="000000"/>
          <w:szCs w:val="28"/>
        </w:rPr>
      </w:pPr>
      <w:r w:rsidRPr="00B90F9F">
        <w:rPr>
          <w:color w:val="000000"/>
          <w:szCs w:val="28"/>
        </w:rPr>
        <w:t>–</w:t>
      </w:r>
      <w:r w:rsidRPr="00B90F9F">
        <w:rPr>
          <w:color w:val="000000"/>
          <w:szCs w:val="28"/>
        </w:rPr>
        <w:tab/>
        <w:t xml:space="preserve">щелкнуть по пиктограмме </w:t>
      </w:r>
      <w:r w:rsidRPr="0039148C">
        <w:rPr>
          <w:noProof/>
          <w:color w:val="000000"/>
          <w:szCs w:val="28"/>
        </w:rPr>
        <w:pict>
          <v:shape id="Рисунок 301" o:spid="_x0000_i1222" type="#_x0000_t75" alt="Кнопка%20Новая%20строка" style="width:13.5pt;height:11.25pt;visibility:visible">
            <v:imagedata r:id="rId62" o:title=""/>
          </v:shape>
        </w:pict>
      </w:r>
      <w:r w:rsidRPr="00B90F9F">
        <w:rPr>
          <w:color w:val="000000"/>
          <w:szCs w:val="28"/>
        </w:rPr>
        <w:t xml:space="preserve"> панели инструментов этой табличной части и заполнить форму со сведениями о расчетном счете завода «Фрезер».</w:t>
      </w:r>
    </w:p>
    <w:p w:rsidR="0037303D" w:rsidRPr="00B90F9F" w:rsidRDefault="0037303D" w:rsidP="00B90F9F">
      <w:pPr>
        <w:keepNext/>
        <w:spacing w:before="240" w:after="180" w:line="240" w:lineRule="auto"/>
        <w:ind w:firstLine="0"/>
        <w:jc w:val="center"/>
        <w:outlineLvl w:val="3"/>
        <w:rPr>
          <w:b/>
          <w:szCs w:val="28"/>
        </w:rPr>
      </w:pPr>
      <w:bookmarkStart w:id="299" w:name="_Toc268432705"/>
      <w:r w:rsidRPr="00B90F9F">
        <w:rPr>
          <w:b/>
          <w:szCs w:val="28"/>
        </w:rPr>
        <w:t>Регистрация счета поставщика</w:t>
      </w:r>
      <w:bookmarkEnd w:id="299"/>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Задание № 8-2</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Ввести в справочник «Договоры контрагентов» сведения об основании расчетов с поставщиком.</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B90F9F" w:rsidRDefault="0037303D" w:rsidP="00B90F9F">
      <w:pPr>
        <w:tabs>
          <w:tab w:val="left" w:pos="0"/>
        </w:tabs>
        <w:spacing w:before="180" w:after="40" w:line="242" w:lineRule="auto"/>
        <w:rPr>
          <w:b/>
          <w:i/>
          <w:color w:val="000000"/>
          <w:szCs w:val="28"/>
        </w:rPr>
      </w:pPr>
      <w:r w:rsidRPr="00B90F9F">
        <w:rPr>
          <w:b/>
          <w:i/>
          <w:color w:val="000000"/>
          <w:szCs w:val="28"/>
        </w:rPr>
        <w:t xml:space="preserve">Решение: </w:t>
      </w:r>
    </w:p>
    <w:p w:rsidR="0037303D" w:rsidRPr="00B90F9F" w:rsidRDefault="0037303D" w:rsidP="00B90F9F">
      <w:pPr>
        <w:tabs>
          <w:tab w:val="left" w:pos="1069"/>
        </w:tabs>
        <w:spacing w:before="20" w:line="242" w:lineRule="auto"/>
        <w:ind w:left="550" w:hanging="550"/>
        <w:rPr>
          <w:color w:val="000000"/>
          <w:szCs w:val="28"/>
        </w:rPr>
      </w:pPr>
      <w:r w:rsidRPr="00B90F9F">
        <w:rPr>
          <w:color w:val="000000"/>
          <w:szCs w:val="28"/>
        </w:rPr>
        <w:t>–</w:t>
      </w:r>
      <w:r w:rsidRPr="00B90F9F">
        <w:rPr>
          <w:color w:val="000000"/>
          <w:szCs w:val="28"/>
        </w:rPr>
        <w:tab/>
        <w:t xml:space="preserve">в табличной части </w:t>
      </w:r>
      <w:r w:rsidRPr="00B90F9F">
        <w:rPr>
          <w:b/>
          <w:i/>
          <w:color w:val="000000"/>
          <w:szCs w:val="28"/>
        </w:rPr>
        <w:t>Договоры контрагентов</w:t>
      </w:r>
      <w:r w:rsidRPr="00B90F9F">
        <w:rPr>
          <w:color w:val="000000"/>
          <w:szCs w:val="28"/>
        </w:rPr>
        <w:t xml:space="preserve"> щелчком по пиктограмме </w:t>
      </w:r>
      <w:r w:rsidRPr="0039148C">
        <w:rPr>
          <w:noProof/>
          <w:color w:val="000000"/>
          <w:szCs w:val="28"/>
        </w:rPr>
        <w:pict>
          <v:shape id="Рисунок 300" o:spid="_x0000_i1223" type="#_x0000_t75" alt="Кнопка Новая группа" style="width:11.25pt;height:9pt;visibility:visible">
            <v:imagedata r:id="rId55" o:title=""/>
          </v:shape>
        </w:pict>
      </w:r>
      <w:r w:rsidRPr="00B90F9F">
        <w:rPr>
          <w:color w:val="000000"/>
          <w:szCs w:val="28"/>
        </w:rPr>
        <w:t xml:space="preserve"> открыть форму для описания группы элементов и указать ее название </w:t>
      </w:r>
      <w:r w:rsidRPr="00B90F9F">
        <w:rPr>
          <w:i/>
          <w:color w:val="000000"/>
          <w:szCs w:val="28"/>
        </w:rPr>
        <w:t>Договор № ДП-03 от 18.01.2010</w:t>
      </w:r>
      <w:r w:rsidRPr="00B90F9F">
        <w:rPr>
          <w:color w:val="000000"/>
          <w:szCs w:val="28"/>
        </w:rPr>
        <w:t>;</w:t>
      </w:r>
    </w:p>
    <w:p w:rsidR="0037303D" w:rsidRPr="00B90F9F" w:rsidRDefault="0037303D" w:rsidP="00B90F9F">
      <w:pPr>
        <w:tabs>
          <w:tab w:val="left" w:pos="1069"/>
        </w:tabs>
        <w:spacing w:before="60" w:line="242" w:lineRule="auto"/>
        <w:ind w:left="550" w:hanging="550"/>
        <w:rPr>
          <w:b/>
          <w:i/>
          <w:color w:val="000000"/>
          <w:szCs w:val="28"/>
        </w:rPr>
      </w:pPr>
      <w:r w:rsidRPr="00B90F9F">
        <w:rPr>
          <w:color w:val="000000"/>
          <w:szCs w:val="28"/>
        </w:rPr>
        <w:t>–</w:t>
      </w:r>
      <w:r w:rsidRPr="00B90F9F">
        <w:rPr>
          <w:color w:val="000000"/>
          <w:szCs w:val="28"/>
        </w:rPr>
        <w:tab/>
        <w:t xml:space="preserve">открыть в табличной части вновь созданную группу и щелчком по пиктограмме </w:t>
      </w:r>
      <w:r w:rsidRPr="0039148C">
        <w:rPr>
          <w:noProof/>
          <w:color w:val="000000"/>
          <w:szCs w:val="28"/>
        </w:rPr>
        <w:pict>
          <v:shape id="Рисунок 299" o:spid="_x0000_i1224" type="#_x0000_t75" alt="Кнопка Новая строка" style="width:13.5pt;height:11.25pt;visibility:visible">
            <v:imagedata r:id="rId62" o:title=""/>
          </v:shape>
        </w:pict>
      </w:r>
      <w:r w:rsidRPr="00B90F9F">
        <w:rPr>
          <w:color w:val="000000"/>
          <w:szCs w:val="28"/>
        </w:rPr>
        <w:t xml:space="preserve"> открыть форму для описания сведений о новом элементе;</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Наименование</w:t>
      </w:r>
      <w:r w:rsidRPr="00B90F9F">
        <w:rPr>
          <w:color w:val="000000"/>
          <w:szCs w:val="28"/>
        </w:rPr>
        <w:t xml:space="preserve"> указать </w:t>
      </w:r>
      <w:r w:rsidRPr="00B90F9F">
        <w:rPr>
          <w:i/>
          <w:color w:val="000000"/>
          <w:szCs w:val="28"/>
        </w:rPr>
        <w:t>Счет № 345/21 от 21.01.2010</w:t>
      </w:r>
      <w:r w:rsidRPr="00B90F9F">
        <w:rPr>
          <w:bCs/>
          <w:color w:val="000000"/>
          <w:szCs w:val="28"/>
        </w:rPr>
        <w:t>;</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Вид договора</w:t>
      </w:r>
      <w:r w:rsidRPr="00B90F9F">
        <w:rPr>
          <w:color w:val="000000"/>
          <w:szCs w:val="28"/>
        </w:rPr>
        <w:t xml:space="preserve"> указать, что договор относится к виду — </w:t>
      </w:r>
      <w:r w:rsidRPr="00B90F9F">
        <w:rPr>
          <w:i/>
          <w:color w:val="000000"/>
          <w:szCs w:val="28"/>
        </w:rPr>
        <w:t>С поставщиком</w:t>
      </w:r>
      <w:r w:rsidRPr="00B90F9F">
        <w:rPr>
          <w:color w:val="000000"/>
          <w:szCs w:val="28"/>
        </w:rPr>
        <w:t>;</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Тип цен</w:t>
      </w:r>
      <w:r w:rsidRPr="00B90F9F">
        <w:rPr>
          <w:color w:val="000000"/>
          <w:szCs w:val="28"/>
        </w:rPr>
        <w:t xml:space="preserve"> указать </w:t>
      </w:r>
      <w:r w:rsidRPr="00B90F9F">
        <w:rPr>
          <w:i/>
          <w:color w:val="000000"/>
          <w:szCs w:val="28"/>
        </w:rPr>
        <w:t>Основная цена покупки</w:t>
      </w:r>
      <w:r w:rsidRPr="00B90F9F">
        <w:rPr>
          <w:color w:val="000000"/>
          <w:szCs w:val="28"/>
        </w:rPr>
        <w:t>;</w:t>
      </w:r>
    </w:p>
    <w:p w:rsidR="0037303D" w:rsidRPr="00B90F9F" w:rsidRDefault="0037303D" w:rsidP="00B90F9F">
      <w:pPr>
        <w:tabs>
          <w:tab w:val="left" w:pos="1069"/>
        </w:tabs>
        <w:spacing w:before="60" w:line="242" w:lineRule="auto"/>
        <w:ind w:left="550" w:hanging="550"/>
        <w:rPr>
          <w:color w:val="000000"/>
          <w:szCs w:val="28"/>
        </w:rPr>
      </w:pPr>
      <w:r w:rsidRPr="00B90F9F">
        <w:rPr>
          <w:color w:val="000000"/>
          <w:szCs w:val="28"/>
        </w:rPr>
        <w:t>–</w:t>
      </w:r>
      <w:r w:rsidRPr="00B90F9F">
        <w:rPr>
          <w:color w:val="000000"/>
          <w:szCs w:val="28"/>
        </w:rPr>
        <w:tab/>
        <w:t xml:space="preserve">сохранить введенные данные по кнопке </w:t>
      </w:r>
      <w:r w:rsidRPr="00B90F9F">
        <w:rPr>
          <w:b/>
          <w:i/>
          <w:color w:val="000000"/>
          <w:szCs w:val="28"/>
        </w:rPr>
        <w:t>&lt;ОК&gt;</w:t>
      </w:r>
      <w:r w:rsidRPr="00B90F9F">
        <w:rPr>
          <w:color w:val="000000"/>
          <w:szCs w:val="28"/>
        </w:rPr>
        <w:t>.</w:t>
      </w:r>
    </w:p>
    <w:p w:rsidR="0037303D" w:rsidRPr="00B90F9F" w:rsidRDefault="0037303D" w:rsidP="00B90F9F">
      <w:pPr>
        <w:keepNext/>
        <w:spacing w:before="440" w:after="120" w:line="240" w:lineRule="auto"/>
        <w:ind w:firstLine="0"/>
        <w:jc w:val="center"/>
        <w:outlineLvl w:val="3"/>
        <w:rPr>
          <w:b/>
          <w:bCs/>
          <w:szCs w:val="28"/>
        </w:rPr>
      </w:pPr>
      <w:bookmarkStart w:id="300" w:name="_Toc483936869"/>
      <w:bookmarkStart w:id="301" w:name="_Toc501787756"/>
      <w:bookmarkStart w:id="302" w:name="_Toc501788570"/>
      <w:bookmarkStart w:id="303" w:name="_Toc26707776"/>
      <w:bookmarkStart w:id="304" w:name="_Toc26711809"/>
      <w:bookmarkStart w:id="305" w:name="_Toc26712825"/>
      <w:bookmarkStart w:id="306" w:name="_Toc30919970"/>
      <w:bookmarkStart w:id="307" w:name="_Toc62559832"/>
      <w:bookmarkStart w:id="308" w:name="_Toc97326929"/>
      <w:bookmarkStart w:id="309" w:name="_Toc268432706"/>
      <w:r w:rsidRPr="00B90F9F">
        <w:rPr>
          <w:b/>
          <w:szCs w:val="28"/>
        </w:rPr>
        <w:t>Создание платежного поручения</w:t>
      </w:r>
      <w:bookmarkEnd w:id="300"/>
      <w:bookmarkEnd w:id="301"/>
      <w:bookmarkEnd w:id="302"/>
      <w:bookmarkEnd w:id="303"/>
      <w:bookmarkEnd w:id="304"/>
      <w:bookmarkEnd w:id="305"/>
      <w:bookmarkEnd w:id="306"/>
      <w:bookmarkEnd w:id="307"/>
      <w:bookmarkEnd w:id="308"/>
      <w:bookmarkEnd w:id="309"/>
    </w:p>
    <w:p w:rsidR="0037303D" w:rsidRPr="00B90F9F" w:rsidRDefault="0037303D" w:rsidP="00B90F9F">
      <w:pPr>
        <w:tabs>
          <w:tab w:val="left" w:pos="0"/>
        </w:tabs>
        <w:spacing w:before="60" w:line="242" w:lineRule="auto"/>
        <w:rPr>
          <w:color w:val="000000"/>
          <w:szCs w:val="28"/>
        </w:rPr>
      </w:pPr>
      <w:r w:rsidRPr="00B90F9F">
        <w:rPr>
          <w:color w:val="000000"/>
          <w:szCs w:val="28"/>
        </w:rPr>
        <w:t>В соответствии с договором № ДП-03 от 18.01.2010 оборудование будет поставлено после оплаты (предоплаты) выставленного счета № 345/21 от 21.01.2010. Предоплата производится в безналичном порядке путем оформления и предоставления в банк платежного поручения.</w:t>
      </w:r>
    </w:p>
    <w:p w:rsidR="0037303D" w:rsidRPr="00B90F9F" w:rsidRDefault="0037303D" w:rsidP="00B90F9F">
      <w:pPr>
        <w:keepNext/>
        <w:tabs>
          <w:tab w:val="left" w:pos="0"/>
        </w:tabs>
        <w:spacing w:before="360" w:after="120" w:line="242" w:lineRule="auto"/>
        <w:ind w:left="1418"/>
        <w:rPr>
          <w:b/>
          <w:color w:val="000000"/>
          <w:szCs w:val="28"/>
        </w:rPr>
      </w:pPr>
      <w:r w:rsidRPr="00B90F9F">
        <w:rPr>
          <w:b/>
          <w:color w:val="000000"/>
          <w:szCs w:val="28"/>
        </w:rPr>
        <w:t>Информация № 8-2</w:t>
      </w:r>
    </w:p>
    <w:p w:rsidR="0037303D" w:rsidRPr="00B90F9F" w:rsidRDefault="0037303D" w:rsidP="00B90F9F">
      <w:pPr>
        <w:tabs>
          <w:tab w:val="left" w:pos="0"/>
        </w:tabs>
        <w:spacing w:before="60" w:line="242" w:lineRule="auto"/>
        <w:rPr>
          <w:b/>
          <w:color w:val="000000"/>
          <w:szCs w:val="28"/>
        </w:rPr>
      </w:pPr>
      <w:r w:rsidRPr="00B90F9F">
        <w:rPr>
          <w:b/>
          <w:color w:val="000000"/>
          <w:szCs w:val="28"/>
        </w:rPr>
        <w:t>25.01.2010 выписано платежное поручение № 1 от 25.01.2010 на оплату счета № 345/21 от 21.01.2010 завода «Фрезер» на сумму 34 220.00 руб., включая НДС 5 220.00 руб.</w:t>
      </w:r>
    </w:p>
    <w:p w:rsidR="0037303D" w:rsidRPr="00B90F9F" w:rsidRDefault="0037303D" w:rsidP="00B90F9F">
      <w:pPr>
        <w:tabs>
          <w:tab w:val="left" w:pos="0"/>
        </w:tabs>
        <w:spacing w:before="60" w:line="242" w:lineRule="auto"/>
        <w:rPr>
          <w:color w:val="000000"/>
          <w:szCs w:val="28"/>
        </w:rPr>
      </w:pP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310" w:name="_Toc97326930"/>
      <w:bookmarkStart w:id="311" w:name="_Toc97357337"/>
      <w:r w:rsidRPr="00B90F9F">
        <w:rPr>
          <w:b/>
          <w:color w:val="000000"/>
          <w:szCs w:val="28"/>
        </w:rPr>
        <w:t>Задание № 8-3</w:t>
      </w:r>
      <w:bookmarkEnd w:id="310"/>
      <w:bookmarkEnd w:id="311"/>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Подготовить платежное поручение от 25.01.2010 на перечисление денежных средств в сумме 34 220.00 руб. на расчетный счет инструментального завода «Фрезер».</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B90F9F" w:rsidRDefault="0037303D" w:rsidP="00B90F9F">
      <w:pPr>
        <w:tabs>
          <w:tab w:val="left" w:pos="0"/>
        </w:tabs>
        <w:spacing w:before="160" w:line="242" w:lineRule="auto"/>
        <w:rPr>
          <w:i/>
          <w:color w:val="000000"/>
          <w:szCs w:val="28"/>
        </w:rPr>
      </w:pPr>
      <w:r w:rsidRPr="00B90F9F">
        <w:rPr>
          <w:b/>
          <w:i/>
          <w:color w:val="000000"/>
          <w:szCs w:val="28"/>
        </w:rPr>
        <w:t>Решение:</w:t>
      </w:r>
      <w:r w:rsidRPr="00B90F9F">
        <w:rPr>
          <w:i/>
          <w:color w:val="000000"/>
          <w:szCs w:val="28"/>
        </w:rPr>
        <w:t xml:space="preserve"> </w:t>
      </w:r>
    </w:p>
    <w:p w:rsidR="0037303D" w:rsidRPr="00B90F9F" w:rsidRDefault="0037303D" w:rsidP="00B90F9F">
      <w:pPr>
        <w:spacing w:before="40" w:line="242" w:lineRule="auto"/>
        <w:ind w:left="550" w:hanging="550"/>
        <w:rPr>
          <w:color w:val="000000"/>
          <w:szCs w:val="28"/>
        </w:rPr>
      </w:pPr>
      <w:r w:rsidRPr="00B90F9F">
        <w:rPr>
          <w:color w:val="000000"/>
          <w:szCs w:val="28"/>
        </w:rPr>
        <w:t>–</w:t>
      </w:r>
      <w:r w:rsidRPr="00B90F9F">
        <w:rPr>
          <w:color w:val="000000"/>
          <w:szCs w:val="28"/>
        </w:rPr>
        <w:tab/>
        <w:t xml:space="preserve">командой меню </w:t>
      </w:r>
      <w:r w:rsidRPr="00B90F9F">
        <w:rPr>
          <w:b/>
          <w:i/>
          <w:color w:val="000000"/>
          <w:szCs w:val="28"/>
        </w:rPr>
        <w:t>Банк</w:t>
      </w:r>
      <w:r w:rsidRPr="00B90F9F">
        <w:rPr>
          <w:snapToGrid w:val="0"/>
          <w:color w:val="000000"/>
          <w:szCs w:val="28"/>
        </w:rPr>
        <w:t xml:space="preserve"> → </w:t>
      </w:r>
      <w:r w:rsidRPr="00B90F9F">
        <w:rPr>
          <w:b/>
          <w:i/>
          <w:color w:val="000000"/>
          <w:szCs w:val="28"/>
        </w:rPr>
        <w:t xml:space="preserve">Платежное поручение </w:t>
      </w:r>
      <w:r w:rsidRPr="00B90F9F">
        <w:rPr>
          <w:color w:val="000000"/>
          <w:szCs w:val="28"/>
        </w:rPr>
        <w:t xml:space="preserve">открыть форму </w:t>
      </w:r>
      <w:r w:rsidRPr="00B90F9F">
        <w:rPr>
          <w:b/>
          <w:i/>
          <w:color w:val="000000"/>
          <w:szCs w:val="28"/>
        </w:rPr>
        <w:t>Платежные поручения</w:t>
      </w:r>
      <w:r w:rsidRPr="00B90F9F">
        <w:rPr>
          <w:color w:val="000000"/>
          <w:szCs w:val="28"/>
        </w:rPr>
        <w:t xml:space="preserve"> и щелчком по кнопке </w:t>
      </w:r>
      <w:r w:rsidRPr="0039148C">
        <w:rPr>
          <w:noProof/>
          <w:color w:val="000000"/>
          <w:szCs w:val="28"/>
        </w:rPr>
        <w:pict>
          <v:shape id="Рисунок 298" o:spid="_x0000_i1225" type="#_x0000_t75" alt="Добавить" style="width:39.75pt;height:11.25pt;visibility:visible">
            <v:imagedata r:id="rId20" o:title=""/>
          </v:shape>
        </w:pict>
      </w:r>
      <w:r w:rsidRPr="00B90F9F">
        <w:rPr>
          <w:color w:val="000000"/>
          <w:szCs w:val="28"/>
        </w:rPr>
        <w:t xml:space="preserve"> на панели инструментов этой формы открыть форму </w:t>
      </w:r>
      <w:r w:rsidRPr="00B90F9F">
        <w:rPr>
          <w:b/>
          <w:i/>
          <w:color w:val="000000"/>
          <w:szCs w:val="28"/>
        </w:rPr>
        <w:t>Платежное поручение: Новый</w:t>
      </w:r>
      <w:r w:rsidRPr="00B90F9F">
        <w:rPr>
          <w:color w:val="000000"/>
          <w:szCs w:val="28"/>
        </w:rPr>
        <w:t>;</w:t>
      </w:r>
    </w:p>
    <w:p w:rsidR="0037303D" w:rsidRPr="00B90F9F" w:rsidRDefault="0037303D" w:rsidP="00B90F9F">
      <w:pPr>
        <w:spacing w:before="40" w:line="242" w:lineRule="auto"/>
        <w:ind w:left="550" w:hanging="550"/>
        <w:rPr>
          <w:b/>
          <w:i/>
          <w:color w:val="000000"/>
          <w:szCs w:val="28"/>
        </w:rPr>
      </w:pPr>
      <w:r w:rsidRPr="00B90F9F">
        <w:rPr>
          <w:color w:val="000000"/>
          <w:szCs w:val="28"/>
        </w:rPr>
        <w:t>–</w:t>
      </w:r>
      <w:r w:rsidRPr="00B90F9F">
        <w:rPr>
          <w:color w:val="000000"/>
          <w:szCs w:val="28"/>
        </w:rPr>
        <w:tab/>
        <w:t>изменить дату на</w:t>
      </w:r>
      <w:r w:rsidRPr="00B90F9F">
        <w:rPr>
          <w:b/>
          <w:i/>
          <w:color w:val="000000"/>
          <w:szCs w:val="28"/>
        </w:rPr>
        <w:t xml:space="preserve"> </w:t>
      </w:r>
      <w:r w:rsidRPr="00B90F9F">
        <w:rPr>
          <w:i/>
          <w:color w:val="000000"/>
          <w:szCs w:val="28"/>
        </w:rPr>
        <w:t>25.01.2010</w:t>
      </w:r>
      <w:r w:rsidRPr="00B90F9F">
        <w:rPr>
          <w:color w:val="000000"/>
          <w:szCs w:val="28"/>
        </w:rPr>
        <w:t>;</w:t>
      </w:r>
    </w:p>
    <w:p w:rsidR="0037303D" w:rsidRPr="00B90F9F" w:rsidRDefault="0037303D" w:rsidP="00B90F9F">
      <w:pPr>
        <w:spacing w:before="40" w:line="242" w:lineRule="auto"/>
        <w:ind w:left="550" w:hanging="550"/>
        <w:rPr>
          <w:b/>
          <w:i/>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Получатель</w:t>
      </w:r>
      <w:r w:rsidRPr="00B90F9F">
        <w:rPr>
          <w:color w:val="000000"/>
          <w:szCs w:val="28"/>
        </w:rPr>
        <w:t xml:space="preserve"> указать получателя платежа — </w:t>
      </w:r>
      <w:r w:rsidRPr="00B90F9F">
        <w:rPr>
          <w:i/>
          <w:color w:val="000000"/>
          <w:szCs w:val="28"/>
        </w:rPr>
        <w:t>Фрезер Завод</w:t>
      </w:r>
      <w:r w:rsidRPr="00B90F9F">
        <w:rPr>
          <w:color w:val="000000"/>
          <w:szCs w:val="28"/>
        </w:rPr>
        <w:t xml:space="preserve"> (выбрать из списка в справочнике </w:t>
      </w:r>
      <w:r w:rsidRPr="00B90F9F">
        <w:rPr>
          <w:b/>
          <w:color w:val="000000"/>
          <w:szCs w:val="28"/>
        </w:rPr>
        <w:t>Контрагенты</w:t>
      </w:r>
      <w:r w:rsidRPr="00B90F9F">
        <w:rPr>
          <w:color w:val="000000"/>
          <w:szCs w:val="28"/>
        </w:rPr>
        <w:t>);</w:t>
      </w:r>
    </w:p>
    <w:p w:rsidR="0037303D" w:rsidRPr="00B90F9F" w:rsidRDefault="0037303D" w:rsidP="00B90F9F">
      <w:pPr>
        <w:spacing w:before="40" w:line="242" w:lineRule="auto"/>
        <w:ind w:left="550" w:hanging="550"/>
        <w:rPr>
          <w:b/>
          <w:i/>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Сумма платежа</w:t>
      </w:r>
      <w:r w:rsidRPr="00B90F9F">
        <w:rPr>
          <w:color w:val="000000"/>
          <w:szCs w:val="28"/>
        </w:rPr>
        <w:t xml:space="preserve"> указать перечисляемую сумму - </w:t>
      </w:r>
      <w:r w:rsidRPr="00B90F9F">
        <w:rPr>
          <w:i/>
          <w:color w:val="000000"/>
          <w:szCs w:val="28"/>
        </w:rPr>
        <w:t>34 220.00</w:t>
      </w:r>
      <w:r w:rsidRPr="00B90F9F">
        <w:rPr>
          <w:color w:val="000000"/>
          <w:szCs w:val="28"/>
        </w:rPr>
        <w:t>;</w:t>
      </w:r>
    </w:p>
    <w:p w:rsidR="0037303D" w:rsidRPr="00B90F9F" w:rsidRDefault="0037303D" w:rsidP="00B90F9F">
      <w:pPr>
        <w:spacing w:before="4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Ставка НДС</w:t>
      </w:r>
      <w:r w:rsidRPr="00B90F9F">
        <w:rPr>
          <w:color w:val="000000"/>
          <w:szCs w:val="28"/>
        </w:rPr>
        <w:t xml:space="preserve"> указать ставку налога </w:t>
      </w:r>
      <w:r w:rsidRPr="00B90F9F">
        <w:rPr>
          <w:i/>
          <w:color w:val="000000"/>
          <w:szCs w:val="28"/>
        </w:rPr>
        <w:t>18%</w:t>
      </w:r>
      <w:r w:rsidRPr="00B90F9F">
        <w:rPr>
          <w:color w:val="000000"/>
          <w:szCs w:val="28"/>
        </w:rPr>
        <w:t>. Сумма налога подсчитывается автоматически</w:t>
      </w:r>
    </w:p>
    <w:p w:rsidR="0037303D" w:rsidRPr="00B90F9F" w:rsidRDefault="0037303D" w:rsidP="00B90F9F">
      <w:pPr>
        <w:spacing w:before="40" w:line="242" w:lineRule="auto"/>
        <w:ind w:left="550" w:hanging="550"/>
        <w:rPr>
          <w:color w:val="000000"/>
          <w:szCs w:val="28"/>
        </w:rPr>
      </w:pPr>
      <w:r w:rsidRPr="00B90F9F">
        <w:rPr>
          <w:color w:val="000000"/>
          <w:szCs w:val="28"/>
        </w:rPr>
        <w:t>–</w:t>
      </w:r>
      <w:r w:rsidRPr="00B90F9F">
        <w:rPr>
          <w:color w:val="000000"/>
          <w:szCs w:val="28"/>
        </w:rPr>
        <w:tab/>
        <w:t xml:space="preserve">в реквизите </w:t>
      </w:r>
      <w:r w:rsidRPr="00B90F9F">
        <w:rPr>
          <w:b/>
          <w:color w:val="000000"/>
          <w:szCs w:val="28"/>
        </w:rPr>
        <w:t>Назначение платежа</w:t>
      </w:r>
      <w:r w:rsidRPr="00B90F9F">
        <w:rPr>
          <w:color w:val="000000"/>
          <w:szCs w:val="28"/>
        </w:rPr>
        <w:t xml:space="preserve"> отредактировать текст назначения платежа на: </w:t>
      </w:r>
      <w:r w:rsidRPr="00B90F9F">
        <w:rPr>
          <w:i/>
          <w:color w:val="000000"/>
          <w:szCs w:val="28"/>
        </w:rPr>
        <w:t>Предоплата по счету № 345/21 от 21.01.2010, сумма 34220-00, НДС (18%) 5220-00.</w:t>
      </w:r>
    </w:p>
    <w:p w:rsidR="0037303D" w:rsidRPr="00B90F9F" w:rsidRDefault="0037303D" w:rsidP="00B90F9F">
      <w:pPr>
        <w:tabs>
          <w:tab w:val="left" w:pos="0"/>
        </w:tabs>
        <w:spacing w:before="40" w:line="242" w:lineRule="auto"/>
        <w:rPr>
          <w:color w:val="000000"/>
          <w:spacing w:val="-4"/>
          <w:szCs w:val="28"/>
        </w:rPr>
      </w:pPr>
      <w:r w:rsidRPr="00B90F9F">
        <w:rPr>
          <w:color w:val="000000"/>
          <w:spacing w:val="-4"/>
          <w:szCs w:val="28"/>
        </w:rPr>
        <w:t>В результате форма должна принять вид, представленный на рис. 8-1.</w:t>
      </w:r>
    </w:p>
    <w:p w:rsidR="0037303D" w:rsidRPr="00B90F9F" w:rsidRDefault="0037303D" w:rsidP="00B90F9F">
      <w:pPr>
        <w:tabs>
          <w:tab w:val="left" w:pos="0"/>
        </w:tabs>
        <w:spacing w:before="40" w:line="242" w:lineRule="auto"/>
        <w:rPr>
          <w:rFonts w:ascii="PetersburgCTT" w:hAnsi="PetersburgCTT"/>
          <w:color w:val="000000"/>
          <w:szCs w:val="28"/>
        </w:rPr>
      </w:pPr>
      <w:r w:rsidRPr="00B90F9F">
        <w:rPr>
          <w:rFonts w:ascii="PetersburgCTT Cyr" w:hAnsi="PetersburgCTT Cyr"/>
          <w:color w:val="000000"/>
          <w:szCs w:val="28"/>
        </w:rPr>
        <w:t>Занести документ в информационную базу по кнопке &lt;</w:t>
      </w:r>
      <w:r w:rsidRPr="00B90F9F">
        <w:rPr>
          <w:rFonts w:ascii="PetersburgCTT Cyr" w:hAnsi="PetersburgCTT Cyr"/>
          <w:b/>
          <w:i/>
          <w:color w:val="000000"/>
          <w:szCs w:val="28"/>
        </w:rPr>
        <w:t>Записать&gt;</w:t>
      </w:r>
      <w:r w:rsidRPr="00B90F9F">
        <w:rPr>
          <w:rFonts w:ascii="PetersburgCTT" w:hAnsi="PetersburgCTT"/>
          <w:color w:val="000000"/>
          <w:szCs w:val="28"/>
        </w:rPr>
        <w:t>.</w:t>
      </w:r>
    </w:p>
    <w:p w:rsidR="0037303D" w:rsidRPr="00B90F9F" w:rsidRDefault="0037303D" w:rsidP="00B90F9F">
      <w:pPr>
        <w:numPr>
          <w:ilvl w:val="12"/>
          <w:numId w:val="0"/>
        </w:numPr>
        <w:spacing w:before="180" w:after="100" w:line="242" w:lineRule="auto"/>
        <w:jc w:val="center"/>
        <w:rPr>
          <w:b/>
          <w:szCs w:val="28"/>
        </w:rPr>
      </w:pPr>
      <w:r w:rsidRPr="0039148C">
        <w:rPr>
          <w:b/>
          <w:noProof/>
          <w:szCs w:val="28"/>
        </w:rPr>
        <w:pict>
          <v:shape id="Рисунок 297" o:spid="_x0000_i1226" type="#_x0000_t75" alt="рис 8-1" style="width:331.5pt;height:183pt;visibility:visible">
            <v:imagedata r:id="rId148" o:title=""/>
          </v:shape>
        </w:pict>
      </w:r>
    </w:p>
    <w:p w:rsidR="0037303D" w:rsidRPr="00B90F9F" w:rsidRDefault="0037303D" w:rsidP="00B90F9F">
      <w:pPr>
        <w:numPr>
          <w:ilvl w:val="12"/>
          <w:numId w:val="0"/>
        </w:numPr>
        <w:spacing w:before="40" w:after="120" w:line="242" w:lineRule="auto"/>
        <w:jc w:val="center"/>
        <w:rPr>
          <w:rFonts w:ascii="Arial" w:hAnsi="Arial" w:cs="Arial"/>
          <w:iCs/>
          <w:sz w:val="22"/>
          <w:szCs w:val="22"/>
        </w:rPr>
      </w:pPr>
      <w:r w:rsidRPr="00B90F9F">
        <w:rPr>
          <w:rFonts w:ascii="Arial" w:hAnsi="Arial" w:cs="Arial"/>
          <w:iCs/>
          <w:sz w:val="22"/>
          <w:szCs w:val="22"/>
        </w:rPr>
        <w:t>Рис. 8-1. Пример заполнения платежного поручения</w:t>
      </w:r>
    </w:p>
    <w:p w:rsidR="0037303D" w:rsidRPr="00B90F9F" w:rsidRDefault="0037303D" w:rsidP="00B90F9F">
      <w:pPr>
        <w:tabs>
          <w:tab w:val="left" w:pos="0"/>
        </w:tabs>
        <w:spacing w:before="60" w:line="242" w:lineRule="auto"/>
        <w:rPr>
          <w:color w:val="000000"/>
          <w:szCs w:val="28"/>
        </w:rPr>
      </w:pPr>
      <w:r w:rsidRPr="00B90F9F">
        <w:rPr>
          <w:color w:val="000000"/>
          <w:szCs w:val="28"/>
        </w:rPr>
        <w:t xml:space="preserve">Теперь платежное поручение можно вывести на бумажный носитель. Прежде чем это сделать, рекомендуется просмотреть его печатную форму и проверить правильность заполнения реквизитов. </w:t>
      </w:r>
    </w:p>
    <w:p w:rsidR="0037303D" w:rsidRPr="00B90F9F" w:rsidRDefault="0037303D" w:rsidP="00B90F9F">
      <w:pPr>
        <w:tabs>
          <w:tab w:val="left" w:pos="0"/>
        </w:tabs>
        <w:spacing w:before="60" w:line="242" w:lineRule="auto"/>
        <w:rPr>
          <w:b/>
          <w:i/>
          <w:color w:val="000000"/>
          <w:szCs w:val="28"/>
        </w:rPr>
      </w:pPr>
      <w:r w:rsidRPr="00B90F9F">
        <w:rPr>
          <w:color w:val="000000"/>
          <w:szCs w:val="28"/>
        </w:rPr>
        <w:t>Для проверки надо щелкнуть по кнопке  &lt;</w:t>
      </w:r>
      <w:r w:rsidRPr="00B90F9F">
        <w:rPr>
          <w:b/>
          <w:i/>
          <w:color w:val="000000"/>
          <w:szCs w:val="28"/>
        </w:rPr>
        <w:t>Платежное поручение&gt;</w:t>
      </w:r>
      <w:r w:rsidRPr="00B90F9F">
        <w:rPr>
          <w:color w:val="000000"/>
          <w:szCs w:val="28"/>
        </w:rPr>
        <w:t xml:space="preserve"> и, пользуясь линейками прокрутки, просмотреть весь документ.</w:t>
      </w:r>
    </w:p>
    <w:p w:rsidR="0037303D" w:rsidRPr="00B90F9F" w:rsidRDefault="0037303D" w:rsidP="00B90F9F">
      <w:pPr>
        <w:tabs>
          <w:tab w:val="left" w:pos="0"/>
        </w:tabs>
        <w:spacing w:before="60" w:line="242" w:lineRule="auto"/>
        <w:rPr>
          <w:color w:val="000000"/>
          <w:szCs w:val="28"/>
        </w:rPr>
      </w:pPr>
      <w:r w:rsidRPr="00B90F9F">
        <w:rPr>
          <w:color w:val="000000"/>
          <w:szCs w:val="28"/>
        </w:rPr>
        <w:t xml:space="preserve">Введенное платежное поручение будет сохранено в списке </w:t>
      </w:r>
      <w:r w:rsidRPr="00B90F9F">
        <w:rPr>
          <w:b/>
          <w:color w:val="000000"/>
          <w:szCs w:val="28"/>
        </w:rPr>
        <w:t>Платежные поручения</w:t>
      </w:r>
      <w:r w:rsidRPr="00B90F9F">
        <w:rPr>
          <w:color w:val="000000"/>
          <w:szCs w:val="28"/>
        </w:rPr>
        <w:t>.</w:t>
      </w:r>
    </w:p>
    <w:p w:rsidR="0037303D" w:rsidRPr="00B90F9F" w:rsidRDefault="0037303D" w:rsidP="00B90F9F">
      <w:pPr>
        <w:tabs>
          <w:tab w:val="left" w:pos="0"/>
        </w:tabs>
        <w:spacing w:before="60" w:line="242" w:lineRule="auto"/>
        <w:rPr>
          <w:color w:val="000000"/>
          <w:szCs w:val="28"/>
        </w:rPr>
      </w:pPr>
      <w:r w:rsidRPr="00B90F9F">
        <w:rPr>
          <w:color w:val="000000"/>
          <w:szCs w:val="28"/>
        </w:rPr>
        <w:t xml:space="preserve">По документу </w:t>
      </w:r>
      <w:r w:rsidRPr="00B90F9F">
        <w:rPr>
          <w:b/>
          <w:color w:val="000000"/>
          <w:szCs w:val="28"/>
        </w:rPr>
        <w:t>Платежное поручение</w:t>
      </w:r>
      <w:r w:rsidRPr="00B90F9F">
        <w:rPr>
          <w:color w:val="000000"/>
          <w:szCs w:val="28"/>
        </w:rPr>
        <w:t xml:space="preserve"> не формируется проводок.</w:t>
      </w:r>
    </w:p>
    <w:p w:rsidR="0037303D" w:rsidRPr="00B90F9F" w:rsidRDefault="0037303D" w:rsidP="00B90F9F">
      <w:pPr>
        <w:keepNext/>
        <w:spacing w:before="240" w:after="120" w:line="240" w:lineRule="auto"/>
        <w:ind w:firstLine="0"/>
        <w:jc w:val="center"/>
        <w:outlineLvl w:val="3"/>
        <w:rPr>
          <w:b/>
          <w:szCs w:val="28"/>
        </w:rPr>
      </w:pPr>
      <w:bookmarkStart w:id="312" w:name="_Toc268432707"/>
      <w:r w:rsidRPr="00B90F9F">
        <w:rPr>
          <w:b/>
          <w:szCs w:val="28"/>
        </w:rPr>
        <w:t>Регистрация списания средств по платежному поручению</w:t>
      </w:r>
      <w:bookmarkEnd w:id="312"/>
    </w:p>
    <w:p w:rsidR="0037303D" w:rsidRPr="00B90F9F" w:rsidRDefault="0037303D" w:rsidP="00B90F9F">
      <w:pPr>
        <w:tabs>
          <w:tab w:val="left" w:pos="0"/>
        </w:tabs>
        <w:spacing w:before="60" w:after="80" w:line="242" w:lineRule="auto"/>
        <w:ind w:firstLine="0"/>
        <w:jc w:val="center"/>
        <w:rPr>
          <w:b/>
          <w:color w:val="000000"/>
          <w:szCs w:val="28"/>
        </w:rPr>
      </w:pPr>
      <w:r w:rsidRPr="00B90F9F">
        <w:rPr>
          <w:b/>
          <w:color w:val="000000"/>
          <w:szCs w:val="28"/>
        </w:rPr>
        <w:t>Информация № 8-3</w:t>
      </w:r>
    </w:p>
    <w:p w:rsidR="0037303D" w:rsidRPr="00B90F9F" w:rsidRDefault="0037303D" w:rsidP="002247D4">
      <w:pPr>
        <w:tabs>
          <w:tab w:val="left" w:pos="0"/>
        </w:tabs>
        <w:spacing w:before="60" w:after="80" w:line="242" w:lineRule="auto"/>
        <w:ind w:firstLine="0"/>
        <w:rPr>
          <w:b/>
          <w:color w:val="000000"/>
          <w:szCs w:val="28"/>
        </w:rPr>
      </w:pPr>
      <w:r w:rsidRPr="00B90F9F">
        <w:rPr>
          <w:b/>
          <w:color w:val="000000"/>
          <w:szCs w:val="28"/>
        </w:rPr>
        <w:t>26.01.2010 от обслуживающего банка получена выписка № 5 от 25.01.2010 в сопровождении копии платежного поручения № 1 от 25.01.2010, из которой следует, что сумма в размере 34 220.00 руб. списана с расчетного счета ЗАО ЭПОС.</w:t>
      </w:r>
    </w:p>
    <w:p w:rsidR="0037303D" w:rsidRPr="00B90F9F" w:rsidRDefault="0037303D" w:rsidP="00B90F9F">
      <w:pPr>
        <w:tabs>
          <w:tab w:val="left" w:pos="0"/>
        </w:tabs>
        <w:spacing w:before="60" w:line="242" w:lineRule="auto"/>
        <w:rPr>
          <w:b/>
          <w:color w:val="000000"/>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487"/>
        <w:gridCol w:w="586"/>
        <w:gridCol w:w="2677"/>
        <w:gridCol w:w="1342"/>
        <w:gridCol w:w="2810"/>
        <w:gridCol w:w="1208"/>
        <w:gridCol w:w="931"/>
      </w:tblGrid>
      <w:tr w:rsidR="0037303D" w:rsidRPr="00B90F9F" w:rsidTr="00976A43">
        <w:tc>
          <w:tcPr>
            <w:tcW w:w="5000" w:type="pct"/>
            <w:gridSpan w:val="7"/>
          </w:tcPr>
          <w:p w:rsidR="0037303D" w:rsidRPr="00B90F9F" w:rsidRDefault="0037303D" w:rsidP="00B90F9F">
            <w:pPr>
              <w:numPr>
                <w:ilvl w:val="12"/>
                <w:numId w:val="0"/>
              </w:numPr>
              <w:tabs>
                <w:tab w:val="left" w:pos="0"/>
              </w:tabs>
              <w:spacing w:before="60" w:line="242" w:lineRule="auto"/>
              <w:ind w:firstLine="14"/>
              <w:rPr>
                <w:rFonts w:ascii="Arial" w:hAnsi="Arial" w:cs="Arial"/>
                <w:color w:val="000000"/>
                <w:sz w:val="24"/>
                <w:szCs w:val="24"/>
              </w:rPr>
            </w:pPr>
            <w:r w:rsidRPr="00B90F9F">
              <w:rPr>
                <w:rFonts w:ascii="Arial" w:hAnsi="Arial" w:cs="Arial"/>
                <w:color w:val="000000"/>
                <w:sz w:val="24"/>
                <w:szCs w:val="24"/>
              </w:rPr>
              <w:t xml:space="preserve">Выписка №5 за 25.01.2010 </w:t>
            </w:r>
          </w:p>
          <w:p w:rsidR="0037303D" w:rsidRPr="00B90F9F" w:rsidRDefault="0037303D" w:rsidP="00B90F9F">
            <w:pPr>
              <w:numPr>
                <w:ilvl w:val="12"/>
                <w:numId w:val="0"/>
              </w:numPr>
              <w:tabs>
                <w:tab w:val="left" w:pos="0"/>
              </w:tabs>
              <w:spacing w:before="60" w:line="242" w:lineRule="auto"/>
              <w:ind w:firstLine="14"/>
              <w:rPr>
                <w:rFonts w:ascii="Arial" w:hAnsi="Arial" w:cs="Arial"/>
                <w:color w:val="000000"/>
                <w:sz w:val="24"/>
                <w:szCs w:val="24"/>
              </w:rPr>
            </w:pPr>
            <w:r w:rsidRPr="00B90F9F">
              <w:rPr>
                <w:rFonts w:ascii="Arial" w:hAnsi="Arial" w:cs="Arial"/>
                <w:color w:val="000000"/>
                <w:sz w:val="24"/>
                <w:szCs w:val="24"/>
              </w:rPr>
              <w:t>Лицевой счет № 40702810600006132001</w:t>
            </w:r>
          </w:p>
          <w:p w:rsidR="0037303D" w:rsidRPr="00B90F9F" w:rsidRDefault="0037303D" w:rsidP="00B90F9F">
            <w:pPr>
              <w:numPr>
                <w:ilvl w:val="12"/>
                <w:numId w:val="0"/>
              </w:numPr>
              <w:tabs>
                <w:tab w:val="left" w:pos="0"/>
              </w:tabs>
              <w:spacing w:before="60" w:line="242" w:lineRule="auto"/>
              <w:ind w:firstLine="14"/>
              <w:rPr>
                <w:rFonts w:ascii="Arial" w:hAnsi="Arial" w:cs="Arial"/>
                <w:color w:val="000000"/>
                <w:sz w:val="24"/>
                <w:szCs w:val="24"/>
              </w:rPr>
            </w:pPr>
            <w:r w:rsidRPr="00B90F9F">
              <w:rPr>
                <w:rFonts w:ascii="Arial" w:hAnsi="Arial" w:cs="Arial"/>
                <w:color w:val="000000"/>
                <w:sz w:val="24"/>
                <w:szCs w:val="24"/>
              </w:rPr>
              <w:t>Клиент: Закрытое акционерное общество ЭПОС</w:t>
            </w:r>
          </w:p>
          <w:p w:rsidR="0037303D" w:rsidRPr="00B90F9F" w:rsidRDefault="0037303D" w:rsidP="00B90F9F">
            <w:pPr>
              <w:numPr>
                <w:ilvl w:val="12"/>
                <w:numId w:val="0"/>
              </w:numPr>
              <w:tabs>
                <w:tab w:val="left" w:pos="0"/>
              </w:tabs>
              <w:spacing w:before="60" w:line="242" w:lineRule="auto"/>
              <w:ind w:firstLine="14"/>
              <w:rPr>
                <w:rFonts w:ascii="Arial" w:hAnsi="Arial" w:cs="Arial"/>
                <w:color w:val="000000"/>
                <w:sz w:val="24"/>
                <w:szCs w:val="24"/>
              </w:rPr>
            </w:pPr>
            <w:r w:rsidRPr="00B90F9F">
              <w:rPr>
                <w:rFonts w:ascii="Arial" w:hAnsi="Arial" w:cs="Arial"/>
                <w:color w:val="000000"/>
                <w:sz w:val="24"/>
                <w:szCs w:val="24"/>
              </w:rPr>
              <w:t>Операционист: 33</w:t>
            </w:r>
          </w:p>
          <w:p w:rsidR="0037303D" w:rsidRPr="00B90F9F" w:rsidRDefault="0037303D" w:rsidP="00B90F9F">
            <w:pPr>
              <w:numPr>
                <w:ilvl w:val="12"/>
                <w:numId w:val="0"/>
              </w:numPr>
              <w:tabs>
                <w:tab w:val="left" w:pos="0"/>
              </w:tabs>
              <w:spacing w:before="60" w:line="242" w:lineRule="auto"/>
              <w:ind w:firstLine="14"/>
              <w:rPr>
                <w:rFonts w:ascii="Arial" w:hAnsi="Arial" w:cs="Arial"/>
                <w:color w:val="000000"/>
                <w:sz w:val="24"/>
                <w:szCs w:val="24"/>
              </w:rPr>
            </w:pPr>
            <w:r w:rsidRPr="00B90F9F">
              <w:rPr>
                <w:rFonts w:ascii="Arial" w:hAnsi="Arial" w:cs="Arial"/>
                <w:color w:val="000000"/>
                <w:sz w:val="24"/>
                <w:szCs w:val="24"/>
              </w:rPr>
              <w:t>ДПВ: 23.01.2010</w:t>
            </w:r>
          </w:p>
          <w:p w:rsidR="0037303D" w:rsidRPr="00B90F9F" w:rsidRDefault="0037303D" w:rsidP="00B90F9F">
            <w:pPr>
              <w:numPr>
                <w:ilvl w:val="12"/>
                <w:numId w:val="0"/>
              </w:numPr>
              <w:tabs>
                <w:tab w:val="left" w:pos="0"/>
              </w:tabs>
              <w:spacing w:before="60" w:line="242" w:lineRule="auto"/>
              <w:ind w:firstLine="14"/>
              <w:jc w:val="left"/>
              <w:rPr>
                <w:rFonts w:ascii="Arial" w:hAnsi="Arial" w:cs="Arial"/>
                <w:color w:val="000000"/>
                <w:sz w:val="24"/>
                <w:szCs w:val="24"/>
              </w:rPr>
            </w:pPr>
            <w:r w:rsidRPr="00B90F9F">
              <w:rPr>
                <w:rFonts w:ascii="Arial" w:hAnsi="Arial" w:cs="Arial"/>
                <w:color w:val="000000"/>
                <w:sz w:val="24"/>
                <w:szCs w:val="24"/>
              </w:rPr>
              <w:t>Входящий остаток пассив 1770 600.00</w:t>
            </w:r>
          </w:p>
        </w:tc>
      </w:tr>
      <w:tr w:rsidR="0037303D" w:rsidRPr="00B90F9F" w:rsidTr="00976A43">
        <w:tc>
          <w:tcPr>
            <w:tcW w:w="278"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bCs/>
                <w:color w:val="000000"/>
                <w:sz w:val="24"/>
                <w:szCs w:val="24"/>
              </w:rPr>
              <w:t>ВО</w:t>
            </w:r>
          </w:p>
        </w:tc>
        <w:tc>
          <w:tcPr>
            <w:tcW w:w="417"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 док.</w:t>
            </w:r>
          </w:p>
        </w:tc>
        <w:tc>
          <w:tcPr>
            <w:tcW w:w="1208"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 xml:space="preserve">Коррсчет </w:t>
            </w:r>
          </w:p>
        </w:tc>
        <w:tc>
          <w:tcPr>
            <w:tcW w:w="692"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БИК</w:t>
            </w:r>
          </w:p>
        </w:tc>
        <w:tc>
          <w:tcPr>
            <w:tcW w:w="1297"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Счет</w:t>
            </w:r>
          </w:p>
        </w:tc>
        <w:tc>
          <w:tcPr>
            <w:tcW w:w="605"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Дебет</w:t>
            </w:r>
          </w:p>
        </w:tc>
        <w:tc>
          <w:tcPr>
            <w:tcW w:w="502"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Кредит</w:t>
            </w:r>
          </w:p>
        </w:tc>
      </w:tr>
      <w:tr w:rsidR="0037303D" w:rsidRPr="00B90F9F" w:rsidTr="00976A43">
        <w:tc>
          <w:tcPr>
            <w:tcW w:w="278" w:type="pct"/>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1</w:t>
            </w:r>
          </w:p>
        </w:tc>
        <w:tc>
          <w:tcPr>
            <w:tcW w:w="417" w:type="pct"/>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1</w:t>
            </w:r>
          </w:p>
        </w:tc>
        <w:tc>
          <w:tcPr>
            <w:tcW w:w="1208" w:type="pct"/>
          </w:tcPr>
          <w:p w:rsidR="0037303D" w:rsidRPr="00B90F9F" w:rsidRDefault="0037303D" w:rsidP="00B90F9F">
            <w:pPr>
              <w:numPr>
                <w:ilvl w:val="12"/>
                <w:numId w:val="0"/>
              </w:numPr>
              <w:tabs>
                <w:tab w:val="left" w:pos="0"/>
              </w:tabs>
              <w:spacing w:before="60" w:line="242" w:lineRule="auto"/>
              <w:rPr>
                <w:rFonts w:ascii="Arial" w:hAnsi="Arial" w:cs="Arial"/>
                <w:color w:val="000000"/>
                <w:sz w:val="24"/>
                <w:szCs w:val="24"/>
              </w:rPr>
            </w:pPr>
            <w:r w:rsidRPr="00B90F9F">
              <w:rPr>
                <w:rFonts w:ascii="Arial" w:hAnsi="Arial" w:cs="Arial"/>
                <w:color w:val="000000"/>
                <w:sz w:val="24"/>
                <w:szCs w:val="24"/>
              </w:rPr>
              <w:t>3010981070000000005</w:t>
            </w:r>
          </w:p>
        </w:tc>
        <w:tc>
          <w:tcPr>
            <w:tcW w:w="692" w:type="pct"/>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044565005</w:t>
            </w:r>
          </w:p>
        </w:tc>
        <w:tc>
          <w:tcPr>
            <w:tcW w:w="1297"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r w:rsidRPr="00B90F9F">
              <w:rPr>
                <w:rFonts w:ascii="Arial" w:hAnsi="Arial" w:cs="Arial"/>
                <w:color w:val="000000"/>
                <w:sz w:val="24"/>
                <w:szCs w:val="24"/>
              </w:rPr>
              <w:t>40702810400000000217</w:t>
            </w:r>
          </w:p>
        </w:tc>
        <w:tc>
          <w:tcPr>
            <w:tcW w:w="605"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r w:rsidRPr="00B90F9F">
              <w:rPr>
                <w:rFonts w:ascii="Arial" w:hAnsi="Arial" w:cs="Arial"/>
                <w:color w:val="000000"/>
                <w:sz w:val="24"/>
                <w:szCs w:val="24"/>
              </w:rPr>
              <w:t>34 220.00</w:t>
            </w:r>
          </w:p>
        </w:tc>
        <w:tc>
          <w:tcPr>
            <w:tcW w:w="502"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p>
        </w:tc>
      </w:tr>
      <w:tr w:rsidR="0037303D" w:rsidRPr="00B90F9F" w:rsidTr="00976A43">
        <w:tc>
          <w:tcPr>
            <w:tcW w:w="2595" w:type="pct"/>
            <w:gridSpan w:val="4"/>
          </w:tcPr>
          <w:p w:rsidR="0037303D" w:rsidRPr="00B90F9F" w:rsidRDefault="0037303D" w:rsidP="00B90F9F">
            <w:pPr>
              <w:numPr>
                <w:ilvl w:val="12"/>
                <w:numId w:val="0"/>
              </w:numPr>
              <w:tabs>
                <w:tab w:val="left" w:pos="0"/>
              </w:tabs>
              <w:spacing w:before="60" w:line="242" w:lineRule="auto"/>
              <w:jc w:val="left"/>
              <w:rPr>
                <w:rFonts w:ascii="Arial" w:hAnsi="Arial" w:cs="Arial"/>
                <w:color w:val="000000"/>
                <w:sz w:val="24"/>
                <w:szCs w:val="24"/>
              </w:rPr>
            </w:pPr>
            <w:r w:rsidRPr="00B90F9F">
              <w:rPr>
                <w:rFonts w:ascii="Arial" w:hAnsi="Arial" w:cs="Arial"/>
                <w:color w:val="000000"/>
                <w:sz w:val="24"/>
                <w:szCs w:val="24"/>
              </w:rPr>
              <w:t>Итого оборотов</w:t>
            </w:r>
          </w:p>
        </w:tc>
        <w:tc>
          <w:tcPr>
            <w:tcW w:w="1297"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p>
        </w:tc>
        <w:tc>
          <w:tcPr>
            <w:tcW w:w="605"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r w:rsidRPr="00B90F9F">
              <w:rPr>
                <w:rFonts w:ascii="Arial" w:hAnsi="Arial" w:cs="Arial"/>
                <w:color w:val="000000"/>
                <w:sz w:val="24"/>
                <w:szCs w:val="24"/>
              </w:rPr>
              <w:t>34 220.00</w:t>
            </w:r>
          </w:p>
        </w:tc>
        <w:tc>
          <w:tcPr>
            <w:tcW w:w="502" w:type="pct"/>
          </w:tcPr>
          <w:p w:rsidR="0037303D" w:rsidRPr="00B90F9F" w:rsidRDefault="0037303D" w:rsidP="00B90F9F">
            <w:pPr>
              <w:numPr>
                <w:ilvl w:val="12"/>
                <w:numId w:val="0"/>
              </w:numPr>
              <w:tabs>
                <w:tab w:val="left" w:pos="0"/>
              </w:tabs>
              <w:spacing w:before="60" w:line="242" w:lineRule="auto"/>
              <w:ind w:right="64"/>
              <w:jc w:val="right"/>
              <w:rPr>
                <w:rFonts w:ascii="Arial" w:hAnsi="Arial" w:cs="Arial"/>
                <w:color w:val="000000"/>
                <w:sz w:val="24"/>
                <w:szCs w:val="24"/>
              </w:rPr>
            </w:pPr>
          </w:p>
        </w:tc>
      </w:tr>
      <w:tr w:rsidR="0037303D" w:rsidRPr="00B90F9F" w:rsidTr="00976A43">
        <w:tc>
          <w:tcPr>
            <w:tcW w:w="5000" w:type="pct"/>
            <w:gridSpan w:val="7"/>
            <w:vAlign w:val="center"/>
          </w:tcPr>
          <w:p w:rsidR="0037303D" w:rsidRPr="00B90F9F" w:rsidRDefault="0037303D" w:rsidP="00B90F9F">
            <w:pPr>
              <w:numPr>
                <w:ilvl w:val="12"/>
                <w:numId w:val="0"/>
              </w:numPr>
              <w:tabs>
                <w:tab w:val="left" w:pos="0"/>
              </w:tabs>
              <w:spacing w:before="60" w:line="242" w:lineRule="auto"/>
              <w:jc w:val="left"/>
              <w:rPr>
                <w:rFonts w:ascii="Arial" w:hAnsi="Arial" w:cs="Arial"/>
                <w:color w:val="000000"/>
                <w:sz w:val="24"/>
                <w:szCs w:val="24"/>
              </w:rPr>
            </w:pPr>
            <w:r w:rsidRPr="00B90F9F">
              <w:rPr>
                <w:rFonts w:ascii="Arial" w:hAnsi="Arial" w:cs="Arial"/>
                <w:color w:val="000000"/>
                <w:sz w:val="24"/>
                <w:szCs w:val="24"/>
              </w:rPr>
              <w:t>Исходящий остаток 1 736 380.00</w:t>
            </w:r>
          </w:p>
          <w:p w:rsidR="0037303D" w:rsidRPr="00B90F9F" w:rsidRDefault="0037303D" w:rsidP="00B90F9F">
            <w:pPr>
              <w:numPr>
                <w:ilvl w:val="12"/>
                <w:numId w:val="0"/>
              </w:numPr>
              <w:tabs>
                <w:tab w:val="left" w:pos="0"/>
              </w:tabs>
              <w:spacing w:before="60" w:line="242" w:lineRule="auto"/>
              <w:jc w:val="left"/>
              <w:rPr>
                <w:rFonts w:ascii="Arial" w:hAnsi="Arial" w:cs="Arial"/>
                <w:color w:val="000000"/>
                <w:sz w:val="24"/>
                <w:szCs w:val="24"/>
              </w:rPr>
            </w:pPr>
            <w:r w:rsidRPr="00B90F9F">
              <w:rPr>
                <w:rFonts w:ascii="Arial" w:hAnsi="Arial" w:cs="Arial"/>
                <w:color w:val="000000"/>
                <w:sz w:val="24"/>
                <w:szCs w:val="24"/>
              </w:rPr>
              <w:t>ЗАО «Нефтепромбанк»</w:t>
            </w:r>
          </w:p>
        </w:tc>
      </w:tr>
    </w:tbl>
    <w:p w:rsidR="0037303D" w:rsidRPr="00B90F9F" w:rsidRDefault="0037303D" w:rsidP="00B90F9F">
      <w:pPr>
        <w:tabs>
          <w:tab w:val="left" w:pos="0"/>
        </w:tabs>
        <w:spacing w:before="60" w:line="242" w:lineRule="auto"/>
        <w:rPr>
          <w:color w:val="000000"/>
          <w:szCs w:val="28"/>
        </w:rPr>
      </w:pPr>
      <w:r w:rsidRPr="00B90F9F">
        <w:rPr>
          <w:color w:val="000000"/>
          <w:szCs w:val="28"/>
        </w:rPr>
        <w:t xml:space="preserve">После получения выписки банка на списание суммы по платежному поручению необходимо ввести документ </w:t>
      </w:r>
      <w:r w:rsidRPr="00B90F9F">
        <w:rPr>
          <w:b/>
          <w:color w:val="000000"/>
          <w:szCs w:val="28"/>
        </w:rPr>
        <w:t>Списание с расчетного счета</w:t>
      </w:r>
      <w:r w:rsidRPr="00B90F9F">
        <w:rPr>
          <w:color w:val="000000"/>
          <w:szCs w:val="28"/>
        </w:rPr>
        <w:t xml:space="preserve">. Документ можно ввести из формы </w:t>
      </w:r>
      <w:r w:rsidRPr="00B90F9F">
        <w:rPr>
          <w:b/>
          <w:i/>
          <w:color w:val="000000"/>
          <w:szCs w:val="28"/>
        </w:rPr>
        <w:t>Платежные поручения</w:t>
      </w:r>
      <w:r w:rsidRPr="00B90F9F">
        <w:rPr>
          <w:color w:val="000000"/>
          <w:szCs w:val="28"/>
        </w:rPr>
        <w:t xml:space="preserve"> или из формы </w:t>
      </w:r>
      <w:r w:rsidRPr="00B90F9F">
        <w:rPr>
          <w:b/>
          <w:i/>
          <w:color w:val="000000"/>
          <w:szCs w:val="28"/>
        </w:rPr>
        <w:t>Банковские выписки</w:t>
      </w:r>
      <w:r w:rsidRPr="00B90F9F">
        <w:rPr>
          <w:color w:val="000000"/>
          <w:szCs w:val="28"/>
        </w:rPr>
        <w:t>.</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313" w:name="_Toc97326932"/>
      <w:bookmarkStart w:id="314" w:name="_Toc97357339"/>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Задание № 8-4</w:t>
      </w:r>
      <w:bookmarkEnd w:id="313"/>
      <w:bookmarkEnd w:id="314"/>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Отразить списание средств по платежному поручению № 1 от 25.01.2010 согласно выписке банка № 5.</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40" w:line="242" w:lineRule="auto"/>
        <w:ind w:left="108" w:right="136" w:firstLine="442"/>
        <w:rPr>
          <w:bCs/>
          <w:color w:val="000000"/>
          <w:szCs w:val="28"/>
        </w:rPr>
      </w:pPr>
      <w:r w:rsidRPr="00B90F9F">
        <w:rPr>
          <w:b/>
          <w:color w:val="000000"/>
          <w:szCs w:val="28"/>
        </w:rPr>
        <w:t xml:space="preserve">Данные для контроля: 1 736 380.00 </w:t>
      </w:r>
      <w:r w:rsidRPr="00B90F9F">
        <w:rPr>
          <w:bCs/>
          <w:color w:val="000000"/>
          <w:szCs w:val="28"/>
        </w:rPr>
        <w:t xml:space="preserve">(меню </w:t>
      </w:r>
      <w:r w:rsidRPr="00B90F9F">
        <w:rPr>
          <w:b/>
          <w:bCs/>
          <w:i/>
          <w:color w:val="000000"/>
          <w:szCs w:val="28"/>
        </w:rPr>
        <w:t>Отчеты</w:t>
      </w:r>
      <w:r w:rsidRPr="00B90F9F">
        <w:rPr>
          <w:bCs/>
          <w:color w:val="000000"/>
          <w:szCs w:val="28"/>
        </w:rPr>
        <w:t xml:space="preserve">  →  </w:t>
      </w:r>
      <w:r w:rsidRPr="00B90F9F">
        <w:rPr>
          <w:b/>
          <w:bCs/>
          <w:i/>
          <w:color w:val="000000"/>
          <w:szCs w:val="28"/>
        </w:rPr>
        <w:t xml:space="preserve">Оборотно-сальдовая ведомость по счету </w:t>
      </w:r>
      <w:r w:rsidRPr="00B90F9F">
        <w:rPr>
          <w:bCs/>
          <w:color w:val="000000"/>
          <w:szCs w:val="28"/>
        </w:rPr>
        <w:t xml:space="preserve"> →  период </w:t>
      </w:r>
      <w:r w:rsidRPr="00B90F9F">
        <w:rPr>
          <w:bCs/>
          <w:i/>
          <w:color w:val="000000"/>
          <w:szCs w:val="28"/>
        </w:rPr>
        <w:t xml:space="preserve">с 01.01.2010 по 25.01.2010 </w:t>
      </w:r>
      <w:r w:rsidRPr="00B90F9F">
        <w:rPr>
          <w:bCs/>
          <w:color w:val="000000"/>
          <w:szCs w:val="28"/>
        </w:rPr>
        <w:t xml:space="preserve">→  счет </w:t>
      </w:r>
      <w:r w:rsidRPr="00B90F9F">
        <w:rPr>
          <w:b/>
          <w:bCs/>
          <w:i/>
          <w:color w:val="000000"/>
          <w:szCs w:val="28"/>
        </w:rPr>
        <w:t>51</w:t>
      </w:r>
      <w:r w:rsidRPr="00B90F9F">
        <w:rPr>
          <w:bCs/>
          <w:color w:val="000000"/>
          <w:szCs w:val="28"/>
        </w:rPr>
        <w:t xml:space="preserve"> →  </w:t>
      </w:r>
      <w:r w:rsidRPr="00B90F9F">
        <w:rPr>
          <w:b/>
          <w:bCs/>
          <w:i/>
          <w:color w:val="000000"/>
          <w:szCs w:val="28"/>
        </w:rPr>
        <w:t xml:space="preserve">Сформировать, </w:t>
      </w:r>
      <w:r w:rsidRPr="00B90F9F">
        <w:rPr>
          <w:bCs/>
          <w:color w:val="000000"/>
          <w:szCs w:val="28"/>
        </w:rPr>
        <w:t>сальдо дебетовое на конец периода).</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Default="0037303D" w:rsidP="00B90F9F">
      <w:pPr>
        <w:tabs>
          <w:tab w:val="left" w:pos="0"/>
        </w:tabs>
        <w:spacing w:before="100" w:line="242" w:lineRule="auto"/>
        <w:rPr>
          <w:b/>
          <w:i/>
          <w:color w:val="000000"/>
          <w:szCs w:val="28"/>
        </w:rPr>
      </w:pPr>
    </w:p>
    <w:p w:rsidR="0037303D" w:rsidRDefault="0037303D" w:rsidP="00B90F9F">
      <w:pPr>
        <w:tabs>
          <w:tab w:val="left" w:pos="0"/>
        </w:tabs>
        <w:spacing w:before="100" w:line="242" w:lineRule="auto"/>
        <w:rPr>
          <w:b/>
          <w:i/>
          <w:color w:val="000000"/>
          <w:szCs w:val="28"/>
        </w:rPr>
      </w:pPr>
    </w:p>
    <w:p w:rsidR="0037303D" w:rsidRPr="00B90F9F" w:rsidRDefault="0037303D" w:rsidP="00B90F9F">
      <w:pPr>
        <w:tabs>
          <w:tab w:val="left" w:pos="0"/>
        </w:tabs>
        <w:spacing w:before="100" w:line="242" w:lineRule="auto"/>
        <w:rPr>
          <w:b/>
          <w:i/>
          <w:color w:val="000000"/>
          <w:szCs w:val="28"/>
        </w:rPr>
      </w:pPr>
      <w:r w:rsidRPr="00B90F9F">
        <w:rPr>
          <w:b/>
          <w:i/>
          <w:color w:val="000000"/>
          <w:szCs w:val="28"/>
        </w:rPr>
        <w:t>Решение:</w:t>
      </w:r>
    </w:p>
    <w:p w:rsidR="0037303D" w:rsidRPr="00B90F9F" w:rsidRDefault="0037303D" w:rsidP="00B90F9F">
      <w:pPr>
        <w:spacing w:before="60" w:line="242" w:lineRule="auto"/>
        <w:ind w:left="550" w:hanging="550"/>
        <w:rPr>
          <w:color w:val="000000"/>
          <w:szCs w:val="28"/>
        </w:rPr>
      </w:pPr>
      <w:r w:rsidRPr="00B90F9F">
        <w:rPr>
          <w:color w:val="000000"/>
          <w:szCs w:val="28"/>
        </w:rPr>
        <w:t>–</w:t>
      </w:r>
      <w:r w:rsidRPr="00B90F9F">
        <w:rPr>
          <w:color w:val="000000"/>
          <w:szCs w:val="28"/>
        </w:rPr>
        <w:tab/>
        <w:t xml:space="preserve">в форме </w:t>
      </w:r>
      <w:r w:rsidRPr="00B90F9F">
        <w:rPr>
          <w:b/>
          <w:i/>
          <w:color w:val="000000"/>
          <w:szCs w:val="28"/>
        </w:rPr>
        <w:t>Платежные поручения</w:t>
      </w:r>
      <w:r w:rsidRPr="00B90F9F">
        <w:rPr>
          <w:color w:val="000000"/>
          <w:szCs w:val="28"/>
        </w:rPr>
        <w:t xml:space="preserve"> выделить строку с реквизитами документа </w:t>
      </w:r>
      <w:r w:rsidRPr="00B90F9F">
        <w:rPr>
          <w:i/>
          <w:color w:val="000000"/>
          <w:szCs w:val="28"/>
        </w:rPr>
        <w:t>Платежное поручение № 1 от 25.01.2010</w:t>
      </w:r>
      <w:r w:rsidRPr="00B90F9F">
        <w:rPr>
          <w:color w:val="000000"/>
          <w:szCs w:val="28"/>
        </w:rPr>
        <w:t xml:space="preserve"> и ввести команду для создания на его основании документа </w:t>
      </w:r>
      <w:r w:rsidRPr="00B90F9F">
        <w:rPr>
          <w:b/>
          <w:color w:val="000000"/>
          <w:szCs w:val="28"/>
        </w:rPr>
        <w:t>Списание с расчетного счета</w:t>
      </w:r>
      <w:r w:rsidRPr="00B90F9F">
        <w:rPr>
          <w:color w:val="000000"/>
          <w:szCs w:val="28"/>
        </w:rPr>
        <w:t xml:space="preserve"> (рис. 8-2);</w:t>
      </w:r>
    </w:p>
    <w:p w:rsidR="0037303D" w:rsidRPr="00B90F9F" w:rsidRDefault="0037303D" w:rsidP="00B90F9F">
      <w:pPr>
        <w:numPr>
          <w:ilvl w:val="12"/>
          <w:numId w:val="0"/>
        </w:numPr>
        <w:spacing w:before="180" w:after="100" w:line="242" w:lineRule="auto"/>
        <w:jc w:val="center"/>
        <w:rPr>
          <w:b/>
          <w:szCs w:val="28"/>
        </w:rPr>
      </w:pPr>
      <w:r w:rsidRPr="0039148C">
        <w:rPr>
          <w:b/>
          <w:noProof/>
          <w:szCs w:val="28"/>
        </w:rPr>
        <w:pict>
          <v:shape id="Рисунок 296" o:spid="_x0000_i1227" type="#_x0000_t75" alt="рис 8-2" style="width:330pt;height:99.75pt;visibility:visible">
            <v:imagedata r:id="rId149" o:title=""/>
          </v:shape>
        </w:pict>
      </w:r>
    </w:p>
    <w:p w:rsidR="0037303D" w:rsidRPr="00B90F9F" w:rsidRDefault="0037303D" w:rsidP="00B90F9F">
      <w:pPr>
        <w:numPr>
          <w:ilvl w:val="12"/>
          <w:numId w:val="0"/>
        </w:numPr>
        <w:spacing w:before="40" w:after="120" w:line="242" w:lineRule="auto"/>
        <w:jc w:val="center"/>
        <w:rPr>
          <w:rFonts w:ascii="Arial" w:hAnsi="Arial" w:cs="Arial"/>
          <w:iCs/>
          <w:sz w:val="22"/>
          <w:szCs w:val="22"/>
        </w:rPr>
      </w:pPr>
      <w:r w:rsidRPr="00B90F9F">
        <w:rPr>
          <w:rFonts w:ascii="Arial" w:hAnsi="Arial" w:cs="Arial"/>
          <w:iCs/>
          <w:sz w:val="22"/>
          <w:szCs w:val="22"/>
        </w:rPr>
        <w:t xml:space="preserve">Рис. 8-2. Ввод документа </w:t>
      </w:r>
      <w:r w:rsidRPr="00B90F9F">
        <w:rPr>
          <w:rFonts w:ascii="Arial" w:hAnsi="Arial" w:cs="Arial"/>
          <w:b/>
          <w:iCs/>
          <w:sz w:val="22"/>
          <w:szCs w:val="22"/>
        </w:rPr>
        <w:t>Списание с расчетного счета</w:t>
      </w:r>
      <w:r w:rsidRPr="00B90F9F">
        <w:rPr>
          <w:rFonts w:ascii="Arial" w:hAnsi="Arial" w:cs="Arial"/>
          <w:iCs/>
          <w:sz w:val="22"/>
          <w:szCs w:val="22"/>
        </w:rPr>
        <w:t xml:space="preserve"> на основании документа </w:t>
      </w:r>
      <w:r w:rsidRPr="00B90F9F">
        <w:rPr>
          <w:rFonts w:ascii="Arial" w:hAnsi="Arial" w:cs="Arial"/>
          <w:b/>
          <w:iCs/>
          <w:sz w:val="22"/>
          <w:szCs w:val="22"/>
        </w:rPr>
        <w:t>Платежное поручение</w:t>
      </w:r>
    </w:p>
    <w:p w:rsidR="0037303D" w:rsidRPr="00B90F9F" w:rsidRDefault="0037303D" w:rsidP="00B90F9F">
      <w:pPr>
        <w:tabs>
          <w:tab w:val="left" w:pos="550"/>
        </w:tabs>
        <w:spacing w:before="100" w:line="242" w:lineRule="auto"/>
        <w:ind w:firstLine="0"/>
        <w:rPr>
          <w:i/>
          <w:color w:val="000000"/>
          <w:szCs w:val="28"/>
        </w:rPr>
      </w:pPr>
      <w:r w:rsidRPr="00B90F9F">
        <w:rPr>
          <w:color w:val="000000"/>
          <w:szCs w:val="28"/>
        </w:rPr>
        <w:t>–</w:t>
      </w:r>
      <w:r w:rsidRPr="00B90F9F">
        <w:rPr>
          <w:color w:val="000000"/>
          <w:szCs w:val="28"/>
        </w:rPr>
        <w:tab/>
        <w:t xml:space="preserve">в форме документа </w:t>
      </w:r>
      <w:r w:rsidRPr="00B90F9F">
        <w:rPr>
          <w:b/>
          <w:color w:val="000000"/>
          <w:szCs w:val="28"/>
        </w:rPr>
        <w:t xml:space="preserve">Списание с расчетного счета </w:t>
      </w:r>
      <w:r w:rsidRPr="00B90F9F">
        <w:rPr>
          <w:color w:val="000000"/>
          <w:szCs w:val="28"/>
        </w:rPr>
        <w:t xml:space="preserve">указать дату оплаты – </w:t>
      </w:r>
      <w:r w:rsidRPr="00B90F9F">
        <w:rPr>
          <w:i/>
          <w:color w:val="000000"/>
          <w:szCs w:val="28"/>
        </w:rPr>
        <w:t>25.01.2010;</w:t>
      </w:r>
    </w:p>
    <w:p w:rsidR="0037303D" w:rsidRPr="00B90F9F" w:rsidRDefault="0037303D" w:rsidP="00B90F9F">
      <w:pPr>
        <w:tabs>
          <w:tab w:val="left" w:pos="550"/>
        </w:tabs>
        <w:spacing w:before="100" w:line="242" w:lineRule="auto"/>
        <w:ind w:firstLine="0"/>
        <w:rPr>
          <w:i/>
          <w:color w:val="000000"/>
          <w:szCs w:val="28"/>
        </w:rPr>
      </w:pPr>
      <w:r w:rsidRPr="00B90F9F">
        <w:rPr>
          <w:color w:val="000000"/>
          <w:szCs w:val="28"/>
        </w:rPr>
        <w:t>–</w:t>
      </w:r>
      <w:r w:rsidRPr="00B90F9F">
        <w:rPr>
          <w:color w:val="000000"/>
          <w:szCs w:val="28"/>
        </w:rPr>
        <w:tab/>
        <w:t xml:space="preserve">в реквизите </w:t>
      </w:r>
      <w:r w:rsidRPr="00B90F9F">
        <w:rPr>
          <w:b/>
          <w:i/>
          <w:color w:val="000000"/>
          <w:szCs w:val="28"/>
        </w:rPr>
        <w:t>Статья движения ден. средств</w:t>
      </w:r>
      <w:r w:rsidRPr="00B90F9F">
        <w:rPr>
          <w:color w:val="000000"/>
          <w:szCs w:val="28"/>
        </w:rPr>
        <w:t xml:space="preserve"> выбрать из справочника </w:t>
      </w:r>
      <w:r w:rsidRPr="00B90F9F">
        <w:rPr>
          <w:b/>
          <w:color w:val="000000"/>
          <w:szCs w:val="28"/>
        </w:rPr>
        <w:t>Статьи движения денежных средств</w:t>
      </w:r>
      <w:r w:rsidRPr="00B90F9F">
        <w:rPr>
          <w:color w:val="000000"/>
          <w:szCs w:val="28"/>
        </w:rPr>
        <w:t xml:space="preserve"> статью с наименованием  </w:t>
      </w:r>
      <w:r w:rsidRPr="00B90F9F">
        <w:rPr>
          <w:i/>
          <w:color w:val="000000"/>
          <w:szCs w:val="28"/>
        </w:rPr>
        <w:t>Приобретение оборудования.</w:t>
      </w:r>
    </w:p>
    <w:p w:rsidR="0037303D" w:rsidRPr="00B90F9F" w:rsidRDefault="0037303D" w:rsidP="00B90F9F">
      <w:pPr>
        <w:tabs>
          <w:tab w:val="left" w:pos="0"/>
        </w:tabs>
        <w:spacing w:before="60" w:line="242" w:lineRule="auto"/>
        <w:rPr>
          <w:color w:val="000000"/>
          <w:szCs w:val="28"/>
        </w:rPr>
      </w:pPr>
      <w:r w:rsidRPr="00B90F9F">
        <w:rPr>
          <w:color w:val="000000"/>
          <w:szCs w:val="28"/>
        </w:rPr>
        <w:t>Заполненная форма должна иметь вид, представленный на рис.8-3.</w:t>
      </w:r>
    </w:p>
    <w:p w:rsidR="0037303D" w:rsidRPr="00B90F9F" w:rsidRDefault="0037303D" w:rsidP="00B90F9F">
      <w:pPr>
        <w:numPr>
          <w:ilvl w:val="12"/>
          <w:numId w:val="0"/>
        </w:numPr>
        <w:spacing w:before="180" w:after="100" w:line="242" w:lineRule="auto"/>
        <w:jc w:val="center"/>
        <w:rPr>
          <w:b/>
          <w:szCs w:val="28"/>
        </w:rPr>
      </w:pPr>
      <w:r w:rsidRPr="0039148C">
        <w:rPr>
          <w:b/>
          <w:noProof/>
          <w:szCs w:val="28"/>
        </w:rPr>
        <w:pict>
          <v:shape id="Рисунок 295" o:spid="_x0000_i1228" type="#_x0000_t75" alt="рис 8-3" style="width:329.25pt;height:229.5pt;visibility:visible">
            <v:imagedata r:id="rId150" o:title=""/>
          </v:shape>
        </w:pict>
      </w:r>
    </w:p>
    <w:p w:rsidR="0037303D" w:rsidRPr="00B90F9F" w:rsidRDefault="0037303D" w:rsidP="00B90F9F">
      <w:pPr>
        <w:numPr>
          <w:ilvl w:val="12"/>
          <w:numId w:val="0"/>
        </w:numPr>
        <w:spacing w:before="40" w:after="120" w:line="242" w:lineRule="auto"/>
        <w:jc w:val="center"/>
        <w:rPr>
          <w:rFonts w:ascii="Arial" w:hAnsi="Arial" w:cs="Arial"/>
          <w:iCs/>
          <w:sz w:val="22"/>
          <w:szCs w:val="22"/>
        </w:rPr>
      </w:pPr>
      <w:r w:rsidRPr="00B90F9F">
        <w:rPr>
          <w:rFonts w:ascii="Arial" w:hAnsi="Arial" w:cs="Arial"/>
          <w:iCs/>
          <w:sz w:val="22"/>
          <w:szCs w:val="22"/>
        </w:rPr>
        <w:t xml:space="preserve">Рис. 8-3. Документ </w:t>
      </w:r>
      <w:r w:rsidRPr="00B90F9F">
        <w:rPr>
          <w:rFonts w:ascii="Arial" w:hAnsi="Arial" w:cs="Arial"/>
          <w:b/>
          <w:iCs/>
          <w:sz w:val="22"/>
          <w:szCs w:val="22"/>
        </w:rPr>
        <w:t>Списание с расчетного счета</w:t>
      </w:r>
    </w:p>
    <w:p w:rsidR="0037303D" w:rsidRPr="00B90F9F" w:rsidRDefault="0037303D" w:rsidP="00B90F9F">
      <w:pPr>
        <w:spacing w:before="100" w:line="242" w:lineRule="auto"/>
        <w:ind w:left="550" w:hanging="550"/>
        <w:rPr>
          <w:color w:val="000000"/>
          <w:szCs w:val="28"/>
        </w:rPr>
      </w:pPr>
      <w:r w:rsidRPr="00B90F9F">
        <w:rPr>
          <w:color w:val="000000"/>
          <w:szCs w:val="28"/>
        </w:rPr>
        <w:t>–</w:t>
      </w:r>
      <w:r w:rsidRPr="00B90F9F">
        <w:rPr>
          <w:color w:val="000000"/>
          <w:szCs w:val="28"/>
        </w:rPr>
        <w:tab/>
        <w:t xml:space="preserve">закрыть форму по кнопке </w:t>
      </w:r>
      <w:r w:rsidRPr="00B90F9F">
        <w:rPr>
          <w:b/>
          <w:i/>
          <w:color w:val="000000"/>
          <w:szCs w:val="28"/>
        </w:rPr>
        <w:t>&lt;ОК&gt;</w:t>
      </w:r>
      <w:r w:rsidRPr="00B90F9F">
        <w:rPr>
          <w:color w:val="000000"/>
          <w:szCs w:val="28"/>
        </w:rPr>
        <w:t xml:space="preserve"> либо сначала провести щелчком по пиктограмме </w:t>
      </w:r>
      <w:r w:rsidRPr="0039148C">
        <w:rPr>
          <w:noProof/>
          <w:color w:val="000000"/>
          <w:szCs w:val="28"/>
        </w:rPr>
        <w:pict>
          <v:shape id="Рисунок 294" o:spid="_x0000_i1229" type="#_x0000_t75" alt="Кнопка Провести" style="width:17.25pt;height:14.25pt;visibility:visible">
            <v:imagedata r:id="rId114" o:title=""/>
          </v:shape>
        </w:pict>
      </w:r>
      <w:r w:rsidRPr="00B90F9F">
        <w:rPr>
          <w:color w:val="000000"/>
          <w:szCs w:val="28"/>
        </w:rPr>
        <w:t xml:space="preserve">, а затем закрыть по кнопке </w:t>
      </w:r>
      <w:r w:rsidRPr="00B90F9F">
        <w:rPr>
          <w:b/>
          <w:i/>
          <w:color w:val="000000"/>
          <w:szCs w:val="28"/>
        </w:rPr>
        <w:t>&lt;Закрыть&gt;</w:t>
      </w:r>
      <w:r w:rsidRPr="00B90F9F">
        <w:rPr>
          <w:color w:val="000000"/>
          <w:szCs w:val="28"/>
        </w:rPr>
        <w:t>.</w:t>
      </w:r>
    </w:p>
    <w:p w:rsidR="0037303D" w:rsidRPr="00B90F9F" w:rsidRDefault="0037303D" w:rsidP="00B90F9F">
      <w:pPr>
        <w:tabs>
          <w:tab w:val="left" w:pos="0"/>
        </w:tabs>
        <w:spacing w:before="60" w:line="242" w:lineRule="auto"/>
        <w:rPr>
          <w:color w:val="000000"/>
          <w:szCs w:val="28"/>
        </w:rPr>
      </w:pPr>
      <w:r w:rsidRPr="00B90F9F">
        <w:rPr>
          <w:color w:val="000000"/>
          <w:szCs w:val="28"/>
        </w:rPr>
        <w:t xml:space="preserve">При проведении документа в </w:t>
      </w:r>
      <w:r w:rsidRPr="00B90F9F">
        <w:rPr>
          <w:b/>
          <w:color w:val="000000"/>
          <w:szCs w:val="28"/>
        </w:rPr>
        <w:t>Журнал проводок (бухгалтерский и налоговый учет)</w:t>
      </w:r>
      <w:r w:rsidRPr="00B90F9F">
        <w:rPr>
          <w:color w:val="000000"/>
          <w:szCs w:val="28"/>
        </w:rPr>
        <w:t xml:space="preserve"> должна быть введена проводка, представленная на рис. 8-4. Чтобы ее посмотреть, нужно щелкнуть на пиктограмме </w:t>
      </w:r>
      <w:r w:rsidRPr="0039148C">
        <w:rPr>
          <w:noProof/>
          <w:color w:val="000000"/>
          <w:szCs w:val="28"/>
        </w:rPr>
        <w:pict>
          <v:shape id="Рисунок 293" o:spid="_x0000_i1230" type="#_x0000_t75" alt="Кнопка Проводки БУ" style="width:17.25pt;height:13.5pt;visibility:visible">
            <v:imagedata r:id="rId115" o:title=""/>
          </v:shape>
        </w:pict>
      </w:r>
      <w:r w:rsidRPr="00B90F9F">
        <w:rPr>
          <w:color w:val="000000"/>
          <w:szCs w:val="28"/>
        </w:rPr>
        <w:t xml:space="preserve"> в любой открытой форме, в которой имеются сведения об этом документе. </w:t>
      </w:r>
    </w:p>
    <w:p w:rsidR="0037303D" w:rsidRPr="00B90F9F" w:rsidRDefault="0037303D" w:rsidP="00B90F9F">
      <w:pPr>
        <w:numPr>
          <w:ilvl w:val="12"/>
          <w:numId w:val="0"/>
        </w:numPr>
        <w:spacing w:before="180" w:after="100" w:line="242" w:lineRule="auto"/>
        <w:jc w:val="center"/>
        <w:rPr>
          <w:b/>
          <w:szCs w:val="28"/>
        </w:rPr>
      </w:pPr>
      <w:r w:rsidRPr="0039148C">
        <w:rPr>
          <w:b/>
          <w:noProof/>
          <w:szCs w:val="28"/>
        </w:rPr>
        <w:pict>
          <v:shape id="Рисунок 292" o:spid="_x0000_i1231" type="#_x0000_t75" alt="рис 8-4" style="width:327pt;height:109.5pt;visibility:visible">
            <v:imagedata r:id="rId151" o:title=""/>
          </v:shape>
        </w:pict>
      </w:r>
    </w:p>
    <w:p w:rsidR="0037303D" w:rsidRPr="00B90F9F" w:rsidRDefault="0037303D" w:rsidP="00B90F9F">
      <w:pPr>
        <w:numPr>
          <w:ilvl w:val="12"/>
          <w:numId w:val="0"/>
        </w:numPr>
        <w:spacing w:before="40" w:after="120" w:line="242" w:lineRule="auto"/>
        <w:jc w:val="center"/>
        <w:rPr>
          <w:rFonts w:ascii="Arial" w:hAnsi="Arial" w:cs="Arial"/>
          <w:iCs/>
          <w:sz w:val="22"/>
          <w:szCs w:val="22"/>
        </w:rPr>
      </w:pPr>
      <w:r w:rsidRPr="00B90F9F">
        <w:rPr>
          <w:rFonts w:ascii="Arial" w:hAnsi="Arial" w:cs="Arial"/>
          <w:iCs/>
          <w:sz w:val="22"/>
          <w:szCs w:val="22"/>
        </w:rPr>
        <w:t>Рис. 8-4. Бухгалтерская проводка документа</w:t>
      </w:r>
      <w:r w:rsidRPr="00B90F9F">
        <w:rPr>
          <w:rFonts w:ascii="Arial" w:hAnsi="Arial" w:cs="Arial"/>
          <w:iCs/>
          <w:sz w:val="22"/>
          <w:szCs w:val="22"/>
        </w:rPr>
        <w:br/>
        <w:t xml:space="preserve"> </w:t>
      </w:r>
      <w:r w:rsidRPr="00B90F9F">
        <w:rPr>
          <w:rFonts w:ascii="Arial" w:hAnsi="Arial" w:cs="Arial"/>
          <w:i/>
          <w:iCs/>
          <w:sz w:val="22"/>
          <w:szCs w:val="22"/>
        </w:rPr>
        <w:t>Списание с расчетного счета № 1 от 25.01.2010</w:t>
      </w:r>
    </w:p>
    <w:p w:rsidR="0037303D" w:rsidRPr="00B90F9F" w:rsidRDefault="0037303D" w:rsidP="00B90F9F">
      <w:pPr>
        <w:tabs>
          <w:tab w:val="left" w:pos="0"/>
        </w:tabs>
        <w:spacing w:before="60" w:line="242" w:lineRule="auto"/>
        <w:rPr>
          <w:color w:val="000000"/>
          <w:szCs w:val="28"/>
        </w:rPr>
      </w:pPr>
      <w:r w:rsidRPr="00B90F9F">
        <w:rPr>
          <w:color w:val="000000"/>
          <w:szCs w:val="28"/>
        </w:rPr>
        <w:t>Проверьте контрольные цифры по оборотно-сальдовой ведомости по счету 51 за период с 01.01.2010 по 25.01.2010. Сальдо дебетовое на конец периода должно составлять 1 736 380.00 рублей (рис. 8-5).</w:t>
      </w:r>
    </w:p>
    <w:p w:rsidR="0037303D" w:rsidRPr="00B90F9F" w:rsidRDefault="0037303D" w:rsidP="00B90F9F">
      <w:pPr>
        <w:numPr>
          <w:ilvl w:val="12"/>
          <w:numId w:val="0"/>
        </w:numPr>
        <w:spacing w:before="180" w:after="100" w:line="242" w:lineRule="auto"/>
        <w:jc w:val="center"/>
        <w:rPr>
          <w:b/>
          <w:szCs w:val="28"/>
        </w:rPr>
      </w:pPr>
      <w:r w:rsidRPr="0039148C">
        <w:rPr>
          <w:b/>
          <w:noProof/>
          <w:szCs w:val="28"/>
        </w:rPr>
        <w:pict>
          <v:shape id="Рисунок 291" o:spid="_x0000_i1232" type="#_x0000_t75" alt="рис 8-5" style="width:328.5pt;height:144.75pt;visibility:visible">
            <v:imagedata r:id="rId152" o:title=""/>
          </v:shape>
        </w:pict>
      </w:r>
    </w:p>
    <w:p w:rsidR="0037303D" w:rsidRPr="00B90F9F" w:rsidRDefault="0037303D" w:rsidP="00B90F9F">
      <w:pPr>
        <w:numPr>
          <w:ilvl w:val="12"/>
          <w:numId w:val="0"/>
        </w:numPr>
        <w:spacing w:before="40" w:after="120" w:line="242" w:lineRule="auto"/>
        <w:jc w:val="center"/>
        <w:rPr>
          <w:rFonts w:ascii="Arial" w:hAnsi="Arial" w:cs="Arial"/>
          <w:iCs/>
          <w:sz w:val="22"/>
          <w:szCs w:val="22"/>
        </w:rPr>
      </w:pPr>
      <w:r w:rsidRPr="00B90F9F">
        <w:rPr>
          <w:rFonts w:ascii="Arial" w:hAnsi="Arial" w:cs="Arial"/>
          <w:iCs/>
          <w:sz w:val="22"/>
          <w:szCs w:val="22"/>
        </w:rPr>
        <w:t>Рис. 8-5. Оборотно-сальдовая ведомость по счету: 51</w:t>
      </w:r>
    </w:p>
    <w:p w:rsidR="0037303D" w:rsidRPr="00B90F9F" w:rsidRDefault="0037303D" w:rsidP="00B90F9F">
      <w:pPr>
        <w:numPr>
          <w:ilvl w:val="12"/>
          <w:numId w:val="0"/>
        </w:numPr>
        <w:spacing w:before="40" w:after="120" w:line="242" w:lineRule="auto"/>
        <w:jc w:val="center"/>
        <w:rPr>
          <w:rFonts w:ascii="Arial" w:hAnsi="Arial" w:cs="Arial"/>
          <w:iCs/>
          <w:szCs w:val="28"/>
        </w:rPr>
      </w:pPr>
    </w:p>
    <w:p w:rsidR="0037303D" w:rsidRPr="00B90F9F" w:rsidRDefault="0037303D" w:rsidP="00B90F9F">
      <w:pPr>
        <w:spacing w:before="60" w:line="242" w:lineRule="auto"/>
        <w:ind w:left="1416"/>
        <w:rPr>
          <w:b/>
          <w:color w:val="000000"/>
          <w:szCs w:val="28"/>
        </w:rPr>
      </w:pPr>
      <w:bookmarkStart w:id="315" w:name="_Toc483936875"/>
      <w:bookmarkStart w:id="316" w:name="_Toc501787759"/>
      <w:bookmarkStart w:id="317" w:name="_Toc501788573"/>
      <w:r w:rsidRPr="00B90F9F">
        <w:rPr>
          <w:b/>
          <w:color w:val="000000"/>
          <w:szCs w:val="28"/>
        </w:rPr>
        <w:t xml:space="preserve">Информация № </w:t>
      </w:r>
      <w:bookmarkEnd w:id="315"/>
      <w:bookmarkEnd w:id="316"/>
      <w:bookmarkEnd w:id="317"/>
      <w:r w:rsidRPr="00B90F9F">
        <w:rPr>
          <w:b/>
          <w:color w:val="000000"/>
          <w:szCs w:val="28"/>
        </w:rPr>
        <w:t>8-4</w:t>
      </w:r>
    </w:p>
    <w:p w:rsidR="0037303D" w:rsidRPr="00B90F9F" w:rsidRDefault="0037303D" w:rsidP="005F5DCC">
      <w:pPr>
        <w:numPr>
          <w:ilvl w:val="0"/>
          <w:numId w:val="19"/>
        </w:numPr>
        <w:spacing w:before="60" w:line="242" w:lineRule="auto"/>
        <w:ind w:left="0" w:firstLine="567"/>
        <w:jc w:val="left"/>
        <w:rPr>
          <w:b/>
          <w:color w:val="000000"/>
          <w:szCs w:val="28"/>
        </w:rPr>
      </w:pPr>
      <w:r w:rsidRPr="00B90F9F">
        <w:rPr>
          <w:b/>
          <w:color w:val="000000"/>
          <w:szCs w:val="28"/>
        </w:rPr>
        <w:t>25.01.2010 в соответствии с договором № ПМ-Б 15/2 от 18.01.2010 между ЗАО ЭПОС и НПО «Боровик» от последнего получен счет.</w:t>
      </w:r>
    </w:p>
    <w:p w:rsidR="0037303D" w:rsidRPr="00B90F9F" w:rsidRDefault="0037303D" w:rsidP="00B90F9F">
      <w:pPr>
        <w:spacing w:before="60" w:line="242" w:lineRule="auto"/>
        <w:rPr>
          <w:color w:val="000000"/>
          <w:szCs w:val="28"/>
        </w:rPr>
      </w:pPr>
      <w:r w:rsidRPr="00B90F9F">
        <w:rPr>
          <w:color w:val="000000"/>
          <w:szCs w:val="28"/>
        </w:rPr>
        <w:t>В счете указано:</w:t>
      </w:r>
    </w:p>
    <w:p w:rsidR="0037303D" w:rsidRPr="00B90F9F" w:rsidRDefault="0037303D" w:rsidP="00B90F9F">
      <w:pPr>
        <w:keepNext/>
        <w:spacing w:before="60" w:after="100" w:line="242" w:lineRule="auto"/>
        <w:ind w:firstLine="0"/>
        <w:jc w:val="center"/>
        <w:rPr>
          <w:b/>
          <w:color w:val="000000"/>
          <w:szCs w:val="28"/>
        </w:rPr>
      </w:pPr>
      <w:r w:rsidRPr="00B90F9F">
        <w:rPr>
          <w:b/>
          <w:color w:val="000000"/>
          <w:szCs w:val="28"/>
        </w:rPr>
        <w:t>Счет № 31 от 25.01.2010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3445"/>
        <w:gridCol w:w="1493"/>
        <w:gridCol w:w="1200"/>
        <w:gridCol w:w="1662"/>
        <w:gridCol w:w="1696"/>
      </w:tblGrid>
      <w:tr w:rsidR="0037303D" w:rsidRPr="00B90F9F" w:rsidTr="00976A43">
        <w:tc>
          <w:tcPr>
            <w:tcW w:w="1814" w:type="pct"/>
            <w:vAlign w:val="center"/>
          </w:tcPr>
          <w:p w:rsidR="0037303D" w:rsidRPr="00B90F9F" w:rsidRDefault="0037303D" w:rsidP="00B90F9F">
            <w:pPr>
              <w:spacing w:before="40" w:after="20" w:line="242" w:lineRule="auto"/>
              <w:ind w:firstLine="0"/>
              <w:jc w:val="center"/>
              <w:rPr>
                <w:rFonts w:ascii="Arial" w:hAnsi="Arial" w:cs="Arial"/>
                <w:b/>
                <w:color w:val="000000"/>
                <w:sz w:val="24"/>
                <w:szCs w:val="24"/>
              </w:rPr>
            </w:pPr>
            <w:r w:rsidRPr="00B90F9F">
              <w:rPr>
                <w:rFonts w:ascii="Arial" w:hAnsi="Arial" w:cs="Arial"/>
                <w:b/>
                <w:color w:val="000000"/>
                <w:sz w:val="24"/>
                <w:szCs w:val="24"/>
              </w:rPr>
              <w:t>Наименование</w:t>
            </w:r>
          </w:p>
        </w:tc>
        <w:tc>
          <w:tcPr>
            <w:tcW w:w="786" w:type="pct"/>
            <w:vAlign w:val="center"/>
          </w:tcPr>
          <w:p w:rsidR="0037303D" w:rsidRPr="00B90F9F" w:rsidRDefault="0037303D" w:rsidP="00B90F9F">
            <w:pPr>
              <w:spacing w:before="40" w:after="20" w:line="242" w:lineRule="auto"/>
              <w:ind w:firstLine="0"/>
              <w:jc w:val="center"/>
              <w:rPr>
                <w:rFonts w:ascii="Arial" w:hAnsi="Arial" w:cs="Arial"/>
                <w:b/>
                <w:color w:val="000000"/>
                <w:sz w:val="24"/>
                <w:szCs w:val="24"/>
              </w:rPr>
            </w:pPr>
            <w:r w:rsidRPr="00B90F9F">
              <w:rPr>
                <w:rFonts w:ascii="Arial" w:hAnsi="Arial" w:cs="Arial"/>
                <w:b/>
                <w:color w:val="000000"/>
                <w:sz w:val="24"/>
                <w:szCs w:val="24"/>
              </w:rPr>
              <w:t>Ед. изм.</w:t>
            </w:r>
          </w:p>
        </w:tc>
        <w:tc>
          <w:tcPr>
            <w:tcW w:w="632" w:type="pct"/>
            <w:vAlign w:val="center"/>
          </w:tcPr>
          <w:p w:rsidR="0037303D" w:rsidRPr="00B90F9F" w:rsidRDefault="0037303D" w:rsidP="00B90F9F">
            <w:pPr>
              <w:spacing w:before="40" w:after="20" w:line="242" w:lineRule="auto"/>
              <w:ind w:firstLine="0"/>
              <w:jc w:val="center"/>
              <w:rPr>
                <w:rFonts w:ascii="Arial" w:hAnsi="Arial" w:cs="Arial"/>
                <w:b/>
                <w:color w:val="000000"/>
                <w:sz w:val="24"/>
                <w:szCs w:val="24"/>
              </w:rPr>
            </w:pPr>
            <w:r w:rsidRPr="00B90F9F">
              <w:rPr>
                <w:rFonts w:ascii="Arial" w:hAnsi="Arial" w:cs="Arial"/>
                <w:b/>
                <w:color w:val="000000"/>
                <w:sz w:val="24"/>
                <w:szCs w:val="24"/>
              </w:rPr>
              <w:t>Кол-во</w:t>
            </w:r>
          </w:p>
        </w:tc>
        <w:tc>
          <w:tcPr>
            <w:tcW w:w="874" w:type="pct"/>
            <w:vAlign w:val="center"/>
          </w:tcPr>
          <w:p w:rsidR="0037303D" w:rsidRPr="00B90F9F" w:rsidRDefault="0037303D" w:rsidP="00B90F9F">
            <w:pPr>
              <w:spacing w:before="40" w:after="20" w:line="242" w:lineRule="auto"/>
              <w:ind w:firstLine="0"/>
              <w:jc w:val="center"/>
              <w:rPr>
                <w:rFonts w:ascii="Arial" w:hAnsi="Arial" w:cs="Arial"/>
                <w:b/>
                <w:color w:val="000000"/>
                <w:sz w:val="24"/>
                <w:szCs w:val="24"/>
              </w:rPr>
            </w:pPr>
            <w:r w:rsidRPr="00B90F9F">
              <w:rPr>
                <w:rFonts w:ascii="Arial" w:hAnsi="Arial" w:cs="Arial"/>
                <w:b/>
                <w:color w:val="000000"/>
                <w:sz w:val="24"/>
                <w:szCs w:val="24"/>
              </w:rPr>
              <w:t>Цена</w:t>
            </w:r>
          </w:p>
        </w:tc>
        <w:tc>
          <w:tcPr>
            <w:tcW w:w="893" w:type="pct"/>
            <w:vAlign w:val="center"/>
          </w:tcPr>
          <w:p w:rsidR="0037303D" w:rsidRPr="00B90F9F" w:rsidRDefault="0037303D" w:rsidP="00B90F9F">
            <w:pPr>
              <w:spacing w:before="40" w:after="20" w:line="242" w:lineRule="auto"/>
              <w:ind w:firstLine="0"/>
              <w:jc w:val="center"/>
              <w:rPr>
                <w:rFonts w:ascii="Arial" w:hAnsi="Arial" w:cs="Arial"/>
                <w:b/>
                <w:color w:val="000000"/>
                <w:sz w:val="24"/>
                <w:szCs w:val="24"/>
              </w:rPr>
            </w:pPr>
            <w:r w:rsidRPr="00B90F9F">
              <w:rPr>
                <w:rFonts w:ascii="Arial" w:hAnsi="Arial" w:cs="Arial"/>
                <w:b/>
                <w:color w:val="000000"/>
                <w:sz w:val="24"/>
                <w:szCs w:val="24"/>
              </w:rPr>
              <w:t>Сумма</w:t>
            </w:r>
          </w:p>
        </w:tc>
      </w:tr>
      <w:tr w:rsidR="0037303D" w:rsidRPr="00B90F9F" w:rsidTr="00976A43">
        <w:tc>
          <w:tcPr>
            <w:tcW w:w="1814" w:type="pct"/>
          </w:tcPr>
          <w:p w:rsidR="0037303D" w:rsidRPr="00B90F9F" w:rsidRDefault="0037303D" w:rsidP="00B90F9F">
            <w:pPr>
              <w:spacing w:before="40" w:after="20" w:line="242" w:lineRule="auto"/>
              <w:ind w:firstLine="0"/>
              <w:rPr>
                <w:rFonts w:ascii="Arial" w:hAnsi="Arial" w:cs="Arial"/>
                <w:bCs/>
                <w:color w:val="000000"/>
                <w:sz w:val="24"/>
                <w:szCs w:val="24"/>
              </w:rPr>
            </w:pPr>
            <w:r w:rsidRPr="00B90F9F">
              <w:rPr>
                <w:rFonts w:ascii="Arial" w:hAnsi="Arial" w:cs="Arial"/>
                <w:bCs/>
                <w:color w:val="000000"/>
                <w:sz w:val="24"/>
                <w:szCs w:val="24"/>
              </w:rPr>
              <w:t>Плита ДСП 1.2х1.2</w:t>
            </w:r>
          </w:p>
        </w:tc>
        <w:tc>
          <w:tcPr>
            <w:tcW w:w="786" w:type="pct"/>
            <w:vAlign w:val="center"/>
          </w:tcPr>
          <w:p w:rsidR="0037303D" w:rsidRPr="00B90F9F" w:rsidRDefault="0037303D" w:rsidP="00B90F9F">
            <w:pPr>
              <w:spacing w:before="40" w:after="20" w:line="242" w:lineRule="auto"/>
              <w:ind w:firstLine="0"/>
              <w:jc w:val="center"/>
              <w:rPr>
                <w:rFonts w:ascii="Arial" w:hAnsi="Arial" w:cs="Arial"/>
                <w:bCs/>
                <w:color w:val="000000"/>
                <w:sz w:val="24"/>
                <w:szCs w:val="24"/>
              </w:rPr>
            </w:pPr>
            <w:r w:rsidRPr="00B90F9F">
              <w:rPr>
                <w:rFonts w:ascii="Arial" w:hAnsi="Arial" w:cs="Arial"/>
                <w:bCs/>
                <w:color w:val="000000"/>
                <w:sz w:val="24"/>
                <w:szCs w:val="24"/>
              </w:rPr>
              <w:t>шт.</w:t>
            </w:r>
          </w:p>
        </w:tc>
        <w:tc>
          <w:tcPr>
            <w:tcW w:w="632" w:type="pct"/>
          </w:tcPr>
          <w:p w:rsidR="0037303D" w:rsidRPr="00B90F9F" w:rsidRDefault="0037303D" w:rsidP="00B90F9F">
            <w:pPr>
              <w:spacing w:before="40" w:after="20" w:line="242" w:lineRule="auto"/>
              <w:ind w:firstLine="0"/>
              <w:jc w:val="center"/>
              <w:rPr>
                <w:rFonts w:ascii="Arial" w:hAnsi="Arial" w:cs="Arial"/>
                <w:bCs/>
                <w:color w:val="000000"/>
                <w:sz w:val="24"/>
                <w:szCs w:val="24"/>
              </w:rPr>
            </w:pPr>
            <w:r w:rsidRPr="00B90F9F">
              <w:rPr>
                <w:rFonts w:ascii="Arial" w:hAnsi="Arial" w:cs="Arial"/>
                <w:bCs/>
                <w:color w:val="000000"/>
                <w:sz w:val="24"/>
                <w:szCs w:val="24"/>
              </w:rPr>
              <w:t>150</w:t>
            </w:r>
          </w:p>
        </w:tc>
        <w:tc>
          <w:tcPr>
            <w:tcW w:w="874" w:type="pct"/>
          </w:tcPr>
          <w:p w:rsidR="0037303D" w:rsidRPr="00B90F9F" w:rsidRDefault="0037303D" w:rsidP="00B90F9F">
            <w:pPr>
              <w:spacing w:before="40" w:after="20" w:line="242" w:lineRule="auto"/>
              <w:ind w:right="140" w:firstLine="0"/>
              <w:jc w:val="right"/>
              <w:rPr>
                <w:rFonts w:ascii="Arial" w:hAnsi="Arial" w:cs="Arial"/>
                <w:bCs/>
                <w:color w:val="000000"/>
                <w:sz w:val="24"/>
                <w:szCs w:val="24"/>
              </w:rPr>
            </w:pPr>
            <w:r w:rsidRPr="00B90F9F">
              <w:rPr>
                <w:rFonts w:ascii="Arial" w:hAnsi="Arial" w:cs="Arial"/>
                <w:bCs/>
                <w:color w:val="000000"/>
                <w:sz w:val="24"/>
                <w:szCs w:val="24"/>
              </w:rPr>
              <w:t>12.50</w:t>
            </w:r>
          </w:p>
        </w:tc>
        <w:tc>
          <w:tcPr>
            <w:tcW w:w="893" w:type="pct"/>
          </w:tcPr>
          <w:p w:rsidR="0037303D" w:rsidRPr="00B90F9F" w:rsidRDefault="0037303D" w:rsidP="00B90F9F">
            <w:pPr>
              <w:spacing w:before="40" w:after="20" w:line="242" w:lineRule="auto"/>
              <w:ind w:firstLine="0"/>
              <w:jc w:val="right"/>
              <w:rPr>
                <w:rFonts w:ascii="Arial" w:hAnsi="Arial" w:cs="Arial"/>
                <w:bCs/>
                <w:color w:val="000000"/>
                <w:sz w:val="24"/>
                <w:szCs w:val="24"/>
              </w:rPr>
            </w:pPr>
            <w:r w:rsidRPr="00B90F9F">
              <w:rPr>
                <w:rFonts w:ascii="Arial" w:hAnsi="Arial" w:cs="Arial"/>
                <w:bCs/>
                <w:color w:val="000000"/>
                <w:sz w:val="24"/>
                <w:szCs w:val="24"/>
              </w:rPr>
              <w:t>1 875.00</w:t>
            </w:r>
          </w:p>
        </w:tc>
      </w:tr>
      <w:tr w:rsidR="0037303D" w:rsidRPr="00B90F9F" w:rsidTr="00976A43">
        <w:tc>
          <w:tcPr>
            <w:tcW w:w="1814" w:type="pct"/>
          </w:tcPr>
          <w:p w:rsidR="0037303D" w:rsidRPr="00B90F9F" w:rsidRDefault="0037303D" w:rsidP="00B90F9F">
            <w:pPr>
              <w:spacing w:before="40" w:after="20" w:line="242" w:lineRule="auto"/>
              <w:ind w:firstLine="0"/>
              <w:rPr>
                <w:rFonts w:ascii="Arial" w:hAnsi="Arial" w:cs="Arial"/>
                <w:bCs/>
                <w:color w:val="000000"/>
                <w:sz w:val="24"/>
                <w:szCs w:val="24"/>
              </w:rPr>
            </w:pPr>
            <w:r w:rsidRPr="00B90F9F">
              <w:rPr>
                <w:rFonts w:ascii="Arial" w:hAnsi="Arial" w:cs="Arial"/>
                <w:bCs/>
                <w:color w:val="000000"/>
                <w:sz w:val="24"/>
                <w:szCs w:val="24"/>
              </w:rPr>
              <w:t>Плита ДСП 1.0х0.6</w:t>
            </w:r>
          </w:p>
        </w:tc>
        <w:tc>
          <w:tcPr>
            <w:tcW w:w="786" w:type="pct"/>
            <w:vAlign w:val="center"/>
          </w:tcPr>
          <w:p w:rsidR="0037303D" w:rsidRPr="00B90F9F" w:rsidRDefault="0037303D" w:rsidP="00B90F9F">
            <w:pPr>
              <w:spacing w:before="40" w:after="20" w:line="242" w:lineRule="auto"/>
              <w:ind w:firstLine="0"/>
              <w:jc w:val="center"/>
              <w:rPr>
                <w:rFonts w:ascii="Arial" w:hAnsi="Arial" w:cs="Arial"/>
                <w:bCs/>
                <w:color w:val="000000"/>
                <w:sz w:val="24"/>
                <w:szCs w:val="24"/>
              </w:rPr>
            </w:pPr>
            <w:r w:rsidRPr="00B90F9F">
              <w:rPr>
                <w:rFonts w:ascii="Arial" w:hAnsi="Arial" w:cs="Arial"/>
                <w:bCs/>
                <w:color w:val="000000"/>
                <w:sz w:val="24"/>
                <w:szCs w:val="24"/>
              </w:rPr>
              <w:t>шт.</w:t>
            </w:r>
          </w:p>
        </w:tc>
        <w:tc>
          <w:tcPr>
            <w:tcW w:w="632" w:type="pct"/>
          </w:tcPr>
          <w:p w:rsidR="0037303D" w:rsidRPr="00B90F9F" w:rsidRDefault="0037303D" w:rsidP="00B90F9F">
            <w:pPr>
              <w:spacing w:before="40" w:after="20" w:line="242" w:lineRule="auto"/>
              <w:ind w:firstLine="0"/>
              <w:jc w:val="center"/>
              <w:rPr>
                <w:rFonts w:ascii="Arial" w:hAnsi="Arial" w:cs="Arial"/>
                <w:bCs/>
                <w:color w:val="000000"/>
                <w:sz w:val="24"/>
                <w:szCs w:val="24"/>
              </w:rPr>
            </w:pPr>
            <w:r w:rsidRPr="00B90F9F">
              <w:rPr>
                <w:rFonts w:ascii="Arial" w:hAnsi="Arial" w:cs="Arial"/>
                <w:bCs/>
                <w:color w:val="000000"/>
                <w:sz w:val="24"/>
                <w:szCs w:val="24"/>
              </w:rPr>
              <w:t>400</w:t>
            </w:r>
          </w:p>
        </w:tc>
        <w:tc>
          <w:tcPr>
            <w:tcW w:w="874" w:type="pct"/>
          </w:tcPr>
          <w:p w:rsidR="0037303D" w:rsidRPr="00B90F9F" w:rsidRDefault="0037303D" w:rsidP="00B90F9F">
            <w:pPr>
              <w:spacing w:before="40" w:after="20" w:line="242" w:lineRule="auto"/>
              <w:ind w:right="140" w:firstLine="0"/>
              <w:jc w:val="right"/>
              <w:rPr>
                <w:rFonts w:ascii="Arial" w:hAnsi="Arial" w:cs="Arial"/>
                <w:bCs/>
                <w:color w:val="000000"/>
                <w:sz w:val="24"/>
                <w:szCs w:val="24"/>
              </w:rPr>
            </w:pPr>
            <w:r w:rsidRPr="00B90F9F">
              <w:rPr>
                <w:rFonts w:ascii="Arial" w:hAnsi="Arial" w:cs="Arial"/>
                <w:bCs/>
                <w:color w:val="000000"/>
                <w:sz w:val="24"/>
                <w:szCs w:val="24"/>
              </w:rPr>
              <w:t>10.50</w:t>
            </w:r>
          </w:p>
        </w:tc>
        <w:tc>
          <w:tcPr>
            <w:tcW w:w="893" w:type="pct"/>
          </w:tcPr>
          <w:p w:rsidR="0037303D" w:rsidRPr="00B90F9F" w:rsidRDefault="0037303D" w:rsidP="00B90F9F">
            <w:pPr>
              <w:spacing w:before="40" w:after="20" w:line="242" w:lineRule="auto"/>
              <w:ind w:firstLine="0"/>
              <w:jc w:val="right"/>
              <w:rPr>
                <w:rFonts w:ascii="Arial" w:hAnsi="Arial" w:cs="Arial"/>
                <w:bCs/>
                <w:color w:val="000000"/>
                <w:sz w:val="24"/>
                <w:szCs w:val="24"/>
              </w:rPr>
            </w:pPr>
            <w:r w:rsidRPr="00B90F9F">
              <w:rPr>
                <w:rFonts w:ascii="Arial" w:hAnsi="Arial" w:cs="Arial"/>
                <w:bCs/>
                <w:color w:val="000000"/>
                <w:sz w:val="24"/>
                <w:szCs w:val="24"/>
              </w:rPr>
              <w:t>4 200.00</w:t>
            </w:r>
          </w:p>
        </w:tc>
      </w:tr>
      <w:tr w:rsidR="0037303D" w:rsidRPr="00B90F9F" w:rsidTr="00976A43">
        <w:tc>
          <w:tcPr>
            <w:tcW w:w="1814" w:type="pct"/>
          </w:tcPr>
          <w:p w:rsidR="0037303D" w:rsidRPr="00B90F9F" w:rsidRDefault="0037303D" w:rsidP="00B90F9F">
            <w:pPr>
              <w:spacing w:before="40" w:after="20" w:line="242" w:lineRule="auto"/>
              <w:ind w:firstLine="0"/>
              <w:rPr>
                <w:rFonts w:ascii="Arial" w:hAnsi="Arial" w:cs="Arial"/>
                <w:bCs/>
                <w:color w:val="000000"/>
                <w:sz w:val="24"/>
                <w:szCs w:val="24"/>
              </w:rPr>
            </w:pPr>
            <w:r w:rsidRPr="00B90F9F">
              <w:rPr>
                <w:rFonts w:ascii="Arial" w:hAnsi="Arial" w:cs="Arial"/>
                <w:bCs/>
                <w:color w:val="000000"/>
                <w:sz w:val="24"/>
                <w:szCs w:val="24"/>
              </w:rPr>
              <w:t>Брус осиновый</w:t>
            </w:r>
          </w:p>
        </w:tc>
        <w:tc>
          <w:tcPr>
            <w:tcW w:w="786" w:type="pct"/>
          </w:tcPr>
          <w:p w:rsidR="0037303D" w:rsidRPr="00B90F9F" w:rsidRDefault="0037303D" w:rsidP="00B90F9F">
            <w:pPr>
              <w:spacing w:before="40" w:after="20" w:line="242" w:lineRule="auto"/>
              <w:ind w:firstLine="0"/>
              <w:jc w:val="center"/>
              <w:rPr>
                <w:rFonts w:ascii="Arial" w:hAnsi="Arial" w:cs="Arial"/>
                <w:bCs/>
                <w:color w:val="000000"/>
                <w:sz w:val="24"/>
                <w:szCs w:val="24"/>
              </w:rPr>
            </w:pPr>
            <w:r w:rsidRPr="00B90F9F">
              <w:rPr>
                <w:rFonts w:ascii="Arial" w:hAnsi="Arial" w:cs="Arial"/>
                <w:bCs/>
                <w:color w:val="000000"/>
                <w:sz w:val="24"/>
                <w:szCs w:val="24"/>
              </w:rPr>
              <w:t>куб. м</w:t>
            </w:r>
          </w:p>
        </w:tc>
        <w:tc>
          <w:tcPr>
            <w:tcW w:w="632" w:type="pct"/>
          </w:tcPr>
          <w:p w:rsidR="0037303D" w:rsidRPr="00B90F9F" w:rsidRDefault="0037303D" w:rsidP="00B90F9F">
            <w:pPr>
              <w:spacing w:before="40" w:after="20" w:line="242" w:lineRule="auto"/>
              <w:ind w:firstLine="0"/>
              <w:jc w:val="center"/>
              <w:rPr>
                <w:rFonts w:ascii="Arial" w:hAnsi="Arial" w:cs="Arial"/>
                <w:bCs/>
                <w:color w:val="000000"/>
                <w:sz w:val="24"/>
                <w:szCs w:val="24"/>
              </w:rPr>
            </w:pPr>
            <w:r w:rsidRPr="00B90F9F">
              <w:rPr>
                <w:rFonts w:ascii="Arial" w:hAnsi="Arial" w:cs="Arial"/>
                <w:bCs/>
                <w:color w:val="000000"/>
                <w:sz w:val="24"/>
                <w:szCs w:val="24"/>
              </w:rPr>
              <w:t>1.5</w:t>
            </w:r>
          </w:p>
        </w:tc>
        <w:tc>
          <w:tcPr>
            <w:tcW w:w="874" w:type="pct"/>
          </w:tcPr>
          <w:p w:rsidR="0037303D" w:rsidRPr="00B90F9F" w:rsidRDefault="0037303D" w:rsidP="00B90F9F">
            <w:pPr>
              <w:spacing w:before="40" w:after="20" w:line="242" w:lineRule="auto"/>
              <w:ind w:right="140" w:firstLine="0"/>
              <w:jc w:val="right"/>
              <w:rPr>
                <w:rFonts w:ascii="Arial" w:hAnsi="Arial" w:cs="Arial"/>
                <w:bCs/>
                <w:color w:val="000000"/>
                <w:sz w:val="24"/>
                <w:szCs w:val="24"/>
              </w:rPr>
            </w:pPr>
            <w:r w:rsidRPr="00B90F9F">
              <w:rPr>
                <w:rFonts w:ascii="Arial" w:hAnsi="Arial" w:cs="Arial"/>
                <w:bCs/>
                <w:color w:val="000000"/>
                <w:sz w:val="24"/>
                <w:szCs w:val="24"/>
              </w:rPr>
              <w:t xml:space="preserve"> 2000.00</w:t>
            </w:r>
          </w:p>
        </w:tc>
        <w:tc>
          <w:tcPr>
            <w:tcW w:w="893" w:type="pct"/>
          </w:tcPr>
          <w:p w:rsidR="0037303D" w:rsidRPr="00B90F9F" w:rsidRDefault="0037303D" w:rsidP="00B90F9F">
            <w:pPr>
              <w:spacing w:before="40" w:after="20" w:line="242" w:lineRule="auto"/>
              <w:ind w:firstLine="0"/>
              <w:jc w:val="right"/>
              <w:rPr>
                <w:rFonts w:ascii="Arial" w:hAnsi="Arial" w:cs="Arial"/>
                <w:bCs/>
                <w:color w:val="000000"/>
                <w:sz w:val="24"/>
                <w:szCs w:val="24"/>
              </w:rPr>
            </w:pPr>
            <w:r w:rsidRPr="00B90F9F">
              <w:rPr>
                <w:rFonts w:ascii="Arial" w:hAnsi="Arial" w:cs="Arial"/>
                <w:bCs/>
                <w:color w:val="000000"/>
                <w:sz w:val="24"/>
                <w:szCs w:val="24"/>
              </w:rPr>
              <w:t>3 000.00</w:t>
            </w:r>
          </w:p>
        </w:tc>
      </w:tr>
      <w:tr w:rsidR="0037303D" w:rsidRPr="00B90F9F" w:rsidTr="00976A43">
        <w:tc>
          <w:tcPr>
            <w:tcW w:w="1814" w:type="pct"/>
          </w:tcPr>
          <w:p w:rsidR="0037303D" w:rsidRPr="00B90F9F" w:rsidRDefault="0037303D" w:rsidP="00B90F9F">
            <w:pPr>
              <w:spacing w:before="40" w:after="20" w:line="242" w:lineRule="auto"/>
              <w:ind w:firstLine="0"/>
              <w:rPr>
                <w:rFonts w:ascii="Arial" w:hAnsi="Arial" w:cs="Arial"/>
                <w:bCs/>
                <w:color w:val="000000"/>
                <w:sz w:val="24"/>
                <w:szCs w:val="24"/>
              </w:rPr>
            </w:pPr>
            <w:r w:rsidRPr="00B90F9F">
              <w:rPr>
                <w:rFonts w:ascii="Arial" w:hAnsi="Arial" w:cs="Arial"/>
                <w:bCs/>
                <w:color w:val="000000"/>
                <w:sz w:val="24"/>
                <w:szCs w:val="24"/>
              </w:rPr>
              <w:t>Шпон дубовый 1200 мм</w:t>
            </w:r>
          </w:p>
        </w:tc>
        <w:tc>
          <w:tcPr>
            <w:tcW w:w="786" w:type="pct"/>
          </w:tcPr>
          <w:p w:rsidR="0037303D" w:rsidRPr="00B90F9F" w:rsidRDefault="0037303D" w:rsidP="00B90F9F">
            <w:pPr>
              <w:spacing w:before="40" w:after="20" w:line="242" w:lineRule="auto"/>
              <w:ind w:firstLine="0"/>
              <w:jc w:val="center"/>
              <w:rPr>
                <w:rFonts w:ascii="Arial" w:hAnsi="Arial" w:cs="Arial"/>
                <w:bCs/>
                <w:color w:val="000000"/>
                <w:sz w:val="24"/>
                <w:szCs w:val="24"/>
              </w:rPr>
            </w:pPr>
            <w:r w:rsidRPr="00B90F9F">
              <w:rPr>
                <w:rFonts w:ascii="Arial" w:hAnsi="Arial" w:cs="Arial"/>
                <w:bCs/>
                <w:color w:val="000000"/>
                <w:sz w:val="24"/>
                <w:szCs w:val="24"/>
              </w:rPr>
              <w:t>м</w:t>
            </w:r>
          </w:p>
        </w:tc>
        <w:tc>
          <w:tcPr>
            <w:tcW w:w="632" w:type="pct"/>
          </w:tcPr>
          <w:p w:rsidR="0037303D" w:rsidRPr="00B90F9F" w:rsidRDefault="0037303D" w:rsidP="00B90F9F">
            <w:pPr>
              <w:spacing w:before="40" w:after="20" w:line="242" w:lineRule="auto"/>
              <w:ind w:firstLine="0"/>
              <w:jc w:val="center"/>
              <w:rPr>
                <w:rFonts w:ascii="Arial" w:hAnsi="Arial" w:cs="Arial"/>
                <w:bCs/>
                <w:color w:val="000000"/>
                <w:sz w:val="24"/>
                <w:szCs w:val="24"/>
              </w:rPr>
            </w:pPr>
            <w:r w:rsidRPr="00B90F9F">
              <w:rPr>
                <w:rFonts w:ascii="Arial" w:hAnsi="Arial" w:cs="Arial"/>
                <w:bCs/>
                <w:color w:val="000000"/>
                <w:sz w:val="24"/>
                <w:szCs w:val="24"/>
              </w:rPr>
              <w:t>200</w:t>
            </w:r>
          </w:p>
        </w:tc>
        <w:tc>
          <w:tcPr>
            <w:tcW w:w="874" w:type="pct"/>
          </w:tcPr>
          <w:p w:rsidR="0037303D" w:rsidRPr="00B90F9F" w:rsidRDefault="0037303D" w:rsidP="00B90F9F">
            <w:pPr>
              <w:spacing w:before="40" w:after="20" w:line="242" w:lineRule="auto"/>
              <w:ind w:right="140" w:firstLine="0"/>
              <w:jc w:val="right"/>
              <w:rPr>
                <w:rFonts w:ascii="Arial" w:hAnsi="Arial" w:cs="Arial"/>
                <w:bCs/>
                <w:color w:val="000000"/>
                <w:sz w:val="24"/>
                <w:szCs w:val="24"/>
              </w:rPr>
            </w:pPr>
            <w:r w:rsidRPr="00B90F9F">
              <w:rPr>
                <w:rFonts w:ascii="Arial" w:hAnsi="Arial" w:cs="Arial"/>
                <w:bCs/>
                <w:color w:val="000000"/>
                <w:sz w:val="24"/>
                <w:szCs w:val="24"/>
              </w:rPr>
              <w:t xml:space="preserve"> 72.00</w:t>
            </w:r>
          </w:p>
        </w:tc>
        <w:tc>
          <w:tcPr>
            <w:tcW w:w="893" w:type="pct"/>
          </w:tcPr>
          <w:p w:rsidR="0037303D" w:rsidRPr="00B90F9F" w:rsidRDefault="0037303D" w:rsidP="00B90F9F">
            <w:pPr>
              <w:spacing w:before="40" w:after="20" w:line="242" w:lineRule="auto"/>
              <w:ind w:firstLine="0"/>
              <w:jc w:val="right"/>
              <w:rPr>
                <w:rFonts w:ascii="Arial" w:hAnsi="Arial" w:cs="Arial"/>
                <w:bCs/>
                <w:color w:val="000000"/>
                <w:sz w:val="24"/>
                <w:szCs w:val="24"/>
              </w:rPr>
            </w:pPr>
            <w:r w:rsidRPr="00B90F9F">
              <w:rPr>
                <w:rFonts w:ascii="Arial" w:hAnsi="Arial" w:cs="Arial"/>
                <w:bCs/>
                <w:color w:val="000000"/>
                <w:sz w:val="24"/>
                <w:szCs w:val="24"/>
              </w:rPr>
              <w:t>14 400.00</w:t>
            </w:r>
          </w:p>
        </w:tc>
      </w:tr>
      <w:tr w:rsidR="0037303D" w:rsidRPr="00B90F9F" w:rsidTr="00976A43">
        <w:tc>
          <w:tcPr>
            <w:tcW w:w="1814" w:type="pct"/>
          </w:tcPr>
          <w:p w:rsidR="0037303D" w:rsidRPr="00B90F9F" w:rsidRDefault="0037303D" w:rsidP="00B90F9F">
            <w:pPr>
              <w:spacing w:before="40" w:after="20" w:line="242" w:lineRule="auto"/>
              <w:ind w:firstLine="0"/>
              <w:rPr>
                <w:rFonts w:ascii="Arial" w:hAnsi="Arial" w:cs="Arial"/>
                <w:bCs/>
                <w:color w:val="000000"/>
                <w:sz w:val="24"/>
                <w:szCs w:val="24"/>
              </w:rPr>
            </w:pPr>
            <w:r w:rsidRPr="00B90F9F">
              <w:rPr>
                <w:rFonts w:ascii="Arial" w:hAnsi="Arial" w:cs="Arial"/>
                <w:bCs/>
                <w:color w:val="000000"/>
                <w:sz w:val="24"/>
                <w:szCs w:val="24"/>
              </w:rPr>
              <w:t>Шпон ореховый 1000 мм</w:t>
            </w:r>
          </w:p>
        </w:tc>
        <w:tc>
          <w:tcPr>
            <w:tcW w:w="786" w:type="pct"/>
          </w:tcPr>
          <w:p w:rsidR="0037303D" w:rsidRPr="00B90F9F" w:rsidRDefault="0037303D" w:rsidP="00B90F9F">
            <w:pPr>
              <w:spacing w:before="40" w:after="20" w:line="242" w:lineRule="auto"/>
              <w:ind w:firstLine="0"/>
              <w:jc w:val="center"/>
              <w:rPr>
                <w:rFonts w:ascii="Arial" w:hAnsi="Arial" w:cs="Arial"/>
                <w:bCs/>
                <w:color w:val="000000"/>
                <w:sz w:val="24"/>
                <w:szCs w:val="24"/>
              </w:rPr>
            </w:pPr>
            <w:r w:rsidRPr="00B90F9F">
              <w:rPr>
                <w:rFonts w:ascii="Arial" w:hAnsi="Arial" w:cs="Arial"/>
                <w:bCs/>
                <w:color w:val="000000"/>
                <w:sz w:val="24"/>
                <w:szCs w:val="24"/>
              </w:rPr>
              <w:t>м</w:t>
            </w:r>
          </w:p>
        </w:tc>
        <w:tc>
          <w:tcPr>
            <w:tcW w:w="632" w:type="pct"/>
          </w:tcPr>
          <w:p w:rsidR="0037303D" w:rsidRPr="00B90F9F" w:rsidRDefault="0037303D" w:rsidP="00B90F9F">
            <w:pPr>
              <w:spacing w:before="40" w:after="20" w:line="242" w:lineRule="auto"/>
              <w:ind w:firstLine="0"/>
              <w:jc w:val="center"/>
              <w:rPr>
                <w:rFonts w:ascii="Arial" w:hAnsi="Arial" w:cs="Arial"/>
                <w:bCs/>
                <w:color w:val="000000"/>
                <w:sz w:val="24"/>
                <w:szCs w:val="24"/>
              </w:rPr>
            </w:pPr>
            <w:r w:rsidRPr="00B90F9F">
              <w:rPr>
                <w:rFonts w:ascii="Arial" w:hAnsi="Arial" w:cs="Arial"/>
                <w:bCs/>
                <w:color w:val="000000"/>
                <w:sz w:val="24"/>
                <w:szCs w:val="24"/>
              </w:rPr>
              <w:t>500</w:t>
            </w:r>
          </w:p>
        </w:tc>
        <w:tc>
          <w:tcPr>
            <w:tcW w:w="874" w:type="pct"/>
          </w:tcPr>
          <w:p w:rsidR="0037303D" w:rsidRPr="00B90F9F" w:rsidRDefault="0037303D" w:rsidP="00B90F9F">
            <w:pPr>
              <w:spacing w:before="40" w:after="20" w:line="242" w:lineRule="auto"/>
              <w:ind w:right="140" w:firstLine="0"/>
              <w:jc w:val="right"/>
              <w:rPr>
                <w:rFonts w:ascii="Arial" w:hAnsi="Arial" w:cs="Arial"/>
                <w:bCs/>
                <w:color w:val="000000"/>
                <w:sz w:val="24"/>
                <w:szCs w:val="24"/>
              </w:rPr>
            </w:pPr>
            <w:r w:rsidRPr="00B90F9F">
              <w:rPr>
                <w:rFonts w:ascii="Arial" w:hAnsi="Arial" w:cs="Arial"/>
                <w:bCs/>
                <w:color w:val="000000"/>
                <w:sz w:val="24"/>
                <w:szCs w:val="24"/>
              </w:rPr>
              <w:t xml:space="preserve"> 55.00</w:t>
            </w:r>
          </w:p>
        </w:tc>
        <w:tc>
          <w:tcPr>
            <w:tcW w:w="893" w:type="pct"/>
          </w:tcPr>
          <w:p w:rsidR="0037303D" w:rsidRPr="00B90F9F" w:rsidRDefault="0037303D" w:rsidP="00B90F9F">
            <w:pPr>
              <w:spacing w:before="40" w:after="20" w:line="242" w:lineRule="auto"/>
              <w:ind w:firstLine="0"/>
              <w:jc w:val="right"/>
              <w:rPr>
                <w:rFonts w:ascii="Arial" w:hAnsi="Arial" w:cs="Arial"/>
                <w:bCs/>
                <w:color w:val="000000"/>
                <w:sz w:val="24"/>
                <w:szCs w:val="24"/>
              </w:rPr>
            </w:pPr>
            <w:r w:rsidRPr="00B90F9F">
              <w:rPr>
                <w:rFonts w:ascii="Arial" w:hAnsi="Arial" w:cs="Arial"/>
                <w:bCs/>
                <w:color w:val="000000"/>
                <w:sz w:val="24"/>
                <w:szCs w:val="24"/>
              </w:rPr>
              <w:t>27 500.00</w:t>
            </w:r>
          </w:p>
        </w:tc>
      </w:tr>
      <w:tr w:rsidR="0037303D" w:rsidRPr="00B90F9F" w:rsidTr="00976A43">
        <w:tc>
          <w:tcPr>
            <w:tcW w:w="4107" w:type="pct"/>
            <w:gridSpan w:val="4"/>
          </w:tcPr>
          <w:p w:rsidR="0037303D" w:rsidRPr="00B90F9F" w:rsidRDefault="0037303D" w:rsidP="00B90F9F">
            <w:pPr>
              <w:spacing w:before="40" w:after="20" w:line="242" w:lineRule="auto"/>
              <w:ind w:firstLine="0"/>
              <w:jc w:val="left"/>
              <w:rPr>
                <w:rFonts w:ascii="Arial" w:hAnsi="Arial" w:cs="Arial"/>
                <w:bCs/>
                <w:color w:val="000000"/>
                <w:sz w:val="24"/>
                <w:szCs w:val="24"/>
              </w:rPr>
            </w:pPr>
            <w:r w:rsidRPr="00B90F9F">
              <w:rPr>
                <w:rFonts w:ascii="Arial" w:hAnsi="Arial" w:cs="Arial"/>
                <w:bCs/>
                <w:color w:val="000000"/>
                <w:sz w:val="24"/>
                <w:szCs w:val="24"/>
              </w:rPr>
              <w:t>Итого</w:t>
            </w:r>
          </w:p>
        </w:tc>
        <w:tc>
          <w:tcPr>
            <w:tcW w:w="893" w:type="pct"/>
          </w:tcPr>
          <w:p w:rsidR="0037303D" w:rsidRPr="00B90F9F" w:rsidRDefault="0037303D" w:rsidP="00B90F9F">
            <w:pPr>
              <w:spacing w:before="40" w:after="20" w:line="242" w:lineRule="auto"/>
              <w:ind w:firstLine="0"/>
              <w:jc w:val="right"/>
              <w:rPr>
                <w:rFonts w:ascii="Arial" w:hAnsi="Arial" w:cs="Arial"/>
                <w:bCs/>
                <w:color w:val="000000"/>
                <w:sz w:val="24"/>
                <w:szCs w:val="24"/>
              </w:rPr>
            </w:pPr>
            <w:r w:rsidRPr="00B90F9F">
              <w:rPr>
                <w:rFonts w:ascii="Arial" w:hAnsi="Arial" w:cs="Arial"/>
                <w:bCs/>
                <w:color w:val="000000"/>
                <w:sz w:val="24"/>
                <w:szCs w:val="24"/>
              </w:rPr>
              <w:t>50 975,00</w:t>
            </w:r>
          </w:p>
        </w:tc>
      </w:tr>
      <w:tr w:rsidR="0037303D" w:rsidRPr="00B90F9F" w:rsidTr="00976A43">
        <w:tc>
          <w:tcPr>
            <w:tcW w:w="4107" w:type="pct"/>
            <w:gridSpan w:val="4"/>
          </w:tcPr>
          <w:p w:rsidR="0037303D" w:rsidRPr="00B90F9F" w:rsidRDefault="0037303D" w:rsidP="00B90F9F">
            <w:pPr>
              <w:spacing w:before="40" w:after="20" w:line="242" w:lineRule="auto"/>
              <w:ind w:firstLine="0"/>
              <w:rPr>
                <w:rFonts w:ascii="Arial" w:hAnsi="Arial" w:cs="Arial"/>
                <w:bCs/>
                <w:i/>
                <w:color w:val="000000"/>
                <w:sz w:val="24"/>
                <w:szCs w:val="24"/>
              </w:rPr>
            </w:pPr>
            <w:r w:rsidRPr="00B90F9F">
              <w:rPr>
                <w:rFonts w:ascii="Arial" w:hAnsi="Arial" w:cs="Arial"/>
                <w:bCs/>
                <w:color w:val="000000"/>
                <w:sz w:val="24"/>
                <w:szCs w:val="24"/>
              </w:rPr>
              <w:t>НДС 18%</w:t>
            </w:r>
          </w:p>
        </w:tc>
        <w:tc>
          <w:tcPr>
            <w:tcW w:w="893" w:type="pct"/>
          </w:tcPr>
          <w:p w:rsidR="0037303D" w:rsidRPr="00B90F9F" w:rsidRDefault="0037303D" w:rsidP="00B90F9F">
            <w:pPr>
              <w:spacing w:before="40" w:after="20" w:line="242" w:lineRule="auto"/>
              <w:ind w:firstLine="0"/>
              <w:jc w:val="right"/>
              <w:rPr>
                <w:rFonts w:ascii="Arial" w:hAnsi="Arial" w:cs="Arial"/>
                <w:bCs/>
                <w:color w:val="000000"/>
                <w:sz w:val="24"/>
                <w:szCs w:val="24"/>
              </w:rPr>
            </w:pPr>
            <w:r w:rsidRPr="00B90F9F">
              <w:rPr>
                <w:rFonts w:ascii="Arial" w:hAnsi="Arial" w:cs="Arial"/>
                <w:bCs/>
                <w:color w:val="000000"/>
                <w:sz w:val="24"/>
                <w:szCs w:val="24"/>
              </w:rPr>
              <w:t>9 175.50</w:t>
            </w:r>
          </w:p>
        </w:tc>
      </w:tr>
      <w:tr w:rsidR="0037303D" w:rsidRPr="00B90F9F" w:rsidTr="00976A43">
        <w:tc>
          <w:tcPr>
            <w:tcW w:w="4107" w:type="pct"/>
            <w:gridSpan w:val="4"/>
          </w:tcPr>
          <w:p w:rsidR="0037303D" w:rsidRPr="00B90F9F" w:rsidRDefault="0037303D" w:rsidP="00B90F9F">
            <w:pPr>
              <w:spacing w:before="40" w:after="20" w:line="242" w:lineRule="auto"/>
              <w:ind w:firstLine="0"/>
              <w:rPr>
                <w:rFonts w:ascii="Arial" w:hAnsi="Arial" w:cs="Arial"/>
                <w:b/>
                <w:i/>
                <w:color w:val="000000"/>
                <w:sz w:val="24"/>
                <w:szCs w:val="24"/>
              </w:rPr>
            </w:pPr>
            <w:r w:rsidRPr="00B90F9F">
              <w:rPr>
                <w:rFonts w:ascii="Arial" w:hAnsi="Arial" w:cs="Arial"/>
                <w:b/>
                <w:color w:val="000000"/>
                <w:sz w:val="24"/>
                <w:szCs w:val="24"/>
              </w:rPr>
              <w:t>Всего</w:t>
            </w:r>
          </w:p>
        </w:tc>
        <w:tc>
          <w:tcPr>
            <w:tcW w:w="893" w:type="pct"/>
          </w:tcPr>
          <w:p w:rsidR="0037303D" w:rsidRPr="00B90F9F" w:rsidRDefault="0037303D" w:rsidP="00B90F9F">
            <w:pPr>
              <w:spacing w:before="40" w:after="20" w:line="242" w:lineRule="auto"/>
              <w:ind w:firstLine="0"/>
              <w:jc w:val="right"/>
              <w:rPr>
                <w:rFonts w:ascii="Arial" w:hAnsi="Arial" w:cs="Arial"/>
                <w:b/>
                <w:i/>
                <w:color w:val="000000"/>
                <w:sz w:val="24"/>
                <w:szCs w:val="24"/>
              </w:rPr>
            </w:pPr>
            <w:r w:rsidRPr="00B90F9F">
              <w:rPr>
                <w:rFonts w:ascii="Arial" w:hAnsi="Arial" w:cs="Arial"/>
                <w:b/>
                <w:color w:val="000000"/>
                <w:sz w:val="24"/>
                <w:szCs w:val="24"/>
              </w:rPr>
              <w:t>60 150.50</w:t>
            </w:r>
          </w:p>
        </w:tc>
      </w:tr>
    </w:tbl>
    <w:p w:rsidR="0037303D" w:rsidRPr="00B90F9F" w:rsidRDefault="0037303D" w:rsidP="005F5DCC">
      <w:pPr>
        <w:numPr>
          <w:ilvl w:val="0"/>
          <w:numId w:val="19"/>
        </w:numPr>
        <w:spacing w:before="60" w:line="242" w:lineRule="auto"/>
        <w:ind w:left="0" w:firstLine="567"/>
        <w:jc w:val="left"/>
        <w:rPr>
          <w:b/>
          <w:color w:val="000000"/>
          <w:szCs w:val="28"/>
        </w:rPr>
      </w:pPr>
      <w:r w:rsidRPr="00B90F9F">
        <w:rPr>
          <w:b/>
          <w:color w:val="000000"/>
          <w:szCs w:val="28"/>
        </w:rPr>
        <w:t>26.01.2010 выписано платежное поручение № 2 от 26.01.2010 на оплату счета № 31 от 25.01.2010 на сумму 60150.50 руб., включая НДС 9 175.50 руб., выставленного НПО «Боровик»</w:t>
      </w:r>
    </w:p>
    <w:p w:rsidR="0037303D" w:rsidRPr="00B90F9F" w:rsidRDefault="0037303D" w:rsidP="005F5DCC">
      <w:pPr>
        <w:numPr>
          <w:ilvl w:val="0"/>
          <w:numId w:val="19"/>
        </w:numPr>
        <w:spacing w:before="60" w:line="242" w:lineRule="auto"/>
        <w:ind w:left="0" w:firstLine="567"/>
        <w:jc w:val="left"/>
        <w:rPr>
          <w:b/>
          <w:color w:val="000000"/>
          <w:szCs w:val="28"/>
        </w:rPr>
      </w:pPr>
      <w:r w:rsidRPr="00B90F9F">
        <w:rPr>
          <w:b/>
          <w:color w:val="000000"/>
          <w:szCs w:val="28"/>
        </w:rPr>
        <w:t>27.01.2010 получена банковская выписка № 6 с расчетного счета, в которой указано следующее:</w:t>
      </w:r>
    </w:p>
    <w:p w:rsidR="0037303D" w:rsidRPr="00B90F9F" w:rsidRDefault="0037303D" w:rsidP="00B90F9F">
      <w:pPr>
        <w:tabs>
          <w:tab w:val="left" w:pos="0"/>
        </w:tabs>
        <w:spacing w:before="60" w:line="242" w:lineRule="auto"/>
        <w:rPr>
          <w:b/>
          <w:color w:val="000000"/>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487"/>
        <w:gridCol w:w="586"/>
        <w:gridCol w:w="2810"/>
        <w:gridCol w:w="1342"/>
        <w:gridCol w:w="2810"/>
        <w:gridCol w:w="1208"/>
        <w:gridCol w:w="931"/>
      </w:tblGrid>
      <w:tr w:rsidR="0037303D" w:rsidRPr="00B90F9F" w:rsidTr="00976A43">
        <w:tc>
          <w:tcPr>
            <w:tcW w:w="5000" w:type="pct"/>
            <w:gridSpan w:val="7"/>
          </w:tcPr>
          <w:p w:rsidR="0037303D" w:rsidRPr="00B90F9F" w:rsidRDefault="0037303D" w:rsidP="00B90F9F">
            <w:pPr>
              <w:numPr>
                <w:ilvl w:val="12"/>
                <w:numId w:val="0"/>
              </w:numPr>
              <w:tabs>
                <w:tab w:val="left" w:pos="0"/>
              </w:tabs>
              <w:spacing w:before="60" w:line="242" w:lineRule="auto"/>
              <w:ind w:firstLine="14"/>
              <w:rPr>
                <w:rFonts w:ascii="Arial" w:hAnsi="Arial" w:cs="Arial"/>
                <w:color w:val="000000"/>
                <w:sz w:val="24"/>
                <w:szCs w:val="24"/>
              </w:rPr>
            </w:pPr>
            <w:r w:rsidRPr="00B90F9F">
              <w:rPr>
                <w:rFonts w:ascii="Arial" w:hAnsi="Arial" w:cs="Arial"/>
                <w:color w:val="000000"/>
                <w:sz w:val="24"/>
                <w:szCs w:val="24"/>
              </w:rPr>
              <w:t xml:space="preserve">Выписка № 6 за 26.01.2010 </w:t>
            </w:r>
          </w:p>
          <w:p w:rsidR="0037303D" w:rsidRPr="00B90F9F" w:rsidRDefault="0037303D" w:rsidP="00B90F9F">
            <w:pPr>
              <w:numPr>
                <w:ilvl w:val="12"/>
                <w:numId w:val="0"/>
              </w:numPr>
              <w:tabs>
                <w:tab w:val="left" w:pos="0"/>
              </w:tabs>
              <w:spacing w:before="60" w:line="242" w:lineRule="auto"/>
              <w:ind w:firstLine="14"/>
              <w:rPr>
                <w:rFonts w:ascii="Arial" w:hAnsi="Arial" w:cs="Arial"/>
                <w:color w:val="000000"/>
                <w:sz w:val="24"/>
                <w:szCs w:val="24"/>
              </w:rPr>
            </w:pPr>
            <w:r w:rsidRPr="00B90F9F">
              <w:rPr>
                <w:rFonts w:ascii="Arial" w:hAnsi="Arial" w:cs="Arial"/>
                <w:color w:val="000000"/>
                <w:sz w:val="24"/>
                <w:szCs w:val="24"/>
              </w:rPr>
              <w:t>Лицевой счет № 40702810600006132001</w:t>
            </w:r>
          </w:p>
          <w:p w:rsidR="0037303D" w:rsidRPr="00B90F9F" w:rsidRDefault="0037303D" w:rsidP="00B90F9F">
            <w:pPr>
              <w:numPr>
                <w:ilvl w:val="12"/>
                <w:numId w:val="0"/>
              </w:numPr>
              <w:tabs>
                <w:tab w:val="left" w:pos="0"/>
              </w:tabs>
              <w:spacing w:before="60" w:line="242" w:lineRule="auto"/>
              <w:ind w:firstLine="14"/>
              <w:rPr>
                <w:rFonts w:ascii="Arial" w:hAnsi="Arial" w:cs="Arial"/>
                <w:color w:val="000000"/>
                <w:sz w:val="24"/>
                <w:szCs w:val="24"/>
              </w:rPr>
            </w:pPr>
            <w:r w:rsidRPr="00B90F9F">
              <w:rPr>
                <w:rFonts w:ascii="Arial" w:hAnsi="Arial" w:cs="Arial"/>
                <w:color w:val="000000"/>
                <w:sz w:val="24"/>
                <w:szCs w:val="24"/>
              </w:rPr>
              <w:t>Клиент: Закрытое акционерное общество ЭПОС</w:t>
            </w:r>
          </w:p>
          <w:p w:rsidR="0037303D" w:rsidRPr="00B90F9F" w:rsidRDefault="0037303D" w:rsidP="00B90F9F">
            <w:pPr>
              <w:numPr>
                <w:ilvl w:val="12"/>
                <w:numId w:val="0"/>
              </w:numPr>
              <w:tabs>
                <w:tab w:val="left" w:pos="0"/>
              </w:tabs>
              <w:spacing w:before="60" w:line="242" w:lineRule="auto"/>
              <w:ind w:firstLine="14"/>
              <w:rPr>
                <w:rFonts w:ascii="Arial" w:hAnsi="Arial" w:cs="Arial"/>
                <w:color w:val="000000"/>
                <w:sz w:val="24"/>
                <w:szCs w:val="24"/>
              </w:rPr>
            </w:pPr>
            <w:r w:rsidRPr="00B90F9F">
              <w:rPr>
                <w:rFonts w:ascii="Arial" w:hAnsi="Arial" w:cs="Arial"/>
                <w:color w:val="000000"/>
                <w:sz w:val="24"/>
                <w:szCs w:val="24"/>
              </w:rPr>
              <w:t>Операционист: 33</w:t>
            </w:r>
          </w:p>
          <w:p w:rsidR="0037303D" w:rsidRPr="00B90F9F" w:rsidRDefault="0037303D" w:rsidP="00B90F9F">
            <w:pPr>
              <w:numPr>
                <w:ilvl w:val="12"/>
                <w:numId w:val="0"/>
              </w:numPr>
              <w:tabs>
                <w:tab w:val="left" w:pos="0"/>
              </w:tabs>
              <w:spacing w:before="60" w:line="242" w:lineRule="auto"/>
              <w:ind w:firstLine="14"/>
              <w:rPr>
                <w:rFonts w:ascii="Arial" w:hAnsi="Arial" w:cs="Arial"/>
                <w:color w:val="000000"/>
                <w:sz w:val="24"/>
                <w:szCs w:val="24"/>
              </w:rPr>
            </w:pPr>
            <w:r w:rsidRPr="00B90F9F">
              <w:rPr>
                <w:rFonts w:ascii="Arial" w:hAnsi="Arial" w:cs="Arial"/>
                <w:color w:val="000000"/>
                <w:sz w:val="24"/>
                <w:szCs w:val="24"/>
              </w:rPr>
              <w:t>ДПВ: 25.01.2010</w:t>
            </w:r>
          </w:p>
          <w:p w:rsidR="0037303D" w:rsidRPr="00B90F9F" w:rsidRDefault="0037303D" w:rsidP="00B90F9F">
            <w:pPr>
              <w:numPr>
                <w:ilvl w:val="12"/>
                <w:numId w:val="0"/>
              </w:numPr>
              <w:tabs>
                <w:tab w:val="left" w:pos="0"/>
              </w:tabs>
              <w:spacing w:before="60" w:line="242" w:lineRule="auto"/>
              <w:ind w:firstLine="14"/>
              <w:jc w:val="left"/>
              <w:rPr>
                <w:rFonts w:ascii="Arial" w:hAnsi="Arial" w:cs="Arial"/>
                <w:color w:val="000000"/>
                <w:sz w:val="24"/>
                <w:szCs w:val="24"/>
              </w:rPr>
            </w:pPr>
            <w:r w:rsidRPr="00B90F9F">
              <w:rPr>
                <w:rFonts w:ascii="Arial" w:hAnsi="Arial" w:cs="Arial"/>
                <w:color w:val="000000"/>
                <w:sz w:val="24"/>
                <w:szCs w:val="24"/>
              </w:rPr>
              <w:t>Входящий остаток пассив 1736 380.00</w:t>
            </w:r>
          </w:p>
        </w:tc>
      </w:tr>
      <w:tr w:rsidR="0037303D" w:rsidRPr="00B90F9F" w:rsidTr="00976A43">
        <w:tc>
          <w:tcPr>
            <w:tcW w:w="278"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bCs/>
                <w:color w:val="000000"/>
                <w:sz w:val="24"/>
                <w:szCs w:val="24"/>
              </w:rPr>
              <w:t>ВО</w:t>
            </w:r>
          </w:p>
        </w:tc>
        <w:tc>
          <w:tcPr>
            <w:tcW w:w="417"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 док.</w:t>
            </w:r>
          </w:p>
        </w:tc>
        <w:tc>
          <w:tcPr>
            <w:tcW w:w="1249"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 xml:space="preserve">Коррсчет </w:t>
            </w:r>
          </w:p>
        </w:tc>
        <w:tc>
          <w:tcPr>
            <w:tcW w:w="670"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БИК</w:t>
            </w:r>
          </w:p>
        </w:tc>
        <w:tc>
          <w:tcPr>
            <w:tcW w:w="1297"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Счет</w:t>
            </w:r>
          </w:p>
        </w:tc>
        <w:tc>
          <w:tcPr>
            <w:tcW w:w="605"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Дебет</w:t>
            </w:r>
          </w:p>
        </w:tc>
        <w:tc>
          <w:tcPr>
            <w:tcW w:w="484" w:type="pct"/>
            <w:vAlign w:val="center"/>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Кредит</w:t>
            </w:r>
          </w:p>
        </w:tc>
      </w:tr>
      <w:tr w:rsidR="0037303D" w:rsidRPr="00B90F9F" w:rsidTr="00976A43">
        <w:tc>
          <w:tcPr>
            <w:tcW w:w="278" w:type="pct"/>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1</w:t>
            </w:r>
          </w:p>
        </w:tc>
        <w:tc>
          <w:tcPr>
            <w:tcW w:w="417" w:type="pct"/>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2</w:t>
            </w:r>
          </w:p>
        </w:tc>
        <w:tc>
          <w:tcPr>
            <w:tcW w:w="1249" w:type="pct"/>
          </w:tcPr>
          <w:p w:rsidR="0037303D" w:rsidRPr="00B90F9F" w:rsidRDefault="0037303D" w:rsidP="00B90F9F">
            <w:pPr>
              <w:numPr>
                <w:ilvl w:val="12"/>
                <w:numId w:val="0"/>
              </w:numPr>
              <w:tabs>
                <w:tab w:val="left" w:pos="0"/>
              </w:tabs>
              <w:spacing w:before="60" w:line="242" w:lineRule="auto"/>
              <w:rPr>
                <w:rFonts w:ascii="Arial" w:hAnsi="Arial" w:cs="Arial"/>
                <w:color w:val="000000"/>
                <w:sz w:val="24"/>
                <w:szCs w:val="24"/>
              </w:rPr>
            </w:pPr>
            <w:r w:rsidRPr="00B90F9F">
              <w:rPr>
                <w:rFonts w:ascii="Arial" w:hAnsi="Arial" w:cs="Arial"/>
                <w:color w:val="000000"/>
                <w:sz w:val="24"/>
                <w:szCs w:val="24"/>
              </w:rPr>
              <w:t>30107810600000172305</w:t>
            </w:r>
          </w:p>
        </w:tc>
        <w:tc>
          <w:tcPr>
            <w:tcW w:w="670" w:type="pct"/>
          </w:tcPr>
          <w:p w:rsidR="0037303D" w:rsidRPr="00B90F9F" w:rsidRDefault="0037303D" w:rsidP="00B90F9F">
            <w:pPr>
              <w:numPr>
                <w:ilvl w:val="12"/>
                <w:numId w:val="0"/>
              </w:numPr>
              <w:tabs>
                <w:tab w:val="left" w:pos="0"/>
              </w:tabs>
              <w:spacing w:before="60" w:line="242" w:lineRule="auto"/>
              <w:jc w:val="center"/>
              <w:rPr>
                <w:rFonts w:ascii="Arial" w:hAnsi="Arial" w:cs="Arial"/>
                <w:color w:val="000000"/>
                <w:sz w:val="24"/>
                <w:szCs w:val="24"/>
              </w:rPr>
            </w:pPr>
            <w:r w:rsidRPr="00B90F9F">
              <w:rPr>
                <w:rFonts w:ascii="Arial" w:hAnsi="Arial" w:cs="Arial"/>
                <w:color w:val="000000"/>
                <w:sz w:val="24"/>
                <w:szCs w:val="24"/>
              </w:rPr>
              <w:t>044585305</w:t>
            </w:r>
          </w:p>
        </w:tc>
        <w:tc>
          <w:tcPr>
            <w:tcW w:w="1297"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r w:rsidRPr="00B90F9F">
              <w:rPr>
                <w:rFonts w:ascii="Arial" w:hAnsi="Arial" w:cs="Arial"/>
                <w:color w:val="000000"/>
                <w:sz w:val="24"/>
                <w:szCs w:val="24"/>
              </w:rPr>
              <w:t>40702810100000000716</w:t>
            </w:r>
          </w:p>
        </w:tc>
        <w:tc>
          <w:tcPr>
            <w:tcW w:w="605"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r w:rsidRPr="00B90F9F">
              <w:rPr>
                <w:rFonts w:ascii="Arial" w:hAnsi="Arial" w:cs="Arial"/>
                <w:color w:val="000000"/>
                <w:sz w:val="24"/>
                <w:szCs w:val="24"/>
              </w:rPr>
              <w:t>60 150.50</w:t>
            </w:r>
          </w:p>
        </w:tc>
        <w:tc>
          <w:tcPr>
            <w:tcW w:w="484"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p>
        </w:tc>
      </w:tr>
      <w:tr w:rsidR="0037303D" w:rsidRPr="00B90F9F" w:rsidTr="00976A43">
        <w:tc>
          <w:tcPr>
            <w:tcW w:w="2614" w:type="pct"/>
            <w:gridSpan w:val="4"/>
          </w:tcPr>
          <w:p w:rsidR="0037303D" w:rsidRPr="00B90F9F" w:rsidRDefault="0037303D" w:rsidP="00B90F9F">
            <w:pPr>
              <w:numPr>
                <w:ilvl w:val="12"/>
                <w:numId w:val="0"/>
              </w:numPr>
              <w:tabs>
                <w:tab w:val="left" w:pos="0"/>
              </w:tabs>
              <w:spacing w:before="60" w:line="242" w:lineRule="auto"/>
              <w:jc w:val="left"/>
              <w:rPr>
                <w:rFonts w:ascii="Arial" w:hAnsi="Arial" w:cs="Arial"/>
                <w:color w:val="000000"/>
                <w:sz w:val="24"/>
                <w:szCs w:val="24"/>
              </w:rPr>
            </w:pPr>
            <w:r w:rsidRPr="00B90F9F">
              <w:rPr>
                <w:rFonts w:ascii="Arial" w:hAnsi="Arial" w:cs="Arial"/>
                <w:color w:val="000000"/>
                <w:sz w:val="24"/>
                <w:szCs w:val="24"/>
              </w:rPr>
              <w:t>Итого оборотов</w:t>
            </w:r>
          </w:p>
        </w:tc>
        <w:tc>
          <w:tcPr>
            <w:tcW w:w="1297"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p>
        </w:tc>
        <w:tc>
          <w:tcPr>
            <w:tcW w:w="605" w:type="pct"/>
          </w:tcPr>
          <w:p w:rsidR="0037303D" w:rsidRPr="00B90F9F" w:rsidRDefault="0037303D" w:rsidP="00B90F9F">
            <w:pPr>
              <w:numPr>
                <w:ilvl w:val="12"/>
                <w:numId w:val="0"/>
              </w:numPr>
              <w:tabs>
                <w:tab w:val="left" w:pos="0"/>
              </w:tabs>
              <w:spacing w:before="60" w:line="242" w:lineRule="auto"/>
              <w:jc w:val="right"/>
              <w:rPr>
                <w:rFonts w:ascii="Arial" w:hAnsi="Arial" w:cs="Arial"/>
                <w:color w:val="000000"/>
                <w:sz w:val="24"/>
                <w:szCs w:val="24"/>
              </w:rPr>
            </w:pPr>
            <w:r w:rsidRPr="00B90F9F">
              <w:rPr>
                <w:rFonts w:ascii="Arial" w:hAnsi="Arial" w:cs="Arial"/>
                <w:color w:val="000000"/>
                <w:sz w:val="24"/>
                <w:szCs w:val="24"/>
              </w:rPr>
              <w:t>60 150.50</w:t>
            </w:r>
          </w:p>
        </w:tc>
        <w:tc>
          <w:tcPr>
            <w:tcW w:w="484" w:type="pct"/>
          </w:tcPr>
          <w:p w:rsidR="0037303D" w:rsidRPr="00B90F9F" w:rsidRDefault="0037303D" w:rsidP="00B90F9F">
            <w:pPr>
              <w:numPr>
                <w:ilvl w:val="12"/>
                <w:numId w:val="0"/>
              </w:numPr>
              <w:tabs>
                <w:tab w:val="left" w:pos="0"/>
              </w:tabs>
              <w:spacing w:before="60" w:line="242" w:lineRule="auto"/>
              <w:ind w:right="64"/>
              <w:jc w:val="right"/>
              <w:rPr>
                <w:rFonts w:ascii="Arial" w:hAnsi="Arial" w:cs="Arial"/>
                <w:color w:val="000000"/>
                <w:sz w:val="24"/>
                <w:szCs w:val="24"/>
              </w:rPr>
            </w:pPr>
            <w:r w:rsidRPr="00B90F9F">
              <w:rPr>
                <w:rFonts w:ascii="Arial" w:hAnsi="Arial" w:cs="Arial"/>
                <w:color w:val="000000"/>
                <w:sz w:val="24"/>
                <w:szCs w:val="24"/>
              </w:rPr>
              <w:t>00.00</w:t>
            </w:r>
          </w:p>
        </w:tc>
      </w:tr>
      <w:tr w:rsidR="0037303D" w:rsidRPr="00B90F9F" w:rsidTr="00976A43">
        <w:tc>
          <w:tcPr>
            <w:tcW w:w="5000" w:type="pct"/>
            <w:gridSpan w:val="7"/>
            <w:vAlign w:val="center"/>
          </w:tcPr>
          <w:p w:rsidR="0037303D" w:rsidRPr="00B90F9F" w:rsidRDefault="0037303D" w:rsidP="00B90F9F">
            <w:pPr>
              <w:numPr>
                <w:ilvl w:val="12"/>
                <w:numId w:val="0"/>
              </w:numPr>
              <w:tabs>
                <w:tab w:val="left" w:pos="0"/>
              </w:tabs>
              <w:spacing w:before="60" w:line="242" w:lineRule="auto"/>
              <w:jc w:val="left"/>
              <w:rPr>
                <w:rFonts w:ascii="Arial" w:hAnsi="Arial" w:cs="Arial"/>
                <w:color w:val="000000"/>
                <w:sz w:val="24"/>
                <w:szCs w:val="24"/>
              </w:rPr>
            </w:pPr>
            <w:r w:rsidRPr="00B90F9F">
              <w:rPr>
                <w:rFonts w:ascii="Arial" w:hAnsi="Arial" w:cs="Arial"/>
                <w:color w:val="000000"/>
                <w:sz w:val="24"/>
                <w:szCs w:val="24"/>
              </w:rPr>
              <w:t>Исходящий остаток 1 676 229.50</w:t>
            </w:r>
          </w:p>
          <w:p w:rsidR="0037303D" w:rsidRPr="00B90F9F" w:rsidRDefault="0037303D" w:rsidP="00B90F9F">
            <w:pPr>
              <w:numPr>
                <w:ilvl w:val="12"/>
                <w:numId w:val="0"/>
              </w:numPr>
              <w:tabs>
                <w:tab w:val="left" w:pos="0"/>
              </w:tabs>
              <w:spacing w:before="60" w:line="242" w:lineRule="auto"/>
              <w:jc w:val="left"/>
              <w:rPr>
                <w:rFonts w:ascii="Arial" w:hAnsi="Arial" w:cs="Arial"/>
                <w:color w:val="000000"/>
                <w:sz w:val="24"/>
                <w:szCs w:val="24"/>
              </w:rPr>
            </w:pPr>
            <w:r w:rsidRPr="00B90F9F">
              <w:rPr>
                <w:rFonts w:ascii="Arial" w:hAnsi="Arial" w:cs="Arial"/>
                <w:color w:val="000000"/>
                <w:sz w:val="24"/>
                <w:szCs w:val="24"/>
              </w:rPr>
              <w:t>ЗАО «Нефтепромбанк»</w:t>
            </w:r>
          </w:p>
        </w:tc>
      </w:tr>
    </w:tbl>
    <w:p w:rsidR="0037303D" w:rsidRPr="00B90F9F" w:rsidRDefault="0037303D" w:rsidP="00B90F9F">
      <w:pPr>
        <w:tabs>
          <w:tab w:val="left" w:pos="0"/>
        </w:tabs>
        <w:spacing w:before="60" w:line="242" w:lineRule="auto"/>
        <w:rPr>
          <w:b/>
          <w:color w:val="000000"/>
          <w:szCs w:val="28"/>
        </w:rPr>
      </w:pPr>
    </w:p>
    <w:p w:rsidR="0037303D" w:rsidRPr="00B90F9F" w:rsidRDefault="0037303D" w:rsidP="005F5DCC">
      <w:pPr>
        <w:numPr>
          <w:ilvl w:val="0"/>
          <w:numId w:val="20"/>
        </w:numPr>
        <w:spacing w:before="120" w:line="242" w:lineRule="auto"/>
        <w:ind w:left="0" w:firstLine="567"/>
        <w:jc w:val="left"/>
        <w:rPr>
          <w:b/>
          <w:color w:val="000000"/>
          <w:szCs w:val="28"/>
        </w:rPr>
      </w:pPr>
      <w:r w:rsidRPr="00B90F9F">
        <w:rPr>
          <w:b/>
          <w:color w:val="000000"/>
          <w:szCs w:val="28"/>
        </w:rPr>
        <w:t>25.01.2010 заключен договор № 47 с НПО «Боровик» на поставку материалов на сумму 60 000.00 руб. По условиям договора за материалы перечисляется аванс в сумме 20 000.00 руб.</w:t>
      </w:r>
    </w:p>
    <w:p w:rsidR="0037303D" w:rsidRPr="00B90F9F" w:rsidRDefault="0037303D" w:rsidP="005F5DCC">
      <w:pPr>
        <w:numPr>
          <w:ilvl w:val="0"/>
          <w:numId w:val="20"/>
        </w:numPr>
        <w:spacing w:before="120" w:line="242" w:lineRule="auto"/>
        <w:ind w:left="0" w:firstLine="567"/>
        <w:jc w:val="left"/>
        <w:rPr>
          <w:b/>
          <w:color w:val="000000"/>
          <w:szCs w:val="28"/>
        </w:rPr>
      </w:pPr>
      <w:r w:rsidRPr="00B90F9F">
        <w:rPr>
          <w:b/>
          <w:color w:val="000000"/>
          <w:szCs w:val="28"/>
        </w:rPr>
        <w:t>28.01.2010 выписано платежное поручение № 3 на сумму 20 000.00 руб. на перечисление аванса под предстоящую поставку материалов от НПО «Боровик».</w:t>
      </w:r>
    </w:p>
    <w:p w:rsidR="0037303D" w:rsidRPr="00B90F9F" w:rsidRDefault="0037303D" w:rsidP="005F5DCC">
      <w:pPr>
        <w:numPr>
          <w:ilvl w:val="0"/>
          <w:numId w:val="20"/>
        </w:numPr>
        <w:spacing w:before="120" w:line="242" w:lineRule="auto"/>
        <w:ind w:left="0" w:firstLine="567"/>
        <w:jc w:val="left"/>
        <w:rPr>
          <w:b/>
          <w:color w:val="000000"/>
          <w:szCs w:val="28"/>
        </w:rPr>
      </w:pPr>
      <w:r w:rsidRPr="00B90F9F">
        <w:rPr>
          <w:b/>
          <w:color w:val="000000"/>
          <w:szCs w:val="28"/>
        </w:rPr>
        <w:t xml:space="preserve">25.01.2010 в соответствии с договором № 23 от </w:t>
      </w:r>
      <w:r w:rsidRPr="00B90F9F">
        <w:rPr>
          <w:b/>
          <w:color w:val="000000"/>
          <w:spacing w:val="-4"/>
          <w:szCs w:val="28"/>
        </w:rPr>
        <w:t>19.01.2010 между ЗАО ЭПОС и ЗАО «Прогресс» от последнего получен счет № 301</w:t>
      </w:r>
      <w:r w:rsidRPr="00B90F9F">
        <w:rPr>
          <w:b/>
          <w:color w:val="000000"/>
          <w:szCs w:val="28"/>
        </w:rPr>
        <w:t xml:space="preserve"> от 25.01.2010 на оплату производственного оборудования, на общую сумму 37 878.00 руб., включая НДС. </w:t>
      </w:r>
    </w:p>
    <w:p w:rsidR="0037303D" w:rsidRPr="00B90F9F" w:rsidRDefault="0037303D" w:rsidP="00B90F9F">
      <w:pPr>
        <w:keepNext/>
        <w:spacing w:before="165" w:after="90" w:line="242" w:lineRule="auto"/>
        <w:ind w:firstLine="0"/>
        <w:jc w:val="center"/>
        <w:rPr>
          <w:b/>
          <w:color w:val="000000"/>
          <w:szCs w:val="28"/>
        </w:rPr>
      </w:pPr>
      <w:r w:rsidRPr="00B90F9F">
        <w:rPr>
          <w:b/>
          <w:color w:val="000000"/>
          <w:szCs w:val="28"/>
        </w:rPr>
        <w:t>Счет № 301 от 25.01.2010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3607"/>
        <w:gridCol w:w="1328"/>
        <w:gridCol w:w="1493"/>
        <w:gridCol w:w="1495"/>
        <w:gridCol w:w="1573"/>
      </w:tblGrid>
      <w:tr w:rsidR="0037303D" w:rsidRPr="00B90F9F" w:rsidTr="00976A43">
        <w:tc>
          <w:tcPr>
            <w:tcW w:w="1900" w:type="pct"/>
            <w:vAlign w:val="center"/>
          </w:tcPr>
          <w:p w:rsidR="0037303D" w:rsidRPr="00B90F9F" w:rsidRDefault="0037303D" w:rsidP="00B90F9F">
            <w:pPr>
              <w:spacing w:before="40" w:after="20" w:line="242" w:lineRule="auto"/>
              <w:ind w:firstLine="12"/>
              <w:jc w:val="center"/>
              <w:rPr>
                <w:rFonts w:ascii="Arial" w:hAnsi="Arial" w:cs="Arial"/>
                <w:b/>
                <w:color w:val="000000"/>
                <w:sz w:val="24"/>
                <w:szCs w:val="24"/>
              </w:rPr>
            </w:pPr>
            <w:r w:rsidRPr="00B90F9F">
              <w:rPr>
                <w:rFonts w:ascii="Arial" w:hAnsi="Arial" w:cs="Arial"/>
                <w:b/>
                <w:color w:val="000000"/>
                <w:sz w:val="24"/>
                <w:szCs w:val="24"/>
              </w:rPr>
              <w:t>Наименование</w:t>
            </w:r>
          </w:p>
        </w:tc>
        <w:tc>
          <w:tcPr>
            <w:tcW w:w="699" w:type="pct"/>
            <w:vAlign w:val="center"/>
          </w:tcPr>
          <w:p w:rsidR="0037303D" w:rsidRPr="00B90F9F" w:rsidRDefault="0037303D" w:rsidP="00B90F9F">
            <w:pPr>
              <w:spacing w:before="40" w:after="20" w:line="242" w:lineRule="auto"/>
              <w:ind w:firstLine="12"/>
              <w:jc w:val="center"/>
              <w:rPr>
                <w:rFonts w:ascii="Arial" w:hAnsi="Arial" w:cs="Arial"/>
                <w:b/>
                <w:color w:val="000000"/>
                <w:sz w:val="24"/>
                <w:szCs w:val="24"/>
              </w:rPr>
            </w:pPr>
            <w:r w:rsidRPr="00B90F9F">
              <w:rPr>
                <w:rFonts w:ascii="Arial" w:hAnsi="Arial" w:cs="Arial"/>
                <w:b/>
                <w:color w:val="000000"/>
                <w:sz w:val="24"/>
                <w:szCs w:val="24"/>
              </w:rPr>
              <w:t>Ед. изм.</w:t>
            </w:r>
          </w:p>
        </w:tc>
        <w:tc>
          <w:tcPr>
            <w:tcW w:w="786" w:type="pct"/>
            <w:vAlign w:val="center"/>
          </w:tcPr>
          <w:p w:rsidR="0037303D" w:rsidRPr="00B90F9F" w:rsidRDefault="0037303D" w:rsidP="00B90F9F">
            <w:pPr>
              <w:spacing w:before="40" w:after="20" w:line="242" w:lineRule="auto"/>
              <w:ind w:firstLine="12"/>
              <w:jc w:val="center"/>
              <w:rPr>
                <w:rFonts w:ascii="Arial" w:hAnsi="Arial" w:cs="Arial"/>
                <w:b/>
                <w:color w:val="000000"/>
                <w:sz w:val="24"/>
                <w:szCs w:val="24"/>
              </w:rPr>
            </w:pPr>
            <w:r w:rsidRPr="00B90F9F">
              <w:rPr>
                <w:rFonts w:ascii="Arial" w:hAnsi="Arial" w:cs="Arial"/>
                <w:b/>
                <w:color w:val="000000"/>
                <w:sz w:val="24"/>
                <w:szCs w:val="24"/>
              </w:rPr>
              <w:t>Кол-во</w:t>
            </w:r>
          </w:p>
        </w:tc>
        <w:tc>
          <w:tcPr>
            <w:tcW w:w="786" w:type="pct"/>
            <w:vAlign w:val="center"/>
          </w:tcPr>
          <w:p w:rsidR="0037303D" w:rsidRPr="00B90F9F" w:rsidRDefault="0037303D" w:rsidP="00B90F9F">
            <w:pPr>
              <w:spacing w:before="40" w:after="20" w:line="242" w:lineRule="auto"/>
              <w:ind w:firstLine="12"/>
              <w:jc w:val="center"/>
              <w:rPr>
                <w:rFonts w:ascii="Arial" w:hAnsi="Arial" w:cs="Arial"/>
                <w:b/>
                <w:color w:val="000000"/>
                <w:sz w:val="24"/>
                <w:szCs w:val="24"/>
              </w:rPr>
            </w:pPr>
            <w:r w:rsidRPr="00B90F9F">
              <w:rPr>
                <w:rFonts w:ascii="Arial" w:hAnsi="Arial" w:cs="Arial"/>
                <w:b/>
                <w:color w:val="000000"/>
                <w:sz w:val="24"/>
                <w:szCs w:val="24"/>
              </w:rPr>
              <w:t>Цена</w:t>
            </w:r>
          </w:p>
        </w:tc>
        <w:tc>
          <w:tcPr>
            <w:tcW w:w="828" w:type="pct"/>
            <w:vAlign w:val="center"/>
          </w:tcPr>
          <w:p w:rsidR="0037303D" w:rsidRPr="00B90F9F" w:rsidRDefault="0037303D" w:rsidP="00B90F9F">
            <w:pPr>
              <w:spacing w:before="40" w:after="20" w:line="242" w:lineRule="auto"/>
              <w:ind w:firstLine="12"/>
              <w:jc w:val="center"/>
              <w:rPr>
                <w:rFonts w:ascii="Arial" w:hAnsi="Arial" w:cs="Arial"/>
                <w:b/>
                <w:color w:val="000000"/>
                <w:sz w:val="24"/>
                <w:szCs w:val="24"/>
              </w:rPr>
            </w:pPr>
            <w:r w:rsidRPr="00B90F9F">
              <w:rPr>
                <w:rFonts w:ascii="Arial" w:hAnsi="Arial" w:cs="Arial"/>
                <w:b/>
                <w:color w:val="000000"/>
                <w:sz w:val="24"/>
                <w:szCs w:val="24"/>
              </w:rPr>
              <w:t>Сумма</w:t>
            </w:r>
          </w:p>
        </w:tc>
      </w:tr>
      <w:tr w:rsidR="0037303D" w:rsidRPr="00B90F9F" w:rsidTr="00976A43">
        <w:tc>
          <w:tcPr>
            <w:tcW w:w="1900" w:type="pct"/>
          </w:tcPr>
          <w:p w:rsidR="0037303D" w:rsidRPr="00B90F9F" w:rsidRDefault="0037303D" w:rsidP="00B90F9F">
            <w:pPr>
              <w:spacing w:before="40" w:after="20" w:line="242" w:lineRule="auto"/>
              <w:ind w:firstLine="12"/>
              <w:jc w:val="left"/>
              <w:rPr>
                <w:rFonts w:ascii="Arial" w:hAnsi="Arial" w:cs="Arial"/>
                <w:bCs/>
                <w:color w:val="000000"/>
                <w:sz w:val="24"/>
                <w:szCs w:val="24"/>
              </w:rPr>
            </w:pPr>
            <w:r w:rsidRPr="00B90F9F">
              <w:rPr>
                <w:rFonts w:ascii="Arial" w:hAnsi="Arial" w:cs="Arial"/>
                <w:bCs/>
                <w:color w:val="000000"/>
                <w:sz w:val="24"/>
                <w:szCs w:val="24"/>
              </w:rPr>
              <w:t>Пилорама «Галактика-3»</w:t>
            </w:r>
          </w:p>
        </w:tc>
        <w:tc>
          <w:tcPr>
            <w:tcW w:w="699" w:type="pct"/>
          </w:tcPr>
          <w:p w:rsidR="0037303D" w:rsidRPr="00B90F9F" w:rsidRDefault="0037303D" w:rsidP="00B90F9F">
            <w:pPr>
              <w:spacing w:before="40" w:after="20" w:line="242" w:lineRule="auto"/>
              <w:ind w:firstLine="12"/>
              <w:jc w:val="center"/>
              <w:rPr>
                <w:rFonts w:ascii="Arial" w:hAnsi="Arial" w:cs="Arial"/>
                <w:bCs/>
                <w:color w:val="000000"/>
                <w:sz w:val="24"/>
                <w:szCs w:val="24"/>
              </w:rPr>
            </w:pPr>
            <w:r w:rsidRPr="00B90F9F">
              <w:rPr>
                <w:rFonts w:ascii="Arial" w:hAnsi="Arial" w:cs="Arial"/>
                <w:bCs/>
                <w:color w:val="000000"/>
                <w:sz w:val="24"/>
                <w:szCs w:val="24"/>
              </w:rPr>
              <w:t>шт.</w:t>
            </w:r>
          </w:p>
        </w:tc>
        <w:tc>
          <w:tcPr>
            <w:tcW w:w="786" w:type="pct"/>
          </w:tcPr>
          <w:p w:rsidR="0037303D" w:rsidRPr="00B90F9F" w:rsidRDefault="0037303D" w:rsidP="00B90F9F">
            <w:pPr>
              <w:spacing w:before="40" w:after="20" w:line="242" w:lineRule="auto"/>
              <w:ind w:firstLine="12"/>
              <w:jc w:val="center"/>
              <w:rPr>
                <w:rFonts w:ascii="Arial" w:hAnsi="Arial" w:cs="Arial"/>
                <w:bCs/>
                <w:color w:val="000000"/>
                <w:sz w:val="24"/>
                <w:szCs w:val="24"/>
              </w:rPr>
            </w:pPr>
            <w:r w:rsidRPr="00B90F9F">
              <w:rPr>
                <w:rFonts w:ascii="Arial" w:hAnsi="Arial" w:cs="Arial"/>
                <w:bCs/>
                <w:color w:val="000000"/>
                <w:sz w:val="24"/>
                <w:szCs w:val="24"/>
              </w:rPr>
              <w:t>1</w:t>
            </w:r>
          </w:p>
        </w:tc>
        <w:tc>
          <w:tcPr>
            <w:tcW w:w="786" w:type="pct"/>
          </w:tcPr>
          <w:p w:rsidR="0037303D" w:rsidRPr="00B90F9F" w:rsidRDefault="0037303D" w:rsidP="00B90F9F">
            <w:pPr>
              <w:spacing w:before="40" w:after="20" w:line="242" w:lineRule="auto"/>
              <w:ind w:firstLine="0"/>
              <w:jc w:val="center"/>
              <w:rPr>
                <w:rFonts w:ascii="Arial" w:hAnsi="Arial" w:cs="Arial"/>
                <w:bCs/>
                <w:color w:val="000000"/>
                <w:sz w:val="24"/>
                <w:szCs w:val="24"/>
              </w:rPr>
            </w:pPr>
            <w:r w:rsidRPr="00B90F9F">
              <w:rPr>
                <w:rFonts w:ascii="Arial" w:hAnsi="Arial" w:cs="Arial"/>
                <w:bCs/>
                <w:color w:val="000000"/>
                <w:sz w:val="24"/>
                <w:szCs w:val="24"/>
              </w:rPr>
              <w:t>11 700.00</w:t>
            </w:r>
          </w:p>
        </w:tc>
        <w:tc>
          <w:tcPr>
            <w:tcW w:w="828" w:type="pct"/>
          </w:tcPr>
          <w:p w:rsidR="0037303D" w:rsidRPr="00B90F9F" w:rsidRDefault="0037303D" w:rsidP="00B90F9F">
            <w:pPr>
              <w:spacing w:before="40" w:after="20" w:line="242" w:lineRule="auto"/>
              <w:ind w:firstLine="12"/>
              <w:jc w:val="right"/>
              <w:rPr>
                <w:rFonts w:ascii="Arial" w:hAnsi="Arial" w:cs="Arial"/>
                <w:bCs/>
                <w:color w:val="000000"/>
                <w:sz w:val="24"/>
                <w:szCs w:val="24"/>
              </w:rPr>
            </w:pPr>
            <w:r w:rsidRPr="00B90F9F">
              <w:rPr>
                <w:rFonts w:ascii="Arial" w:hAnsi="Arial" w:cs="Arial"/>
                <w:bCs/>
                <w:color w:val="000000"/>
                <w:sz w:val="24"/>
                <w:szCs w:val="24"/>
              </w:rPr>
              <w:t>11 700.00</w:t>
            </w:r>
          </w:p>
        </w:tc>
      </w:tr>
      <w:tr w:rsidR="0037303D" w:rsidRPr="00B90F9F" w:rsidTr="00976A43">
        <w:tc>
          <w:tcPr>
            <w:tcW w:w="1900" w:type="pct"/>
          </w:tcPr>
          <w:p w:rsidR="0037303D" w:rsidRPr="00B90F9F" w:rsidRDefault="0037303D" w:rsidP="00B90F9F">
            <w:pPr>
              <w:spacing w:before="40" w:after="20" w:line="242" w:lineRule="auto"/>
              <w:ind w:firstLine="12"/>
              <w:jc w:val="left"/>
              <w:rPr>
                <w:rFonts w:ascii="Arial" w:hAnsi="Arial" w:cs="Arial"/>
                <w:bCs/>
                <w:color w:val="000000"/>
                <w:sz w:val="24"/>
                <w:szCs w:val="24"/>
              </w:rPr>
            </w:pPr>
            <w:r w:rsidRPr="00B90F9F">
              <w:rPr>
                <w:rFonts w:ascii="Arial" w:hAnsi="Arial" w:cs="Arial"/>
                <w:bCs/>
                <w:color w:val="000000"/>
                <w:sz w:val="24"/>
                <w:szCs w:val="24"/>
              </w:rPr>
              <w:t>Станок шлифовальный «БСЗВ 5-5»</w:t>
            </w:r>
          </w:p>
        </w:tc>
        <w:tc>
          <w:tcPr>
            <w:tcW w:w="699" w:type="pct"/>
          </w:tcPr>
          <w:p w:rsidR="0037303D" w:rsidRPr="00B90F9F" w:rsidRDefault="0037303D" w:rsidP="00B90F9F">
            <w:pPr>
              <w:spacing w:before="40" w:after="20" w:line="242" w:lineRule="auto"/>
              <w:ind w:firstLine="12"/>
              <w:jc w:val="center"/>
              <w:rPr>
                <w:rFonts w:ascii="Arial" w:hAnsi="Arial" w:cs="Arial"/>
                <w:bCs/>
                <w:color w:val="000000"/>
                <w:sz w:val="24"/>
                <w:szCs w:val="24"/>
              </w:rPr>
            </w:pPr>
            <w:r w:rsidRPr="00B90F9F">
              <w:rPr>
                <w:rFonts w:ascii="Arial" w:hAnsi="Arial" w:cs="Arial"/>
                <w:bCs/>
                <w:color w:val="000000"/>
                <w:sz w:val="24"/>
                <w:szCs w:val="24"/>
              </w:rPr>
              <w:t>шт.</w:t>
            </w:r>
          </w:p>
        </w:tc>
        <w:tc>
          <w:tcPr>
            <w:tcW w:w="786" w:type="pct"/>
          </w:tcPr>
          <w:p w:rsidR="0037303D" w:rsidRPr="00B90F9F" w:rsidRDefault="0037303D" w:rsidP="00B90F9F">
            <w:pPr>
              <w:spacing w:before="40" w:after="20" w:line="242" w:lineRule="auto"/>
              <w:ind w:firstLine="12"/>
              <w:jc w:val="center"/>
              <w:rPr>
                <w:rFonts w:ascii="Arial" w:hAnsi="Arial" w:cs="Arial"/>
                <w:bCs/>
                <w:color w:val="000000"/>
                <w:sz w:val="24"/>
                <w:szCs w:val="24"/>
              </w:rPr>
            </w:pPr>
            <w:r w:rsidRPr="00B90F9F">
              <w:rPr>
                <w:rFonts w:ascii="Arial" w:hAnsi="Arial" w:cs="Arial"/>
                <w:bCs/>
                <w:color w:val="000000"/>
                <w:sz w:val="24"/>
                <w:szCs w:val="24"/>
              </w:rPr>
              <w:t>2</w:t>
            </w:r>
          </w:p>
        </w:tc>
        <w:tc>
          <w:tcPr>
            <w:tcW w:w="786" w:type="pct"/>
          </w:tcPr>
          <w:p w:rsidR="0037303D" w:rsidRPr="00B90F9F" w:rsidRDefault="0037303D" w:rsidP="00B90F9F">
            <w:pPr>
              <w:spacing w:before="40" w:after="20" w:line="242" w:lineRule="auto"/>
              <w:ind w:firstLine="0"/>
              <w:jc w:val="center"/>
              <w:rPr>
                <w:rFonts w:ascii="Arial" w:hAnsi="Arial" w:cs="Arial"/>
                <w:bCs/>
                <w:color w:val="000000"/>
                <w:sz w:val="24"/>
                <w:szCs w:val="24"/>
              </w:rPr>
            </w:pPr>
            <w:r w:rsidRPr="00B90F9F">
              <w:rPr>
                <w:rFonts w:ascii="Arial" w:hAnsi="Arial" w:cs="Arial"/>
                <w:bCs/>
                <w:color w:val="000000"/>
                <w:sz w:val="24"/>
                <w:szCs w:val="24"/>
              </w:rPr>
              <w:t>10 200.00</w:t>
            </w:r>
          </w:p>
        </w:tc>
        <w:tc>
          <w:tcPr>
            <w:tcW w:w="828" w:type="pct"/>
          </w:tcPr>
          <w:p w:rsidR="0037303D" w:rsidRPr="00B90F9F" w:rsidRDefault="0037303D" w:rsidP="00B90F9F">
            <w:pPr>
              <w:spacing w:before="40" w:after="20" w:line="242" w:lineRule="auto"/>
              <w:ind w:firstLine="12"/>
              <w:jc w:val="right"/>
              <w:rPr>
                <w:rFonts w:ascii="Arial" w:hAnsi="Arial" w:cs="Arial"/>
                <w:bCs/>
                <w:color w:val="000000"/>
                <w:sz w:val="24"/>
                <w:szCs w:val="24"/>
              </w:rPr>
            </w:pPr>
            <w:r w:rsidRPr="00B90F9F">
              <w:rPr>
                <w:rFonts w:ascii="Arial" w:hAnsi="Arial" w:cs="Arial"/>
                <w:bCs/>
                <w:color w:val="000000"/>
                <w:sz w:val="24"/>
                <w:szCs w:val="24"/>
              </w:rPr>
              <w:t>20 400.00</w:t>
            </w:r>
          </w:p>
        </w:tc>
      </w:tr>
      <w:tr w:rsidR="0037303D" w:rsidRPr="00B90F9F" w:rsidTr="00976A43">
        <w:tc>
          <w:tcPr>
            <w:tcW w:w="4172" w:type="pct"/>
            <w:gridSpan w:val="4"/>
          </w:tcPr>
          <w:p w:rsidR="0037303D" w:rsidRPr="00B90F9F" w:rsidRDefault="0037303D" w:rsidP="00B90F9F">
            <w:pPr>
              <w:spacing w:before="40" w:after="20" w:line="242" w:lineRule="auto"/>
              <w:ind w:firstLine="0"/>
              <w:jc w:val="left"/>
              <w:rPr>
                <w:rFonts w:ascii="Arial" w:hAnsi="Arial" w:cs="Arial"/>
                <w:bCs/>
                <w:color w:val="000000"/>
                <w:sz w:val="24"/>
                <w:szCs w:val="24"/>
              </w:rPr>
            </w:pPr>
            <w:r w:rsidRPr="00B90F9F">
              <w:rPr>
                <w:rFonts w:ascii="Arial" w:hAnsi="Arial" w:cs="Arial"/>
                <w:bCs/>
                <w:color w:val="000000"/>
                <w:sz w:val="24"/>
                <w:szCs w:val="24"/>
              </w:rPr>
              <w:t>Итого</w:t>
            </w:r>
          </w:p>
        </w:tc>
        <w:tc>
          <w:tcPr>
            <w:tcW w:w="828" w:type="pct"/>
          </w:tcPr>
          <w:p w:rsidR="0037303D" w:rsidRPr="00B90F9F" w:rsidRDefault="0037303D" w:rsidP="00B90F9F">
            <w:pPr>
              <w:spacing w:before="40" w:after="20" w:line="242" w:lineRule="auto"/>
              <w:ind w:firstLine="12"/>
              <w:jc w:val="right"/>
              <w:rPr>
                <w:rFonts w:ascii="Arial" w:hAnsi="Arial" w:cs="Arial"/>
                <w:bCs/>
                <w:color w:val="000000"/>
                <w:sz w:val="24"/>
                <w:szCs w:val="24"/>
              </w:rPr>
            </w:pPr>
            <w:r w:rsidRPr="00B90F9F">
              <w:rPr>
                <w:rFonts w:ascii="Arial" w:hAnsi="Arial" w:cs="Arial"/>
                <w:bCs/>
                <w:color w:val="000000"/>
                <w:sz w:val="24"/>
                <w:szCs w:val="24"/>
              </w:rPr>
              <w:t>32 100.00</w:t>
            </w:r>
          </w:p>
        </w:tc>
      </w:tr>
      <w:tr w:rsidR="0037303D" w:rsidRPr="00B90F9F" w:rsidTr="00976A43">
        <w:tc>
          <w:tcPr>
            <w:tcW w:w="4172" w:type="pct"/>
            <w:gridSpan w:val="4"/>
          </w:tcPr>
          <w:p w:rsidR="0037303D" w:rsidRPr="00B90F9F" w:rsidRDefault="0037303D" w:rsidP="00B90F9F">
            <w:pPr>
              <w:spacing w:before="40" w:after="20" w:line="242" w:lineRule="auto"/>
              <w:ind w:firstLine="12"/>
              <w:rPr>
                <w:rFonts w:ascii="Arial" w:hAnsi="Arial" w:cs="Arial"/>
                <w:bCs/>
                <w:i/>
                <w:color w:val="000000"/>
                <w:sz w:val="24"/>
                <w:szCs w:val="24"/>
              </w:rPr>
            </w:pPr>
            <w:r w:rsidRPr="00B90F9F">
              <w:rPr>
                <w:rFonts w:ascii="Arial" w:hAnsi="Arial" w:cs="Arial"/>
                <w:bCs/>
                <w:color w:val="000000"/>
                <w:sz w:val="24"/>
                <w:szCs w:val="24"/>
              </w:rPr>
              <w:t>НДС 18%</w:t>
            </w:r>
          </w:p>
        </w:tc>
        <w:tc>
          <w:tcPr>
            <w:tcW w:w="828" w:type="pct"/>
          </w:tcPr>
          <w:p w:rsidR="0037303D" w:rsidRPr="00B90F9F" w:rsidRDefault="0037303D" w:rsidP="00B90F9F">
            <w:pPr>
              <w:spacing w:before="40" w:after="20" w:line="242" w:lineRule="auto"/>
              <w:ind w:firstLine="12"/>
              <w:jc w:val="right"/>
              <w:rPr>
                <w:rFonts w:ascii="Arial" w:hAnsi="Arial" w:cs="Arial"/>
                <w:bCs/>
                <w:color w:val="000000"/>
                <w:sz w:val="24"/>
                <w:szCs w:val="24"/>
              </w:rPr>
            </w:pPr>
            <w:r w:rsidRPr="00B90F9F">
              <w:rPr>
                <w:rFonts w:ascii="Arial" w:hAnsi="Arial" w:cs="Arial"/>
                <w:bCs/>
                <w:color w:val="000000"/>
                <w:sz w:val="24"/>
                <w:szCs w:val="24"/>
              </w:rPr>
              <w:t>5 778.00</w:t>
            </w:r>
          </w:p>
        </w:tc>
      </w:tr>
      <w:tr w:rsidR="0037303D" w:rsidRPr="00B90F9F" w:rsidTr="00976A43">
        <w:tc>
          <w:tcPr>
            <w:tcW w:w="4172" w:type="pct"/>
            <w:gridSpan w:val="4"/>
          </w:tcPr>
          <w:p w:rsidR="0037303D" w:rsidRPr="00B90F9F" w:rsidRDefault="0037303D" w:rsidP="00B90F9F">
            <w:pPr>
              <w:spacing w:before="40" w:after="20" w:line="242" w:lineRule="auto"/>
              <w:ind w:firstLine="12"/>
              <w:rPr>
                <w:rFonts w:ascii="Arial" w:hAnsi="Arial" w:cs="Arial"/>
                <w:b/>
                <w:i/>
                <w:color w:val="000000"/>
                <w:sz w:val="24"/>
                <w:szCs w:val="24"/>
              </w:rPr>
            </w:pPr>
            <w:r w:rsidRPr="00B90F9F">
              <w:rPr>
                <w:rFonts w:ascii="Arial" w:hAnsi="Arial" w:cs="Arial"/>
                <w:b/>
                <w:color w:val="000000"/>
                <w:sz w:val="24"/>
                <w:szCs w:val="24"/>
              </w:rPr>
              <w:t>Всего</w:t>
            </w:r>
          </w:p>
        </w:tc>
        <w:tc>
          <w:tcPr>
            <w:tcW w:w="828" w:type="pct"/>
          </w:tcPr>
          <w:p w:rsidR="0037303D" w:rsidRPr="00B90F9F" w:rsidRDefault="0037303D" w:rsidP="00B90F9F">
            <w:pPr>
              <w:spacing w:before="40" w:after="20" w:line="242" w:lineRule="auto"/>
              <w:ind w:firstLine="12"/>
              <w:jc w:val="right"/>
              <w:rPr>
                <w:rFonts w:ascii="Arial" w:hAnsi="Arial" w:cs="Arial"/>
                <w:b/>
                <w:i/>
                <w:color w:val="000000"/>
                <w:sz w:val="24"/>
                <w:szCs w:val="24"/>
              </w:rPr>
            </w:pPr>
            <w:r w:rsidRPr="00B90F9F">
              <w:rPr>
                <w:rFonts w:ascii="Arial" w:hAnsi="Arial" w:cs="Arial"/>
                <w:b/>
                <w:color w:val="000000"/>
                <w:sz w:val="24"/>
                <w:szCs w:val="24"/>
              </w:rPr>
              <w:t>37 878.00</w:t>
            </w:r>
          </w:p>
        </w:tc>
      </w:tr>
    </w:tbl>
    <w:p w:rsidR="0037303D" w:rsidRPr="00B90F9F" w:rsidRDefault="0037303D" w:rsidP="00B90F9F">
      <w:pPr>
        <w:spacing w:before="140" w:line="242" w:lineRule="auto"/>
        <w:rPr>
          <w:b/>
          <w:color w:val="000000"/>
          <w:szCs w:val="28"/>
        </w:rPr>
      </w:pPr>
      <w:r w:rsidRPr="00B90F9F">
        <w:rPr>
          <w:b/>
          <w:color w:val="000000"/>
          <w:szCs w:val="28"/>
        </w:rPr>
        <w:t>В счете указаны следующие реквизиты ЗАО «Прогресс»:</w:t>
      </w:r>
    </w:p>
    <w:p w:rsidR="0037303D" w:rsidRPr="00B90F9F" w:rsidRDefault="0037303D" w:rsidP="00B90F9F">
      <w:pPr>
        <w:tabs>
          <w:tab w:val="left" w:pos="3630"/>
        </w:tabs>
        <w:spacing w:before="60" w:line="242" w:lineRule="auto"/>
        <w:ind w:left="2835" w:hanging="2268"/>
        <w:jc w:val="left"/>
        <w:rPr>
          <w:color w:val="000000"/>
          <w:szCs w:val="28"/>
        </w:rPr>
      </w:pPr>
      <w:r w:rsidRPr="00B90F9F">
        <w:rPr>
          <w:b/>
          <w:color w:val="000000"/>
          <w:szCs w:val="28"/>
        </w:rPr>
        <w:t>Юридический адрес:</w:t>
      </w:r>
      <w:r w:rsidRPr="00B90F9F">
        <w:rPr>
          <w:b/>
          <w:color w:val="000000"/>
          <w:szCs w:val="28"/>
        </w:rPr>
        <w:tab/>
      </w:r>
      <w:r w:rsidRPr="00B90F9F">
        <w:rPr>
          <w:b/>
          <w:color w:val="000000"/>
          <w:szCs w:val="28"/>
        </w:rPr>
        <w:tab/>
      </w:r>
      <w:r w:rsidRPr="00B90F9F">
        <w:rPr>
          <w:color w:val="000000"/>
          <w:szCs w:val="28"/>
        </w:rPr>
        <w:t>121151, Москва,</w:t>
      </w:r>
      <w:r w:rsidRPr="00B90F9F">
        <w:rPr>
          <w:color w:val="000000"/>
          <w:szCs w:val="28"/>
        </w:rPr>
        <w:br/>
        <w:t xml:space="preserve"> </w:t>
      </w:r>
      <w:r w:rsidRPr="00B90F9F">
        <w:rPr>
          <w:color w:val="000000"/>
          <w:szCs w:val="28"/>
        </w:rPr>
        <w:tab/>
        <w:t>Кургузый проспект, д.17</w:t>
      </w:r>
    </w:p>
    <w:p w:rsidR="0037303D" w:rsidRPr="00B90F9F" w:rsidRDefault="0037303D" w:rsidP="00B90F9F">
      <w:pPr>
        <w:tabs>
          <w:tab w:val="left" w:pos="3630"/>
        </w:tabs>
        <w:spacing w:before="20" w:line="242" w:lineRule="auto"/>
        <w:ind w:left="567" w:firstLine="0"/>
        <w:rPr>
          <w:color w:val="000000"/>
          <w:szCs w:val="28"/>
        </w:rPr>
      </w:pPr>
      <w:r w:rsidRPr="00B90F9F">
        <w:rPr>
          <w:b/>
          <w:color w:val="000000"/>
          <w:szCs w:val="28"/>
        </w:rPr>
        <w:t>ИНН:</w:t>
      </w:r>
      <w:r w:rsidRPr="00B90F9F">
        <w:rPr>
          <w:b/>
          <w:color w:val="000000"/>
          <w:szCs w:val="28"/>
        </w:rPr>
        <w:tab/>
      </w:r>
      <w:r w:rsidRPr="00B90F9F">
        <w:rPr>
          <w:color w:val="000000"/>
          <w:szCs w:val="28"/>
        </w:rPr>
        <w:t>7743852417</w:t>
      </w:r>
    </w:p>
    <w:p w:rsidR="0037303D" w:rsidRPr="00B90F9F" w:rsidRDefault="0037303D" w:rsidP="00B90F9F">
      <w:pPr>
        <w:tabs>
          <w:tab w:val="left" w:pos="3630"/>
        </w:tabs>
        <w:spacing w:before="20" w:line="242" w:lineRule="auto"/>
        <w:ind w:left="567" w:firstLine="0"/>
        <w:rPr>
          <w:color w:val="000000"/>
          <w:szCs w:val="28"/>
        </w:rPr>
      </w:pPr>
      <w:r w:rsidRPr="00B90F9F">
        <w:rPr>
          <w:b/>
          <w:color w:val="000000"/>
          <w:szCs w:val="28"/>
        </w:rPr>
        <w:t xml:space="preserve">КПП </w:t>
      </w:r>
      <w:r w:rsidRPr="00B90F9F">
        <w:rPr>
          <w:b/>
          <w:color w:val="000000"/>
          <w:szCs w:val="28"/>
        </w:rPr>
        <w:tab/>
      </w:r>
      <w:r w:rsidRPr="00B90F9F">
        <w:rPr>
          <w:color w:val="000000"/>
          <w:szCs w:val="28"/>
        </w:rPr>
        <w:t>774301001</w:t>
      </w:r>
    </w:p>
    <w:p w:rsidR="0037303D" w:rsidRPr="00B90F9F" w:rsidRDefault="0037303D" w:rsidP="00B90F9F">
      <w:pPr>
        <w:tabs>
          <w:tab w:val="left" w:pos="3630"/>
        </w:tabs>
        <w:spacing w:before="20" w:line="242" w:lineRule="auto"/>
        <w:ind w:left="567" w:firstLine="0"/>
        <w:jc w:val="left"/>
        <w:rPr>
          <w:b/>
          <w:color w:val="000000"/>
          <w:szCs w:val="28"/>
        </w:rPr>
      </w:pPr>
      <w:r w:rsidRPr="00B90F9F">
        <w:rPr>
          <w:b/>
          <w:color w:val="000000"/>
          <w:szCs w:val="28"/>
        </w:rPr>
        <w:t>Расчетный счет</w:t>
      </w:r>
      <w:r w:rsidRPr="00B90F9F">
        <w:rPr>
          <w:b/>
          <w:color w:val="000000"/>
          <w:szCs w:val="28"/>
        </w:rPr>
        <w:tab/>
      </w:r>
      <w:r w:rsidRPr="00B90F9F">
        <w:rPr>
          <w:color w:val="000000"/>
          <w:szCs w:val="28"/>
        </w:rPr>
        <w:t>42550610000000000072</w:t>
      </w:r>
    </w:p>
    <w:p w:rsidR="0037303D" w:rsidRPr="00B90F9F" w:rsidRDefault="0037303D" w:rsidP="00B90F9F">
      <w:pPr>
        <w:tabs>
          <w:tab w:val="left" w:pos="3630"/>
        </w:tabs>
        <w:spacing w:before="20" w:line="242" w:lineRule="auto"/>
        <w:ind w:left="567" w:firstLine="0"/>
        <w:jc w:val="left"/>
        <w:rPr>
          <w:color w:val="000000"/>
          <w:szCs w:val="28"/>
        </w:rPr>
      </w:pPr>
      <w:r w:rsidRPr="00B90F9F">
        <w:rPr>
          <w:b/>
          <w:color w:val="000000"/>
          <w:szCs w:val="28"/>
        </w:rPr>
        <w:t>Банк</w:t>
      </w:r>
      <w:r w:rsidRPr="00B90F9F">
        <w:rPr>
          <w:color w:val="000000"/>
          <w:szCs w:val="28"/>
        </w:rPr>
        <w:tab/>
        <w:t>КБ «Якиманка»</w:t>
      </w:r>
    </w:p>
    <w:p w:rsidR="0037303D" w:rsidRPr="00B90F9F" w:rsidRDefault="0037303D" w:rsidP="00B90F9F">
      <w:pPr>
        <w:tabs>
          <w:tab w:val="left" w:pos="3630"/>
        </w:tabs>
        <w:spacing w:before="20" w:line="242" w:lineRule="auto"/>
        <w:rPr>
          <w:color w:val="000000"/>
          <w:szCs w:val="28"/>
        </w:rPr>
      </w:pPr>
      <w:r w:rsidRPr="00B90F9F">
        <w:rPr>
          <w:b/>
          <w:color w:val="000000"/>
          <w:szCs w:val="28"/>
        </w:rPr>
        <w:t>Корр. счет:</w:t>
      </w:r>
      <w:r w:rsidRPr="00B90F9F">
        <w:rPr>
          <w:color w:val="000000"/>
          <w:szCs w:val="28"/>
        </w:rPr>
        <w:tab/>
        <w:t>30101810400000000335</w:t>
      </w:r>
    </w:p>
    <w:p w:rsidR="0037303D" w:rsidRPr="00B90F9F" w:rsidRDefault="0037303D" w:rsidP="00B90F9F">
      <w:pPr>
        <w:tabs>
          <w:tab w:val="left" w:pos="3630"/>
        </w:tabs>
        <w:spacing w:before="20" w:line="242" w:lineRule="auto"/>
        <w:rPr>
          <w:color w:val="000000"/>
          <w:szCs w:val="28"/>
        </w:rPr>
      </w:pPr>
      <w:r w:rsidRPr="00B90F9F">
        <w:rPr>
          <w:b/>
          <w:color w:val="000000"/>
          <w:szCs w:val="28"/>
        </w:rPr>
        <w:t>БИК:</w:t>
      </w:r>
      <w:r w:rsidRPr="00B90F9F">
        <w:rPr>
          <w:b/>
          <w:color w:val="000000"/>
          <w:szCs w:val="28"/>
        </w:rPr>
        <w:tab/>
      </w:r>
      <w:r w:rsidRPr="00B90F9F">
        <w:rPr>
          <w:color w:val="000000"/>
          <w:szCs w:val="28"/>
        </w:rPr>
        <w:t>044583335</w:t>
      </w:r>
    </w:p>
    <w:p w:rsidR="0037303D" w:rsidRPr="00B90F9F" w:rsidRDefault="0037303D" w:rsidP="00B90F9F">
      <w:pPr>
        <w:tabs>
          <w:tab w:val="left" w:pos="3630"/>
        </w:tabs>
        <w:spacing w:before="20" w:line="242" w:lineRule="auto"/>
        <w:rPr>
          <w:color w:val="000000"/>
          <w:szCs w:val="28"/>
        </w:rPr>
      </w:pPr>
    </w:p>
    <w:p w:rsidR="0037303D" w:rsidRPr="00B90F9F" w:rsidRDefault="0037303D" w:rsidP="005F5DCC">
      <w:pPr>
        <w:numPr>
          <w:ilvl w:val="0"/>
          <w:numId w:val="20"/>
        </w:numPr>
        <w:spacing w:line="242" w:lineRule="auto"/>
        <w:ind w:left="0" w:firstLine="567"/>
        <w:jc w:val="left"/>
        <w:rPr>
          <w:b/>
          <w:color w:val="000000"/>
          <w:szCs w:val="28"/>
        </w:rPr>
      </w:pPr>
      <w:r w:rsidRPr="00B90F9F">
        <w:rPr>
          <w:b/>
          <w:color w:val="000000"/>
          <w:szCs w:val="28"/>
        </w:rPr>
        <w:t>28.01.2010 выписано платежное поручение № 4 на оплату счета ЗАО «Прогресс» № 301 на сумму 37 878.00 руб., включая НДС.</w:t>
      </w:r>
    </w:p>
    <w:p w:rsidR="0037303D" w:rsidRPr="00B90F9F" w:rsidRDefault="0037303D" w:rsidP="005F5DCC">
      <w:pPr>
        <w:numPr>
          <w:ilvl w:val="0"/>
          <w:numId w:val="20"/>
        </w:numPr>
        <w:spacing w:before="60" w:line="242" w:lineRule="auto"/>
        <w:ind w:left="0" w:firstLine="567"/>
        <w:jc w:val="left"/>
        <w:rPr>
          <w:b/>
          <w:color w:val="000000"/>
          <w:szCs w:val="28"/>
        </w:rPr>
      </w:pPr>
      <w:r w:rsidRPr="00B90F9F">
        <w:rPr>
          <w:b/>
          <w:color w:val="000000"/>
          <w:szCs w:val="28"/>
        </w:rPr>
        <w:t>29.01.2010 получена банковская выписка № 7 с расчетного счета за 28.01.2010.</w:t>
      </w:r>
    </w:p>
    <w:p w:rsidR="0037303D" w:rsidRPr="00B90F9F" w:rsidRDefault="0037303D" w:rsidP="00B90F9F">
      <w:pPr>
        <w:tabs>
          <w:tab w:val="left" w:pos="0"/>
        </w:tabs>
        <w:spacing w:before="60" w:line="242" w:lineRule="auto"/>
        <w:rPr>
          <w:b/>
          <w:color w:val="000000"/>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487"/>
        <w:gridCol w:w="586"/>
        <w:gridCol w:w="2810"/>
        <w:gridCol w:w="1342"/>
        <w:gridCol w:w="2810"/>
        <w:gridCol w:w="1208"/>
        <w:gridCol w:w="931"/>
      </w:tblGrid>
      <w:tr w:rsidR="0037303D" w:rsidRPr="00B90F9F" w:rsidTr="00976A43">
        <w:tc>
          <w:tcPr>
            <w:tcW w:w="5000" w:type="pct"/>
            <w:gridSpan w:val="7"/>
          </w:tcPr>
          <w:p w:rsidR="0037303D" w:rsidRPr="00B90F9F" w:rsidRDefault="0037303D" w:rsidP="00B90F9F">
            <w:pPr>
              <w:numPr>
                <w:ilvl w:val="12"/>
                <w:numId w:val="0"/>
              </w:numPr>
              <w:tabs>
                <w:tab w:val="left" w:pos="0"/>
              </w:tabs>
              <w:spacing w:before="40" w:after="20" w:line="242" w:lineRule="auto"/>
              <w:ind w:firstLine="14"/>
              <w:rPr>
                <w:rFonts w:ascii="Arial" w:hAnsi="Arial" w:cs="Arial"/>
                <w:color w:val="000000"/>
                <w:sz w:val="24"/>
                <w:szCs w:val="24"/>
              </w:rPr>
            </w:pPr>
            <w:r w:rsidRPr="00B90F9F">
              <w:rPr>
                <w:rFonts w:ascii="Arial" w:hAnsi="Arial" w:cs="Arial"/>
                <w:color w:val="000000"/>
                <w:sz w:val="24"/>
                <w:szCs w:val="24"/>
              </w:rPr>
              <w:t xml:space="preserve">Выписка № 7 за 28.01.2010 </w:t>
            </w:r>
          </w:p>
          <w:p w:rsidR="0037303D" w:rsidRPr="00B90F9F" w:rsidRDefault="0037303D" w:rsidP="00B90F9F">
            <w:pPr>
              <w:numPr>
                <w:ilvl w:val="12"/>
                <w:numId w:val="0"/>
              </w:numPr>
              <w:tabs>
                <w:tab w:val="left" w:pos="0"/>
              </w:tabs>
              <w:spacing w:before="20" w:after="20" w:line="242" w:lineRule="auto"/>
              <w:ind w:firstLine="11"/>
              <w:rPr>
                <w:rFonts w:ascii="Arial" w:hAnsi="Arial" w:cs="Arial"/>
                <w:color w:val="000000"/>
                <w:sz w:val="24"/>
                <w:szCs w:val="24"/>
              </w:rPr>
            </w:pPr>
            <w:r w:rsidRPr="00B90F9F">
              <w:rPr>
                <w:rFonts w:ascii="Arial" w:hAnsi="Arial" w:cs="Arial"/>
                <w:color w:val="000000"/>
                <w:sz w:val="24"/>
                <w:szCs w:val="24"/>
              </w:rPr>
              <w:t>Лицевой счет № 40702810600006132001</w:t>
            </w:r>
          </w:p>
          <w:p w:rsidR="0037303D" w:rsidRPr="00B90F9F" w:rsidRDefault="0037303D" w:rsidP="00B90F9F">
            <w:pPr>
              <w:numPr>
                <w:ilvl w:val="12"/>
                <w:numId w:val="0"/>
              </w:numPr>
              <w:tabs>
                <w:tab w:val="left" w:pos="0"/>
              </w:tabs>
              <w:spacing w:before="20" w:after="20" w:line="242" w:lineRule="auto"/>
              <w:ind w:firstLine="11"/>
              <w:rPr>
                <w:rFonts w:ascii="Arial" w:hAnsi="Arial" w:cs="Arial"/>
                <w:color w:val="000000"/>
                <w:sz w:val="24"/>
                <w:szCs w:val="24"/>
              </w:rPr>
            </w:pPr>
            <w:r w:rsidRPr="00B90F9F">
              <w:rPr>
                <w:rFonts w:ascii="Arial" w:hAnsi="Arial" w:cs="Arial"/>
                <w:color w:val="000000"/>
                <w:sz w:val="24"/>
                <w:szCs w:val="24"/>
              </w:rPr>
              <w:t>Клиент: Закрытое акционерное общество ЭПОС</w:t>
            </w:r>
          </w:p>
          <w:p w:rsidR="0037303D" w:rsidRPr="00B90F9F" w:rsidRDefault="0037303D" w:rsidP="00B90F9F">
            <w:pPr>
              <w:numPr>
                <w:ilvl w:val="12"/>
                <w:numId w:val="0"/>
              </w:numPr>
              <w:tabs>
                <w:tab w:val="left" w:pos="0"/>
              </w:tabs>
              <w:spacing w:before="20" w:after="20" w:line="242" w:lineRule="auto"/>
              <w:ind w:firstLine="11"/>
              <w:rPr>
                <w:rFonts w:ascii="Arial" w:hAnsi="Arial" w:cs="Arial"/>
                <w:color w:val="000000"/>
                <w:sz w:val="24"/>
                <w:szCs w:val="24"/>
              </w:rPr>
            </w:pPr>
            <w:r w:rsidRPr="00B90F9F">
              <w:rPr>
                <w:rFonts w:ascii="Arial" w:hAnsi="Arial" w:cs="Arial"/>
                <w:color w:val="000000"/>
                <w:sz w:val="24"/>
                <w:szCs w:val="24"/>
              </w:rPr>
              <w:t>Операционист: 33</w:t>
            </w:r>
          </w:p>
          <w:p w:rsidR="0037303D" w:rsidRPr="00B90F9F" w:rsidRDefault="0037303D" w:rsidP="00B90F9F">
            <w:pPr>
              <w:numPr>
                <w:ilvl w:val="12"/>
                <w:numId w:val="0"/>
              </w:numPr>
              <w:tabs>
                <w:tab w:val="left" w:pos="0"/>
              </w:tabs>
              <w:spacing w:before="20" w:after="20" w:line="242" w:lineRule="auto"/>
              <w:ind w:firstLine="11"/>
              <w:rPr>
                <w:rFonts w:ascii="Arial" w:hAnsi="Arial" w:cs="Arial"/>
                <w:color w:val="000000"/>
                <w:sz w:val="24"/>
                <w:szCs w:val="24"/>
              </w:rPr>
            </w:pPr>
            <w:r w:rsidRPr="00B90F9F">
              <w:rPr>
                <w:rFonts w:ascii="Arial" w:hAnsi="Arial" w:cs="Arial"/>
                <w:color w:val="000000"/>
                <w:sz w:val="24"/>
                <w:szCs w:val="24"/>
              </w:rPr>
              <w:t>ДПВ: 26.01.2010</w:t>
            </w:r>
          </w:p>
          <w:p w:rsidR="0037303D" w:rsidRPr="00B90F9F" w:rsidRDefault="0037303D" w:rsidP="00B90F9F">
            <w:pPr>
              <w:numPr>
                <w:ilvl w:val="12"/>
                <w:numId w:val="0"/>
              </w:numPr>
              <w:tabs>
                <w:tab w:val="left" w:pos="0"/>
              </w:tabs>
              <w:spacing w:before="20" w:after="20" w:line="242" w:lineRule="auto"/>
              <w:ind w:firstLine="11"/>
              <w:jc w:val="left"/>
              <w:rPr>
                <w:rFonts w:ascii="Arial" w:hAnsi="Arial" w:cs="Arial"/>
                <w:color w:val="000000"/>
                <w:sz w:val="24"/>
                <w:szCs w:val="24"/>
              </w:rPr>
            </w:pPr>
            <w:r w:rsidRPr="00B90F9F">
              <w:rPr>
                <w:rFonts w:ascii="Arial" w:hAnsi="Arial" w:cs="Arial"/>
                <w:color w:val="000000"/>
                <w:sz w:val="24"/>
                <w:szCs w:val="24"/>
              </w:rPr>
              <w:t>Входящий остаток пассив 1 676 229.50</w:t>
            </w:r>
          </w:p>
        </w:tc>
      </w:tr>
      <w:tr w:rsidR="0037303D" w:rsidRPr="00B90F9F" w:rsidTr="00976A43">
        <w:tc>
          <w:tcPr>
            <w:tcW w:w="278" w:type="pct"/>
            <w:vAlign w:val="center"/>
          </w:tcPr>
          <w:p w:rsidR="0037303D" w:rsidRPr="00B90F9F" w:rsidRDefault="0037303D" w:rsidP="00B90F9F">
            <w:pPr>
              <w:numPr>
                <w:ilvl w:val="12"/>
                <w:numId w:val="0"/>
              </w:numPr>
              <w:tabs>
                <w:tab w:val="left" w:pos="0"/>
              </w:tabs>
              <w:spacing w:before="40" w:after="20" w:line="242" w:lineRule="auto"/>
              <w:jc w:val="center"/>
              <w:rPr>
                <w:rFonts w:ascii="Arial" w:hAnsi="Arial" w:cs="Arial"/>
                <w:color w:val="000000"/>
                <w:sz w:val="24"/>
                <w:szCs w:val="24"/>
              </w:rPr>
            </w:pPr>
            <w:r w:rsidRPr="00B90F9F">
              <w:rPr>
                <w:rFonts w:ascii="Arial" w:hAnsi="Arial" w:cs="Arial"/>
                <w:bCs/>
                <w:color w:val="000000"/>
                <w:sz w:val="24"/>
                <w:szCs w:val="24"/>
              </w:rPr>
              <w:t>ВО</w:t>
            </w:r>
          </w:p>
        </w:tc>
        <w:tc>
          <w:tcPr>
            <w:tcW w:w="327" w:type="pct"/>
            <w:vAlign w:val="center"/>
          </w:tcPr>
          <w:p w:rsidR="0037303D" w:rsidRPr="00B90F9F" w:rsidRDefault="0037303D" w:rsidP="00B90F9F">
            <w:pPr>
              <w:numPr>
                <w:ilvl w:val="12"/>
                <w:numId w:val="0"/>
              </w:numPr>
              <w:tabs>
                <w:tab w:val="left" w:pos="0"/>
              </w:tabs>
              <w:spacing w:before="40" w:after="20" w:line="242" w:lineRule="auto"/>
              <w:jc w:val="center"/>
              <w:rPr>
                <w:rFonts w:ascii="Arial" w:hAnsi="Arial" w:cs="Arial"/>
                <w:color w:val="000000"/>
                <w:sz w:val="24"/>
                <w:szCs w:val="24"/>
              </w:rPr>
            </w:pPr>
            <w:r w:rsidRPr="00B90F9F">
              <w:rPr>
                <w:rFonts w:ascii="Arial" w:hAnsi="Arial" w:cs="Arial"/>
                <w:color w:val="000000"/>
                <w:sz w:val="24"/>
                <w:szCs w:val="24"/>
              </w:rPr>
              <w:t>№ док.</w:t>
            </w:r>
          </w:p>
        </w:tc>
        <w:tc>
          <w:tcPr>
            <w:tcW w:w="1297" w:type="pct"/>
            <w:vAlign w:val="center"/>
          </w:tcPr>
          <w:p w:rsidR="0037303D" w:rsidRPr="00B90F9F" w:rsidRDefault="0037303D" w:rsidP="00B90F9F">
            <w:pPr>
              <w:numPr>
                <w:ilvl w:val="12"/>
                <w:numId w:val="0"/>
              </w:numPr>
              <w:tabs>
                <w:tab w:val="left" w:pos="0"/>
              </w:tabs>
              <w:spacing w:before="40" w:after="20" w:line="242" w:lineRule="auto"/>
              <w:jc w:val="center"/>
              <w:rPr>
                <w:rFonts w:ascii="Arial" w:hAnsi="Arial" w:cs="Arial"/>
                <w:color w:val="000000"/>
                <w:sz w:val="24"/>
                <w:szCs w:val="24"/>
              </w:rPr>
            </w:pPr>
            <w:r w:rsidRPr="00B90F9F">
              <w:rPr>
                <w:rFonts w:ascii="Arial" w:hAnsi="Arial" w:cs="Arial"/>
                <w:color w:val="000000"/>
                <w:sz w:val="24"/>
                <w:szCs w:val="24"/>
              </w:rPr>
              <w:t xml:space="preserve">Коррсчет </w:t>
            </w:r>
          </w:p>
        </w:tc>
        <w:tc>
          <w:tcPr>
            <w:tcW w:w="692" w:type="pct"/>
            <w:vAlign w:val="center"/>
          </w:tcPr>
          <w:p w:rsidR="0037303D" w:rsidRPr="00B90F9F" w:rsidRDefault="0037303D" w:rsidP="00B90F9F">
            <w:pPr>
              <w:numPr>
                <w:ilvl w:val="12"/>
                <w:numId w:val="0"/>
              </w:numPr>
              <w:tabs>
                <w:tab w:val="left" w:pos="0"/>
              </w:tabs>
              <w:spacing w:before="40" w:after="20" w:line="242" w:lineRule="auto"/>
              <w:jc w:val="center"/>
              <w:rPr>
                <w:rFonts w:ascii="Arial" w:hAnsi="Arial" w:cs="Arial"/>
                <w:color w:val="000000"/>
                <w:sz w:val="24"/>
                <w:szCs w:val="24"/>
              </w:rPr>
            </w:pPr>
            <w:r w:rsidRPr="00B90F9F">
              <w:rPr>
                <w:rFonts w:ascii="Arial" w:hAnsi="Arial" w:cs="Arial"/>
                <w:color w:val="000000"/>
                <w:sz w:val="24"/>
                <w:szCs w:val="24"/>
              </w:rPr>
              <w:t>БИК</w:t>
            </w:r>
          </w:p>
        </w:tc>
        <w:tc>
          <w:tcPr>
            <w:tcW w:w="1297" w:type="pct"/>
            <w:vAlign w:val="center"/>
          </w:tcPr>
          <w:p w:rsidR="0037303D" w:rsidRPr="00B90F9F" w:rsidRDefault="0037303D" w:rsidP="00B90F9F">
            <w:pPr>
              <w:numPr>
                <w:ilvl w:val="12"/>
                <w:numId w:val="0"/>
              </w:numPr>
              <w:tabs>
                <w:tab w:val="left" w:pos="0"/>
              </w:tabs>
              <w:spacing w:before="40" w:after="20" w:line="242" w:lineRule="auto"/>
              <w:jc w:val="center"/>
              <w:rPr>
                <w:rFonts w:ascii="Arial" w:hAnsi="Arial" w:cs="Arial"/>
                <w:color w:val="000000"/>
                <w:sz w:val="24"/>
                <w:szCs w:val="24"/>
              </w:rPr>
            </w:pPr>
            <w:r w:rsidRPr="00B90F9F">
              <w:rPr>
                <w:rFonts w:ascii="Arial" w:hAnsi="Arial" w:cs="Arial"/>
                <w:color w:val="000000"/>
                <w:sz w:val="24"/>
                <w:szCs w:val="24"/>
              </w:rPr>
              <w:t>Счет</w:t>
            </w:r>
          </w:p>
        </w:tc>
        <w:tc>
          <w:tcPr>
            <w:tcW w:w="605" w:type="pct"/>
            <w:vAlign w:val="center"/>
          </w:tcPr>
          <w:p w:rsidR="0037303D" w:rsidRPr="00B90F9F" w:rsidRDefault="0037303D" w:rsidP="00B90F9F">
            <w:pPr>
              <w:numPr>
                <w:ilvl w:val="12"/>
                <w:numId w:val="0"/>
              </w:numPr>
              <w:tabs>
                <w:tab w:val="left" w:pos="0"/>
              </w:tabs>
              <w:spacing w:before="40" w:after="20" w:line="242" w:lineRule="auto"/>
              <w:jc w:val="center"/>
              <w:rPr>
                <w:rFonts w:ascii="Arial" w:hAnsi="Arial" w:cs="Arial"/>
                <w:color w:val="000000"/>
                <w:sz w:val="24"/>
                <w:szCs w:val="24"/>
              </w:rPr>
            </w:pPr>
            <w:r w:rsidRPr="00B90F9F">
              <w:rPr>
                <w:rFonts w:ascii="Arial" w:hAnsi="Arial" w:cs="Arial"/>
                <w:color w:val="000000"/>
                <w:sz w:val="24"/>
                <w:szCs w:val="24"/>
              </w:rPr>
              <w:t>Дебет</w:t>
            </w:r>
          </w:p>
        </w:tc>
        <w:tc>
          <w:tcPr>
            <w:tcW w:w="502" w:type="pct"/>
            <w:vAlign w:val="center"/>
          </w:tcPr>
          <w:p w:rsidR="0037303D" w:rsidRPr="00B90F9F" w:rsidRDefault="0037303D" w:rsidP="00B90F9F">
            <w:pPr>
              <w:numPr>
                <w:ilvl w:val="12"/>
                <w:numId w:val="0"/>
              </w:numPr>
              <w:tabs>
                <w:tab w:val="left" w:pos="0"/>
              </w:tabs>
              <w:spacing w:before="40" w:after="20" w:line="242" w:lineRule="auto"/>
              <w:jc w:val="center"/>
              <w:rPr>
                <w:rFonts w:ascii="Arial" w:hAnsi="Arial" w:cs="Arial"/>
                <w:color w:val="000000"/>
                <w:sz w:val="24"/>
                <w:szCs w:val="24"/>
              </w:rPr>
            </w:pPr>
            <w:r w:rsidRPr="00B90F9F">
              <w:rPr>
                <w:rFonts w:ascii="Arial" w:hAnsi="Arial" w:cs="Arial"/>
                <w:color w:val="000000"/>
                <w:sz w:val="24"/>
                <w:szCs w:val="24"/>
              </w:rPr>
              <w:t>Кредит</w:t>
            </w:r>
          </w:p>
        </w:tc>
      </w:tr>
      <w:tr w:rsidR="0037303D" w:rsidRPr="00B90F9F" w:rsidTr="00976A43">
        <w:tc>
          <w:tcPr>
            <w:tcW w:w="278" w:type="pct"/>
          </w:tcPr>
          <w:p w:rsidR="0037303D" w:rsidRPr="00B90F9F" w:rsidRDefault="0037303D" w:rsidP="00B90F9F">
            <w:pPr>
              <w:numPr>
                <w:ilvl w:val="12"/>
                <w:numId w:val="0"/>
              </w:numPr>
              <w:tabs>
                <w:tab w:val="left" w:pos="0"/>
              </w:tabs>
              <w:spacing w:before="40" w:after="20" w:line="242" w:lineRule="auto"/>
              <w:jc w:val="center"/>
              <w:rPr>
                <w:rFonts w:ascii="Arial" w:hAnsi="Arial" w:cs="Arial"/>
                <w:color w:val="000000"/>
                <w:sz w:val="24"/>
                <w:szCs w:val="24"/>
              </w:rPr>
            </w:pPr>
            <w:r w:rsidRPr="00B90F9F">
              <w:rPr>
                <w:rFonts w:ascii="Arial" w:hAnsi="Arial" w:cs="Arial"/>
                <w:color w:val="000000"/>
                <w:sz w:val="24"/>
                <w:szCs w:val="24"/>
              </w:rPr>
              <w:t>1</w:t>
            </w:r>
          </w:p>
        </w:tc>
        <w:tc>
          <w:tcPr>
            <w:tcW w:w="327" w:type="pct"/>
          </w:tcPr>
          <w:p w:rsidR="0037303D" w:rsidRPr="00B90F9F" w:rsidRDefault="0037303D" w:rsidP="00B90F9F">
            <w:pPr>
              <w:numPr>
                <w:ilvl w:val="12"/>
                <w:numId w:val="0"/>
              </w:numPr>
              <w:tabs>
                <w:tab w:val="left" w:pos="0"/>
              </w:tabs>
              <w:spacing w:before="40" w:after="20" w:line="242" w:lineRule="auto"/>
              <w:jc w:val="center"/>
              <w:rPr>
                <w:rFonts w:ascii="Arial" w:hAnsi="Arial" w:cs="Arial"/>
                <w:color w:val="000000"/>
                <w:sz w:val="24"/>
                <w:szCs w:val="24"/>
              </w:rPr>
            </w:pPr>
            <w:r w:rsidRPr="00B90F9F">
              <w:rPr>
                <w:rFonts w:ascii="Arial" w:hAnsi="Arial" w:cs="Arial"/>
                <w:color w:val="000000"/>
                <w:sz w:val="24"/>
                <w:szCs w:val="24"/>
              </w:rPr>
              <w:t>3</w:t>
            </w:r>
          </w:p>
        </w:tc>
        <w:tc>
          <w:tcPr>
            <w:tcW w:w="1297" w:type="pct"/>
          </w:tcPr>
          <w:p w:rsidR="0037303D" w:rsidRPr="00B90F9F" w:rsidRDefault="0037303D" w:rsidP="00B90F9F">
            <w:pPr>
              <w:numPr>
                <w:ilvl w:val="12"/>
                <w:numId w:val="0"/>
              </w:numPr>
              <w:tabs>
                <w:tab w:val="left" w:pos="0"/>
              </w:tabs>
              <w:spacing w:before="40" w:after="20" w:line="242" w:lineRule="auto"/>
              <w:rPr>
                <w:rFonts w:ascii="Arial" w:hAnsi="Arial" w:cs="Arial"/>
                <w:color w:val="000000"/>
                <w:sz w:val="24"/>
                <w:szCs w:val="24"/>
              </w:rPr>
            </w:pPr>
            <w:r w:rsidRPr="00B90F9F">
              <w:rPr>
                <w:rFonts w:ascii="Arial" w:hAnsi="Arial" w:cs="Arial"/>
                <w:color w:val="000000"/>
                <w:sz w:val="24"/>
                <w:szCs w:val="24"/>
              </w:rPr>
              <w:t>30107810600000172305</w:t>
            </w:r>
          </w:p>
        </w:tc>
        <w:tc>
          <w:tcPr>
            <w:tcW w:w="692" w:type="pct"/>
          </w:tcPr>
          <w:p w:rsidR="0037303D" w:rsidRPr="00B90F9F" w:rsidRDefault="0037303D" w:rsidP="00B90F9F">
            <w:pPr>
              <w:numPr>
                <w:ilvl w:val="12"/>
                <w:numId w:val="0"/>
              </w:numPr>
              <w:tabs>
                <w:tab w:val="left" w:pos="0"/>
              </w:tabs>
              <w:spacing w:before="40" w:after="20" w:line="242" w:lineRule="auto"/>
              <w:jc w:val="center"/>
              <w:rPr>
                <w:rFonts w:ascii="Arial" w:hAnsi="Arial" w:cs="Arial"/>
                <w:color w:val="000000"/>
                <w:sz w:val="24"/>
                <w:szCs w:val="24"/>
              </w:rPr>
            </w:pPr>
            <w:r w:rsidRPr="00B90F9F">
              <w:rPr>
                <w:rFonts w:ascii="Arial" w:hAnsi="Arial" w:cs="Arial"/>
                <w:color w:val="000000"/>
                <w:sz w:val="24"/>
                <w:szCs w:val="24"/>
              </w:rPr>
              <w:t>044585305</w:t>
            </w:r>
          </w:p>
        </w:tc>
        <w:tc>
          <w:tcPr>
            <w:tcW w:w="1297" w:type="pct"/>
          </w:tcPr>
          <w:p w:rsidR="0037303D" w:rsidRPr="00B90F9F" w:rsidRDefault="0037303D" w:rsidP="00B90F9F">
            <w:pPr>
              <w:numPr>
                <w:ilvl w:val="12"/>
                <w:numId w:val="0"/>
              </w:numPr>
              <w:tabs>
                <w:tab w:val="left" w:pos="0"/>
              </w:tabs>
              <w:spacing w:before="40" w:after="20" w:line="242" w:lineRule="auto"/>
              <w:jc w:val="right"/>
              <w:rPr>
                <w:rFonts w:ascii="Arial" w:hAnsi="Arial" w:cs="Arial"/>
                <w:color w:val="000000"/>
                <w:sz w:val="24"/>
                <w:szCs w:val="24"/>
              </w:rPr>
            </w:pPr>
            <w:r w:rsidRPr="00B90F9F">
              <w:rPr>
                <w:rFonts w:ascii="Arial" w:hAnsi="Arial" w:cs="Arial"/>
                <w:color w:val="000000"/>
                <w:sz w:val="24"/>
                <w:szCs w:val="24"/>
              </w:rPr>
              <w:t>40702810100000000716</w:t>
            </w:r>
          </w:p>
        </w:tc>
        <w:tc>
          <w:tcPr>
            <w:tcW w:w="605" w:type="pct"/>
          </w:tcPr>
          <w:p w:rsidR="0037303D" w:rsidRPr="00B90F9F" w:rsidRDefault="0037303D" w:rsidP="00B90F9F">
            <w:pPr>
              <w:numPr>
                <w:ilvl w:val="12"/>
                <w:numId w:val="0"/>
              </w:numPr>
              <w:tabs>
                <w:tab w:val="left" w:pos="0"/>
              </w:tabs>
              <w:spacing w:before="40" w:after="20" w:line="242" w:lineRule="auto"/>
              <w:jc w:val="right"/>
              <w:rPr>
                <w:rFonts w:ascii="Arial" w:hAnsi="Arial" w:cs="Arial"/>
                <w:color w:val="000000"/>
                <w:sz w:val="24"/>
                <w:szCs w:val="24"/>
              </w:rPr>
            </w:pPr>
            <w:r w:rsidRPr="00B90F9F">
              <w:rPr>
                <w:rFonts w:ascii="Arial" w:hAnsi="Arial" w:cs="Arial"/>
                <w:color w:val="000000"/>
                <w:sz w:val="24"/>
                <w:szCs w:val="24"/>
              </w:rPr>
              <w:t>20 000.00</w:t>
            </w:r>
          </w:p>
        </w:tc>
        <w:tc>
          <w:tcPr>
            <w:tcW w:w="502" w:type="pct"/>
          </w:tcPr>
          <w:p w:rsidR="0037303D" w:rsidRPr="00B90F9F" w:rsidRDefault="0037303D" w:rsidP="00B90F9F">
            <w:pPr>
              <w:numPr>
                <w:ilvl w:val="12"/>
                <w:numId w:val="0"/>
              </w:numPr>
              <w:tabs>
                <w:tab w:val="left" w:pos="0"/>
              </w:tabs>
              <w:spacing w:before="40" w:after="20" w:line="242" w:lineRule="auto"/>
              <w:jc w:val="right"/>
              <w:rPr>
                <w:rFonts w:ascii="Arial" w:hAnsi="Arial" w:cs="Arial"/>
                <w:color w:val="000000"/>
                <w:sz w:val="24"/>
                <w:szCs w:val="24"/>
              </w:rPr>
            </w:pPr>
          </w:p>
        </w:tc>
      </w:tr>
      <w:tr w:rsidR="0037303D" w:rsidRPr="00B90F9F" w:rsidTr="00976A43">
        <w:tc>
          <w:tcPr>
            <w:tcW w:w="278" w:type="pct"/>
          </w:tcPr>
          <w:p w:rsidR="0037303D" w:rsidRPr="00B90F9F" w:rsidRDefault="0037303D" w:rsidP="00B90F9F">
            <w:pPr>
              <w:numPr>
                <w:ilvl w:val="12"/>
                <w:numId w:val="0"/>
              </w:numPr>
              <w:tabs>
                <w:tab w:val="left" w:pos="0"/>
              </w:tabs>
              <w:spacing w:before="40" w:after="20" w:line="242" w:lineRule="auto"/>
              <w:jc w:val="center"/>
              <w:rPr>
                <w:rFonts w:ascii="Arial" w:hAnsi="Arial" w:cs="Arial"/>
                <w:color w:val="000000"/>
                <w:sz w:val="24"/>
                <w:szCs w:val="24"/>
              </w:rPr>
            </w:pPr>
          </w:p>
        </w:tc>
        <w:tc>
          <w:tcPr>
            <w:tcW w:w="327" w:type="pct"/>
          </w:tcPr>
          <w:p w:rsidR="0037303D" w:rsidRPr="00B90F9F" w:rsidRDefault="0037303D" w:rsidP="00B90F9F">
            <w:pPr>
              <w:numPr>
                <w:ilvl w:val="12"/>
                <w:numId w:val="0"/>
              </w:numPr>
              <w:tabs>
                <w:tab w:val="left" w:pos="0"/>
              </w:tabs>
              <w:spacing w:before="40" w:after="20" w:line="242" w:lineRule="auto"/>
              <w:jc w:val="center"/>
              <w:rPr>
                <w:rFonts w:ascii="Arial" w:hAnsi="Arial" w:cs="Arial"/>
                <w:color w:val="000000"/>
                <w:sz w:val="24"/>
                <w:szCs w:val="24"/>
              </w:rPr>
            </w:pPr>
            <w:r w:rsidRPr="00B90F9F">
              <w:rPr>
                <w:rFonts w:ascii="Arial" w:hAnsi="Arial" w:cs="Arial"/>
                <w:color w:val="000000"/>
                <w:sz w:val="24"/>
                <w:szCs w:val="24"/>
              </w:rPr>
              <w:t>4</w:t>
            </w:r>
          </w:p>
        </w:tc>
        <w:tc>
          <w:tcPr>
            <w:tcW w:w="1297" w:type="pct"/>
          </w:tcPr>
          <w:p w:rsidR="0037303D" w:rsidRPr="00B90F9F" w:rsidRDefault="0037303D" w:rsidP="00B90F9F">
            <w:pPr>
              <w:numPr>
                <w:ilvl w:val="12"/>
                <w:numId w:val="0"/>
              </w:numPr>
              <w:tabs>
                <w:tab w:val="left" w:pos="0"/>
              </w:tabs>
              <w:spacing w:before="40" w:after="20" w:line="242" w:lineRule="auto"/>
              <w:rPr>
                <w:rFonts w:ascii="Arial" w:hAnsi="Arial" w:cs="Arial"/>
                <w:color w:val="000000"/>
                <w:sz w:val="24"/>
                <w:szCs w:val="24"/>
              </w:rPr>
            </w:pPr>
            <w:r w:rsidRPr="00B90F9F">
              <w:rPr>
                <w:rFonts w:ascii="Arial" w:hAnsi="Arial" w:cs="Arial"/>
                <w:color w:val="000000"/>
                <w:sz w:val="24"/>
                <w:szCs w:val="24"/>
              </w:rPr>
              <w:t>30601720500000000333</w:t>
            </w:r>
          </w:p>
        </w:tc>
        <w:tc>
          <w:tcPr>
            <w:tcW w:w="692" w:type="pct"/>
          </w:tcPr>
          <w:p w:rsidR="0037303D" w:rsidRPr="00B90F9F" w:rsidRDefault="0037303D" w:rsidP="00B90F9F">
            <w:pPr>
              <w:numPr>
                <w:ilvl w:val="12"/>
                <w:numId w:val="0"/>
              </w:numPr>
              <w:tabs>
                <w:tab w:val="left" w:pos="0"/>
              </w:tabs>
              <w:spacing w:before="40" w:after="20" w:line="242" w:lineRule="auto"/>
              <w:jc w:val="center"/>
              <w:rPr>
                <w:rFonts w:ascii="Arial" w:hAnsi="Arial" w:cs="Arial"/>
                <w:color w:val="000000"/>
                <w:sz w:val="24"/>
                <w:szCs w:val="24"/>
              </w:rPr>
            </w:pPr>
            <w:r w:rsidRPr="00B90F9F">
              <w:rPr>
                <w:rFonts w:ascii="Arial" w:hAnsi="Arial" w:cs="Arial"/>
                <w:color w:val="000000"/>
                <w:sz w:val="24"/>
                <w:szCs w:val="24"/>
              </w:rPr>
              <w:t>044183333</w:t>
            </w:r>
          </w:p>
        </w:tc>
        <w:tc>
          <w:tcPr>
            <w:tcW w:w="1297" w:type="pct"/>
          </w:tcPr>
          <w:p w:rsidR="0037303D" w:rsidRPr="00B90F9F" w:rsidRDefault="0037303D" w:rsidP="00B90F9F">
            <w:pPr>
              <w:numPr>
                <w:ilvl w:val="12"/>
                <w:numId w:val="0"/>
              </w:numPr>
              <w:tabs>
                <w:tab w:val="left" w:pos="0"/>
              </w:tabs>
              <w:spacing w:before="40" w:after="20" w:line="242" w:lineRule="auto"/>
              <w:jc w:val="right"/>
              <w:rPr>
                <w:rFonts w:ascii="Arial" w:hAnsi="Arial" w:cs="Arial"/>
                <w:color w:val="000000"/>
                <w:sz w:val="24"/>
                <w:szCs w:val="24"/>
              </w:rPr>
            </w:pPr>
            <w:r w:rsidRPr="00B90F9F">
              <w:rPr>
                <w:rFonts w:ascii="Arial" w:hAnsi="Arial" w:cs="Arial"/>
                <w:color w:val="000000"/>
                <w:sz w:val="24"/>
                <w:szCs w:val="24"/>
              </w:rPr>
              <w:t>42550610000000000072</w:t>
            </w:r>
          </w:p>
        </w:tc>
        <w:tc>
          <w:tcPr>
            <w:tcW w:w="605" w:type="pct"/>
          </w:tcPr>
          <w:p w:rsidR="0037303D" w:rsidRPr="00B90F9F" w:rsidRDefault="0037303D" w:rsidP="00B90F9F">
            <w:pPr>
              <w:numPr>
                <w:ilvl w:val="12"/>
                <w:numId w:val="0"/>
              </w:numPr>
              <w:tabs>
                <w:tab w:val="left" w:pos="0"/>
              </w:tabs>
              <w:spacing w:before="40" w:after="20" w:line="242" w:lineRule="auto"/>
              <w:jc w:val="right"/>
              <w:rPr>
                <w:rFonts w:ascii="Arial" w:hAnsi="Arial" w:cs="Arial"/>
                <w:color w:val="000000"/>
                <w:sz w:val="24"/>
                <w:szCs w:val="24"/>
              </w:rPr>
            </w:pPr>
            <w:r w:rsidRPr="00B90F9F">
              <w:rPr>
                <w:rFonts w:ascii="Arial" w:hAnsi="Arial" w:cs="Arial"/>
                <w:color w:val="000000"/>
                <w:sz w:val="24"/>
                <w:szCs w:val="24"/>
              </w:rPr>
              <w:t>37 878.00</w:t>
            </w:r>
          </w:p>
        </w:tc>
        <w:tc>
          <w:tcPr>
            <w:tcW w:w="502" w:type="pct"/>
          </w:tcPr>
          <w:p w:rsidR="0037303D" w:rsidRPr="00B90F9F" w:rsidRDefault="0037303D" w:rsidP="00B90F9F">
            <w:pPr>
              <w:numPr>
                <w:ilvl w:val="12"/>
                <w:numId w:val="0"/>
              </w:numPr>
              <w:tabs>
                <w:tab w:val="left" w:pos="0"/>
              </w:tabs>
              <w:spacing w:before="40" w:after="20" w:line="242" w:lineRule="auto"/>
              <w:jc w:val="right"/>
              <w:rPr>
                <w:rFonts w:ascii="Arial" w:hAnsi="Arial" w:cs="Arial"/>
                <w:color w:val="000000"/>
                <w:sz w:val="24"/>
                <w:szCs w:val="24"/>
              </w:rPr>
            </w:pPr>
          </w:p>
        </w:tc>
      </w:tr>
      <w:tr w:rsidR="0037303D" w:rsidRPr="00B90F9F" w:rsidTr="00976A43">
        <w:tc>
          <w:tcPr>
            <w:tcW w:w="2595" w:type="pct"/>
            <w:gridSpan w:val="4"/>
          </w:tcPr>
          <w:p w:rsidR="0037303D" w:rsidRPr="00B90F9F" w:rsidRDefault="0037303D" w:rsidP="00B90F9F">
            <w:pPr>
              <w:numPr>
                <w:ilvl w:val="12"/>
                <w:numId w:val="0"/>
              </w:numPr>
              <w:tabs>
                <w:tab w:val="left" w:pos="0"/>
              </w:tabs>
              <w:spacing w:before="40" w:after="20" w:line="242" w:lineRule="auto"/>
              <w:jc w:val="left"/>
              <w:rPr>
                <w:rFonts w:ascii="Arial" w:hAnsi="Arial" w:cs="Arial"/>
                <w:color w:val="000000"/>
                <w:sz w:val="24"/>
                <w:szCs w:val="24"/>
              </w:rPr>
            </w:pPr>
            <w:r w:rsidRPr="00B90F9F">
              <w:rPr>
                <w:rFonts w:ascii="Arial" w:hAnsi="Arial" w:cs="Arial"/>
                <w:color w:val="000000"/>
                <w:sz w:val="24"/>
                <w:szCs w:val="24"/>
              </w:rPr>
              <w:t>Итого оборотов</w:t>
            </w:r>
          </w:p>
        </w:tc>
        <w:tc>
          <w:tcPr>
            <w:tcW w:w="1297" w:type="pct"/>
          </w:tcPr>
          <w:p w:rsidR="0037303D" w:rsidRPr="00B90F9F" w:rsidRDefault="0037303D" w:rsidP="00B90F9F">
            <w:pPr>
              <w:numPr>
                <w:ilvl w:val="12"/>
                <w:numId w:val="0"/>
              </w:numPr>
              <w:tabs>
                <w:tab w:val="left" w:pos="0"/>
              </w:tabs>
              <w:spacing w:before="40" w:after="20" w:line="242" w:lineRule="auto"/>
              <w:jc w:val="right"/>
              <w:rPr>
                <w:rFonts w:ascii="Arial" w:hAnsi="Arial" w:cs="Arial"/>
                <w:color w:val="000000"/>
                <w:sz w:val="24"/>
                <w:szCs w:val="24"/>
              </w:rPr>
            </w:pPr>
          </w:p>
        </w:tc>
        <w:tc>
          <w:tcPr>
            <w:tcW w:w="605" w:type="pct"/>
          </w:tcPr>
          <w:p w:rsidR="0037303D" w:rsidRPr="00B90F9F" w:rsidRDefault="0037303D" w:rsidP="00B90F9F">
            <w:pPr>
              <w:numPr>
                <w:ilvl w:val="12"/>
                <w:numId w:val="0"/>
              </w:numPr>
              <w:tabs>
                <w:tab w:val="left" w:pos="0"/>
              </w:tabs>
              <w:spacing w:before="40" w:after="20" w:line="242" w:lineRule="auto"/>
              <w:jc w:val="right"/>
              <w:rPr>
                <w:rFonts w:ascii="Arial" w:hAnsi="Arial" w:cs="Arial"/>
                <w:color w:val="000000"/>
                <w:sz w:val="24"/>
                <w:szCs w:val="24"/>
              </w:rPr>
            </w:pPr>
            <w:r w:rsidRPr="00B90F9F">
              <w:rPr>
                <w:rFonts w:ascii="Arial" w:hAnsi="Arial" w:cs="Arial"/>
                <w:color w:val="000000"/>
                <w:sz w:val="24"/>
                <w:szCs w:val="24"/>
              </w:rPr>
              <w:t>57 828.00</w:t>
            </w:r>
          </w:p>
        </w:tc>
        <w:tc>
          <w:tcPr>
            <w:tcW w:w="502" w:type="pct"/>
          </w:tcPr>
          <w:p w:rsidR="0037303D" w:rsidRPr="00B90F9F" w:rsidRDefault="0037303D" w:rsidP="00B90F9F">
            <w:pPr>
              <w:numPr>
                <w:ilvl w:val="12"/>
                <w:numId w:val="0"/>
              </w:numPr>
              <w:tabs>
                <w:tab w:val="left" w:pos="0"/>
              </w:tabs>
              <w:spacing w:before="40" w:after="20" w:line="242" w:lineRule="auto"/>
              <w:ind w:right="64"/>
              <w:jc w:val="right"/>
              <w:rPr>
                <w:rFonts w:ascii="Arial" w:hAnsi="Arial" w:cs="Arial"/>
                <w:color w:val="000000"/>
                <w:sz w:val="24"/>
                <w:szCs w:val="24"/>
              </w:rPr>
            </w:pPr>
            <w:r w:rsidRPr="00B90F9F">
              <w:rPr>
                <w:rFonts w:ascii="Arial" w:hAnsi="Arial" w:cs="Arial"/>
                <w:color w:val="000000"/>
                <w:sz w:val="24"/>
                <w:szCs w:val="24"/>
              </w:rPr>
              <w:t>00.00</w:t>
            </w:r>
          </w:p>
        </w:tc>
      </w:tr>
      <w:tr w:rsidR="0037303D" w:rsidRPr="00B90F9F" w:rsidTr="00976A43">
        <w:tc>
          <w:tcPr>
            <w:tcW w:w="5000" w:type="pct"/>
            <w:gridSpan w:val="7"/>
            <w:vAlign w:val="center"/>
          </w:tcPr>
          <w:p w:rsidR="0037303D" w:rsidRPr="00B90F9F" w:rsidRDefault="0037303D" w:rsidP="00B90F9F">
            <w:pPr>
              <w:numPr>
                <w:ilvl w:val="12"/>
                <w:numId w:val="0"/>
              </w:numPr>
              <w:tabs>
                <w:tab w:val="left" w:pos="0"/>
              </w:tabs>
              <w:spacing w:before="40" w:after="20" w:line="242" w:lineRule="auto"/>
              <w:jc w:val="left"/>
              <w:rPr>
                <w:rFonts w:ascii="Arial" w:hAnsi="Arial" w:cs="Arial"/>
                <w:color w:val="000000"/>
                <w:sz w:val="24"/>
                <w:szCs w:val="24"/>
              </w:rPr>
            </w:pPr>
            <w:r w:rsidRPr="00B90F9F">
              <w:rPr>
                <w:rFonts w:ascii="Arial" w:hAnsi="Arial" w:cs="Arial"/>
                <w:color w:val="000000"/>
                <w:sz w:val="24"/>
                <w:szCs w:val="24"/>
              </w:rPr>
              <w:t>Исходящий остаток 1 618 351.50</w:t>
            </w:r>
          </w:p>
          <w:p w:rsidR="0037303D" w:rsidRPr="00B90F9F" w:rsidRDefault="0037303D" w:rsidP="00B90F9F">
            <w:pPr>
              <w:numPr>
                <w:ilvl w:val="12"/>
                <w:numId w:val="0"/>
              </w:numPr>
              <w:tabs>
                <w:tab w:val="left" w:pos="0"/>
              </w:tabs>
              <w:spacing w:before="40" w:after="20" w:line="242" w:lineRule="auto"/>
              <w:jc w:val="left"/>
              <w:rPr>
                <w:rFonts w:ascii="Arial" w:hAnsi="Arial" w:cs="Arial"/>
                <w:color w:val="000000"/>
                <w:sz w:val="24"/>
                <w:szCs w:val="24"/>
              </w:rPr>
            </w:pPr>
            <w:r w:rsidRPr="00B90F9F">
              <w:rPr>
                <w:rFonts w:ascii="Arial" w:hAnsi="Arial" w:cs="Arial"/>
                <w:color w:val="000000"/>
                <w:sz w:val="24"/>
                <w:szCs w:val="24"/>
              </w:rPr>
              <w:t>ЗАО «Нефтепромбанк»</w:t>
            </w:r>
          </w:p>
        </w:tc>
      </w:tr>
    </w:tbl>
    <w:p w:rsidR="0037303D" w:rsidRDefault="0037303D" w:rsidP="00B90F9F">
      <w:pPr>
        <w:spacing w:before="60" w:after="80" w:line="242" w:lineRule="auto"/>
        <w:ind w:left="567" w:firstLine="0"/>
        <w:rPr>
          <w:b/>
          <w:color w:val="000000"/>
          <w:szCs w:val="28"/>
        </w:rPr>
      </w:pP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Задание № 8-5</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Зарегистрировать операции по расчетам с поставщиками ЗАО ЭПОС в январе 2010:</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1. Выписать платежное поручение исходящее № 2 от 26.01.2010 на оплату НПО «Боровик» счета № 31 от 25.01.2010 на сумму 60 150.50 руб., включая НДС.</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2. Отразить списание средств с расчетного счета по платежному поручению № 2 от 26.01.2010 в соответствии с выпиской банка № 6.</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3. Выписать платежное поручение № 3 от 28.01.2010 на сумму 20 000.00 руб. – аванс НПО «Боровик» в счет будущих поставок материалов.</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4. Выписать платежное поручение № 4 от 28.01.2010 на оплату ЗАО «Прогресс» счета №301 на сумму 37 878.00 руб., включая НДС.</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5. Отразить списание средств с расчетного счета по платежным поручениям № 3 и № 4 от 28.01.2010 в соответствии с выпиской банка № 7.</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B90F9F">
        <w:rPr>
          <w:b/>
          <w:color w:val="000000"/>
          <w:szCs w:val="28"/>
        </w:rPr>
        <w:t xml:space="preserve">Данные для контроля:  </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Cs/>
          <w:color w:val="000000"/>
          <w:szCs w:val="28"/>
        </w:rPr>
      </w:pPr>
      <w:r w:rsidRPr="00B90F9F">
        <w:rPr>
          <w:b/>
          <w:bCs/>
          <w:color w:val="000000"/>
          <w:szCs w:val="28"/>
        </w:rPr>
        <w:t>1 618 351.50</w:t>
      </w:r>
      <w:r w:rsidRPr="00B90F9F">
        <w:rPr>
          <w:b/>
          <w:color w:val="000000"/>
          <w:szCs w:val="28"/>
        </w:rPr>
        <w:t xml:space="preserve"> – дебетовое сальдо по счету 51 на 28.01.2010 </w:t>
      </w:r>
      <w:r w:rsidRPr="00B90F9F">
        <w:rPr>
          <w:bCs/>
          <w:color w:val="000000"/>
          <w:szCs w:val="28"/>
        </w:rPr>
        <w:t xml:space="preserve">(меню </w:t>
      </w:r>
      <w:r w:rsidRPr="00B90F9F">
        <w:rPr>
          <w:b/>
          <w:bCs/>
          <w:i/>
          <w:color w:val="000000"/>
          <w:szCs w:val="28"/>
        </w:rPr>
        <w:t>Отчеты</w:t>
      </w:r>
      <w:r w:rsidRPr="00B90F9F">
        <w:rPr>
          <w:bCs/>
          <w:color w:val="000000"/>
          <w:szCs w:val="28"/>
        </w:rPr>
        <w:t xml:space="preserve">  → </w:t>
      </w:r>
      <w:r w:rsidRPr="00B90F9F">
        <w:rPr>
          <w:b/>
          <w:bCs/>
          <w:i/>
          <w:color w:val="000000"/>
          <w:szCs w:val="28"/>
        </w:rPr>
        <w:t>Анализ счета</w:t>
      </w:r>
      <w:r w:rsidRPr="00B90F9F">
        <w:rPr>
          <w:bCs/>
          <w:color w:val="000000"/>
          <w:szCs w:val="28"/>
        </w:rPr>
        <w:t xml:space="preserve"> →  период </w:t>
      </w:r>
      <w:r w:rsidRPr="00B90F9F">
        <w:rPr>
          <w:bCs/>
          <w:i/>
          <w:color w:val="000000"/>
          <w:szCs w:val="28"/>
        </w:rPr>
        <w:t>с 01.01.2010 по 28.01.2010</w:t>
      </w:r>
      <w:r w:rsidRPr="00B90F9F">
        <w:rPr>
          <w:bCs/>
          <w:color w:val="000000"/>
          <w:szCs w:val="28"/>
        </w:rPr>
        <w:t xml:space="preserve">  →  счет</w:t>
      </w:r>
      <w:r w:rsidRPr="00B90F9F">
        <w:rPr>
          <w:bCs/>
          <w:i/>
          <w:color w:val="000000"/>
          <w:szCs w:val="28"/>
        </w:rPr>
        <w:t xml:space="preserve"> </w:t>
      </w:r>
      <w:r w:rsidRPr="00B90F9F">
        <w:rPr>
          <w:b/>
          <w:bCs/>
          <w:i/>
          <w:color w:val="000000"/>
          <w:szCs w:val="28"/>
        </w:rPr>
        <w:t>51</w:t>
      </w:r>
      <w:r w:rsidRPr="00B90F9F">
        <w:rPr>
          <w:bCs/>
          <w:color w:val="000000"/>
          <w:szCs w:val="28"/>
        </w:rPr>
        <w:t xml:space="preserve"> → Панель настроек  →  </w:t>
      </w:r>
      <w:r w:rsidRPr="00B90F9F">
        <w:rPr>
          <w:b/>
          <w:bCs/>
          <w:i/>
          <w:color w:val="000000"/>
          <w:szCs w:val="28"/>
        </w:rPr>
        <w:t>Группировка по счету</w:t>
      </w:r>
      <w:r w:rsidRPr="00B90F9F">
        <w:rPr>
          <w:bCs/>
          <w:color w:val="000000"/>
          <w:szCs w:val="28"/>
        </w:rPr>
        <w:t xml:space="preserve">  →  </w:t>
      </w:r>
      <w:r w:rsidRPr="00B90F9F">
        <w:rPr>
          <w:b/>
          <w:bCs/>
          <w:i/>
          <w:color w:val="000000"/>
          <w:szCs w:val="28"/>
        </w:rPr>
        <w:t>Обороты</w:t>
      </w:r>
      <w:r w:rsidRPr="00B90F9F">
        <w:rPr>
          <w:bCs/>
          <w:color w:val="000000"/>
          <w:szCs w:val="28"/>
        </w:rPr>
        <w:t xml:space="preserve">: </w:t>
      </w:r>
      <w:r w:rsidRPr="00B90F9F">
        <w:rPr>
          <w:bCs/>
          <w:i/>
          <w:color w:val="000000"/>
          <w:szCs w:val="28"/>
        </w:rPr>
        <w:t>По дням</w:t>
      </w:r>
      <w:r w:rsidRPr="00B90F9F">
        <w:rPr>
          <w:bCs/>
          <w:color w:val="000000"/>
          <w:szCs w:val="28"/>
        </w:rPr>
        <w:t xml:space="preserve">). </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Cs/>
          <w:color w:val="000000"/>
          <w:szCs w:val="28"/>
        </w:rPr>
      </w:pPr>
      <w:r w:rsidRPr="00B90F9F">
        <w:rPr>
          <w:b/>
          <w:bCs/>
          <w:color w:val="000000"/>
          <w:szCs w:val="28"/>
        </w:rPr>
        <w:t>152 248.50</w:t>
      </w:r>
      <w:r w:rsidRPr="00B90F9F">
        <w:rPr>
          <w:b/>
          <w:color w:val="000000"/>
          <w:szCs w:val="28"/>
        </w:rPr>
        <w:t xml:space="preserve"> – дебетовое сальдо по субсчету 60.2 на 28.01.2010</w:t>
      </w:r>
      <w:r w:rsidRPr="00B90F9F">
        <w:rPr>
          <w:bCs/>
          <w:color w:val="000000"/>
          <w:szCs w:val="28"/>
        </w:rPr>
        <w:t xml:space="preserve"> (меню </w:t>
      </w:r>
      <w:r w:rsidRPr="00B90F9F">
        <w:rPr>
          <w:b/>
          <w:bCs/>
          <w:i/>
          <w:color w:val="000000"/>
          <w:szCs w:val="28"/>
        </w:rPr>
        <w:t>Отчеты</w:t>
      </w:r>
      <w:r w:rsidRPr="00B90F9F">
        <w:rPr>
          <w:bCs/>
          <w:color w:val="000000"/>
          <w:szCs w:val="28"/>
        </w:rPr>
        <w:t xml:space="preserve">  →  </w:t>
      </w:r>
      <w:r w:rsidRPr="00B90F9F">
        <w:rPr>
          <w:b/>
          <w:bCs/>
          <w:i/>
          <w:color w:val="000000"/>
          <w:szCs w:val="28"/>
        </w:rPr>
        <w:t>Оборотно-сальдовая ведомость по счету</w:t>
      </w:r>
      <w:r w:rsidRPr="00B90F9F">
        <w:rPr>
          <w:bCs/>
          <w:color w:val="000000"/>
          <w:szCs w:val="28"/>
        </w:rPr>
        <w:t xml:space="preserve">  →  период </w:t>
      </w:r>
      <w:r w:rsidRPr="00B90F9F">
        <w:rPr>
          <w:bCs/>
          <w:i/>
          <w:color w:val="000000"/>
          <w:szCs w:val="28"/>
        </w:rPr>
        <w:t xml:space="preserve">с 01.01.2010 по 28.01.2010  → </w:t>
      </w:r>
      <w:r w:rsidRPr="00B90F9F">
        <w:rPr>
          <w:bCs/>
          <w:color w:val="000000"/>
          <w:szCs w:val="28"/>
        </w:rPr>
        <w:t xml:space="preserve"> счет </w:t>
      </w:r>
      <w:r w:rsidRPr="00B90F9F">
        <w:rPr>
          <w:bCs/>
          <w:i/>
          <w:color w:val="000000"/>
          <w:szCs w:val="28"/>
        </w:rPr>
        <w:t>60.02</w:t>
      </w:r>
      <w:r w:rsidRPr="00B90F9F">
        <w:rPr>
          <w:bCs/>
          <w:color w:val="000000"/>
          <w:szCs w:val="28"/>
        </w:rPr>
        <w:t>).</w:t>
      </w:r>
    </w:p>
    <w:p w:rsidR="0037303D" w:rsidRPr="00B90F9F" w:rsidRDefault="0037303D" w:rsidP="00B90F9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B90F9F" w:rsidRDefault="0037303D" w:rsidP="00B90F9F">
      <w:pPr>
        <w:tabs>
          <w:tab w:val="left" w:pos="0"/>
        </w:tabs>
        <w:spacing w:before="240" w:line="242" w:lineRule="auto"/>
        <w:rPr>
          <w:color w:val="000000"/>
          <w:szCs w:val="28"/>
        </w:rPr>
      </w:pPr>
      <w:bookmarkStart w:id="318" w:name="_Toc62559834"/>
      <w:r w:rsidRPr="00B90F9F">
        <w:rPr>
          <w:color w:val="000000"/>
          <w:szCs w:val="28"/>
        </w:rPr>
        <w:t>Для анализа результатов выполнения заданий № 8-4 и № 8-5 на рис. 8-6 и рис. 8-7 приведены соответствующие отчеты. Проверьте совпадение контрольных цифр.</w:t>
      </w:r>
    </w:p>
    <w:p w:rsidR="0037303D" w:rsidRPr="00B90F9F" w:rsidRDefault="0037303D" w:rsidP="00B90F9F">
      <w:pPr>
        <w:spacing w:before="60" w:line="242" w:lineRule="auto"/>
        <w:ind w:firstLine="0"/>
        <w:jc w:val="center"/>
        <w:rPr>
          <w:color w:val="000000"/>
          <w:szCs w:val="28"/>
        </w:rPr>
      </w:pPr>
      <w:r w:rsidRPr="0039148C">
        <w:rPr>
          <w:noProof/>
          <w:color w:val="000000"/>
          <w:szCs w:val="28"/>
        </w:rPr>
        <w:pict>
          <v:shape id="Рисунок 290" o:spid="_x0000_i1233" type="#_x0000_t75" alt="рис 8-6" style="width:318pt;height:213.75pt;visibility:visible">
            <v:imagedata r:id="rId153" o:title=""/>
          </v:shape>
        </w:pict>
      </w:r>
    </w:p>
    <w:p w:rsidR="0037303D" w:rsidRPr="00B90F9F" w:rsidRDefault="0037303D" w:rsidP="00B90F9F">
      <w:pPr>
        <w:numPr>
          <w:ilvl w:val="12"/>
          <w:numId w:val="0"/>
        </w:numPr>
        <w:spacing w:before="100" w:after="120" w:line="242" w:lineRule="auto"/>
        <w:jc w:val="center"/>
        <w:rPr>
          <w:rFonts w:ascii="Arial" w:hAnsi="Arial" w:cs="Arial"/>
          <w:iCs/>
          <w:sz w:val="22"/>
          <w:szCs w:val="22"/>
        </w:rPr>
      </w:pPr>
      <w:r w:rsidRPr="00B90F9F">
        <w:rPr>
          <w:rFonts w:ascii="Arial" w:hAnsi="Arial" w:cs="Arial"/>
          <w:iCs/>
          <w:sz w:val="22"/>
          <w:szCs w:val="22"/>
        </w:rPr>
        <w:t>Рис. 8-6. Анализ счета 51 с группировкой оборотов по датам</w:t>
      </w:r>
    </w:p>
    <w:p w:rsidR="0037303D" w:rsidRPr="00B90F9F" w:rsidRDefault="0037303D" w:rsidP="00B90F9F">
      <w:pPr>
        <w:spacing w:before="60" w:line="242" w:lineRule="auto"/>
        <w:ind w:firstLine="0"/>
        <w:rPr>
          <w:color w:val="000000"/>
          <w:szCs w:val="28"/>
        </w:rPr>
      </w:pPr>
      <w:r w:rsidRPr="0039148C">
        <w:rPr>
          <w:noProof/>
          <w:color w:val="000000"/>
          <w:szCs w:val="28"/>
        </w:rPr>
        <w:pict>
          <v:shape id="Рисунок 289" o:spid="_x0000_i1234" type="#_x0000_t75" alt="рис 8-7" style="width:475.5pt;height:281.25pt;visibility:visible">
            <v:imagedata r:id="rId154" o:title=""/>
          </v:shape>
        </w:pict>
      </w:r>
    </w:p>
    <w:p w:rsidR="0037303D" w:rsidRPr="00B90F9F" w:rsidRDefault="0037303D" w:rsidP="00B90F9F">
      <w:pPr>
        <w:numPr>
          <w:ilvl w:val="12"/>
          <w:numId w:val="0"/>
        </w:numPr>
        <w:spacing w:before="100" w:after="120" w:line="242" w:lineRule="auto"/>
        <w:jc w:val="center"/>
        <w:rPr>
          <w:rFonts w:ascii="Arial" w:hAnsi="Arial" w:cs="Arial"/>
          <w:iCs/>
          <w:sz w:val="22"/>
          <w:szCs w:val="22"/>
        </w:rPr>
      </w:pPr>
      <w:bookmarkStart w:id="319" w:name="_Toc97326934"/>
      <w:bookmarkStart w:id="320" w:name="_Toc97357341"/>
      <w:r w:rsidRPr="00B90F9F">
        <w:rPr>
          <w:rFonts w:ascii="Arial" w:hAnsi="Arial" w:cs="Arial"/>
          <w:iCs/>
          <w:sz w:val="22"/>
          <w:szCs w:val="22"/>
        </w:rPr>
        <w:t>Рис. 8-7. Оборотно-сальдовая ведомость по счету 60.02</w:t>
      </w:r>
      <w:bookmarkEnd w:id="319"/>
      <w:bookmarkEnd w:id="320"/>
    </w:p>
    <w:bookmarkEnd w:id="318"/>
    <w:p w:rsidR="0037303D" w:rsidRPr="00B90F9F" w:rsidRDefault="0037303D" w:rsidP="00B90F9F">
      <w:pPr>
        <w:spacing w:line="240" w:lineRule="auto"/>
        <w:ind w:firstLine="0"/>
        <w:jc w:val="left"/>
        <w:rPr>
          <w:color w:val="000000"/>
          <w:szCs w:val="28"/>
        </w:rPr>
      </w:pPr>
    </w:p>
    <w:p w:rsidR="0037303D" w:rsidRPr="000E72BF" w:rsidRDefault="0037303D" w:rsidP="000E72BF">
      <w:pPr>
        <w:pStyle w:val="Heading2"/>
      </w:pPr>
      <w:r w:rsidRPr="000E72BF">
        <w:t>Тема 9. Реализация хозяйственных операций по учету основных средств в программе «1С: Бухгалтерия 8»</w:t>
      </w:r>
    </w:p>
    <w:p w:rsidR="0037303D" w:rsidRPr="00976A43" w:rsidRDefault="0037303D" w:rsidP="00976A43">
      <w:pPr>
        <w:keepNext/>
        <w:spacing w:before="360" w:after="180" w:line="240" w:lineRule="auto"/>
        <w:ind w:firstLine="0"/>
        <w:jc w:val="left"/>
        <w:outlineLvl w:val="2"/>
        <w:rPr>
          <w:rFonts w:ascii="Arial" w:hAnsi="Arial" w:cs="Arial"/>
          <w:b/>
          <w:bCs/>
          <w:color w:val="000000"/>
          <w:szCs w:val="28"/>
        </w:rPr>
      </w:pPr>
      <w:bookmarkStart w:id="321" w:name="_Toc26707780"/>
      <w:bookmarkStart w:id="322" w:name="_Toc26711813"/>
      <w:bookmarkStart w:id="323" w:name="_Toc26712829"/>
      <w:bookmarkStart w:id="324" w:name="_Toc30919975"/>
      <w:bookmarkStart w:id="325" w:name="_Toc62559836"/>
      <w:bookmarkStart w:id="326" w:name="_Toc97326937"/>
      <w:bookmarkStart w:id="327" w:name="_Toc268432710"/>
      <w:r w:rsidRPr="00976A43">
        <w:rPr>
          <w:rFonts w:ascii="Arial" w:hAnsi="Arial" w:cs="Arial"/>
          <w:b/>
          <w:bCs/>
          <w:color w:val="000000"/>
          <w:szCs w:val="28"/>
        </w:rPr>
        <w:t>Учетная процедура</w:t>
      </w:r>
      <w:bookmarkEnd w:id="321"/>
      <w:bookmarkEnd w:id="322"/>
      <w:bookmarkEnd w:id="323"/>
      <w:bookmarkEnd w:id="324"/>
      <w:bookmarkEnd w:id="325"/>
      <w:bookmarkEnd w:id="326"/>
      <w:bookmarkEnd w:id="327"/>
    </w:p>
    <w:p w:rsidR="0037303D" w:rsidRPr="00976A43" w:rsidRDefault="0037303D" w:rsidP="000E72BF">
      <w:pPr>
        <w:spacing w:line="240" w:lineRule="auto"/>
        <w:rPr>
          <w:color w:val="000000"/>
          <w:szCs w:val="28"/>
        </w:rPr>
      </w:pPr>
      <w:r w:rsidRPr="00976A43">
        <w:rPr>
          <w:color w:val="000000"/>
          <w:szCs w:val="28"/>
        </w:rPr>
        <w:t>Для принятия к бухгалтерскому учету активов в качестве основных средств необходимо единовременное выполнение ряда условий:</w:t>
      </w:r>
    </w:p>
    <w:p w:rsidR="0037303D" w:rsidRPr="00976A43" w:rsidRDefault="0037303D" w:rsidP="000E72BF">
      <w:pPr>
        <w:spacing w:line="240" w:lineRule="auto"/>
        <w:ind w:left="567" w:firstLine="0"/>
        <w:rPr>
          <w:color w:val="000000"/>
          <w:szCs w:val="28"/>
        </w:rPr>
      </w:pPr>
      <w:r w:rsidRPr="00976A43">
        <w:rPr>
          <w:color w:val="000000"/>
          <w:szCs w:val="28"/>
        </w:rPr>
        <w:t>а) использование в производстве товаров, при выполнении работ или оказании услуг либо для нужд управления организацией;</w:t>
      </w:r>
    </w:p>
    <w:p w:rsidR="0037303D" w:rsidRPr="00976A43" w:rsidRDefault="0037303D" w:rsidP="000E72BF">
      <w:pPr>
        <w:spacing w:line="240" w:lineRule="auto"/>
        <w:rPr>
          <w:color w:val="000000"/>
          <w:szCs w:val="28"/>
        </w:rPr>
      </w:pPr>
      <w:r w:rsidRPr="00976A43">
        <w:rPr>
          <w:color w:val="000000"/>
          <w:szCs w:val="28"/>
        </w:rPr>
        <w:t>б) использование в течение длительного времени, т. е. срока полезного использования продолжительностью свыше 12 месяцев или обычного операционного цикла, если он превышает 12 месяцев;</w:t>
      </w:r>
    </w:p>
    <w:p w:rsidR="0037303D" w:rsidRPr="00976A43" w:rsidRDefault="0037303D" w:rsidP="000E72BF">
      <w:pPr>
        <w:spacing w:line="240" w:lineRule="auto"/>
        <w:ind w:left="567" w:firstLine="0"/>
        <w:rPr>
          <w:color w:val="000000"/>
          <w:szCs w:val="28"/>
        </w:rPr>
      </w:pPr>
      <w:r w:rsidRPr="00976A43">
        <w:rPr>
          <w:color w:val="000000"/>
          <w:szCs w:val="28"/>
        </w:rPr>
        <w:t>в) организацией не предполагается последующая перепродажа данных активов;</w:t>
      </w:r>
    </w:p>
    <w:p w:rsidR="0037303D" w:rsidRPr="00976A43" w:rsidRDefault="0037303D" w:rsidP="000E72BF">
      <w:pPr>
        <w:spacing w:line="240" w:lineRule="auto"/>
        <w:ind w:left="567" w:firstLine="0"/>
        <w:rPr>
          <w:color w:val="000000"/>
          <w:szCs w:val="28"/>
        </w:rPr>
      </w:pPr>
      <w:r w:rsidRPr="00976A43">
        <w:rPr>
          <w:color w:val="000000"/>
          <w:szCs w:val="28"/>
        </w:rPr>
        <w:t>г) способность приносить организации экономические выгоды (доход) в будущем.</w:t>
      </w:r>
    </w:p>
    <w:p w:rsidR="0037303D" w:rsidRPr="00976A43" w:rsidRDefault="0037303D" w:rsidP="000E72BF">
      <w:pPr>
        <w:spacing w:line="240" w:lineRule="auto"/>
        <w:rPr>
          <w:color w:val="000000"/>
          <w:szCs w:val="28"/>
        </w:rPr>
      </w:pPr>
      <w:r w:rsidRPr="00976A43">
        <w:rPr>
          <w:color w:val="000000"/>
          <w:szCs w:val="28"/>
        </w:rPr>
        <w:t>Сроком полезного использования является период, в течение которого использование объекта основных средств приносит доход организации. Для отдельных групп основных средств срок полезного использования определяется исходя из количества продукции (объема работ в натуральном выражении), ожидаемого к получению в результате использования этого объекта.</w:t>
      </w:r>
    </w:p>
    <w:p w:rsidR="0037303D" w:rsidRPr="00976A43" w:rsidRDefault="0037303D" w:rsidP="000E72BF">
      <w:pPr>
        <w:spacing w:line="240" w:lineRule="auto"/>
        <w:rPr>
          <w:color w:val="000000"/>
          <w:szCs w:val="28"/>
        </w:rPr>
      </w:pPr>
      <w:r w:rsidRPr="00976A43">
        <w:rPr>
          <w:color w:val="000000"/>
          <w:szCs w:val="28"/>
        </w:rPr>
        <w:t>Не относятся к основным средствам для целей бухгалтерского учета:</w:t>
      </w:r>
    </w:p>
    <w:p w:rsidR="0037303D" w:rsidRPr="000E72BF" w:rsidRDefault="0037303D" w:rsidP="000E72BF">
      <w:pPr>
        <w:pStyle w:val="ListParagraph"/>
        <w:numPr>
          <w:ilvl w:val="0"/>
          <w:numId w:val="33"/>
        </w:numPr>
        <w:spacing w:line="240" w:lineRule="auto"/>
        <w:rPr>
          <w:color w:val="000000"/>
          <w:szCs w:val="28"/>
        </w:rPr>
      </w:pPr>
      <w:r w:rsidRPr="000E72BF">
        <w:rPr>
          <w:color w:val="000000"/>
          <w:szCs w:val="28"/>
        </w:rPr>
        <w:t>машины, оборудование и иные аналогичные предметы, числящиеся как готовые изделия на складах организаций-изготовителей, как товары – на складах организаций, осуществляющих торговую деятельность;</w:t>
      </w:r>
    </w:p>
    <w:p w:rsidR="0037303D" w:rsidRPr="000E72BF" w:rsidRDefault="0037303D" w:rsidP="000E72BF">
      <w:pPr>
        <w:pStyle w:val="ListParagraph"/>
        <w:numPr>
          <w:ilvl w:val="0"/>
          <w:numId w:val="33"/>
        </w:numPr>
        <w:spacing w:line="240" w:lineRule="auto"/>
        <w:rPr>
          <w:color w:val="000000"/>
          <w:szCs w:val="28"/>
        </w:rPr>
      </w:pPr>
      <w:r w:rsidRPr="000E72BF">
        <w:rPr>
          <w:color w:val="000000"/>
          <w:szCs w:val="28"/>
        </w:rPr>
        <w:t>предметы, сданные в монтаж или подлежащие монтажу, находящиеся в пути;</w:t>
      </w:r>
    </w:p>
    <w:p w:rsidR="0037303D" w:rsidRPr="000E72BF" w:rsidRDefault="0037303D" w:rsidP="000E72BF">
      <w:pPr>
        <w:pStyle w:val="ListParagraph"/>
        <w:numPr>
          <w:ilvl w:val="0"/>
          <w:numId w:val="33"/>
        </w:numPr>
        <w:spacing w:line="240" w:lineRule="auto"/>
        <w:rPr>
          <w:color w:val="000000"/>
          <w:szCs w:val="28"/>
        </w:rPr>
      </w:pPr>
      <w:r w:rsidRPr="000E72BF">
        <w:rPr>
          <w:color w:val="000000"/>
          <w:szCs w:val="28"/>
        </w:rPr>
        <w:t>капитальные и финансовые вложения.</w:t>
      </w:r>
    </w:p>
    <w:p w:rsidR="0037303D" w:rsidRPr="00976A43" w:rsidRDefault="0037303D" w:rsidP="000E72BF">
      <w:pPr>
        <w:spacing w:before="160" w:line="240" w:lineRule="auto"/>
        <w:ind w:left="567" w:firstLine="0"/>
        <w:jc w:val="left"/>
        <w:rPr>
          <w:color w:val="000000"/>
          <w:szCs w:val="28"/>
        </w:rPr>
      </w:pPr>
      <w:r w:rsidRPr="00976A43">
        <w:rPr>
          <w:color w:val="000000"/>
          <w:szCs w:val="28"/>
        </w:rPr>
        <w:t>Основные средства организации разнообразны по составу и назначению.</w:t>
      </w:r>
    </w:p>
    <w:p w:rsidR="0037303D" w:rsidRPr="00976A43" w:rsidRDefault="0037303D" w:rsidP="000E72BF">
      <w:pPr>
        <w:spacing w:before="60" w:line="240" w:lineRule="auto"/>
        <w:ind w:left="567" w:firstLine="0"/>
        <w:jc w:val="left"/>
        <w:rPr>
          <w:color w:val="000000"/>
          <w:szCs w:val="28"/>
        </w:rPr>
      </w:pPr>
      <w:r w:rsidRPr="00976A43">
        <w:rPr>
          <w:color w:val="000000"/>
          <w:szCs w:val="28"/>
        </w:rPr>
        <w:t>К основным средствам относятся:</w:t>
      </w:r>
    </w:p>
    <w:p w:rsidR="0037303D" w:rsidRPr="000E72BF" w:rsidRDefault="0037303D" w:rsidP="000E72BF">
      <w:pPr>
        <w:pStyle w:val="ListParagraph"/>
        <w:numPr>
          <w:ilvl w:val="0"/>
          <w:numId w:val="34"/>
        </w:numPr>
        <w:tabs>
          <w:tab w:val="left" w:pos="567"/>
        </w:tabs>
        <w:spacing w:line="240" w:lineRule="auto"/>
        <w:rPr>
          <w:color w:val="000000"/>
          <w:szCs w:val="28"/>
        </w:rPr>
      </w:pPr>
      <w:r w:rsidRPr="000E72BF">
        <w:rPr>
          <w:color w:val="000000"/>
          <w:szCs w:val="28"/>
        </w:rPr>
        <w:t>здания;</w:t>
      </w:r>
    </w:p>
    <w:p w:rsidR="0037303D" w:rsidRPr="000E72BF" w:rsidRDefault="0037303D" w:rsidP="000E72BF">
      <w:pPr>
        <w:pStyle w:val="ListParagraph"/>
        <w:numPr>
          <w:ilvl w:val="0"/>
          <w:numId w:val="34"/>
        </w:numPr>
        <w:tabs>
          <w:tab w:val="left" w:pos="567"/>
        </w:tabs>
        <w:spacing w:line="240" w:lineRule="auto"/>
        <w:rPr>
          <w:color w:val="000000"/>
          <w:szCs w:val="28"/>
        </w:rPr>
      </w:pPr>
      <w:r w:rsidRPr="000E72BF">
        <w:rPr>
          <w:color w:val="000000"/>
          <w:szCs w:val="28"/>
        </w:rPr>
        <w:t>сооружения;</w:t>
      </w:r>
    </w:p>
    <w:p w:rsidR="0037303D" w:rsidRPr="000E72BF" w:rsidRDefault="0037303D" w:rsidP="000E72BF">
      <w:pPr>
        <w:pStyle w:val="ListParagraph"/>
        <w:numPr>
          <w:ilvl w:val="0"/>
          <w:numId w:val="34"/>
        </w:numPr>
        <w:tabs>
          <w:tab w:val="left" w:pos="567"/>
        </w:tabs>
        <w:spacing w:line="240" w:lineRule="auto"/>
        <w:rPr>
          <w:color w:val="000000"/>
          <w:szCs w:val="28"/>
        </w:rPr>
      </w:pPr>
      <w:r w:rsidRPr="000E72BF">
        <w:rPr>
          <w:color w:val="000000"/>
          <w:szCs w:val="28"/>
        </w:rPr>
        <w:t>рабочие и силовые машины и оборудование;</w:t>
      </w:r>
    </w:p>
    <w:p w:rsidR="0037303D" w:rsidRPr="000E72BF" w:rsidRDefault="0037303D" w:rsidP="000E72BF">
      <w:pPr>
        <w:pStyle w:val="ListParagraph"/>
        <w:numPr>
          <w:ilvl w:val="0"/>
          <w:numId w:val="34"/>
        </w:numPr>
        <w:tabs>
          <w:tab w:val="left" w:pos="567"/>
        </w:tabs>
        <w:spacing w:line="240" w:lineRule="auto"/>
        <w:rPr>
          <w:color w:val="000000"/>
          <w:szCs w:val="28"/>
        </w:rPr>
      </w:pPr>
      <w:r w:rsidRPr="000E72BF">
        <w:rPr>
          <w:color w:val="000000"/>
          <w:szCs w:val="28"/>
        </w:rPr>
        <w:t>измерительные и регулирующие приборы и устройства;</w:t>
      </w:r>
    </w:p>
    <w:p w:rsidR="0037303D" w:rsidRPr="000E72BF" w:rsidRDefault="0037303D" w:rsidP="000E72BF">
      <w:pPr>
        <w:pStyle w:val="ListParagraph"/>
        <w:numPr>
          <w:ilvl w:val="0"/>
          <w:numId w:val="34"/>
        </w:numPr>
        <w:tabs>
          <w:tab w:val="left" w:pos="567"/>
        </w:tabs>
        <w:spacing w:line="240" w:lineRule="auto"/>
        <w:rPr>
          <w:color w:val="000000"/>
          <w:szCs w:val="28"/>
        </w:rPr>
      </w:pPr>
      <w:r w:rsidRPr="000E72BF">
        <w:rPr>
          <w:color w:val="000000"/>
          <w:szCs w:val="28"/>
        </w:rPr>
        <w:t>вычислительная техника;</w:t>
      </w:r>
    </w:p>
    <w:p w:rsidR="0037303D" w:rsidRPr="000E72BF" w:rsidRDefault="0037303D" w:rsidP="000E72BF">
      <w:pPr>
        <w:pStyle w:val="ListParagraph"/>
        <w:numPr>
          <w:ilvl w:val="0"/>
          <w:numId w:val="34"/>
        </w:numPr>
        <w:tabs>
          <w:tab w:val="left" w:pos="567"/>
        </w:tabs>
        <w:spacing w:line="240" w:lineRule="auto"/>
        <w:rPr>
          <w:color w:val="000000"/>
          <w:szCs w:val="28"/>
        </w:rPr>
      </w:pPr>
      <w:r w:rsidRPr="000E72BF">
        <w:rPr>
          <w:color w:val="000000"/>
          <w:szCs w:val="28"/>
        </w:rPr>
        <w:t>транспортные средства;</w:t>
      </w:r>
    </w:p>
    <w:p w:rsidR="0037303D" w:rsidRPr="000E72BF" w:rsidRDefault="0037303D" w:rsidP="000E72BF">
      <w:pPr>
        <w:pStyle w:val="ListParagraph"/>
        <w:numPr>
          <w:ilvl w:val="0"/>
          <w:numId w:val="34"/>
        </w:numPr>
        <w:tabs>
          <w:tab w:val="left" w:pos="567"/>
        </w:tabs>
        <w:spacing w:line="240" w:lineRule="auto"/>
        <w:rPr>
          <w:color w:val="000000"/>
          <w:szCs w:val="28"/>
        </w:rPr>
      </w:pPr>
      <w:r w:rsidRPr="000E72BF">
        <w:rPr>
          <w:color w:val="000000"/>
          <w:szCs w:val="28"/>
        </w:rPr>
        <w:t>инструмент;</w:t>
      </w:r>
    </w:p>
    <w:p w:rsidR="0037303D" w:rsidRPr="000E72BF" w:rsidRDefault="0037303D" w:rsidP="000E72BF">
      <w:pPr>
        <w:pStyle w:val="ListParagraph"/>
        <w:numPr>
          <w:ilvl w:val="0"/>
          <w:numId w:val="34"/>
        </w:numPr>
        <w:tabs>
          <w:tab w:val="left" w:pos="567"/>
        </w:tabs>
        <w:spacing w:line="240" w:lineRule="auto"/>
        <w:rPr>
          <w:color w:val="000000"/>
          <w:szCs w:val="28"/>
        </w:rPr>
      </w:pPr>
      <w:r w:rsidRPr="000E72BF">
        <w:rPr>
          <w:color w:val="000000"/>
          <w:szCs w:val="28"/>
        </w:rPr>
        <w:t>производственный и хозяйственный инвентарь и принадлежности;</w:t>
      </w:r>
    </w:p>
    <w:p w:rsidR="0037303D" w:rsidRPr="000E72BF" w:rsidRDefault="0037303D" w:rsidP="000E72BF">
      <w:pPr>
        <w:pStyle w:val="ListParagraph"/>
        <w:numPr>
          <w:ilvl w:val="0"/>
          <w:numId w:val="34"/>
        </w:numPr>
        <w:tabs>
          <w:tab w:val="left" w:pos="567"/>
        </w:tabs>
        <w:spacing w:line="240" w:lineRule="auto"/>
        <w:rPr>
          <w:color w:val="000000"/>
          <w:szCs w:val="28"/>
        </w:rPr>
      </w:pPr>
      <w:r w:rsidRPr="000E72BF">
        <w:rPr>
          <w:color w:val="000000"/>
          <w:szCs w:val="28"/>
        </w:rPr>
        <w:t>рабочий, продуктивный и племенной скот;</w:t>
      </w:r>
    </w:p>
    <w:p w:rsidR="0037303D" w:rsidRPr="000E72BF" w:rsidRDefault="0037303D" w:rsidP="000E72BF">
      <w:pPr>
        <w:pStyle w:val="ListParagraph"/>
        <w:numPr>
          <w:ilvl w:val="0"/>
          <w:numId w:val="34"/>
        </w:numPr>
        <w:tabs>
          <w:tab w:val="left" w:pos="567"/>
        </w:tabs>
        <w:spacing w:line="240" w:lineRule="auto"/>
        <w:rPr>
          <w:color w:val="000000"/>
          <w:szCs w:val="28"/>
        </w:rPr>
      </w:pPr>
      <w:r w:rsidRPr="000E72BF">
        <w:rPr>
          <w:color w:val="000000"/>
          <w:szCs w:val="28"/>
        </w:rPr>
        <w:t>многолетние насаждения;</w:t>
      </w:r>
    </w:p>
    <w:p w:rsidR="0037303D" w:rsidRPr="000E72BF" w:rsidRDefault="0037303D" w:rsidP="000E72BF">
      <w:pPr>
        <w:pStyle w:val="ListParagraph"/>
        <w:numPr>
          <w:ilvl w:val="0"/>
          <w:numId w:val="34"/>
        </w:numPr>
        <w:tabs>
          <w:tab w:val="left" w:pos="567"/>
        </w:tabs>
        <w:spacing w:line="240" w:lineRule="auto"/>
        <w:rPr>
          <w:color w:val="000000"/>
          <w:szCs w:val="28"/>
        </w:rPr>
      </w:pPr>
      <w:r w:rsidRPr="000E72BF">
        <w:rPr>
          <w:color w:val="000000"/>
          <w:szCs w:val="28"/>
        </w:rPr>
        <w:t>прочие основные средства.</w:t>
      </w:r>
    </w:p>
    <w:p w:rsidR="0037303D" w:rsidRPr="00976A43" w:rsidRDefault="0037303D" w:rsidP="000E72BF">
      <w:pPr>
        <w:tabs>
          <w:tab w:val="left" w:pos="0"/>
        </w:tabs>
        <w:spacing w:before="60" w:line="242" w:lineRule="auto"/>
        <w:rPr>
          <w:color w:val="000000"/>
          <w:szCs w:val="28"/>
        </w:rPr>
      </w:pPr>
      <w:r w:rsidRPr="00976A43">
        <w:rPr>
          <w:color w:val="000000"/>
          <w:szCs w:val="28"/>
        </w:rPr>
        <w:t>В составе основных средств учитываются также:</w:t>
      </w:r>
    </w:p>
    <w:p w:rsidR="0037303D" w:rsidRPr="000E72BF" w:rsidRDefault="0037303D" w:rsidP="000E72BF">
      <w:pPr>
        <w:pStyle w:val="ListParagraph"/>
        <w:numPr>
          <w:ilvl w:val="0"/>
          <w:numId w:val="35"/>
        </w:numPr>
        <w:tabs>
          <w:tab w:val="left" w:pos="0"/>
        </w:tabs>
        <w:spacing w:before="60" w:line="242" w:lineRule="auto"/>
        <w:rPr>
          <w:color w:val="000000"/>
          <w:szCs w:val="28"/>
        </w:rPr>
      </w:pPr>
      <w:r w:rsidRPr="000E72BF">
        <w:rPr>
          <w:color w:val="000000"/>
          <w:szCs w:val="28"/>
        </w:rPr>
        <w:t>капитальные вложения на коренное улучшение земель (осушительные, оросительные и другие мелиоративные работы);</w:t>
      </w:r>
    </w:p>
    <w:p w:rsidR="0037303D" w:rsidRPr="000E72BF" w:rsidRDefault="0037303D" w:rsidP="000E72BF">
      <w:pPr>
        <w:pStyle w:val="ListParagraph"/>
        <w:numPr>
          <w:ilvl w:val="0"/>
          <w:numId w:val="35"/>
        </w:numPr>
        <w:tabs>
          <w:tab w:val="left" w:pos="0"/>
        </w:tabs>
        <w:spacing w:before="60" w:line="242" w:lineRule="auto"/>
        <w:rPr>
          <w:color w:val="000000"/>
          <w:szCs w:val="28"/>
        </w:rPr>
      </w:pPr>
      <w:r w:rsidRPr="000E72BF">
        <w:rPr>
          <w:color w:val="000000"/>
          <w:szCs w:val="28"/>
        </w:rPr>
        <w:t>капитальные вложения в арендованные  объекты основных  средств;</w:t>
      </w:r>
    </w:p>
    <w:p w:rsidR="0037303D" w:rsidRPr="000E72BF" w:rsidRDefault="0037303D" w:rsidP="000E72BF">
      <w:pPr>
        <w:pStyle w:val="ListParagraph"/>
        <w:numPr>
          <w:ilvl w:val="0"/>
          <w:numId w:val="35"/>
        </w:numPr>
        <w:tabs>
          <w:tab w:val="left" w:pos="0"/>
        </w:tabs>
        <w:spacing w:before="60" w:line="242" w:lineRule="auto"/>
        <w:rPr>
          <w:color w:val="000000"/>
          <w:szCs w:val="28"/>
        </w:rPr>
      </w:pPr>
      <w:r w:rsidRPr="000E72BF">
        <w:rPr>
          <w:color w:val="000000"/>
          <w:szCs w:val="28"/>
        </w:rPr>
        <w:t>земельные участки, объекты природопользования (вода, недра и другие природные ресурсы).</w:t>
      </w:r>
    </w:p>
    <w:p w:rsidR="0037303D" w:rsidRPr="00976A43" w:rsidRDefault="0037303D" w:rsidP="00976A43">
      <w:pPr>
        <w:tabs>
          <w:tab w:val="left" w:pos="0"/>
        </w:tabs>
        <w:spacing w:before="60" w:line="242" w:lineRule="auto"/>
        <w:rPr>
          <w:color w:val="000000"/>
          <w:szCs w:val="28"/>
        </w:rPr>
      </w:pPr>
      <w:r w:rsidRPr="00976A43">
        <w:rPr>
          <w:color w:val="000000"/>
          <w:szCs w:val="28"/>
        </w:rPr>
        <w:t>Основные средства (ОС) многократно участвуют в процессе производства и переносят овеществленный в них труд на вновь созданный продукт частями в форме амортизационных отчислений.</w:t>
      </w:r>
    </w:p>
    <w:p w:rsidR="0037303D" w:rsidRPr="00976A43" w:rsidRDefault="0037303D" w:rsidP="00976A43">
      <w:pPr>
        <w:tabs>
          <w:tab w:val="left" w:pos="0"/>
        </w:tabs>
        <w:spacing w:before="60" w:line="242" w:lineRule="auto"/>
        <w:rPr>
          <w:color w:val="000000"/>
          <w:szCs w:val="28"/>
        </w:rPr>
      </w:pPr>
      <w:r w:rsidRPr="00976A43">
        <w:rPr>
          <w:color w:val="000000"/>
          <w:szCs w:val="28"/>
        </w:rPr>
        <w:t>Основные средства оцениваются по первоначальной, восстановительной и остаточной стоимости. Остаточная стоимость равна разнице между балансовой (первоначальной, восстано</w:t>
      </w:r>
      <w:r w:rsidRPr="00976A43">
        <w:rPr>
          <w:color w:val="000000"/>
          <w:szCs w:val="28"/>
        </w:rPr>
        <w:softHyphen/>
        <w:t>вительной) стоимостью ОС и суммой начисленной по ним амортизации.</w:t>
      </w:r>
    </w:p>
    <w:p w:rsidR="0037303D" w:rsidRPr="00976A43" w:rsidRDefault="0037303D" w:rsidP="00976A43">
      <w:pPr>
        <w:tabs>
          <w:tab w:val="left" w:pos="0"/>
        </w:tabs>
        <w:spacing w:before="60" w:line="242" w:lineRule="auto"/>
        <w:rPr>
          <w:color w:val="000000"/>
          <w:szCs w:val="28"/>
        </w:rPr>
      </w:pPr>
      <w:r w:rsidRPr="00976A43">
        <w:rPr>
          <w:color w:val="000000"/>
          <w:szCs w:val="28"/>
        </w:rPr>
        <w:t xml:space="preserve">Первоначальная стоимость ОС отражается на активном счете </w:t>
      </w:r>
      <w:r w:rsidRPr="00976A43">
        <w:rPr>
          <w:b/>
          <w:color w:val="000000"/>
          <w:szCs w:val="28"/>
        </w:rPr>
        <w:t>01 «Основные средства»</w:t>
      </w:r>
      <w:r w:rsidRPr="00976A43">
        <w:rPr>
          <w:color w:val="000000"/>
          <w:szCs w:val="28"/>
        </w:rPr>
        <w:t xml:space="preserve">, субсчет </w:t>
      </w:r>
      <w:r w:rsidRPr="00976A43">
        <w:rPr>
          <w:b/>
          <w:color w:val="000000"/>
          <w:szCs w:val="28"/>
        </w:rPr>
        <w:t>01.01</w:t>
      </w:r>
      <w:r w:rsidRPr="00976A43">
        <w:rPr>
          <w:color w:val="000000"/>
          <w:szCs w:val="28"/>
        </w:rPr>
        <w:t xml:space="preserve"> </w:t>
      </w:r>
      <w:r w:rsidRPr="00976A43">
        <w:rPr>
          <w:b/>
          <w:color w:val="000000"/>
          <w:szCs w:val="28"/>
        </w:rPr>
        <w:t>«Основные средства в организации»</w:t>
      </w:r>
      <w:r w:rsidRPr="00976A43">
        <w:rPr>
          <w:color w:val="000000"/>
          <w:szCs w:val="28"/>
        </w:rPr>
        <w:t>.</w:t>
      </w:r>
    </w:p>
    <w:p w:rsidR="0037303D" w:rsidRPr="00976A43" w:rsidRDefault="0037303D" w:rsidP="00976A43">
      <w:pPr>
        <w:tabs>
          <w:tab w:val="left" w:pos="0"/>
        </w:tabs>
        <w:spacing w:before="60" w:line="242" w:lineRule="auto"/>
        <w:rPr>
          <w:color w:val="000000"/>
          <w:szCs w:val="28"/>
        </w:rPr>
      </w:pPr>
      <w:r w:rsidRPr="00976A43">
        <w:rPr>
          <w:color w:val="000000"/>
          <w:szCs w:val="28"/>
        </w:rPr>
        <w:t xml:space="preserve">«Уменьшение» первоначальной стоимости ОС вследствие их амортизации отражается на пассивном регулирующем счете </w:t>
      </w:r>
      <w:r w:rsidRPr="00976A43">
        <w:rPr>
          <w:b/>
          <w:color w:val="000000"/>
          <w:szCs w:val="28"/>
        </w:rPr>
        <w:t>02 «Амортизация основных средств»</w:t>
      </w:r>
      <w:r w:rsidRPr="00976A43">
        <w:rPr>
          <w:color w:val="000000"/>
          <w:szCs w:val="28"/>
        </w:rPr>
        <w:t xml:space="preserve">, субсчет </w:t>
      </w:r>
      <w:r w:rsidRPr="00976A43">
        <w:rPr>
          <w:b/>
          <w:color w:val="000000"/>
          <w:szCs w:val="28"/>
        </w:rPr>
        <w:t>02.01 «Амортизация основных средств, учитываемых на счете 01»</w:t>
      </w:r>
      <w:r w:rsidRPr="00976A43">
        <w:rPr>
          <w:color w:val="000000"/>
          <w:szCs w:val="28"/>
        </w:rPr>
        <w:t>.</w:t>
      </w:r>
    </w:p>
    <w:p w:rsidR="0037303D" w:rsidRPr="00976A43" w:rsidRDefault="0037303D" w:rsidP="00976A43">
      <w:pPr>
        <w:tabs>
          <w:tab w:val="left" w:pos="0"/>
        </w:tabs>
        <w:spacing w:before="60" w:line="242" w:lineRule="auto"/>
        <w:rPr>
          <w:color w:val="000000"/>
          <w:szCs w:val="28"/>
        </w:rPr>
      </w:pPr>
      <w:r w:rsidRPr="00976A43">
        <w:rPr>
          <w:color w:val="000000"/>
          <w:szCs w:val="28"/>
        </w:rPr>
        <w:t>В зависимости от того, где эксплуатируются объекты основных средств, суммы начисленной по ним амортизации относят на счета учета затрат на производство (20, 23 и др.), затрат на управление (25 и 26) и др.</w:t>
      </w:r>
    </w:p>
    <w:p w:rsidR="0037303D" w:rsidRPr="00976A43" w:rsidRDefault="0037303D" w:rsidP="00976A43">
      <w:pPr>
        <w:tabs>
          <w:tab w:val="left" w:pos="0"/>
        </w:tabs>
        <w:spacing w:before="60" w:line="242" w:lineRule="auto"/>
        <w:rPr>
          <w:szCs w:val="28"/>
        </w:rPr>
      </w:pPr>
      <w:r w:rsidRPr="00976A43">
        <w:rPr>
          <w:szCs w:val="28"/>
        </w:rPr>
        <w:t xml:space="preserve">Процедура бухгалтерского учета поступления ОС не зависит от источника поступления ОС (строительства, взноса в </w:t>
      </w:r>
      <w:r w:rsidRPr="00976A43">
        <w:rPr>
          <w:spacing w:val="-4"/>
          <w:szCs w:val="28"/>
        </w:rPr>
        <w:t xml:space="preserve">уставный фонд, дарения, безвозмездной передачи), но зависит от того, </w:t>
      </w:r>
      <w:r w:rsidRPr="00976A43">
        <w:rPr>
          <w:szCs w:val="28"/>
        </w:rPr>
        <w:t>требует ли приобретенное средство монтажа и наладки или нет.</w:t>
      </w:r>
    </w:p>
    <w:p w:rsidR="0037303D" w:rsidRPr="00976A43" w:rsidRDefault="0037303D" w:rsidP="00976A43">
      <w:pPr>
        <w:tabs>
          <w:tab w:val="left" w:pos="0"/>
        </w:tabs>
        <w:spacing w:before="60" w:line="242" w:lineRule="auto"/>
        <w:rPr>
          <w:color w:val="000000"/>
          <w:szCs w:val="28"/>
        </w:rPr>
      </w:pPr>
      <w:r w:rsidRPr="00976A43">
        <w:rPr>
          <w:color w:val="000000"/>
          <w:szCs w:val="28"/>
        </w:rPr>
        <w:t xml:space="preserve">Поступление ОС, не требующих монтажа и наладки, отражаются проводкой в дебет счета </w:t>
      </w:r>
      <w:r w:rsidRPr="00976A43">
        <w:rPr>
          <w:b/>
          <w:color w:val="000000"/>
          <w:szCs w:val="28"/>
        </w:rPr>
        <w:t>08 «Вложения во внеоборотные активы»</w:t>
      </w:r>
      <w:r w:rsidRPr="00976A43">
        <w:rPr>
          <w:color w:val="000000"/>
          <w:szCs w:val="28"/>
        </w:rPr>
        <w:t xml:space="preserve">, субсчет </w:t>
      </w:r>
      <w:r w:rsidRPr="00976A43">
        <w:rPr>
          <w:b/>
          <w:color w:val="000000"/>
          <w:szCs w:val="28"/>
        </w:rPr>
        <w:t>08.04 «Приобретение объектов основных средств»</w:t>
      </w:r>
      <w:r w:rsidRPr="00976A43">
        <w:rPr>
          <w:color w:val="000000"/>
          <w:szCs w:val="28"/>
        </w:rPr>
        <w:t xml:space="preserve">, а поступление ОС, требующих монтажа, отражается проводкой в дебет счета </w:t>
      </w:r>
      <w:r w:rsidRPr="00976A43">
        <w:rPr>
          <w:b/>
          <w:color w:val="000000"/>
          <w:szCs w:val="28"/>
        </w:rPr>
        <w:t>07 «Оборудование к установке»</w:t>
      </w:r>
      <w:r w:rsidRPr="00976A43">
        <w:rPr>
          <w:color w:val="000000"/>
          <w:szCs w:val="28"/>
        </w:rPr>
        <w:t>.</w:t>
      </w:r>
    </w:p>
    <w:p w:rsidR="0037303D" w:rsidRPr="00976A43" w:rsidRDefault="0037303D" w:rsidP="00976A43">
      <w:pPr>
        <w:tabs>
          <w:tab w:val="left" w:pos="0"/>
        </w:tabs>
        <w:spacing w:before="60" w:line="242" w:lineRule="auto"/>
        <w:rPr>
          <w:color w:val="000000"/>
          <w:szCs w:val="28"/>
        </w:rPr>
      </w:pPr>
      <w:r w:rsidRPr="00976A43">
        <w:rPr>
          <w:color w:val="000000"/>
          <w:szCs w:val="28"/>
        </w:rPr>
        <w:t xml:space="preserve">И в первом и во втором случае принятие актива к бухгалтерскому учету в качестве объекта основных средств и к налоговому учету в качестве объекта амортизируемого имущества в программе </w:t>
      </w:r>
      <w:r w:rsidRPr="00976A43">
        <w:rPr>
          <w:b/>
          <w:color w:val="000000"/>
          <w:szCs w:val="28"/>
        </w:rPr>
        <w:t>1С:Бухгалтерия 8</w:t>
      </w:r>
      <w:r w:rsidRPr="00976A43">
        <w:rPr>
          <w:color w:val="000000"/>
          <w:szCs w:val="28"/>
        </w:rPr>
        <w:t xml:space="preserve"> производится с помощью документа </w:t>
      </w:r>
      <w:r w:rsidRPr="00976A43">
        <w:rPr>
          <w:b/>
          <w:color w:val="000000"/>
          <w:szCs w:val="28"/>
        </w:rPr>
        <w:t>Принятие к учету ОС</w:t>
      </w:r>
      <w:r w:rsidRPr="00976A43">
        <w:rPr>
          <w:color w:val="000000"/>
          <w:szCs w:val="28"/>
        </w:rPr>
        <w:t xml:space="preserve"> и отражается проводкой в дебет субсчета </w:t>
      </w:r>
      <w:r w:rsidRPr="00976A43">
        <w:rPr>
          <w:b/>
          <w:color w:val="000000"/>
          <w:szCs w:val="28"/>
        </w:rPr>
        <w:t>01.01 «Основные средства в организации»</w:t>
      </w:r>
      <w:r w:rsidRPr="00976A43">
        <w:rPr>
          <w:color w:val="000000"/>
          <w:szCs w:val="28"/>
        </w:rPr>
        <w:t xml:space="preserve"> с кредита счета </w:t>
      </w:r>
      <w:r w:rsidRPr="00976A43">
        <w:rPr>
          <w:b/>
          <w:color w:val="000000"/>
          <w:szCs w:val="28"/>
        </w:rPr>
        <w:t>08 «Вложения во внеоборотные активы»</w:t>
      </w:r>
      <w:r w:rsidRPr="00976A43">
        <w:rPr>
          <w:color w:val="000000"/>
          <w:szCs w:val="28"/>
        </w:rPr>
        <w:t>.</w:t>
      </w:r>
    </w:p>
    <w:p w:rsidR="0037303D" w:rsidRPr="00976A43" w:rsidRDefault="0037303D" w:rsidP="00976A43">
      <w:pPr>
        <w:tabs>
          <w:tab w:val="left" w:pos="0"/>
        </w:tabs>
        <w:spacing w:before="60" w:line="242" w:lineRule="auto"/>
        <w:rPr>
          <w:color w:val="000000"/>
          <w:szCs w:val="28"/>
        </w:rPr>
      </w:pPr>
      <w:r w:rsidRPr="00976A43">
        <w:rPr>
          <w:color w:val="000000"/>
          <w:szCs w:val="28"/>
        </w:rPr>
        <w:t xml:space="preserve">Бухгалтерский учет основных средств ведется по первоначальной (восстановительной) стоимости на счете </w:t>
      </w:r>
      <w:r w:rsidRPr="00976A43">
        <w:rPr>
          <w:b/>
          <w:color w:val="000000"/>
          <w:szCs w:val="28"/>
        </w:rPr>
        <w:t>01 «Основные средства»</w:t>
      </w:r>
      <w:r w:rsidRPr="00976A43">
        <w:rPr>
          <w:color w:val="000000"/>
          <w:szCs w:val="28"/>
        </w:rPr>
        <w:t>.</w:t>
      </w:r>
    </w:p>
    <w:p w:rsidR="0037303D" w:rsidRPr="00976A43" w:rsidRDefault="0037303D" w:rsidP="00976A43">
      <w:pPr>
        <w:tabs>
          <w:tab w:val="left" w:pos="0"/>
        </w:tabs>
        <w:spacing w:before="60" w:line="242" w:lineRule="auto"/>
        <w:rPr>
          <w:color w:val="000000"/>
          <w:szCs w:val="28"/>
        </w:rPr>
      </w:pPr>
      <w:r w:rsidRPr="00976A43">
        <w:rPr>
          <w:color w:val="000000"/>
          <w:szCs w:val="28"/>
        </w:rPr>
        <w:t xml:space="preserve">Аналитический учет основных средств в программе </w:t>
      </w:r>
      <w:r w:rsidRPr="00976A43">
        <w:rPr>
          <w:b/>
          <w:color w:val="000000"/>
          <w:szCs w:val="28"/>
        </w:rPr>
        <w:t>1С:Бухгалтерия 8</w:t>
      </w:r>
      <w:r w:rsidRPr="00976A43">
        <w:rPr>
          <w:color w:val="000000"/>
          <w:szCs w:val="28"/>
        </w:rPr>
        <w:t xml:space="preserve"> ведется в разрезе отдельных инвентарных объектов. Для аналитического учета используется иерархический справочник </w:t>
      </w:r>
      <w:r w:rsidRPr="00976A43">
        <w:rPr>
          <w:b/>
          <w:color w:val="000000"/>
          <w:szCs w:val="28"/>
        </w:rPr>
        <w:t>Основные средства</w:t>
      </w:r>
      <w:r w:rsidRPr="00976A43">
        <w:rPr>
          <w:color w:val="000000"/>
          <w:szCs w:val="28"/>
        </w:rPr>
        <w:t>, что позволяет организовать учет наличия и движения ОС по классификационным группам и по каждому инвентарному объекту.</w:t>
      </w:r>
    </w:p>
    <w:p w:rsidR="0037303D" w:rsidRPr="00976A43" w:rsidRDefault="0037303D" w:rsidP="00976A43">
      <w:pPr>
        <w:tabs>
          <w:tab w:val="left" w:pos="0"/>
        </w:tabs>
        <w:spacing w:before="60" w:line="242" w:lineRule="auto"/>
        <w:rPr>
          <w:color w:val="000000"/>
          <w:szCs w:val="28"/>
        </w:rPr>
      </w:pPr>
      <w:r w:rsidRPr="00976A43">
        <w:rPr>
          <w:color w:val="000000"/>
          <w:szCs w:val="28"/>
        </w:rPr>
        <w:t xml:space="preserve">Аналитический учет на счетах </w:t>
      </w:r>
      <w:r w:rsidRPr="00976A43">
        <w:rPr>
          <w:b/>
          <w:color w:val="000000"/>
          <w:szCs w:val="28"/>
        </w:rPr>
        <w:t>07 «Оборудование к установке»</w:t>
      </w:r>
      <w:r w:rsidRPr="00976A43">
        <w:rPr>
          <w:color w:val="000000"/>
          <w:szCs w:val="28"/>
        </w:rPr>
        <w:t xml:space="preserve"> и </w:t>
      </w:r>
      <w:r w:rsidRPr="00976A43">
        <w:rPr>
          <w:b/>
          <w:color w:val="000000"/>
          <w:szCs w:val="28"/>
        </w:rPr>
        <w:t>08.04 «Приобретение объектов основных средств»</w:t>
      </w:r>
      <w:r w:rsidRPr="00976A43">
        <w:rPr>
          <w:color w:val="000000"/>
          <w:szCs w:val="28"/>
        </w:rPr>
        <w:t xml:space="preserve"> ведется по отдельным объектам (с использованием справочника </w:t>
      </w:r>
      <w:r w:rsidRPr="00976A43">
        <w:rPr>
          <w:b/>
          <w:bCs/>
          <w:color w:val="000000"/>
          <w:szCs w:val="28"/>
        </w:rPr>
        <w:t>Номенклатура</w:t>
      </w:r>
      <w:r w:rsidRPr="00976A43">
        <w:rPr>
          <w:color w:val="000000"/>
          <w:szCs w:val="28"/>
        </w:rPr>
        <w:t xml:space="preserve">) и местам их хранения (с использованием справочника </w:t>
      </w:r>
      <w:r w:rsidRPr="00976A43">
        <w:rPr>
          <w:b/>
          <w:bCs/>
          <w:color w:val="000000"/>
          <w:szCs w:val="28"/>
        </w:rPr>
        <w:t>Склады (места хранения)</w:t>
      </w:r>
      <w:r w:rsidRPr="00976A43">
        <w:rPr>
          <w:color w:val="000000"/>
          <w:szCs w:val="28"/>
        </w:rPr>
        <w:t>).</w:t>
      </w:r>
    </w:p>
    <w:p w:rsidR="0037303D" w:rsidRPr="00976A43" w:rsidRDefault="0037303D" w:rsidP="00976A43">
      <w:pPr>
        <w:spacing w:before="60" w:line="242" w:lineRule="auto"/>
        <w:rPr>
          <w:color w:val="000000"/>
          <w:szCs w:val="28"/>
        </w:rPr>
      </w:pPr>
      <w:r w:rsidRPr="00976A43">
        <w:rPr>
          <w:color w:val="000000"/>
          <w:szCs w:val="28"/>
        </w:rPr>
        <w:t xml:space="preserve">Виду субконто </w:t>
      </w:r>
      <w:r w:rsidRPr="00976A43">
        <w:rPr>
          <w:b/>
          <w:i/>
          <w:color w:val="000000"/>
          <w:szCs w:val="28"/>
        </w:rPr>
        <w:t>Основные средства</w:t>
      </w:r>
      <w:r w:rsidRPr="00976A43">
        <w:rPr>
          <w:color w:val="000000"/>
          <w:szCs w:val="28"/>
        </w:rPr>
        <w:t xml:space="preserve"> соответствует многоуровневый справочник </w:t>
      </w:r>
      <w:r w:rsidRPr="00976A43">
        <w:rPr>
          <w:b/>
          <w:bCs/>
          <w:color w:val="000000"/>
          <w:szCs w:val="28"/>
        </w:rPr>
        <w:t>Основные средства</w:t>
      </w:r>
      <w:r w:rsidRPr="00976A43">
        <w:rPr>
          <w:color w:val="000000"/>
          <w:szCs w:val="28"/>
        </w:rPr>
        <w:t>.</w:t>
      </w:r>
    </w:p>
    <w:p w:rsidR="0037303D" w:rsidRPr="00976A43" w:rsidRDefault="0037303D" w:rsidP="00976A43">
      <w:pPr>
        <w:tabs>
          <w:tab w:val="left" w:pos="0"/>
        </w:tabs>
        <w:spacing w:before="60" w:line="242" w:lineRule="auto"/>
        <w:rPr>
          <w:color w:val="000000"/>
          <w:szCs w:val="28"/>
        </w:rPr>
      </w:pP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328" w:name="_Toc97326941"/>
      <w:bookmarkStart w:id="329" w:name="_Toc97357348"/>
      <w:r w:rsidRPr="00976A43">
        <w:rPr>
          <w:b/>
          <w:color w:val="000000"/>
          <w:szCs w:val="28"/>
        </w:rPr>
        <w:t>Задание № 9-1</w:t>
      </w:r>
      <w:bookmarkEnd w:id="328"/>
      <w:bookmarkEnd w:id="329"/>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976A43">
        <w:rPr>
          <w:b/>
          <w:color w:val="000000"/>
          <w:szCs w:val="28"/>
        </w:rPr>
        <w:t>Ввести в справочник «Основные средства» два элемента-группы «Производственные ОС» и «Для целей управления».</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keepNext/>
        <w:tabs>
          <w:tab w:val="left" w:pos="0"/>
        </w:tabs>
        <w:spacing w:before="240" w:after="60" w:line="242" w:lineRule="auto"/>
        <w:rPr>
          <w:b/>
          <w:i/>
          <w:color w:val="000000"/>
          <w:szCs w:val="28"/>
        </w:rPr>
      </w:pPr>
      <w:r w:rsidRPr="00976A43">
        <w:rPr>
          <w:b/>
          <w:i/>
          <w:color w:val="000000"/>
          <w:szCs w:val="28"/>
        </w:rPr>
        <w:t>Решение:</w:t>
      </w:r>
    </w:p>
    <w:p w:rsidR="0037303D" w:rsidRPr="00976A43" w:rsidRDefault="0037303D" w:rsidP="00976A43">
      <w:pPr>
        <w:tabs>
          <w:tab w:val="left" w:pos="550"/>
        </w:tabs>
        <w:spacing w:line="242" w:lineRule="auto"/>
        <w:ind w:left="550" w:hanging="550"/>
        <w:rPr>
          <w:i/>
          <w:color w:val="000000"/>
          <w:szCs w:val="28"/>
        </w:rPr>
      </w:pPr>
      <w:r w:rsidRPr="00976A43">
        <w:rPr>
          <w:color w:val="000000"/>
          <w:szCs w:val="28"/>
        </w:rPr>
        <w:t>–</w:t>
      </w:r>
      <w:r w:rsidRPr="00976A43">
        <w:rPr>
          <w:color w:val="000000"/>
          <w:szCs w:val="28"/>
        </w:rPr>
        <w:tab/>
        <w:t xml:space="preserve">командой меню </w:t>
      </w:r>
      <w:r w:rsidRPr="00976A43">
        <w:rPr>
          <w:b/>
          <w:i/>
          <w:color w:val="000000"/>
          <w:szCs w:val="28"/>
        </w:rPr>
        <w:t>ОС</w:t>
      </w:r>
      <w:r w:rsidRPr="00976A43">
        <w:rPr>
          <w:color w:val="000000"/>
          <w:szCs w:val="28"/>
        </w:rPr>
        <w:t xml:space="preserve"> </w:t>
      </w:r>
      <w:r w:rsidRPr="00976A43">
        <w:rPr>
          <w:snapToGrid w:val="0"/>
          <w:color w:val="000000"/>
          <w:szCs w:val="28"/>
        </w:rPr>
        <w:t xml:space="preserve">→ </w:t>
      </w:r>
      <w:r w:rsidRPr="00976A43">
        <w:rPr>
          <w:b/>
          <w:i/>
          <w:color w:val="000000"/>
          <w:szCs w:val="28"/>
        </w:rPr>
        <w:t>Основные средства</w:t>
      </w:r>
      <w:r w:rsidRPr="00976A43">
        <w:rPr>
          <w:color w:val="000000"/>
          <w:szCs w:val="28"/>
        </w:rPr>
        <w:t xml:space="preserve"> открыть форму справочника </w:t>
      </w:r>
      <w:r w:rsidRPr="00976A43">
        <w:rPr>
          <w:b/>
          <w:color w:val="000000"/>
          <w:szCs w:val="28"/>
        </w:rPr>
        <w:t>Основные средства</w:t>
      </w:r>
      <w:r w:rsidRPr="00976A43">
        <w:rPr>
          <w:color w:val="000000"/>
          <w:szCs w:val="28"/>
        </w:rPr>
        <w:t>;</w:t>
      </w:r>
    </w:p>
    <w:p w:rsidR="0037303D" w:rsidRPr="00976A43" w:rsidRDefault="0037303D" w:rsidP="00976A43">
      <w:pPr>
        <w:tabs>
          <w:tab w:val="left" w:pos="550"/>
        </w:tabs>
        <w:spacing w:before="40" w:line="242" w:lineRule="auto"/>
        <w:ind w:left="550" w:hanging="550"/>
        <w:rPr>
          <w:color w:val="000000"/>
          <w:szCs w:val="28"/>
        </w:rPr>
      </w:pPr>
      <w:r w:rsidRPr="00976A43">
        <w:rPr>
          <w:color w:val="000000"/>
          <w:szCs w:val="28"/>
        </w:rPr>
        <w:t>–</w:t>
      </w:r>
      <w:r w:rsidRPr="00976A43">
        <w:rPr>
          <w:color w:val="000000"/>
          <w:szCs w:val="28"/>
        </w:rPr>
        <w:tab/>
        <w:t xml:space="preserve">щелчком по пиктограмме </w:t>
      </w:r>
      <w:r w:rsidRPr="0039148C">
        <w:rPr>
          <w:noProof/>
          <w:color w:val="000000"/>
          <w:szCs w:val="28"/>
        </w:rPr>
        <w:pict>
          <v:shape id="Рисунок 388" o:spid="_x0000_i1235" type="#_x0000_t75" alt="Кнопка Новая группа" style="width:11.25pt;height:9pt;visibility:visible">
            <v:imagedata r:id="rId55" o:title=""/>
          </v:shape>
        </w:pict>
      </w:r>
      <w:r w:rsidRPr="00976A43">
        <w:rPr>
          <w:color w:val="000000"/>
          <w:szCs w:val="28"/>
        </w:rPr>
        <w:t xml:space="preserve"> на панели инструментов добавить элемент «группа» и указать его наименование – </w:t>
      </w:r>
      <w:r w:rsidRPr="00976A43">
        <w:rPr>
          <w:i/>
          <w:color w:val="000000"/>
          <w:szCs w:val="28"/>
        </w:rPr>
        <w:t>Производственные ОС</w:t>
      </w:r>
      <w:r w:rsidRPr="00976A43">
        <w:rPr>
          <w:color w:val="000000"/>
          <w:szCs w:val="28"/>
        </w:rPr>
        <w:t>;</w:t>
      </w:r>
    </w:p>
    <w:p w:rsidR="0037303D" w:rsidRPr="00976A43" w:rsidRDefault="0037303D" w:rsidP="00976A43">
      <w:pPr>
        <w:tabs>
          <w:tab w:val="left" w:pos="550"/>
        </w:tabs>
        <w:spacing w:before="40" w:line="242" w:lineRule="auto"/>
        <w:ind w:left="550" w:hanging="550"/>
        <w:rPr>
          <w:color w:val="000000"/>
          <w:szCs w:val="28"/>
        </w:rPr>
      </w:pPr>
      <w:r w:rsidRPr="00976A43">
        <w:rPr>
          <w:color w:val="000000"/>
          <w:szCs w:val="28"/>
        </w:rPr>
        <w:t>–</w:t>
      </w:r>
      <w:r w:rsidRPr="00976A43">
        <w:rPr>
          <w:color w:val="000000"/>
          <w:szCs w:val="28"/>
        </w:rPr>
        <w:tab/>
        <w:t xml:space="preserve">повторить процедуру для группы </w:t>
      </w:r>
      <w:r w:rsidRPr="00976A43">
        <w:rPr>
          <w:i/>
          <w:color w:val="000000"/>
          <w:szCs w:val="28"/>
        </w:rPr>
        <w:t>Для целей управления</w:t>
      </w:r>
      <w:r w:rsidRPr="00976A43">
        <w:rPr>
          <w:color w:val="000000"/>
          <w:szCs w:val="28"/>
        </w:rPr>
        <w:t>.</w:t>
      </w:r>
    </w:p>
    <w:p w:rsidR="0037303D" w:rsidRPr="00976A43" w:rsidRDefault="0037303D" w:rsidP="00976A43">
      <w:pPr>
        <w:tabs>
          <w:tab w:val="left" w:pos="0"/>
        </w:tabs>
        <w:spacing w:before="60" w:line="242" w:lineRule="auto"/>
        <w:rPr>
          <w:color w:val="000000"/>
          <w:szCs w:val="28"/>
        </w:rPr>
      </w:pPr>
      <w:r w:rsidRPr="00976A43">
        <w:rPr>
          <w:color w:val="000000"/>
          <w:szCs w:val="28"/>
        </w:rPr>
        <w:t>Результат должен быть таким, как это показано на рис. 9-1.</w:t>
      </w:r>
    </w:p>
    <w:p w:rsidR="0037303D" w:rsidRPr="00976A43" w:rsidRDefault="0037303D" w:rsidP="00976A43">
      <w:pPr>
        <w:spacing w:before="160" w:after="80" w:line="242" w:lineRule="auto"/>
        <w:ind w:firstLine="0"/>
        <w:jc w:val="center"/>
        <w:rPr>
          <w:color w:val="000000"/>
          <w:sz w:val="22"/>
          <w:szCs w:val="22"/>
        </w:rPr>
      </w:pPr>
      <w:r w:rsidRPr="0039148C">
        <w:rPr>
          <w:noProof/>
          <w:color w:val="000000"/>
          <w:sz w:val="22"/>
          <w:szCs w:val="22"/>
        </w:rPr>
        <w:pict>
          <v:shape id="Рисунок 387" o:spid="_x0000_i1236" type="#_x0000_t75" alt="рис 9-1" style="width:270.75pt;height:93.75pt;visibility:visible">
            <v:imagedata r:id="rId155" o:title=""/>
          </v:shape>
        </w:pict>
      </w:r>
    </w:p>
    <w:p w:rsidR="0037303D" w:rsidRPr="00976A43" w:rsidRDefault="0037303D" w:rsidP="00976A43">
      <w:pPr>
        <w:numPr>
          <w:ilvl w:val="12"/>
          <w:numId w:val="0"/>
        </w:numPr>
        <w:spacing w:before="40" w:after="120" w:line="242" w:lineRule="auto"/>
        <w:jc w:val="center"/>
        <w:rPr>
          <w:rFonts w:ascii="Arial" w:hAnsi="Arial" w:cs="Arial"/>
          <w:iCs/>
          <w:sz w:val="20"/>
        </w:rPr>
      </w:pPr>
      <w:r w:rsidRPr="00976A43">
        <w:rPr>
          <w:rFonts w:ascii="Arial" w:hAnsi="Arial" w:cs="Arial"/>
          <w:iCs/>
          <w:sz w:val="20"/>
        </w:rPr>
        <w:t xml:space="preserve">Рис. 9-1. Форма справочника </w:t>
      </w:r>
      <w:r w:rsidRPr="00976A43">
        <w:rPr>
          <w:rFonts w:ascii="Arial" w:hAnsi="Arial" w:cs="Arial"/>
          <w:b/>
          <w:iCs/>
          <w:sz w:val="20"/>
        </w:rPr>
        <w:t>Основные средства</w:t>
      </w:r>
    </w:p>
    <w:p w:rsidR="0037303D" w:rsidRPr="002247D4" w:rsidRDefault="0037303D" w:rsidP="000E72BF">
      <w:pPr>
        <w:pStyle w:val="Heading3"/>
        <w:rPr>
          <w:rFonts w:ascii="Times New Roman" w:hAnsi="Times New Roman" w:cs="Times New Roman"/>
          <w:sz w:val="28"/>
          <w:szCs w:val="28"/>
        </w:rPr>
      </w:pPr>
      <w:bookmarkStart w:id="330" w:name="_Toc26707784"/>
      <w:bookmarkStart w:id="331" w:name="_Toc26711817"/>
      <w:bookmarkStart w:id="332" w:name="_Toc26712833"/>
      <w:bookmarkStart w:id="333" w:name="_Toc30919979"/>
      <w:bookmarkStart w:id="334" w:name="_Toc62559840"/>
      <w:bookmarkStart w:id="335" w:name="_Toc97326942"/>
      <w:bookmarkStart w:id="336" w:name="_Toc268432711"/>
      <w:r w:rsidRPr="002247D4">
        <w:rPr>
          <w:rFonts w:ascii="Times New Roman" w:hAnsi="Times New Roman" w:cs="Times New Roman"/>
          <w:sz w:val="28"/>
          <w:szCs w:val="28"/>
        </w:rPr>
        <w:t xml:space="preserve">Практическое занятие 7-1. Поступление основных средств </w:t>
      </w:r>
      <w:r w:rsidRPr="002247D4">
        <w:rPr>
          <w:rFonts w:ascii="Times New Roman" w:hAnsi="Times New Roman" w:cs="Times New Roman"/>
          <w:sz w:val="28"/>
          <w:szCs w:val="28"/>
        </w:rPr>
        <w:br/>
        <w:t>от учредителей</w:t>
      </w:r>
      <w:bookmarkEnd w:id="330"/>
      <w:bookmarkEnd w:id="331"/>
      <w:bookmarkEnd w:id="332"/>
      <w:bookmarkEnd w:id="333"/>
      <w:bookmarkEnd w:id="334"/>
      <w:bookmarkEnd w:id="335"/>
      <w:bookmarkEnd w:id="336"/>
    </w:p>
    <w:p w:rsidR="0037303D" w:rsidRPr="00976A43" w:rsidRDefault="0037303D" w:rsidP="00976A43">
      <w:pPr>
        <w:spacing w:before="80" w:after="40" w:line="242" w:lineRule="auto"/>
        <w:ind w:left="1418"/>
        <w:rPr>
          <w:b/>
          <w:color w:val="000000"/>
          <w:szCs w:val="28"/>
        </w:rPr>
      </w:pPr>
      <w:r w:rsidRPr="00976A43">
        <w:rPr>
          <w:b/>
          <w:color w:val="000000"/>
          <w:szCs w:val="28"/>
        </w:rPr>
        <w:t>Информация № 9-1</w:t>
      </w:r>
    </w:p>
    <w:p w:rsidR="0037303D" w:rsidRPr="00976A43" w:rsidRDefault="0037303D" w:rsidP="00976A43">
      <w:pPr>
        <w:spacing w:before="60" w:after="120" w:line="242" w:lineRule="auto"/>
        <w:rPr>
          <w:b/>
          <w:color w:val="000000"/>
          <w:szCs w:val="28"/>
        </w:rPr>
      </w:pPr>
      <w:r w:rsidRPr="00976A43">
        <w:rPr>
          <w:b/>
          <w:color w:val="000000"/>
          <w:szCs w:val="28"/>
        </w:rPr>
        <w:t>1. 25.01.2010 учредители Доскин Е.Д. и Чурбанов В.А. в счет вклада в уставный капитал ЗАО ЭПОС передали имущество — «Станок деревообрабатывающий универсальный СДУ-11». Стоимость станка согласно уставу составляет 60 000 руб. (на каждого учредителя приходится по 30 000 руб.) Станок предназначен для эксплуатации в подразделении «Столярный цех».</w:t>
      </w:r>
      <w:r w:rsidRPr="00976A43">
        <w:rPr>
          <w:color w:val="000000"/>
          <w:szCs w:val="28"/>
        </w:rPr>
        <w:t xml:space="preserve"> </w:t>
      </w:r>
      <w:r w:rsidRPr="00976A43">
        <w:rPr>
          <w:b/>
          <w:color w:val="000000"/>
          <w:szCs w:val="28"/>
        </w:rPr>
        <w:t>Передача оформлена актом приемки-передачи № 1-уч от 25.01.2010. Станок помещен на общий склад.</w:t>
      </w:r>
    </w:p>
    <w:p w:rsidR="0037303D" w:rsidRPr="00976A43" w:rsidRDefault="0037303D" w:rsidP="00976A43">
      <w:pPr>
        <w:spacing w:before="60" w:line="242" w:lineRule="auto"/>
        <w:rPr>
          <w:b/>
          <w:color w:val="000000"/>
          <w:w w:val="95"/>
          <w:szCs w:val="28"/>
        </w:rPr>
      </w:pPr>
      <w:r w:rsidRPr="00976A43">
        <w:rPr>
          <w:b/>
          <w:color w:val="000000"/>
          <w:szCs w:val="28"/>
        </w:rPr>
        <w:t>2. 28.01.2010 станок СДУ-11 введен в эксплуатацию в подразделении «Столярный цех». Принятие к учету оформлено актом о приемке-передаче объекта основных средств по форме № ОС-1 от 28.01.2010.</w:t>
      </w:r>
    </w:p>
    <w:p w:rsidR="0037303D" w:rsidRPr="00976A43" w:rsidRDefault="0037303D" w:rsidP="00976A43">
      <w:pPr>
        <w:spacing w:before="60" w:line="242" w:lineRule="auto"/>
        <w:rPr>
          <w:rFonts w:ascii="Arial" w:hAnsi="Arial" w:cs="Arial"/>
          <w:color w:val="000000"/>
          <w:sz w:val="18"/>
          <w:szCs w:val="22"/>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13"/>
        <w:gridCol w:w="3850"/>
      </w:tblGrid>
      <w:tr w:rsidR="0037303D" w:rsidRPr="00976A43" w:rsidTr="00976A43">
        <w:trPr>
          <w:trHeight w:val="64"/>
          <w:tblHeader/>
        </w:trPr>
        <w:tc>
          <w:tcPr>
            <w:tcW w:w="9463" w:type="dxa"/>
            <w:gridSpan w:val="2"/>
          </w:tcPr>
          <w:p w:rsidR="0037303D" w:rsidRPr="00976A43" w:rsidRDefault="0037303D" w:rsidP="00976A43">
            <w:pPr>
              <w:spacing w:before="40" w:after="20" w:line="242" w:lineRule="auto"/>
              <w:ind w:firstLine="0"/>
              <w:jc w:val="center"/>
              <w:rPr>
                <w:rFonts w:ascii="Arial" w:hAnsi="Arial" w:cs="Arial"/>
                <w:b/>
                <w:color w:val="000000"/>
                <w:sz w:val="24"/>
                <w:szCs w:val="24"/>
              </w:rPr>
            </w:pPr>
            <w:r w:rsidRPr="00976A43">
              <w:rPr>
                <w:rFonts w:ascii="Arial" w:hAnsi="Arial" w:cs="Arial"/>
                <w:b/>
                <w:color w:val="000000"/>
                <w:sz w:val="24"/>
                <w:szCs w:val="24"/>
              </w:rPr>
              <w:t>Сведения о деревообрабатывающем станке СДУ-11</w:t>
            </w:r>
          </w:p>
        </w:tc>
      </w:tr>
      <w:tr w:rsidR="0037303D" w:rsidRPr="00976A43" w:rsidTr="00976A43">
        <w:tc>
          <w:tcPr>
            <w:tcW w:w="5613" w:type="dxa"/>
          </w:tcPr>
          <w:p w:rsidR="0037303D" w:rsidRPr="00976A43" w:rsidRDefault="0037303D" w:rsidP="00976A43">
            <w:pPr>
              <w:spacing w:before="40" w:after="20" w:line="242" w:lineRule="auto"/>
              <w:ind w:firstLine="2"/>
              <w:rPr>
                <w:rFonts w:ascii="Arial" w:hAnsi="Arial" w:cs="Arial"/>
                <w:b/>
                <w:color w:val="000000"/>
                <w:sz w:val="24"/>
                <w:szCs w:val="24"/>
              </w:rPr>
            </w:pPr>
            <w:r w:rsidRPr="00976A43">
              <w:rPr>
                <w:rFonts w:ascii="Arial" w:hAnsi="Arial" w:cs="Arial"/>
                <w:color w:val="000000"/>
                <w:sz w:val="24"/>
                <w:szCs w:val="24"/>
              </w:rPr>
              <w:t>Наименование объекта:</w:t>
            </w:r>
          </w:p>
        </w:tc>
        <w:tc>
          <w:tcPr>
            <w:tcW w:w="3850" w:type="dxa"/>
          </w:tcPr>
          <w:p w:rsidR="0037303D" w:rsidRPr="00976A43" w:rsidRDefault="0037303D" w:rsidP="00976A43">
            <w:pPr>
              <w:spacing w:before="40" w:after="20" w:line="242" w:lineRule="auto"/>
              <w:ind w:firstLine="2"/>
              <w:jc w:val="left"/>
              <w:rPr>
                <w:rFonts w:ascii="Arial" w:hAnsi="Arial" w:cs="Arial"/>
                <w:b/>
                <w:color w:val="000000"/>
                <w:sz w:val="24"/>
                <w:szCs w:val="24"/>
              </w:rPr>
            </w:pPr>
            <w:r w:rsidRPr="00976A43">
              <w:rPr>
                <w:rFonts w:ascii="Arial" w:hAnsi="Arial" w:cs="Arial"/>
                <w:color w:val="000000"/>
                <w:sz w:val="24"/>
                <w:szCs w:val="24"/>
              </w:rPr>
              <w:t>Станок деревообрабатывающий СДУ-11</w:t>
            </w:r>
          </w:p>
        </w:tc>
      </w:tr>
      <w:tr w:rsidR="0037303D" w:rsidRPr="00976A43" w:rsidTr="00976A43">
        <w:tc>
          <w:tcPr>
            <w:tcW w:w="5613" w:type="dxa"/>
          </w:tcPr>
          <w:p w:rsidR="0037303D" w:rsidRPr="00976A43" w:rsidRDefault="0037303D" w:rsidP="00976A43">
            <w:pPr>
              <w:spacing w:before="40" w:after="20" w:line="242" w:lineRule="auto"/>
              <w:ind w:firstLine="2"/>
              <w:rPr>
                <w:rFonts w:ascii="Arial" w:hAnsi="Arial" w:cs="Arial"/>
                <w:color w:val="000000"/>
                <w:sz w:val="24"/>
                <w:szCs w:val="24"/>
              </w:rPr>
            </w:pPr>
            <w:r w:rsidRPr="00976A43">
              <w:rPr>
                <w:rFonts w:ascii="Arial" w:hAnsi="Arial" w:cs="Arial"/>
                <w:color w:val="000000"/>
                <w:sz w:val="24"/>
                <w:szCs w:val="24"/>
              </w:rPr>
              <w:t>Изготовитель</w:t>
            </w:r>
          </w:p>
        </w:tc>
        <w:tc>
          <w:tcPr>
            <w:tcW w:w="3850"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Завод «Гигант»</w:t>
            </w:r>
          </w:p>
        </w:tc>
      </w:tr>
      <w:tr w:rsidR="0037303D" w:rsidRPr="00976A43" w:rsidTr="00976A43">
        <w:tc>
          <w:tcPr>
            <w:tcW w:w="5613" w:type="dxa"/>
          </w:tcPr>
          <w:p w:rsidR="0037303D" w:rsidRPr="00976A43" w:rsidRDefault="0037303D" w:rsidP="00976A43">
            <w:pPr>
              <w:spacing w:before="40" w:after="20" w:line="242" w:lineRule="auto"/>
              <w:ind w:firstLine="2"/>
              <w:rPr>
                <w:rFonts w:ascii="Arial" w:hAnsi="Arial" w:cs="Arial"/>
                <w:color w:val="000000"/>
                <w:sz w:val="24"/>
                <w:szCs w:val="24"/>
              </w:rPr>
            </w:pPr>
            <w:r w:rsidRPr="00976A43">
              <w:rPr>
                <w:rFonts w:ascii="Arial" w:hAnsi="Arial" w:cs="Arial"/>
                <w:color w:val="000000"/>
                <w:sz w:val="24"/>
                <w:szCs w:val="24"/>
              </w:rPr>
              <w:t>Номер паспорта</w:t>
            </w:r>
          </w:p>
        </w:tc>
        <w:tc>
          <w:tcPr>
            <w:tcW w:w="3850"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516410</w:t>
            </w:r>
          </w:p>
        </w:tc>
      </w:tr>
      <w:tr w:rsidR="0037303D" w:rsidRPr="00976A43" w:rsidTr="00976A43">
        <w:tc>
          <w:tcPr>
            <w:tcW w:w="5613" w:type="dxa"/>
          </w:tcPr>
          <w:p w:rsidR="0037303D" w:rsidRPr="00976A43" w:rsidRDefault="0037303D" w:rsidP="00976A43">
            <w:pPr>
              <w:spacing w:before="40" w:after="20" w:line="242" w:lineRule="auto"/>
              <w:ind w:firstLine="2"/>
              <w:rPr>
                <w:rFonts w:ascii="Arial" w:hAnsi="Arial" w:cs="Arial"/>
                <w:color w:val="000000"/>
                <w:sz w:val="24"/>
                <w:szCs w:val="24"/>
              </w:rPr>
            </w:pPr>
            <w:r w:rsidRPr="00976A43">
              <w:rPr>
                <w:rFonts w:ascii="Arial" w:hAnsi="Arial" w:cs="Arial"/>
                <w:color w:val="000000"/>
                <w:sz w:val="24"/>
                <w:szCs w:val="24"/>
              </w:rPr>
              <w:t>Заводской номер</w:t>
            </w:r>
          </w:p>
        </w:tc>
        <w:tc>
          <w:tcPr>
            <w:tcW w:w="3850"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104001</w:t>
            </w:r>
          </w:p>
        </w:tc>
      </w:tr>
      <w:tr w:rsidR="0037303D" w:rsidRPr="00976A43" w:rsidTr="00976A43">
        <w:tc>
          <w:tcPr>
            <w:tcW w:w="5613" w:type="dxa"/>
          </w:tcPr>
          <w:p w:rsidR="0037303D" w:rsidRPr="00976A43" w:rsidRDefault="0037303D" w:rsidP="00976A43">
            <w:pPr>
              <w:spacing w:before="40" w:after="20" w:line="242" w:lineRule="auto"/>
              <w:ind w:firstLine="2"/>
              <w:rPr>
                <w:rFonts w:ascii="Arial" w:hAnsi="Arial" w:cs="Arial"/>
                <w:color w:val="000000"/>
                <w:sz w:val="24"/>
                <w:szCs w:val="24"/>
              </w:rPr>
            </w:pPr>
            <w:r w:rsidRPr="00976A43">
              <w:rPr>
                <w:rFonts w:ascii="Arial" w:hAnsi="Arial" w:cs="Arial"/>
                <w:color w:val="000000"/>
                <w:sz w:val="24"/>
                <w:szCs w:val="24"/>
              </w:rPr>
              <w:t>Дата выпуска</w:t>
            </w:r>
          </w:p>
        </w:tc>
        <w:tc>
          <w:tcPr>
            <w:tcW w:w="3850"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10.12.2001</w:t>
            </w:r>
          </w:p>
        </w:tc>
      </w:tr>
      <w:tr w:rsidR="0037303D" w:rsidRPr="00976A43" w:rsidTr="00976A43">
        <w:tc>
          <w:tcPr>
            <w:tcW w:w="5613" w:type="dxa"/>
          </w:tcPr>
          <w:p w:rsidR="0037303D" w:rsidRPr="00976A43" w:rsidRDefault="0037303D" w:rsidP="00976A43">
            <w:pPr>
              <w:spacing w:before="40" w:after="20" w:line="242" w:lineRule="auto"/>
              <w:ind w:firstLine="2"/>
              <w:rPr>
                <w:rFonts w:ascii="Arial" w:hAnsi="Arial" w:cs="Arial"/>
                <w:color w:val="000000"/>
                <w:sz w:val="24"/>
                <w:szCs w:val="24"/>
              </w:rPr>
            </w:pPr>
            <w:r w:rsidRPr="00976A43">
              <w:rPr>
                <w:rFonts w:ascii="Arial" w:hAnsi="Arial" w:cs="Arial"/>
                <w:color w:val="000000"/>
                <w:sz w:val="24"/>
                <w:szCs w:val="24"/>
              </w:rPr>
              <w:t>ОКОФ</w:t>
            </w:r>
          </w:p>
        </w:tc>
        <w:tc>
          <w:tcPr>
            <w:tcW w:w="3850"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Машины и оборудование, не включенные в другие группировки</w:t>
            </w:r>
          </w:p>
        </w:tc>
      </w:tr>
      <w:tr w:rsidR="0037303D" w:rsidRPr="00976A43" w:rsidTr="00976A43">
        <w:tc>
          <w:tcPr>
            <w:tcW w:w="5613" w:type="dxa"/>
          </w:tcPr>
          <w:p w:rsidR="0037303D" w:rsidRPr="00976A43" w:rsidRDefault="0037303D" w:rsidP="00976A43">
            <w:pPr>
              <w:spacing w:before="40" w:after="20" w:line="242" w:lineRule="auto"/>
              <w:ind w:firstLine="2"/>
              <w:rPr>
                <w:rFonts w:ascii="Arial" w:hAnsi="Arial" w:cs="Arial"/>
                <w:color w:val="000000"/>
                <w:sz w:val="24"/>
                <w:szCs w:val="24"/>
              </w:rPr>
            </w:pPr>
            <w:r w:rsidRPr="00976A43">
              <w:rPr>
                <w:rFonts w:ascii="Arial" w:hAnsi="Arial" w:cs="Arial"/>
                <w:color w:val="000000"/>
                <w:sz w:val="24"/>
                <w:szCs w:val="24"/>
              </w:rPr>
              <w:t>Группа учета ОС</w:t>
            </w:r>
          </w:p>
        </w:tc>
        <w:tc>
          <w:tcPr>
            <w:tcW w:w="3850"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Машины и оборудование (кроме офисного)</w:t>
            </w:r>
          </w:p>
        </w:tc>
      </w:tr>
      <w:tr w:rsidR="0037303D" w:rsidRPr="00976A43" w:rsidTr="00976A43">
        <w:tc>
          <w:tcPr>
            <w:tcW w:w="5613" w:type="dxa"/>
          </w:tcPr>
          <w:p w:rsidR="0037303D" w:rsidRPr="00976A43" w:rsidRDefault="0037303D" w:rsidP="00976A43">
            <w:pPr>
              <w:spacing w:before="40" w:after="20" w:line="242" w:lineRule="auto"/>
              <w:ind w:firstLine="2"/>
              <w:rPr>
                <w:rFonts w:ascii="Arial" w:hAnsi="Arial" w:cs="Arial"/>
                <w:b/>
                <w:color w:val="000000"/>
                <w:sz w:val="24"/>
                <w:szCs w:val="24"/>
              </w:rPr>
            </w:pPr>
            <w:r w:rsidRPr="00976A43">
              <w:rPr>
                <w:rFonts w:ascii="Arial" w:hAnsi="Arial" w:cs="Arial"/>
                <w:color w:val="000000"/>
                <w:sz w:val="24"/>
                <w:szCs w:val="24"/>
              </w:rPr>
              <w:t>Инвентарный номер</w:t>
            </w:r>
          </w:p>
        </w:tc>
        <w:tc>
          <w:tcPr>
            <w:tcW w:w="3850" w:type="dxa"/>
          </w:tcPr>
          <w:p w:rsidR="0037303D" w:rsidRPr="00976A43" w:rsidRDefault="0037303D" w:rsidP="00976A43">
            <w:pPr>
              <w:spacing w:before="40" w:after="20" w:line="242" w:lineRule="auto"/>
              <w:ind w:firstLine="2"/>
              <w:rPr>
                <w:rFonts w:ascii="Arial" w:hAnsi="Arial" w:cs="Arial"/>
                <w:color w:val="000000"/>
                <w:sz w:val="24"/>
                <w:szCs w:val="24"/>
              </w:rPr>
            </w:pPr>
            <w:r w:rsidRPr="00976A43">
              <w:rPr>
                <w:rFonts w:ascii="Arial" w:hAnsi="Arial" w:cs="Arial"/>
                <w:color w:val="000000"/>
                <w:sz w:val="24"/>
                <w:szCs w:val="24"/>
              </w:rPr>
              <w:t>присваивается в бухгалтерии</w:t>
            </w:r>
          </w:p>
          <w:p w:rsidR="0037303D" w:rsidRPr="00976A43" w:rsidRDefault="0037303D" w:rsidP="00976A43">
            <w:pPr>
              <w:spacing w:before="40" w:after="20" w:line="242" w:lineRule="auto"/>
              <w:ind w:firstLine="2"/>
              <w:rPr>
                <w:rFonts w:ascii="Arial" w:hAnsi="Arial" w:cs="Arial"/>
                <w:b/>
                <w:color w:val="000000"/>
                <w:sz w:val="24"/>
                <w:szCs w:val="24"/>
              </w:rPr>
            </w:pPr>
            <w:r w:rsidRPr="00976A43">
              <w:rPr>
                <w:rFonts w:ascii="Arial" w:hAnsi="Arial" w:cs="Arial"/>
                <w:color w:val="000000"/>
                <w:sz w:val="24"/>
                <w:szCs w:val="24"/>
              </w:rPr>
              <w:t>(присвоить № 4001)</w:t>
            </w:r>
          </w:p>
        </w:tc>
      </w:tr>
      <w:tr w:rsidR="0037303D" w:rsidRPr="00976A43" w:rsidTr="00976A43">
        <w:tc>
          <w:tcPr>
            <w:tcW w:w="5613" w:type="dxa"/>
          </w:tcPr>
          <w:p w:rsidR="0037303D" w:rsidRPr="00976A43" w:rsidRDefault="0037303D" w:rsidP="00976A43">
            <w:pPr>
              <w:spacing w:before="40" w:after="20" w:line="242" w:lineRule="auto"/>
              <w:ind w:firstLine="2"/>
              <w:rPr>
                <w:rFonts w:ascii="Arial" w:hAnsi="Arial" w:cs="Arial"/>
                <w:b/>
                <w:color w:val="000000"/>
                <w:sz w:val="24"/>
                <w:szCs w:val="24"/>
              </w:rPr>
            </w:pPr>
            <w:r w:rsidRPr="00976A43">
              <w:rPr>
                <w:rFonts w:ascii="Arial" w:hAnsi="Arial" w:cs="Arial"/>
                <w:color w:val="000000"/>
                <w:sz w:val="24"/>
                <w:szCs w:val="24"/>
              </w:rPr>
              <w:t>Место эксплуатации</w:t>
            </w:r>
          </w:p>
        </w:tc>
        <w:tc>
          <w:tcPr>
            <w:tcW w:w="3850" w:type="dxa"/>
          </w:tcPr>
          <w:p w:rsidR="0037303D" w:rsidRPr="00976A43" w:rsidRDefault="0037303D" w:rsidP="00976A43">
            <w:pPr>
              <w:spacing w:before="40" w:after="20" w:line="242" w:lineRule="auto"/>
              <w:ind w:firstLine="2"/>
              <w:rPr>
                <w:rFonts w:ascii="Arial" w:hAnsi="Arial" w:cs="Arial"/>
                <w:b/>
                <w:color w:val="000000"/>
                <w:sz w:val="24"/>
                <w:szCs w:val="24"/>
              </w:rPr>
            </w:pPr>
            <w:r w:rsidRPr="00976A43">
              <w:rPr>
                <w:rFonts w:ascii="Arial" w:hAnsi="Arial" w:cs="Arial"/>
                <w:color w:val="000000"/>
                <w:sz w:val="24"/>
                <w:szCs w:val="24"/>
              </w:rPr>
              <w:t>Столярный цех</w:t>
            </w:r>
          </w:p>
        </w:tc>
      </w:tr>
      <w:tr w:rsidR="0037303D" w:rsidRPr="00976A43" w:rsidTr="00976A43">
        <w:tc>
          <w:tcPr>
            <w:tcW w:w="5613" w:type="dxa"/>
          </w:tcPr>
          <w:p w:rsidR="0037303D" w:rsidRPr="00976A43" w:rsidRDefault="0037303D" w:rsidP="00976A43">
            <w:pPr>
              <w:spacing w:before="40" w:after="20" w:line="242" w:lineRule="auto"/>
              <w:ind w:firstLine="2"/>
              <w:rPr>
                <w:rFonts w:ascii="Arial" w:hAnsi="Arial" w:cs="Arial"/>
                <w:b/>
                <w:color w:val="000000"/>
                <w:sz w:val="24"/>
                <w:szCs w:val="24"/>
              </w:rPr>
            </w:pPr>
            <w:r w:rsidRPr="00976A43">
              <w:rPr>
                <w:rFonts w:ascii="Arial" w:hAnsi="Arial" w:cs="Arial"/>
                <w:color w:val="000000"/>
                <w:sz w:val="24"/>
                <w:szCs w:val="24"/>
              </w:rPr>
              <w:t>Ответственное лицо</w:t>
            </w:r>
          </w:p>
        </w:tc>
        <w:tc>
          <w:tcPr>
            <w:tcW w:w="3850" w:type="dxa"/>
          </w:tcPr>
          <w:p w:rsidR="0037303D" w:rsidRPr="00976A43" w:rsidRDefault="0037303D" w:rsidP="00976A43">
            <w:pPr>
              <w:spacing w:before="40" w:after="20" w:line="242" w:lineRule="auto"/>
              <w:ind w:firstLine="2"/>
              <w:rPr>
                <w:rFonts w:ascii="Arial" w:hAnsi="Arial" w:cs="Arial"/>
                <w:b/>
                <w:color w:val="000000"/>
                <w:sz w:val="24"/>
                <w:szCs w:val="24"/>
              </w:rPr>
            </w:pPr>
            <w:r w:rsidRPr="00976A43">
              <w:rPr>
                <w:rFonts w:ascii="Arial" w:hAnsi="Arial" w:cs="Arial"/>
                <w:color w:val="000000"/>
                <w:sz w:val="24"/>
                <w:szCs w:val="24"/>
              </w:rPr>
              <w:t>Ветров Владимир Петрович</w:t>
            </w:r>
          </w:p>
        </w:tc>
      </w:tr>
      <w:tr w:rsidR="0037303D" w:rsidRPr="00976A43" w:rsidTr="00976A43">
        <w:tc>
          <w:tcPr>
            <w:tcW w:w="5613"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Срок полезного использования</w:t>
            </w:r>
          </w:p>
        </w:tc>
        <w:tc>
          <w:tcPr>
            <w:tcW w:w="3850" w:type="dxa"/>
          </w:tcPr>
          <w:p w:rsidR="0037303D" w:rsidRPr="00976A43" w:rsidRDefault="0037303D" w:rsidP="00976A43">
            <w:pPr>
              <w:spacing w:before="40" w:after="20" w:line="242" w:lineRule="auto"/>
              <w:ind w:firstLine="2"/>
              <w:rPr>
                <w:rFonts w:ascii="Arial" w:hAnsi="Arial" w:cs="Arial"/>
                <w:color w:val="000000"/>
                <w:sz w:val="24"/>
                <w:szCs w:val="24"/>
              </w:rPr>
            </w:pPr>
            <w:r w:rsidRPr="00976A43">
              <w:rPr>
                <w:rFonts w:ascii="Arial" w:hAnsi="Arial" w:cs="Arial"/>
                <w:color w:val="000000"/>
                <w:sz w:val="24"/>
                <w:szCs w:val="24"/>
              </w:rPr>
              <w:t>144 месяца</w:t>
            </w:r>
          </w:p>
        </w:tc>
      </w:tr>
      <w:tr w:rsidR="0037303D" w:rsidRPr="00976A43" w:rsidTr="00976A43">
        <w:tc>
          <w:tcPr>
            <w:tcW w:w="5613"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Метод начисления амортизации</w:t>
            </w:r>
          </w:p>
        </w:tc>
        <w:tc>
          <w:tcPr>
            <w:tcW w:w="3850" w:type="dxa"/>
          </w:tcPr>
          <w:p w:rsidR="0037303D" w:rsidRPr="00976A43" w:rsidRDefault="0037303D" w:rsidP="00976A43">
            <w:pPr>
              <w:spacing w:before="40" w:after="20" w:line="242" w:lineRule="auto"/>
              <w:ind w:firstLine="2"/>
              <w:rPr>
                <w:rFonts w:ascii="Arial" w:hAnsi="Arial" w:cs="Arial"/>
                <w:color w:val="000000"/>
                <w:sz w:val="24"/>
                <w:szCs w:val="24"/>
              </w:rPr>
            </w:pPr>
            <w:r w:rsidRPr="00976A43">
              <w:rPr>
                <w:rFonts w:ascii="Arial" w:hAnsi="Arial" w:cs="Arial"/>
                <w:color w:val="000000"/>
                <w:sz w:val="24"/>
                <w:szCs w:val="24"/>
              </w:rPr>
              <w:t>Линейный метод</w:t>
            </w:r>
          </w:p>
        </w:tc>
      </w:tr>
      <w:tr w:rsidR="0037303D" w:rsidRPr="00976A43" w:rsidTr="00976A43">
        <w:tc>
          <w:tcPr>
            <w:tcW w:w="5613"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Счет отнесения расходов по начисленной  амортизации</w:t>
            </w:r>
          </w:p>
        </w:tc>
        <w:tc>
          <w:tcPr>
            <w:tcW w:w="3850" w:type="dxa"/>
          </w:tcPr>
          <w:p w:rsidR="0037303D" w:rsidRPr="00976A43" w:rsidRDefault="0037303D" w:rsidP="00976A43">
            <w:pPr>
              <w:spacing w:before="40" w:after="20" w:line="242" w:lineRule="auto"/>
              <w:ind w:firstLine="2"/>
              <w:rPr>
                <w:rFonts w:ascii="Arial" w:hAnsi="Arial" w:cs="Arial"/>
                <w:color w:val="000000"/>
                <w:sz w:val="24"/>
                <w:szCs w:val="24"/>
              </w:rPr>
            </w:pPr>
            <w:r w:rsidRPr="00976A43">
              <w:rPr>
                <w:rFonts w:ascii="Arial" w:hAnsi="Arial" w:cs="Arial"/>
                <w:color w:val="000000"/>
                <w:sz w:val="24"/>
                <w:szCs w:val="24"/>
              </w:rPr>
              <w:t>25 «Общепроизводственные расходы»</w:t>
            </w:r>
          </w:p>
        </w:tc>
      </w:tr>
    </w:tbl>
    <w:p w:rsidR="0037303D" w:rsidRPr="00976A43" w:rsidRDefault="0037303D" w:rsidP="00976A43">
      <w:pPr>
        <w:spacing w:before="60" w:line="242" w:lineRule="auto"/>
        <w:rPr>
          <w:i/>
          <w:color w:val="000000"/>
          <w:sz w:val="22"/>
          <w:szCs w:val="22"/>
        </w:rPr>
      </w:pPr>
    </w:p>
    <w:p w:rsidR="0037303D" w:rsidRPr="00976A43" w:rsidRDefault="0037303D" w:rsidP="00976A43">
      <w:pPr>
        <w:keepNext/>
        <w:spacing w:before="240" w:after="120" w:line="240" w:lineRule="auto"/>
        <w:ind w:firstLine="0"/>
        <w:jc w:val="center"/>
        <w:outlineLvl w:val="3"/>
        <w:rPr>
          <w:b/>
          <w:szCs w:val="28"/>
        </w:rPr>
      </w:pPr>
      <w:bookmarkStart w:id="337" w:name="_Toc501787764"/>
      <w:bookmarkStart w:id="338" w:name="_Toc501788578"/>
      <w:bookmarkStart w:id="339" w:name="_Toc26707785"/>
      <w:bookmarkStart w:id="340" w:name="_Toc26711818"/>
      <w:bookmarkStart w:id="341" w:name="_Toc26712834"/>
      <w:bookmarkStart w:id="342" w:name="_Toc30919980"/>
      <w:bookmarkStart w:id="343" w:name="_Toc62559841"/>
      <w:bookmarkStart w:id="344" w:name="_Toc97326943"/>
      <w:bookmarkStart w:id="345" w:name="_Toc268432712"/>
      <w:r w:rsidRPr="00976A43">
        <w:rPr>
          <w:b/>
          <w:szCs w:val="28"/>
        </w:rPr>
        <w:t xml:space="preserve">Ввод информации об объекте в справочник </w:t>
      </w:r>
      <w:r w:rsidRPr="00976A43">
        <w:rPr>
          <w:b/>
          <w:szCs w:val="28"/>
        </w:rPr>
        <w:br/>
        <w:t>«Основные средства»</w:t>
      </w:r>
      <w:bookmarkEnd w:id="337"/>
      <w:bookmarkEnd w:id="338"/>
      <w:bookmarkEnd w:id="339"/>
      <w:bookmarkEnd w:id="340"/>
      <w:bookmarkEnd w:id="341"/>
      <w:bookmarkEnd w:id="342"/>
      <w:bookmarkEnd w:id="343"/>
      <w:bookmarkEnd w:id="344"/>
      <w:bookmarkEnd w:id="345"/>
    </w:p>
    <w:p w:rsidR="0037303D" w:rsidRPr="00976A43" w:rsidRDefault="0037303D" w:rsidP="00976A43">
      <w:pPr>
        <w:tabs>
          <w:tab w:val="left" w:pos="0"/>
        </w:tabs>
        <w:spacing w:before="60" w:line="242" w:lineRule="auto"/>
        <w:rPr>
          <w:color w:val="000000"/>
          <w:szCs w:val="28"/>
        </w:rPr>
      </w:pPr>
      <w:r w:rsidRPr="00976A43">
        <w:rPr>
          <w:color w:val="000000"/>
          <w:szCs w:val="28"/>
        </w:rPr>
        <w:t xml:space="preserve">В программе предусмотрено два варианта ввода информации в справочник </w:t>
      </w:r>
      <w:r w:rsidRPr="00976A43">
        <w:rPr>
          <w:b/>
          <w:bCs/>
          <w:color w:val="000000"/>
          <w:szCs w:val="28"/>
        </w:rPr>
        <w:t>Основные средства</w:t>
      </w:r>
      <w:r w:rsidRPr="00976A43">
        <w:rPr>
          <w:color w:val="000000"/>
          <w:szCs w:val="28"/>
        </w:rPr>
        <w:t xml:space="preserve">: </w:t>
      </w:r>
    </w:p>
    <w:p w:rsidR="0037303D" w:rsidRPr="00976A43" w:rsidRDefault="0037303D" w:rsidP="00976A43">
      <w:pPr>
        <w:tabs>
          <w:tab w:val="left" w:pos="550"/>
        </w:tabs>
        <w:spacing w:before="60" w:line="242" w:lineRule="auto"/>
        <w:ind w:left="550" w:hanging="550"/>
        <w:rPr>
          <w:color w:val="000000"/>
          <w:szCs w:val="28"/>
        </w:rPr>
      </w:pPr>
      <w:r w:rsidRPr="00976A43">
        <w:rPr>
          <w:color w:val="000000"/>
          <w:szCs w:val="28"/>
        </w:rPr>
        <w:t>–</w:t>
      </w:r>
      <w:r w:rsidRPr="00976A43">
        <w:rPr>
          <w:color w:val="000000"/>
          <w:szCs w:val="28"/>
        </w:rPr>
        <w:tab/>
        <w:t>сведения об объекте сначала вводятся в справочник, а затем осуществляется ввод операций и документов, в которых используется информация об этих объектах;</w:t>
      </w:r>
    </w:p>
    <w:p w:rsidR="0037303D" w:rsidRPr="00976A43" w:rsidRDefault="0037303D" w:rsidP="00976A43">
      <w:pPr>
        <w:tabs>
          <w:tab w:val="left" w:pos="550"/>
        </w:tabs>
        <w:spacing w:before="60" w:line="242" w:lineRule="auto"/>
        <w:ind w:left="550" w:hanging="550"/>
        <w:rPr>
          <w:color w:val="000000"/>
          <w:szCs w:val="28"/>
        </w:rPr>
      </w:pPr>
      <w:r w:rsidRPr="00976A43">
        <w:rPr>
          <w:color w:val="000000"/>
          <w:szCs w:val="28"/>
        </w:rPr>
        <w:t>–</w:t>
      </w:r>
      <w:r w:rsidRPr="00976A43">
        <w:rPr>
          <w:color w:val="000000"/>
          <w:szCs w:val="28"/>
        </w:rPr>
        <w:tab/>
        <w:t>сведения об объектах вводятся в справочник в процессе отражения операции или заполнения формы документа.</w:t>
      </w:r>
    </w:p>
    <w:p w:rsidR="0037303D" w:rsidRPr="00976A43" w:rsidRDefault="0037303D" w:rsidP="00976A43">
      <w:pPr>
        <w:tabs>
          <w:tab w:val="left" w:pos="0"/>
        </w:tabs>
        <w:spacing w:before="20" w:line="242" w:lineRule="auto"/>
        <w:rPr>
          <w:color w:val="000000"/>
          <w:szCs w:val="28"/>
        </w:rPr>
      </w:pPr>
      <w:r w:rsidRPr="00976A43">
        <w:rPr>
          <w:color w:val="000000"/>
          <w:szCs w:val="28"/>
        </w:rPr>
        <w:t>Для ввода информации о станке СДУ-11 воспользуемся первым вариантом.</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346" w:name="_Toc97326944"/>
      <w:bookmarkStart w:id="347" w:name="_Toc97357351"/>
      <w:r w:rsidRPr="00976A43">
        <w:rPr>
          <w:b/>
          <w:color w:val="000000"/>
          <w:szCs w:val="28"/>
        </w:rPr>
        <w:t>Задание № 9-2</w:t>
      </w:r>
      <w:bookmarkEnd w:id="346"/>
      <w:bookmarkEnd w:id="347"/>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976A43">
        <w:rPr>
          <w:b/>
          <w:color w:val="000000"/>
          <w:szCs w:val="28"/>
        </w:rPr>
        <w:t>Ввести в справочник «Основные средства» сведения о станке СДУ-11.</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spacing w:before="120" w:line="242" w:lineRule="auto"/>
        <w:rPr>
          <w:b/>
          <w:i/>
          <w:color w:val="000000"/>
          <w:szCs w:val="28"/>
        </w:rPr>
      </w:pPr>
      <w:r w:rsidRPr="00976A43">
        <w:rPr>
          <w:b/>
          <w:i/>
          <w:color w:val="000000"/>
          <w:szCs w:val="28"/>
        </w:rPr>
        <w:t>Решение:</w:t>
      </w:r>
    </w:p>
    <w:p w:rsidR="0037303D" w:rsidRPr="00976A43" w:rsidRDefault="0037303D" w:rsidP="00976A43">
      <w:pPr>
        <w:spacing w:before="40" w:line="242" w:lineRule="auto"/>
        <w:ind w:left="550" w:hanging="550"/>
        <w:rPr>
          <w:snapToGrid w:val="0"/>
          <w:color w:val="000000"/>
          <w:szCs w:val="28"/>
        </w:rPr>
      </w:pPr>
      <w:r w:rsidRPr="00976A43">
        <w:rPr>
          <w:color w:val="000000"/>
          <w:szCs w:val="28"/>
        </w:rPr>
        <w:t>–</w:t>
      </w:r>
      <w:r w:rsidRPr="00976A43">
        <w:rPr>
          <w:color w:val="000000"/>
          <w:szCs w:val="28"/>
        </w:rPr>
        <w:tab/>
        <w:t xml:space="preserve">командой меню </w:t>
      </w:r>
      <w:r w:rsidRPr="00976A43">
        <w:rPr>
          <w:b/>
          <w:i/>
          <w:color w:val="000000"/>
          <w:szCs w:val="28"/>
        </w:rPr>
        <w:t>ОС</w:t>
      </w:r>
      <w:r w:rsidRPr="00976A43">
        <w:rPr>
          <w:snapToGrid w:val="0"/>
          <w:color w:val="000000"/>
          <w:szCs w:val="28"/>
        </w:rPr>
        <w:t xml:space="preserve"> → </w:t>
      </w:r>
      <w:r w:rsidRPr="00976A43">
        <w:rPr>
          <w:b/>
          <w:i/>
          <w:color w:val="000000"/>
          <w:szCs w:val="28"/>
        </w:rPr>
        <w:t>Основные средства</w:t>
      </w:r>
      <w:r w:rsidRPr="00976A43">
        <w:rPr>
          <w:snapToGrid w:val="0"/>
          <w:color w:val="000000"/>
          <w:szCs w:val="28"/>
        </w:rPr>
        <w:t xml:space="preserve"> открыть форму списка справочника </w:t>
      </w:r>
      <w:r w:rsidRPr="00976A43">
        <w:rPr>
          <w:b/>
          <w:bCs/>
          <w:snapToGrid w:val="0"/>
          <w:color w:val="000000"/>
          <w:szCs w:val="28"/>
        </w:rPr>
        <w:t>Основные средства</w:t>
      </w:r>
      <w:r w:rsidRPr="00976A43">
        <w:rPr>
          <w:snapToGrid w:val="0"/>
          <w:color w:val="000000"/>
          <w:szCs w:val="28"/>
        </w:rPr>
        <w:t>;</w:t>
      </w:r>
    </w:p>
    <w:p w:rsidR="0037303D" w:rsidRPr="00976A43" w:rsidRDefault="0037303D" w:rsidP="00976A43">
      <w:pPr>
        <w:spacing w:before="60" w:line="242" w:lineRule="auto"/>
        <w:ind w:left="550" w:hanging="550"/>
        <w:rPr>
          <w:snapToGrid w:val="0"/>
          <w:color w:val="000000"/>
          <w:szCs w:val="28"/>
        </w:rPr>
      </w:pPr>
      <w:r w:rsidRPr="00976A43">
        <w:rPr>
          <w:color w:val="000000"/>
          <w:szCs w:val="28"/>
        </w:rPr>
        <w:t>–</w:t>
      </w:r>
      <w:r w:rsidRPr="00976A43">
        <w:rPr>
          <w:color w:val="000000"/>
          <w:szCs w:val="28"/>
        </w:rPr>
        <w:tab/>
        <w:t xml:space="preserve">открыть группу </w:t>
      </w:r>
      <w:r w:rsidRPr="00976A43">
        <w:rPr>
          <w:i/>
          <w:color w:val="000000"/>
          <w:szCs w:val="28"/>
        </w:rPr>
        <w:t>Производственные ОС</w:t>
      </w:r>
      <w:r w:rsidRPr="00976A43">
        <w:rPr>
          <w:snapToGrid w:val="0"/>
          <w:color w:val="000000"/>
          <w:szCs w:val="28"/>
        </w:rPr>
        <w:t xml:space="preserve">, по клавише </w:t>
      </w:r>
      <w:r w:rsidRPr="00976A43">
        <w:rPr>
          <w:b/>
          <w:i/>
          <w:color w:val="000000"/>
          <w:szCs w:val="28"/>
        </w:rPr>
        <w:t>&lt;Insert&gt;</w:t>
      </w:r>
      <w:r w:rsidRPr="00976A43">
        <w:rPr>
          <w:color w:val="000000"/>
          <w:szCs w:val="28"/>
        </w:rPr>
        <w:t xml:space="preserve"> или щелчком по пиктограмме </w:t>
      </w:r>
      <w:r w:rsidRPr="0039148C">
        <w:rPr>
          <w:noProof/>
          <w:color w:val="000000"/>
          <w:szCs w:val="28"/>
        </w:rPr>
        <w:pict>
          <v:shape id="Рисунок 386" o:spid="_x0000_i1237" type="#_x0000_t75" alt="Добавить" style="width:39.75pt;height:11.25pt;visibility:visible">
            <v:imagedata r:id="rId20" o:title=""/>
          </v:shape>
        </w:pict>
      </w:r>
      <w:r w:rsidRPr="00976A43">
        <w:rPr>
          <w:color w:val="000000"/>
          <w:szCs w:val="28"/>
        </w:rPr>
        <w:t xml:space="preserve"> открыть форму </w:t>
      </w:r>
      <w:r w:rsidRPr="00976A43">
        <w:rPr>
          <w:b/>
          <w:i/>
          <w:color w:val="000000"/>
          <w:szCs w:val="28"/>
        </w:rPr>
        <w:t>Основные средства: Создание</w:t>
      </w:r>
      <w:r w:rsidRPr="00976A43">
        <w:rPr>
          <w:snapToGrid w:val="0"/>
          <w:color w:val="000000"/>
          <w:szCs w:val="28"/>
        </w:rPr>
        <w:t xml:space="preserve"> и ввести имеющиеся сведения о станке деревообрабатывающем СДУ-11 в доступные для ввода поля;</w:t>
      </w:r>
    </w:p>
    <w:p w:rsidR="0037303D" w:rsidRPr="00976A43" w:rsidRDefault="0037303D" w:rsidP="00976A43">
      <w:pPr>
        <w:spacing w:before="60" w:line="242" w:lineRule="auto"/>
        <w:ind w:firstLine="0"/>
        <w:rPr>
          <w:i/>
          <w:szCs w:val="28"/>
        </w:rPr>
      </w:pPr>
      <w:r w:rsidRPr="00976A43">
        <w:rPr>
          <w:szCs w:val="28"/>
        </w:rPr>
        <w:t>–</w:t>
      </w:r>
      <w:r w:rsidRPr="00976A43">
        <w:rPr>
          <w:szCs w:val="28"/>
        </w:rPr>
        <w:tab/>
        <w:t>правильность заполнения проверить по рис. 9-2.</w:t>
      </w:r>
    </w:p>
    <w:p w:rsidR="0037303D" w:rsidRPr="00976A43" w:rsidRDefault="0037303D" w:rsidP="00976A43">
      <w:pPr>
        <w:numPr>
          <w:ilvl w:val="12"/>
          <w:numId w:val="0"/>
        </w:numPr>
        <w:spacing w:before="140" w:after="120" w:line="242" w:lineRule="auto"/>
        <w:jc w:val="center"/>
        <w:rPr>
          <w:b/>
          <w:sz w:val="22"/>
        </w:rPr>
      </w:pPr>
      <w:bookmarkStart w:id="348" w:name="_Toc26707786"/>
      <w:bookmarkStart w:id="349" w:name="_Toc26711819"/>
      <w:bookmarkStart w:id="350" w:name="_Toc26712835"/>
      <w:bookmarkStart w:id="351" w:name="_Toc30919981"/>
      <w:bookmarkStart w:id="352" w:name="_Toc62559842"/>
      <w:bookmarkStart w:id="353" w:name="_Toc97326945"/>
      <w:r w:rsidRPr="0039148C">
        <w:rPr>
          <w:b/>
          <w:noProof/>
          <w:sz w:val="22"/>
        </w:rPr>
        <w:pict>
          <v:shape id="Рисунок 385" o:spid="_x0000_i1238" type="#_x0000_t75" alt="рис 9-2" style="width:330pt;height:322.5pt;visibility:visible">
            <v:imagedata r:id="rId156" o:title=""/>
          </v:shape>
        </w:pict>
      </w:r>
    </w:p>
    <w:p w:rsidR="0037303D" w:rsidRPr="00976A43" w:rsidRDefault="0037303D" w:rsidP="00976A43">
      <w:pPr>
        <w:numPr>
          <w:ilvl w:val="12"/>
          <w:numId w:val="0"/>
        </w:numPr>
        <w:spacing w:before="40" w:after="120" w:line="242" w:lineRule="auto"/>
        <w:jc w:val="center"/>
        <w:rPr>
          <w:rFonts w:ascii="Arial" w:hAnsi="Arial" w:cs="Arial"/>
          <w:iCs/>
          <w:sz w:val="20"/>
        </w:rPr>
      </w:pPr>
      <w:r w:rsidRPr="00976A43">
        <w:rPr>
          <w:rFonts w:ascii="Arial" w:hAnsi="Arial" w:cs="Arial"/>
          <w:iCs/>
          <w:sz w:val="20"/>
        </w:rPr>
        <w:t>Рис. 9-2. Основные сведения о станке СДУ-11</w:t>
      </w:r>
    </w:p>
    <w:p w:rsidR="0037303D" w:rsidRPr="00976A43" w:rsidRDefault="0037303D" w:rsidP="00976A43">
      <w:pPr>
        <w:keepNext/>
        <w:spacing w:before="240" w:after="120" w:line="240" w:lineRule="auto"/>
        <w:ind w:firstLine="0"/>
        <w:jc w:val="center"/>
        <w:outlineLvl w:val="3"/>
        <w:rPr>
          <w:b/>
          <w:szCs w:val="28"/>
        </w:rPr>
      </w:pPr>
      <w:bookmarkStart w:id="354" w:name="_Toc268432713"/>
      <w:r w:rsidRPr="00976A43">
        <w:rPr>
          <w:b/>
          <w:szCs w:val="28"/>
        </w:rPr>
        <w:t>Ввод информации об объекте</w:t>
      </w:r>
      <w:r w:rsidRPr="00976A43">
        <w:rPr>
          <w:b/>
          <w:szCs w:val="28"/>
        </w:rPr>
        <w:br/>
        <w:t xml:space="preserve"> в справочник «Номенклатура»</w:t>
      </w:r>
      <w:bookmarkEnd w:id="354"/>
    </w:p>
    <w:p w:rsidR="0037303D" w:rsidRPr="00976A43" w:rsidRDefault="0037303D" w:rsidP="00976A43">
      <w:pPr>
        <w:tabs>
          <w:tab w:val="left" w:pos="0"/>
        </w:tabs>
        <w:spacing w:before="60" w:after="180" w:line="242" w:lineRule="auto"/>
        <w:rPr>
          <w:color w:val="000000"/>
          <w:szCs w:val="28"/>
        </w:rPr>
      </w:pPr>
      <w:r w:rsidRPr="00976A43">
        <w:rPr>
          <w:color w:val="000000"/>
          <w:szCs w:val="28"/>
        </w:rPr>
        <w:t xml:space="preserve">Поскольку учет на счете 08.04 ведется с использованием справочника </w:t>
      </w:r>
      <w:r w:rsidRPr="00976A43">
        <w:rPr>
          <w:b/>
          <w:color w:val="000000"/>
          <w:szCs w:val="28"/>
        </w:rPr>
        <w:t>Номенклатура</w:t>
      </w:r>
      <w:r w:rsidRPr="00976A43">
        <w:rPr>
          <w:color w:val="000000"/>
          <w:szCs w:val="28"/>
        </w:rPr>
        <w:t xml:space="preserve">, то сведения об объекте основных средств необходимо ввести в этот справочник в группу </w:t>
      </w:r>
      <w:r w:rsidRPr="00976A43">
        <w:rPr>
          <w:i/>
          <w:color w:val="000000"/>
          <w:szCs w:val="28"/>
        </w:rPr>
        <w:t>Оборудование (объекты основных средств)</w:t>
      </w:r>
      <w:r w:rsidRPr="00976A43">
        <w:rPr>
          <w:color w:val="000000"/>
          <w:szCs w:val="28"/>
        </w:rPr>
        <w:t xml:space="preserve">. </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976A43">
        <w:rPr>
          <w:b/>
          <w:color w:val="000000"/>
          <w:szCs w:val="28"/>
        </w:rPr>
        <w:t>Задание №  9-3</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976A43">
        <w:rPr>
          <w:b/>
          <w:color w:val="000000"/>
          <w:szCs w:val="28"/>
        </w:rPr>
        <w:t>Ввести в справочник «Номенклатура» сведения о станке СДУ-11.</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spacing w:before="120" w:line="242" w:lineRule="auto"/>
        <w:rPr>
          <w:b/>
          <w:i/>
          <w:color w:val="000000"/>
          <w:szCs w:val="28"/>
        </w:rPr>
      </w:pPr>
      <w:r w:rsidRPr="00976A43">
        <w:rPr>
          <w:b/>
          <w:i/>
          <w:color w:val="000000"/>
          <w:szCs w:val="28"/>
        </w:rPr>
        <w:t>Решение:</w:t>
      </w:r>
    </w:p>
    <w:p w:rsidR="0037303D" w:rsidRPr="00976A43" w:rsidRDefault="0037303D" w:rsidP="00976A43">
      <w:pPr>
        <w:spacing w:before="60" w:line="242" w:lineRule="auto"/>
        <w:ind w:left="550" w:hanging="550"/>
        <w:rPr>
          <w:snapToGrid w:val="0"/>
          <w:color w:val="000000"/>
          <w:szCs w:val="28"/>
        </w:rPr>
      </w:pPr>
      <w:r w:rsidRPr="00976A43">
        <w:rPr>
          <w:color w:val="000000"/>
          <w:szCs w:val="28"/>
        </w:rPr>
        <w:t>–</w:t>
      </w:r>
      <w:r w:rsidRPr="00976A43">
        <w:rPr>
          <w:color w:val="000000"/>
          <w:szCs w:val="28"/>
        </w:rPr>
        <w:tab/>
        <w:t xml:space="preserve">командой меню </w:t>
      </w:r>
      <w:r w:rsidRPr="00976A43">
        <w:rPr>
          <w:b/>
          <w:i/>
          <w:color w:val="000000"/>
          <w:szCs w:val="28"/>
        </w:rPr>
        <w:t>Предприятие</w:t>
      </w:r>
      <w:r w:rsidRPr="00976A43">
        <w:rPr>
          <w:snapToGrid w:val="0"/>
          <w:color w:val="000000"/>
          <w:szCs w:val="28"/>
        </w:rPr>
        <w:t xml:space="preserve"> → </w:t>
      </w:r>
      <w:r w:rsidRPr="00976A43">
        <w:rPr>
          <w:b/>
          <w:i/>
          <w:color w:val="000000"/>
          <w:szCs w:val="28"/>
        </w:rPr>
        <w:t xml:space="preserve">Товары (материалы, продукция, услуги) </w:t>
      </w:r>
      <w:r w:rsidRPr="00976A43">
        <w:rPr>
          <w:snapToGrid w:val="0"/>
          <w:color w:val="000000"/>
          <w:szCs w:val="28"/>
        </w:rPr>
        <w:t xml:space="preserve">→ </w:t>
      </w:r>
      <w:r w:rsidRPr="00976A43">
        <w:rPr>
          <w:b/>
          <w:i/>
          <w:color w:val="000000"/>
          <w:szCs w:val="28"/>
        </w:rPr>
        <w:t xml:space="preserve">Номенклатура </w:t>
      </w:r>
      <w:r w:rsidRPr="00976A43">
        <w:rPr>
          <w:snapToGrid w:val="0"/>
          <w:color w:val="000000"/>
          <w:szCs w:val="28"/>
        </w:rPr>
        <w:t xml:space="preserve">→ </w:t>
      </w:r>
      <w:r w:rsidRPr="00976A43">
        <w:rPr>
          <w:i/>
          <w:color w:val="000000"/>
          <w:szCs w:val="28"/>
        </w:rPr>
        <w:t>Оборудование (объекты основных средств)</w:t>
      </w:r>
      <w:r w:rsidRPr="00976A43">
        <w:rPr>
          <w:b/>
          <w:i/>
          <w:color w:val="000000"/>
          <w:szCs w:val="28"/>
        </w:rPr>
        <w:t xml:space="preserve"> </w:t>
      </w:r>
      <w:r w:rsidRPr="00976A43">
        <w:rPr>
          <w:snapToGrid w:val="0"/>
          <w:color w:val="000000"/>
          <w:szCs w:val="28"/>
        </w:rPr>
        <w:t xml:space="preserve">→ </w:t>
      </w:r>
      <w:r w:rsidRPr="00976A43">
        <w:rPr>
          <w:b/>
          <w:i/>
          <w:color w:val="000000"/>
          <w:szCs w:val="28"/>
        </w:rPr>
        <w:t>&lt;</w:t>
      </w:r>
      <w:r w:rsidRPr="00976A43">
        <w:rPr>
          <w:b/>
          <w:i/>
          <w:color w:val="000000"/>
          <w:szCs w:val="28"/>
          <w:lang w:val="en-US"/>
        </w:rPr>
        <w:t>Insert</w:t>
      </w:r>
      <w:r w:rsidRPr="00976A43">
        <w:rPr>
          <w:b/>
          <w:i/>
          <w:color w:val="000000"/>
          <w:szCs w:val="28"/>
        </w:rPr>
        <w:t>&gt;</w:t>
      </w:r>
      <w:r w:rsidRPr="00976A43">
        <w:rPr>
          <w:snapToGrid w:val="0"/>
          <w:color w:val="000000"/>
          <w:szCs w:val="28"/>
        </w:rPr>
        <w:t xml:space="preserve"> открыть форму для ввода сведения о новой номенклатурной единице;</w:t>
      </w:r>
    </w:p>
    <w:p w:rsidR="0037303D" w:rsidRPr="00976A43" w:rsidRDefault="0037303D" w:rsidP="00976A43">
      <w:pPr>
        <w:spacing w:before="60" w:line="242" w:lineRule="auto"/>
        <w:ind w:left="550" w:hanging="550"/>
        <w:rPr>
          <w:color w:val="000000"/>
          <w:szCs w:val="28"/>
        </w:rPr>
      </w:pPr>
      <w:r w:rsidRPr="00976A43">
        <w:rPr>
          <w:color w:val="000000"/>
          <w:szCs w:val="28"/>
        </w:rPr>
        <w:t>–</w:t>
      </w:r>
      <w:r w:rsidRPr="00976A43">
        <w:rPr>
          <w:color w:val="000000"/>
          <w:szCs w:val="28"/>
        </w:rPr>
        <w:tab/>
        <w:t xml:space="preserve">указать краткое наименование – </w:t>
      </w:r>
      <w:r w:rsidRPr="00976A43">
        <w:rPr>
          <w:i/>
          <w:color w:val="000000"/>
          <w:szCs w:val="28"/>
        </w:rPr>
        <w:t>Станок СДУ-11</w:t>
      </w:r>
      <w:r w:rsidRPr="00976A43">
        <w:rPr>
          <w:color w:val="000000"/>
          <w:szCs w:val="28"/>
        </w:rPr>
        <w:t xml:space="preserve">, нажать </w:t>
      </w:r>
      <w:r w:rsidRPr="00976A43">
        <w:rPr>
          <w:b/>
          <w:i/>
          <w:color w:val="000000"/>
          <w:szCs w:val="28"/>
        </w:rPr>
        <w:t>&lt;</w:t>
      </w:r>
      <w:r w:rsidRPr="00976A43">
        <w:rPr>
          <w:b/>
          <w:i/>
          <w:color w:val="000000"/>
          <w:szCs w:val="28"/>
          <w:lang w:val="en-US"/>
        </w:rPr>
        <w:t>Enter</w:t>
      </w:r>
      <w:r w:rsidRPr="00976A43">
        <w:rPr>
          <w:b/>
          <w:i/>
          <w:color w:val="000000"/>
          <w:szCs w:val="28"/>
        </w:rPr>
        <w:t>&gt;</w:t>
      </w:r>
      <w:r w:rsidRPr="00976A43">
        <w:rPr>
          <w:color w:val="000000"/>
          <w:szCs w:val="28"/>
        </w:rPr>
        <w:t xml:space="preserve">, а затем </w:t>
      </w:r>
      <w:r w:rsidRPr="00976A43">
        <w:rPr>
          <w:b/>
          <w:i/>
          <w:color w:val="000000"/>
          <w:szCs w:val="28"/>
        </w:rPr>
        <w:t>&lt;ОК&gt;</w:t>
      </w:r>
      <w:r w:rsidRPr="00976A43">
        <w:rPr>
          <w:color w:val="000000"/>
          <w:szCs w:val="28"/>
        </w:rPr>
        <w:t>.</w:t>
      </w:r>
    </w:p>
    <w:p w:rsidR="0037303D" w:rsidRPr="00976A43" w:rsidRDefault="0037303D" w:rsidP="00976A43">
      <w:pPr>
        <w:spacing w:before="20" w:line="242" w:lineRule="auto"/>
        <w:rPr>
          <w:color w:val="000000"/>
          <w:szCs w:val="28"/>
        </w:rPr>
      </w:pPr>
      <w:r w:rsidRPr="00976A43">
        <w:rPr>
          <w:color w:val="000000"/>
          <w:szCs w:val="28"/>
        </w:rPr>
        <w:t>Введенных сведений об объекте основных средств (рис. 9-3) достаточно для выполнения учебных заданий.</w:t>
      </w:r>
    </w:p>
    <w:p w:rsidR="0037303D" w:rsidRPr="00976A43" w:rsidRDefault="0037303D" w:rsidP="00976A43">
      <w:pPr>
        <w:numPr>
          <w:ilvl w:val="12"/>
          <w:numId w:val="0"/>
        </w:numPr>
        <w:spacing w:before="180" w:after="100" w:line="242" w:lineRule="auto"/>
        <w:jc w:val="center"/>
        <w:rPr>
          <w:b/>
          <w:szCs w:val="28"/>
        </w:rPr>
      </w:pPr>
      <w:r w:rsidRPr="0039148C">
        <w:rPr>
          <w:b/>
          <w:noProof/>
          <w:szCs w:val="28"/>
        </w:rPr>
        <w:pict>
          <v:shape id="Рисунок 384" o:spid="_x0000_i1239" type="#_x0000_t75" alt="рис 9-3" style="width:330pt;height:246.75pt;visibility:visible">
            <v:imagedata r:id="rId157" o:title=""/>
          </v:shape>
        </w:pict>
      </w:r>
    </w:p>
    <w:p w:rsidR="0037303D" w:rsidRPr="00976A43" w:rsidRDefault="0037303D" w:rsidP="00976A43">
      <w:pPr>
        <w:numPr>
          <w:ilvl w:val="12"/>
          <w:numId w:val="0"/>
        </w:numPr>
        <w:spacing w:before="40" w:after="120" w:line="242" w:lineRule="auto"/>
        <w:jc w:val="center"/>
        <w:rPr>
          <w:rFonts w:ascii="Arial" w:hAnsi="Arial" w:cs="Arial"/>
          <w:iCs/>
          <w:sz w:val="20"/>
        </w:rPr>
      </w:pPr>
      <w:r w:rsidRPr="00976A43">
        <w:rPr>
          <w:rFonts w:ascii="Arial" w:hAnsi="Arial" w:cs="Arial"/>
          <w:iCs/>
          <w:sz w:val="20"/>
        </w:rPr>
        <w:t xml:space="preserve">Рис. 9-3. Сведения о станке в справочнике </w:t>
      </w:r>
      <w:r w:rsidRPr="00976A43">
        <w:rPr>
          <w:rFonts w:ascii="Arial" w:hAnsi="Arial" w:cs="Arial"/>
          <w:b/>
          <w:iCs/>
          <w:sz w:val="20"/>
        </w:rPr>
        <w:t>Номенклатура</w:t>
      </w:r>
    </w:p>
    <w:p w:rsidR="0037303D" w:rsidRPr="00976A43" w:rsidRDefault="0037303D" w:rsidP="00976A43">
      <w:pPr>
        <w:keepNext/>
        <w:spacing w:before="240" w:after="120" w:line="240" w:lineRule="auto"/>
        <w:ind w:firstLine="0"/>
        <w:jc w:val="center"/>
        <w:outlineLvl w:val="3"/>
        <w:rPr>
          <w:b/>
          <w:szCs w:val="28"/>
        </w:rPr>
      </w:pPr>
      <w:bookmarkStart w:id="355" w:name="_Toc268432714"/>
      <w:r w:rsidRPr="00976A43">
        <w:rPr>
          <w:b/>
          <w:szCs w:val="28"/>
        </w:rPr>
        <w:t xml:space="preserve">Оприходование объекта ОС, </w:t>
      </w:r>
      <w:r w:rsidRPr="00976A43">
        <w:rPr>
          <w:b/>
          <w:szCs w:val="28"/>
        </w:rPr>
        <w:br/>
        <w:t>полученного от учредителей</w:t>
      </w:r>
      <w:bookmarkEnd w:id="348"/>
      <w:bookmarkEnd w:id="349"/>
      <w:bookmarkEnd w:id="350"/>
      <w:bookmarkEnd w:id="351"/>
      <w:bookmarkEnd w:id="352"/>
      <w:bookmarkEnd w:id="353"/>
      <w:bookmarkEnd w:id="355"/>
    </w:p>
    <w:p w:rsidR="0037303D" w:rsidRPr="00976A43" w:rsidRDefault="0037303D" w:rsidP="00976A43">
      <w:pPr>
        <w:spacing w:before="20" w:line="242" w:lineRule="auto"/>
        <w:rPr>
          <w:color w:val="000000"/>
          <w:szCs w:val="28"/>
        </w:rPr>
      </w:pPr>
      <w:r w:rsidRPr="00976A43">
        <w:rPr>
          <w:color w:val="000000"/>
          <w:szCs w:val="28"/>
        </w:rPr>
        <w:t xml:space="preserve">Операция «Поступление ОС от учредителей» в бухгалтерском учете отражается записью в дебет счета </w:t>
      </w:r>
      <w:r w:rsidRPr="00976A43">
        <w:rPr>
          <w:b/>
          <w:color w:val="000000"/>
          <w:szCs w:val="28"/>
        </w:rPr>
        <w:t>08</w:t>
      </w:r>
      <w:r w:rsidRPr="00976A43">
        <w:rPr>
          <w:color w:val="000000"/>
          <w:szCs w:val="28"/>
        </w:rPr>
        <w:t xml:space="preserve">, субсчет </w:t>
      </w:r>
      <w:r w:rsidRPr="00976A43">
        <w:rPr>
          <w:b/>
          <w:color w:val="000000"/>
          <w:szCs w:val="28"/>
        </w:rPr>
        <w:t>08.04 «Приобретение объектов основных средств»</w:t>
      </w:r>
      <w:r w:rsidRPr="00976A43">
        <w:rPr>
          <w:color w:val="000000"/>
          <w:szCs w:val="28"/>
        </w:rPr>
        <w:t xml:space="preserve"> с кредита счета </w:t>
      </w:r>
      <w:r w:rsidRPr="00976A43">
        <w:rPr>
          <w:b/>
          <w:color w:val="000000"/>
          <w:szCs w:val="28"/>
        </w:rPr>
        <w:t>75</w:t>
      </w:r>
      <w:r w:rsidRPr="00976A43">
        <w:rPr>
          <w:color w:val="000000"/>
          <w:szCs w:val="28"/>
        </w:rPr>
        <w:t xml:space="preserve">, субсчет </w:t>
      </w:r>
      <w:r w:rsidRPr="00976A43">
        <w:rPr>
          <w:b/>
          <w:color w:val="000000"/>
          <w:szCs w:val="28"/>
        </w:rPr>
        <w:t>75.01 «Расчеты по вкладам в уставный (складочный) капитал»</w:t>
      </w:r>
      <w:r w:rsidRPr="00976A43">
        <w:rPr>
          <w:color w:val="000000"/>
          <w:szCs w:val="28"/>
        </w:rPr>
        <w:t>.</w:t>
      </w:r>
    </w:p>
    <w:p w:rsidR="0037303D" w:rsidRPr="00976A43" w:rsidRDefault="0037303D" w:rsidP="00976A43">
      <w:pPr>
        <w:spacing w:before="60" w:line="242" w:lineRule="auto"/>
        <w:rPr>
          <w:color w:val="000000"/>
          <w:szCs w:val="28"/>
        </w:rPr>
      </w:pPr>
      <w:r w:rsidRPr="00976A43">
        <w:rPr>
          <w:color w:val="000000"/>
          <w:szCs w:val="28"/>
        </w:rPr>
        <w:t xml:space="preserve">Эту хозяйственную операцию в программе можно отразить только с помощью ручной операции. Операция должна состоять из двух аналогичных проводок с учетом следующих особенностей. В первой проводке дебетуется счет </w:t>
      </w:r>
      <w:r w:rsidRPr="00976A43">
        <w:rPr>
          <w:b/>
          <w:color w:val="000000"/>
          <w:szCs w:val="28"/>
        </w:rPr>
        <w:t>08.04</w:t>
      </w:r>
      <w:r w:rsidRPr="00976A43">
        <w:rPr>
          <w:color w:val="000000"/>
          <w:szCs w:val="28"/>
        </w:rPr>
        <w:t xml:space="preserve">, кредитуется счет </w:t>
      </w:r>
      <w:r w:rsidRPr="00976A43">
        <w:rPr>
          <w:b/>
          <w:color w:val="000000"/>
          <w:szCs w:val="28"/>
        </w:rPr>
        <w:t>75.01</w:t>
      </w:r>
      <w:r w:rsidRPr="00976A43">
        <w:rPr>
          <w:color w:val="000000"/>
          <w:szCs w:val="28"/>
        </w:rPr>
        <w:t xml:space="preserve">, в реквизите </w:t>
      </w:r>
      <w:r w:rsidRPr="00976A43">
        <w:rPr>
          <w:b/>
          <w:bCs/>
          <w:i/>
          <w:color w:val="000000"/>
          <w:szCs w:val="28"/>
        </w:rPr>
        <w:t>Количество Дт</w:t>
      </w:r>
      <w:r w:rsidRPr="00976A43">
        <w:rPr>
          <w:color w:val="000000"/>
          <w:szCs w:val="28"/>
        </w:rPr>
        <w:t xml:space="preserve"> указывается 1 (один станок), в реквизите </w:t>
      </w:r>
      <w:r w:rsidRPr="00976A43">
        <w:rPr>
          <w:b/>
          <w:bCs/>
          <w:i/>
          <w:color w:val="000000"/>
          <w:szCs w:val="28"/>
        </w:rPr>
        <w:t>Сумма</w:t>
      </w:r>
      <w:r w:rsidRPr="00976A43">
        <w:rPr>
          <w:color w:val="000000"/>
          <w:szCs w:val="28"/>
        </w:rPr>
        <w:t xml:space="preserve"> — половина стоимости станка (30000 руб.). Вторая проводка аналогична первой, но количество не указывается.</w:t>
      </w:r>
    </w:p>
    <w:p w:rsidR="0037303D" w:rsidRPr="00976A43" w:rsidRDefault="0037303D" w:rsidP="00976A43">
      <w:pPr>
        <w:spacing w:before="60" w:line="242" w:lineRule="auto"/>
        <w:rPr>
          <w:color w:val="000000"/>
          <w:szCs w:val="28"/>
        </w:rPr>
      </w:pPr>
    </w:p>
    <w:p w:rsidR="0037303D" w:rsidRPr="00976A43" w:rsidRDefault="0037303D" w:rsidP="00976A43">
      <w:pPr>
        <w:spacing w:before="60" w:line="242" w:lineRule="auto"/>
        <w:rPr>
          <w:color w:val="000000"/>
          <w:szCs w:val="28"/>
        </w:rPr>
      </w:pP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356" w:name="_Toc97326946"/>
      <w:bookmarkStart w:id="357" w:name="_Toc97357353"/>
      <w:r w:rsidRPr="00976A43">
        <w:rPr>
          <w:b/>
          <w:color w:val="000000"/>
          <w:szCs w:val="28"/>
        </w:rPr>
        <w:t>Задание №  9-4</w:t>
      </w:r>
      <w:bookmarkEnd w:id="356"/>
      <w:bookmarkEnd w:id="357"/>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20" w:line="242" w:lineRule="auto"/>
        <w:ind w:left="108" w:right="136" w:firstLine="442"/>
        <w:rPr>
          <w:b/>
          <w:color w:val="000000"/>
          <w:szCs w:val="28"/>
        </w:rPr>
      </w:pPr>
      <w:r w:rsidRPr="00976A43">
        <w:rPr>
          <w:b/>
          <w:color w:val="000000"/>
          <w:szCs w:val="28"/>
        </w:rPr>
        <w:t xml:space="preserve">Отразить операцию по оприходованию </w:t>
      </w:r>
      <w:r w:rsidRPr="00976A43">
        <w:rPr>
          <w:b/>
          <w:bCs/>
          <w:color w:val="000000"/>
          <w:szCs w:val="28"/>
        </w:rPr>
        <w:t>станка СДУ-11</w:t>
      </w:r>
      <w:r w:rsidRPr="00976A43">
        <w:rPr>
          <w:b/>
          <w:color w:val="000000"/>
          <w:szCs w:val="28"/>
        </w:rPr>
        <w:t xml:space="preserve">, поступившего 25.01.2010 от двух учредителей, путем ввода двух бухгалтерских проводок. </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20" w:line="242" w:lineRule="auto"/>
        <w:ind w:left="108" w:right="136" w:firstLine="442"/>
        <w:rPr>
          <w:bCs/>
          <w:color w:val="000000"/>
          <w:szCs w:val="28"/>
        </w:rPr>
      </w:pPr>
      <w:r w:rsidRPr="00976A43">
        <w:rPr>
          <w:b/>
          <w:color w:val="000000"/>
          <w:szCs w:val="28"/>
        </w:rPr>
        <w:t xml:space="preserve">Данные для контроля: 1 350 000.00 </w:t>
      </w:r>
      <w:r w:rsidRPr="00976A43">
        <w:rPr>
          <w:bCs/>
          <w:color w:val="000000"/>
          <w:szCs w:val="28"/>
        </w:rPr>
        <w:t xml:space="preserve">(меню </w:t>
      </w:r>
      <w:r w:rsidRPr="00976A43">
        <w:rPr>
          <w:b/>
          <w:bCs/>
          <w:i/>
          <w:color w:val="000000"/>
          <w:szCs w:val="28"/>
        </w:rPr>
        <w:t>Отчеты</w:t>
      </w:r>
      <w:r w:rsidRPr="00976A43">
        <w:rPr>
          <w:bCs/>
          <w:color w:val="000000"/>
          <w:szCs w:val="28"/>
        </w:rPr>
        <w:t xml:space="preserve">  →  </w:t>
      </w:r>
      <w:r w:rsidRPr="00976A43">
        <w:rPr>
          <w:b/>
          <w:bCs/>
          <w:i/>
          <w:color w:val="000000"/>
          <w:szCs w:val="28"/>
        </w:rPr>
        <w:t>Оборотно-сальдовая ведомость по счету</w:t>
      </w:r>
      <w:r w:rsidRPr="00976A43">
        <w:rPr>
          <w:bCs/>
          <w:color w:val="000000"/>
          <w:szCs w:val="28"/>
        </w:rPr>
        <w:t xml:space="preserve">  →  период </w:t>
      </w:r>
      <w:r w:rsidRPr="00976A43">
        <w:rPr>
          <w:bCs/>
          <w:i/>
          <w:color w:val="000000"/>
          <w:szCs w:val="28"/>
        </w:rPr>
        <w:t xml:space="preserve">с 01.01.2010 по 25.01.2010 </w:t>
      </w:r>
      <w:r w:rsidRPr="00976A43">
        <w:rPr>
          <w:bCs/>
          <w:color w:val="000000"/>
          <w:szCs w:val="28"/>
        </w:rPr>
        <w:t xml:space="preserve">→ счет </w:t>
      </w:r>
      <w:r w:rsidRPr="00976A43">
        <w:rPr>
          <w:bCs/>
          <w:i/>
          <w:color w:val="000000"/>
          <w:szCs w:val="28"/>
        </w:rPr>
        <w:t>75.01</w:t>
      </w:r>
      <w:r w:rsidRPr="00976A43">
        <w:rPr>
          <w:bCs/>
          <w:color w:val="000000"/>
          <w:szCs w:val="28"/>
        </w:rPr>
        <w:t xml:space="preserve"> → </w:t>
      </w:r>
      <w:r w:rsidRPr="00976A43">
        <w:rPr>
          <w:b/>
          <w:bCs/>
          <w:i/>
          <w:color w:val="000000"/>
          <w:szCs w:val="28"/>
        </w:rPr>
        <w:t>Сформировать</w:t>
      </w:r>
      <w:r w:rsidRPr="00976A43">
        <w:rPr>
          <w:bCs/>
          <w:color w:val="000000"/>
          <w:szCs w:val="28"/>
        </w:rPr>
        <w:t>,</w:t>
      </w:r>
      <w:r w:rsidRPr="00976A43">
        <w:rPr>
          <w:b/>
          <w:color w:val="000000"/>
          <w:szCs w:val="28"/>
        </w:rPr>
        <w:t xml:space="preserve"> </w:t>
      </w:r>
      <w:r w:rsidRPr="00976A43">
        <w:rPr>
          <w:color w:val="000000"/>
          <w:szCs w:val="28"/>
        </w:rPr>
        <w:t>дебетовое сальдо на конец периода</w:t>
      </w:r>
      <w:r w:rsidRPr="00976A43">
        <w:rPr>
          <w:bCs/>
          <w:color w:val="000000"/>
          <w:szCs w:val="28"/>
        </w:rPr>
        <w:t>).</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spacing w:before="160" w:after="80" w:line="242" w:lineRule="auto"/>
        <w:rPr>
          <w:b/>
          <w:i/>
          <w:color w:val="000000"/>
          <w:szCs w:val="28"/>
        </w:rPr>
      </w:pPr>
      <w:r w:rsidRPr="00976A43">
        <w:rPr>
          <w:b/>
          <w:i/>
          <w:color w:val="000000"/>
          <w:szCs w:val="28"/>
        </w:rPr>
        <w:t xml:space="preserve">Решение: </w:t>
      </w:r>
    </w:p>
    <w:p w:rsidR="0037303D" w:rsidRPr="00976A43" w:rsidRDefault="0037303D" w:rsidP="00976A43">
      <w:pPr>
        <w:spacing w:line="242" w:lineRule="auto"/>
        <w:ind w:left="550" w:hanging="550"/>
        <w:rPr>
          <w:color w:val="000000"/>
          <w:szCs w:val="28"/>
        </w:rPr>
      </w:pPr>
      <w:r w:rsidRPr="00976A43">
        <w:rPr>
          <w:color w:val="000000"/>
          <w:szCs w:val="28"/>
        </w:rPr>
        <w:t>–</w:t>
      </w:r>
      <w:r w:rsidRPr="00976A43">
        <w:rPr>
          <w:color w:val="000000"/>
          <w:szCs w:val="28"/>
        </w:rPr>
        <w:tab/>
        <w:t xml:space="preserve">командой меню </w:t>
      </w:r>
      <w:r w:rsidRPr="00976A43">
        <w:rPr>
          <w:b/>
          <w:i/>
          <w:color w:val="000000"/>
          <w:szCs w:val="28"/>
        </w:rPr>
        <w:t>Операции</w:t>
      </w:r>
      <w:r w:rsidRPr="00976A43">
        <w:rPr>
          <w:snapToGrid w:val="0"/>
          <w:color w:val="000000"/>
          <w:szCs w:val="28"/>
        </w:rPr>
        <w:t xml:space="preserve"> → </w:t>
      </w:r>
      <w:r w:rsidRPr="00976A43">
        <w:rPr>
          <w:b/>
          <w:i/>
          <w:color w:val="000000"/>
          <w:szCs w:val="28"/>
        </w:rPr>
        <w:t>Операции, введенные вручную</w:t>
      </w:r>
      <w:r w:rsidRPr="00976A43">
        <w:rPr>
          <w:snapToGrid w:val="0"/>
          <w:color w:val="000000"/>
          <w:szCs w:val="28"/>
        </w:rPr>
        <w:t xml:space="preserve"> → меню </w:t>
      </w:r>
      <w:r w:rsidRPr="00976A43">
        <w:rPr>
          <w:b/>
          <w:i/>
          <w:color w:val="000000"/>
          <w:szCs w:val="28"/>
        </w:rPr>
        <w:t>Действия</w:t>
      </w:r>
      <w:r w:rsidRPr="00976A43">
        <w:rPr>
          <w:snapToGrid w:val="0"/>
          <w:color w:val="000000"/>
          <w:szCs w:val="28"/>
        </w:rPr>
        <w:t xml:space="preserve"> → </w:t>
      </w:r>
      <w:r w:rsidRPr="00976A43">
        <w:rPr>
          <w:b/>
          <w:i/>
          <w:color w:val="000000"/>
          <w:szCs w:val="28"/>
        </w:rPr>
        <w:t xml:space="preserve">Добавить </w:t>
      </w:r>
      <w:r w:rsidRPr="00976A43">
        <w:rPr>
          <w:color w:val="000000"/>
          <w:szCs w:val="28"/>
        </w:rPr>
        <w:t xml:space="preserve">открыть форму </w:t>
      </w:r>
      <w:r w:rsidRPr="00976A43">
        <w:rPr>
          <w:b/>
          <w:i/>
          <w:color w:val="000000"/>
          <w:szCs w:val="28"/>
        </w:rPr>
        <w:t>Операция (бухгалтерский и налоговый учет) (Новый)</w:t>
      </w:r>
      <w:r w:rsidRPr="00976A43">
        <w:rPr>
          <w:b/>
          <w:color w:val="000000"/>
          <w:szCs w:val="28"/>
        </w:rPr>
        <w:t xml:space="preserve"> </w:t>
      </w:r>
      <w:r w:rsidRPr="00976A43">
        <w:rPr>
          <w:color w:val="000000"/>
          <w:szCs w:val="28"/>
        </w:rPr>
        <w:t>для ввода проводок.</w:t>
      </w:r>
    </w:p>
    <w:p w:rsidR="0037303D" w:rsidRPr="00976A43" w:rsidRDefault="0037303D" w:rsidP="00976A43">
      <w:pPr>
        <w:spacing w:before="120" w:line="242" w:lineRule="auto"/>
        <w:ind w:left="550" w:firstLine="0"/>
        <w:rPr>
          <w:color w:val="000000"/>
          <w:szCs w:val="28"/>
        </w:rPr>
      </w:pPr>
      <w:r w:rsidRPr="00976A43">
        <w:rPr>
          <w:color w:val="000000"/>
          <w:szCs w:val="28"/>
        </w:rPr>
        <w:t>В шапке формы записать:</w:t>
      </w:r>
    </w:p>
    <w:p w:rsidR="0037303D" w:rsidRPr="00976A43" w:rsidRDefault="0037303D" w:rsidP="00976A43">
      <w:pPr>
        <w:spacing w:line="242" w:lineRule="auto"/>
        <w:ind w:left="550" w:hanging="550"/>
        <w:rPr>
          <w:color w:val="000000"/>
          <w:szCs w:val="28"/>
        </w:rPr>
      </w:pPr>
      <w:r w:rsidRPr="00976A43">
        <w:rPr>
          <w:color w:val="000000"/>
          <w:szCs w:val="28"/>
        </w:rPr>
        <w:t>–</w:t>
      </w:r>
      <w:r w:rsidRPr="00976A43">
        <w:rPr>
          <w:color w:val="000000"/>
          <w:szCs w:val="28"/>
        </w:rPr>
        <w:tab/>
        <w:t xml:space="preserve">в реквизите </w:t>
      </w:r>
      <w:r w:rsidRPr="00976A43">
        <w:rPr>
          <w:b/>
          <w:bCs/>
          <w:i/>
          <w:color w:val="000000"/>
          <w:szCs w:val="28"/>
        </w:rPr>
        <w:t>Дата</w:t>
      </w:r>
      <w:r w:rsidRPr="00976A43">
        <w:rPr>
          <w:color w:val="000000"/>
          <w:szCs w:val="28"/>
        </w:rPr>
        <w:t xml:space="preserve"> — </w:t>
      </w:r>
      <w:r w:rsidRPr="00976A43">
        <w:rPr>
          <w:i/>
          <w:color w:val="000000"/>
          <w:szCs w:val="28"/>
        </w:rPr>
        <w:t>25.01.2010</w:t>
      </w:r>
      <w:r w:rsidRPr="00976A43">
        <w:rPr>
          <w:color w:val="000000"/>
          <w:szCs w:val="28"/>
        </w:rPr>
        <w:t>;</w:t>
      </w:r>
    </w:p>
    <w:p w:rsidR="0037303D" w:rsidRPr="00976A43" w:rsidRDefault="0037303D" w:rsidP="00976A43">
      <w:pPr>
        <w:spacing w:line="242" w:lineRule="auto"/>
        <w:ind w:left="550" w:hanging="550"/>
        <w:rPr>
          <w:color w:val="000000"/>
          <w:szCs w:val="28"/>
        </w:rPr>
      </w:pPr>
      <w:r w:rsidRPr="00976A43">
        <w:rPr>
          <w:color w:val="000000"/>
          <w:szCs w:val="28"/>
        </w:rPr>
        <w:t>–</w:t>
      </w:r>
      <w:r w:rsidRPr="00976A43">
        <w:rPr>
          <w:color w:val="000000"/>
          <w:szCs w:val="28"/>
        </w:rPr>
        <w:tab/>
        <w:t xml:space="preserve">в реквизите </w:t>
      </w:r>
      <w:r w:rsidRPr="00976A43">
        <w:rPr>
          <w:b/>
          <w:bCs/>
          <w:i/>
          <w:color w:val="000000"/>
          <w:szCs w:val="28"/>
        </w:rPr>
        <w:t>Содержание</w:t>
      </w:r>
      <w:r w:rsidRPr="00976A43">
        <w:rPr>
          <w:color w:val="000000"/>
          <w:szCs w:val="28"/>
        </w:rPr>
        <w:t xml:space="preserve"> — </w:t>
      </w:r>
      <w:r w:rsidRPr="00976A43">
        <w:rPr>
          <w:i/>
          <w:color w:val="000000"/>
          <w:szCs w:val="28"/>
        </w:rPr>
        <w:t>Поступление ОС по акту № 1 от 25.01.2010</w:t>
      </w:r>
      <w:r w:rsidRPr="00976A43">
        <w:rPr>
          <w:color w:val="000000"/>
          <w:szCs w:val="28"/>
        </w:rPr>
        <w:t>;</w:t>
      </w:r>
    </w:p>
    <w:p w:rsidR="0037303D" w:rsidRPr="00976A43" w:rsidRDefault="0037303D" w:rsidP="00976A43">
      <w:pPr>
        <w:spacing w:before="60" w:line="242" w:lineRule="auto"/>
        <w:rPr>
          <w:color w:val="000000"/>
          <w:szCs w:val="28"/>
        </w:rPr>
      </w:pPr>
      <w:r w:rsidRPr="00976A43">
        <w:rPr>
          <w:color w:val="000000"/>
          <w:szCs w:val="28"/>
        </w:rPr>
        <w:t xml:space="preserve">В табличной части щелчком по пиктограмме </w:t>
      </w:r>
      <w:r w:rsidRPr="0039148C">
        <w:rPr>
          <w:noProof/>
          <w:color w:val="000000"/>
          <w:szCs w:val="28"/>
        </w:rPr>
        <w:pict>
          <v:shape id="Рисунок 383" o:spid="_x0000_i1240" type="#_x0000_t75" alt="Кнопка%20Новая%20строка" style="width:13.5pt;height:11.25pt;visibility:visible">
            <v:imagedata r:id="rId62" o:title=""/>
          </v:shape>
        </w:pict>
      </w:r>
      <w:r w:rsidRPr="00976A43">
        <w:rPr>
          <w:color w:val="000000"/>
          <w:szCs w:val="28"/>
        </w:rPr>
        <w:t xml:space="preserve"> открыть строку для ввода первой проводки и указать:</w:t>
      </w:r>
    </w:p>
    <w:p w:rsidR="0037303D" w:rsidRPr="00976A43" w:rsidRDefault="0037303D" w:rsidP="00976A43">
      <w:pPr>
        <w:spacing w:line="242" w:lineRule="auto"/>
        <w:ind w:left="550" w:hanging="550"/>
        <w:rPr>
          <w:color w:val="000000"/>
          <w:szCs w:val="28"/>
        </w:rPr>
      </w:pPr>
      <w:r w:rsidRPr="00976A43">
        <w:rPr>
          <w:color w:val="000000"/>
          <w:szCs w:val="28"/>
        </w:rPr>
        <w:t>–</w:t>
      </w:r>
      <w:r w:rsidRPr="00976A43">
        <w:rPr>
          <w:color w:val="000000"/>
          <w:szCs w:val="28"/>
        </w:rPr>
        <w:tab/>
        <w:t xml:space="preserve">в колонке </w:t>
      </w:r>
      <w:r w:rsidRPr="00976A43">
        <w:rPr>
          <w:b/>
          <w:bCs/>
          <w:i/>
          <w:color w:val="000000"/>
          <w:szCs w:val="28"/>
        </w:rPr>
        <w:t>Счет Дт</w:t>
      </w:r>
      <w:r w:rsidRPr="00976A43">
        <w:rPr>
          <w:color w:val="000000"/>
          <w:szCs w:val="28"/>
        </w:rPr>
        <w:t xml:space="preserve"> — </w:t>
      </w:r>
      <w:r w:rsidRPr="00976A43">
        <w:rPr>
          <w:i/>
          <w:color w:val="000000"/>
          <w:szCs w:val="28"/>
        </w:rPr>
        <w:t>08.04</w:t>
      </w:r>
      <w:r w:rsidRPr="00976A43">
        <w:rPr>
          <w:color w:val="000000"/>
          <w:szCs w:val="28"/>
        </w:rPr>
        <w:t xml:space="preserve"> (выбором из списка </w:t>
      </w:r>
      <w:r w:rsidRPr="00976A43">
        <w:rPr>
          <w:b/>
          <w:color w:val="000000"/>
          <w:szCs w:val="28"/>
        </w:rPr>
        <w:t>План счетов бухгалтерского учета</w:t>
      </w:r>
      <w:r w:rsidRPr="00976A43">
        <w:rPr>
          <w:color w:val="000000"/>
          <w:szCs w:val="28"/>
        </w:rPr>
        <w:t>);</w:t>
      </w:r>
    </w:p>
    <w:p w:rsidR="0037303D" w:rsidRPr="00976A43" w:rsidRDefault="0037303D" w:rsidP="00976A43">
      <w:pPr>
        <w:spacing w:line="242" w:lineRule="auto"/>
        <w:ind w:left="550" w:hanging="550"/>
        <w:rPr>
          <w:color w:val="000000"/>
          <w:szCs w:val="28"/>
        </w:rPr>
      </w:pPr>
      <w:r w:rsidRPr="00976A43">
        <w:rPr>
          <w:color w:val="000000"/>
          <w:szCs w:val="28"/>
        </w:rPr>
        <w:t>–</w:t>
      </w:r>
      <w:r w:rsidRPr="00976A43">
        <w:rPr>
          <w:color w:val="000000"/>
          <w:szCs w:val="28"/>
        </w:rPr>
        <w:tab/>
        <w:t xml:space="preserve">в строке колонки </w:t>
      </w:r>
      <w:r w:rsidRPr="00976A43">
        <w:rPr>
          <w:b/>
          <w:i/>
          <w:color w:val="000000"/>
          <w:szCs w:val="28"/>
        </w:rPr>
        <w:t>СубконтоДт1</w:t>
      </w:r>
      <w:r w:rsidRPr="00976A43">
        <w:rPr>
          <w:color w:val="000000"/>
          <w:szCs w:val="28"/>
        </w:rPr>
        <w:t xml:space="preserve"> (первый аналитический разрез) — </w:t>
      </w:r>
      <w:r w:rsidRPr="00976A43">
        <w:rPr>
          <w:i/>
          <w:color w:val="000000"/>
          <w:szCs w:val="28"/>
        </w:rPr>
        <w:t>Станок СДУ-11</w:t>
      </w:r>
      <w:r w:rsidRPr="00976A43">
        <w:rPr>
          <w:color w:val="000000"/>
          <w:szCs w:val="28"/>
        </w:rPr>
        <w:t xml:space="preserve"> (выбором из справочника </w:t>
      </w:r>
      <w:r w:rsidRPr="00976A43">
        <w:rPr>
          <w:b/>
          <w:color w:val="000000"/>
          <w:szCs w:val="28"/>
        </w:rPr>
        <w:t>Номенклатура</w:t>
      </w:r>
      <w:r w:rsidRPr="00976A43">
        <w:rPr>
          <w:color w:val="000000"/>
          <w:szCs w:val="28"/>
        </w:rPr>
        <w:t>);</w:t>
      </w:r>
    </w:p>
    <w:p w:rsidR="0037303D" w:rsidRPr="00976A43" w:rsidRDefault="0037303D" w:rsidP="00976A43">
      <w:pPr>
        <w:spacing w:line="242" w:lineRule="auto"/>
        <w:ind w:left="550" w:hanging="550"/>
        <w:rPr>
          <w:color w:val="000000"/>
          <w:szCs w:val="28"/>
        </w:rPr>
      </w:pPr>
      <w:r w:rsidRPr="00976A43">
        <w:rPr>
          <w:color w:val="000000"/>
          <w:szCs w:val="28"/>
        </w:rPr>
        <w:t>–</w:t>
      </w:r>
      <w:r w:rsidRPr="00976A43">
        <w:rPr>
          <w:color w:val="000000"/>
          <w:szCs w:val="28"/>
        </w:rPr>
        <w:tab/>
        <w:t xml:space="preserve">в строке колонки </w:t>
      </w:r>
      <w:r w:rsidRPr="00976A43">
        <w:rPr>
          <w:b/>
          <w:i/>
          <w:color w:val="000000"/>
          <w:szCs w:val="28"/>
        </w:rPr>
        <w:t>СубконтоДт2</w:t>
      </w:r>
      <w:r w:rsidRPr="00976A43">
        <w:rPr>
          <w:color w:val="000000"/>
          <w:szCs w:val="28"/>
        </w:rPr>
        <w:t xml:space="preserve"> (второй аналитический разрез) — </w:t>
      </w:r>
      <w:r w:rsidRPr="00976A43">
        <w:rPr>
          <w:i/>
          <w:color w:val="000000"/>
          <w:szCs w:val="28"/>
        </w:rPr>
        <w:t>Общий склад</w:t>
      </w:r>
      <w:r w:rsidRPr="00976A43">
        <w:rPr>
          <w:color w:val="000000"/>
          <w:szCs w:val="28"/>
        </w:rPr>
        <w:t xml:space="preserve"> (выбором из справочника </w:t>
      </w:r>
      <w:r w:rsidRPr="00976A43">
        <w:rPr>
          <w:b/>
          <w:color w:val="000000"/>
          <w:szCs w:val="28"/>
        </w:rPr>
        <w:t>Склады (места хранения)</w:t>
      </w:r>
      <w:r w:rsidRPr="00976A43">
        <w:rPr>
          <w:color w:val="000000"/>
          <w:szCs w:val="28"/>
        </w:rPr>
        <w:t>);</w:t>
      </w:r>
    </w:p>
    <w:p w:rsidR="0037303D" w:rsidRPr="00976A43" w:rsidRDefault="0037303D" w:rsidP="00976A43">
      <w:pPr>
        <w:spacing w:line="242" w:lineRule="auto"/>
        <w:ind w:left="550" w:hanging="550"/>
        <w:rPr>
          <w:color w:val="000000"/>
          <w:szCs w:val="28"/>
        </w:rPr>
      </w:pPr>
      <w:r w:rsidRPr="00976A43">
        <w:rPr>
          <w:color w:val="000000"/>
          <w:szCs w:val="28"/>
        </w:rPr>
        <w:t>–</w:t>
      </w:r>
      <w:r w:rsidRPr="00976A43">
        <w:rPr>
          <w:color w:val="000000"/>
          <w:szCs w:val="28"/>
        </w:rPr>
        <w:tab/>
        <w:t xml:space="preserve">в колонке </w:t>
      </w:r>
      <w:r w:rsidRPr="00976A43">
        <w:rPr>
          <w:b/>
          <w:i/>
          <w:color w:val="000000"/>
          <w:szCs w:val="28"/>
        </w:rPr>
        <w:t>Количество Дт</w:t>
      </w:r>
      <w:r w:rsidRPr="00976A43">
        <w:rPr>
          <w:color w:val="000000"/>
          <w:szCs w:val="28"/>
        </w:rPr>
        <w:t xml:space="preserve"> — </w:t>
      </w:r>
      <w:r w:rsidRPr="00976A43">
        <w:rPr>
          <w:i/>
          <w:color w:val="000000"/>
          <w:szCs w:val="28"/>
        </w:rPr>
        <w:t>1.000</w:t>
      </w:r>
      <w:r w:rsidRPr="00976A43">
        <w:rPr>
          <w:color w:val="000000"/>
          <w:szCs w:val="28"/>
        </w:rPr>
        <w:t>;</w:t>
      </w:r>
    </w:p>
    <w:p w:rsidR="0037303D" w:rsidRPr="00976A43" w:rsidRDefault="0037303D" w:rsidP="00976A43">
      <w:pPr>
        <w:spacing w:line="242" w:lineRule="auto"/>
        <w:ind w:left="550" w:hanging="550"/>
        <w:rPr>
          <w:color w:val="000000"/>
          <w:szCs w:val="28"/>
        </w:rPr>
      </w:pPr>
      <w:r w:rsidRPr="00976A43">
        <w:rPr>
          <w:color w:val="000000"/>
          <w:szCs w:val="28"/>
        </w:rPr>
        <w:t>–</w:t>
      </w:r>
      <w:r w:rsidRPr="00976A43">
        <w:rPr>
          <w:color w:val="000000"/>
          <w:szCs w:val="28"/>
        </w:rPr>
        <w:tab/>
        <w:t xml:space="preserve">в колонке </w:t>
      </w:r>
      <w:r w:rsidRPr="00976A43">
        <w:rPr>
          <w:b/>
          <w:i/>
          <w:color w:val="000000"/>
          <w:szCs w:val="28"/>
        </w:rPr>
        <w:t>Счет Кт</w:t>
      </w:r>
      <w:r w:rsidRPr="00976A43">
        <w:rPr>
          <w:color w:val="000000"/>
          <w:szCs w:val="28"/>
        </w:rPr>
        <w:t xml:space="preserve"> — </w:t>
      </w:r>
      <w:r w:rsidRPr="00976A43">
        <w:rPr>
          <w:i/>
          <w:color w:val="000000"/>
          <w:szCs w:val="28"/>
        </w:rPr>
        <w:t>75.01</w:t>
      </w:r>
      <w:r w:rsidRPr="00976A43">
        <w:rPr>
          <w:color w:val="000000"/>
          <w:szCs w:val="28"/>
        </w:rPr>
        <w:t xml:space="preserve"> (выбором из списка </w:t>
      </w:r>
      <w:r w:rsidRPr="00976A43">
        <w:rPr>
          <w:b/>
          <w:color w:val="000000"/>
          <w:szCs w:val="28"/>
        </w:rPr>
        <w:t>План счетов бухгалтерского учета</w:t>
      </w:r>
      <w:r w:rsidRPr="00976A43">
        <w:rPr>
          <w:color w:val="000000"/>
          <w:szCs w:val="28"/>
        </w:rPr>
        <w:t>);</w:t>
      </w:r>
    </w:p>
    <w:p w:rsidR="0037303D" w:rsidRPr="00976A43" w:rsidRDefault="0037303D" w:rsidP="00976A43">
      <w:pPr>
        <w:spacing w:line="242" w:lineRule="auto"/>
        <w:ind w:left="550" w:hanging="550"/>
        <w:rPr>
          <w:color w:val="000000"/>
          <w:szCs w:val="28"/>
        </w:rPr>
      </w:pPr>
      <w:r w:rsidRPr="00976A43">
        <w:rPr>
          <w:color w:val="000000"/>
          <w:szCs w:val="28"/>
        </w:rPr>
        <w:t>–</w:t>
      </w:r>
      <w:r w:rsidRPr="00976A43">
        <w:rPr>
          <w:color w:val="000000"/>
          <w:szCs w:val="28"/>
        </w:rPr>
        <w:tab/>
        <w:t xml:space="preserve">в строке колонки </w:t>
      </w:r>
      <w:r w:rsidRPr="00976A43">
        <w:rPr>
          <w:b/>
          <w:i/>
          <w:color w:val="000000"/>
          <w:szCs w:val="28"/>
        </w:rPr>
        <w:t>СубконтоКт1</w:t>
      </w:r>
      <w:r w:rsidRPr="00976A43">
        <w:rPr>
          <w:color w:val="000000"/>
          <w:szCs w:val="28"/>
        </w:rPr>
        <w:t xml:space="preserve"> — </w:t>
      </w:r>
      <w:r w:rsidRPr="00976A43">
        <w:rPr>
          <w:i/>
          <w:color w:val="000000"/>
          <w:szCs w:val="28"/>
        </w:rPr>
        <w:t>Доскин</w:t>
      </w:r>
      <w:r w:rsidRPr="00976A43">
        <w:rPr>
          <w:color w:val="000000"/>
          <w:szCs w:val="28"/>
        </w:rPr>
        <w:t xml:space="preserve"> (выбором из справочника </w:t>
      </w:r>
      <w:r w:rsidRPr="00976A43">
        <w:rPr>
          <w:b/>
          <w:color w:val="000000"/>
          <w:szCs w:val="28"/>
        </w:rPr>
        <w:t>Контрагенты</w:t>
      </w:r>
      <w:r w:rsidRPr="00976A43">
        <w:rPr>
          <w:color w:val="000000"/>
          <w:szCs w:val="28"/>
        </w:rPr>
        <w:t>);</w:t>
      </w:r>
    </w:p>
    <w:p w:rsidR="0037303D" w:rsidRPr="00976A43" w:rsidRDefault="0037303D" w:rsidP="00976A43">
      <w:pPr>
        <w:spacing w:line="242" w:lineRule="auto"/>
        <w:ind w:left="550" w:hanging="550"/>
        <w:rPr>
          <w:color w:val="000000"/>
          <w:szCs w:val="28"/>
        </w:rPr>
      </w:pPr>
      <w:r w:rsidRPr="00976A43">
        <w:rPr>
          <w:color w:val="000000"/>
          <w:szCs w:val="28"/>
        </w:rPr>
        <w:t>–</w:t>
      </w:r>
      <w:r w:rsidRPr="00976A43">
        <w:rPr>
          <w:color w:val="000000"/>
          <w:szCs w:val="28"/>
        </w:rPr>
        <w:tab/>
        <w:t xml:space="preserve">в колонке </w:t>
      </w:r>
      <w:r w:rsidRPr="00976A43">
        <w:rPr>
          <w:b/>
          <w:i/>
          <w:color w:val="000000"/>
          <w:szCs w:val="28"/>
        </w:rPr>
        <w:t>Сумма</w:t>
      </w:r>
      <w:r w:rsidRPr="00976A43">
        <w:rPr>
          <w:color w:val="000000"/>
          <w:szCs w:val="28"/>
        </w:rPr>
        <w:t xml:space="preserve"> — </w:t>
      </w:r>
      <w:r w:rsidRPr="00976A43">
        <w:rPr>
          <w:i/>
          <w:color w:val="000000"/>
          <w:szCs w:val="28"/>
        </w:rPr>
        <w:t>30000.00</w:t>
      </w:r>
      <w:r w:rsidRPr="00976A43">
        <w:rPr>
          <w:color w:val="000000"/>
          <w:szCs w:val="28"/>
        </w:rPr>
        <w:t>;</w:t>
      </w:r>
    </w:p>
    <w:p w:rsidR="0037303D" w:rsidRPr="00976A43" w:rsidRDefault="0037303D" w:rsidP="00976A43">
      <w:pPr>
        <w:spacing w:line="242" w:lineRule="auto"/>
        <w:ind w:left="550" w:hanging="550"/>
        <w:rPr>
          <w:color w:val="000000"/>
          <w:szCs w:val="28"/>
        </w:rPr>
      </w:pPr>
      <w:r w:rsidRPr="00976A43">
        <w:rPr>
          <w:color w:val="000000"/>
          <w:szCs w:val="28"/>
        </w:rPr>
        <w:t>–</w:t>
      </w:r>
      <w:r w:rsidRPr="00976A43">
        <w:rPr>
          <w:color w:val="000000"/>
          <w:szCs w:val="28"/>
        </w:rPr>
        <w:tab/>
        <w:t xml:space="preserve">в колонке </w:t>
      </w:r>
      <w:r w:rsidRPr="00976A43">
        <w:rPr>
          <w:b/>
          <w:i/>
          <w:color w:val="000000"/>
          <w:szCs w:val="28"/>
        </w:rPr>
        <w:t>Содержание</w:t>
      </w:r>
      <w:r w:rsidRPr="00976A43">
        <w:rPr>
          <w:color w:val="000000"/>
          <w:szCs w:val="28"/>
        </w:rPr>
        <w:t xml:space="preserve"> — </w:t>
      </w:r>
      <w:r w:rsidRPr="00976A43">
        <w:rPr>
          <w:i/>
          <w:color w:val="000000"/>
          <w:szCs w:val="28"/>
        </w:rPr>
        <w:t>Вклад в УК</w:t>
      </w:r>
      <w:r w:rsidRPr="00976A43">
        <w:rPr>
          <w:color w:val="000000"/>
          <w:szCs w:val="28"/>
        </w:rPr>
        <w:t>;</w:t>
      </w:r>
    </w:p>
    <w:p w:rsidR="0037303D" w:rsidRPr="00976A43" w:rsidRDefault="0037303D" w:rsidP="00976A43">
      <w:pPr>
        <w:spacing w:line="242" w:lineRule="auto"/>
        <w:ind w:left="550" w:hanging="550"/>
        <w:rPr>
          <w:color w:val="000000"/>
          <w:szCs w:val="28"/>
        </w:rPr>
      </w:pPr>
      <w:r w:rsidRPr="00976A43">
        <w:rPr>
          <w:color w:val="000000"/>
          <w:szCs w:val="28"/>
        </w:rPr>
        <w:t>–</w:t>
      </w:r>
      <w:r w:rsidRPr="00976A43">
        <w:rPr>
          <w:color w:val="000000"/>
          <w:szCs w:val="28"/>
        </w:rPr>
        <w:tab/>
        <w:t xml:space="preserve">в колонке </w:t>
      </w:r>
      <w:r w:rsidRPr="00976A43">
        <w:rPr>
          <w:b/>
          <w:i/>
          <w:color w:val="000000"/>
          <w:szCs w:val="28"/>
        </w:rPr>
        <w:t>Сумма НУ Дт</w:t>
      </w:r>
      <w:r w:rsidRPr="00976A43">
        <w:rPr>
          <w:color w:val="000000"/>
          <w:szCs w:val="28"/>
        </w:rPr>
        <w:t xml:space="preserve"> — </w:t>
      </w:r>
      <w:r w:rsidRPr="00976A43">
        <w:rPr>
          <w:i/>
          <w:color w:val="000000"/>
          <w:szCs w:val="28"/>
        </w:rPr>
        <w:t>удалить проставленное автоматически значение 30000.00</w:t>
      </w:r>
      <w:r w:rsidRPr="00976A43">
        <w:rPr>
          <w:color w:val="000000"/>
          <w:szCs w:val="28"/>
        </w:rPr>
        <w:t>;</w:t>
      </w:r>
    </w:p>
    <w:p w:rsidR="0037303D" w:rsidRPr="00976A43" w:rsidRDefault="0037303D" w:rsidP="00976A43">
      <w:pPr>
        <w:spacing w:line="242" w:lineRule="auto"/>
        <w:ind w:left="550" w:hanging="550"/>
        <w:rPr>
          <w:color w:val="000000"/>
          <w:szCs w:val="28"/>
        </w:rPr>
      </w:pPr>
      <w:r w:rsidRPr="00976A43">
        <w:rPr>
          <w:color w:val="000000"/>
          <w:szCs w:val="28"/>
        </w:rPr>
        <w:t>–</w:t>
      </w:r>
      <w:r w:rsidRPr="00976A43">
        <w:rPr>
          <w:color w:val="000000"/>
          <w:szCs w:val="28"/>
        </w:rPr>
        <w:tab/>
        <w:t xml:space="preserve">в колонке </w:t>
      </w:r>
      <w:r w:rsidRPr="00976A43">
        <w:rPr>
          <w:b/>
          <w:i/>
          <w:color w:val="000000"/>
          <w:szCs w:val="28"/>
        </w:rPr>
        <w:t>Сумма ПР Дт</w:t>
      </w:r>
      <w:r w:rsidRPr="00976A43">
        <w:rPr>
          <w:color w:val="000000"/>
          <w:szCs w:val="28"/>
        </w:rPr>
        <w:t xml:space="preserve"> — </w:t>
      </w:r>
      <w:r w:rsidRPr="00976A43">
        <w:rPr>
          <w:i/>
          <w:color w:val="000000"/>
          <w:szCs w:val="28"/>
        </w:rPr>
        <w:t>проставить значение 30000.00</w:t>
      </w:r>
      <w:r w:rsidRPr="00976A43">
        <w:rPr>
          <w:color w:val="000000"/>
          <w:szCs w:val="28"/>
        </w:rPr>
        <w:t>;</w:t>
      </w:r>
    </w:p>
    <w:p w:rsidR="0037303D" w:rsidRPr="00976A43" w:rsidRDefault="0037303D" w:rsidP="00976A43">
      <w:pPr>
        <w:spacing w:line="242" w:lineRule="auto"/>
        <w:ind w:left="550" w:hanging="550"/>
        <w:rPr>
          <w:color w:val="000000"/>
          <w:szCs w:val="28"/>
        </w:rPr>
      </w:pPr>
      <w:r w:rsidRPr="00976A43">
        <w:rPr>
          <w:color w:val="000000"/>
          <w:szCs w:val="28"/>
        </w:rPr>
        <w:t>–</w:t>
      </w:r>
      <w:r w:rsidRPr="00976A43">
        <w:rPr>
          <w:color w:val="000000"/>
          <w:szCs w:val="28"/>
        </w:rPr>
        <w:tab/>
        <w:t xml:space="preserve">копированием первой строки ввести вторую, в которой удалить значение в колонке </w:t>
      </w:r>
      <w:r w:rsidRPr="00976A43">
        <w:rPr>
          <w:b/>
          <w:i/>
          <w:color w:val="000000"/>
          <w:szCs w:val="28"/>
        </w:rPr>
        <w:t>Количество Дт</w:t>
      </w:r>
      <w:r w:rsidRPr="00976A43">
        <w:rPr>
          <w:color w:val="000000"/>
          <w:szCs w:val="28"/>
        </w:rPr>
        <w:t xml:space="preserve"> и заменить значение СубконтоКт1 на </w:t>
      </w:r>
      <w:r w:rsidRPr="00976A43">
        <w:rPr>
          <w:i/>
          <w:color w:val="000000"/>
          <w:szCs w:val="28"/>
        </w:rPr>
        <w:t>Чурбанов</w:t>
      </w:r>
      <w:r w:rsidRPr="00976A43">
        <w:rPr>
          <w:color w:val="000000"/>
          <w:szCs w:val="28"/>
        </w:rPr>
        <w:t>;</w:t>
      </w:r>
    </w:p>
    <w:p w:rsidR="0037303D" w:rsidRPr="00976A43" w:rsidRDefault="0037303D" w:rsidP="00976A43">
      <w:pPr>
        <w:spacing w:line="242" w:lineRule="auto"/>
        <w:ind w:left="550" w:hanging="550"/>
        <w:rPr>
          <w:b/>
          <w:i/>
          <w:color w:val="000000"/>
          <w:szCs w:val="28"/>
        </w:rPr>
      </w:pPr>
      <w:r w:rsidRPr="00976A43">
        <w:rPr>
          <w:color w:val="000000"/>
          <w:szCs w:val="28"/>
        </w:rPr>
        <w:t>–</w:t>
      </w:r>
      <w:r w:rsidRPr="00976A43">
        <w:rPr>
          <w:color w:val="000000"/>
          <w:szCs w:val="28"/>
        </w:rPr>
        <w:tab/>
        <w:t xml:space="preserve">для записи документа в информационную базу нажать на кнопку </w:t>
      </w:r>
      <w:r w:rsidRPr="00976A43">
        <w:rPr>
          <w:b/>
          <w:i/>
          <w:color w:val="000000"/>
          <w:szCs w:val="28"/>
        </w:rPr>
        <w:t>&lt;Записать&gt;.</w:t>
      </w:r>
    </w:p>
    <w:p w:rsidR="0037303D" w:rsidRPr="00976A43" w:rsidRDefault="0037303D" w:rsidP="00976A43">
      <w:pPr>
        <w:spacing w:before="60" w:line="242" w:lineRule="auto"/>
        <w:rPr>
          <w:color w:val="000000"/>
          <w:szCs w:val="28"/>
        </w:rPr>
      </w:pPr>
      <w:r w:rsidRPr="00976A43">
        <w:rPr>
          <w:color w:val="000000"/>
          <w:szCs w:val="28"/>
        </w:rPr>
        <w:t>В результате форма операции должна принять вид, представленный на рис. 9-4.</w:t>
      </w:r>
    </w:p>
    <w:p w:rsidR="0037303D" w:rsidRPr="00976A43" w:rsidRDefault="0037303D" w:rsidP="00976A43">
      <w:pPr>
        <w:spacing w:before="60" w:line="242" w:lineRule="auto"/>
        <w:rPr>
          <w:color w:val="000000"/>
          <w:szCs w:val="28"/>
        </w:rPr>
      </w:pPr>
      <w:r w:rsidRPr="00976A43">
        <w:rPr>
          <w:color w:val="000000"/>
          <w:szCs w:val="28"/>
        </w:rPr>
        <w:t xml:space="preserve">Значение реквизита </w:t>
      </w:r>
      <w:r w:rsidRPr="00976A43">
        <w:rPr>
          <w:b/>
          <w:i/>
          <w:color w:val="000000"/>
          <w:szCs w:val="28"/>
        </w:rPr>
        <w:t>Сумма операции</w:t>
      </w:r>
      <w:r w:rsidRPr="00976A43">
        <w:rPr>
          <w:color w:val="000000"/>
          <w:szCs w:val="28"/>
        </w:rPr>
        <w:t xml:space="preserve"> подсчитывается автоматически, как сумма по всем проводкам операции. Вручную это реквизит заполнять не нужно.</w:t>
      </w:r>
    </w:p>
    <w:p w:rsidR="0037303D" w:rsidRPr="00976A43" w:rsidRDefault="0037303D" w:rsidP="00976A43">
      <w:pPr>
        <w:numPr>
          <w:ilvl w:val="12"/>
          <w:numId w:val="0"/>
        </w:numPr>
        <w:spacing w:before="180" w:after="100" w:line="242" w:lineRule="auto"/>
        <w:jc w:val="center"/>
        <w:rPr>
          <w:b/>
          <w:szCs w:val="28"/>
        </w:rPr>
      </w:pPr>
      <w:r w:rsidRPr="0039148C">
        <w:rPr>
          <w:b/>
          <w:noProof/>
          <w:szCs w:val="28"/>
        </w:rPr>
        <w:pict>
          <v:shape id="Рисунок 382" o:spid="_x0000_i1241" type="#_x0000_t75" alt="рис 9-4" style="width:331.5pt;height:176.25pt;visibility:visible">
            <v:imagedata r:id="rId158" o:title=""/>
          </v:shape>
        </w:pict>
      </w:r>
    </w:p>
    <w:p w:rsidR="0037303D" w:rsidRPr="00976A43" w:rsidRDefault="0037303D" w:rsidP="00976A43">
      <w:pPr>
        <w:numPr>
          <w:ilvl w:val="12"/>
          <w:numId w:val="0"/>
        </w:numPr>
        <w:spacing w:before="40" w:after="120" w:line="242" w:lineRule="auto"/>
        <w:jc w:val="center"/>
        <w:rPr>
          <w:rFonts w:ascii="Arial" w:hAnsi="Arial" w:cs="Arial"/>
          <w:iCs/>
          <w:sz w:val="20"/>
        </w:rPr>
      </w:pPr>
      <w:r w:rsidRPr="00976A43">
        <w:rPr>
          <w:rFonts w:ascii="Arial" w:hAnsi="Arial" w:cs="Arial"/>
          <w:iCs/>
          <w:sz w:val="20"/>
        </w:rPr>
        <w:t>Рис. 9-4. Бухгалтерские проводки по оприходованию ОС</w:t>
      </w:r>
    </w:p>
    <w:p w:rsidR="0037303D" w:rsidRPr="00976A43" w:rsidRDefault="0037303D" w:rsidP="00976A43">
      <w:pPr>
        <w:tabs>
          <w:tab w:val="left" w:pos="0"/>
        </w:tabs>
        <w:spacing w:before="60" w:line="242" w:lineRule="auto"/>
        <w:rPr>
          <w:color w:val="000000"/>
          <w:szCs w:val="28"/>
        </w:rPr>
      </w:pPr>
      <w:r w:rsidRPr="00976A43">
        <w:rPr>
          <w:color w:val="000000"/>
          <w:szCs w:val="28"/>
        </w:rPr>
        <w:t xml:space="preserve">Для проверки результатов выполнения задания № 9-4, не закрывая форму операции, сформируйте оборотно-сальдовую ведомость по счету 75.01 за период с 01.01.2010 по 25.01.2010 (рис. 9-5). Проверьте совпадение контрольных цифр. </w:t>
      </w:r>
    </w:p>
    <w:p w:rsidR="0037303D" w:rsidRPr="00976A43" w:rsidRDefault="0037303D" w:rsidP="00976A43">
      <w:pPr>
        <w:numPr>
          <w:ilvl w:val="12"/>
          <w:numId w:val="0"/>
        </w:numPr>
        <w:spacing w:before="180" w:after="100" w:line="242" w:lineRule="auto"/>
        <w:jc w:val="center"/>
        <w:rPr>
          <w:b/>
          <w:sz w:val="22"/>
        </w:rPr>
      </w:pPr>
      <w:r w:rsidRPr="0039148C">
        <w:rPr>
          <w:b/>
          <w:noProof/>
          <w:sz w:val="22"/>
        </w:rPr>
        <w:pict>
          <v:shape id="Рисунок 381" o:spid="_x0000_i1242" type="#_x0000_t75" alt="рис 9-5" style="width:330.75pt;height:126.75pt;visibility:visible">
            <v:imagedata r:id="rId159" o:title=""/>
          </v:shape>
        </w:pict>
      </w:r>
    </w:p>
    <w:p w:rsidR="0037303D" w:rsidRPr="00976A43" w:rsidRDefault="0037303D" w:rsidP="00976A43">
      <w:pPr>
        <w:numPr>
          <w:ilvl w:val="12"/>
          <w:numId w:val="0"/>
        </w:numPr>
        <w:spacing w:before="40" w:after="120" w:line="242" w:lineRule="auto"/>
        <w:jc w:val="center"/>
        <w:rPr>
          <w:rFonts w:ascii="Arial" w:hAnsi="Arial" w:cs="Arial"/>
          <w:iCs/>
          <w:sz w:val="20"/>
        </w:rPr>
      </w:pPr>
      <w:r w:rsidRPr="00976A43">
        <w:rPr>
          <w:rFonts w:ascii="Arial" w:hAnsi="Arial" w:cs="Arial"/>
          <w:iCs/>
          <w:sz w:val="20"/>
        </w:rPr>
        <w:t>Рис. 9-5. Оборотно-сальдовая ведомость по счету 75.01</w:t>
      </w:r>
    </w:p>
    <w:p w:rsidR="0037303D" w:rsidRPr="00976A43" w:rsidRDefault="0037303D" w:rsidP="00976A43">
      <w:pPr>
        <w:tabs>
          <w:tab w:val="left" w:pos="0"/>
        </w:tabs>
        <w:spacing w:before="60" w:line="242" w:lineRule="auto"/>
        <w:rPr>
          <w:color w:val="000000"/>
          <w:szCs w:val="28"/>
        </w:rPr>
      </w:pPr>
      <w:r w:rsidRPr="00976A43">
        <w:rPr>
          <w:color w:val="000000"/>
          <w:szCs w:val="28"/>
        </w:rPr>
        <w:t xml:space="preserve">Поясним назначение и заполнение реквизитов </w:t>
      </w:r>
      <w:r w:rsidRPr="00976A43">
        <w:rPr>
          <w:b/>
          <w:i/>
          <w:color w:val="000000"/>
          <w:szCs w:val="28"/>
        </w:rPr>
        <w:t>Сумма НУ</w:t>
      </w:r>
      <w:r w:rsidRPr="00976A43">
        <w:rPr>
          <w:color w:val="000000"/>
          <w:szCs w:val="28"/>
        </w:rPr>
        <w:t xml:space="preserve">, </w:t>
      </w:r>
      <w:r w:rsidRPr="00976A43">
        <w:rPr>
          <w:b/>
          <w:i/>
          <w:color w:val="000000"/>
          <w:szCs w:val="28"/>
        </w:rPr>
        <w:t>Сумма ПР</w:t>
      </w:r>
      <w:r w:rsidRPr="00976A43">
        <w:rPr>
          <w:color w:val="000000"/>
          <w:szCs w:val="28"/>
        </w:rPr>
        <w:t xml:space="preserve"> и </w:t>
      </w:r>
      <w:r w:rsidRPr="00976A43">
        <w:rPr>
          <w:b/>
          <w:i/>
          <w:color w:val="000000"/>
          <w:szCs w:val="28"/>
        </w:rPr>
        <w:t>Сумма ВР</w:t>
      </w:r>
      <w:r w:rsidRPr="00976A43">
        <w:rPr>
          <w:color w:val="000000"/>
          <w:szCs w:val="28"/>
        </w:rPr>
        <w:t xml:space="preserve">. </w:t>
      </w:r>
    </w:p>
    <w:p w:rsidR="0037303D" w:rsidRPr="00976A43" w:rsidRDefault="0037303D" w:rsidP="00976A43">
      <w:pPr>
        <w:tabs>
          <w:tab w:val="left" w:pos="1210"/>
        </w:tabs>
        <w:spacing w:line="240" w:lineRule="auto"/>
        <w:ind w:left="1210" w:hanging="660"/>
        <w:rPr>
          <w:color w:val="000000"/>
          <w:szCs w:val="28"/>
        </w:rPr>
      </w:pPr>
      <w:r w:rsidRPr="00976A43">
        <w:rPr>
          <w:rFonts w:ascii="Antiqua Cyr" w:hAnsi="Antiqua Cyr"/>
          <w:b/>
          <w:i/>
          <w:color w:val="000000"/>
          <w:szCs w:val="28"/>
        </w:rPr>
        <w:t>Сумма НУ</w:t>
      </w:r>
      <w:r w:rsidRPr="00976A43">
        <w:rPr>
          <w:rFonts w:ascii="Antiqua Cyr" w:hAnsi="Antiqua Cyr"/>
          <w:color w:val="000000"/>
          <w:szCs w:val="28"/>
        </w:rPr>
        <w:t xml:space="preserve"> – отражает </w:t>
      </w:r>
      <w:r w:rsidRPr="00976A43">
        <w:rPr>
          <w:color w:val="000000"/>
          <w:szCs w:val="28"/>
        </w:rPr>
        <w:t>оценку актива, обязательства, дохода, расхода, определяемую в соответствии с главой 25 «Налог на прибыль организаций» НК РФ;</w:t>
      </w:r>
    </w:p>
    <w:p w:rsidR="0037303D" w:rsidRPr="00976A43" w:rsidRDefault="0037303D" w:rsidP="00976A43">
      <w:pPr>
        <w:tabs>
          <w:tab w:val="left" w:pos="1210"/>
        </w:tabs>
        <w:spacing w:line="240" w:lineRule="auto"/>
        <w:ind w:left="1210" w:hanging="660"/>
        <w:rPr>
          <w:color w:val="000000"/>
          <w:szCs w:val="28"/>
        </w:rPr>
      </w:pPr>
      <w:r w:rsidRPr="00976A43">
        <w:rPr>
          <w:rFonts w:ascii="Antiqua Cyr" w:hAnsi="Antiqua Cyr"/>
          <w:b/>
          <w:i/>
          <w:color w:val="000000"/>
          <w:szCs w:val="28"/>
        </w:rPr>
        <w:t>Сумма ПР</w:t>
      </w:r>
      <w:r w:rsidRPr="00976A43">
        <w:rPr>
          <w:rFonts w:ascii="Antiqua" w:hAnsi="Antiqua"/>
          <w:color w:val="000000"/>
          <w:szCs w:val="28"/>
        </w:rPr>
        <w:t xml:space="preserve"> – </w:t>
      </w:r>
      <w:r w:rsidRPr="00976A43">
        <w:rPr>
          <w:color w:val="000000"/>
          <w:szCs w:val="28"/>
        </w:rPr>
        <w:t>отражает постоянную разницу в оценке, определяемую в соответствии с ПБУ 18/02;</w:t>
      </w:r>
    </w:p>
    <w:p w:rsidR="0037303D" w:rsidRPr="00976A43" w:rsidRDefault="0037303D" w:rsidP="00976A43">
      <w:pPr>
        <w:tabs>
          <w:tab w:val="left" w:pos="1210"/>
        </w:tabs>
        <w:spacing w:line="240" w:lineRule="auto"/>
        <w:ind w:left="1210" w:hanging="660"/>
        <w:rPr>
          <w:color w:val="000000"/>
          <w:spacing w:val="-4"/>
          <w:szCs w:val="28"/>
        </w:rPr>
      </w:pPr>
      <w:r w:rsidRPr="00976A43">
        <w:rPr>
          <w:rFonts w:ascii="Antiqua Cyr" w:hAnsi="Antiqua Cyr"/>
          <w:b/>
          <w:i/>
          <w:color w:val="000000"/>
          <w:szCs w:val="28"/>
        </w:rPr>
        <w:t>Сумма ВР</w:t>
      </w:r>
      <w:r w:rsidRPr="00976A43">
        <w:rPr>
          <w:rFonts w:ascii="Antiqua" w:hAnsi="Antiqua"/>
          <w:color w:val="000000"/>
          <w:szCs w:val="28"/>
        </w:rPr>
        <w:t xml:space="preserve"> – </w:t>
      </w:r>
      <w:r w:rsidRPr="00976A43">
        <w:rPr>
          <w:color w:val="000000"/>
          <w:spacing w:val="-4"/>
          <w:szCs w:val="28"/>
        </w:rPr>
        <w:t>отражает временную разницу в оценке, определяемую в соответствии с ПБУ 18/02.</w:t>
      </w:r>
    </w:p>
    <w:p w:rsidR="0037303D" w:rsidRPr="00976A43" w:rsidRDefault="0037303D" w:rsidP="00976A43">
      <w:pPr>
        <w:tabs>
          <w:tab w:val="left" w:pos="0"/>
        </w:tabs>
        <w:spacing w:before="60" w:line="242" w:lineRule="auto"/>
        <w:rPr>
          <w:color w:val="000000"/>
          <w:szCs w:val="28"/>
        </w:rPr>
      </w:pPr>
      <w:r w:rsidRPr="00976A43">
        <w:rPr>
          <w:color w:val="000000"/>
          <w:szCs w:val="28"/>
        </w:rPr>
        <w:t xml:space="preserve">Если для счета в плане счетов </w:t>
      </w:r>
      <w:r w:rsidRPr="00976A43">
        <w:rPr>
          <w:b/>
          <w:color w:val="000000"/>
          <w:szCs w:val="28"/>
        </w:rPr>
        <w:t>1С:Бухгалтерии 8</w:t>
      </w:r>
      <w:r w:rsidRPr="00976A43">
        <w:rPr>
          <w:color w:val="000000"/>
          <w:szCs w:val="28"/>
        </w:rPr>
        <w:t xml:space="preserve"> установлен флажок </w:t>
      </w:r>
      <w:r w:rsidRPr="00976A43">
        <w:rPr>
          <w:i/>
          <w:color w:val="000000"/>
          <w:szCs w:val="28"/>
        </w:rPr>
        <w:t>НУ</w:t>
      </w:r>
      <w:r w:rsidRPr="00976A43">
        <w:rPr>
          <w:color w:val="000000"/>
          <w:szCs w:val="28"/>
        </w:rPr>
        <w:t xml:space="preserve"> (признак ведения налогового учета), то в общем случае для каждой проводки на этом счете должно выполняться условие:</w:t>
      </w:r>
    </w:p>
    <w:p w:rsidR="0037303D" w:rsidRPr="00976A43" w:rsidRDefault="0037303D" w:rsidP="005F5DCC">
      <w:pPr>
        <w:numPr>
          <w:ilvl w:val="0"/>
          <w:numId w:val="22"/>
        </w:numPr>
        <w:tabs>
          <w:tab w:val="clear" w:pos="360"/>
        </w:tabs>
        <w:spacing w:before="120" w:line="240" w:lineRule="auto"/>
        <w:ind w:left="0" w:firstLine="567"/>
        <w:jc w:val="center"/>
        <w:rPr>
          <w:color w:val="000000"/>
          <w:szCs w:val="28"/>
        </w:rPr>
      </w:pPr>
      <w:r w:rsidRPr="00976A43">
        <w:rPr>
          <w:b/>
          <w:i/>
          <w:color w:val="000000"/>
          <w:szCs w:val="28"/>
        </w:rPr>
        <w:t>Сумма</w:t>
      </w:r>
      <w:r w:rsidRPr="00976A43">
        <w:rPr>
          <w:color w:val="000000"/>
          <w:szCs w:val="28"/>
        </w:rPr>
        <w:t xml:space="preserve"> (БУ) = </w:t>
      </w:r>
      <w:r w:rsidRPr="00976A43">
        <w:rPr>
          <w:b/>
          <w:i/>
          <w:color w:val="000000"/>
          <w:szCs w:val="28"/>
        </w:rPr>
        <w:t>Сумма НУ</w:t>
      </w:r>
      <w:r w:rsidRPr="00976A43">
        <w:rPr>
          <w:color w:val="000000"/>
          <w:szCs w:val="28"/>
        </w:rPr>
        <w:t xml:space="preserve"> + </w:t>
      </w:r>
      <w:r w:rsidRPr="00976A43">
        <w:rPr>
          <w:b/>
          <w:i/>
          <w:color w:val="000000"/>
          <w:szCs w:val="28"/>
        </w:rPr>
        <w:t>Сумма ПР</w:t>
      </w:r>
      <w:r w:rsidRPr="00976A43">
        <w:rPr>
          <w:color w:val="000000"/>
          <w:szCs w:val="28"/>
        </w:rPr>
        <w:t xml:space="preserve"> + </w:t>
      </w:r>
      <w:r w:rsidRPr="00976A43">
        <w:rPr>
          <w:b/>
          <w:i/>
          <w:color w:val="000000"/>
          <w:szCs w:val="28"/>
        </w:rPr>
        <w:t>Сумма ВР</w:t>
      </w:r>
    </w:p>
    <w:p w:rsidR="0037303D" w:rsidRPr="00976A43" w:rsidRDefault="0037303D" w:rsidP="00976A43">
      <w:pPr>
        <w:tabs>
          <w:tab w:val="left" w:pos="0"/>
        </w:tabs>
        <w:spacing w:before="60" w:line="242" w:lineRule="auto"/>
        <w:rPr>
          <w:color w:val="000000"/>
          <w:szCs w:val="28"/>
        </w:rPr>
      </w:pPr>
      <w:r w:rsidRPr="00976A43">
        <w:rPr>
          <w:color w:val="000000"/>
          <w:szCs w:val="28"/>
        </w:rPr>
        <w:t xml:space="preserve">Если разница возникает в оценке расхода и </w:t>
      </w:r>
      <w:r w:rsidRPr="00976A43">
        <w:rPr>
          <w:b/>
          <w:i/>
          <w:color w:val="000000"/>
          <w:szCs w:val="28"/>
        </w:rPr>
        <w:t>Сумма ВР</w:t>
      </w:r>
      <w:r w:rsidRPr="00976A43">
        <w:rPr>
          <w:color w:val="000000"/>
          <w:szCs w:val="28"/>
        </w:rPr>
        <w:t xml:space="preserve"> больше нуля, то признается вычитаемая временная разница (ВВР), иначе налогооблагаемая временная разница (НВР).</w:t>
      </w:r>
    </w:p>
    <w:p w:rsidR="0037303D" w:rsidRPr="00976A43" w:rsidRDefault="0037303D" w:rsidP="00976A43">
      <w:pPr>
        <w:tabs>
          <w:tab w:val="left" w:pos="0"/>
        </w:tabs>
        <w:spacing w:before="60" w:line="242" w:lineRule="auto"/>
        <w:rPr>
          <w:color w:val="000000"/>
          <w:szCs w:val="28"/>
        </w:rPr>
      </w:pPr>
      <w:r w:rsidRPr="00976A43">
        <w:rPr>
          <w:color w:val="000000"/>
          <w:szCs w:val="28"/>
        </w:rPr>
        <w:t xml:space="preserve">Если разница возникает в оценке дохода и </w:t>
      </w:r>
      <w:r w:rsidRPr="00976A43">
        <w:rPr>
          <w:b/>
          <w:i/>
          <w:color w:val="000000"/>
          <w:szCs w:val="28"/>
        </w:rPr>
        <w:t>Сумма ВР</w:t>
      </w:r>
      <w:r w:rsidRPr="00976A43">
        <w:rPr>
          <w:color w:val="000000"/>
          <w:szCs w:val="28"/>
        </w:rPr>
        <w:t xml:space="preserve"> больше нуля, то признается НВР, иначе ВВР.</w:t>
      </w:r>
    </w:p>
    <w:p w:rsidR="0037303D" w:rsidRPr="00976A43" w:rsidRDefault="0037303D" w:rsidP="00976A43">
      <w:pPr>
        <w:tabs>
          <w:tab w:val="left" w:pos="0"/>
        </w:tabs>
        <w:spacing w:before="60" w:after="140" w:line="242" w:lineRule="auto"/>
        <w:rPr>
          <w:color w:val="000000"/>
          <w:szCs w:val="28"/>
        </w:rPr>
      </w:pPr>
      <w:r w:rsidRPr="00976A43">
        <w:rPr>
          <w:color w:val="000000"/>
          <w:szCs w:val="28"/>
        </w:rPr>
        <w:t xml:space="preserve">Вернемся к примеру. Поскольку основное средство, поступающее в качестве вклада в уставный капитал от учредителя – физического лица, к налоговому учету в соответствии с главой 25 «Налог на прибыль организаций» НК РФ не принимается, то для соблюдения приведенного выше условия необходимо в реквизите </w:t>
      </w:r>
      <w:r w:rsidRPr="00976A43">
        <w:rPr>
          <w:b/>
          <w:i/>
          <w:color w:val="000000"/>
          <w:szCs w:val="28"/>
        </w:rPr>
        <w:t>Сумма НУ</w:t>
      </w:r>
      <w:r w:rsidRPr="00976A43">
        <w:rPr>
          <w:color w:val="000000"/>
          <w:szCs w:val="28"/>
        </w:rPr>
        <w:t xml:space="preserve"> значение удалить, а в реквизите </w:t>
      </w:r>
      <w:r w:rsidRPr="00976A43">
        <w:rPr>
          <w:b/>
          <w:i/>
          <w:color w:val="000000"/>
          <w:szCs w:val="28"/>
        </w:rPr>
        <w:t>Сумма ПР</w:t>
      </w:r>
      <w:r w:rsidRPr="00976A43">
        <w:rPr>
          <w:color w:val="000000"/>
          <w:szCs w:val="28"/>
        </w:rPr>
        <w:t xml:space="preserve"> ввести.</w:t>
      </w:r>
    </w:p>
    <w:p w:rsidR="0037303D" w:rsidRPr="00976A43" w:rsidRDefault="0037303D" w:rsidP="00976A43">
      <w:pPr>
        <w:keepNext/>
        <w:spacing w:before="240" w:after="120" w:line="240" w:lineRule="auto"/>
        <w:ind w:firstLine="0"/>
        <w:jc w:val="center"/>
        <w:outlineLvl w:val="3"/>
        <w:rPr>
          <w:b/>
          <w:szCs w:val="28"/>
        </w:rPr>
      </w:pPr>
      <w:bookmarkStart w:id="358" w:name="_Toc268432715"/>
      <w:bookmarkStart w:id="359" w:name="_Toc26707787"/>
      <w:bookmarkStart w:id="360" w:name="_Toc26711820"/>
      <w:bookmarkStart w:id="361" w:name="_Toc26712836"/>
      <w:bookmarkStart w:id="362" w:name="_Toc30919982"/>
      <w:bookmarkStart w:id="363" w:name="_Toc62559843"/>
      <w:bookmarkStart w:id="364" w:name="_Toc97326947"/>
    </w:p>
    <w:p w:rsidR="0037303D" w:rsidRPr="00976A43" w:rsidRDefault="0037303D" w:rsidP="00976A43">
      <w:pPr>
        <w:keepNext/>
        <w:spacing w:before="240" w:after="120" w:line="240" w:lineRule="auto"/>
        <w:ind w:firstLine="0"/>
        <w:jc w:val="center"/>
        <w:outlineLvl w:val="3"/>
        <w:rPr>
          <w:b/>
          <w:szCs w:val="28"/>
        </w:rPr>
      </w:pPr>
      <w:r w:rsidRPr="00976A43">
        <w:rPr>
          <w:b/>
          <w:szCs w:val="28"/>
        </w:rPr>
        <w:t xml:space="preserve">Заполнение справочника </w:t>
      </w:r>
      <w:r w:rsidRPr="00976A43">
        <w:rPr>
          <w:b/>
          <w:szCs w:val="28"/>
        </w:rPr>
        <w:br/>
        <w:t xml:space="preserve">«Способы отражения расходов по амортизации </w:t>
      </w:r>
      <w:r w:rsidRPr="00976A43">
        <w:rPr>
          <w:b/>
          <w:szCs w:val="28"/>
        </w:rPr>
        <w:br/>
        <w:t>(погашению стоимости)»</w:t>
      </w:r>
      <w:bookmarkEnd w:id="358"/>
    </w:p>
    <w:p w:rsidR="0037303D" w:rsidRPr="00976A43" w:rsidRDefault="0037303D" w:rsidP="00976A43">
      <w:pPr>
        <w:tabs>
          <w:tab w:val="left" w:pos="0"/>
        </w:tabs>
        <w:spacing w:before="60" w:after="80" w:line="242" w:lineRule="auto"/>
        <w:rPr>
          <w:color w:val="000000"/>
          <w:szCs w:val="28"/>
        </w:rPr>
      </w:pPr>
      <w:r w:rsidRPr="00976A43">
        <w:rPr>
          <w:color w:val="000000"/>
          <w:szCs w:val="28"/>
        </w:rPr>
        <w:t xml:space="preserve">В процессе эксплуатации стоимость основного средства погашается в бухгалтерском и налоговом учете путем начисления амортизации. Начисление амортизации отражается по кредиту счета </w:t>
      </w:r>
      <w:r w:rsidRPr="00976A43">
        <w:rPr>
          <w:b/>
          <w:color w:val="000000"/>
          <w:szCs w:val="28"/>
        </w:rPr>
        <w:t>02 «Амортизация основных средств»</w:t>
      </w:r>
      <w:r w:rsidRPr="00976A43">
        <w:rPr>
          <w:color w:val="000000"/>
          <w:szCs w:val="28"/>
        </w:rPr>
        <w:t xml:space="preserve"> и дебету счета затрат подразделения, в котором объект эксплуатируется. Для автоматического формирования проводок по начислению амортизации их шаблоны описываются в справочнике </w:t>
      </w:r>
      <w:r w:rsidRPr="00976A43">
        <w:rPr>
          <w:b/>
          <w:color w:val="000000"/>
          <w:szCs w:val="28"/>
        </w:rPr>
        <w:t>Способы отражения расходов по амортизации (погашению стоимости)</w:t>
      </w:r>
      <w:r w:rsidRPr="00976A43">
        <w:rPr>
          <w:color w:val="000000"/>
          <w:szCs w:val="28"/>
        </w:rPr>
        <w:t xml:space="preserve">. </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976A43">
        <w:rPr>
          <w:b/>
          <w:color w:val="000000"/>
          <w:szCs w:val="28"/>
        </w:rPr>
        <w:t>Задание № 9-5</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976A43">
        <w:rPr>
          <w:b/>
          <w:color w:val="000000"/>
          <w:szCs w:val="28"/>
        </w:rPr>
        <w:t>Введите в справочник «Способы отражения расходов по амортизации (погашению стоимости)» элемент для отражения расходов по амортизации объекта Станок СДУ-11 в дебет счета 25, аналитический объект - подразделение «Столярный цех».</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spacing w:before="160" w:line="242" w:lineRule="auto"/>
        <w:rPr>
          <w:b/>
          <w:i/>
          <w:color w:val="000000"/>
          <w:szCs w:val="28"/>
        </w:rPr>
      </w:pPr>
      <w:r w:rsidRPr="00976A43">
        <w:rPr>
          <w:b/>
          <w:i/>
          <w:color w:val="000000"/>
          <w:szCs w:val="28"/>
        </w:rPr>
        <w:t>Решение:</w:t>
      </w:r>
    </w:p>
    <w:p w:rsidR="0037303D" w:rsidRPr="00976A43" w:rsidRDefault="0037303D" w:rsidP="00976A43">
      <w:pPr>
        <w:spacing w:before="60" w:line="242" w:lineRule="auto"/>
        <w:ind w:left="550" w:hanging="550"/>
        <w:rPr>
          <w:snapToGrid w:val="0"/>
          <w:color w:val="000000"/>
          <w:szCs w:val="28"/>
        </w:rPr>
      </w:pPr>
      <w:r w:rsidRPr="00976A43">
        <w:rPr>
          <w:color w:val="000000"/>
          <w:szCs w:val="28"/>
        </w:rPr>
        <w:t>–</w:t>
      </w:r>
      <w:r w:rsidRPr="00976A43">
        <w:rPr>
          <w:color w:val="000000"/>
          <w:szCs w:val="28"/>
        </w:rPr>
        <w:tab/>
        <w:t xml:space="preserve">командой меню </w:t>
      </w:r>
      <w:r w:rsidRPr="00976A43">
        <w:rPr>
          <w:b/>
          <w:i/>
          <w:color w:val="000000"/>
          <w:szCs w:val="28"/>
        </w:rPr>
        <w:t>ОС</w:t>
      </w:r>
      <w:r w:rsidRPr="00976A43">
        <w:rPr>
          <w:snapToGrid w:val="0"/>
          <w:color w:val="000000"/>
          <w:szCs w:val="28"/>
        </w:rPr>
        <w:t xml:space="preserve"> → </w:t>
      </w:r>
      <w:r w:rsidRPr="00976A43">
        <w:rPr>
          <w:b/>
          <w:i/>
          <w:color w:val="000000"/>
          <w:szCs w:val="28"/>
        </w:rPr>
        <w:t xml:space="preserve">Способы отражения расходов по амортизации </w:t>
      </w:r>
      <w:r w:rsidRPr="00976A43">
        <w:rPr>
          <w:snapToGrid w:val="0"/>
          <w:color w:val="000000"/>
          <w:szCs w:val="28"/>
        </w:rPr>
        <w:t xml:space="preserve">→ </w:t>
      </w:r>
      <w:r w:rsidRPr="00976A43">
        <w:rPr>
          <w:b/>
          <w:i/>
          <w:color w:val="000000"/>
          <w:szCs w:val="28"/>
        </w:rPr>
        <w:t>&lt;</w:t>
      </w:r>
      <w:r w:rsidRPr="00976A43">
        <w:rPr>
          <w:b/>
          <w:i/>
          <w:color w:val="000000"/>
          <w:szCs w:val="28"/>
          <w:lang w:val="en-US"/>
        </w:rPr>
        <w:t>Insert</w:t>
      </w:r>
      <w:r w:rsidRPr="00976A43">
        <w:rPr>
          <w:b/>
          <w:i/>
          <w:color w:val="000000"/>
          <w:szCs w:val="28"/>
        </w:rPr>
        <w:t>&gt;</w:t>
      </w:r>
      <w:r w:rsidRPr="00976A43">
        <w:rPr>
          <w:snapToGrid w:val="0"/>
          <w:color w:val="000000"/>
          <w:szCs w:val="28"/>
        </w:rPr>
        <w:t xml:space="preserve"> открыть форму нового элемента справочника;</w:t>
      </w:r>
    </w:p>
    <w:p w:rsidR="0037303D" w:rsidRPr="00976A43" w:rsidRDefault="0037303D" w:rsidP="00976A43">
      <w:pPr>
        <w:spacing w:before="60" w:line="242" w:lineRule="auto"/>
        <w:ind w:left="550" w:hanging="550"/>
        <w:rPr>
          <w:i/>
          <w:color w:val="000000"/>
          <w:szCs w:val="28"/>
        </w:rPr>
      </w:pPr>
      <w:r w:rsidRPr="00976A43">
        <w:rPr>
          <w:color w:val="000000"/>
          <w:szCs w:val="28"/>
        </w:rPr>
        <w:t>–</w:t>
      </w:r>
      <w:r w:rsidRPr="00976A43">
        <w:rPr>
          <w:color w:val="000000"/>
          <w:szCs w:val="28"/>
        </w:rPr>
        <w:tab/>
        <w:t xml:space="preserve">в реквизите </w:t>
      </w:r>
      <w:r w:rsidRPr="00976A43">
        <w:rPr>
          <w:b/>
          <w:bCs/>
          <w:i/>
          <w:color w:val="000000"/>
          <w:szCs w:val="28"/>
        </w:rPr>
        <w:t>Наименование</w:t>
      </w:r>
      <w:r w:rsidRPr="00976A43">
        <w:rPr>
          <w:color w:val="000000"/>
          <w:szCs w:val="28"/>
        </w:rPr>
        <w:t xml:space="preserve"> указать - </w:t>
      </w:r>
      <w:r w:rsidRPr="00976A43">
        <w:rPr>
          <w:i/>
          <w:color w:val="000000"/>
          <w:szCs w:val="28"/>
        </w:rPr>
        <w:t>В дебет счета 25, подразделение Столярный цех.</w:t>
      </w:r>
    </w:p>
    <w:p w:rsidR="0037303D" w:rsidRPr="00976A43" w:rsidRDefault="0037303D" w:rsidP="00976A43">
      <w:pPr>
        <w:spacing w:before="20" w:line="242" w:lineRule="auto"/>
        <w:rPr>
          <w:color w:val="000000"/>
          <w:szCs w:val="28"/>
        </w:rPr>
      </w:pPr>
      <w:r w:rsidRPr="00976A43">
        <w:rPr>
          <w:color w:val="000000"/>
          <w:szCs w:val="28"/>
        </w:rPr>
        <w:t xml:space="preserve">Щелчком по пиктограмме </w:t>
      </w:r>
      <w:r w:rsidRPr="0039148C">
        <w:rPr>
          <w:noProof/>
          <w:color w:val="000000"/>
          <w:szCs w:val="28"/>
        </w:rPr>
        <w:pict>
          <v:shape id="Рисунок 380" o:spid="_x0000_i1243" type="#_x0000_t75" alt="Кнопка%20Новая%20строка" style="width:13.5pt;height:11.25pt;visibility:visible">
            <v:imagedata r:id="rId62" o:title=""/>
          </v:shape>
        </w:pict>
      </w:r>
      <w:r w:rsidRPr="00976A43">
        <w:rPr>
          <w:color w:val="000000"/>
          <w:szCs w:val="28"/>
        </w:rPr>
        <w:t xml:space="preserve"> панели инструментов табличной части </w:t>
      </w:r>
      <w:r w:rsidRPr="00976A43">
        <w:rPr>
          <w:b/>
          <w:i/>
          <w:color w:val="000000"/>
          <w:szCs w:val="28"/>
        </w:rPr>
        <w:t>Способы</w:t>
      </w:r>
      <w:r w:rsidRPr="00976A43">
        <w:rPr>
          <w:color w:val="000000"/>
          <w:szCs w:val="28"/>
        </w:rPr>
        <w:t xml:space="preserve"> открыть строку ввода, в которой указать:</w:t>
      </w:r>
    </w:p>
    <w:p w:rsidR="0037303D" w:rsidRPr="00976A43" w:rsidRDefault="0037303D" w:rsidP="00976A43">
      <w:pPr>
        <w:spacing w:before="60" w:line="242" w:lineRule="auto"/>
        <w:ind w:left="550" w:hanging="550"/>
        <w:rPr>
          <w:color w:val="000000"/>
          <w:szCs w:val="28"/>
        </w:rPr>
      </w:pPr>
      <w:r w:rsidRPr="00976A43">
        <w:rPr>
          <w:color w:val="000000"/>
          <w:szCs w:val="28"/>
        </w:rPr>
        <w:t>–</w:t>
      </w:r>
      <w:r w:rsidRPr="00976A43">
        <w:rPr>
          <w:color w:val="000000"/>
          <w:szCs w:val="28"/>
        </w:rPr>
        <w:tab/>
        <w:t xml:space="preserve">в строке колонки </w:t>
      </w:r>
      <w:r w:rsidRPr="00976A43">
        <w:rPr>
          <w:b/>
          <w:bCs/>
          <w:i/>
          <w:color w:val="000000"/>
          <w:szCs w:val="28"/>
        </w:rPr>
        <w:t>Счет затрат</w:t>
      </w:r>
      <w:r w:rsidRPr="00976A43">
        <w:rPr>
          <w:b/>
          <w:bCs/>
          <w:color w:val="000000"/>
          <w:szCs w:val="28"/>
        </w:rPr>
        <w:t xml:space="preserve"> -</w:t>
      </w:r>
      <w:r w:rsidRPr="00976A43">
        <w:rPr>
          <w:color w:val="000000"/>
          <w:szCs w:val="28"/>
        </w:rPr>
        <w:t xml:space="preserve"> </w:t>
      </w:r>
      <w:r w:rsidRPr="00976A43">
        <w:rPr>
          <w:i/>
          <w:color w:val="000000"/>
          <w:szCs w:val="28"/>
        </w:rPr>
        <w:t>25</w:t>
      </w:r>
      <w:r w:rsidRPr="00976A43">
        <w:rPr>
          <w:color w:val="000000"/>
          <w:szCs w:val="28"/>
        </w:rPr>
        <w:t xml:space="preserve"> (выбором из списка </w:t>
      </w:r>
      <w:r w:rsidRPr="00976A43">
        <w:rPr>
          <w:b/>
          <w:color w:val="000000"/>
          <w:szCs w:val="28"/>
        </w:rPr>
        <w:t>План счетов бухгалтерского учета</w:t>
      </w:r>
      <w:r w:rsidRPr="00976A43">
        <w:rPr>
          <w:color w:val="000000"/>
          <w:szCs w:val="28"/>
        </w:rPr>
        <w:t>);</w:t>
      </w:r>
    </w:p>
    <w:p w:rsidR="0037303D" w:rsidRPr="00976A43" w:rsidRDefault="0037303D" w:rsidP="00976A43">
      <w:pPr>
        <w:spacing w:before="60" w:line="242" w:lineRule="auto"/>
        <w:ind w:left="550" w:hanging="550"/>
        <w:rPr>
          <w:color w:val="000000"/>
          <w:szCs w:val="28"/>
        </w:rPr>
      </w:pPr>
      <w:r w:rsidRPr="00976A43">
        <w:rPr>
          <w:color w:val="000000"/>
          <w:szCs w:val="28"/>
        </w:rPr>
        <w:t>–</w:t>
      </w:r>
      <w:r w:rsidRPr="00976A43">
        <w:rPr>
          <w:color w:val="000000"/>
          <w:szCs w:val="28"/>
        </w:rPr>
        <w:tab/>
        <w:t xml:space="preserve">в строке колонки </w:t>
      </w:r>
      <w:r w:rsidRPr="00976A43">
        <w:rPr>
          <w:b/>
          <w:bCs/>
          <w:i/>
          <w:color w:val="000000"/>
          <w:szCs w:val="28"/>
        </w:rPr>
        <w:t>Подразделение</w:t>
      </w:r>
      <w:r w:rsidRPr="00976A43">
        <w:rPr>
          <w:b/>
          <w:bCs/>
          <w:color w:val="000000"/>
          <w:szCs w:val="28"/>
        </w:rPr>
        <w:t xml:space="preserve"> -</w:t>
      </w:r>
      <w:r w:rsidRPr="00976A43">
        <w:rPr>
          <w:color w:val="000000"/>
          <w:szCs w:val="28"/>
        </w:rPr>
        <w:t xml:space="preserve"> </w:t>
      </w:r>
      <w:r w:rsidRPr="00976A43">
        <w:rPr>
          <w:i/>
          <w:color w:val="000000"/>
          <w:szCs w:val="28"/>
        </w:rPr>
        <w:t>Столярный цех</w:t>
      </w:r>
      <w:r w:rsidRPr="00976A43">
        <w:rPr>
          <w:color w:val="000000"/>
          <w:szCs w:val="28"/>
        </w:rPr>
        <w:t xml:space="preserve"> (выбором из справочника </w:t>
      </w:r>
      <w:r w:rsidRPr="00976A43">
        <w:rPr>
          <w:b/>
          <w:bCs/>
          <w:color w:val="000000"/>
          <w:szCs w:val="28"/>
        </w:rPr>
        <w:t>Подразделения организаций</w:t>
      </w:r>
      <w:r w:rsidRPr="00976A43">
        <w:rPr>
          <w:color w:val="000000"/>
          <w:szCs w:val="28"/>
        </w:rPr>
        <w:t>);</w:t>
      </w:r>
    </w:p>
    <w:p w:rsidR="0037303D" w:rsidRPr="00976A43" w:rsidRDefault="0037303D" w:rsidP="00976A43">
      <w:pPr>
        <w:spacing w:before="60" w:line="242" w:lineRule="auto"/>
        <w:ind w:left="550" w:hanging="550"/>
        <w:rPr>
          <w:color w:val="000000"/>
          <w:szCs w:val="28"/>
        </w:rPr>
      </w:pPr>
      <w:r w:rsidRPr="00976A43">
        <w:rPr>
          <w:color w:val="000000"/>
          <w:szCs w:val="28"/>
        </w:rPr>
        <w:t>–</w:t>
      </w:r>
      <w:r w:rsidRPr="00976A43">
        <w:rPr>
          <w:color w:val="000000"/>
          <w:szCs w:val="28"/>
        </w:rPr>
        <w:tab/>
        <w:t xml:space="preserve">в строке колонки </w:t>
      </w:r>
      <w:r w:rsidRPr="00976A43">
        <w:rPr>
          <w:b/>
          <w:i/>
          <w:color w:val="000000"/>
          <w:szCs w:val="28"/>
        </w:rPr>
        <w:t>Субконто1</w:t>
      </w:r>
      <w:r w:rsidRPr="00976A43">
        <w:rPr>
          <w:color w:val="000000"/>
          <w:szCs w:val="28"/>
        </w:rPr>
        <w:t xml:space="preserve"> - </w:t>
      </w:r>
      <w:r w:rsidRPr="00976A43">
        <w:rPr>
          <w:i/>
          <w:color w:val="000000"/>
          <w:szCs w:val="28"/>
        </w:rPr>
        <w:t>Амортизация</w:t>
      </w:r>
      <w:r w:rsidRPr="00976A43">
        <w:rPr>
          <w:color w:val="000000"/>
          <w:szCs w:val="28"/>
        </w:rPr>
        <w:t xml:space="preserve"> (выбором из справочника </w:t>
      </w:r>
      <w:r w:rsidRPr="00976A43">
        <w:rPr>
          <w:b/>
          <w:bCs/>
          <w:color w:val="000000"/>
          <w:szCs w:val="28"/>
        </w:rPr>
        <w:t>Статьи затрат</w:t>
      </w:r>
      <w:r w:rsidRPr="00976A43">
        <w:rPr>
          <w:color w:val="000000"/>
          <w:szCs w:val="28"/>
        </w:rPr>
        <w:t>);</w:t>
      </w:r>
    </w:p>
    <w:p w:rsidR="0037303D" w:rsidRPr="00976A43" w:rsidRDefault="0037303D" w:rsidP="00976A43">
      <w:pPr>
        <w:spacing w:before="60" w:line="242" w:lineRule="auto"/>
        <w:ind w:left="550" w:hanging="550"/>
        <w:rPr>
          <w:color w:val="000000"/>
          <w:szCs w:val="28"/>
        </w:rPr>
      </w:pPr>
      <w:r w:rsidRPr="00976A43">
        <w:rPr>
          <w:color w:val="000000"/>
          <w:szCs w:val="28"/>
        </w:rPr>
        <w:t>–</w:t>
      </w:r>
      <w:r w:rsidRPr="00976A43">
        <w:rPr>
          <w:color w:val="000000"/>
          <w:szCs w:val="28"/>
        </w:rPr>
        <w:tab/>
        <w:t xml:space="preserve">в колонке </w:t>
      </w:r>
      <w:r w:rsidRPr="00976A43">
        <w:rPr>
          <w:b/>
          <w:bCs/>
          <w:i/>
          <w:color w:val="000000"/>
          <w:szCs w:val="28"/>
        </w:rPr>
        <w:t>К</w:t>
      </w:r>
      <w:r w:rsidRPr="00976A43">
        <w:rPr>
          <w:color w:val="000000"/>
          <w:szCs w:val="28"/>
        </w:rPr>
        <w:t xml:space="preserve"> (коэффициент) - 1.000 (означает, что вся рассчитанная сумма ежемесячной амортизации относится в дебет счета </w:t>
      </w:r>
      <w:r w:rsidRPr="00976A43">
        <w:rPr>
          <w:b/>
          <w:color w:val="000000"/>
          <w:szCs w:val="28"/>
        </w:rPr>
        <w:t>25</w:t>
      </w:r>
      <w:r w:rsidRPr="00976A43">
        <w:rPr>
          <w:color w:val="000000"/>
          <w:szCs w:val="28"/>
        </w:rPr>
        <w:t>.</w:t>
      </w:r>
    </w:p>
    <w:p w:rsidR="0037303D" w:rsidRPr="00976A43" w:rsidRDefault="0037303D" w:rsidP="00976A43">
      <w:pPr>
        <w:spacing w:before="20" w:line="242" w:lineRule="auto"/>
        <w:rPr>
          <w:color w:val="000000"/>
          <w:szCs w:val="28"/>
        </w:rPr>
      </w:pPr>
      <w:r w:rsidRPr="00976A43">
        <w:rPr>
          <w:color w:val="000000"/>
          <w:szCs w:val="28"/>
        </w:rPr>
        <w:t>При правильном заполнении форма элемента должна иметь вид, представленный на рис. 9-6.</w:t>
      </w:r>
    </w:p>
    <w:p w:rsidR="0037303D" w:rsidRPr="00976A43" w:rsidRDefault="0037303D" w:rsidP="00976A43">
      <w:pPr>
        <w:numPr>
          <w:ilvl w:val="12"/>
          <w:numId w:val="0"/>
        </w:numPr>
        <w:spacing w:before="180" w:after="100" w:line="242" w:lineRule="auto"/>
        <w:jc w:val="center"/>
        <w:rPr>
          <w:b/>
          <w:sz w:val="22"/>
        </w:rPr>
      </w:pPr>
      <w:r w:rsidRPr="0039148C">
        <w:rPr>
          <w:b/>
          <w:noProof/>
          <w:szCs w:val="28"/>
        </w:rPr>
        <w:pict>
          <v:shape id="Рисунок 379" o:spid="_x0000_i1244" type="#_x0000_t75" alt="рис 9-6" style="width:270pt;height:173.25pt;visibility:visible">
            <v:imagedata r:id="rId160" o:title=""/>
          </v:shape>
        </w:pict>
      </w:r>
    </w:p>
    <w:p w:rsidR="0037303D" w:rsidRPr="00976A43" w:rsidRDefault="0037303D" w:rsidP="00976A43">
      <w:pPr>
        <w:numPr>
          <w:ilvl w:val="12"/>
          <w:numId w:val="0"/>
        </w:numPr>
        <w:spacing w:before="40" w:after="120" w:line="242" w:lineRule="auto"/>
        <w:jc w:val="center"/>
        <w:rPr>
          <w:rFonts w:ascii="Arial" w:hAnsi="Arial" w:cs="Arial"/>
          <w:iCs/>
          <w:sz w:val="20"/>
        </w:rPr>
      </w:pPr>
      <w:r w:rsidRPr="00976A43">
        <w:rPr>
          <w:rFonts w:ascii="Arial" w:hAnsi="Arial" w:cs="Arial"/>
          <w:iCs/>
          <w:sz w:val="20"/>
        </w:rPr>
        <w:t xml:space="preserve">Рис. 9-6. Способ отнесения расходов по амортизации </w:t>
      </w:r>
      <w:r w:rsidRPr="00976A43">
        <w:rPr>
          <w:rFonts w:ascii="Arial" w:hAnsi="Arial" w:cs="Arial"/>
          <w:iCs/>
          <w:sz w:val="20"/>
        </w:rPr>
        <w:br/>
        <w:t>для объекта Станок СДУ-11</w:t>
      </w:r>
    </w:p>
    <w:p w:rsidR="0037303D" w:rsidRPr="00976A43" w:rsidRDefault="0037303D" w:rsidP="00976A43">
      <w:pPr>
        <w:keepNext/>
        <w:spacing w:before="360" w:after="120" w:line="240" w:lineRule="auto"/>
        <w:ind w:firstLine="0"/>
        <w:jc w:val="center"/>
        <w:outlineLvl w:val="3"/>
        <w:rPr>
          <w:b/>
          <w:szCs w:val="28"/>
        </w:rPr>
      </w:pPr>
      <w:bookmarkStart w:id="365" w:name="_Toc268432716"/>
      <w:r w:rsidRPr="00976A43">
        <w:rPr>
          <w:b/>
          <w:szCs w:val="28"/>
        </w:rPr>
        <w:t xml:space="preserve">Ввод в эксплуатацию ОС, </w:t>
      </w:r>
      <w:r w:rsidRPr="00976A43">
        <w:rPr>
          <w:b/>
          <w:szCs w:val="28"/>
        </w:rPr>
        <w:br/>
        <w:t>поступивших от учредителей</w:t>
      </w:r>
      <w:bookmarkEnd w:id="359"/>
      <w:bookmarkEnd w:id="360"/>
      <w:bookmarkEnd w:id="361"/>
      <w:bookmarkEnd w:id="362"/>
      <w:bookmarkEnd w:id="363"/>
      <w:bookmarkEnd w:id="364"/>
      <w:bookmarkEnd w:id="365"/>
    </w:p>
    <w:p w:rsidR="0037303D" w:rsidRPr="00976A43" w:rsidRDefault="0037303D" w:rsidP="00976A43">
      <w:pPr>
        <w:spacing w:before="60" w:line="242" w:lineRule="auto"/>
        <w:rPr>
          <w:szCs w:val="28"/>
        </w:rPr>
      </w:pPr>
      <w:r w:rsidRPr="00976A43">
        <w:rPr>
          <w:szCs w:val="28"/>
        </w:rPr>
        <w:t>После того, как объект основных средств был оприходован (поступил на склад), его надо ввести в эксплуатацию (передать в цех) и принять к бухгалтерскому учету.</w:t>
      </w:r>
    </w:p>
    <w:p w:rsidR="0037303D" w:rsidRPr="00976A43" w:rsidRDefault="0037303D" w:rsidP="00976A43">
      <w:pPr>
        <w:spacing w:before="60" w:line="242" w:lineRule="auto"/>
        <w:rPr>
          <w:szCs w:val="28"/>
        </w:rPr>
      </w:pPr>
      <w:r w:rsidRPr="00976A43">
        <w:rPr>
          <w:szCs w:val="28"/>
        </w:rPr>
        <w:t xml:space="preserve">Операция принятия объекта ОС к бухгалтерскому учету отражается записью в дебет счета </w:t>
      </w:r>
      <w:r w:rsidRPr="00976A43">
        <w:rPr>
          <w:b/>
          <w:szCs w:val="28"/>
        </w:rPr>
        <w:t>01</w:t>
      </w:r>
      <w:r w:rsidRPr="00976A43">
        <w:rPr>
          <w:szCs w:val="28"/>
        </w:rPr>
        <w:t xml:space="preserve">, субсчет </w:t>
      </w:r>
      <w:r w:rsidRPr="00976A43">
        <w:rPr>
          <w:b/>
          <w:szCs w:val="28"/>
        </w:rPr>
        <w:t>01.01 «Основные средства в организации»</w:t>
      </w:r>
      <w:r w:rsidRPr="00976A43">
        <w:rPr>
          <w:szCs w:val="28"/>
        </w:rPr>
        <w:t xml:space="preserve"> с кредита счета </w:t>
      </w:r>
      <w:r w:rsidRPr="00976A43">
        <w:rPr>
          <w:b/>
          <w:szCs w:val="28"/>
        </w:rPr>
        <w:t xml:space="preserve">08 «Вложения во внеоборотные активы», </w:t>
      </w:r>
      <w:r w:rsidRPr="00976A43">
        <w:rPr>
          <w:szCs w:val="28"/>
        </w:rPr>
        <w:t xml:space="preserve">субсчет </w:t>
      </w:r>
      <w:r w:rsidRPr="00976A43">
        <w:rPr>
          <w:b/>
          <w:szCs w:val="28"/>
        </w:rPr>
        <w:t>08.04 «Приобретение объектов основных средств»</w:t>
      </w:r>
      <w:r w:rsidRPr="00976A43">
        <w:rPr>
          <w:szCs w:val="28"/>
        </w:rPr>
        <w:t xml:space="preserve"> на первоначальную стоимость.</w:t>
      </w:r>
    </w:p>
    <w:p w:rsidR="0037303D" w:rsidRPr="00976A43" w:rsidRDefault="0037303D" w:rsidP="00976A43">
      <w:pPr>
        <w:spacing w:before="60" w:line="242" w:lineRule="auto"/>
        <w:rPr>
          <w:szCs w:val="28"/>
        </w:rPr>
      </w:pPr>
      <w:r w:rsidRPr="00976A43">
        <w:rPr>
          <w:szCs w:val="28"/>
        </w:rPr>
        <w:t>В налоговом учете по объекту фиксируется возникновение постоянной разницы.</w:t>
      </w:r>
    </w:p>
    <w:p w:rsidR="0037303D" w:rsidRPr="00976A43" w:rsidRDefault="0037303D" w:rsidP="00976A43">
      <w:pPr>
        <w:spacing w:before="60" w:line="242" w:lineRule="auto"/>
        <w:rPr>
          <w:szCs w:val="28"/>
        </w:rPr>
      </w:pPr>
      <w:r w:rsidRPr="00976A43">
        <w:rPr>
          <w:szCs w:val="28"/>
        </w:rPr>
        <w:t xml:space="preserve">В программе операция принятия к учету регистрируется с помощью документа </w:t>
      </w:r>
      <w:r w:rsidRPr="00976A43">
        <w:rPr>
          <w:b/>
          <w:szCs w:val="28"/>
        </w:rPr>
        <w:t>Принятие к учету ОС</w:t>
      </w:r>
      <w:r w:rsidRPr="00976A43">
        <w:rPr>
          <w:szCs w:val="28"/>
        </w:rPr>
        <w:t>.</w:t>
      </w:r>
    </w:p>
    <w:p w:rsidR="0037303D" w:rsidRPr="00976A43" w:rsidRDefault="0037303D" w:rsidP="00976A43">
      <w:pPr>
        <w:spacing w:before="60" w:line="242" w:lineRule="auto"/>
        <w:rPr>
          <w:szCs w:val="28"/>
        </w:rPr>
      </w:pP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366" w:name="_Toc97326948"/>
      <w:bookmarkStart w:id="367" w:name="_Toc97357355"/>
      <w:r w:rsidRPr="00976A43">
        <w:rPr>
          <w:b/>
          <w:color w:val="000000"/>
          <w:szCs w:val="28"/>
        </w:rPr>
        <w:t>Задание № 9-6</w:t>
      </w:r>
      <w:bookmarkEnd w:id="366"/>
      <w:bookmarkEnd w:id="367"/>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976A43">
        <w:rPr>
          <w:b/>
          <w:color w:val="000000"/>
          <w:szCs w:val="28"/>
        </w:rPr>
        <w:t>Отразить в учете операцию ввода в эксплуатацию 28.01.2010 объекта Станок СДУ-11.</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Cs/>
          <w:color w:val="000000"/>
          <w:szCs w:val="28"/>
        </w:rPr>
      </w:pPr>
      <w:r w:rsidRPr="00976A43">
        <w:rPr>
          <w:b/>
          <w:color w:val="000000"/>
          <w:szCs w:val="28"/>
        </w:rPr>
        <w:t xml:space="preserve">Данные для контроля: 60 000.00 </w:t>
      </w:r>
      <w:r w:rsidRPr="00976A43">
        <w:rPr>
          <w:bCs/>
          <w:color w:val="000000"/>
          <w:szCs w:val="28"/>
        </w:rPr>
        <w:t xml:space="preserve">(меню </w:t>
      </w:r>
      <w:r w:rsidRPr="00976A43">
        <w:rPr>
          <w:b/>
          <w:bCs/>
          <w:i/>
          <w:color w:val="000000"/>
          <w:szCs w:val="28"/>
        </w:rPr>
        <w:t xml:space="preserve">Отчеты </w:t>
      </w:r>
      <w:r w:rsidRPr="00976A43">
        <w:rPr>
          <w:b/>
          <w:snapToGrid w:val="0"/>
          <w:color w:val="000000"/>
          <w:szCs w:val="28"/>
        </w:rPr>
        <w:t xml:space="preserve">→ </w:t>
      </w:r>
      <w:r w:rsidRPr="00976A43">
        <w:rPr>
          <w:bCs/>
          <w:color w:val="000000"/>
          <w:szCs w:val="28"/>
        </w:rPr>
        <w:t xml:space="preserve"> </w:t>
      </w:r>
      <w:r w:rsidRPr="00976A43">
        <w:rPr>
          <w:b/>
          <w:bCs/>
          <w:i/>
          <w:color w:val="000000"/>
          <w:szCs w:val="28"/>
        </w:rPr>
        <w:t xml:space="preserve">Оборотно-сальдовая ведомость по счету </w:t>
      </w:r>
      <w:r w:rsidRPr="00976A43">
        <w:rPr>
          <w:b/>
          <w:snapToGrid w:val="0"/>
          <w:color w:val="000000"/>
          <w:szCs w:val="28"/>
        </w:rPr>
        <w:t xml:space="preserve">→ </w:t>
      </w:r>
      <w:r w:rsidRPr="00976A43">
        <w:rPr>
          <w:bCs/>
          <w:color w:val="000000"/>
          <w:szCs w:val="28"/>
        </w:rPr>
        <w:t xml:space="preserve"> период </w:t>
      </w:r>
      <w:r w:rsidRPr="00976A43">
        <w:rPr>
          <w:bCs/>
          <w:i/>
          <w:color w:val="000000"/>
          <w:szCs w:val="28"/>
        </w:rPr>
        <w:t>с 01.01.2010 по 28.01.2010</w:t>
      </w:r>
      <w:r w:rsidRPr="00976A43">
        <w:rPr>
          <w:bCs/>
          <w:color w:val="000000"/>
          <w:szCs w:val="28"/>
        </w:rPr>
        <w:t xml:space="preserve"> </w:t>
      </w:r>
      <w:r w:rsidRPr="00976A43">
        <w:rPr>
          <w:b/>
          <w:snapToGrid w:val="0"/>
          <w:color w:val="000000"/>
          <w:szCs w:val="28"/>
        </w:rPr>
        <w:t xml:space="preserve">→ </w:t>
      </w:r>
      <w:r w:rsidRPr="00976A43">
        <w:rPr>
          <w:bCs/>
          <w:color w:val="000000"/>
          <w:szCs w:val="28"/>
        </w:rPr>
        <w:t xml:space="preserve"> счет </w:t>
      </w:r>
      <w:r w:rsidRPr="00976A43">
        <w:rPr>
          <w:bCs/>
          <w:i/>
          <w:color w:val="000000"/>
          <w:szCs w:val="28"/>
        </w:rPr>
        <w:t xml:space="preserve">01.01 </w:t>
      </w:r>
      <w:r w:rsidRPr="00976A43">
        <w:rPr>
          <w:b/>
          <w:snapToGrid w:val="0"/>
          <w:color w:val="000000"/>
          <w:szCs w:val="28"/>
        </w:rPr>
        <w:t xml:space="preserve">→ </w:t>
      </w:r>
      <w:r w:rsidRPr="00976A43">
        <w:rPr>
          <w:bCs/>
          <w:color w:val="000000"/>
          <w:szCs w:val="28"/>
        </w:rPr>
        <w:t xml:space="preserve"> </w:t>
      </w:r>
      <w:r w:rsidRPr="00976A43">
        <w:rPr>
          <w:b/>
          <w:bCs/>
          <w:i/>
          <w:color w:val="000000"/>
          <w:szCs w:val="28"/>
        </w:rPr>
        <w:t>Сформировать отчет</w:t>
      </w:r>
      <w:r w:rsidRPr="00976A43">
        <w:rPr>
          <w:bCs/>
          <w:color w:val="000000"/>
          <w:szCs w:val="28"/>
        </w:rPr>
        <w:t xml:space="preserve">, </w:t>
      </w:r>
      <w:r w:rsidRPr="00976A43">
        <w:rPr>
          <w:color w:val="000000"/>
          <w:szCs w:val="28"/>
        </w:rPr>
        <w:t>дебетовое сальдо на конец</w:t>
      </w:r>
      <w:r w:rsidRPr="00976A43">
        <w:rPr>
          <w:b/>
          <w:color w:val="000000"/>
          <w:szCs w:val="28"/>
        </w:rPr>
        <w:t xml:space="preserve"> </w:t>
      </w:r>
      <w:r w:rsidRPr="00976A43">
        <w:rPr>
          <w:bCs/>
          <w:color w:val="000000"/>
          <w:szCs w:val="28"/>
        </w:rPr>
        <w:t>периода).</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spacing w:before="160" w:line="242" w:lineRule="auto"/>
        <w:rPr>
          <w:i/>
          <w:color w:val="000000"/>
          <w:szCs w:val="28"/>
        </w:rPr>
      </w:pPr>
      <w:r w:rsidRPr="00976A43">
        <w:rPr>
          <w:b/>
          <w:i/>
          <w:color w:val="000000"/>
          <w:szCs w:val="28"/>
        </w:rPr>
        <w:t>Решение:</w:t>
      </w:r>
      <w:r w:rsidRPr="00976A43">
        <w:rPr>
          <w:i/>
          <w:color w:val="000000"/>
          <w:szCs w:val="28"/>
        </w:rPr>
        <w:t xml:space="preserve"> </w:t>
      </w:r>
    </w:p>
    <w:p w:rsidR="0037303D" w:rsidRPr="00976A43" w:rsidRDefault="0037303D" w:rsidP="00976A43">
      <w:pPr>
        <w:spacing w:before="60" w:line="242" w:lineRule="auto"/>
        <w:ind w:left="550" w:hanging="550"/>
        <w:rPr>
          <w:color w:val="000000"/>
          <w:sz w:val="22"/>
          <w:szCs w:val="22"/>
        </w:rPr>
      </w:pPr>
      <w:r w:rsidRPr="00976A43">
        <w:rPr>
          <w:color w:val="000000"/>
          <w:szCs w:val="28"/>
        </w:rPr>
        <w:t>–</w:t>
      </w:r>
      <w:r w:rsidRPr="00976A43">
        <w:rPr>
          <w:color w:val="000000"/>
          <w:szCs w:val="28"/>
        </w:rPr>
        <w:tab/>
        <w:t xml:space="preserve">командой меню </w:t>
      </w:r>
      <w:r w:rsidRPr="00976A43">
        <w:rPr>
          <w:b/>
          <w:i/>
          <w:color w:val="000000"/>
          <w:szCs w:val="28"/>
        </w:rPr>
        <w:t>ОС</w:t>
      </w:r>
      <w:r w:rsidRPr="00976A43">
        <w:rPr>
          <w:snapToGrid w:val="0"/>
          <w:color w:val="000000"/>
          <w:szCs w:val="28"/>
        </w:rPr>
        <w:t xml:space="preserve"> → </w:t>
      </w:r>
      <w:r w:rsidRPr="00976A43">
        <w:rPr>
          <w:b/>
          <w:i/>
          <w:color w:val="000000"/>
          <w:szCs w:val="28"/>
        </w:rPr>
        <w:t>Принятие к учету ОС</w:t>
      </w:r>
      <w:r w:rsidRPr="00976A43">
        <w:rPr>
          <w:snapToGrid w:val="0"/>
          <w:color w:val="000000"/>
          <w:szCs w:val="28"/>
        </w:rPr>
        <w:t xml:space="preserve"> → </w:t>
      </w:r>
      <w:r w:rsidRPr="00976A43">
        <w:rPr>
          <w:b/>
          <w:i/>
          <w:color w:val="000000"/>
          <w:szCs w:val="28"/>
        </w:rPr>
        <w:t>&lt;</w:t>
      </w:r>
      <w:r w:rsidRPr="00976A43">
        <w:rPr>
          <w:b/>
          <w:i/>
          <w:color w:val="000000"/>
          <w:szCs w:val="28"/>
          <w:lang w:val="en-US"/>
        </w:rPr>
        <w:t>Insert</w:t>
      </w:r>
      <w:r w:rsidRPr="00976A43">
        <w:rPr>
          <w:b/>
          <w:i/>
          <w:color w:val="000000"/>
          <w:szCs w:val="28"/>
        </w:rPr>
        <w:t>&gt;</w:t>
      </w:r>
      <w:r w:rsidRPr="00976A43">
        <w:rPr>
          <w:color w:val="000000"/>
          <w:szCs w:val="28"/>
        </w:rPr>
        <w:t xml:space="preserve"> открыть форму с видами операций, выбрать операцию </w:t>
      </w:r>
      <w:r w:rsidRPr="00976A43">
        <w:rPr>
          <w:i/>
          <w:color w:val="000000"/>
          <w:szCs w:val="28"/>
        </w:rPr>
        <w:t>Оборудование</w:t>
      </w:r>
      <w:r w:rsidRPr="00976A43">
        <w:rPr>
          <w:color w:val="000000"/>
          <w:szCs w:val="28"/>
        </w:rPr>
        <w:t xml:space="preserve">. На экран будет выведена форма </w:t>
      </w:r>
      <w:r w:rsidRPr="00976A43">
        <w:rPr>
          <w:b/>
          <w:i/>
          <w:color w:val="000000"/>
          <w:szCs w:val="28"/>
        </w:rPr>
        <w:t>Принятие к учету ОС: оборудование. Новый</w:t>
      </w:r>
      <w:r w:rsidRPr="00976A43">
        <w:rPr>
          <w:color w:val="000000"/>
          <w:szCs w:val="28"/>
        </w:rPr>
        <w:t xml:space="preserve"> (рис. 9-7);</w:t>
      </w:r>
    </w:p>
    <w:p w:rsidR="0037303D" w:rsidRPr="00976A43" w:rsidRDefault="0037303D" w:rsidP="00976A43">
      <w:pPr>
        <w:numPr>
          <w:ilvl w:val="12"/>
          <w:numId w:val="0"/>
        </w:numPr>
        <w:spacing w:before="180" w:after="100" w:line="242" w:lineRule="auto"/>
        <w:jc w:val="center"/>
        <w:rPr>
          <w:b/>
          <w:sz w:val="22"/>
        </w:rPr>
      </w:pPr>
      <w:r w:rsidRPr="0039148C">
        <w:rPr>
          <w:b/>
          <w:noProof/>
          <w:sz w:val="22"/>
        </w:rPr>
        <w:pict>
          <v:shape id="Рисунок 378" o:spid="_x0000_i1245" type="#_x0000_t75" alt="рис 9-7" style="width:332.25pt;height:201pt;visibility:visible">
            <v:imagedata r:id="rId161" o:title=""/>
          </v:shape>
        </w:pict>
      </w:r>
    </w:p>
    <w:p w:rsidR="0037303D" w:rsidRPr="00976A43" w:rsidRDefault="0037303D" w:rsidP="00976A43">
      <w:pPr>
        <w:numPr>
          <w:ilvl w:val="12"/>
          <w:numId w:val="0"/>
        </w:numPr>
        <w:spacing w:before="40" w:after="180" w:line="242" w:lineRule="auto"/>
        <w:jc w:val="center"/>
        <w:rPr>
          <w:rFonts w:ascii="Arial" w:hAnsi="Arial" w:cs="Arial"/>
          <w:b/>
          <w:iCs/>
          <w:sz w:val="20"/>
        </w:rPr>
      </w:pPr>
      <w:r w:rsidRPr="00976A43">
        <w:rPr>
          <w:rFonts w:ascii="Arial" w:hAnsi="Arial" w:cs="Arial"/>
          <w:iCs/>
          <w:sz w:val="20"/>
        </w:rPr>
        <w:t xml:space="preserve">Рис. 9-7. Экранная форма документа </w:t>
      </w:r>
      <w:r w:rsidRPr="00976A43">
        <w:rPr>
          <w:rFonts w:ascii="Arial" w:hAnsi="Arial" w:cs="Arial"/>
          <w:b/>
          <w:iCs/>
          <w:sz w:val="20"/>
        </w:rPr>
        <w:t>Принятие к учету ОС</w:t>
      </w:r>
    </w:p>
    <w:p w:rsidR="0037303D" w:rsidRPr="00976A43" w:rsidRDefault="0037303D" w:rsidP="00976A43">
      <w:pPr>
        <w:spacing w:before="60" w:line="242" w:lineRule="auto"/>
        <w:ind w:left="550" w:hanging="550"/>
        <w:rPr>
          <w:color w:val="000000"/>
          <w:szCs w:val="28"/>
        </w:rPr>
      </w:pPr>
      <w:r w:rsidRPr="00976A43">
        <w:rPr>
          <w:color w:val="000000"/>
          <w:szCs w:val="28"/>
        </w:rPr>
        <w:t>–</w:t>
      </w:r>
      <w:r w:rsidRPr="00976A43">
        <w:rPr>
          <w:color w:val="000000"/>
          <w:szCs w:val="28"/>
        </w:rPr>
        <w:tab/>
        <w:t xml:space="preserve">указать дату принятия к учету объекта ОС – </w:t>
      </w:r>
      <w:r w:rsidRPr="00976A43">
        <w:rPr>
          <w:i/>
          <w:color w:val="000000"/>
          <w:szCs w:val="28"/>
        </w:rPr>
        <w:t>28.01.2010</w:t>
      </w:r>
      <w:r w:rsidRPr="00976A43">
        <w:rPr>
          <w:color w:val="000000"/>
          <w:szCs w:val="28"/>
        </w:rPr>
        <w:t>;</w:t>
      </w:r>
    </w:p>
    <w:p w:rsidR="0037303D" w:rsidRPr="00976A43" w:rsidRDefault="0037303D" w:rsidP="00976A43">
      <w:pPr>
        <w:spacing w:before="60" w:line="242" w:lineRule="auto"/>
        <w:ind w:left="550" w:hanging="550"/>
        <w:rPr>
          <w:i/>
          <w:color w:val="000000"/>
          <w:szCs w:val="28"/>
        </w:rPr>
      </w:pPr>
      <w:r w:rsidRPr="00976A43">
        <w:rPr>
          <w:color w:val="000000"/>
          <w:szCs w:val="28"/>
        </w:rPr>
        <w:t>–</w:t>
      </w:r>
      <w:r w:rsidRPr="00976A43">
        <w:rPr>
          <w:color w:val="000000"/>
          <w:szCs w:val="28"/>
        </w:rPr>
        <w:tab/>
        <w:t xml:space="preserve">в реквизите </w:t>
      </w:r>
      <w:r w:rsidRPr="00976A43">
        <w:rPr>
          <w:b/>
          <w:bCs/>
          <w:i/>
          <w:color w:val="000000"/>
          <w:szCs w:val="28"/>
        </w:rPr>
        <w:t>Событие ОС</w:t>
      </w:r>
      <w:r w:rsidRPr="00976A43">
        <w:rPr>
          <w:color w:val="000000"/>
          <w:szCs w:val="28"/>
        </w:rPr>
        <w:t xml:space="preserve"> оставить значение по умолчанию – </w:t>
      </w:r>
      <w:r w:rsidRPr="00976A43">
        <w:rPr>
          <w:i/>
          <w:color w:val="000000"/>
          <w:szCs w:val="28"/>
        </w:rPr>
        <w:t>Принятие к учету с вводом в эксплуатацию</w:t>
      </w:r>
      <w:r w:rsidRPr="00976A43">
        <w:rPr>
          <w:color w:val="000000"/>
          <w:szCs w:val="28"/>
        </w:rPr>
        <w:t>;</w:t>
      </w:r>
    </w:p>
    <w:p w:rsidR="0037303D" w:rsidRPr="00976A43" w:rsidRDefault="0037303D" w:rsidP="00976A43">
      <w:pPr>
        <w:spacing w:before="60" w:line="242" w:lineRule="auto"/>
        <w:ind w:left="550" w:hanging="550"/>
        <w:rPr>
          <w:i/>
          <w:color w:val="000000"/>
          <w:szCs w:val="28"/>
        </w:rPr>
      </w:pPr>
      <w:r w:rsidRPr="00976A43">
        <w:rPr>
          <w:color w:val="000000"/>
          <w:szCs w:val="28"/>
        </w:rPr>
        <w:t>–</w:t>
      </w:r>
      <w:r w:rsidRPr="00976A43">
        <w:rPr>
          <w:color w:val="000000"/>
          <w:szCs w:val="28"/>
        </w:rPr>
        <w:tab/>
        <w:t xml:space="preserve">в реквизите </w:t>
      </w:r>
      <w:r w:rsidRPr="00976A43">
        <w:rPr>
          <w:b/>
          <w:bCs/>
          <w:i/>
          <w:color w:val="000000"/>
          <w:szCs w:val="28"/>
        </w:rPr>
        <w:t>Подразделение</w:t>
      </w:r>
      <w:r w:rsidRPr="00976A43">
        <w:rPr>
          <w:color w:val="000000"/>
          <w:szCs w:val="28"/>
        </w:rPr>
        <w:t xml:space="preserve"> указать подразделение организации, в котором объект вводится в эксплуатацию, - </w:t>
      </w:r>
      <w:r w:rsidRPr="00976A43">
        <w:rPr>
          <w:i/>
          <w:color w:val="000000"/>
          <w:szCs w:val="28"/>
        </w:rPr>
        <w:t>Столярный цех</w:t>
      </w:r>
      <w:r w:rsidRPr="00976A43">
        <w:rPr>
          <w:color w:val="000000"/>
          <w:szCs w:val="28"/>
        </w:rPr>
        <w:t xml:space="preserve"> (выбором из справочника </w:t>
      </w:r>
      <w:r w:rsidRPr="00976A43">
        <w:rPr>
          <w:b/>
          <w:color w:val="000000"/>
          <w:szCs w:val="28"/>
        </w:rPr>
        <w:t>Подразделения организаций</w:t>
      </w:r>
      <w:r w:rsidRPr="00976A43">
        <w:rPr>
          <w:color w:val="000000"/>
          <w:szCs w:val="28"/>
        </w:rPr>
        <w:t>);</w:t>
      </w:r>
    </w:p>
    <w:p w:rsidR="0037303D" w:rsidRPr="00976A43" w:rsidRDefault="0037303D" w:rsidP="00976A43">
      <w:pPr>
        <w:spacing w:before="60" w:line="242" w:lineRule="auto"/>
        <w:ind w:left="550" w:hanging="550"/>
        <w:rPr>
          <w:i/>
          <w:color w:val="000000"/>
          <w:szCs w:val="28"/>
        </w:rPr>
      </w:pPr>
      <w:r w:rsidRPr="00976A43">
        <w:rPr>
          <w:color w:val="000000"/>
          <w:szCs w:val="28"/>
        </w:rPr>
        <w:t>–</w:t>
      </w:r>
      <w:r w:rsidRPr="00976A43">
        <w:rPr>
          <w:color w:val="000000"/>
          <w:szCs w:val="28"/>
        </w:rPr>
        <w:tab/>
        <w:t xml:space="preserve">в реквизитах </w:t>
      </w:r>
      <w:r w:rsidRPr="00976A43">
        <w:rPr>
          <w:b/>
          <w:bCs/>
          <w:i/>
          <w:color w:val="000000"/>
          <w:szCs w:val="28"/>
        </w:rPr>
        <w:t>Оборудование</w:t>
      </w:r>
      <w:r w:rsidRPr="00976A43">
        <w:rPr>
          <w:color w:val="000000"/>
          <w:szCs w:val="28"/>
        </w:rPr>
        <w:t xml:space="preserve"> и </w:t>
      </w:r>
      <w:r w:rsidRPr="00976A43">
        <w:rPr>
          <w:b/>
          <w:i/>
          <w:color w:val="000000"/>
          <w:szCs w:val="28"/>
        </w:rPr>
        <w:t>Склад</w:t>
      </w:r>
      <w:r w:rsidRPr="00976A43">
        <w:rPr>
          <w:color w:val="000000"/>
          <w:szCs w:val="28"/>
        </w:rPr>
        <w:t xml:space="preserve"> указать объект на счете 08.04, принимаемый к учету в качестве объекта ОС, - </w:t>
      </w:r>
      <w:r w:rsidRPr="00976A43">
        <w:rPr>
          <w:i/>
          <w:color w:val="000000"/>
          <w:szCs w:val="28"/>
        </w:rPr>
        <w:t>Станок СДУ-11</w:t>
      </w:r>
      <w:r w:rsidRPr="00976A43">
        <w:rPr>
          <w:color w:val="000000"/>
          <w:szCs w:val="28"/>
        </w:rPr>
        <w:t xml:space="preserve">, и склад, на котором он находится - </w:t>
      </w:r>
      <w:r w:rsidRPr="00976A43">
        <w:rPr>
          <w:i/>
          <w:color w:val="000000"/>
          <w:szCs w:val="28"/>
        </w:rPr>
        <w:t>Общий склад.</w:t>
      </w:r>
    </w:p>
    <w:p w:rsidR="0037303D" w:rsidRPr="00976A43" w:rsidRDefault="0037303D" w:rsidP="00976A43">
      <w:pPr>
        <w:spacing w:before="60" w:line="242" w:lineRule="auto"/>
        <w:ind w:left="550" w:hanging="550"/>
        <w:rPr>
          <w:i/>
          <w:color w:val="000000"/>
          <w:szCs w:val="28"/>
        </w:rPr>
      </w:pPr>
      <w:r w:rsidRPr="00976A43">
        <w:rPr>
          <w:color w:val="000000"/>
          <w:szCs w:val="28"/>
        </w:rPr>
        <w:t>–</w:t>
      </w:r>
      <w:r w:rsidRPr="00976A43">
        <w:rPr>
          <w:color w:val="000000"/>
          <w:szCs w:val="28"/>
        </w:rPr>
        <w:tab/>
      </w:r>
      <w:r w:rsidRPr="00976A43">
        <w:rPr>
          <w:color w:val="000000"/>
          <w:szCs w:val="28"/>
        </w:rPr>
        <w:tab/>
        <w:t xml:space="preserve">в реквизите </w:t>
      </w:r>
      <w:r w:rsidRPr="00976A43">
        <w:rPr>
          <w:b/>
          <w:bCs/>
          <w:i/>
          <w:color w:val="000000"/>
          <w:szCs w:val="28"/>
        </w:rPr>
        <w:t>Счет</w:t>
      </w:r>
      <w:r w:rsidRPr="00976A43">
        <w:rPr>
          <w:color w:val="000000"/>
          <w:szCs w:val="28"/>
        </w:rPr>
        <w:t xml:space="preserve"> оставить значение по умолчанию – </w:t>
      </w:r>
      <w:r w:rsidRPr="00976A43">
        <w:rPr>
          <w:i/>
          <w:color w:val="000000"/>
          <w:szCs w:val="28"/>
        </w:rPr>
        <w:t>08.04.</w:t>
      </w:r>
    </w:p>
    <w:p w:rsidR="0037303D" w:rsidRPr="00976A43" w:rsidRDefault="0037303D" w:rsidP="00976A43">
      <w:pPr>
        <w:spacing w:before="60" w:line="242" w:lineRule="auto"/>
        <w:rPr>
          <w:szCs w:val="28"/>
        </w:rPr>
      </w:pPr>
      <w:r w:rsidRPr="00976A43">
        <w:rPr>
          <w:szCs w:val="28"/>
        </w:rPr>
        <w:t xml:space="preserve">В табличной части </w:t>
      </w:r>
      <w:r w:rsidRPr="00976A43">
        <w:rPr>
          <w:b/>
          <w:i/>
          <w:szCs w:val="28"/>
        </w:rPr>
        <w:t>Основные средства</w:t>
      </w:r>
      <w:r w:rsidRPr="00976A43">
        <w:rPr>
          <w:szCs w:val="28"/>
        </w:rPr>
        <w:t xml:space="preserve"> щелчком по пиктограмме </w:t>
      </w:r>
      <w:r w:rsidRPr="0039148C">
        <w:rPr>
          <w:noProof/>
          <w:szCs w:val="28"/>
        </w:rPr>
        <w:pict>
          <v:shape id="Рисунок 377" o:spid="_x0000_i1246" type="#_x0000_t75" alt="Кнопка%20Новая%20строка" style="width:13.5pt;height:11.25pt;visibility:visible">
            <v:imagedata r:id="rId62" o:title=""/>
          </v:shape>
        </w:pict>
      </w:r>
      <w:r w:rsidRPr="00976A43">
        <w:rPr>
          <w:szCs w:val="28"/>
        </w:rPr>
        <w:t xml:space="preserve"> открыть строку для ввода сведений о принимаемом к учету объекте ОС, в колонке </w:t>
      </w:r>
      <w:r w:rsidRPr="00976A43">
        <w:rPr>
          <w:b/>
          <w:i/>
          <w:szCs w:val="28"/>
        </w:rPr>
        <w:t>Основное средство</w:t>
      </w:r>
      <w:r w:rsidRPr="00976A43">
        <w:rPr>
          <w:szCs w:val="28"/>
        </w:rPr>
        <w:t xml:space="preserve"> указать </w:t>
      </w:r>
      <w:r w:rsidRPr="00976A43">
        <w:rPr>
          <w:i/>
          <w:szCs w:val="28"/>
        </w:rPr>
        <w:t>Станок СДУ-11</w:t>
      </w:r>
      <w:r w:rsidRPr="00976A43">
        <w:rPr>
          <w:szCs w:val="28"/>
        </w:rPr>
        <w:t xml:space="preserve"> (выбором из справочника </w:t>
      </w:r>
      <w:r w:rsidRPr="00976A43">
        <w:rPr>
          <w:b/>
          <w:szCs w:val="28"/>
        </w:rPr>
        <w:t>Основные средства</w:t>
      </w:r>
      <w:r w:rsidRPr="00976A43">
        <w:rPr>
          <w:szCs w:val="28"/>
        </w:rPr>
        <w:t xml:space="preserve">), а в колонке </w:t>
      </w:r>
      <w:r w:rsidRPr="00976A43">
        <w:rPr>
          <w:b/>
          <w:i/>
          <w:szCs w:val="28"/>
        </w:rPr>
        <w:t>Инв.№</w:t>
      </w:r>
      <w:r w:rsidRPr="00976A43">
        <w:rPr>
          <w:szCs w:val="28"/>
        </w:rPr>
        <w:t xml:space="preserve"> - присваиваемый объекту инвентарный номер – </w:t>
      </w:r>
      <w:r w:rsidRPr="00976A43">
        <w:rPr>
          <w:i/>
          <w:szCs w:val="28"/>
        </w:rPr>
        <w:t>4001</w:t>
      </w:r>
      <w:r w:rsidRPr="00976A43">
        <w:rPr>
          <w:szCs w:val="28"/>
        </w:rPr>
        <w:t>.</w:t>
      </w:r>
    </w:p>
    <w:p w:rsidR="0037303D" w:rsidRPr="00976A43" w:rsidRDefault="0037303D" w:rsidP="00976A43">
      <w:pPr>
        <w:spacing w:before="60" w:line="242" w:lineRule="auto"/>
        <w:rPr>
          <w:szCs w:val="28"/>
        </w:rPr>
      </w:pPr>
      <w:r w:rsidRPr="00976A43">
        <w:rPr>
          <w:szCs w:val="28"/>
        </w:rPr>
        <w:t>В результате форма должна принять вид, представленный на рис. 9-8.</w:t>
      </w:r>
    </w:p>
    <w:p w:rsidR="0037303D" w:rsidRPr="00976A43" w:rsidRDefault="0037303D" w:rsidP="00976A43">
      <w:pPr>
        <w:numPr>
          <w:ilvl w:val="12"/>
          <w:numId w:val="0"/>
        </w:numPr>
        <w:spacing w:before="180" w:after="100" w:line="242" w:lineRule="auto"/>
        <w:jc w:val="center"/>
        <w:rPr>
          <w:b/>
          <w:sz w:val="22"/>
        </w:rPr>
      </w:pPr>
      <w:r w:rsidRPr="0039148C">
        <w:rPr>
          <w:b/>
          <w:noProof/>
          <w:sz w:val="22"/>
        </w:rPr>
        <w:pict>
          <v:shape id="Рисунок 376" o:spid="_x0000_i1247" type="#_x0000_t75" alt="рис 9-8" style="width:332.25pt;height:201pt;visibility:visible">
            <v:imagedata r:id="rId162" o:title=""/>
          </v:shape>
        </w:pict>
      </w:r>
    </w:p>
    <w:p w:rsidR="0037303D" w:rsidRPr="00976A43" w:rsidRDefault="0037303D" w:rsidP="00976A43">
      <w:pPr>
        <w:numPr>
          <w:ilvl w:val="12"/>
          <w:numId w:val="0"/>
        </w:numPr>
        <w:spacing w:before="40" w:after="180" w:line="242" w:lineRule="auto"/>
        <w:jc w:val="center"/>
        <w:rPr>
          <w:rFonts w:ascii="Arial" w:hAnsi="Arial" w:cs="Arial"/>
          <w:iCs/>
          <w:sz w:val="20"/>
        </w:rPr>
      </w:pPr>
      <w:r w:rsidRPr="00976A43">
        <w:rPr>
          <w:rFonts w:ascii="Arial" w:hAnsi="Arial" w:cs="Arial"/>
          <w:iCs/>
          <w:sz w:val="20"/>
        </w:rPr>
        <w:t xml:space="preserve">Рис. 9-8. Пример заполнения формы документа </w:t>
      </w:r>
      <w:r w:rsidRPr="00976A43">
        <w:rPr>
          <w:rFonts w:ascii="Arial" w:hAnsi="Arial" w:cs="Arial"/>
          <w:iCs/>
          <w:sz w:val="20"/>
        </w:rPr>
        <w:br/>
      </w:r>
      <w:r w:rsidRPr="00976A43">
        <w:rPr>
          <w:rFonts w:ascii="Arial" w:hAnsi="Arial" w:cs="Arial"/>
          <w:b/>
          <w:iCs/>
          <w:sz w:val="20"/>
        </w:rPr>
        <w:t>Принятие к учету ОС</w:t>
      </w:r>
    </w:p>
    <w:p w:rsidR="0037303D" w:rsidRPr="00976A43" w:rsidRDefault="0037303D" w:rsidP="00976A43">
      <w:pPr>
        <w:spacing w:before="120" w:line="242" w:lineRule="auto"/>
        <w:rPr>
          <w:szCs w:val="28"/>
        </w:rPr>
      </w:pPr>
      <w:r w:rsidRPr="00976A43">
        <w:rPr>
          <w:szCs w:val="28"/>
        </w:rPr>
        <w:t xml:space="preserve">Перейти на закладку </w:t>
      </w:r>
      <w:r w:rsidRPr="00976A43">
        <w:rPr>
          <w:b/>
          <w:i/>
          <w:szCs w:val="28"/>
        </w:rPr>
        <w:t>Бухгалтерский учет</w:t>
      </w:r>
      <w:r w:rsidRPr="00976A43">
        <w:rPr>
          <w:szCs w:val="28"/>
        </w:rPr>
        <w:t xml:space="preserve"> и указать (рис.9-9):</w:t>
      </w:r>
    </w:p>
    <w:p w:rsidR="0037303D" w:rsidRPr="00976A43" w:rsidRDefault="0037303D" w:rsidP="00976A43">
      <w:pPr>
        <w:spacing w:before="60" w:line="242" w:lineRule="auto"/>
        <w:ind w:left="550" w:hanging="550"/>
        <w:rPr>
          <w:i/>
          <w:color w:val="000000"/>
          <w:szCs w:val="28"/>
        </w:rPr>
      </w:pPr>
      <w:r w:rsidRPr="00976A43">
        <w:rPr>
          <w:color w:val="000000"/>
          <w:szCs w:val="28"/>
        </w:rPr>
        <w:t>–</w:t>
      </w:r>
      <w:r w:rsidRPr="00976A43">
        <w:rPr>
          <w:color w:val="000000"/>
          <w:szCs w:val="28"/>
        </w:rPr>
        <w:tab/>
        <w:t xml:space="preserve">в реквизите </w:t>
      </w:r>
      <w:r w:rsidRPr="00976A43">
        <w:rPr>
          <w:b/>
          <w:bCs/>
          <w:i/>
          <w:color w:val="000000"/>
          <w:szCs w:val="28"/>
        </w:rPr>
        <w:t>Порядок учета</w:t>
      </w:r>
      <w:r w:rsidRPr="00976A43">
        <w:rPr>
          <w:b/>
          <w:bCs/>
          <w:color w:val="000000"/>
          <w:szCs w:val="28"/>
        </w:rPr>
        <w:t xml:space="preserve"> -</w:t>
      </w:r>
      <w:r w:rsidRPr="00976A43">
        <w:rPr>
          <w:color w:val="000000"/>
          <w:szCs w:val="28"/>
        </w:rPr>
        <w:t xml:space="preserve"> </w:t>
      </w:r>
      <w:r w:rsidRPr="00976A43">
        <w:rPr>
          <w:i/>
          <w:color w:val="000000"/>
          <w:szCs w:val="28"/>
        </w:rPr>
        <w:t>Начисление амортизации</w:t>
      </w:r>
      <w:r w:rsidRPr="00976A43">
        <w:rPr>
          <w:color w:val="000000"/>
          <w:szCs w:val="28"/>
        </w:rPr>
        <w:t xml:space="preserve"> (выбором из заданного списка значений);</w:t>
      </w:r>
    </w:p>
    <w:p w:rsidR="0037303D" w:rsidRPr="00976A43" w:rsidRDefault="0037303D" w:rsidP="00976A43">
      <w:pPr>
        <w:spacing w:before="60" w:line="242" w:lineRule="auto"/>
        <w:ind w:left="550" w:hanging="550"/>
        <w:rPr>
          <w:i/>
          <w:color w:val="000000"/>
          <w:szCs w:val="28"/>
        </w:rPr>
      </w:pPr>
      <w:r w:rsidRPr="00976A43">
        <w:rPr>
          <w:color w:val="000000"/>
          <w:szCs w:val="28"/>
        </w:rPr>
        <w:t>–</w:t>
      </w:r>
      <w:r w:rsidRPr="00976A43">
        <w:rPr>
          <w:color w:val="000000"/>
          <w:szCs w:val="28"/>
        </w:rPr>
        <w:tab/>
        <w:t xml:space="preserve">в реквизите </w:t>
      </w:r>
      <w:r w:rsidRPr="00976A43">
        <w:rPr>
          <w:b/>
          <w:i/>
          <w:color w:val="000000"/>
          <w:szCs w:val="28"/>
        </w:rPr>
        <w:t>МОЛ</w:t>
      </w:r>
      <w:r w:rsidRPr="00976A43">
        <w:rPr>
          <w:b/>
          <w:bCs/>
          <w:color w:val="000000"/>
          <w:szCs w:val="28"/>
        </w:rPr>
        <w:t xml:space="preserve"> -</w:t>
      </w:r>
      <w:r w:rsidRPr="00976A43">
        <w:rPr>
          <w:color w:val="000000"/>
          <w:szCs w:val="28"/>
        </w:rPr>
        <w:t xml:space="preserve"> </w:t>
      </w:r>
      <w:r w:rsidRPr="00976A43">
        <w:rPr>
          <w:i/>
          <w:color w:val="000000"/>
          <w:szCs w:val="28"/>
        </w:rPr>
        <w:t>Веткин Владимир Петрович</w:t>
      </w:r>
      <w:r w:rsidRPr="00976A43">
        <w:rPr>
          <w:color w:val="000000"/>
          <w:szCs w:val="28"/>
        </w:rPr>
        <w:t xml:space="preserve"> (выбором из справочника </w:t>
      </w:r>
      <w:r w:rsidRPr="00976A43">
        <w:rPr>
          <w:b/>
          <w:color w:val="000000"/>
          <w:szCs w:val="28"/>
        </w:rPr>
        <w:t>Физические лица</w:t>
      </w:r>
      <w:r w:rsidRPr="00976A43">
        <w:rPr>
          <w:color w:val="000000"/>
          <w:szCs w:val="28"/>
        </w:rPr>
        <w:t>);</w:t>
      </w:r>
    </w:p>
    <w:p w:rsidR="0037303D" w:rsidRPr="00976A43" w:rsidRDefault="0037303D" w:rsidP="00976A43">
      <w:pPr>
        <w:spacing w:before="60" w:line="242" w:lineRule="auto"/>
        <w:ind w:left="550" w:hanging="550"/>
        <w:rPr>
          <w:color w:val="000000"/>
          <w:szCs w:val="28"/>
        </w:rPr>
      </w:pPr>
      <w:r w:rsidRPr="00976A43">
        <w:rPr>
          <w:color w:val="000000"/>
          <w:szCs w:val="28"/>
        </w:rPr>
        <w:t>–</w:t>
      </w:r>
      <w:r w:rsidRPr="00976A43">
        <w:rPr>
          <w:color w:val="000000"/>
          <w:szCs w:val="28"/>
        </w:rPr>
        <w:tab/>
        <w:t xml:space="preserve">в реквизите </w:t>
      </w:r>
      <w:r w:rsidRPr="00976A43">
        <w:rPr>
          <w:b/>
          <w:i/>
          <w:color w:val="000000"/>
          <w:szCs w:val="28"/>
        </w:rPr>
        <w:t>Способ поступления</w:t>
      </w:r>
      <w:r w:rsidRPr="00976A43">
        <w:rPr>
          <w:b/>
          <w:bCs/>
          <w:color w:val="000000"/>
          <w:szCs w:val="28"/>
        </w:rPr>
        <w:t xml:space="preserve"> -</w:t>
      </w:r>
      <w:r w:rsidRPr="00976A43">
        <w:rPr>
          <w:color w:val="000000"/>
          <w:szCs w:val="28"/>
        </w:rPr>
        <w:t xml:space="preserve"> </w:t>
      </w:r>
      <w:r w:rsidRPr="00976A43">
        <w:rPr>
          <w:i/>
          <w:color w:val="000000"/>
          <w:szCs w:val="28"/>
        </w:rPr>
        <w:t>Вклад в уставный (складочный) капитал</w:t>
      </w:r>
      <w:r w:rsidRPr="00976A43">
        <w:rPr>
          <w:color w:val="000000"/>
          <w:szCs w:val="28"/>
        </w:rPr>
        <w:t xml:space="preserve"> (выбором из заданного списка значений);</w:t>
      </w:r>
    </w:p>
    <w:p w:rsidR="0037303D" w:rsidRPr="00976A43" w:rsidRDefault="0037303D" w:rsidP="00976A43">
      <w:pPr>
        <w:spacing w:before="60" w:line="242" w:lineRule="auto"/>
        <w:ind w:left="550" w:hanging="550"/>
        <w:rPr>
          <w:color w:val="000000"/>
          <w:szCs w:val="28"/>
        </w:rPr>
      </w:pPr>
      <w:r w:rsidRPr="00976A43">
        <w:rPr>
          <w:color w:val="000000"/>
          <w:szCs w:val="28"/>
        </w:rPr>
        <w:t>–</w:t>
      </w:r>
      <w:r w:rsidRPr="00976A43">
        <w:rPr>
          <w:color w:val="000000"/>
          <w:szCs w:val="28"/>
        </w:rPr>
        <w:tab/>
        <w:t xml:space="preserve">в реквизите </w:t>
      </w:r>
      <w:r w:rsidRPr="00976A43">
        <w:rPr>
          <w:b/>
          <w:bCs/>
          <w:i/>
          <w:color w:val="000000"/>
          <w:szCs w:val="28"/>
        </w:rPr>
        <w:t>Счет учета</w:t>
      </w:r>
      <w:r w:rsidRPr="00976A43">
        <w:rPr>
          <w:color w:val="000000"/>
          <w:szCs w:val="28"/>
        </w:rPr>
        <w:t xml:space="preserve"> оставить значение по умолчанию - </w:t>
      </w:r>
      <w:r w:rsidRPr="00976A43">
        <w:rPr>
          <w:i/>
          <w:color w:val="000000"/>
          <w:szCs w:val="28"/>
        </w:rPr>
        <w:t>01.01</w:t>
      </w:r>
      <w:r w:rsidRPr="00976A43">
        <w:rPr>
          <w:color w:val="000000"/>
          <w:szCs w:val="28"/>
        </w:rPr>
        <w:t>;</w:t>
      </w:r>
    </w:p>
    <w:p w:rsidR="0037303D" w:rsidRPr="00976A43" w:rsidRDefault="0037303D" w:rsidP="00976A43">
      <w:pPr>
        <w:spacing w:before="60" w:line="242" w:lineRule="auto"/>
        <w:ind w:left="550" w:hanging="550"/>
        <w:rPr>
          <w:color w:val="000000"/>
          <w:szCs w:val="28"/>
        </w:rPr>
      </w:pPr>
      <w:r w:rsidRPr="00976A43">
        <w:rPr>
          <w:color w:val="000000"/>
          <w:szCs w:val="28"/>
        </w:rPr>
        <w:t>–</w:t>
      </w:r>
      <w:r w:rsidRPr="00976A43">
        <w:rPr>
          <w:color w:val="000000"/>
          <w:szCs w:val="28"/>
        </w:rPr>
        <w:tab/>
        <w:t xml:space="preserve">в реквизите </w:t>
      </w:r>
      <w:r w:rsidRPr="00976A43">
        <w:rPr>
          <w:b/>
          <w:bCs/>
          <w:i/>
          <w:color w:val="000000"/>
          <w:szCs w:val="28"/>
        </w:rPr>
        <w:t>Счет начисления амортизации</w:t>
      </w:r>
      <w:r w:rsidRPr="00976A43">
        <w:rPr>
          <w:color w:val="000000"/>
          <w:szCs w:val="28"/>
        </w:rPr>
        <w:t xml:space="preserve"> оставить значение по умолчанию - </w:t>
      </w:r>
      <w:r w:rsidRPr="00976A43">
        <w:rPr>
          <w:i/>
          <w:color w:val="000000"/>
          <w:szCs w:val="28"/>
        </w:rPr>
        <w:t>02.01</w:t>
      </w:r>
      <w:r w:rsidRPr="00976A43">
        <w:rPr>
          <w:color w:val="000000"/>
          <w:szCs w:val="28"/>
        </w:rPr>
        <w:t>;</w:t>
      </w:r>
    </w:p>
    <w:p w:rsidR="0037303D" w:rsidRPr="00976A43" w:rsidRDefault="0037303D" w:rsidP="00976A43">
      <w:pPr>
        <w:spacing w:before="60" w:line="242" w:lineRule="auto"/>
        <w:ind w:left="550" w:hanging="550"/>
        <w:rPr>
          <w:color w:val="000000"/>
          <w:szCs w:val="28"/>
        </w:rPr>
      </w:pPr>
      <w:r w:rsidRPr="00976A43">
        <w:rPr>
          <w:color w:val="000000"/>
          <w:szCs w:val="28"/>
        </w:rPr>
        <w:t>–</w:t>
      </w:r>
      <w:r w:rsidRPr="00976A43">
        <w:rPr>
          <w:color w:val="000000"/>
          <w:szCs w:val="28"/>
        </w:rPr>
        <w:tab/>
        <w:t xml:space="preserve">остановить флажок </w:t>
      </w:r>
      <w:r w:rsidRPr="00976A43">
        <w:rPr>
          <w:b/>
          <w:bCs/>
          <w:i/>
          <w:color w:val="000000"/>
          <w:szCs w:val="28"/>
        </w:rPr>
        <w:t>Начислять амортизацию</w:t>
      </w:r>
      <w:r w:rsidRPr="00976A43">
        <w:rPr>
          <w:color w:val="000000"/>
          <w:szCs w:val="28"/>
        </w:rPr>
        <w:t>;</w:t>
      </w:r>
    </w:p>
    <w:p w:rsidR="0037303D" w:rsidRPr="00976A43" w:rsidRDefault="0037303D" w:rsidP="00976A43">
      <w:pPr>
        <w:spacing w:before="60" w:line="242" w:lineRule="auto"/>
        <w:ind w:left="550" w:hanging="550"/>
        <w:rPr>
          <w:i/>
          <w:color w:val="000000"/>
          <w:szCs w:val="28"/>
        </w:rPr>
      </w:pPr>
      <w:r w:rsidRPr="00976A43">
        <w:rPr>
          <w:color w:val="000000"/>
          <w:szCs w:val="28"/>
        </w:rPr>
        <w:t>–</w:t>
      </w:r>
      <w:r w:rsidRPr="00976A43">
        <w:rPr>
          <w:color w:val="000000"/>
          <w:szCs w:val="28"/>
        </w:rPr>
        <w:tab/>
        <w:t xml:space="preserve">в реквизите </w:t>
      </w:r>
      <w:r w:rsidRPr="00976A43">
        <w:rPr>
          <w:b/>
          <w:bCs/>
          <w:i/>
          <w:color w:val="000000"/>
          <w:szCs w:val="28"/>
        </w:rPr>
        <w:t>Способ начисления амортизации</w:t>
      </w:r>
      <w:r w:rsidRPr="00976A43">
        <w:rPr>
          <w:b/>
          <w:bCs/>
          <w:color w:val="000000"/>
          <w:szCs w:val="28"/>
        </w:rPr>
        <w:t xml:space="preserve"> -</w:t>
      </w:r>
      <w:r w:rsidRPr="00976A43">
        <w:rPr>
          <w:color w:val="000000"/>
          <w:szCs w:val="28"/>
        </w:rPr>
        <w:t xml:space="preserve"> </w:t>
      </w:r>
      <w:r w:rsidRPr="00976A43">
        <w:rPr>
          <w:i/>
          <w:color w:val="000000"/>
          <w:szCs w:val="28"/>
        </w:rPr>
        <w:t xml:space="preserve">Линейный способ </w:t>
      </w:r>
      <w:r w:rsidRPr="00976A43">
        <w:rPr>
          <w:color w:val="000000"/>
          <w:szCs w:val="28"/>
        </w:rPr>
        <w:t>(выбором из заданного списка значений)</w:t>
      </w:r>
      <w:r w:rsidRPr="00976A43">
        <w:rPr>
          <w:i/>
          <w:color w:val="000000"/>
          <w:szCs w:val="28"/>
        </w:rPr>
        <w:t>;</w:t>
      </w:r>
    </w:p>
    <w:p w:rsidR="0037303D" w:rsidRPr="00976A43" w:rsidRDefault="0037303D" w:rsidP="00976A43">
      <w:pPr>
        <w:spacing w:before="60" w:line="242" w:lineRule="auto"/>
        <w:ind w:left="550" w:hanging="550"/>
        <w:rPr>
          <w:i/>
          <w:color w:val="000000"/>
          <w:szCs w:val="28"/>
        </w:rPr>
      </w:pPr>
      <w:r w:rsidRPr="00976A43">
        <w:rPr>
          <w:color w:val="000000"/>
          <w:szCs w:val="28"/>
        </w:rPr>
        <w:t>–</w:t>
      </w:r>
      <w:r w:rsidRPr="00976A43">
        <w:rPr>
          <w:color w:val="000000"/>
          <w:szCs w:val="28"/>
        </w:rPr>
        <w:tab/>
        <w:t xml:space="preserve">в реквизите </w:t>
      </w:r>
      <w:r w:rsidRPr="00976A43">
        <w:rPr>
          <w:b/>
          <w:bCs/>
          <w:i/>
          <w:color w:val="000000"/>
          <w:szCs w:val="28"/>
        </w:rPr>
        <w:t>Способы отражения расходов по амортизации</w:t>
      </w:r>
      <w:r w:rsidRPr="00976A43">
        <w:rPr>
          <w:b/>
          <w:bCs/>
          <w:color w:val="000000"/>
          <w:szCs w:val="28"/>
        </w:rPr>
        <w:t xml:space="preserve"> –</w:t>
      </w:r>
      <w:r w:rsidRPr="00976A43">
        <w:rPr>
          <w:color w:val="000000"/>
          <w:szCs w:val="28"/>
        </w:rPr>
        <w:t xml:space="preserve"> </w:t>
      </w:r>
      <w:r w:rsidRPr="00976A43">
        <w:rPr>
          <w:i/>
          <w:color w:val="000000"/>
          <w:szCs w:val="28"/>
        </w:rPr>
        <w:t xml:space="preserve">В дебет счета 25, подразделение Столярный цех  </w:t>
      </w:r>
      <w:r w:rsidRPr="00976A43">
        <w:rPr>
          <w:color w:val="000000"/>
          <w:szCs w:val="28"/>
        </w:rPr>
        <w:t xml:space="preserve">(выбором из справочника </w:t>
      </w:r>
      <w:r w:rsidRPr="00976A43">
        <w:rPr>
          <w:b/>
          <w:color w:val="000000"/>
          <w:szCs w:val="28"/>
        </w:rPr>
        <w:t>Способы отражения расходов по амортизации (погашению стоимости)</w:t>
      </w:r>
      <w:r w:rsidRPr="00976A43">
        <w:rPr>
          <w:color w:val="000000"/>
          <w:szCs w:val="28"/>
        </w:rPr>
        <w:t>)</w:t>
      </w:r>
      <w:r w:rsidRPr="00976A43">
        <w:rPr>
          <w:i/>
          <w:color w:val="000000"/>
          <w:szCs w:val="28"/>
        </w:rPr>
        <w:t>;</w:t>
      </w:r>
    </w:p>
    <w:p w:rsidR="0037303D" w:rsidRPr="00976A43" w:rsidRDefault="0037303D" w:rsidP="00976A43">
      <w:pPr>
        <w:spacing w:before="60" w:line="242" w:lineRule="auto"/>
        <w:ind w:left="550" w:hanging="550"/>
        <w:rPr>
          <w:i/>
          <w:color w:val="000000"/>
          <w:szCs w:val="28"/>
        </w:rPr>
      </w:pPr>
      <w:r w:rsidRPr="00976A43">
        <w:rPr>
          <w:color w:val="000000"/>
          <w:szCs w:val="28"/>
        </w:rPr>
        <w:t>–</w:t>
      </w:r>
      <w:r w:rsidRPr="00976A43">
        <w:rPr>
          <w:color w:val="000000"/>
          <w:szCs w:val="28"/>
        </w:rPr>
        <w:tab/>
        <w:t xml:space="preserve">в реквизите </w:t>
      </w:r>
      <w:r w:rsidRPr="00976A43">
        <w:rPr>
          <w:b/>
          <w:i/>
          <w:color w:val="000000"/>
          <w:szCs w:val="28"/>
        </w:rPr>
        <w:t>Срок полезного использования в месяцах</w:t>
      </w:r>
      <w:r w:rsidRPr="00976A43">
        <w:rPr>
          <w:b/>
          <w:bCs/>
          <w:color w:val="000000"/>
          <w:szCs w:val="28"/>
        </w:rPr>
        <w:t xml:space="preserve"> -</w:t>
      </w:r>
      <w:r w:rsidRPr="00976A43">
        <w:rPr>
          <w:color w:val="000000"/>
          <w:szCs w:val="28"/>
        </w:rPr>
        <w:t xml:space="preserve"> </w:t>
      </w:r>
      <w:r w:rsidRPr="00976A43">
        <w:rPr>
          <w:i/>
          <w:color w:val="000000"/>
          <w:szCs w:val="28"/>
        </w:rPr>
        <w:t>144</w:t>
      </w:r>
      <w:r w:rsidRPr="00976A43">
        <w:rPr>
          <w:color w:val="000000"/>
          <w:szCs w:val="28"/>
        </w:rPr>
        <w:t>.</w:t>
      </w:r>
    </w:p>
    <w:p w:rsidR="0037303D" w:rsidRPr="00976A43" w:rsidRDefault="0037303D" w:rsidP="00976A43">
      <w:pPr>
        <w:numPr>
          <w:ilvl w:val="12"/>
          <w:numId w:val="0"/>
        </w:numPr>
        <w:spacing w:before="180" w:after="100" w:line="242" w:lineRule="auto"/>
        <w:jc w:val="center"/>
        <w:rPr>
          <w:b/>
          <w:sz w:val="22"/>
        </w:rPr>
      </w:pPr>
      <w:r w:rsidRPr="0039148C">
        <w:rPr>
          <w:b/>
          <w:noProof/>
          <w:sz w:val="22"/>
        </w:rPr>
        <w:pict>
          <v:shape id="Рисунок 375" o:spid="_x0000_i1248" type="#_x0000_t75" alt="рис 9-9" style="width:332.25pt;height:225pt;visibility:visible">
            <v:imagedata r:id="rId163" o:title=""/>
          </v:shape>
        </w:pict>
      </w:r>
    </w:p>
    <w:p w:rsidR="0037303D" w:rsidRPr="00976A43" w:rsidRDefault="0037303D" w:rsidP="00976A43">
      <w:pPr>
        <w:numPr>
          <w:ilvl w:val="12"/>
          <w:numId w:val="0"/>
        </w:numPr>
        <w:spacing w:before="40" w:after="180" w:line="242" w:lineRule="auto"/>
        <w:jc w:val="center"/>
        <w:rPr>
          <w:rFonts w:ascii="Arial" w:hAnsi="Arial" w:cs="Arial"/>
          <w:iCs/>
          <w:sz w:val="20"/>
        </w:rPr>
      </w:pPr>
      <w:r w:rsidRPr="00976A43">
        <w:rPr>
          <w:rFonts w:ascii="Arial" w:hAnsi="Arial" w:cs="Arial"/>
          <w:iCs/>
          <w:sz w:val="20"/>
        </w:rPr>
        <w:t>Рис. 9-9. Данные для бухгалтерского учета объекта ОС</w:t>
      </w:r>
    </w:p>
    <w:p w:rsidR="0037303D" w:rsidRPr="00976A43" w:rsidRDefault="0037303D" w:rsidP="00976A43">
      <w:pPr>
        <w:spacing w:before="60" w:line="242" w:lineRule="auto"/>
        <w:rPr>
          <w:szCs w:val="28"/>
        </w:rPr>
      </w:pPr>
      <w:r w:rsidRPr="00976A43">
        <w:rPr>
          <w:szCs w:val="28"/>
        </w:rPr>
        <w:t xml:space="preserve">Перейти на закладку </w:t>
      </w:r>
      <w:r w:rsidRPr="00976A43">
        <w:rPr>
          <w:b/>
          <w:i/>
          <w:szCs w:val="28"/>
        </w:rPr>
        <w:t>Налоговый учет</w:t>
      </w:r>
      <w:r w:rsidRPr="00976A43">
        <w:rPr>
          <w:szCs w:val="28"/>
        </w:rPr>
        <w:t xml:space="preserve"> и указать сведения для учета и «амортизации» постоянной разницы в оценке объекта по данным бухгалтерского и налогового учета (рис.9-10):</w:t>
      </w:r>
    </w:p>
    <w:p w:rsidR="0037303D" w:rsidRPr="00976A43" w:rsidRDefault="0037303D" w:rsidP="00976A43">
      <w:pPr>
        <w:spacing w:before="60" w:line="242" w:lineRule="auto"/>
        <w:ind w:left="550" w:hanging="550"/>
        <w:rPr>
          <w:i/>
          <w:color w:val="000000"/>
          <w:szCs w:val="28"/>
        </w:rPr>
      </w:pPr>
      <w:r w:rsidRPr="00976A43">
        <w:rPr>
          <w:color w:val="000000"/>
          <w:szCs w:val="28"/>
        </w:rPr>
        <w:t>–</w:t>
      </w:r>
      <w:r w:rsidRPr="00976A43">
        <w:rPr>
          <w:color w:val="000000"/>
          <w:szCs w:val="28"/>
        </w:rPr>
        <w:tab/>
        <w:t xml:space="preserve">в реквизите </w:t>
      </w:r>
      <w:r w:rsidRPr="00976A43">
        <w:rPr>
          <w:b/>
          <w:bCs/>
          <w:i/>
          <w:color w:val="000000"/>
          <w:szCs w:val="28"/>
        </w:rPr>
        <w:t>Порядок включения стоимости в состав расходов</w:t>
      </w:r>
      <w:r w:rsidRPr="00976A43">
        <w:rPr>
          <w:b/>
          <w:bCs/>
          <w:color w:val="000000"/>
          <w:szCs w:val="28"/>
        </w:rPr>
        <w:t xml:space="preserve"> -</w:t>
      </w:r>
      <w:r w:rsidRPr="00976A43">
        <w:rPr>
          <w:color w:val="000000"/>
          <w:szCs w:val="28"/>
        </w:rPr>
        <w:t xml:space="preserve"> </w:t>
      </w:r>
      <w:r w:rsidRPr="00976A43">
        <w:rPr>
          <w:i/>
          <w:color w:val="000000"/>
          <w:szCs w:val="28"/>
        </w:rPr>
        <w:t>Начисление амортизации</w:t>
      </w:r>
      <w:r w:rsidRPr="00976A43">
        <w:rPr>
          <w:color w:val="000000"/>
          <w:szCs w:val="28"/>
        </w:rPr>
        <w:t xml:space="preserve"> (выбором из заданного списка значений);</w:t>
      </w:r>
    </w:p>
    <w:p w:rsidR="0037303D" w:rsidRPr="00976A43" w:rsidRDefault="0037303D" w:rsidP="00976A43">
      <w:pPr>
        <w:spacing w:before="60" w:line="242" w:lineRule="auto"/>
        <w:ind w:left="550" w:hanging="550"/>
        <w:rPr>
          <w:color w:val="000000"/>
          <w:szCs w:val="28"/>
        </w:rPr>
      </w:pPr>
      <w:r w:rsidRPr="00976A43">
        <w:rPr>
          <w:color w:val="000000"/>
          <w:szCs w:val="28"/>
        </w:rPr>
        <w:t>–</w:t>
      </w:r>
      <w:r w:rsidRPr="00976A43">
        <w:rPr>
          <w:color w:val="000000"/>
          <w:szCs w:val="28"/>
        </w:rPr>
        <w:tab/>
        <w:t xml:space="preserve">оставить флажок </w:t>
      </w:r>
      <w:r w:rsidRPr="00976A43">
        <w:rPr>
          <w:b/>
          <w:bCs/>
          <w:i/>
          <w:color w:val="000000"/>
          <w:szCs w:val="28"/>
        </w:rPr>
        <w:t>Начислять амортизацию</w:t>
      </w:r>
      <w:r w:rsidRPr="00976A43">
        <w:rPr>
          <w:color w:val="000000"/>
          <w:szCs w:val="28"/>
        </w:rPr>
        <w:t>;</w:t>
      </w:r>
    </w:p>
    <w:p w:rsidR="0037303D" w:rsidRPr="00976A43" w:rsidRDefault="0037303D" w:rsidP="00976A43">
      <w:pPr>
        <w:spacing w:before="60" w:line="242" w:lineRule="auto"/>
        <w:ind w:left="550" w:hanging="550"/>
        <w:rPr>
          <w:i/>
          <w:color w:val="000000"/>
          <w:szCs w:val="28"/>
        </w:rPr>
      </w:pPr>
      <w:r w:rsidRPr="00976A43">
        <w:rPr>
          <w:color w:val="000000"/>
          <w:szCs w:val="28"/>
        </w:rPr>
        <w:t>–</w:t>
      </w:r>
      <w:r w:rsidRPr="00976A43">
        <w:rPr>
          <w:color w:val="000000"/>
          <w:szCs w:val="28"/>
        </w:rPr>
        <w:tab/>
        <w:t xml:space="preserve">в реквизите </w:t>
      </w:r>
      <w:r w:rsidRPr="00976A43">
        <w:rPr>
          <w:b/>
          <w:bCs/>
          <w:i/>
          <w:color w:val="000000"/>
          <w:szCs w:val="28"/>
        </w:rPr>
        <w:t>Срок полезного использования в месяцах</w:t>
      </w:r>
      <w:r w:rsidRPr="00976A43">
        <w:rPr>
          <w:b/>
          <w:bCs/>
          <w:color w:val="000000"/>
          <w:szCs w:val="28"/>
        </w:rPr>
        <w:t xml:space="preserve"> -</w:t>
      </w:r>
      <w:r w:rsidRPr="00976A43">
        <w:rPr>
          <w:color w:val="000000"/>
          <w:szCs w:val="28"/>
        </w:rPr>
        <w:t xml:space="preserve"> </w:t>
      </w:r>
      <w:r w:rsidRPr="00976A43">
        <w:rPr>
          <w:i/>
          <w:color w:val="000000"/>
          <w:szCs w:val="28"/>
        </w:rPr>
        <w:t>144</w:t>
      </w:r>
      <w:r w:rsidRPr="00976A43">
        <w:rPr>
          <w:color w:val="000000"/>
          <w:szCs w:val="28"/>
        </w:rPr>
        <w:t>;</w:t>
      </w:r>
    </w:p>
    <w:p w:rsidR="0037303D" w:rsidRPr="00976A43" w:rsidRDefault="0037303D" w:rsidP="00976A43">
      <w:pPr>
        <w:spacing w:before="60" w:line="242" w:lineRule="auto"/>
        <w:ind w:left="550" w:hanging="550"/>
        <w:rPr>
          <w:color w:val="000000"/>
          <w:szCs w:val="28"/>
        </w:rPr>
      </w:pPr>
      <w:r w:rsidRPr="00976A43">
        <w:rPr>
          <w:color w:val="000000"/>
          <w:szCs w:val="28"/>
        </w:rPr>
        <w:t>–</w:t>
      </w:r>
      <w:r w:rsidRPr="00976A43">
        <w:rPr>
          <w:color w:val="000000"/>
          <w:szCs w:val="28"/>
        </w:rPr>
        <w:tab/>
        <w:t xml:space="preserve">в реквизите </w:t>
      </w:r>
      <w:r w:rsidRPr="00976A43">
        <w:rPr>
          <w:b/>
          <w:i/>
          <w:color w:val="000000"/>
          <w:szCs w:val="28"/>
        </w:rPr>
        <w:t>Специальный коэффициент</w:t>
      </w:r>
      <w:r w:rsidRPr="00976A43">
        <w:rPr>
          <w:b/>
          <w:bCs/>
          <w:color w:val="000000"/>
          <w:szCs w:val="28"/>
        </w:rPr>
        <w:t xml:space="preserve"> -</w:t>
      </w:r>
      <w:r w:rsidRPr="00976A43">
        <w:rPr>
          <w:color w:val="000000"/>
          <w:szCs w:val="28"/>
        </w:rPr>
        <w:t xml:space="preserve"> </w:t>
      </w:r>
      <w:r w:rsidRPr="00976A43">
        <w:rPr>
          <w:i/>
          <w:color w:val="000000"/>
          <w:szCs w:val="28"/>
        </w:rPr>
        <w:t>1.00.</w:t>
      </w:r>
    </w:p>
    <w:p w:rsidR="0037303D" w:rsidRPr="00976A43" w:rsidRDefault="0037303D" w:rsidP="00976A43">
      <w:pPr>
        <w:numPr>
          <w:ilvl w:val="12"/>
          <w:numId w:val="0"/>
        </w:numPr>
        <w:spacing w:before="180" w:after="100" w:line="242" w:lineRule="auto"/>
        <w:jc w:val="center"/>
        <w:rPr>
          <w:b/>
          <w:sz w:val="22"/>
        </w:rPr>
      </w:pPr>
      <w:r w:rsidRPr="0039148C">
        <w:rPr>
          <w:b/>
          <w:noProof/>
          <w:sz w:val="22"/>
        </w:rPr>
        <w:pict>
          <v:shape id="Рисунок 374" o:spid="_x0000_i1249" type="#_x0000_t75" alt="рис 9-10" style="width:332.25pt;height:225pt;visibility:visible">
            <v:imagedata r:id="rId164" o:title=""/>
          </v:shape>
        </w:pict>
      </w:r>
    </w:p>
    <w:p w:rsidR="0037303D" w:rsidRPr="00976A43" w:rsidRDefault="0037303D" w:rsidP="00976A43">
      <w:pPr>
        <w:numPr>
          <w:ilvl w:val="12"/>
          <w:numId w:val="0"/>
        </w:numPr>
        <w:spacing w:before="40" w:after="180" w:line="242" w:lineRule="auto"/>
        <w:jc w:val="center"/>
        <w:rPr>
          <w:rFonts w:ascii="Arial" w:hAnsi="Arial" w:cs="Arial"/>
          <w:iCs/>
          <w:sz w:val="20"/>
        </w:rPr>
      </w:pPr>
      <w:r w:rsidRPr="00976A43">
        <w:rPr>
          <w:rFonts w:ascii="Arial" w:hAnsi="Arial" w:cs="Arial"/>
          <w:iCs/>
          <w:sz w:val="20"/>
        </w:rPr>
        <w:t>Рис. 9-10. Данные для налогового учета объекта ОС</w:t>
      </w:r>
    </w:p>
    <w:p w:rsidR="0037303D" w:rsidRPr="00976A43" w:rsidRDefault="0037303D" w:rsidP="00976A43">
      <w:pPr>
        <w:spacing w:before="60" w:line="242" w:lineRule="auto"/>
        <w:rPr>
          <w:color w:val="000000"/>
          <w:szCs w:val="28"/>
        </w:rPr>
      </w:pPr>
      <w:r w:rsidRPr="00976A43">
        <w:rPr>
          <w:color w:val="000000"/>
          <w:szCs w:val="28"/>
        </w:rPr>
        <w:t xml:space="preserve">Провести документ и закрыть форму (щелкнуть по пиктограмме </w:t>
      </w:r>
      <w:r w:rsidRPr="0039148C">
        <w:rPr>
          <w:noProof/>
          <w:color w:val="000000"/>
          <w:szCs w:val="28"/>
        </w:rPr>
        <w:pict>
          <v:shape id="Рисунок 373" o:spid="_x0000_i1250" type="#_x0000_t75" alt="Провести" style="width:11.25pt;height:10.5pt;visibility:visible">
            <v:imagedata r:id="rId165" o:title=""/>
          </v:shape>
        </w:pict>
      </w:r>
      <w:r w:rsidRPr="00976A43">
        <w:rPr>
          <w:color w:val="000000"/>
          <w:szCs w:val="28"/>
        </w:rPr>
        <w:t xml:space="preserve">, затем по кнопке </w:t>
      </w:r>
      <w:r w:rsidRPr="00976A43">
        <w:rPr>
          <w:b/>
          <w:i/>
          <w:color w:val="000000"/>
          <w:szCs w:val="28"/>
        </w:rPr>
        <w:t>&lt;Закрыть&gt;</w:t>
      </w:r>
      <w:r w:rsidRPr="00976A43">
        <w:rPr>
          <w:color w:val="000000"/>
          <w:szCs w:val="28"/>
        </w:rPr>
        <w:t xml:space="preserve"> либо сразу по кнопке </w:t>
      </w:r>
      <w:r w:rsidRPr="00976A43">
        <w:rPr>
          <w:b/>
          <w:i/>
          <w:color w:val="000000"/>
          <w:szCs w:val="28"/>
        </w:rPr>
        <w:t>&lt;ОК&gt;</w:t>
      </w:r>
      <w:r w:rsidRPr="00976A43">
        <w:rPr>
          <w:color w:val="000000"/>
          <w:szCs w:val="28"/>
        </w:rPr>
        <w:t>).</w:t>
      </w:r>
    </w:p>
    <w:p w:rsidR="0037303D" w:rsidRPr="00976A43" w:rsidRDefault="0037303D" w:rsidP="00976A43">
      <w:pPr>
        <w:spacing w:before="60" w:line="242" w:lineRule="auto"/>
        <w:rPr>
          <w:color w:val="000000"/>
          <w:sz w:val="22"/>
          <w:szCs w:val="22"/>
        </w:rPr>
      </w:pPr>
      <w:r w:rsidRPr="00976A43">
        <w:rPr>
          <w:color w:val="000000"/>
          <w:szCs w:val="28"/>
        </w:rPr>
        <w:t xml:space="preserve">В списке документов </w:t>
      </w:r>
      <w:r w:rsidRPr="00976A43">
        <w:rPr>
          <w:b/>
          <w:color w:val="000000"/>
          <w:szCs w:val="28"/>
        </w:rPr>
        <w:t>Принятие к учету ОС</w:t>
      </w:r>
      <w:r w:rsidRPr="00976A43">
        <w:rPr>
          <w:color w:val="000000"/>
          <w:szCs w:val="28"/>
        </w:rPr>
        <w:t xml:space="preserve"> выделите курсором строку с реквизитами введенного документа и откройте движения документа по регистрам (щелчком по пиктограмме </w:t>
      </w:r>
      <w:r w:rsidRPr="0039148C">
        <w:rPr>
          <w:noProof/>
          <w:color w:val="000000"/>
          <w:szCs w:val="28"/>
        </w:rPr>
        <w:pict>
          <v:shape id="Рисунок 372" o:spid="_x0000_i1251" type="#_x0000_t75" alt="ДК" style="width:12pt;height:11.25pt;visibility:visible">
            <v:imagedata r:id="rId166" o:title=""/>
          </v:shape>
        </w:pict>
      </w:r>
      <w:r w:rsidRPr="00976A43">
        <w:rPr>
          <w:color w:val="000000"/>
          <w:szCs w:val="28"/>
        </w:rPr>
        <w:t>). Убедитесь, что бухгалтерская проводка и данные налогового учета соответствуют тем, что представлены на рис. 9-11</w:t>
      </w:r>
      <w:r w:rsidRPr="00976A43">
        <w:rPr>
          <w:color w:val="000000"/>
          <w:sz w:val="22"/>
          <w:szCs w:val="22"/>
        </w:rPr>
        <w:t>.</w:t>
      </w:r>
    </w:p>
    <w:p w:rsidR="0037303D" w:rsidRPr="00976A43" w:rsidRDefault="0037303D" w:rsidP="00976A43">
      <w:pPr>
        <w:numPr>
          <w:ilvl w:val="12"/>
          <w:numId w:val="0"/>
        </w:numPr>
        <w:spacing w:before="180" w:after="100" w:line="242" w:lineRule="auto"/>
        <w:jc w:val="center"/>
        <w:rPr>
          <w:b/>
          <w:sz w:val="22"/>
        </w:rPr>
      </w:pPr>
      <w:r w:rsidRPr="0039148C">
        <w:rPr>
          <w:b/>
          <w:noProof/>
          <w:sz w:val="22"/>
        </w:rPr>
        <w:pict>
          <v:shape id="Рисунок 371" o:spid="_x0000_i1252" type="#_x0000_t75" alt="рис 9-11" style="width:327pt;height:154.5pt;visibility:visible">
            <v:imagedata r:id="rId167" o:title=""/>
          </v:shape>
        </w:pict>
      </w:r>
    </w:p>
    <w:p w:rsidR="0037303D" w:rsidRPr="00976A43" w:rsidRDefault="0037303D" w:rsidP="00976A43">
      <w:pPr>
        <w:numPr>
          <w:ilvl w:val="12"/>
          <w:numId w:val="0"/>
        </w:numPr>
        <w:spacing w:before="40" w:after="120" w:line="242" w:lineRule="auto"/>
        <w:jc w:val="center"/>
        <w:rPr>
          <w:rFonts w:ascii="Arial" w:hAnsi="Arial" w:cs="Arial"/>
          <w:iCs/>
          <w:sz w:val="20"/>
        </w:rPr>
      </w:pPr>
      <w:r w:rsidRPr="00976A43">
        <w:rPr>
          <w:rFonts w:ascii="Arial" w:hAnsi="Arial" w:cs="Arial"/>
          <w:iCs/>
          <w:sz w:val="20"/>
        </w:rPr>
        <w:t xml:space="preserve">Рис. 9-11. Бухгалтерская запись операции </w:t>
      </w:r>
      <w:r w:rsidRPr="00976A43">
        <w:rPr>
          <w:rFonts w:ascii="Arial" w:hAnsi="Arial" w:cs="Arial"/>
          <w:iCs/>
          <w:sz w:val="20"/>
        </w:rPr>
        <w:br/>
        <w:t>принятия к учету объекта Станок СДУ11</w:t>
      </w:r>
    </w:p>
    <w:p w:rsidR="0037303D" w:rsidRPr="00976A43" w:rsidRDefault="0037303D" w:rsidP="00976A43">
      <w:pPr>
        <w:spacing w:before="60" w:line="242" w:lineRule="auto"/>
        <w:rPr>
          <w:color w:val="000000"/>
          <w:szCs w:val="28"/>
        </w:rPr>
      </w:pPr>
      <w:bookmarkStart w:id="368" w:name="_Toc483936884"/>
      <w:r w:rsidRPr="00976A43">
        <w:rPr>
          <w:color w:val="000000"/>
          <w:szCs w:val="28"/>
        </w:rPr>
        <w:t>Сформируйте оборотно-сальдовую ведомость по счету 01.01 за период с 01.01.2010 по 28.01.2010 и убедитесь, что данные совпадают с теми, что представлены на рис.9-12.</w:t>
      </w:r>
    </w:p>
    <w:p w:rsidR="0037303D" w:rsidRPr="00976A43" w:rsidRDefault="0037303D" w:rsidP="00976A43">
      <w:pPr>
        <w:numPr>
          <w:ilvl w:val="12"/>
          <w:numId w:val="0"/>
        </w:numPr>
        <w:spacing w:before="180" w:after="100" w:line="242" w:lineRule="auto"/>
        <w:jc w:val="center"/>
        <w:rPr>
          <w:b/>
          <w:sz w:val="22"/>
        </w:rPr>
      </w:pPr>
      <w:r w:rsidRPr="0039148C">
        <w:rPr>
          <w:b/>
          <w:noProof/>
          <w:sz w:val="22"/>
        </w:rPr>
        <w:pict>
          <v:shape id="Рисунок 370" o:spid="_x0000_i1253" type="#_x0000_t75" alt="рис 9-12" style="width:327.75pt;height:120pt;visibility:visible">
            <v:imagedata r:id="rId168" o:title=""/>
          </v:shape>
        </w:pict>
      </w:r>
    </w:p>
    <w:p w:rsidR="0037303D" w:rsidRPr="00976A43" w:rsidRDefault="0037303D" w:rsidP="00976A43">
      <w:pPr>
        <w:numPr>
          <w:ilvl w:val="12"/>
          <w:numId w:val="0"/>
        </w:numPr>
        <w:spacing w:before="40" w:after="120" w:line="242" w:lineRule="auto"/>
        <w:jc w:val="center"/>
        <w:rPr>
          <w:rFonts w:ascii="Arial" w:hAnsi="Arial" w:cs="Arial"/>
          <w:iCs/>
          <w:sz w:val="20"/>
        </w:rPr>
      </w:pPr>
      <w:r w:rsidRPr="00976A43">
        <w:rPr>
          <w:rFonts w:ascii="Arial" w:hAnsi="Arial" w:cs="Arial"/>
          <w:iCs/>
          <w:sz w:val="20"/>
        </w:rPr>
        <w:t>Рис. 9-12. Оборотно-сальдовая ведомость по счету 01.01</w:t>
      </w:r>
    </w:p>
    <w:p w:rsidR="0037303D" w:rsidRPr="00976A43" w:rsidRDefault="0037303D" w:rsidP="00976A43">
      <w:pPr>
        <w:spacing w:before="60" w:line="242" w:lineRule="auto"/>
        <w:rPr>
          <w:color w:val="000000"/>
          <w:szCs w:val="28"/>
        </w:rPr>
      </w:pPr>
    </w:p>
    <w:p w:rsidR="0037303D" w:rsidRPr="00976A43" w:rsidRDefault="0037303D" w:rsidP="00976A43">
      <w:pPr>
        <w:keepNext/>
        <w:spacing w:before="60" w:after="60" w:line="242" w:lineRule="auto"/>
        <w:ind w:left="1418"/>
        <w:rPr>
          <w:b/>
          <w:color w:val="000000"/>
          <w:szCs w:val="28"/>
        </w:rPr>
      </w:pPr>
      <w:r w:rsidRPr="00976A43">
        <w:rPr>
          <w:b/>
          <w:color w:val="000000"/>
          <w:szCs w:val="28"/>
        </w:rPr>
        <w:t>Информация № 9-2</w:t>
      </w:r>
      <w:bookmarkEnd w:id="368"/>
    </w:p>
    <w:p w:rsidR="0037303D" w:rsidRPr="00976A43" w:rsidRDefault="0037303D" w:rsidP="00976A43">
      <w:pPr>
        <w:spacing w:before="60" w:line="242" w:lineRule="auto"/>
        <w:rPr>
          <w:b/>
          <w:color w:val="000000"/>
          <w:szCs w:val="28"/>
        </w:rPr>
      </w:pPr>
      <w:r w:rsidRPr="00976A43">
        <w:rPr>
          <w:b/>
          <w:color w:val="000000"/>
          <w:szCs w:val="28"/>
        </w:rPr>
        <w:t>1. Согласно учредительному договору, в счет вклада учредителя КБ Топ-Инвест в уставный капитал ЗАО ЭПОС, в организацию поступил автомобиль «Газель» по согласованной стоимости 69 600.00 руб. (по данным передающей стороны остаточная стоимость объекта по данным налогового учета составляет 60 600.00 руб.). По факту передачи объекта оформлен акт приема-передачи № 2-уч от 28.01.2010.</w:t>
      </w:r>
    </w:p>
    <w:p w:rsidR="0037303D" w:rsidRPr="00976A43" w:rsidRDefault="0037303D" w:rsidP="00976A43">
      <w:pPr>
        <w:spacing w:before="60" w:line="242" w:lineRule="auto"/>
        <w:rPr>
          <w:b/>
          <w:color w:val="000000"/>
          <w:szCs w:val="28"/>
        </w:rPr>
      </w:pPr>
      <w:r w:rsidRPr="00976A43">
        <w:rPr>
          <w:b/>
          <w:color w:val="000000"/>
          <w:szCs w:val="28"/>
        </w:rPr>
        <w:t>2. 29.01.2010 автомобиль «Газель» введен в эксплуатацию (для упрощения в учебном примере опущена процедура постановки транспортного средства в органах ГИБДД). Ввод в эксплуатацию оформлен актом о приемке-передаче объекта основных средств по форме № ОС-2 от 29.01.2010.</w:t>
      </w:r>
    </w:p>
    <w:p w:rsidR="0037303D" w:rsidRPr="00976A43" w:rsidRDefault="0037303D" w:rsidP="00976A43">
      <w:pPr>
        <w:spacing w:before="60" w:line="242" w:lineRule="auto"/>
        <w:rPr>
          <w:b/>
          <w:color w:val="000000"/>
          <w:sz w:val="22"/>
          <w:szCs w:val="22"/>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05"/>
        <w:gridCol w:w="3850"/>
      </w:tblGrid>
      <w:tr w:rsidR="0037303D" w:rsidRPr="00976A43" w:rsidTr="00976A43">
        <w:tc>
          <w:tcPr>
            <w:tcW w:w="9463" w:type="dxa"/>
            <w:gridSpan w:val="2"/>
            <w:vAlign w:val="center"/>
          </w:tcPr>
          <w:p w:rsidR="0037303D" w:rsidRPr="00976A43" w:rsidRDefault="0037303D" w:rsidP="00976A43">
            <w:pPr>
              <w:spacing w:before="50" w:after="30" w:line="242" w:lineRule="auto"/>
              <w:ind w:firstLine="0"/>
              <w:jc w:val="center"/>
              <w:rPr>
                <w:rFonts w:ascii="Arial" w:hAnsi="Arial" w:cs="Arial"/>
                <w:b/>
                <w:color w:val="000000"/>
                <w:sz w:val="24"/>
                <w:szCs w:val="24"/>
              </w:rPr>
            </w:pPr>
            <w:r w:rsidRPr="00976A43">
              <w:rPr>
                <w:rFonts w:ascii="Arial" w:hAnsi="Arial" w:cs="Arial"/>
                <w:b/>
                <w:color w:val="000000"/>
                <w:sz w:val="24"/>
                <w:szCs w:val="24"/>
              </w:rPr>
              <w:t>Сведения об автомобиле «Газель»</w:t>
            </w:r>
          </w:p>
        </w:tc>
      </w:tr>
      <w:tr w:rsidR="0037303D" w:rsidRPr="00976A43" w:rsidTr="00976A43">
        <w:tc>
          <w:tcPr>
            <w:tcW w:w="5613" w:type="dxa"/>
          </w:tcPr>
          <w:p w:rsidR="0037303D" w:rsidRPr="00976A43" w:rsidRDefault="0037303D" w:rsidP="00976A43">
            <w:pPr>
              <w:spacing w:before="50" w:after="30" w:line="242" w:lineRule="auto"/>
              <w:ind w:firstLine="2"/>
              <w:jc w:val="left"/>
              <w:rPr>
                <w:rFonts w:ascii="Arial" w:hAnsi="Arial" w:cs="Arial"/>
                <w:b/>
                <w:color w:val="000000"/>
                <w:sz w:val="24"/>
                <w:szCs w:val="24"/>
              </w:rPr>
            </w:pPr>
            <w:r w:rsidRPr="00976A43">
              <w:rPr>
                <w:rFonts w:ascii="Arial" w:hAnsi="Arial" w:cs="Arial"/>
                <w:color w:val="000000"/>
                <w:sz w:val="24"/>
                <w:szCs w:val="24"/>
              </w:rPr>
              <w:t>Наименование объекта:</w:t>
            </w:r>
          </w:p>
        </w:tc>
        <w:tc>
          <w:tcPr>
            <w:tcW w:w="3850" w:type="dxa"/>
          </w:tcPr>
          <w:p w:rsidR="0037303D" w:rsidRPr="00976A43" w:rsidRDefault="0037303D" w:rsidP="00976A43">
            <w:pPr>
              <w:spacing w:before="50" w:after="30" w:line="242" w:lineRule="auto"/>
              <w:ind w:firstLine="2"/>
              <w:jc w:val="left"/>
              <w:rPr>
                <w:rFonts w:ascii="Arial" w:hAnsi="Arial" w:cs="Arial"/>
                <w:b/>
                <w:color w:val="000000"/>
                <w:sz w:val="24"/>
                <w:szCs w:val="24"/>
              </w:rPr>
            </w:pPr>
            <w:r w:rsidRPr="00976A43">
              <w:rPr>
                <w:rFonts w:ascii="Arial" w:hAnsi="Arial" w:cs="Arial"/>
                <w:color w:val="000000"/>
                <w:sz w:val="24"/>
                <w:szCs w:val="24"/>
              </w:rPr>
              <w:t>Автомобиль «Газель»</w:t>
            </w:r>
          </w:p>
        </w:tc>
      </w:tr>
      <w:tr w:rsidR="0037303D" w:rsidRPr="00976A43" w:rsidTr="00976A43">
        <w:tc>
          <w:tcPr>
            <w:tcW w:w="5613" w:type="dxa"/>
          </w:tcPr>
          <w:p w:rsidR="0037303D" w:rsidRPr="00976A43" w:rsidRDefault="0037303D" w:rsidP="00976A43">
            <w:pPr>
              <w:spacing w:before="50" w:after="30" w:line="242" w:lineRule="auto"/>
              <w:ind w:firstLine="2"/>
              <w:jc w:val="left"/>
              <w:rPr>
                <w:rFonts w:ascii="Arial" w:hAnsi="Arial" w:cs="Arial"/>
                <w:color w:val="000000"/>
                <w:sz w:val="24"/>
                <w:szCs w:val="24"/>
              </w:rPr>
            </w:pPr>
            <w:r w:rsidRPr="00976A43">
              <w:rPr>
                <w:rFonts w:ascii="Arial" w:hAnsi="Arial" w:cs="Arial"/>
                <w:color w:val="000000"/>
                <w:sz w:val="24"/>
                <w:szCs w:val="24"/>
              </w:rPr>
              <w:t>Изготовитель</w:t>
            </w:r>
          </w:p>
        </w:tc>
        <w:tc>
          <w:tcPr>
            <w:tcW w:w="3850" w:type="dxa"/>
          </w:tcPr>
          <w:p w:rsidR="0037303D" w:rsidRPr="00976A43" w:rsidRDefault="0037303D" w:rsidP="00976A43">
            <w:pPr>
              <w:spacing w:before="50" w:after="30" w:line="242" w:lineRule="auto"/>
              <w:ind w:firstLine="2"/>
              <w:jc w:val="left"/>
              <w:rPr>
                <w:rFonts w:ascii="Arial" w:hAnsi="Arial" w:cs="Arial"/>
                <w:color w:val="000000"/>
                <w:sz w:val="24"/>
                <w:szCs w:val="24"/>
              </w:rPr>
            </w:pPr>
            <w:r w:rsidRPr="00976A43">
              <w:rPr>
                <w:rFonts w:ascii="Arial" w:hAnsi="Arial" w:cs="Arial"/>
                <w:color w:val="000000"/>
                <w:sz w:val="24"/>
                <w:szCs w:val="24"/>
              </w:rPr>
              <w:t>Автозавод «ГАЗ»</w:t>
            </w:r>
          </w:p>
        </w:tc>
      </w:tr>
      <w:tr w:rsidR="0037303D" w:rsidRPr="00976A43" w:rsidTr="00976A43">
        <w:tc>
          <w:tcPr>
            <w:tcW w:w="5613" w:type="dxa"/>
          </w:tcPr>
          <w:p w:rsidR="0037303D" w:rsidRPr="00976A43" w:rsidRDefault="0037303D" w:rsidP="00976A43">
            <w:pPr>
              <w:spacing w:before="50" w:after="30" w:line="242" w:lineRule="auto"/>
              <w:ind w:firstLine="2"/>
              <w:jc w:val="left"/>
              <w:rPr>
                <w:rFonts w:ascii="Arial" w:hAnsi="Arial" w:cs="Arial"/>
                <w:color w:val="000000"/>
                <w:sz w:val="24"/>
                <w:szCs w:val="24"/>
              </w:rPr>
            </w:pPr>
            <w:r w:rsidRPr="00976A43">
              <w:rPr>
                <w:rFonts w:ascii="Arial" w:hAnsi="Arial" w:cs="Arial"/>
                <w:color w:val="000000"/>
                <w:sz w:val="24"/>
                <w:szCs w:val="24"/>
              </w:rPr>
              <w:t>Номер паспорта</w:t>
            </w:r>
          </w:p>
        </w:tc>
        <w:tc>
          <w:tcPr>
            <w:tcW w:w="3850" w:type="dxa"/>
          </w:tcPr>
          <w:p w:rsidR="0037303D" w:rsidRPr="00976A43" w:rsidRDefault="0037303D" w:rsidP="00976A43">
            <w:pPr>
              <w:spacing w:before="50" w:after="30" w:line="242" w:lineRule="auto"/>
              <w:ind w:firstLine="2"/>
              <w:jc w:val="left"/>
              <w:rPr>
                <w:rFonts w:ascii="Arial" w:hAnsi="Arial" w:cs="Arial"/>
                <w:color w:val="000000"/>
                <w:sz w:val="24"/>
                <w:szCs w:val="24"/>
              </w:rPr>
            </w:pPr>
            <w:r w:rsidRPr="00976A43">
              <w:rPr>
                <w:rFonts w:ascii="Arial" w:hAnsi="Arial" w:cs="Arial"/>
                <w:color w:val="000000"/>
                <w:sz w:val="24"/>
                <w:szCs w:val="24"/>
              </w:rPr>
              <w:t>316520</w:t>
            </w:r>
          </w:p>
        </w:tc>
      </w:tr>
      <w:tr w:rsidR="0037303D" w:rsidRPr="00976A43" w:rsidTr="00976A43">
        <w:tc>
          <w:tcPr>
            <w:tcW w:w="5613" w:type="dxa"/>
          </w:tcPr>
          <w:p w:rsidR="0037303D" w:rsidRPr="00976A43" w:rsidRDefault="0037303D" w:rsidP="00976A43">
            <w:pPr>
              <w:spacing w:before="50" w:after="30" w:line="242" w:lineRule="auto"/>
              <w:ind w:firstLine="2"/>
              <w:jc w:val="left"/>
              <w:rPr>
                <w:rFonts w:ascii="Arial" w:hAnsi="Arial" w:cs="Arial"/>
                <w:color w:val="000000"/>
                <w:sz w:val="24"/>
                <w:szCs w:val="24"/>
              </w:rPr>
            </w:pPr>
            <w:r w:rsidRPr="00976A43">
              <w:rPr>
                <w:rFonts w:ascii="Arial" w:hAnsi="Arial" w:cs="Arial"/>
                <w:color w:val="000000"/>
                <w:sz w:val="24"/>
                <w:szCs w:val="24"/>
              </w:rPr>
              <w:t>Заводской номер</w:t>
            </w:r>
          </w:p>
        </w:tc>
        <w:tc>
          <w:tcPr>
            <w:tcW w:w="3850" w:type="dxa"/>
          </w:tcPr>
          <w:p w:rsidR="0037303D" w:rsidRPr="00976A43" w:rsidRDefault="0037303D" w:rsidP="00976A43">
            <w:pPr>
              <w:spacing w:before="50" w:after="30" w:line="242" w:lineRule="auto"/>
              <w:ind w:firstLine="2"/>
              <w:jc w:val="left"/>
              <w:rPr>
                <w:rFonts w:ascii="Arial" w:hAnsi="Arial" w:cs="Arial"/>
                <w:color w:val="000000"/>
                <w:sz w:val="24"/>
                <w:szCs w:val="24"/>
              </w:rPr>
            </w:pPr>
            <w:r w:rsidRPr="00976A43">
              <w:rPr>
                <w:rFonts w:ascii="Arial" w:hAnsi="Arial" w:cs="Arial"/>
                <w:color w:val="000000"/>
                <w:sz w:val="24"/>
                <w:szCs w:val="24"/>
              </w:rPr>
              <w:t>214201</w:t>
            </w:r>
          </w:p>
        </w:tc>
      </w:tr>
      <w:tr w:rsidR="0037303D" w:rsidRPr="00976A43" w:rsidTr="00976A43">
        <w:tc>
          <w:tcPr>
            <w:tcW w:w="5613" w:type="dxa"/>
          </w:tcPr>
          <w:p w:rsidR="0037303D" w:rsidRPr="00976A43" w:rsidRDefault="0037303D" w:rsidP="00976A43">
            <w:pPr>
              <w:spacing w:before="50" w:after="30" w:line="242" w:lineRule="auto"/>
              <w:ind w:firstLine="2"/>
              <w:jc w:val="left"/>
              <w:rPr>
                <w:rFonts w:ascii="Arial" w:hAnsi="Arial" w:cs="Arial"/>
                <w:color w:val="000000"/>
                <w:sz w:val="24"/>
                <w:szCs w:val="24"/>
              </w:rPr>
            </w:pPr>
            <w:r w:rsidRPr="00976A43">
              <w:rPr>
                <w:rFonts w:ascii="Arial" w:hAnsi="Arial" w:cs="Arial"/>
                <w:color w:val="000000"/>
                <w:sz w:val="24"/>
                <w:szCs w:val="24"/>
              </w:rPr>
              <w:t>Дата выпуска</w:t>
            </w:r>
          </w:p>
        </w:tc>
        <w:tc>
          <w:tcPr>
            <w:tcW w:w="3850" w:type="dxa"/>
          </w:tcPr>
          <w:p w:rsidR="0037303D" w:rsidRPr="00976A43" w:rsidRDefault="0037303D" w:rsidP="00976A43">
            <w:pPr>
              <w:spacing w:before="50" w:after="30" w:line="242" w:lineRule="auto"/>
              <w:ind w:firstLine="2"/>
              <w:jc w:val="left"/>
              <w:rPr>
                <w:rFonts w:ascii="Arial" w:hAnsi="Arial" w:cs="Arial"/>
                <w:color w:val="000000"/>
                <w:sz w:val="24"/>
                <w:szCs w:val="24"/>
              </w:rPr>
            </w:pPr>
            <w:r w:rsidRPr="00976A43">
              <w:rPr>
                <w:rFonts w:ascii="Arial" w:hAnsi="Arial" w:cs="Arial"/>
                <w:color w:val="000000"/>
                <w:sz w:val="24"/>
                <w:szCs w:val="24"/>
              </w:rPr>
              <w:t>15.12.2003</w:t>
            </w:r>
          </w:p>
        </w:tc>
      </w:tr>
      <w:tr w:rsidR="0037303D" w:rsidRPr="00976A43" w:rsidTr="00976A43">
        <w:tc>
          <w:tcPr>
            <w:tcW w:w="5613" w:type="dxa"/>
          </w:tcPr>
          <w:p w:rsidR="0037303D" w:rsidRPr="00976A43" w:rsidRDefault="0037303D" w:rsidP="00976A43">
            <w:pPr>
              <w:spacing w:before="50" w:after="30" w:line="242" w:lineRule="auto"/>
              <w:ind w:firstLine="2"/>
              <w:jc w:val="left"/>
              <w:rPr>
                <w:rFonts w:ascii="Arial" w:hAnsi="Arial" w:cs="Arial"/>
                <w:color w:val="000000"/>
                <w:sz w:val="24"/>
                <w:szCs w:val="24"/>
              </w:rPr>
            </w:pPr>
            <w:r w:rsidRPr="00976A43">
              <w:rPr>
                <w:rFonts w:ascii="Arial" w:hAnsi="Arial" w:cs="Arial"/>
                <w:color w:val="000000"/>
                <w:sz w:val="24"/>
                <w:szCs w:val="24"/>
              </w:rPr>
              <w:t>ОКОФ</w:t>
            </w:r>
          </w:p>
        </w:tc>
        <w:tc>
          <w:tcPr>
            <w:tcW w:w="3850" w:type="dxa"/>
          </w:tcPr>
          <w:p w:rsidR="0037303D" w:rsidRPr="00976A43" w:rsidRDefault="0037303D" w:rsidP="00976A43">
            <w:pPr>
              <w:spacing w:before="50" w:after="30" w:line="242" w:lineRule="auto"/>
              <w:ind w:firstLine="2"/>
              <w:jc w:val="left"/>
              <w:rPr>
                <w:rFonts w:ascii="Arial" w:hAnsi="Arial" w:cs="Arial"/>
                <w:color w:val="000000"/>
                <w:sz w:val="24"/>
                <w:szCs w:val="24"/>
              </w:rPr>
            </w:pPr>
            <w:r w:rsidRPr="00976A43">
              <w:rPr>
                <w:rFonts w:ascii="Arial" w:hAnsi="Arial" w:cs="Arial"/>
                <w:color w:val="000000"/>
                <w:sz w:val="24"/>
                <w:szCs w:val="24"/>
              </w:rPr>
              <w:t>Транспортные средства</w:t>
            </w:r>
          </w:p>
        </w:tc>
      </w:tr>
      <w:tr w:rsidR="0037303D" w:rsidRPr="00976A43" w:rsidTr="00976A43">
        <w:tc>
          <w:tcPr>
            <w:tcW w:w="5613" w:type="dxa"/>
          </w:tcPr>
          <w:p w:rsidR="0037303D" w:rsidRPr="00976A43" w:rsidRDefault="0037303D" w:rsidP="00976A43">
            <w:pPr>
              <w:spacing w:before="50" w:after="30" w:line="242" w:lineRule="auto"/>
              <w:ind w:firstLine="2"/>
              <w:jc w:val="left"/>
              <w:rPr>
                <w:rFonts w:ascii="Arial" w:hAnsi="Arial" w:cs="Arial"/>
                <w:color w:val="000000"/>
                <w:sz w:val="24"/>
                <w:szCs w:val="24"/>
              </w:rPr>
            </w:pPr>
            <w:r w:rsidRPr="00976A43">
              <w:rPr>
                <w:rFonts w:ascii="Arial" w:hAnsi="Arial" w:cs="Arial"/>
                <w:color w:val="000000"/>
                <w:sz w:val="24"/>
                <w:szCs w:val="24"/>
              </w:rPr>
              <w:t>Группа учета ОС</w:t>
            </w:r>
          </w:p>
        </w:tc>
        <w:tc>
          <w:tcPr>
            <w:tcW w:w="3850" w:type="dxa"/>
          </w:tcPr>
          <w:p w:rsidR="0037303D" w:rsidRPr="00976A43" w:rsidRDefault="0037303D" w:rsidP="00976A43">
            <w:pPr>
              <w:spacing w:before="50" w:after="30" w:line="242" w:lineRule="auto"/>
              <w:ind w:firstLine="2"/>
              <w:jc w:val="left"/>
              <w:rPr>
                <w:rFonts w:ascii="Arial" w:hAnsi="Arial" w:cs="Arial"/>
                <w:color w:val="000000"/>
                <w:sz w:val="24"/>
                <w:szCs w:val="24"/>
              </w:rPr>
            </w:pPr>
            <w:r w:rsidRPr="00976A43">
              <w:rPr>
                <w:rFonts w:ascii="Arial" w:hAnsi="Arial" w:cs="Arial"/>
                <w:color w:val="000000"/>
                <w:sz w:val="24"/>
                <w:szCs w:val="24"/>
              </w:rPr>
              <w:t>Транспортные средства</w:t>
            </w:r>
          </w:p>
        </w:tc>
      </w:tr>
      <w:tr w:rsidR="0037303D" w:rsidRPr="00976A43" w:rsidTr="00976A43">
        <w:tc>
          <w:tcPr>
            <w:tcW w:w="5613" w:type="dxa"/>
          </w:tcPr>
          <w:p w:rsidR="0037303D" w:rsidRPr="00976A43" w:rsidRDefault="0037303D" w:rsidP="00976A43">
            <w:pPr>
              <w:spacing w:before="50" w:after="30" w:line="242" w:lineRule="auto"/>
              <w:ind w:firstLine="2"/>
              <w:jc w:val="left"/>
              <w:rPr>
                <w:rFonts w:ascii="Arial" w:hAnsi="Arial" w:cs="Arial"/>
                <w:b/>
                <w:color w:val="000000"/>
                <w:sz w:val="24"/>
                <w:szCs w:val="24"/>
              </w:rPr>
            </w:pPr>
            <w:r w:rsidRPr="00976A43">
              <w:rPr>
                <w:rFonts w:ascii="Arial" w:hAnsi="Arial" w:cs="Arial"/>
                <w:color w:val="000000"/>
                <w:sz w:val="24"/>
                <w:szCs w:val="24"/>
              </w:rPr>
              <w:t>Инвентарный номер</w:t>
            </w:r>
          </w:p>
        </w:tc>
        <w:tc>
          <w:tcPr>
            <w:tcW w:w="3850" w:type="dxa"/>
          </w:tcPr>
          <w:p w:rsidR="0037303D" w:rsidRPr="00976A43" w:rsidRDefault="0037303D" w:rsidP="00976A43">
            <w:pPr>
              <w:spacing w:before="50" w:after="30" w:line="242" w:lineRule="auto"/>
              <w:ind w:firstLine="2"/>
              <w:jc w:val="left"/>
              <w:rPr>
                <w:rFonts w:ascii="Arial" w:hAnsi="Arial" w:cs="Arial"/>
                <w:color w:val="000000"/>
                <w:sz w:val="24"/>
                <w:szCs w:val="24"/>
              </w:rPr>
            </w:pPr>
            <w:r w:rsidRPr="00976A43">
              <w:rPr>
                <w:rFonts w:ascii="Arial" w:hAnsi="Arial" w:cs="Arial"/>
                <w:color w:val="000000"/>
                <w:sz w:val="24"/>
                <w:szCs w:val="24"/>
              </w:rPr>
              <w:t>присваивается в бухгалтерии</w:t>
            </w:r>
          </w:p>
          <w:p w:rsidR="0037303D" w:rsidRPr="00976A43" w:rsidRDefault="0037303D" w:rsidP="00976A43">
            <w:pPr>
              <w:spacing w:before="50" w:after="30" w:line="242" w:lineRule="auto"/>
              <w:ind w:firstLine="2"/>
              <w:jc w:val="left"/>
              <w:rPr>
                <w:rFonts w:ascii="Arial" w:hAnsi="Arial" w:cs="Arial"/>
                <w:b/>
                <w:color w:val="000000"/>
                <w:sz w:val="24"/>
                <w:szCs w:val="24"/>
              </w:rPr>
            </w:pPr>
            <w:r w:rsidRPr="00976A43">
              <w:rPr>
                <w:rFonts w:ascii="Arial" w:hAnsi="Arial" w:cs="Arial"/>
                <w:color w:val="000000"/>
                <w:sz w:val="24"/>
                <w:szCs w:val="24"/>
              </w:rPr>
              <w:t>(присвоить № 4002)</w:t>
            </w:r>
          </w:p>
        </w:tc>
      </w:tr>
      <w:tr w:rsidR="0037303D" w:rsidRPr="00976A43" w:rsidTr="00976A43">
        <w:tc>
          <w:tcPr>
            <w:tcW w:w="5613" w:type="dxa"/>
          </w:tcPr>
          <w:p w:rsidR="0037303D" w:rsidRPr="00976A43" w:rsidRDefault="0037303D" w:rsidP="00976A43">
            <w:pPr>
              <w:spacing w:before="50" w:after="30" w:line="242" w:lineRule="auto"/>
              <w:ind w:firstLine="2"/>
              <w:jc w:val="left"/>
              <w:rPr>
                <w:rFonts w:ascii="Arial" w:hAnsi="Arial" w:cs="Arial"/>
                <w:b/>
                <w:color w:val="000000"/>
                <w:sz w:val="24"/>
                <w:szCs w:val="24"/>
              </w:rPr>
            </w:pPr>
            <w:r w:rsidRPr="00976A43">
              <w:rPr>
                <w:rFonts w:ascii="Arial" w:hAnsi="Arial" w:cs="Arial"/>
                <w:color w:val="000000"/>
                <w:sz w:val="24"/>
                <w:szCs w:val="24"/>
              </w:rPr>
              <w:t>Место эксплуатации</w:t>
            </w:r>
          </w:p>
        </w:tc>
        <w:tc>
          <w:tcPr>
            <w:tcW w:w="3850" w:type="dxa"/>
          </w:tcPr>
          <w:p w:rsidR="0037303D" w:rsidRPr="00976A43" w:rsidRDefault="0037303D" w:rsidP="00976A43">
            <w:pPr>
              <w:spacing w:before="50" w:after="30" w:line="242" w:lineRule="auto"/>
              <w:ind w:firstLine="2"/>
              <w:jc w:val="left"/>
              <w:rPr>
                <w:rFonts w:ascii="Arial" w:hAnsi="Arial" w:cs="Arial"/>
                <w:b/>
                <w:color w:val="000000"/>
                <w:sz w:val="24"/>
                <w:szCs w:val="24"/>
              </w:rPr>
            </w:pPr>
            <w:r w:rsidRPr="00976A43">
              <w:rPr>
                <w:rFonts w:ascii="Arial" w:hAnsi="Arial" w:cs="Arial"/>
                <w:color w:val="000000"/>
                <w:sz w:val="24"/>
                <w:szCs w:val="24"/>
              </w:rPr>
              <w:t>Столярный цех</w:t>
            </w:r>
          </w:p>
        </w:tc>
      </w:tr>
      <w:tr w:rsidR="0037303D" w:rsidRPr="00976A43" w:rsidTr="00976A43">
        <w:tc>
          <w:tcPr>
            <w:tcW w:w="5613" w:type="dxa"/>
          </w:tcPr>
          <w:p w:rsidR="0037303D" w:rsidRPr="00976A43" w:rsidRDefault="0037303D" w:rsidP="00976A43">
            <w:pPr>
              <w:spacing w:before="50" w:after="30" w:line="242" w:lineRule="auto"/>
              <w:ind w:firstLine="2"/>
              <w:jc w:val="left"/>
              <w:rPr>
                <w:rFonts w:ascii="Arial" w:hAnsi="Arial" w:cs="Arial"/>
                <w:b/>
                <w:color w:val="000000"/>
                <w:sz w:val="24"/>
                <w:szCs w:val="24"/>
              </w:rPr>
            </w:pPr>
            <w:r w:rsidRPr="00976A43">
              <w:rPr>
                <w:rFonts w:ascii="Arial" w:hAnsi="Arial" w:cs="Arial"/>
                <w:color w:val="000000"/>
                <w:sz w:val="24"/>
                <w:szCs w:val="24"/>
              </w:rPr>
              <w:t>Ответственное лицо</w:t>
            </w:r>
          </w:p>
        </w:tc>
        <w:tc>
          <w:tcPr>
            <w:tcW w:w="3850" w:type="dxa"/>
          </w:tcPr>
          <w:p w:rsidR="0037303D" w:rsidRPr="00976A43" w:rsidRDefault="0037303D" w:rsidP="00976A43">
            <w:pPr>
              <w:spacing w:before="50" w:after="30" w:line="242" w:lineRule="auto"/>
              <w:ind w:firstLine="2"/>
              <w:jc w:val="left"/>
              <w:rPr>
                <w:rFonts w:ascii="Arial" w:hAnsi="Arial" w:cs="Arial"/>
                <w:b/>
                <w:color w:val="000000"/>
                <w:sz w:val="24"/>
                <w:szCs w:val="24"/>
              </w:rPr>
            </w:pPr>
            <w:r w:rsidRPr="00976A43">
              <w:rPr>
                <w:rFonts w:ascii="Arial" w:hAnsi="Arial" w:cs="Arial"/>
                <w:color w:val="000000"/>
                <w:sz w:val="24"/>
                <w:szCs w:val="24"/>
              </w:rPr>
              <w:t>Водитель-экспедитор Крохин Д.Ю.</w:t>
            </w:r>
          </w:p>
        </w:tc>
      </w:tr>
      <w:tr w:rsidR="0037303D" w:rsidRPr="00976A43" w:rsidTr="00976A43">
        <w:tc>
          <w:tcPr>
            <w:tcW w:w="5613" w:type="dxa"/>
          </w:tcPr>
          <w:p w:rsidR="0037303D" w:rsidRPr="00976A43" w:rsidRDefault="0037303D" w:rsidP="00976A43">
            <w:pPr>
              <w:spacing w:before="50" w:after="30" w:line="242" w:lineRule="auto"/>
              <w:ind w:firstLine="2"/>
              <w:jc w:val="left"/>
              <w:rPr>
                <w:rFonts w:ascii="Arial" w:hAnsi="Arial" w:cs="Arial"/>
                <w:color w:val="000000"/>
                <w:sz w:val="24"/>
                <w:szCs w:val="24"/>
              </w:rPr>
            </w:pPr>
            <w:r w:rsidRPr="00976A43">
              <w:rPr>
                <w:rFonts w:ascii="Arial" w:hAnsi="Arial" w:cs="Arial"/>
                <w:color w:val="000000"/>
                <w:sz w:val="24"/>
                <w:szCs w:val="24"/>
              </w:rPr>
              <w:t>Срок полезного использования для целей бухгалтерского учета</w:t>
            </w:r>
          </w:p>
        </w:tc>
        <w:tc>
          <w:tcPr>
            <w:tcW w:w="3850" w:type="dxa"/>
          </w:tcPr>
          <w:p w:rsidR="0037303D" w:rsidRPr="00976A43" w:rsidRDefault="0037303D" w:rsidP="00976A43">
            <w:pPr>
              <w:spacing w:before="50" w:after="30" w:line="242" w:lineRule="auto"/>
              <w:ind w:firstLine="2"/>
              <w:jc w:val="left"/>
              <w:rPr>
                <w:rFonts w:ascii="Arial" w:hAnsi="Arial" w:cs="Arial"/>
                <w:color w:val="000000"/>
                <w:sz w:val="24"/>
                <w:szCs w:val="24"/>
              </w:rPr>
            </w:pPr>
            <w:r w:rsidRPr="00976A43">
              <w:rPr>
                <w:rFonts w:ascii="Arial" w:hAnsi="Arial" w:cs="Arial"/>
                <w:color w:val="000000"/>
                <w:sz w:val="24"/>
                <w:szCs w:val="24"/>
              </w:rPr>
              <w:t>80 месяцев</w:t>
            </w:r>
          </w:p>
        </w:tc>
      </w:tr>
      <w:tr w:rsidR="0037303D" w:rsidRPr="00976A43" w:rsidTr="00976A43">
        <w:tc>
          <w:tcPr>
            <w:tcW w:w="5613" w:type="dxa"/>
          </w:tcPr>
          <w:p w:rsidR="0037303D" w:rsidRPr="00976A43" w:rsidRDefault="0037303D" w:rsidP="00976A43">
            <w:pPr>
              <w:spacing w:before="50" w:after="30" w:line="242" w:lineRule="auto"/>
              <w:ind w:firstLine="2"/>
              <w:jc w:val="left"/>
              <w:rPr>
                <w:rFonts w:ascii="Arial" w:hAnsi="Arial" w:cs="Arial"/>
                <w:color w:val="000000"/>
                <w:sz w:val="24"/>
                <w:szCs w:val="24"/>
              </w:rPr>
            </w:pPr>
            <w:r w:rsidRPr="00976A43">
              <w:rPr>
                <w:rFonts w:ascii="Arial" w:hAnsi="Arial" w:cs="Arial"/>
                <w:color w:val="000000"/>
                <w:sz w:val="24"/>
                <w:szCs w:val="24"/>
              </w:rPr>
              <w:t xml:space="preserve">Способ начисления амортизации (бухгалтерский учет) </w:t>
            </w:r>
          </w:p>
        </w:tc>
        <w:tc>
          <w:tcPr>
            <w:tcW w:w="3850" w:type="dxa"/>
          </w:tcPr>
          <w:p w:rsidR="0037303D" w:rsidRPr="00976A43" w:rsidRDefault="0037303D" w:rsidP="00976A43">
            <w:pPr>
              <w:spacing w:before="50" w:after="30" w:line="242" w:lineRule="auto"/>
              <w:ind w:firstLine="2"/>
              <w:jc w:val="left"/>
              <w:rPr>
                <w:rFonts w:ascii="Arial" w:hAnsi="Arial" w:cs="Arial"/>
                <w:color w:val="000000"/>
                <w:sz w:val="24"/>
                <w:szCs w:val="24"/>
              </w:rPr>
            </w:pPr>
            <w:r w:rsidRPr="00976A43">
              <w:rPr>
                <w:rFonts w:ascii="Arial" w:hAnsi="Arial" w:cs="Arial"/>
                <w:color w:val="000000"/>
                <w:sz w:val="24"/>
                <w:szCs w:val="24"/>
              </w:rPr>
              <w:t>Линейный метод</w:t>
            </w:r>
          </w:p>
        </w:tc>
      </w:tr>
      <w:tr w:rsidR="0037303D" w:rsidRPr="00976A43" w:rsidTr="00976A43">
        <w:tc>
          <w:tcPr>
            <w:tcW w:w="5613" w:type="dxa"/>
          </w:tcPr>
          <w:p w:rsidR="0037303D" w:rsidRPr="00976A43" w:rsidRDefault="0037303D" w:rsidP="00976A43">
            <w:pPr>
              <w:spacing w:before="50" w:after="30" w:line="242" w:lineRule="auto"/>
              <w:ind w:firstLine="2"/>
              <w:jc w:val="left"/>
              <w:rPr>
                <w:rFonts w:ascii="Arial" w:hAnsi="Arial" w:cs="Arial"/>
                <w:color w:val="000000"/>
                <w:sz w:val="24"/>
                <w:szCs w:val="24"/>
              </w:rPr>
            </w:pPr>
            <w:r w:rsidRPr="00976A43">
              <w:rPr>
                <w:rFonts w:ascii="Arial" w:hAnsi="Arial" w:cs="Arial"/>
                <w:color w:val="000000"/>
                <w:sz w:val="24"/>
                <w:szCs w:val="24"/>
              </w:rPr>
              <w:t>Счет отнесения расходов по начисленной амортизации</w:t>
            </w:r>
          </w:p>
        </w:tc>
        <w:tc>
          <w:tcPr>
            <w:tcW w:w="3850" w:type="dxa"/>
          </w:tcPr>
          <w:p w:rsidR="0037303D" w:rsidRPr="00976A43" w:rsidRDefault="0037303D" w:rsidP="00976A43">
            <w:pPr>
              <w:spacing w:before="50" w:after="30" w:line="242" w:lineRule="auto"/>
              <w:ind w:firstLine="2"/>
              <w:jc w:val="left"/>
              <w:rPr>
                <w:rFonts w:ascii="Arial" w:hAnsi="Arial" w:cs="Arial"/>
                <w:color w:val="000000"/>
                <w:sz w:val="24"/>
                <w:szCs w:val="24"/>
              </w:rPr>
            </w:pPr>
            <w:r w:rsidRPr="00976A43">
              <w:rPr>
                <w:rFonts w:ascii="Arial" w:hAnsi="Arial" w:cs="Arial"/>
                <w:color w:val="000000"/>
                <w:sz w:val="24"/>
                <w:szCs w:val="24"/>
              </w:rPr>
              <w:t>25 «Общепроизводственные расходы»</w:t>
            </w:r>
          </w:p>
        </w:tc>
      </w:tr>
      <w:tr w:rsidR="0037303D" w:rsidRPr="00976A43" w:rsidTr="00976A43">
        <w:tc>
          <w:tcPr>
            <w:tcW w:w="5613" w:type="dxa"/>
          </w:tcPr>
          <w:p w:rsidR="0037303D" w:rsidRPr="00976A43" w:rsidRDefault="0037303D" w:rsidP="00976A43">
            <w:pPr>
              <w:spacing w:before="50" w:after="30" w:line="242" w:lineRule="auto"/>
              <w:ind w:firstLine="2"/>
              <w:jc w:val="left"/>
              <w:rPr>
                <w:rFonts w:ascii="Arial" w:hAnsi="Arial" w:cs="Arial"/>
                <w:color w:val="000000"/>
                <w:sz w:val="24"/>
                <w:szCs w:val="24"/>
              </w:rPr>
            </w:pPr>
            <w:r w:rsidRPr="00976A43">
              <w:rPr>
                <w:rFonts w:ascii="Arial" w:hAnsi="Arial" w:cs="Arial"/>
                <w:color w:val="000000"/>
                <w:sz w:val="24"/>
                <w:szCs w:val="24"/>
              </w:rPr>
              <w:t>Амортизационная группа</w:t>
            </w:r>
          </w:p>
        </w:tc>
        <w:tc>
          <w:tcPr>
            <w:tcW w:w="3850" w:type="dxa"/>
          </w:tcPr>
          <w:p w:rsidR="0037303D" w:rsidRPr="00976A43" w:rsidRDefault="0037303D" w:rsidP="00976A43">
            <w:pPr>
              <w:spacing w:before="50" w:after="30" w:line="242" w:lineRule="auto"/>
              <w:ind w:firstLine="2"/>
              <w:jc w:val="left"/>
              <w:rPr>
                <w:rFonts w:ascii="Arial" w:hAnsi="Arial" w:cs="Arial"/>
                <w:color w:val="000000"/>
                <w:sz w:val="24"/>
                <w:szCs w:val="24"/>
              </w:rPr>
            </w:pPr>
            <w:r w:rsidRPr="00976A43">
              <w:rPr>
                <w:rFonts w:ascii="Arial" w:hAnsi="Arial" w:cs="Arial"/>
                <w:color w:val="000000"/>
                <w:sz w:val="24"/>
                <w:szCs w:val="24"/>
              </w:rPr>
              <w:t>Четвертая</w:t>
            </w:r>
          </w:p>
        </w:tc>
      </w:tr>
      <w:tr w:rsidR="0037303D" w:rsidRPr="00976A43" w:rsidTr="00976A43">
        <w:tc>
          <w:tcPr>
            <w:tcW w:w="5613" w:type="dxa"/>
          </w:tcPr>
          <w:p w:rsidR="0037303D" w:rsidRPr="00976A43" w:rsidRDefault="0037303D" w:rsidP="00976A43">
            <w:pPr>
              <w:spacing w:before="50" w:after="30" w:line="242" w:lineRule="auto"/>
              <w:ind w:firstLine="2"/>
              <w:jc w:val="left"/>
              <w:rPr>
                <w:rFonts w:ascii="Arial" w:hAnsi="Arial" w:cs="Arial"/>
                <w:color w:val="000000"/>
                <w:sz w:val="24"/>
                <w:szCs w:val="24"/>
              </w:rPr>
            </w:pPr>
            <w:r w:rsidRPr="00976A43">
              <w:rPr>
                <w:rFonts w:ascii="Arial" w:hAnsi="Arial" w:cs="Arial"/>
                <w:color w:val="000000"/>
                <w:sz w:val="24"/>
                <w:szCs w:val="24"/>
              </w:rPr>
              <w:t>Срок полезного использования для целей налогового учета</w:t>
            </w:r>
          </w:p>
        </w:tc>
        <w:tc>
          <w:tcPr>
            <w:tcW w:w="3850" w:type="dxa"/>
          </w:tcPr>
          <w:p w:rsidR="0037303D" w:rsidRPr="00976A43" w:rsidRDefault="0037303D" w:rsidP="00976A43">
            <w:pPr>
              <w:spacing w:before="50" w:after="30" w:line="242" w:lineRule="auto"/>
              <w:ind w:firstLine="2"/>
              <w:jc w:val="left"/>
              <w:rPr>
                <w:rFonts w:ascii="Arial" w:hAnsi="Arial" w:cs="Arial"/>
                <w:color w:val="000000"/>
                <w:sz w:val="24"/>
                <w:szCs w:val="24"/>
              </w:rPr>
            </w:pPr>
            <w:r w:rsidRPr="00976A43">
              <w:rPr>
                <w:rFonts w:ascii="Arial" w:hAnsi="Arial" w:cs="Arial"/>
                <w:color w:val="000000"/>
                <w:sz w:val="24"/>
                <w:szCs w:val="24"/>
              </w:rPr>
              <w:t>80 месяцев</w:t>
            </w:r>
          </w:p>
        </w:tc>
      </w:tr>
    </w:tbl>
    <w:p w:rsidR="0037303D" w:rsidRPr="00976A43" w:rsidRDefault="0037303D" w:rsidP="00976A43">
      <w:pPr>
        <w:spacing w:before="60" w:line="242" w:lineRule="auto"/>
        <w:rPr>
          <w:color w:val="000000"/>
          <w:sz w:val="22"/>
          <w:szCs w:val="22"/>
        </w:rPr>
      </w:pP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369" w:name="_Toc97326949"/>
      <w:bookmarkStart w:id="370" w:name="_Toc97357356"/>
      <w:r w:rsidRPr="00976A43">
        <w:rPr>
          <w:b/>
          <w:color w:val="000000"/>
          <w:szCs w:val="28"/>
        </w:rPr>
        <w:t>Задание № 9-7</w:t>
      </w:r>
      <w:bookmarkEnd w:id="369"/>
      <w:bookmarkEnd w:id="370"/>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976A43">
        <w:rPr>
          <w:b/>
          <w:color w:val="000000"/>
          <w:szCs w:val="28"/>
        </w:rPr>
        <w:t>Ввести в справочники «Основные средства» и «Номенклатура» сведения об автомобиле «Газель».</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spacing w:before="60" w:line="242" w:lineRule="auto"/>
        <w:rPr>
          <w:b/>
          <w:color w:val="000000"/>
          <w:szCs w:val="28"/>
        </w:rPr>
      </w:pPr>
    </w:p>
    <w:p w:rsidR="0037303D" w:rsidRPr="00976A43" w:rsidRDefault="0037303D" w:rsidP="00976A43">
      <w:pPr>
        <w:spacing w:before="60" w:line="242" w:lineRule="auto"/>
        <w:rPr>
          <w:b/>
          <w:i/>
          <w:color w:val="000000"/>
          <w:szCs w:val="28"/>
        </w:rPr>
      </w:pPr>
      <w:r w:rsidRPr="00976A43">
        <w:rPr>
          <w:b/>
          <w:i/>
          <w:color w:val="000000"/>
          <w:szCs w:val="28"/>
        </w:rPr>
        <w:t xml:space="preserve">Решение: </w:t>
      </w:r>
      <w:r w:rsidRPr="00976A43">
        <w:rPr>
          <w:color w:val="000000"/>
          <w:szCs w:val="28"/>
        </w:rPr>
        <w:t>см. решение заданий №9-2 и №9-3.</w:t>
      </w:r>
    </w:p>
    <w:p w:rsidR="0037303D" w:rsidRPr="00976A43" w:rsidRDefault="0037303D" w:rsidP="00976A43">
      <w:pPr>
        <w:spacing w:before="60" w:line="242" w:lineRule="auto"/>
        <w:rPr>
          <w:b/>
          <w:color w:val="000000"/>
          <w:szCs w:val="28"/>
        </w:rPr>
      </w:pP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371" w:name="_Toc97326950"/>
      <w:bookmarkStart w:id="372" w:name="_Toc97357357"/>
      <w:r w:rsidRPr="00976A43">
        <w:rPr>
          <w:b/>
          <w:color w:val="000000"/>
          <w:szCs w:val="28"/>
        </w:rPr>
        <w:t>Задание № 9-</w:t>
      </w:r>
      <w:bookmarkEnd w:id="371"/>
      <w:bookmarkEnd w:id="372"/>
      <w:r w:rsidRPr="00976A43">
        <w:rPr>
          <w:b/>
          <w:color w:val="000000"/>
          <w:szCs w:val="28"/>
        </w:rPr>
        <w:t>8</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976A43">
        <w:rPr>
          <w:b/>
          <w:color w:val="000000"/>
          <w:szCs w:val="28"/>
        </w:rPr>
        <w:t>Отразить в учете поступление в организацию автомобиля «Газель».</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spacing w:before="160" w:line="242" w:lineRule="auto"/>
        <w:rPr>
          <w:b/>
          <w:i/>
          <w:color w:val="000000"/>
          <w:szCs w:val="28"/>
        </w:rPr>
      </w:pPr>
      <w:r w:rsidRPr="00976A43">
        <w:rPr>
          <w:b/>
          <w:i/>
          <w:color w:val="000000"/>
          <w:szCs w:val="28"/>
        </w:rPr>
        <w:t xml:space="preserve">Решение: </w:t>
      </w:r>
    </w:p>
    <w:p w:rsidR="0037303D" w:rsidRPr="00976A43" w:rsidRDefault="0037303D" w:rsidP="00976A43">
      <w:pPr>
        <w:spacing w:before="60" w:line="242" w:lineRule="auto"/>
        <w:ind w:left="550" w:hanging="550"/>
        <w:rPr>
          <w:color w:val="000000"/>
          <w:szCs w:val="28"/>
        </w:rPr>
      </w:pPr>
      <w:r w:rsidRPr="00976A43">
        <w:rPr>
          <w:b/>
          <w:color w:val="000000"/>
          <w:szCs w:val="28"/>
        </w:rPr>
        <w:t>–</w:t>
      </w:r>
      <w:r w:rsidRPr="00976A43">
        <w:rPr>
          <w:b/>
          <w:color w:val="000000"/>
          <w:szCs w:val="28"/>
        </w:rPr>
        <w:tab/>
      </w:r>
      <w:r w:rsidRPr="00976A43">
        <w:rPr>
          <w:color w:val="000000"/>
          <w:szCs w:val="28"/>
        </w:rPr>
        <w:t xml:space="preserve">командой меню </w:t>
      </w:r>
      <w:r w:rsidRPr="00976A43">
        <w:rPr>
          <w:b/>
          <w:i/>
          <w:color w:val="000000"/>
          <w:szCs w:val="28"/>
        </w:rPr>
        <w:t>Операции</w:t>
      </w:r>
      <w:r w:rsidRPr="00976A43">
        <w:rPr>
          <w:snapToGrid w:val="0"/>
          <w:color w:val="000000"/>
          <w:szCs w:val="28"/>
        </w:rPr>
        <w:t xml:space="preserve"> → </w:t>
      </w:r>
      <w:r w:rsidRPr="00976A43">
        <w:rPr>
          <w:b/>
          <w:i/>
          <w:color w:val="000000"/>
          <w:szCs w:val="28"/>
        </w:rPr>
        <w:t>Операции, введенные в ручную</w:t>
      </w:r>
      <w:r w:rsidRPr="00976A43">
        <w:rPr>
          <w:snapToGrid w:val="0"/>
          <w:color w:val="000000"/>
          <w:szCs w:val="28"/>
        </w:rPr>
        <w:t xml:space="preserve"> → </w:t>
      </w:r>
      <w:r w:rsidRPr="00976A43">
        <w:rPr>
          <w:b/>
          <w:i/>
          <w:color w:val="000000"/>
          <w:szCs w:val="28"/>
        </w:rPr>
        <w:t>&lt;</w:t>
      </w:r>
      <w:r w:rsidRPr="00976A43">
        <w:rPr>
          <w:b/>
          <w:i/>
          <w:color w:val="000000"/>
          <w:szCs w:val="28"/>
          <w:lang w:val="en-US"/>
        </w:rPr>
        <w:t>Insert</w:t>
      </w:r>
      <w:r w:rsidRPr="00976A43">
        <w:rPr>
          <w:b/>
          <w:i/>
          <w:color w:val="000000"/>
          <w:szCs w:val="28"/>
        </w:rPr>
        <w:t xml:space="preserve">&gt; </w:t>
      </w:r>
      <w:r w:rsidRPr="00976A43">
        <w:rPr>
          <w:color w:val="000000"/>
          <w:szCs w:val="28"/>
        </w:rPr>
        <w:t xml:space="preserve">вывести экранную форму документа </w:t>
      </w:r>
      <w:r w:rsidRPr="00976A43">
        <w:rPr>
          <w:b/>
          <w:color w:val="000000"/>
          <w:szCs w:val="28"/>
        </w:rPr>
        <w:t>Операция (бухгалтерский и налоговый учет)</w:t>
      </w:r>
      <w:r w:rsidRPr="00976A43">
        <w:rPr>
          <w:color w:val="000000"/>
          <w:szCs w:val="28"/>
        </w:rPr>
        <w:t>;</w:t>
      </w:r>
    </w:p>
    <w:p w:rsidR="0037303D" w:rsidRPr="00976A43" w:rsidRDefault="0037303D" w:rsidP="00976A43">
      <w:pPr>
        <w:spacing w:before="60" w:line="242" w:lineRule="auto"/>
        <w:ind w:left="550" w:hanging="550"/>
        <w:rPr>
          <w:color w:val="000000"/>
          <w:szCs w:val="28"/>
        </w:rPr>
      </w:pPr>
      <w:r w:rsidRPr="00976A43">
        <w:rPr>
          <w:b/>
          <w:color w:val="000000"/>
          <w:szCs w:val="28"/>
        </w:rPr>
        <w:t>–</w:t>
      </w:r>
      <w:r w:rsidRPr="00976A43">
        <w:rPr>
          <w:b/>
          <w:color w:val="000000"/>
          <w:szCs w:val="28"/>
        </w:rPr>
        <w:tab/>
      </w:r>
      <w:r w:rsidRPr="00976A43">
        <w:rPr>
          <w:color w:val="000000"/>
          <w:szCs w:val="28"/>
        </w:rPr>
        <w:t xml:space="preserve">изменить дату документа на  </w:t>
      </w:r>
      <w:r w:rsidRPr="00976A43">
        <w:rPr>
          <w:i/>
          <w:color w:val="000000"/>
          <w:szCs w:val="28"/>
        </w:rPr>
        <w:t>28.01.2010</w:t>
      </w:r>
      <w:r w:rsidRPr="00976A43">
        <w:rPr>
          <w:color w:val="000000"/>
          <w:szCs w:val="28"/>
        </w:rPr>
        <w:t>;</w:t>
      </w:r>
    </w:p>
    <w:p w:rsidR="0037303D" w:rsidRPr="00976A43" w:rsidRDefault="0037303D" w:rsidP="00976A43">
      <w:pPr>
        <w:spacing w:before="60" w:line="242" w:lineRule="auto"/>
        <w:ind w:left="550" w:hanging="550"/>
        <w:rPr>
          <w:color w:val="000000"/>
          <w:szCs w:val="28"/>
        </w:rPr>
      </w:pPr>
      <w:r w:rsidRPr="00976A43">
        <w:rPr>
          <w:b/>
          <w:color w:val="000000"/>
          <w:szCs w:val="28"/>
        </w:rPr>
        <w:t>–</w:t>
      </w:r>
      <w:r w:rsidRPr="00976A43">
        <w:rPr>
          <w:b/>
          <w:color w:val="000000"/>
          <w:szCs w:val="28"/>
        </w:rPr>
        <w:tab/>
      </w:r>
      <w:r w:rsidRPr="00976A43">
        <w:rPr>
          <w:color w:val="000000"/>
          <w:szCs w:val="28"/>
        </w:rPr>
        <w:t xml:space="preserve">в реквизите </w:t>
      </w:r>
      <w:r w:rsidRPr="00976A43">
        <w:rPr>
          <w:b/>
          <w:i/>
          <w:color w:val="000000"/>
          <w:szCs w:val="28"/>
        </w:rPr>
        <w:t>Содержание</w:t>
      </w:r>
      <w:r w:rsidRPr="00976A43">
        <w:rPr>
          <w:color w:val="000000"/>
          <w:szCs w:val="28"/>
        </w:rPr>
        <w:t xml:space="preserve"> указать </w:t>
      </w:r>
      <w:r w:rsidRPr="00976A43">
        <w:rPr>
          <w:i/>
          <w:color w:val="000000"/>
          <w:szCs w:val="28"/>
        </w:rPr>
        <w:t>Поступление ОС по акту №2-уч от 28.01.2010</w:t>
      </w:r>
      <w:r w:rsidRPr="00976A43">
        <w:rPr>
          <w:color w:val="000000"/>
          <w:szCs w:val="28"/>
        </w:rPr>
        <w:t>;</w:t>
      </w:r>
    </w:p>
    <w:p w:rsidR="0037303D" w:rsidRPr="00976A43" w:rsidRDefault="0037303D" w:rsidP="00976A43">
      <w:pPr>
        <w:spacing w:before="60" w:line="242" w:lineRule="auto"/>
        <w:ind w:left="550" w:hanging="550"/>
        <w:rPr>
          <w:color w:val="000000"/>
          <w:szCs w:val="28"/>
        </w:rPr>
      </w:pPr>
      <w:r w:rsidRPr="00976A43">
        <w:rPr>
          <w:b/>
          <w:color w:val="000000"/>
          <w:szCs w:val="28"/>
        </w:rPr>
        <w:t>–</w:t>
      </w:r>
      <w:r w:rsidRPr="00976A43">
        <w:rPr>
          <w:b/>
          <w:color w:val="000000"/>
          <w:szCs w:val="28"/>
        </w:rPr>
        <w:tab/>
      </w:r>
      <w:r w:rsidRPr="00976A43">
        <w:rPr>
          <w:color w:val="000000"/>
          <w:szCs w:val="28"/>
        </w:rPr>
        <w:t xml:space="preserve">в табличной части ввести проводку по дебету счета </w:t>
      </w:r>
      <w:r w:rsidRPr="00976A43">
        <w:rPr>
          <w:b/>
          <w:color w:val="000000"/>
          <w:szCs w:val="28"/>
        </w:rPr>
        <w:t>08.04</w:t>
      </w:r>
      <w:r w:rsidRPr="00976A43">
        <w:rPr>
          <w:color w:val="000000"/>
          <w:szCs w:val="28"/>
        </w:rPr>
        <w:t xml:space="preserve">, количество – </w:t>
      </w:r>
      <w:r w:rsidRPr="00976A43">
        <w:rPr>
          <w:i/>
          <w:color w:val="000000"/>
          <w:szCs w:val="28"/>
        </w:rPr>
        <w:t>1</w:t>
      </w:r>
      <w:r w:rsidRPr="00976A43">
        <w:rPr>
          <w:color w:val="000000"/>
          <w:szCs w:val="28"/>
        </w:rPr>
        <w:t xml:space="preserve">, номенклатурная единица - </w:t>
      </w:r>
      <w:r w:rsidRPr="00976A43">
        <w:rPr>
          <w:i/>
          <w:color w:val="000000"/>
          <w:szCs w:val="28"/>
        </w:rPr>
        <w:t>Автомобиль «Газель»</w:t>
      </w:r>
      <w:r w:rsidRPr="00976A43">
        <w:rPr>
          <w:color w:val="000000"/>
          <w:szCs w:val="28"/>
        </w:rPr>
        <w:t xml:space="preserve">, склад (место хранения – </w:t>
      </w:r>
      <w:r w:rsidRPr="00976A43">
        <w:rPr>
          <w:i/>
          <w:color w:val="000000"/>
          <w:szCs w:val="28"/>
        </w:rPr>
        <w:t>Общий склад</w:t>
      </w:r>
      <w:r w:rsidRPr="00976A43">
        <w:rPr>
          <w:color w:val="000000"/>
          <w:szCs w:val="28"/>
        </w:rPr>
        <w:t xml:space="preserve"> и кредиту счета </w:t>
      </w:r>
      <w:r w:rsidRPr="00976A43">
        <w:rPr>
          <w:b/>
          <w:color w:val="000000"/>
          <w:szCs w:val="28"/>
        </w:rPr>
        <w:t>75.01</w:t>
      </w:r>
      <w:r w:rsidRPr="00976A43">
        <w:rPr>
          <w:color w:val="000000"/>
          <w:szCs w:val="28"/>
        </w:rPr>
        <w:t xml:space="preserve">, контрагент </w:t>
      </w:r>
      <w:r w:rsidRPr="00976A43">
        <w:rPr>
          <w:i/>
          <w:color w:val="000000"/>
          <w:szCs w:val="28"/>
        </w:rPr>
        <w:t>Топ-Инвест Банк</w:t>
      </w:r>
      <w:r w:rsidRPr="00976A43">
        <w:rPr>
          <w:color w:val="000000"/>
          <w:szCs w:val="28"/>
        </w:rPr>
        <w:t xml:space="preserve"> на сумму 69600 руб.</w:t>
      </w:r>
    </w:p>
    <w:p w:rsidR="0037303D" w:rsidRPr="00976A43" w:rsidRDefault="0037303D" w:rsidP="00976A43">
      <w:pPr>
        <w:spacing w:before="60" w:line="242" w:lineRule="auto"/>
        <w:ind w:left="550" w:hanging="550"/>
        <w:rPr>
          <w:color w:val="000000"/>
          <w:szCs w:val="28"/>
        </w:rPr>
      </w:pPr>
      <w:r w:rsidRPr="00976A43">
        <w:rPr>
          <w:b/>
          <w:color w:val="000000"/>
          <w:szCs w:val="28"/>
        </w:rPr>
        <w:t>–</w:t>
      </w:r>
      <w:r w:rsidRPr="00976A43">
        <w:rPr>
          <w:b/>
          <w:color w:val="000000"/>
          <w:szCs w:val="28"/>
        </w:rPr>
        <w:tab/>
      </w:r>
      <w:r w:rsidRPr="00976A43">
        <w:rPr>
          <w:color w:val="000000"/>
          <w:szCs w:val="28"/>
        </w:rPr>
        <w:t xml:space="preserve">в строке колонки </w:t>
      </w:r>
      <w:r w:rsidRPr="00976A43">
        <w:rPr>
          <w:b/>
          <w:i/>
          <w:color w:val="000000"/>
          <w:szCs w:val="28"/>
        </w:rPr>
        <w:t>Сумма НУ Дт</w:t>
      </w:r>
      <w:r w:rsidRPr="00976A43">
        <w:rPr>
          <w:color w:val="000000"/>
          <w:szCs w:val="28"/>
        </w:rPr>
        <w:t xml:space="preserve"> исправить сумму на </w:t>
      </w:r>
      <w:r w:rsidRPr="00976A43">
        <w:rPr>
          <w:i/>
          <w:color w:val="000000"/>
          <w:szCs w:val="28"/>
        </w:rPr>
        <w:t>60600</w:t>
      </w:r>
      <w:r w:rsidRPr="00976A43">
        <w:rPr>
          <w:color w:val="000000"/>
          <w:szCs w:val="28"/>
        </w:rPr>
        <w:t>.</w:t>
      </w:r>
      <w:r w:rsidRPr="00976A43">
        <w:rPr>
          <w:i/>
          <w:color w:val="000000"/>
          <w:szCs w:val="28"/>
        </w:rPr>
        <w:t>00</w:t>
      </w:r>
      <w:r w:rsidRPr="00976A43">
        <w:rPr>
          <w:color w:val="000000"/>
          <w:szCs w:val="28"/>
        </w:rPr>
        <w:t xml:space="preserve"> руб.;</w:t>
      </w:r>
    </w:p>
    <w:p w:rsidR="0037303D" w:rsidRPr="00976A43" w:rsidRDefault="0037303D" w:rsidP="00976A43">
      <w:pPr>
        <w:spacing w:before="60" w:line="242" w:lineRule="auto"/>
        <w:ind w:left="550" w:hanging="550"/>
        <w:rPr>
          <w:color w:val="000000"/>
          <w:szCs w:val="28"/>
        </w:rPr>
      </w:pPr>
      <w:r w:rsidRPr="00976A43">
        <w:rPr>
          <w:b/>
          <w:color w:val="000000"/>
          <w:szCs w:val="28"/>
        </w:rPr>
        <w:t>–</w:t>
      </w:r>
      <w:r w:rsidRPr="00976A43">
        <w:rPr>
          <w:b/>
          <w:color w:val="000000"/>
          <w:szCs w:val="28"/>
        </w:rPr>
        <w:tab/>
      </w:r>
      <w:r w:rsidRPr="00976A43">
        <w:rPr>
          <w:color w:val="000000"/>
          <w:szCs w:val="28"/>
        </w:rPr>
        <w:t xml:space="preserve">в строке колонки Сумма ПР Дт указать значение </w:t>
      </w:r>
      <w:r w:rsidRPr="00976A43">
        <w:rPr>
          <w:i/>
          <w:color w:val="000000"/>
          <w:szCs w:val="28"/>
        </w:rPr>
        <w:t>9000.00</w:t>
      </w:r>
      <w:r w:rsidRPr="00976A43">
        <w:rPr>
          <w:color w:val="000000"/>
          <w:szCs w:val="28"/>
        </w:rPr>
        <w:t xml:space="preserve"> руб.;</w:t>
      </w:r>
    </w:p>
    <w:p w:rsidR="0037303D" w:rsidRPr="00976A43" w:rsidRDefault="0037303D" w:rsidP="00976A43">
      <w:pPr>
        <w:tabs>
          <w:tab w:val="left" w:pos="0"/>
        </w:tabs>
        <w:spacing w:before="60" w:line="242" w:lineRule="auto"/>
        <w:rPr>
          <w:color w:val="000000"/>
          <w:szCs w:val="28"/>
        </w:rPr>
      </w:pPr>
      <w:r w:rsidRPr="00976A43">
        <w:rPr>
          <w:color w:val="000000"/>
          <w:szCs w:val="28"/>
        </w:rPr>
        <w:t>В результате форма должна принять вид, представленный на рис. 9-13.</w:t>
      </w:r>
    </w:p>
    <w:p w:rsidR="0037303D" w:rsidRPr="00976A43" w:rsidRDefault="0037303D" w:rsidP="00976A43">
      <w:pPr>
        <w:numPr>
          <w:ilvl w:val="12"/>
          <w:numId w:val="0"/>
        </w:numPr>
        <w:spacing w:before="180" w:after="100" w:line="242" w:lineRule="auto"/>
        <w:jc w:val="center"/>
        <w:rPr>
          <w:b/>
          <w:sz w:val="22"/>
        </w:rPr>
      </w:pPr>
      <w:r w:rsidRPr="0039148C">
        <w:rPr>
          <w:b/>
          <w:noProof/>
          <w:sz w:val="22"/>
        </w:rPr>
        <w:pict>
          <v:shape id="Рисунок 369" o:spid="_x0000_i1254" type="#_x0000_t75" alt="рис 9-13" style="width:331.5pt;height:159pt;visibility:visible">
            <v:imagedata r:id="rId169" o:title=""/>
          </v:shape>
        </w:pict>
      </w:r>
    </w:p>
    <w:p w:rsidR="0037303D" w:rsidRPr="00976A43" w:rsidRDefault="0037303D" w:rsidP="00976A43">
      <w:pPr>
        <w:numPr>
          <w:ilvl w:val="12"/>
          <w:numId w:val="0"/>
        </w:numPr>
        <w:spacing w:before="40" w:after="120" w:line="242" w:lineRule="auto"/>
        <w:jc w:val="center"/>
        <w:rPr>
          <w:rFonts w:ascii="Arial" w:hAnsi="Arial" w:cs="Arial"/>
          <w:iCs/>
          <w:sz w:val="20"/>
        </w:rPr>
      </w:pPr>
      <w:r w:rsidRPr="00976A43">
        <w:rPr>
          <w:rFonts w:ascii="Arial" w:hAnsi="Arial" w:cs="Arial"/>
          <w:iCs/>
          <w:sz w:val="20"/>
        </w:rPr>
        <w:t>Рис. 9-13. Бухгалтерская запись на поступление автомобиля «Газель»</w:t>
      </w:r>
    </w:p>
    <w:p w:rsidR="0037303D" w:rsidRPr="00976A43" w:rsidRDefault="0037303D" w:rsidP="00976A43">
      <w:pPr>
        <w:spacing w:before="60" w:line="242" w:lineRule="auto"/>
        <w:rPr>
          <w:b/>
          <w:color w:val="000000"/>
          <w:szCs w:val="28"/>
        </w:rPr>
      </w:pP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373" w:name="_Toc97326951"/>
      <w:bookmarkStart w:id="374" w:name="_Toc97357358"/>
      <w:r w:rsidRPr="00976A43">
        <w:rPr>
          <w:b/>
          <w:color w:val="000000"/>
          <w:szCs w:val="28"/>
        </w:rPr>
        <w:t>Задание № 9-</w:t>
      </w:r>
      <w:bookmarkEnd w:id="373"/>
      <w:bookmarkEnd w:id="374"/>
      <w:r w:rsidRPr="00976A43">
        <w:rPr>
          <w:b/>
          <w:color w:val="000000"/>
          <w:szCs w:val="28"/>
        </w:rPr>
        <w:t>9</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976A43">
        <w:rPr>
          <w:b/>
          <w:color w:val="000000"/>
          <w:szCs w:val="28"/>
        </w:rPr>
        <w:t>Отразить в учете ввод в эксплуатацию автомобиля «Газель».</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keepNext/>
        <w:spacing w:before="120" w:line="242" w:lineRule="auto"/>
        <w:rPr>
          <w:color w:val="000000"/>
          <w:szCs w:val="28"/>
        </w:rPr>
      </w:pPr>
      <w:r w:rsidRPr="00976A43">
        <w:rPr>
          <w:b/>
          <w:i/>
          <w:color w:val="000000"/>
          <w:szCs w:val="28"/>
        </w:rPr>
        <w:t>Решение:</w:t>
      </w:r>
      <w:r w:rsidRPr="00976A43">
        <w:rPr>
          <w:color w:val="000000"/>
          <w:szCs w:val="28"/>
        </w:rPr>
        <w:t xml:space="preserve"> см. выполнение задания № 9-6</w:t>
      </w:r>
    </w:p>
    <w:p w:rsidR="0037303D" w:rsidRPr="00976A43" w:rsidRDefault="0037303D" w:rsidP="00976A43">
      <w:pPr>
        <w:spacing w:before="60" w:line="242" w:lineRule="auto"/>
        <w:rPr>
          <w:color w:val="000000"/>
          <w:szCs w:val="28"/>
        </w:rPr>
      </w:pPr>
      <w:r w:rsidRPr="00976A43">
        <w:rPr>
          <w:color w:val="000000"/>
          <w:szCs w:val="28"/>
        </w:rPr>
        <w:t xml:space="preserve">Для проверки результата выполнения задания в списке документов </w:t>
      </w:r>
      <w:r w:rsidRPr="00976A43">
        <w:rPr>
          <w:b/>
          <w:color w:val="000000"/>
          <w:szCs w:val="28"/>
        </w:rPr>
        <w:t>Принятие к учету ОС</w:t>
      </w:r>
      <w:r w:rsidRPr="00976A43">
        <w:rPr>
          <w:color w:val="000000"/>
          <w:szCs w:val="28"/>
        </w:rPr>
        <w:t xml:space="preserve"> выделите курсором строку с реквизитами введенного документа и посмотрите бухгалтерскую проводку и данные налогового учета. Убедитесь, что они соответствуют тем, что приведены на рис. 9-14.</w:t>
      </w:r>
    </w:p>
    <w:p w:rsidR="0037303D" w:rsidRPr="00976A43" w:rsidRDefault="0037303D" w:rsidP="00976A43">
      <w:pPr>
        <w:numPr>
          <w:ilvl w:val="12"/>
          <w:numId w:val="0"/>
        </w:numPr>
        <w:spacing w:before="180" w:after="100" w:line="242" w:lineRule="auto"/>
        <w:jc w:val="center"/>
        <w:rPr>
          <w:b/>
          <w:sz w:val="22"/>
        </w:rPr>
      </w:pPr>
      <w:r w:rsidRPr="0039148C">
        <w:rPr>
          <w:b/>
          <w:noProof/>
          <w:szCs w:val="28"/>
        </w:rPr>
        <w:pict>
          <v:shape id="Рисунок 368" o:spid="_x0000_i1255" type="#_x0000_t75" alt="рис 9-14" style="width:327pt;height:154.5pt;visibility:visible">
            <v:imagedata r:id="rId170" o:title=""/>
          </v:shape>
        </w:pict>
      </w:r>
    </w:p>
    <w:p w:rsidR="0037303D" w:rsidRPr="00976A43" w:rsidRDefault="0037303D" w:rsidP="00976A43">
      <w:pPr>
        <w:numPr>
          <w:ilvl w:val="12"/>
          <w:numId w:val="0"/>
        </w:numPr>
        <w:spacing w:before="40" w:after="120" w:line="242" w:lineRule="auto"/>
        <w:jc w:val="center"/>
        <w:rPr>
          <w:rFonts w:ascii="Arial" w:hAnsi="Arial" w:cs="Arial"/>
          <w:iCs/>
          <w:sz w:val="20"/>
        </w:rPr>
      </w:pPr>
      <w:r w:rsidRPr="00976A43">
        <w:rPr>
          <w:rFonts w:ascii="Arial" w:hAnsi="Arial" w:cs="Arial"/>
          <w:iCs/>
          <w:sz w:val="20"/>
        </w:rPr>
        <w:t>Рис. 9-14. Бухгалтерская запись операции принятия к учету объекта автомобиль «Газель»</w:t>
      </w:r>
    </w:p>
    <w:p w:rsidR="0037303D" w:rsidRPr="00976A43" w:rsidRDefault="0037303D" w:rsidP="00976A43">
      <w:pPr>
        <w:spacing w:before="60" w:line="242" w:lineRule="auto"/>
        <w:rPr>
          <w:i/>
          <w:color w:val="000000"/>
          <w:sz w:val="6"/>
          <w:szCs w:val="22"/>
        </w:rPr>
      </w:pP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375" w:name="_Toc97326952"/>
      <w:bookmarkStart w:id="376" w:name="_Toc97357359"/>
      <w:r w:rsidRPr="00976A43">
        <w:rPr>
          <w:b/>
          <w:color w:val="000000"/>
          <w:szCs w:val="28"/>
        </w:rPr>
        <w:t>Задание № 9-10</w:t>
      </w:r>
      <w:bookmarkEnd w:id="375"/>
      <w:bookmarkEnd w:id="376"/>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976A43">
        <w:rPr>
          <w:b/>
          <w:color w:val="000000"/>
          <w:szCs w:val="28"/>
        </w:rPr>
        <w:t>Определить задолженность учредителя КБ «Топ-Инвест» по взносам в уставный капитал на 28.01.2010.</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Cs/>
          <w:color w:val="000000"/>
          <w:szCs w:val="28"/>
        </w:rPr>
      </w:pPr>
      <w:r w:rsidRPr="00976A43">
        <w:rPr>
          <w:b/>
          <w:color w:val="000000"/>
          <w:szCs w:val="28"/>
        </w:rPr>
        <w:t xml:space="preserve">Данные для контроля: 530 400.00 </w:t>
      </w:r>
      <w:r w:rsidRPr="00976A43">
        <w:rPr>
          <w:color w:val="000000"/>
          <w:szCs w:val="28"/>
        </w:rPr>
        <w:t xml:space="preserve">– см. рис. 9-15 (меню </w:t>
      </w:r>
      <w:r w:rsidRPr="00976A43">
        <w:rPr>
          <w:b/>
          <w:i/>
          <w:color w:val="000000"/>
          <w:szCs w:val="28"/>
        </w:rPr>
        <w:t>Отчеты</w:t>
      </w:r>
      <w:r w:rsidRPr="00976A43">
        <w:rPr>
          <w:color w:val="000000"/>
          <w:szCs w:val="28"/>
        </w:rPr>
        <w:t xml:space="preserve"> </w:t>
      </w:r>
      <w:r w:rsidRPr="00976A43">
        <w:rPr>
          <w:b/>
          <w:i/>
          <w:color w:val="000000"/>
          <w:szCs w:val="28"/>
        </w:rPr>
        <w:t xml:space="preserve"> </w:t>
      </w:r>
      <w:r w:rsidRPr="00976A43">
        <w:rPr>
          <w:b/>
          <w:snapToGrid w:val="0"/>
          <w:color w:val="000000"/>
          <w:szCs w:val="28"/>
        </w:rPr>
        <w:t>→</w:t>
      </w:r>
      <w:r w:rsidRPr="00976A43">
        <w:rPr>
          <w:b/>
          <w:color w:val="000000"/>
          <w:szCs w:val="28"/>
        </w:rPr>
        <w:t xml:space="preserve"> </w:t>
      </w:r>
      <w:r w:rsidRPr="00976A43">
        <w:rPr>
          <w:b/>
          <w:i/>
          <w:color w:val="000000"/>
          <w:szCs w:val="28"/>
        </w:rPr>
        <w:t>Оборотно-сальдовая ведомость по счету</w:t>
      </w:r>
      <w:r w:rsidRPr="00976A43">
        <w:rPr>
          <w:color w:val="000000"/>
          <w:szCs w:val="28"/>
        </w:rPr>
        <w:t xml:space="preserve"> </w:t>
      </w:r>
      <w:r w:rsidRPr="00976A43">
        <w:rPr>
          <w:b/>
          <w:i/>
          <w:color w:val="000000"/>
          <w:szCs w:val="28"/>
        </w:rPr>
        <w:t xml:space="preserve"> </w:t>
      </w:r>
      <w:r w:rsidRPr="00976A43">
        <w:rPr>
          <w:b/>
          <w:snapToGrid w:val="0"/>
          <w:color w:val="000000"/>
          <w:szCs w:val="28"/>
        </w:rPr>
        <w:t>→</w:t>
      </w:r>
      <w:r w:rsidRPr="00976A43">
        <w:rPr>
          <w:b/>
          <w:color w:val="000000"/>
          <w:szCs w:val="28"/>
        </w:rPr>
        <w:t xml:space="preserve"> </w:t>
      </w:r>
      <w:r w:rsidRPr="00976A43">
        <w:rPr>
          <w:color w:val="000000"/>
          <w:szCs w:val="28"/>
        </w:rPr>
        <w:t xml:space="preserve">период </w:t>
      </w:r>
      <w:r w:rsidRPr="00976A43">
        <w:rPr>
          <w:i/>
          <w:color w:val="000000"/>
          <w:szCs w:val="28"/>
        </w:rPr>
        <w:t>с 01.01.2010 по 28.01.2010</w:t>
      </w:r>
      <w:r w:rsidRPr="00976A43">
        <w:rPr>
          <w:color w:val="000000"/>
          <w:szCs w:val="28"/>
        </w:rPr>
        <w:t xml:space="preserve"> </w:t>
      </w:r>
      <w:r w:rsidRPr="00976A43">
        <w:rPr>
          <w:b/>
          <w:i/>
          <w:color w:val="000000"/>
          <w:szCs w:val="28"/>
        </w:rPr>
        <w:t xml:space="preserve"> </w:t>
      </w:r>
      <w:r w:rsidRPr="00976A43">
        <w:rPr>
          <w:b/>
          <w:snapToGrid w:val="0"/>
          <w:color w:val="000000"/>
          <w:szCs w:val="28"/>
        </w:rPr>
        <w:t>→</w:t>
      </w:r>
      <w:r w:rsidRPr="00976A43">
        <w:rPr>
          <w:b/>
          <w:color w:val="000000"/>
          <w:szCs w:val="28"/>
        </w:rPr>
        <w:t xml:space="preserve"> </w:t>
      </w:r>
      <w:r w:rsidRPr="00976A43">
        <w:rPr>
          <w:color w:val="000000"/>
          <w:szCs w:val="28"/>
        </w:rPr>
        <w:t xml:space="preserve">счет </w:t>
      </w:r>
      <w:r w:rsidRPr="00976A43">
        <w:rPr>
          <w:i/>
          <w:color w:val="000000"/>
          <w:szCs w:val="28"/>
        </w:rPr>
        <w:t>75.01</w:t>
      </w:r>
      <w:r w:rsidRPr="00976A43">
        <w:rPr>
          <w:color w:val="000000"/>
          <w:szCs w:val="28"/>
        </w:rPr>
        <w:t xml:space="preserve"> </w:t>
      </w:r>
      <w:r w:rsidRPr="00976A43">
        <w:rPr>
          <w:b/>
          <w:snapToGrid w:val="0"/>
          <w:color w:val="000000"/>
          <w:szCs w:val="28"/>
        </w:rPr>
        <w:t>→</w:t>
      </w:r>
      <w:r w:rsidRPr="00976A43">
        <w:rPr>
          <w:b/>
          <w:color w:val="000000"/>
          <w:szCs w:val="28"/>
        </w:rPr>
        <w:t xml:space="preserve"> </w:t>
      </w:r>
      <w:r w:rsidRPr="00976A43">
        <w:rPr>
          <w:b/>
          <w:i/>
          <w:color w:val="000000"/>
          <w:szCs w:val="28"/>
        </w:rPr>
        <w:t>Сформировать отчет</w:t>
      </w:r>
      <w:r w:rsidRPr="00976A43">
        <w:rPr>
          <w:color w:val="000000"/>
          <w:szCs w:val="28"/>
        </w:rPr>
        <w:t xml:space="preserve">, дебетовое сальдо на конец периода по объекту аналитического учета </w:t>
      </w:r>
      <w:r w:rsidRPr="00976A43">
        <w:rPr>
          <w:i/>
          <w:color w:val="000000"/>
          <w:szCs w:val="28"/>
        </w:rPr>
        <w:t xml:space="preserve">Топ-Инвест </w:t>
      </w:r>
      <w:bookmarkStart w:id="377" w:name="_Toc97326954"/>
      <w:bookmarkStart w:id="378" w:name="_Toc97357361"/>
      <w:r w:rsidRPr="00976A43">
        <w:rPr>
          <w:i/>
          <w:color w:val="000000"/>
          <w:szCs w:val="28"/>
        </w:rPr>
        <w:t>КБ</w:t>
      </w:r>
      <w:r w:rsidRPr="00976A43">
        <w:rPr>
          <w:color w:val="000000"/>
          <w:szCs w:val="28"/>
        </w:rPr>
        <w:t>)</w:t>
      </w:r>
      <w:r w:rsidRPr="00976A43">
        <w:rPr>
          <w:bCs/>
          <w:color w:val="000000"/>
          <w:szCs w:val="28"/>
        </w:rPr>
        <w:t>.</w:t>
      </w:r>
      <w:bookmarkEnd w:id="377"/>
      <w:bookmarkEnd w:id="378"/>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numPr>
          <w:ilvl w:val="12"/>
          <w:numId w:val="0"/>
        </w:numPr>
        <w:spacing w:before="180" w:after="100" w:line="242" w:lineRule="auto"/>
        <w:jc w:val="center"/>
        <w:rPr>
          <w:b/>
          <w:sz w:val="22"/>
        </w:rPr>
      </w:pPr>
      <w:r w:rsidRPr="0039148C">
        <w:rPr>
          <w:b/>
          <w:noProof/>
          <w:szCs w:val="28"/>
        </w:rPr>
        <w:pict>
          <v:shape id="Рисунок 367" o:spid="_x0000_i1256" type="#_x0000_t75" alt="рис 9-15" style="width:330.75pt;height:128.25pt;visibility:visible">
            <v:imagedata r:id="rId171" o:title=""/>
          </v:shape>
        </w:pict>
      </w:r>
    </w:p>
    <w:p w:rsidR="0037303D" w:rsidRPr="00976A43" w:rsidRDefault="0037303D" w:rsidP="00976A43">
      <w:pPr>
        <w:numPr>
          <w:ilvl w:val="12"/>
          <w:numId w:val="0"/>
        </w:numPr>
        <w:spacing w:before="20" w:after="80" w:line="242" w:lineRule="auto"/>
        <w:jc w:val="center"/>
        <w:rPr>
          <w:rFonts w:ascii="Arial" w:hAnsi="Arial" w:cs="Arial"/>
          <w:iCs/>
          <w:sz w:val="20"/>
        </w:rPr>
      </w:pPr>
      <w:r w:rsidRPr="00976A43">
        <w:rPr>
          <w:rFonts w:ascii="Arial" w:hAnsi="Arial" w:cs="Arial"/>
          <w:iCs/>
          <w:sz w:val="20"/>
        </w:rPr>
        <w:t>Рис. 9-15. Оборотно-сальдовая ведомость по счету 75.01</w:t>
      </w:r>
    </w:p>
    <w:p w:rsidR="0037303D" w:rsidRPr="002247D4" w:rsidRDefault="0037303D" w:rsidP="000E72BF">
      <w:pPr>
        <w:pStyle w:val="Heading3"/>
        <w:rPr>
          <w:rFonts w:ascii="Times New Roman" w:hAnsi="Times New Roman" w:cs="Times New Roman"/>
          <w:sz w:val="28"/>
          <w:szCs w:val="28"/>
        </w:rPr>
      </w:pPr>
      <w:bookmarkStart w:id="379" w:name="_Toc483936885"/>
      <w:bookmarkStart w:id="380" w:name="_Toc501787766"/>
      <w:bookmarkStart w:id="381" w:name="_Toc501788580"/>
      <w:bookmarkStart w:id="382" w:name="_Toc26707790"/>
      <w:bookmarkStart w:id="383" w:name="_Toc26711823"/>
      <w:bookmarkStart w:id="384" w:name="_Toc26712839"/>
      <w:bookmarkStart w:id="385" w:name="_Toc30919985"/>
      <w:bookmarkStart w:id="386" w:name="_Toc62559846"/>
      <w:bookmarkStart w:id="387" w:name="_Toc97326960"/>
      <w:bookmarkStart w:id="388" w:name="_Toc268432717"/>
      <w:r w:rsidRPr="002247D4">
        <w:rPr>
          <w:rFonts w:ascii="Times New Roman" w:hAnsi="Times New Roman" w:cs="Times New Roman"/>
          <w:sz w:val="28"/>
          <w:szCs w:val="28"/>
        </w:rPr>
        <w:t>Практическое занятие 7-2. Поступление ОС от поставщиков</w:t>
      </w:r>
      <w:bookmarkEnd w:id="379"/>
      <w:bookmarkEnd w:id="380"/>
      <w:bookmarkEnd w:id="381"/>
      <w:bookmarkEnd w:id="382"/>
      <w:bookmarkEnd w:id="383"/>
      <w:bookmarkEnd w:id="384"/>
      <w:bookmarkEnd w:id="385"/>
      <w:bookmarkEnd w:id="386"/>
      <w:bookmarkEnd w:id="387"/>
      <w:bookmarkEnd w:id="388"/>
    </w:p>
    <w:p w:rsidR="0037303D" w:rsidRPr="00976A43" w:rsidRDefault="0037303D" w:rsidP="00976A43">
      <w:pPr>
        <w:spacing w:before="40" w:line="242" w:lineRule="auto"/>
        <w:rPr>
          <w:color w:val="000000"/>
          <w:szCs w:val="28"/>
        </w:rPr>
      </w:pPr>
      <w:r w:rsidRPr="00976A43">
        <w:rPr>
          <w:color w:val="000000"/>
          <w:szCs w:val="28"/>
        </w:rPr>
        <w:t xml:space="preserve">При поступлении отдельных объектов ОС от поставщиков затраты на их приобретение относятся к долгосрочным инвестициям. Поступление ОС отражается в учете по кредиту счета </w:t>
      </w:r>
      <w:r w:rsidRPr="00976A43">
        <w:rPr>
          <w:b/>
          <w:color w:val="000000"/>
          <w:szCs w:val="28"/>
        </w:rPr>
        <w:t>60.01 «Расчеты с поставщиками»</w:t>
      </w:r>
      <w:r w:rsidRPr="00976A43">
        <w:rPr>
          <w:color w:val="000000"/>
          <w:szCs w:val="28"/>
        </w:rPr>
        <w:t xml:space="preserve"> и дебету счетов:</w:t>
      </w:r>
    </w:p>
    <w:p w:rsidR="0037303D" w:rsidRPr="00976A43" w:rsidRDefault="0037303D" w:rsidP="00976A43">
      <w:pPr>
        <w:spacing w:before="40" w:line="242" w:lineRule="auto"/>
        <w:ind w:left="550" w:hanging="550"/>
        <w:rPr>
          <w:color w:val="000000"/>
          <w:szCs w:val="28"/>
        </w:rPr>
      </w:pPr>
      <w:r w:rsidRPr="00976A43">
        <w:rPr>
          <w:color w:val="000000"/>
          <w:szCs w:val="28"/>
        </w:rPr>
        <w:t>–</w:t>
      </w:r>
      <w:r w:rsidRPr="00976A43">
        <w:rPr>
          <w:color w:val="000000"/>
          <w:szCs w:val="28"/>
        </w:rPr>
        <w:tab/>
      </w:r>
      <w:r w:rsidRPr="00976A43">
        <w:rPr>
          <w:b/>
          <w:color w:val="000000"/>
          <w:szCs w:val="28"/>
        </w:rPr>
        <w:t>08 «Вложения во внеоборотные активы»</w:t>
      </w:r>
      <w:r w:rsidRPr="00976A43">
        <w:rPr>
          <w:color w:val="000000"/>
          <w:szCs w:val="28"/>
        </w:rPr>
        <w:t xml:space="preserve">, субсчет </w:t>
      </w:r>
      <w:r w:rsidRPr="00976A43">
        <w:rPr>
          <w:b/>
          <w:color w:val="000000"/>
          <w:szCs w:val="28"/>
        </w:rPr>
        <w:t>08.04 «Приобретение объектов основных средств»</w:t>
      </w:r>
      <w:r w:rsidRPr="00976A43">
        <w:rPr>
          <w:color w:val="000000"/>
          <w:szCs w:val="28"/>
        </w:rPr>
        <w:t xml:space="preserve"> - на стоимость без НДС;</w:t>
      </w:r>
    </w:p>
    <w:p w:rsidR="0037303D" w:rsidRPr="00976A43" w:rsidRDefault="0037303D" w:rsidP="00976A43">
      <w:pPr>
        <w:spacing w:before="60" w:line="242" w:lineRule="auto"/>
        <w:ind w:left="550" w:hanging="550"/>
        <w:rPr>
          <w:color w:val="000000"/>
          <w:szCs w:val="28"/>
        </w:rPr>
      </w:pPr>
      <w:r w:rsidRPr="00976A43">
        <w:rPr>
          <w:color w:val="000000"/>
          <w:szCs w:val="28"/>
        </w:rPr>
        <w:t>–</w:t>
      </w:r>
      <w:r w:rsidRPr="00976A43">
        <w:rPr>
          <w:color w:val="000000"/>
          <w:szCs w:val="28"/>
        </w:rPr>
        <w:tab/>
      </w:r>
      <w:r w:rsidRPr="00976A43">
        <w:rPr>
          <w:b/>
          <w:color w:val="000000"/>
          <w:szCs w:val="28"/>
        </w:rPr>
        <w:t>19.01 «НДС при приобретении основных средств»</w:t>
      </w:r>
      <w:r w:rsidRPr="00976A43">
        <w:rPr>
          <w:color w:val="000000"/>
          <w:szCs w:val="28"/>
        </w:rPr>
        <w:t xml:space="preserve"> - на сумму НДС.</w:t>
      </w:r>
    </w:p>
    <w:p w:rsidR="0037303D" w:rsidRPr="00976A43" w:rsidRDefault="0037303D" w:rsidP="00976A43">
      <w:pPr>
        <w:spacing w:before="60" w:line="242" w:lineRule="auto"/>
        <w:rPr>
          <w:color w:val="000000"/>
          <w:szCs w:val="28"/>
        </w:rPr>
      </w:pPr>
      <w:r w:rsidRPr="00976A43">
        <w:rPr>
          <w:color w:val="000000"/>
          <w:szCs w:val="28"/>
        </w:rPr>
        <w:t xml:space="preserve">Ввод ОС в эксплуатацию отражается в учете проводкой в дебет счета </w:t>
      </w:r>
      <w:r w:rsidRPr="00976A43">
        <w:rPr>
          <w:b/>
          <w:color w:val="000000"/>
          <w:szCs w:val="28"/>
        </w:rPr>
        <w:t>01.01</w:t>
      </w:r>
      <w:r w:rsidRPr="00976A43">
        <w:rPr>
          <w:color w:val="000000"/>
          <w:szCs w:val="28"/>
        </w:rPr>
        <w:t xml:space="preserve"> с кредита счета </w:t>
      </w:r>
      <w:r w:rsidRPr="00976A43">
        <w:rPr>
          <w:b/>
          <w:color w:val="000000"/>
          <w:szCs w:val="28"/>
        </w:rPr>
        <w:t>08.04</w:t>
      </w:r>
      <w:r w:rsidRPr="00976A43">
        <w:rPr>
          <w:color w:val="000000"/>
          <w:szCs w:val="28"/>
        </w:rPr>
        <w:t xml:space="preserve"> на стоимость без НДС.</w:t>
      </w:r>
    </w:p>
    <w:p w:rsidR="0037303D" w:rsidRPr="00976A43" w:rsidRDefault="0037303D" w:rsidP="00976A43">
      <w:pPr>
        <w:spacing w:before="60" w:line="242" w:lineRule="auto"/>
        <w:rPr>
          <w:color w:val="000000"/>
          <w:szCs w:val="28"/>
        </w:rPr>
      </w:pPr>
      <w:r w:rsidRPr="00976A43">
        <w:rPr>
          <w:color w:val="000000"/>
          <w:szCs w:val="28"/>
        </w:rPr>
        <w:t>Каждую из вышеперечисленных операций можно выполнить как вручную, так и автоматически, если воспользоваться соответствующим документом программы.</w:t>
      </w:r>
    </w:p>
    <w:p w:rsidR="0037303D" w:rsidRPr="00976A43" w:rsidRDefault="0037303D" w:rsidP="00976A43">
      <w:pPr>
        <w:spacing w:before="60" w:line="242" w:lineRule="auto"/>
        <w:rPr>
          <w:color w:val="000000"/>
          <w:szCs w:val="28"/>
        </w:rPr>
      </w:pPr>
      <w:r w:rsidRPr="00976A43">
        <w:rPr>
          <w:color w:val="000000"/>
          <w:szCs w:val="28"/>
        </w:rPr>
        <w:t xml:space="preserve">Операция учета поступления ОС регистрируется документом </w:t>
      </w:r>
      <w:r w:rsidRPr="00976A43">
        <w:rPr>
          <w:b/>
          <w:bCs/>
          <w:color w:val="000000"/>
          <w:szCs w:val="28"/>
        </w:rPr>
        <w:t>Поступление товаров и услуг</w:t>
      </w:r>
      <w:r w:rsidRPr="00976A43">
        <w:rPr>
          <w:color w:val="000000"/>
          <w:szCs w:val="28"/>
        </w:rPr>
        <w:t>.</w:t>
      </w:r>
    </w:p>
    <w:p w:rsidR="0037303D" w:rsidRPr="00976A43" w:rsidRDefault="0037303D" w:rsidP="00976A43">
      <w:pPr>
        <w:spacing w:before="60" w:line="242" w:lineRule="auto"/>
        <w:rPr>
          <w:color w:val="000000"/>
          <w:szCs w:val="28"/>
        </w:rPr>
      </w:pPr>
      <w:r w:rsidRPr="00976A43">
        <w:rPr>
          <w:color w:val="000000"/>
          <w:szCs w:val="28"/>
        </w:rPr>
        <w:t xml:space="preserve">Операция ввода ОС в эксплуатацию регистрируется документом </w:t>
      </w:r>
      <w:r w:rsidRPr="00976A43">
        <w:rPr>
          <w:b/>
          <w:bCs/>
          <w:color w:val="000000"/>
          <w:szCs w:val="28"/>
        </w:rPr>
        <w:t>Принятие к учету ОС</w:t>
      </w:r>
      <w:r w:rsidRPr="00976A43">
        <w:rPr>
          <w:color w:val="000000"/>
          <w:szCs w:val="28"/>
        </w:rPr>
        <w:t>.</w:t>
      </w:r>
    </w:p>
    <w:p w:rsidR="0037303D" w:rsidRPr="00976A43" w:rsidRDefault="0037303D" w:rsidP="00976A43">
      <w:pPr>
        <w:spacing w:before="60" w:line="242" w:lineRule="auto"/>
        <w:rPr>
          <w:color w:val="000000"/>
          <w:szCs w:val="28"/>
        </w:rPr>
      </w:pPr>
      <w:r w:rsidRPr="00976A43">
        <w:rPr>
          <w:color w:val="000000"/>
          <w:szCs w:val="28"/>
        </w:rPr>
        <w:t xml:space="preserve">Операция вычета НДС регистрируется документом </w:t>
      </w:r>
      <w:r w:rsidRPr="00976A43">
        <w:rPr>
          <w:b/>
          <w:bCs/>
          <w:color w:val="000000"/>
          <w:szCs w:val="28"/>
        </w:rPr>
        <w:t>Формирование записей книги покупок</w:t>
      </w:r>
      <w:r w:rsidRPr="00976A43">
        <w:rPr>
          <w:color w:val="000000"/>
          <w:szCs w:val="28"/>
        </w:rPr>
        <w:t>.</w:t>
      </w:r>
    </w:p>
    <w:p w:rsidR="0037303D" w:rsidRPr="00976A43" w:rsidRDefault="0037303D" w:rsidP="00976A43">
      <w:pPr>
        <w:spacing w:before="60" w:line="242" w:lineRule="auto"/>
        <w:rPr>
          <w:color w:val="000000"/>
          <w:szCs w:val="28"/>
        </w:rPr>
      </w:pPr>
    </w:p>
    <w:p w:rsidR="0037303D" w:rsidRPr="00976A43" w:rsidRDefault="0037303D" w:rsidP="00976A43">
      <w:pPr>
        <w:spacing w:before="240" w:after="100" w:line="242" w:lineRule="auto"/>
        <w:ind w:left="1418"/>
        <w:rPr>
          <w:b/>
          <w:color w:val="000000"/>
          <w:szCs w:val="28"/>
        </w:rPr>
      </w:pPr>
      <w:bookmarkStart w:id="389" w:name="_Toc483936887"/>
      <w:r w:rsidRPr="00976A43">
        <w:rPr>
          <w:b/>
          <w:color w:val="000000"/>
          <w:szCs w:val="28"/>
        </w:rPr>
        <w:t>Информация №9-3</w:t>
      </w:r>
    </w:p>
    <w:p w:rsidR="0037303D" w:rsidRPr="00976A43" w:rsidRDefault="0037303D" w:rsidP="00976A43">
      <w:pPr>
        <w:spacing w:before="60" w:line="242" w:lineRule="auto"/>
        <w:rPr>
          <w:b/>
          <w:color w:val="000000"/>
          <w:szCs w:val="28"/>
        </w:rPr>
      </w:pPr>
      <w:r w:rsidRPr="00976A43">
        <w:rPr>
          <w:b/>
          <w:color w:val="000000"/>
          <w:szCs w:val="28"/>
        </w:rPr>
        <w:t>28.01.2010, в соответствии с договором № ДП-03 от 18.01.2010, от завода «Фрезер» в сопровождении товарно-транспортной накладной и счета-фактуры № 81 от 28.01.2010 поступило производственное оборудование для столярного цеха: сверлильный станок СДС-1 в количестве 1 шт. стоимостью 34 220.00 руб., в том числе НДС 5 220.00 руб.</w:t>
      </w:r>
    </w:p>
    <w:p w:rsidR="0037303D" w:rsidRPr="00976A43" w:rsidRDefault="0037303D" w:rsidP="00976A43">
      <w:pPr>
        <w:spacing w:before="60" w:line="242" w:lineRule="auto"/>
        <w:rPr>
          <w:b/>
          <w:color w:val="000000"/>
          <w:szCs w:val="28"/>
        </w:rPr>
      </w:pPr>
      <w:r w:rsidRPr="00976A43">
        <w:rPr>
          <w:b/>
          <w:color w:val="000000"/>
          <w:szCs w:val="28"/>
        </w:rPr>
        <w:t>Ранее, 25.01.2010 по счету № 345/21 поставщику была произведена предоплата этой поставки.</w:t>
      </w:r>
      <w:bookmarkEnd w:id="389"/>
      <w:r w:rsidRPr="00976A43">
        <w:rPr>
          <w:b/>
          <w:color w:val="000000"/>
          <w:szCs w:val="28"/>
        </w:rPr>
        <w:t xml:space="preserve"> </w:t>
      </w:r>
    </w:p>
    <w:p w:rsidR="0037303D" w:rsidRPr="00976A43" w:rsidRDefault="0037303D" w:rsidP="00976A43">
      <w:pPr>
        <w:spacing w:before="60" w:line="242" w:lineRule="auto"/>
        <w:rPr>
          <w:b/>
          <w:color w:val="000000"/>
          <w:szCs w:val="28"/>
        </w:rPr>
      </w:pPr>
      <w:r w:rsidRPr="00976A43">
        <w:rPr>
          <w:b/>
          <w:color w:val="000000"/>
          <w:szCs w:val="28"/>
        </w:rPr>
        <w:t>29.01.2010 станок СДС-1 по акту № 3 по форме ОС-1 передан в эксплуатацию в столярный цех.</w:t>
      </w:r>
    </w:p>
    <w:p w:rsidR="0037303D" w:rsidRPr="00976A43" w:rsidRDefault="0037303D" w:rsidP="00976A43">
      <w:pPr>
        <w:spacing w:before="60" w:line="242" w:lineRule="auto"/>
        <w:rPr>
          <w:b/>
          <w:color w:val="000000"/>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72"/>
        <w:gridCol w:w="3780"/>
      </w:tblGrid>
      <w:tr w:rsidR="0037303D" w:rsidRPr="00976A43" w:rsidTr="00976A43">
        <w:tc>
          <w:tcPr>
            <w:tcW w:w="9360" w:type="dxa"/>
            <w:gridSpan w:val="2"/>
          </w:tcPr>
          <w:p w:rsidR="0037303D" w:rsidRPr="00976A43" w:rsidRDefault="0037303D" w:rsidP="00976A43">
            <w:pPr>
              <w:spacing w:before="40" w:after="20" w:line="240" w:lineRule="auto"/>
              <w:ind w:firstLine="0"/>
              <w:jc w:val="center"/>
              <w:rPr>
                <w:rFonts w:ascii="Arial" w:hAnsi="Arial" w:cs="Arial"/>
                <w:b/>
                <w:color w:val="000000"/>
                <w:sz w:val="24"/>
                <w:szCs w:val="24"/>
              </w:rPr>
            </w:pPr>
            <w:r w:rsidRPr="00976A43">
              <w:rPr>
                <w:rFonts w:ascii="Arial" w:hAnsi="Arial" w:cs="Arial"/>
                <w:b/>
                <w:color w:val="000000"/>
                <w:sz w:val="24"/>
                <w:szCs w:val="24"/>
              </w:rPr>
              <w:t>Сведения о сверлильном станке СДС-1</w:t>
            </w:r>
          </w:p>
        </w:tc>
      </w:tr>
      <w:tr w:rsidR="0037303D" w:rsidRPr="00976A43" w:rsidTr="00976A43">
        <w:tc>
          <w:tcPr>
            <w:tcW w:w="5580" w:type="dxa"/>
          </w:tcPr>
          <w:p w:rsidR="0037303D" w:rsidRPr="00976A43" w:rsidRDefault="0037303D" w:rsidP="00976A43">
            <w:pPr>
              <w:spacing w:before="40" w:after="20" w:line="242" w:lineRule="auto"/>
              <w:ind w:firstLine="2"/>
              <w:jc w:val="left"/>
              <w:rPr>
                <w:rFonts w:ascii="Arial" w:hAnsi="Arial" w:cs="Arial"/>
                <w:b/>
                <w:color w:val="000000"/>
                <w:sz w:val="24"/>
                <w:szCs w:val="24"/>
              </w:rPr>
            </w:pPr>
            <w:r w:rsidRPr="00976A43">
              <w:rPr>
                <w:rFonts w:ascii="Arial" w:hAnsi="Arial" w:cs="Arial"/>
                <w:color w:val="000000"/>
                <w:sz w:val="24"/>
                <w:szCs w:val="24"/>
              </w:rPr>
              <w:t>Наименование объекта:</w:t>
            </w:r>
          </w:p>
        </w:tc>
        <w:tc>
          <w:tcPr>
            <w:tcW w:w="3780" w:type="dxa"/>
          </w:tcPr>
          <w:p w:rsidR="0037303D" w:rsidRPr="00976A43" w:rsidRDefault="0037303D" w:rsidP="00976A43">
            <w:pPr>
              <w:spacing w:before="40" w:after="20" w:line="242" w:lineRule="auto"/>
              <w:ind w:firstLine="2"/>
              <w:jc w:val="left"/>
              <w:rPr>
                <w:rFonts w:ascii="Arial" w:hAnsi="Arial" w:cs="Arial"/>
                <w:b/>
                <w:color w:val="000000"/>
                <w:sz w:val="24"/>
                <w:szCs w:val="24"/>
              </w:rPr>
            </w:pPr>
            <w:r w:rsidRPr="00976A43">
              <w:rPr>
                <w:rFonts w:ascii="Arial" w:hAnsi="Arial" w:cs="Arial"/>
                <w:color w:val="000000"/>
                <w:sz w:val="24"/>
                <w:szCs w:val="24"/>
              </w:rPr>
              <w:t>Станок сверлильный СДС-1</w:t>
            </w:r>
          </w:p>
        </w:tc>
      </w:tr>
      <w:tr w:rsidR="0037303D" w:rsidRPr="00976A43" w:rsidTr="00976A43">
        <w:tc>
          <w:tcPr>
            <w:tcW w:w="5580"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Изготовитель</w:t>
            </w:r>
          </w:p>
        </w:tc>
        <w:tc>
          <w:tcPr>
            <w:tcW w:w="3780"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завод «Фрезер»</w:t>
            </w:r>
          </w:p>
        </w:tc>
      </w:tr>
      <w:tr w:rsidR="0037303D" w:rsidRPr="00976A43" w:rsidTr="00976A43">
        <w:tc>
          <w:tcPr>
            <w:tcW w:w="5580"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Заводской номер</w:t>
            </w:r>
          </w:p>
        </w:tc>
        <w:tc>
          <w:tcPr>
            <w:tcW w:w="3780"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103312</w:t>
            </w:r>
          </w:p>
        </w:tc>
      </w:tr>
      <w:tr w:rsidR="0037303D" w:rsidRPr="00976A43" w:rsidTr="00976A43">
        <w:tc>
          <w:tcPr>
            <w:tcW w:w="5580"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Дата выпуска</w:t>
            </w:r>
          </w:p>
        </w:tc>
        <w:tc>
          <w:tcPr>
            <w:tcW w:w="3780"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15.12.2009</w:t>
            </w:r>
          </w:p>
        </w:tc>
      </w:tr>
      <w:tr w:rsidR="0037303D" w:rsidRPr="00976A43" w:rsidTr="00976A43">
        <w:tc>
          <w:tcPr>
            <w:tcW w:w="5580"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ОКОФ</w:t>
            </w:r>
          </w:p>
        </w:tc>
        <w:tc>
          <w:tcPr>
            <w:tcW w:w="3780"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 xml:space="preserve">Машины и оборудование </w:t>
            </w:r>
            <w:r w:rsidRPr="00976A43">
              <w:rPr>
                <w:rFonts w:ascii="Arial" w:hAnsi="Arial" w:cs="Arial"/>
                <w:color w:val="000000"/>
                <w:sz w:val="24"/>
                <w:szCs w:val="24"/>
              </w:rPr>
              <w:br/>
              <w:t>не вошедшие в другие группировки</w:t>
            </w:r>
          </w:p>
        </w:tc>
      </w:tr>
      <w:tr w:rsidR="0037303D" w:rsidRPr="00976A43" w:rsidTr="00976A43">
        <w:tc>
          <w:tcPr>
            <w:tcW w:w="5580"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Группа учета ОС</w:t>
            </w:r>
          </w:p>
        </w:tc>
        <w:tc>
          <w:tcPr>
            <w:tcW w:w="3780"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Машины и оборудование</w:t>
            </w:r>
          </w:p>
        </w:tc>
      </w:tr>
      <w:tr w:rsidR="0037303D" w:rsidRPr="00976A43" w:rsidTr="00976A43">
        <w:tc>
          <w:tcPr>
            <w:tcW w:w="5580" w:type="dxa"/>
          </w:tcPr>
          <w:p w:rsidR="0037303D" w:rsidRPr="00976A43" w:rsidRDefault="0037303D" w:rsidP="00976A43">
            <w:pPr>
              <w:spacing w:before="40" w:after="20" w:line="242" w:lineRule="auto"/>
              <w:ind w:firstLine="2"/>
              <w:jc w:val="left"/>
              <w:rPr>
                <w:rFonts w:ascii="Arial" w:hAnsi="Arial" w:cs="Arial"/>
                <w:b/>
                <w:color w:val="000000"/>
                <w:sz w:val="24"/>
                <w:szCs w:val="24"/>
              </w:rPr>
            </w:pPr>
            <w:r w:rsidRPr="00976A43">
              <w:rPr>
                <w:rFonts w:ascii="Arial" w:hAnsi="Arial" w:cs="Arial"/>
                <w:color w:val="000000"/>
                <w:sz w:val="24"/>
                <w:szCs w:val="24"/>
              </w:rPr>
              <w:t>Инвентарный номер</w:t>
            </w:r>
          </w:p>
        </w:tc>
        <w:tc>
          <w:tcPr>
            <w:tcW w:w="3780"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присваивается в бухгалтерии</w:t>
            </w:r>
          </w:p>
          <w:p w:rsidR="0037303D" w:rsidRPr="00976A43" w:rsidRDefault="0037303D" w:rsidP="00976A43">
            <w:pPr>
              <w:spacing w:before="40" w:after="20" w:line="242" w:lineRule="auto"/>
              <w:ind w:firstLine="2"/>
              <w:jc w:val="left"/>
              <w:rPr>
                <w:rFonts w:ascii="Arial" w:hAnsi="Arial" w:cs="Arial"/>
                <w:b/>
                <w:color w:val="000000"/>
                <w:sz w:val="24"/>
                <w:szCs w:val="24"/>
              </w:rPr>
            </w:pPr>
            <w:r w:rsidRPr="00976A43">
              <w:rPr>
                <w:rFonts w:ascii="Arial" w:hAnsi="Arial" w:cs="Arial"/>
                <w:color w:val="000000"/>
                <w:sz w:val="24"/>
                <w:szCs w:val="24"/>
              </w:rPr>
              <w:t>(присвоить № 4003)</w:t>
            </w:r>
          </w:p>
        </w:tc>
      </w:tr>
      <w:tr w:rsidR="0037303D" w:rsidRPr="00976A43" w:rsidTr="00976A43">
        <w:tc>
          <w:tcPr>
            <w:tcW w:w="5580" w:type="dxa"/>
          </w:tcPr>
          <w:p w:rsidR="0037303D" w:rsidRPr="00976A43" w:rsidRDefault="0037303D" w:rsidP="00976A43">
            <w:pPr>
              <w:spacing w:before="40" w:after="20" w:line="242" w:lineRule="auto"/>
              <w:ind w:firstLine="2"/>
              <w:jc w:val="left"/>
              <w:rPr>
                <w:rFonts w:ascii="Arial" w:hAnsi="Arial" w:cs="Arial"/>
                <w:b/>
                <w:color w:val="000000"/>
                <w:sz w:val="24"/>
                <w:szCs w:val="24"/>
              </w:rPr>
            </w:pPr>
            <w:r w:rsidRPr="00976A43">
              <w:rPr>
                <w:rFonts w:ascii="Arial" w:hAnsi="Arial" w:cs="Arial"/>
                <w:color w:val="000000"/>
                <w:sz w:val="24"/>
                <w:szCs w:val="24"/>
              </w:rPr>
              <w:t>Место эксплуатации</w:t>
            </w:r>
          </w:p>
        </w:tc>
        <w:tc>
          <w:tcPr>
            <w:tcW w:w="3780" w:type="dxa"/>
          </w:tcPr>
          <w:p w:rsidR="0037303D" w:rsidRPr="00976A43" w:rsidRDefault="0037303D" w:rsidP="00976A43">
            <w:pPr>
              <w:spacing w:before="40" w:after="20" w:line="242" w:lineRule="auto"/>
              <w:ind w:firstLine="2"/>
              <w:jc w:val="left"/>
              <w:rPr>
                <w:rFonts w:ascii="Arial" w:hAnsi="Arial" w:cs="Arial"/>
                <w:b/>
                <w:color w:val="000000"/>
                <w:sz w:val="24"/>
                <w:szCs w:val="24"/>
              </w:rPr>
            </w:pPr>
            <w:r w:rsidRPr="00976A43">
              <w:rPr>
                <w:rFonts w:ascii="Arial" w:hAnsi="Arial" w:cs="Arial"/>
                <w:color w:val="000000"/>
                <w:sz w:val="24"/>
                <w:szCs w:val="24"/>
              </w:rPr>
              <w:t>Столярный цех</w:t>
            </w:r>
          </w:p>
        </w:tc>
      </w:tr>
      <w:tr w:rsidR="0037303D" w:rsidRPr="00976A43" w:rsidTr="00976A43">
        <w:tc>
          <w:tcPr>
            <w:tcW w:w="5580" w:type="dxa"/>
          </w:tcPr>
          <w:p w:rsidR="0037303D" w:rsidRPr="00976A43" w:rsidRDefault="0037303D" w:rsidP="00976A43">
            <w:pPr>
              <w:spacing w:before="40" w:after="20" w:line="242" w:lineRule="auto"/>
              <w:ind w:firstLine="2"/>
              <w:jc w:val="left"/>
              <w:rPr>
                <w:rFonts w:ascii="Arial" w:hAnsi="Arial" w:cs="Arial"/>
                <w:b/>
                <w:color w:val="000000"/>
                <w:sz w:val="24"/>
                <w:szCs w:val="24"/>
              </w:rPr>
            </w:pPr>
            <w:r w:rsidRPr="00976A43">
              <w:rPr>
                <w:rFonts w:ascii="Arial" w:hAnsi="Arial" w:cs="Arial"/>
                <w:color w:val="000000"/>
                <w:sz w:val="24"/>
                <w:szCs w:val="24"/>
              </w:rPr>
              <w:t>Ответственное лицо</w:t>
            </w:r>
          </w:p>
        </w:tc>
        <w:tc>
          <w:tcPr>
            <w:tcW w:w="3780" w:type="dxa"/>
          </w:tcPr>
          <w:p w:rsidR="0037303D" w:rsidRPr="00976A43" w:rsidRDefault="0037303D" w:rsidP="00976A43">
            <w:pPr>
              <w:spacing w:before="40" w:after="20" w:line="242" w:lineRule="auto"/>
              <w:ind w:firstLine="2"/>
              <w:jc w:val="left"/>
              <w:rPr>
                <w:rFonts w:ascii="Arial" w:hAnsi="Arial" w:cs="Arial"/>
                <w:b/>
                <w:color w:val="000000"/>
                <w:sz w:val="24"/>
                <w:szCs w:val="24"/>
              </w:rPr>
            </w:pPr>
            <w:r w:rsidRPr="00976A43">
              <w:rPr>
                <w:rFonts w:ascii="Arial" w:hAnsi="Arial" w:cs="Arial"/>
                <w:color w:val="000000"/>
                <w:sz w:val="24"/>
                <w:szCs w:val="24"/>
              </w:rPr>
              <w:t>Веткин В.П.</w:t>
            </w:r>
          </w:p>
        </w:tc>
      </w:tr>
    </w:tbl>
    <w:p w:rsidR="0037303D" w:rsidRPr="00976A43" w:rsidRDefault="0037303D" w:rsidP="00976A43">
      <w:pPr>
        <w:spacing w:line="240" w:lineRule="auto"/>
        <w:ind w:firstLine="0"/>
        <w:jc w:val="left"/>
        <w:rPr>
          <w:color w:val="000000"/>
          <w:sz w:val="8"/>
          <w:szCs w:val="22"/>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05"/>
        <w:gridCol w:w="3850"/>
      </w:tblGrid>
      <w:tr w:rsidR="0037303D" w:rsidRPr="00976A43" w:rsidTr="00976A43">
        <w:tc>
          <w:tcPr>
            <w:tcW w:w="5613"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Срок полезного использования для целей бухгалтерского учета</w:t>
            </w:r>
          </w:p>
        </w:tc>
        <w:tc>
          <w:tcPr>
            <w:tcW w:w="3850"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60 месяцев</w:t>
            </w:r>
          </w:p>
        </w:tc>
      </w:tr>
      <w:tr w:rsidR="0037303D" w:rsidRPr="00976A43" w:rsidTr="00976A43">
        <w:tc>
          <w:tcPr>
            <w:tcW w:w="5613"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 xml:space="preserve">Способ начисления амортизации (бухгалтерский учет) </w:t>
            </w:r>
          </w:p>
        </w:tc>
        <w:tc>
          <w:tcPr>
            <w:tcW w:w="3850"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Линейный метод</w:t>
            </w:r>
          </w:p>
        </w:tc>
      </w:tr>
      <w:tr w:rsidR="0037303D" w:rsidRPr="00976A43" w:rsidTr="00976A43">
        <w:tc>
          <w:tcPr>
            <w:tcW w:w="5613"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Счет отнесения расходов по начисленной амортизации</w:t>
            </w:r>
          </w:p>
        </w:tc>
        <w:tc>
          <w:tcPr>
            <w:tcW w:w="3850"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25 «Общепроизводственные расходы»</w:t>
            </w:r>
          </w:p>
        </w:tc>
      </w:tr>
      <w:tr w:rsidR="0037303D" w:rsidRPr="00976A43" w:rsidTr="00976A43">
        <w:tc>
          <w:tcPr>
            <w:tcW w:w="5613"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Амортизационная группа</w:t>
            </w:r>
          </w:p>
        </w:tc>
        <w:tc>
          <w:tcPr>
            <w:tcW w:w="3850"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Третья</w:t>
            </w:r>
          </w:p>
        </w:tc>
      </w:tr>
      <w:tr w:rsidR="0037303D" w:rsidRPr="00976A43" w:rsidTr="00976A43">
        <w:tc>
          <w:tcPr>
            <w:tcW w:w="5613"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Срок полезного использования для целей налогового учета</w:t>
            </w:r>
          </w:p>
        </w:tc>
        <w:tc>
          <w:tcPr>
            <w:tcW w:w="3850"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60 месяцев</w:t>
            </w:r>
          </w:p>
        </w:tc>
      </w:tr>
      <w:tr w:rsidR="0037303D" w:rsidRPr="00976A43" w:rsidTr="00976A43">
        <w:tc>
          <w:tcPr>
            <w:tcW w:w="5613"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 xml:space="preserve">Способ начисления амортизации (налоговый учет) </w:t>
            </w:r>
          </w:p>
        </w:tc>
        <w:tc>
          <w:tcPr>
            <w:tcW w:w="3850" w:type="dxa"/>
          </w:tcPr>
          <w:p w:rsidR="0037303D" w:rsidRPr="00976A43" w:rsidRDefault="0037303D" w:rsidP="00976A43">
            <w:pPr>
              <w:spacing w:before="40" w:after="20" w:line="242" w:lineRule="auto"/>
              <w:ind w:firstLine="2"/>
              <w:jc w:val="left"/>
              <w:rPr>
                <w:rFonts w:ascii="Arial" w:hAnsi="Arial" w:cs="Arial"/>
                <w:color w:val="000000"/>
                <w:sz w:val="24"/>
                <w:szCs w:val="24"/>
              </w:rPr>
            </w:pPr>
            <w:r w:rsidRPr="00976A43">
              <w:rPr>
                <w:rFonts w:ascii="Arial" w:hAnsi="Arial" w:cs="Arial"/>
                <w:color w:val="000000"/>
                <w:sz w:val="24"/>
                <w:szCs w:val="24"/>
              </w:rPr>
              <w:t>Линейный метод</w:t>
            </w:r>
          </w:p>
        </w:tc>
      </w:tr>
    </w:tbl>
    <w:p w:rsidR="0037303D" w:rsidRPr="00976A43" w:rsidRDefault="0037303D" w:rsidP="00976A43">
      <w:pPr>
        <w:spacing w:before="60" w:line="242" w:lineRule="auto"/>
        <w:rPr>
          <w:color w:val="000000"/>
          <w:sz w:val="22"/>
          <w:szCs w:val="22"/>
        </w:rPr>
      </w:pPr>
    </w:p>
    <w:p w:rsidR="0037303D" w:rsidRPr="00976A43" w:rsidRDefault="0037303D" w:rsidP="00976A43">
      <w:pPr>
        <w:spacing w:before="60" w:line="242" w:lineRule="auto"/>
        <w:rPr>
          <w:color w:val="000000"/>
          <w:szCs w:val="28"/>
        </w:rPr>
      </w:pPr>
      <w:r w:rsidRPr="00976A43">
        <w:rPr>
          <w:color w:val="000000"/>
          <w:szCs w:val="28"/>
        </w:rPr>
        <w:t xml:space="preserve">Для отражения факта прихода ОС от поставщика предназначен документ </w:t>
      </w:r>
      <w:r w:rsidRPr="00976A43">
        <w:rPr>
          <w:b/>
          <w:color w:val="000000"/>
          <w:szCs w:val="28"/>
        </w:rPr>
        <w:t>Поступление товаров и услуг</w:t>
      </w:r>
      <w:r w:rsidRPr="00976A43">
        <w:rPr>
          <w:color w:val="000000"/>
          <w:szCs w:val="28"/>
        </w:rPr>
        <w:t xml:space="preserve">. Реквизиты станка целесообразно занести в справочники </w:t>
      </w:r>
      <w:r w:rsidRPr="00976A43">
        <w:rPr>
          <w:b/>
          <w:color w:val="000000"/>
          <w:szCs w:val="28"/>
        </w:rPr>
        <w:t>Основные средства</w:t>
      </w:r>
      <w:r w:rsidRPr="00976A43">
        <w:rPr>
          <w:color w:val="000000"/>
          <w:szCs w:val="28"/>
        </w:rPr>
        <w:t xml:space="preserve"> и </w:t>
      </w:r>
      <w:r w:rsidRPr="00976A43">
        <w:rPr>
          <w:b/>
          <w:color w:val="000000"/>
          <w:szCs w:val="28"/>
        </w:rPr>
        <w:t>Номенклатура</w:t>
      </w:r>
      <w:r w:rsidRPr="00976A43">
        <w:rPr>
          <w:color w:val="000000"/>
          <w:szCs w:val="28"/>
        </w:rPr>
        <w:t xml:space="preserve"> заранее.</w:t>
      </w:r>
    </w:p>
    <w:p w:rsidR="0037303D" w:rsidRPr="00976A43" w:rsidRDefault="0037303D" w:rsidP="00976A43">
      <w:pPr>
        <w:spacing w:before="60" w:line="242" w:lineRule="auto"/>
        <w:rPr>
          <w:color w:val="000000"/>
          <w:szCs w:val="28"/>
        </w:rPr>
      </w:pPr>
    </w:p>
    <w:p w:rsidR="0037303D" w:rsidRPr="00976A43" w:rsidRDefault="0037303D" w:rsidP="00976A43">
      <w:pPr>
        <w:keepNext/>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390" w:name="_Toc97326964"/>
      <w:bookmarkStart w:id="391" w:name="_Toc97357371"/>
      <w:r w:rsidRPr="00976A43">
        <w:rPr>
          <w:b/>
          <w:color w:val="000000"/>
          <w:szCs w:val="28"/>
        </w:rPr>
        <w:t>Задание №9-11</w:t>
      </w:r>
      <w:bookmarkEnd w:id="390"/>
      <w:bookmarkEnd w:id="391"/>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976A43">
        <w:rPr>
          <w:b/>
          <w:color w:val="000000"/>
          <w:szCs w:val="28"/>
        </w:rPr>
        <w:t>Ввести данные о станке СДС-1, поступившем в организацию 28.01.2010, в справочники «Основные средства» и «Номенклатура».</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spacing w:before="140" w:line="242" w:lineRule="auto"/>
        <w:rPr>
          <w:b/>
          <w:i/>
          <w:color w:val="000000"/>
          <w:szCs w:val="28"/>
        </w:rPr>
      </w:pPr>
      <w:r w:rsidRPr="00976A43">
        <w:rPr>
          <w:b/>
          <w:i/>
          <w:color w:val="000000"/>
          <w:szCs w:val="28"/>
        </w:rPr>
        <w:t xml:space="preserve">Решение: </w:t>
      </w:r>
      <w:r w:rsidRPr="00976A43">
        <w:rPr>
          <w:color w:val="000000"/>
          <w:szCs w:val="28"/>
        </w:rPr>
        <w:t xml:space="preserve">см. раздел </w:t>
      </w:r>
      <w:r w:rsidRPr="00976A43">
        <w:rPr>
          <w:b/>
          <w:color w:val="000000"/>
          <w:szCs w:val="28"/>
        </w:rPr>
        <w:t>Поступление основных средств от учредителей</w:t>
      </w:r>
      <w:r w:rsidRPr="00976A43">
        <w:rPr>
          <w:color w:val="000000"/>
          <w:szCs w:val="28"/>
        </w:rPr>
        <w:t>, Задание № 9-2 и № 9-3</w:t>
      </w:r>
      <w:r w:rsidRPr="00976A43">
        <w:rPr>
          <w:b/>
          <w:i/>
          <w:color w:val="000000"/>
          <w:szCs w:val="28"/>
        </w:rPr>
        <w:t>.</w:t>
      </w:r>
    </w:p>
    <w:p w:rsidR="0037303D" w:rsidRPr="00976A43" w:rsidRDefault="0037303D" w:rsidP="00976A43">
      <w:pPr>
        <w:spacing w:before="60" w:line="242" w:lineRule="auto"/>
        <w:rPr>
          <w:b/>
          <w:color w:val="000000"/>
          <w:szCs w:val="28"/>
        </w:rPr>
      </w:pP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392" w:name="_Toc97326965"/>
      <w:bookmarkStart w:id="393" w:name="_Toc97357372"/>
      <w:r w:rsidRPr="00976A43">
        <w:rPr>
          <w:b/>
          <w:color w:val="000000"/>
          <w:szCs w:val="28"/>
        </w:rPr>
        <w:t>Задание № 9-12</w:t>
      </w:r>
      <w:bookmarkEnd w:id="392"/>
      <w:bookmarkEnd w:id="393"/>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976A43">
        <w:rPr>
          <w:b/>
          <w:color w:val="000000"/>
          <w:szCs w:val="28"/>
        </w:rPr>
        <w:t>Оприходовать 28.01.2010 станок СДС-1, поступивший от поставщика 28.01.2010, с использованием документа «Поступление товаров и услуг».</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976A43">
        <w:rPr>
          <w:b/>
          <w:color w:val="000000"/>
          <w:szCs w:val="28"/>
        </w:rPr>
        <w:t xml:space="preserve">Данные для контроля: Нулевое сальдо по счету 60.01 на 28.01.2010 для поставщика завод «Фрезер». </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spacing w:before="160" w:line="242" w:lineRule="auto"/>
        <w:rPr>
          <w:b/>
          <w:i/>
          <w:color w:val="000000"/>
          <w:szCs w:val="28"/>
        </w:rPr>
      </w:pPr>
      <w:r w:rsidRPr="00976A43">
        <w:rPr>
          <w:b/>
          <w:i/>
          <w:color w:val="000000"/>
          <w:szCs w:val="28"/>
        </w:rPr>
        <w:t xml:space="preserve">Решение: </w:t>
      </w:r>
    </w:p>
    <w:p w:rsidR="0037303D" w:rsidRPr="00976A43" w:rsidRDefault="0037303D" w:rsidP="00976A43">
      <w:pPr>
        <w:spacing w:before="60" w:line="242" w:lineRule="auto"/>
        <w:ind w:left="550" w:hanging="550"/>
        <w:rPr>
          <w:i/>
          <w:color w:val="000000"/>
          <w:szCs w:val="28"/>
        </w:rPr>
      </w:pPr>
      <w:r w:rsidRPr="00976A43">
        <w:rPr>
          <w:color w:val="000000"/>
          <w:szCs w:val="28"/>
        </w:rPr>
        <w:t>–</w:t>
      </w:r>
      <w:r w:rsidRPr="00976A43">
        <w:rPr>
          <w:color w:val="000000"/>
          <w:szCs w:val="28"/>
        </w:rPr>
        <w:tab/>
        <w:t xml:space="preserve">командой меню </w:t>
      </w:r>
      <w:r w:rsidRPr="00976A43">
        <w:rPr>
          <w:b/>
          <w:i/>
          <w:color w:val="000000"/>
          <w:szCs w:val="28"/>
        </w:rPr>
        <w:t>Покупка</w:t>
      </w:r>
      <w:r w:rsidRPr="00976A43">
        <w:rPr>
          <w:color w:val="000000"/>
          <w:szCs w:val="28"/>
        </w:rPr>
        <w:t xml:space="preserve"> → </w:t>
      </w:r>
      <w:r w:rsidRPr="00976A43">
        <w:rPr>
          <w:b/>
          <w:i/>
          <w:color w:val="000000"/>
          <w:szCs w:val="28"/>
        </w:rPr>
        <w:t>Поступление товаров и услуг</w:t>
      </w:r>
      <w:r w:rsidRPr="00976A43">
        <w:rPr>
          <w:color w:val="000000"/>
          <w:szCs w:val="28"/>
        </w:rPr>
        <w:t xml:space="preserve"> → </w:t>
      </w:r>
      <w:r w:rsidRPr="00976A43">
        <w:rPr>
          <w:b/>
          <w:i/>
          <w:color w:val="000000"/>
          <w:szCs w:val="28"/>
        </w:rPr>
        <w:t>&lt;Insert&gt;</w:t>
      </w:r>
      <w:r w:rsidRPr="00976A43">
        <w:rPr>
          <w:color w:val="000000"/>
          <w:szCs w:val="28"/>
        </w:rPr>
        <w:t xml:space="preserve"> → вид операции </w:t>
      </w:r>
      <w:r w:rsidRPr="00976A43">
        <w:rPr>
          <w:i/>
          <w:color w:val="000000"/>
          <w:szCs w:val="28"/>
        </w:rPr>
        <w:t>Оборудование</w:t>
      </w:r>
      <w:r w:rsidRPr="00976A43">
        <w:rPr>
          <w:color w:val="000000"/>
          <w:szCs w:val="28"/>
        </w:rPr>
        <w:t xml:space="preserve"> → &lt;</w:t>
      </w:r>
      <w:r w:rsidRPr="00976A43">
        <w:rPr>
          <w:b/>
          <w:i/>
          <w:color w:val="000000"/>
          <w:szCs w:val="28"/>
        </w:rPr>
        <w:t>ОК</w:t>
      </w:r>
      <w:r w:rsidRPr="00976A43">
        <w:rPr>
          <w:color w:val="000000"/>
          <w:szCs w:val="28"/>
        </w:rPr>
        <w:t xml:space="preserve">&gt; открыть форму нового документа </w:t>
      </w:r>
      <w:r w:rsidRPr="00976A43">
        <w:rPr>
          <w:b/>
          <w:color w:val="000000"/>
          <w:szCs w:val="28"/>
        </w:rPr>
        <w:t>Поступление товаров и услуг</w:t>
      </w:r>
      <w:r w:rsidRPr="00976A43">
        <w:rPr>
          <w:color w:val="000000"/>
          <w:szCs w:val="28"/>
        </w:rPr>
        <w:t xml:space="preserve"> (рис. 9-16).</w:t>
      </w:r>
    </w:p>
    <w:p w:rsidR="0037303D" w:rsidRPr="00976A43" w:rsidRDefault="0037303D" w:rsidP="00976A43">
      <w:pPr>
        <w:numPr>
          <w:ilvl w:val="12"/>
          <w:numId w:val="0"/>
        </w:numPr>
        <w:spacing w:before="180" w:after="100" w:line="242" w:lineRule="auto"/>
        <w:jc w:val="center"/>
        <w:rPr>
          <w:b/>
          <w:sz w:val="22"/>
        </w:rPr>
      </w:pPr>
      <w:r w:rsidRPr="0039148C">
        <w:rPr>
          <w:b/>
          <w:noProof/>
          <w:sz w:val="22"/>
        </w:rPr>
        <w:pict>
          <v:shape id="Рисунок 366" o:spid="_x0000_i1257" type="#_x0000_t75" alt="рис 9-16" style="width:330.75pt;height:201pt;visibility:visible">
            <v:imagedata r:id="rId172" o:title=""/>
          </v:shape>
        </w:pict>
      </w:r>
    </w:p>
    <w:p w:rsidR="0037303D" w:rsidRPr="00976A43" w:rsidRDefault="0037303D" w:rsidP="00976A43">
      <w:pPr>
        <w:numPr>
          <w:ilvl w:val="12"/>
          <w:numId w:val="0"/>
        </w:numPr>
        <w:spacing w:before="40" w:after="120" w:line="242" w:lineRule="auto"/>
        <w:jc w:val="center"/>
        <w:rPr>
          <w:rFonts w:ascii="Arial" w:hAnsi="Arial" w:cs="Arial"/>
          <w:iCs/>
          <w:sz w:val="20"/>
        </w:rPr>
      </w:pPr>
      <w:r w:rsidRPr="00976A43">
        <w:rPr>
          <w:rFonts w:ascii="Arial" w:hAnsi="Arial" w:cs="Arial"/>
          <w:iCs/>
          <w:sz w:val="20"/>
        </w:rPr>
        <w:t xml:space="preserve">Рис. 9-16. Форма </w:t>
      </w:r>
      <w:r w:rsidRPr="00976A43">
        <w:rPr>
          <w:rFonts w:ascii="Arial" w:hAnsi="Arial" w:cs="Arial"/>
          <w:b/>
          <w:i/>
          <w:iCs/>
          <w:sz w:val="20"/>
        </w:rPr>
        <w:t xml:space="preserve">Поступление товаров и услуг: </w:t>
      </w:r>
      <w:r w:rsidRPr="00976A43">
        <w:rPr>
          <w:rFonts w:ascii="Arial" w:hAnsi="Arial" w:cs="Arial"/>
          <w:b/>
          <w:i/>
          <w:iCs/>
          <w:sz w:val="20"/>
        </w:rPr>
        <w:br/>
        <w:t>Оборудование. Новый</w:t>
      </w:r>
    </w:p>
    <w:p w:rsidR="0037303D" w:rsidRPr="00976A43" w:rsidRDefault="0037303D" w:rsidP="00976A43">
      <w:pPr>
        <w:spacing w:before="60" w:line="242" w:lineRule="auto"/>
        <w:rPr>
          <w:color w:val="000000"/>
          <w:szCs w:val="28"/>
        </w:rPr>
      </w:pPr>
      <w:r w:rsidRPr="00976A43">
        <w:rPr>
          <w:bCs/>
          <w:color w:val="000000"/>
          <w:szCs w:val="28"/>
        </w:rPr>
        <w:t>В шапке формы указать:</w:t>
      </w:r>
    </w:p>
    <w:p w:rsidR="0037303D" w:rsidRPr="00976A43" w:rsidRDefault="0037303D" w:rsidP="00976A43">
      <w:pPr>
        <w:spacing w:before="60" w:line="242" w:lineRule="auto"/>
        <w:ind w:firstLine="0"/>
        <w:rPr>
          <w:i/>
          <w:color w:val="000000"/>
          <w:szCs w:val="28"/>
        </w:rPr>
      </w:pPr>
      <w:r w:rsidRPr="00976A43">
        <w:rPr>
          <w:color w:val="000000"/>
          <w:szCs w:val="28"/>
        </w:rPr>
        <w:t>–</w:t>
      </w:r>
      <w:r w:rsidRPr="00976A43">
        <w:rPr>
          <w:color w:val="000000"/>
          <w:szCs w:val="28"/>
        </w:rPr>
        <w:tab/>
        <w:t xml:space="preserve">в реквизите </w:t>
      </w:r>
      <w:r w:rsidRPr="00976A43">
        <w:rPr>
          <w:b/>
          <w:bCs/>
          <w:i/>
          <w:color w:val="000000"/>
          <w:szCs w:val="28"/>
        </w:rPr>
        <w:t>от</w:t>
      </w:r>
      <w:r w:rsidRPr="00976A43">
        <w:rPr>
          <w:b/>
          <w:bCs/>
          <w:color w:val="000000"/>
          <w:szCs w:val="28"/>
        </w:rPr>
        <w:t xml:space="preserve"> -</w:t>
      </w:r>
      <w:r w:rsidRPr="00976A43">
        <w:rPr>
          <w:color w:val="000000"/>
          <w:szCs w:val="28"/>
        </w:rPr>
        <w:t xml:space="preserve"> </w:t>
      </w:r>
      <w:r w:rsidRPr="00976A43">
        <w:rPr>
          <w:i/>
          <w:color w:val="000000"/>
          <w:szCs w:val="28"/>
        </w:rPr>
        <w:t>28.01.2010</w:t>
      </w:r>
      <w:r w:rsidRPr="00976A43">
        <w:rPr>
          <w:color w:val="000000"/>
          <w:szCs w:val="28"/>
        </w:rPr>
        <w:t xml:space="preserve"> (дата оприходования)</w:t>
      </w:r>
      <w:r w:rsidRPr="00976A43">
        <w:rPr>
          <w:i/>
          <w:color w:val="000000"/>
          <w:szCs w:val="28"/>
        </w:rPr>
        <w:t>;</w:t>
      </w:r>
    </w:p>
    <w:p w:rsidR="0037303D" w:rsidRPr="00976A43" w:rsidRDefault="0037303D" w:rsidP="00976A43">
      <w:pPr>
        <w:spacing w:before="60" w:line="242" w:lineRule="auto"/>
        <w:ind w:left="550" w:hanging="550"/>
        <w:rPr>
          <w:i/>
          <w:color w:val="000000"/>
          <w:szCs w:val="28"/>
        </w:rPr>
      </w:pPr>
      <w:r w:rsidRPr="00976A43">
        <w:rPr>
          <w:color w:val="000000"/>
          <w:szCs w:val="28"/>
        </w:rPr>
        <w:t>–</w:t>
      </w:r>
      <w:r w:rsidRPr="00976A43">
        <w:rPr>
          <w:color w:val="000000"/>
          <w:szCs w:val="28"/>
        </w:rPr>
        <w:tab/>
        <w:t xml:space="preserve">в реквизите </w:t>
      </w:r>
      <w:r w:rsidRPr="00976A43">
        <w:rPr>
          <w:b/>
          <w:i/>
          <w:color w:val="000000"/>
          <w:szCs w:val="28"/>
        </w:rPr>
        <w:t>Склад</w:t>
      </w:r>
      <w:r w:rsidRPr="00976A43">
        <w:rPr>
          <w:b/>
          <w:bCs/>
          <w:color w:val="000000"/>
          <w:szCs w:val="28"/>
        </w:rPr>
        <w:t xml:space="preserve"> -</w:t>
      </w:r>
      <w:r w:rsidRPr="00976A43">
        <w:rPr>
          <w:color w:val="000000"/>
          <w:szCs w:val="28"/>
        </w:rPr>
        <w:t xml:space="preserve"> </w:t>
      </w:r>
      <w:r w:rsidRPr="00976A43">
        <w:rPr>
          <w:i/>
          <w:color w:val="000000"/>
          <w:szCs w:val="28"/>
        </w:rPr>
        <w:t>Общий склад</w:t>
      </w:r>
      <w:r w:rsidRPr="00976A43">
        <w:rPr>
          <w:color w:val="000000"/>
          <w:szCs w:val="28"/>
        </w:rPr>
        <w:t xml:space="preserve"> (выбором из справочника </w:t>
      </w:r>
      <w:r w:rsidRPr="00976A43">
        <w:rPr>
          <w:b/>
          <w:color w:val="000000"/>
          <w:szCs w:val="28"/>
        </w:rPr>
        <w:t>Склады (места хранения)</w:t>
      </w:r>
      <w:r w:rsidRPr="00976A43">
        <w:rPr>
          <w:color w:val="000000"/>
          <w:szCs w:val="28"/>
        </w:rPr>
        <w:t>);</w:t>
      </w:r>
    </w:p>
    <w:p w:rsidR="0037303D" w:rsidRPr="00976A43" w:rsidRDefault="0037303D" w:rsidP="00976A43">
      <w:pPr>
        <w:spacing w:before="60" w:line="242" w:lineRule="auto"/>
        <w:ind w:left="550" w:hanging="550"/>
        <w:rPr>
          <w:i/>
          <w:color w:val="000000"/>
          <w:szCs w:val="28"/>
        </w:rPr>
      </w:pPr>
      <w:r w:rsidRPr="00976A43">
        <w:rPr>
          <w:color w:val="000000"/>
          <w:szCs w:val="28"/>
        </w:rPr>
        <w:t>–</w:t>
      </w:r>
      <w:r w:rsidRPr="00976A43">
        <w:rPr>
          <w:color w:val="000000"/>
          <w:szCs w:val="28"/>
        </w:rPr>
        <w:tab/>
        <w:t xml:space="preserve">в реквизите </w:t>
      </w:r>
      <w:r w:rsidRPr="00976A43">
        <w:rPr>
          <w:b/>
          <w:i/>
          <w:color w:val="000000"/>
          <w:szCs w:val="28"/>
        </w:rPr>
        <w:t>Контрагент</w:t>
      </w:r>
      <w:r w:rsidRPr="00976A43">
        <w:rPr>
          <w:b/>
          <w:bCs/>
          <w:color w:val="000000"/>
          <w:szCs w:val="28"/>
        </w:rPr>
        <w:t xml:space="preserve"> -</w:t>
      </w:r>
      <w:r w:rsidRPr="00976A43">
        <w:rPr>
          <w:color w:val="000000"/>
          <w:szCs w:val="28"/>
        </w:rPr>
        <w:t xml:space="preserve"> </w:t>
      </w:r>
      <w:r w:rsidRPr="00976A43">
        <w:rPr>
          <w:i/>
          <w:color w:val="000000"/>
          <w:szCs w:val="28"/>
        </w:rPr>
        <w:t>Фрезер Завод</w:t>
      </w:r>
      <w:r w:rsidRPr="00976A43">
        <w:rPr>
          <w:color w:val="000000"/>
          <w:szCs w:val="28"/>
        </w:rPr>
        <w:t xml:space="preserve"> (выбором из справочника </w:t>
      </w:r>
      <w:r w:rsidRPr="00976A43">
        <w:rPr>
          <w:b/>
          <w:color w:val="000000"/>
          <w:szCs w:val="28"/>
        </w:rPr>
        <w:t>Контрагенты</w:t>
      </w:r>
      <w:r w:rsidRPr="00976A43">
        <w:rPr>
          <w:color w:val="000000"/>
          <w:szCs w:val="28"/>
        </w:rPr>
        <w:t>);</w:t>
      </w:r>
    </w:p>
    <w:p w:rsidR="0037303D" w:rsidRPr="00976A43" w:rsidRDefault="0037303D" w:rsidP="00976A43">
      <w:pPr>
        <w:spacing w:before="40" w:line="242" w:lineRule="auto"/>
        <w:ind w:left="550" w:hanging="550"/>
        <w:rPr>
          <w:color w:val="000000"/>
          <w:szCs w:val="28"/>
        </w:rPr>
      </w:pPr>
      <w:r w:rsidRPr="00976A43">
        <w:rPr>
          <w:color w:val="000000"/>
          <w:szCs w:val="28"/>
        </w:rPr>
        <w:t>–</w:t>
      </w:r>
      <w:r w:rsidRPr="00976A43">
        <w:rPr>
          <w:color w:val="000000"/>
          <w:szCs w:val="28"/>
        </w:rPr>
        <w:tab/>
        <w:t xml:space="preserve">в реквизите </w:t>
      </w:r>
      <w:r w:rsidRPr="00976A43">
        <w:rPr>
          <w:b/>
          <w:i/>
          <w:color w:val="000000"/>
          <w:szCs w:val="28"/>
        </w:rPr>
        <w:t>Договор</w:t>
      </w:r>
      <w:r w:rsidRPr="00976A43">
        <w:rPr>
          <w:b/>
          <w:bCs/>
          <w:color w:val="000000"/>
          <w:szCs w:val="28"/>
        </w:rPr>
        <w:t xml:space="preserve"> -</w:t>
      </w:r>
      <w:r w:rsidRPr="00976A43">
        <w:rPr>
          <w:color w:val="000000"/>
          <w:szCs w:val="28"/>
        </w:rPr>
        <w:t xml:space="preserve"> </w:t>
      </w:r>
      <w:r w:rsidRPr="00976A43">
        <w:rPr>
          <w:i/>
          <w:color w:val="000000"/>
          <w:szCs w:val="28"/>
        </w:rPr>
        <w:t>Счет 345/21</w:t>
      </w:r>
      <w:r w:rsidRPr="00976A43">
        <w:rPr>
          <w:color w:val="000000"/>
          <w:szCs w:val="28"/>
        </w:rPr>
        <w:t xml:space="preserve"> (выбором из справочника </w:t>
      </w:r>
      <w:r w:rsidRPr="00976A43">
        <w:rPr>
          <w:b/>
          <w:color w:val="000000"/>
          <w:szCs w:val="28"/>
        </w:rPr>
        <w:t>Договоры контрагентов</w:t>
      </w:r>
      <w:r w:rsidRPr="00976A43">
        <w:rPr>
          <w:color w:val="000000"/>
          <w:szCs w:val="28"/>
        </w:rPr>
        <w:t>).</w:t>
      </w:r>
    </w:p>
    <w:p w:rsidR="0037303D" w:rsidRPr="00976A43" w:rsidRDefault="0037303D" w:rsidP="00976A43">
      <w:pPr>
        <w:spacing w:before="40" w:line="242" w:lineRule="auto"/>
        <w:rPr>
          <w:color w:val="000000"/>
          <w:szCs w:val="28"/>
        </w:rPr>
      </w:pPr>
      <w:r w:rsidRPr="00976A43">
        <w:rPr>
          <w:bCs/>
          <w:color w:val="000000"/>
          <w:szCs w:val="28"/>
        </w:rPr>
        <w:t xml:space="preserve">В табличной части </w:t>
      </w:r>
      <w:r w:rsidRPr="00976A43">
        <w:rPr>
          <w:b/>
          <w:bCs/>
          <w:i/>
          <w:color w:val="000000"/>
          <w:szCs w:val="28"/>
        </w:rPr>
        <w:t>Оборудование</w:t>
      </w:r>
      <w:r w:rsidRPr="00976A43">
        <w:rPr>
          <w:bCs/>
          <w:color w:val="000000"/>
          <w:szCs w:val="28"/>
        </w:rPr>
        <w:t xml:space="preserve"> щелчком по пиктограмме </w:t>
      </w:r>
      <w:r w:rsidRPr="0039148C">
        <w:rPr>
          <w:noProof/>
          <w:color w:val="000000"/>
          <w:szCs w:val="28"/>
        </w:rPr>
        <w:pict>
          <v:shape id="Рисунок 365" o:spid="_x0000_i1258" type="#_x0000_t75" alt="Кнопка%20Новая%20строка" style="width:13.5pt;height:11.25pt;visibility:visible">
            <v:imagedata r:id="rId62" o:title=""/>
          </v:shape>
        </w:pict>
      </w:r>
      <w:r w:rsidRPr="00976A43">
        <w:rPr>
          <w:bCs/>
          <w:color w:val="000000"/>
          <w:szCs w:val="28"/>
        </w:rPr>
        <w:t xml:space="preserve"> или командой меню </w:t>
      </w:r>
      <w:r w:rsidRPr="00976A43">
        <w:rPr>
          <w:b/>
          <w:bCs/>
          <w:i/>
          <w:color w:val="000000"/>
          <w:szCs w:val="28"/>
        </w:rPr>
        <w:t>Действие → Добавить</w:t>
      </w:r>
      <w:r w:rsidRPr="00976A43">
        <w:rPr>
          <w:bCs/>
          <w:color w:val="000000"/>
          <w:szCs w:val="28"/>
        </w:rPr>
        <w:t xml:space="preserve"> открыть строку для ввода сведений о покупке и указать:</w:t>
      </w:r>
    </w:p>
    <w:p w:rsidR="0037303D" w:rsidRPr="00976A43" w:rsidRDefault="0037303D" w:rsidP="00976A43">
      <w:pPr>
        <w:spacing w:before="40" w:line="242" w:lineRule="auto"/>
        <w:ind w:firstLine="0"/>
        <w:rPr>
          <w:color w:val="000000"/>
          <w:sz w:val="32"/>
          <w:szCs w:val="32"/>
        </w:rPr>
      </w:pPr>
      <w:r w:rsidRPr="00976A43">
        <w:rPr>
          <w:color w:val="000000"/>
          <w:sz w:val="22"/>
          <w:szCs w:val="22"/>
        </w:rPr>
        <w:t>–</w:t>
      </w:r>
      <w:r w:rsidRPr="00976A43">
        <w:rPr>
          <w:color w:val="000000"/>
          <w:sz w:val="22"/>
          <w:szCs w:val="22"/>
        </w:rPr>
        <w:tab/>
      </w:r>
      <w:r w:rsidRPr="00976A43">
        <w:rPr>
          <w:color w:val="000000"/>
          <w:sz w:val="32"/>
          <w:szCs w:val="32"/>
        </w:rPr>
        <w:t xml:space="preserve">в колонке </w:t>
      </w:r>
      <w:r w:rsidRPr="00976A43">
        <w:rPr>
          <w:b/>
          <w:i/>
          <w:color w:val="000000"/>
          <w:sz w:val="32"/>
          <w:szCs w:val="32"/>
        </w:rPr>
        <w:t>Номенклатура</w:t>
      </w:r>
      <w:r w:rsidRPr="00976A43">
        <w:rPr>
          <w:b/>
          <w:bCs/>
          <w:color w:val="000000"/>
          <w:sz w:val="32"/>
          <w:szCs w:val="32"/>
        </w:rPr>
        <w:t xml:space="preserve"> -</w:t>
      </w:r>
      <w:r w:rsidRPr="00976A43">
        <w:rPr>
          <w:color w:val="000000"/>
          <w:sz w:val="32"/>
          <w:szCs w:val="32"/>
        </w:rPr>
        <w:t xml:space="preserve"> </w:t>
      </w:r>
      <w:r w:rsidRPr="00976A43">
        <w:rPr>
          <w:i/>
          <w:color w:val="000000"/>
          <w:sz w:val="32"/>
          <w:szCs w:val="32"/>
        </w:rPr>
        <w:t>Станок сверлильный СДС-1</w:t>
      </w:r>
      <w:r w:rsidRPr="00976A43">
        <w:rPr>
          <w:color w:val="000000"/>
          <w:sz w:val="32"/>
          <w:szCs w:val="32"/>
        </w:rPr>
        <w:t xml:space="preserve"> (выбором из справочника </w:t>
      </w:r>
      <w:r w:rsidRPr="00976A43">
        <w:rPr>
          <w:b/>
          <w:color w:val="000000"/>
          <w:sz w:val="32"/>
          <w:szCs w:val="32"/>
        </w:rPr>
        <w:t>Номенклатура</w:t>
      </w:r>
      <w:r w:rsidRPr="00976A43">
        <w:rPr>
          <w:color w:val="000000"/>
          <w:sz w:val="32"/>
          <w:szCs w:val="32"/>
        </w:rPr>
        <w:t>);</w:t>
      </w:r>
    </w:p>
    <w:p w:rsidR="0037303D" w:rsidRPr="00976A43" w:rsidRDefault="0037303D" w:rsidP="00976A43">
      <w:pPr>
        <w:spacing w:before="40" w:line="242" w:lineRule="auto"/>
        <w:ind w:firstLine="0"/>
        <w:rPr>
          <w:color w:val="000000"/>
          <w:sz w:val="32"/>
          <w:szCs w:val="32"/>
        </w:rPr>
      </w:pPr>
      <w:r w:rsidRPr="00976A43">
        <w:rPr>
          <w:color w:val="000000"/>
          <w:sz w:val="32"/>
          <w:szCs w:val="32"/>
        </w:rPr>
        <w:t>–</w:t>
      </w:r>
      <w:r w:rsidRPr="00976A43">
        <w:rPr>
          <w:color w:val="000000"/>
          <w:sz w:val="32"/>
          <w:szCs w:val="32"/>
        </w:rPr>
        <w:tab/>
        <w:t xml:space="preserve">в колонке </w:t>
      </w:r>
      <w:r w:rsidRPr="00976A43">
        <w:rPr>
          <w:b/>
          <w:i/>
          <w:color w:val="000000"/>
          <w:sz w:val="32"/>
          <w:szCs w:val="32"/>
        </w:rPr>
        <w:t>Количество</w:t>
      </w:r>
      <w:r w:rsidRPr="00976A43">
        <w:rPr>
          <w:b/>
          <w:bCs/>
          <w:color w:val="000000"/>
          <w:sz w:val="32"/>
          <w:szCs w:val="32"/>
        </w:rPr>
        <w:t xml:space="preserve"> -</w:t>
      </w:r>
      <w:r w:rsidRPr="00976A43">
        <w:rPr>
          <w:color w:val="000000"/>
          <w:sz w:val="32"/>
          <w:szCs w:val="32"/>
        </w:rPr>
        <w:t xml:space="preserve"> </w:t>
      </w:r>
      <w:r w:rsidRPr="00976A43">
        <w:rPr>
          <w:i/>
          <w:color w:val="000000"/>
          <w:sz w:val="32"/>
          <w:szCs w:val="32"/>
        </w:rPr>
        <w:t>1</w:t>
      </w:r>
      <w:r w:rsidRPr="00976A43">
        <w:rPr>
          <w:color w:val="000000"/>
          <w:sz w:val="32"/>
          <w:szCs w:val="32"/>
        </w:rPr>
        <w:t>;</w:t>
      </w:r>
    </w:p>
    <w:p w:rsidR="0037303D" w:rsidRPr="00976A43" w:rsidRDefault="0037303D" w:rsidP="00976A43">
      <w:pPr>
        <w:spacing w:before="40" w:line="242" w:lineRule="auto"/>
        <w:ind w:firstLine="0"/>
        <w:rPr>
          <w:color w:val="000000"/>
          <w:sz w:val="32"/>
          <w:szCs w:val="32"/>
        </w:rPr>
      </w:pPr>
      <w:r w:rsidRPr="00976A43">
        <w:rPr>
          <w:color w:val="000000"/>
          <w:sz w:val="32"/>
          <w:szCs w:val="32"/>
        </w:rPr>
        <w:t>–</w:t>
      </w:r>
      <w:r w:rsidRPr="00976A43">
        <w:rPr>
          <w:color w:val="000000"/>
          <w:sz w:val="32"/>
          <w:szCs w:val="32"/>
        </w:rPr>
        <w:tab/>
        <w:t xml:space="preserve">в колонке </w:t>
      </w:r>
      <w:r w:rsidRPr="00976A43">
        <w:rPr>
          <w:b/>
          <w:i/>
          <w:color w:val="000000"/>
          <w:sz w:val="32"/>
          <w:szCs w:val="32"/>
        </w:rPr>
        <w:t>Цена</w:t>
      </w:r>
      <w:r w:rsidRPr="00976A43">
        <w:rPr>
          <w:b/>
          <w:bCs/>
          <w:color w:val="000000"/>
          <w:sz w:val="32"/>
          <w:szCs w:val="32"/>
        </w:rPr>
        <w:t xml:space="preserve"> -</w:t>
      </w:r>
      <w:r w:rsidRPr="00976A43">
        <w:rPr>
          <w:color w:val="000000"/>
          <w:sz w:val="32"/>
          <w:szCs w:val="32"/>
        </w:rPr>
        <w:t xml:space="preserve"> </w:t>
      </w:r>
      <w:r w:rsidRPr="00976A43">
        <w:rPr>
          <w:i/>
          <w:color w:val="000000"/>
          <w:sz w:val="32"/>
          <w:szCs w:val="32"/>
        </w:rPr>
        <w:t>29000.00;</w:t>
      </w:r>
    </w:p>
    <w:p w:rsidR="0037303D" w:rsidRPr="00976A43" w:rsidRDefault="0037303D" w:rsidP="00976A43">
      <w:pPr>
        <w:spacing w:before="40" w:line="242" w:lineRule="auto"/>
        <w:ind w:firstLine="0"/>
        <w:rPr>
          <w:color w:val="000000"/>
          <w:sz w:val="32"/>
          <w:szCs w:val="32"/>
        </w:rPr>
      </w:pPr>
      <w:r w:rsidRPr="00976A43">
        <w:rPr>
          <w:color w:val="000000"/>
          <w:sz w:val="32"/>
          <w:szCs w:val="32"/>
        </w:rPr>
        <w:t>–</w:t>
      </w:r>
      <w:r w:rsidRPr="00976A43">
        <w:rPr>
          <w:color w:val="000000"/>
          <w:sz w:val="32"/>
          <w:szCs w:val="32"/>
        </w:rPr>
        <w:tab/>
        <w:t xml:space="preserve">в колонке </w:t>
      </w:r>
      <w:r w:rsidRPr="00976A43">
        <w:rPr>
          <w:b/>
          <w:i/>
          <w:color w:val="000000"/>
          <w:sz w:val="32"/>
          <w:szCs w:val="32"/>
        </w:rPr>
        <w:t>% НДС</w:t>
      </w:r>
      <w:r w:rsidRPr="00976A43">
        <w:rPr>
          <w:b/>
          <w:bCs/>
          <w:color w:val="000000"/>
          <w:sz w:val="32"/>
          <w:szCs w:val="32"/>
        </w:rPr>
        <w:t xml:space="preserve"> </w:t>
      </w:r>
      <w:r w:rsidRPr="00976A43">
        <w:rPr>
          <w:bCs/>
          <w:color w:val="000000"/>
          <w:sz w:val="32"/>
          <w:szCs w:val="32"/>
        </w:rPr>
        <w:t>оставить значение</w:t>
      </w:r>
      <w:r w:rsidRPr="00976A43">
        <w:rPr>
          <w:b/>
          <w:bCs/>
          <w:color w:val="000000"/>
          <w:sz w:val="32"/>
          <w:szCs w:val="32"/>
        </w:rPr>
        <w:t xml:space="preserve"> </w:t>
      </w:r>
      <w:r w:rsidRPr="00976A43">
        <w:rPr>
          <w:i/>
          <w:color w:val="000000"/>
          <w:sz w:val="32"/>
          <w:szCs w:val="32"/>
        </w:rPr>
        <w:t>18%.</w:t>
      </w:r>
    </w:p>
    <w:p w:rsidR="0037303D" w:rsidRPr="00976A43" w:rsidRDefault="0037303D" w:rsidP="00976A43">
      <w:pPr>
        <w:spacing w:before="40" w:line="242" w:lineRule="auto"/>
        <w:rPr>
          <w:bCs/>
          <w:color w:val="000000"/>
          <w:sz w:val="32"/>
          <w:szCs w:val="32"/>
        </w:rPr>
      </w:pPr>
      <w:r w:rsidRPr="00976A43">
        <w:rPr>
          <w:bCs/>
          <w:color w:val="000000"/>
          <w:sz w:val="32"/>
          <w:szCs w:val="32"/>
        </w:rPr>
        <w:t>Остальные колонки заполняются автоматически.</w:t>
      </w:r>
    </w:p>
    <w:p w:rsidR="0037303D" w:rsidRPr="00976A43" w:rsidRDefault="0037303D" w:rsidP="00976A43">
      <w:pPr>
        <w:spacing w:before="40" w:line="242" w:lineRule="auto"/>
        <w:rPr>
          <w:color w:val="000000"/>
          <w:sz w:val="32"/>
          <w:szCs w:val="32"/>
        </w:rPr>
      </w:pPr>
      <w:r w:rsidRPr="00976A43">
        <w:rPr>
          <w:bCs/>
          <w:color w:val="000000"/>
          <w:sz w:val="32"/>
          <w:szCs w:val="32"/>
        </w:rPr>
        <w:t>В результате форма должна принять вид, представленный на рис. 9-17.</w:t>
      </w:r>
    </w:p>
    <w:p w:rsidR="0037303D" w:rsidRPr="00976A43" w:rsidRDefault="0037303D" w:rsidP="00976A43">
      <w:pPr>
        <w:numPr>
          <w:ilvl w:val="12"/>
          <w:numId w:val="0"/>
        </w:numPr>
        <w:spacing w:before="180" w:after="100" w:line="242" w:lineRule="auto"/>
        <w:jc w:val="center"/>
        <w:rPr>
          <w:b/>
          <w:sz w:val="22"/>
        </w:rPr>
      </w:pPr>
      <w:r w:rsidRPr="0039148C">
        <w:rPr>
          <w:b/>
          <w:noProof/>
          <w:sz w:val="22"/>
        </w:rPr>
        <w:pict>
          <v:shape id="Рисунок 364" o:spid="_x0000_i1259" type="#_x0000_t75" alt="рис 9-17" style="width:331.5pt;height:185.25pt;visibility:visible">
            <v:imagedata r:id="rId173" o:title=""/>
          </v:shape>
        </w:pict>
      </w:r>
    </w:p>
    <w:p w:rsidR="0037303D" w:rsidRPr="00976A43" w:rsidRDefault="0037303D" w:rsidP="00976A43">
      <w:pPr>
        <w:numPr>
          <w:ilvl w:val="12"/>
          <w:numId w:val="0"/>
        </w:numPr>
        <w:spacing w:before="40" w:after="120" w:line="242" w:lineRule="auto"/>
        <w:jc w:val="center"/>
        <w:rPr>
          <w:rFonts w:ascii="Arial" w:hAnsi="Arial" w:cs="Arial"/>
          <w:iCs/>
          <w:sz w:val="20"/>
        </w:rPr>
      </w:pPr>
      <w:r w:rsidRPr="00976A43">
        <w:rPr>
          <w:rFonts w:ascii="Arial" w:hAnsi="Arial" w:cs="Arial"/>
          <w:iCs/>
          <w:sz w:val="20"/>
        </w:rPr>
        <w:t xml:space="preserve">Рис. 9-17. Документ на поступление </w:t>
      </w:r>
      <w:r w:rsidRPr="00976A43">
        <w:rPr>
          <w:rFonts w:ascii="Arial" w:hAnsi="Arial" w:cs="Arial"/>
          <w:iCs/>
          <w:sz w:val="20"/>
        </w:rPr>
        <w:br/>
        <w:t>оборудования Станок сверлильный СДС-1</w:t>
      </w:r>
    </w:p>
    <w:p w:rsidR="0037303D" w:rsidRPr="00976A43" w:rsidRDefault="0037303D" w:rsidP="00976A43">
      <w:pPr>
        <w:spacing w:before="60" w:line="242" w:lineRule="auto"/>
        <w:rPr>
          <w:color w:val="000000"/>
          <w:szCs w:val="28"/>
        </w:rPr>
      </w:pPr>
      <w:r w:rsidRPr="00976A43">
        <w:rPr>
          <w:bCs/>
          <w:color w:val="000000"/>
          <w:szCs w:val="28"/>
        </w:rPr>
        <w:t xml:space="preserve">На закладке </w:t>
      </w:r>
      <w:r w:rsidRPr="00976A43">
        <w:rPr>
          <w:b/>
          <w:bCs/>
          <w:i/>
          <w:color w:val="000000"/>
          <w:szCs w:val="28"/>
        </w:rPr>
        <w:t>Дополнительно</w:t>
      </w:r>
      <w:r w:rsidRPr="00976A43">
        <w:rPr>
          <w:bCs/>
          <w:color w:val="000000"/>
          <w:szCs w:val="28"/>
        </w:rPr>
        <w:t xml:space="preserve"> указать:</w:t>
      </w:r>
    </w:p>
    <w:p w:rsidR="0037303D" w:rsidRPr="00976A43" w:rsidRDefault="0037303D" w:rsidP="00976A43">
      <w:pPr>
        <w:spacing w:before="40" w:line="242" w:lineRule="auto"/>
        <w:ind w:firstLine="0"/>
        <w:rPr>
          <w:color w:val="000000"/>
          <w:szCs w:val="28"/>
        </w:rPr>
      </w:pPr>
      <w:r w:rsidRPr="00976A43">
        <w:rPr>
          <w:color w:val="000000"/>
          <w:szCs w:val="28"/>
        </w:rPr>
        <w:t>–</w:t>
      </w:r>
      <w:r w:rsidRPr="00976A43">
        <w:rPr>
          <w:color w:val="000000"/>
          <w:szCs w:val="28"/>
        </w:rPr>
        <w:tab/>
        <w:t xml:space="preserve">в реквизите </w:t>
      </w:r>
      <w:r w:rsidRPr="00976A43">
        <w:rPr>
          <w:b/>
          <w:i/>
          <w:color w:val="000000"/>
          <w:szCs w:val="28"/>
        </w:rPr>
        <w:t>Вх. номер</w:t>
      </w:r>
      <w:r w:rsidRPr="00976A43">
        <w:rPr>
          <w:b/>
          <w:bCs/>
          <w:color w:val="000000"/>
          <w:szCs w:val="28"/>
        </w:rPr>
        <w:t xml:space="preserve"> -</w:t>
      </w:r>
      <w:r w:rsidRPr="00976A43">
        <w:rPr>
          <w:color w:val="000000"/>
          <w:szCs w:val="28"/>
        </w:rPr>
        <w:t xml:space="preserve"> </w:t>
      </w:r>
      <w:r w:rsidRPr="00976A43">
        <w:rPr>
          <w:i/>
          <w:color w:val="000000"/>
          <w:szCs w:val="28"/>
        </w:rPr>
        <w:t>1</w:t>
      </w:r>
      <w:r w:rsidRPr="00976A43">
        <w:rPr>
          <w:color w:val="000000"/>
          <w:szCs w:val="28"/>
        </w:rPr>
        <w:t>;</w:t>
      </w:r>
    </w:p>
    <w:p w:rsidR="0037303D" w:rsidRPr="00976A43" w:rsidRDefault="0037303D" w:rsidP="00976A43">
      <w:pPr>
        <w:spacing w:before="40" w:line="242" w:lineRule="auto"/>
        <w:ind w:firstLine="0"/>
        <w:rPr>
          <w:color w:val="000000"/>
          <w:szCs w:val="28"/>
        </w:rPr>
      </w:pPr>
      <w:r w:rsidRPr="00976A43">
        <w:rPr>
          <w:color w:val="000000"/>
          <w:szCs w:val="28"/>
        </w:rPr>
        <w:t>–</w:t>
      </w:r>
      <w:r w:rsidRPr="00976A43">
        <w:rPr>
          <w:color w:val="000000"/>
          <w:szCs w:val="28"/>
        </w:rPr>
        <w:tab/>
        <w:t xml:space="preserve">в реквизите </w:t>
      </w:r>
      <w:r w:rsidRPr="00976A43">
        <w:rPr>
          <w:b/>
          <w:i/>
          <w:color w:val="000000"/>
          <w:szCs w:val="28"/>
        </w:rPr>
        <w:t>Вх. дата</w:t>
      </w:r>
      <w:r w:rsidRPr="00976A43">
        <w:rPr>
          <w:b/>
          <w:bCs/>
          <w:color w:val="000000"/>
          <w:szCs w:val="28"/>
        </w:rPr>
        <w:t xml:space="preserve"> -</w:t>
      </w:r>
      <w:r w:rsidRPr="00976A43">
        <w:rPr>
          <w:color w:val="000000"/>
          <w:szCs w:val="28"/>
        </w:rPr>
        <w:t xml:space="preserve"> </w:t>
      </w:r>
      <w:r w:rsidRPr="00976A43">
        <w:rPr>
          <w:i/>
          <w:color w:val="000000"/>
          <w:szCs w:val="28"/>
        </w:rPr>
        <w:t>28.01.2010.</w:t>
      </w:r>
    </w:p>
    <w:p w:rsidR="0037303D" w:rsidRPr="00976A43" w:rsidRDefault="0037303D" w:rsidP="00976A43">
      <w:pPr>
        <w:spacing w:before="40" w:line="242" w:lineRule="auto"/>
        <w:rPr>
          <w:bCs/>
          <w:color w:val="000000"/>
          <w:szCs w:val="28"/>
        </w:rPr>
      </w:pPr>
      <w:r w:rsidRPr="00976A43">
        <w:rPr>
          <w:bCs/>
          <w:color w:val="000000"/>
          <w:szCs w:val="28"/>
        </w:rPr>
        <w:t xml:space="preserve">Провести документ щелчком по пиктограмме </w:t>
      </w:r>
      <w:r w:rsidRPr="0039148C">
        <w:rPr>
          <w:noProof/>
          <w:color w:val="000000"/>
          <w:szCs w:val="28"/>
        </w:rPr>
        <w:pict>
          <v:shape id="Рисунок 363" o:spid="_x0000_i1260" type="#_x0000_t75" alt="Провести" style="width:11.25pt;height:10.5pt;visibility:visible">
            <v:imagedata r:id="rId165" o:title=""/>
          </v:shape>
        </w:pict>
      </w:r>
      <w:r w:rsidRPr="00976A43">
        <w:rPr>
          <w:bCs/>
          <w:color w:val="000000"/>
          <w:szCs w:val="28"/>
        </w:rPr>
        <w:t xml:space="preserve"> или командой </w:t>
      </w:r>
      <w:r w:rsidRPr="00976A43">
        <w:rPr>
          <w:b/>
          <w:bCs/>
          <w:i/>
          <w:color w:val="000000"/>
          <w:szCs w:val="28"/>
        </w:rPr>
        <w:t>Действия → Провести</w:t>
      </w:r>
      <w:r w:rsidRPr="00976A43">
        <w:rPr>
          <w:bCs/>
          <w:color w:val="000000"/>
          <w:szCs w:val="28"/>
        </w:rPr>
        <w:t>.</w:t>
      </w:r>
    </w:p>
    <w:p w:rsidR="0037303D" w:rsidRPr="00976A43" w:rsidRDefault="0037303D" w:rsidP="00976A43">
      <w:pPr>
        <w:spacing w:before="60" w:line="242" w:lineRule="auto"/>
        <w:rPr>
          <w:bCs/>
          <w:color w:val="000000"/>
          <w:szCs w:val="28"/>
        </w:rPr>
      </w:pPr>
      <w:r w:rsidRPr="00976A43">
        <w:rPr>
          <w:bCs/>
          <w:color w:val="000000"/>
          <w:szCs w:val="28"/>
        </w:rPr>
        <w:t xml:space="preserve">Щелчком по пиктограмме </w:t>
      </w:r>
      <w:r w:rsidRPr="0039148C">
        <w:rPr>
          <w:noProof/>
          <w:color w:val="000000"/>
          <w:szCs w:val="28"/>
        </w:rPr>
        <w:pict>
          <v:shape id="Рисунок 362" o:spid="_x0000_i1261" type="#_x0000_t75" alt="ДК" style="width:12pt;height:11.25pt;visibility:visible">
            <v:imagedata r:id="rId166" o:title=""/>
          </v:shape>
        </w:pict>
      </w:r>
      <w:r w:rsidRPr="00976A43">
        <w:rPr>
          <w:bCs/>
          <w:color w:val="000000"/>
          <w:szCs w:val="28"/>
        </w:rPr>
        <w:t xml:space="preserve"> открыть форму с результатами проведения документа. Бухгалтерских записей должно быть три (рис. 9-18):</w:t>
      </w:r>
    </w:p>
    <w:p w:rsidR="0037303D" w:rsidRPr="00976A43" w:rsidRDefault="0037303D" w:rsidP="00976A43">
      <w:pPr>
        <w:spacing w:before="20" w:line="242" w:lineRule="auto"/>
        <w:ind w:left="550" w:hanging="550"/>
        <w:rPr>
          <w:color w:val="000000"/>
          <w:szCs w:val="28"/>
        </w:rPr>
      </w:pPr>
      <w:r w:rsidRPr="00976A43">
        <w:rPr>
          <w:color w:val="000000"/>
          <w:szCs w:val="28"/>
        </w:rPr>
        <w:t>–</w:t>
      </w:r>
      <w:r w:rsidRPr="00976A43">
        <w:rPr>
          <w:color w:val="000000"/>
          <w:szCs w:val="28"/>
        </w:rPr>
        <w:tab/>
        <w:t>первой проводкой отражается зачет аванса, выданного поставщику под предстоящую поставку;</w:t>
      </w:r>
    </w:p>
    <w:p w:rsidR="0037303D" w:rsidRPr="00976A43" w:rsidRDefault="0037303D" w:rsidP="00976A43">
      <w:pPr>
        <w:spacing w:before="20" w:line="242" w:lineRule="auto"/>
        <w:ind w:left="550" w:hanging="550"/>
        <w:rPr>
          <w:color w:val="000000"/>
          <w:szCs w:val="28"/>
        </w:rPr>
      </w:pPr>
      <w:r w:rsidRPr="00976A43">
        <w:rPr>
          <w:color w:val="000000"/>
          <w:szCs w:val="28"/>
        </w:rPr>
        <w:t>–</w:t>
      </w:r>
      <w:r w:rsidRPr="00976A43">
        <w:rPr>
          <w:color w:val="000000"/>
          <w:szCs w:val="28"/>
        </w:rPr>
        <w:tab/>
        <w:t>второй проводкой отражается учет вложений по внеоборотные активы на сумму покупки без налога;</w:t>
      </w:r>
    </w:p>
    <w:p w:rsidR="0037303D" w:rsidRPr="00976A43" w:rsidRDefault="0037303D" w:rsidP="00976A43">
      <w:pPr>
        <w:spacing w:before="20" w:line="242" w:lineRule="auto"/>
        <w:ind w:left="550" w:hanging="550"/>
        <w:rPr>
          <w:bCs/>
          <w:color w:val="000000"/>
          <w:szCs w:val="28"/>
        </w:rPr>
      </w:pPr>
      <w:r w:rsidRPr="00976A43">
        <w:rPr>
          <w:color w:val="000000"/>
          <w:szCs w:val="28"/>
        </w:rPr>
        <w:t>–</w:t>
      </w:r>
      <w:r w:rsidRPr="00976A43">
        <w:rPr>
          <w:color w:val="000000"/>
          <w:szCs w:val="28"/>
        </w:rPr>
        <w:tab/>
        <w:t>третьей проводкой отражается учет суммы налога на добавленную стоимость, предъявленной поставщиком оборудования.</w:t>
      </w:r>
    </w:p>
    <w:p w:rsidR="0037303D" w:rsidRPr="00976A43" w:rsidRDefault="0037303D" w:rsidP="00976A43">
      <w:pPr>
        <w:numPr>
          <w:ilvl w:val="12"/>
          <w:numId w:val="0"/>
        </w:numPr>
        <w:spacing w:before="100" w:after="60" w:line="242" w:lineRule="auto"/>
        <w:jc w:val="center"/>
        <w:rPr>
          <w:b/>
          <w:szCs w:val="28"/>
        </w:rPr>
      </w:pPr>
      <w:r w:rsidRPr="0039148C">
        <w:rPr>
          <w:b/>
          <w:noProof/>
          <w:szCs w:val="28"/>
        </w:rPr>
        <w:pict>
          <v:shape id="Рисунок 361" o:spid="_x0000_i1262" type="#_x0000_t75" alt="рис 9-18" style="width:327pt;height:154.5pt;visibility:visible">
            <v:imagedata r:id="rId174" o:title=""/>
          </v:shape>
        </w:pict>
      </w:r>
    </w:p>
    <w:p w:rsidR="0037303D" w:rsidRPr="00976A43" w:rsidRDefault="0037303D" w:rsidP="00976A43">
      <w:pPr>
        <w:numPr>
          <w:ilvl w:val="12"/>
          <w:numId w:val="0"/>
        </w:numPr>
        <w:spacing w:after="120" w:line="242" w:lineRule="auto"/>
        <w:jc w:val="center"/>
        <w:rPr>
          <w:rFonts w:ascii="Arial" w:hAnsi="Arial" w:cs="Arial"/>
          <w:iCs/>
          <w:sz w:val="20"/>
        </w:rPr>
      </w:pPr>
      <w:r w:rsidRPr="00976A43">
        <w:rPr>
          <w:rFonts w:ascii="Arial" w:hAnsi="Arial" w:cs="Arial"/>
          <w:iCs/>
          <w:sz w:val="20"/>
        </w:rPr>
        <w:t xml:space="preserve">Рис. 9-18. Бухгалтерские записи по поступлению </w:t>
      </w:r>
      <w:r w:rsidRPr="00976A43">
        <w:rPr>
          <w:rFonts w:ascii="Arial" w:hAnsi="Arial" w:cs="Arial"/>
          <w:iCs/>
          <w:sz w:val="20"/>
        </w:rPr>
        <w:br/>
        <w:t>оборудования Станок сверлильный СДС-1</w:t>
      </w:r>
    </w:p>
    <w:p w:rsidR="0037303D" w:rsidRPr="00976A43" w:rsidRDefault="0037303D" w:rsidP="00976A43">
      <w:pPr>
        <w:spacing w:before="20" w:line="242" w:lineRule="auto"/>
        <w:rPr>
          <w:bCs/>
          <w:color w:val="000000"/>
          <w:szCs w:val="28"/>
        </w:rPr>
      </w:pPr>
      <w:r w:rsidRPr="00976A43">
        <w:rPr>
          <w:bCs/>
          <w:color w:val="000000"/>
          <w:szCs w:val="28"/>
        </w:rPr>
        <w:t xml:space="preserve">Для счетов 08.04, 60.01, 60.02 в плане счетов </w:t>
      </w:r>
      <w:r w:rsidRPr="00976A43">
        <w:rPr>
          <w:b/>
          <w:bCs/>
          <w:color w:val="000000"/>
          <w:szCs w:val="28"/>
        </w:rPr>
        <w:t>1С:Бухгалтерии 8</w:t>
      </w:r>
      <w:r w:rsidRPr="00976A43">
        <w:rPr>
          <w:bCs/>
          <w:color w:val="000000"/>
          <w:szCs w:val="28"/>
        </w:rPr>
        <w:t xml:space="preserve"> установлен флажок </w:t>
      </w:r>
      <w:r w:rsidRPr="00976A43">
        <w:rPr>
          <w:b/>
          <w:bCs/>
          <w:i/>
          <w:color w:val="000000"/>
          <w:szCs w:val="28"/>
        </w:rPr>
        <w:t>НУ</w:t>
      </w:r>
      <w:r w:rsidRPr="00976A43">
        <w:rPr>
          <w:bCs/>
          <w:color w:val="000000"/>
          <w:szCs w:val="28"/>
        </w:rPr>
        <w:t xml:space="preserve"> (признак налогового учета), поэтому в проводках с «участием» этих счетов сумма проводки автоматически проставляется в ресурсах </w:t>
      </w:r>
      <w:r w:rsidRPr="00976A43">
        <w:rPr>
          <w:b/>
          <w:bCs/>
          <w:i/>
          <w:color w:val="000000"/>
          <w:szCs w:val="28"/>
        </w:rPr>
        <w:t>Сумма НУ Дт</w:t>
      </w:r>
      <w:r w:rsidRPr="00976A43">
        <w:rPr>
          <w:bCs/>
          <w:color w:val="000000"/>
          <w:szCs w:val="28"/>
        </w:rPr>
        <w:t xml:space="preserve"> или </w:t>
      </w:r>
      <w:r w:rsidRPr="00976A43">
        <w:rPr>
          <w:b/>
          <w:bCs/>
          <w:i/>
          <w:color w:val="000000"/>
          <w:szCs w:val="28"/>
        </w:rPr>
        <w:t>Сумма НУ Кт</w:t>
      </w:r>
      <w:r w:rsidRPr="00976A43">
        <w:rPr>
          <w:bCs/>
          <w:color w:val="000000"/>
          <w:szCs w:val="28"/>
        </w:rPr>
        <w:t>.</w:t>
      </w:r>
    </w:p>
    <w:p w:rsidR="0037303D" w:rsidRPr="00976A43" w:rsidRDefault="0037303D" w:rsidP="00976A43">
      <w:pPr>
        <w:spacing w:before="20" w:line="242" w:lineRule="auto"/>
        <w:rPr>
          <w:bCs/>
          <w:color w:val="000000"/>
          <w:szCs w:val="28"/>
        </w:rPr>
      </w:pP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976A43">
        <w:rPr>
          <w:b/>
          <w:color w:val="000000"/>
          <w:szCs w:val="28"/>
        </w:rPr>
        <w:t>Задание № 9-13</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976A43">
        <w:rPr>
          <w:b/>
          <w:color w:val="000000"/>
          <w:szCs w:val="28"/>
        </w:rPr>
        <w:t>Зарегистрировать в подсистеме учета НДС счет-фактуру поставщика.</w:t>
      </w:r>
    </w:p>
    <w:p w:rsidR="0037303D" w:rsidRPr="00976A43" w:rsidRDefault="0037303D" w:rsidP="00976A43">
      <w:pPr>
        <w:spacing w:before="80" w:line="242" w:lineRule="auto"/>
        <w:rPr>
          <w:b/>
          <w:i/>
          <w:color w:val="000000"/>
          <w:szCs w:val="28"/>
        </w:rPr>
      </w:pPr>
      <w:r w:rsidRPr="00976A43">
        <w:rPr>
          <w:b/>
          <w:i/>
          <w:color w:val="000000"/>
          <w:szCs w:val="28"/>
        </w:rPr>
        <w:t xml:space="preserve">Решение: </w:t>
      </w:r>
    </w:p>
    <w:p w:rsidR="0037303D" w:rsidRPr="00976A43" w:rsidRDefault="0037303D" w:rsidP="00976A43">
      <w:pPr>
        <w:spacing w:before="60" w:line="242" w:lineRule="auto"/>
        <w:ind w:left="550" w:hanging="550"/>
        <w:rPr>
          <w:color w:val="000000"/>
          <w:szCs w:val="28"/>
        </w:rPr>
      </w:pPr>
      <w:r w:rsidRPr="00976A43">
        <w:rPr>
          <w:bCs/>
          <w:color w:val="000000"/>
          <w:szCs w:val="28"/>
        </w:rPr>
        <w:t>–</w:t>
      </w:r>
      <w:r w:rsidRPr="00976A43">
        <w:rPr>
          <w:bCs/>
          <w:color w:val="000000"/>
          <w:szCs w:val="28"/>
        </w:rPr>
        <w:tab/>
        <w:t xml:space="preserve">перейти на закладку </w:t>
      </w:r>
      <w:r w:rsidRPr="00976A43">
        <w:rPr>
          <w:b/>
          <w:bCs/>
          <w:i/>
          <w:color w:val="000000"/>
          <w:szCs w:val="28"/>
        </w:rPr>
        <w:t>Счет-фактура</w:t>
      </w:r>
      <w:r w:rsidRPr="00976A43">
        <w:rPr>
          <w:bCs/>
          <w:color w:val="000000"/>
          <w:szCs w:val="28"/>
        </w:rPr>
        <w:t xml:space="preserve"> и установить флажок </w:t>
      </w:r>
      <w:r w:rsidRPr="00976A43">
        <w:rPr>
          <w:b/>
          <w:bCs/>
          <w:i/>
          <w:color w:val="000000"/>
          <w:szCs w:val="28"/>
        </w:rPr>
        <w:t>Предъявлен счет-фактура</w:t>
      </w:r>
      <w:r w:rsidRPr="00976A43">
        <w:rPr>
          <w:bCs/>
          <w:color w:val="000000"/>
          <w:szCs w:val="28"/>
        </w:rPr>
        <w:t>;</w:t>
      </w:r>
    </w:p>
    <w:p w:rsidR="0037303D" w:rsidRPr="00976A43" w:rsidRDefault="0037303D" w:rsidP="00976A43">
      <w:pPr>
        <w:spacing w:before="60" w:line="242" w:lineRule="auto"/>
        <w:ind w:left="550" w:hanging="550"/>
        <w:rPr>
          <w:color w:val="000000"/>
          <w:szCs w:val="28"/>
        </w:rPr>
      </w:pPr>
      <w:r w:rsidRPr="00976A43">
        <w:rPr>
          <w:bCs/>
          <w:color w:val="000000"/>
          <w:szCs w:val="28"/>
        </w:rPr>
        <w:t>–</w:t>
      </w:r>
      <w:r w:rsidRPr="00976A43">
        <w:rPr>
          <w:bCs/>
          <w:color w:val="000000"/>
          <w:szCs w:val="28"/>
        </w:rPr>
        <w:tab/>
        <w:t xml:space="preserve">в реквизитах </w:t>
      </w:r>
      <w:r w:rsidRPr="00976A43">
        <w:rPr>
          <w:b/>
          <w:bCs/>
          <w:i/>
          <w:color w:val="000000"/>
          <w:szCs w:val="28"/>
        </w:rPr>
        <w:t>Вх. номер</w:t>
      </w:r>
      <w:r w:rsidRPr="00976A43">
        <w:rPr>
          <w:bCs/>
          <w:color w:val="000000"/>
          <w:szCs w:val="28"/>
        </w:rPr>
        <w:t xml:space="preserve"> и </w:t>
      </w:r>
      <w:r w:rsidRPr="00976A43">
        <w:rPr>
          <w:b/>
          <w:bCs/>
          <w:i/>
          <w:color w:val="000000"/>
          <w:szCs w:val="28"/>
        </w:rPr>
        <w:t>Вх. дата</w:t>
      </w:r>
      <w:r w:rsidRPr="00976A43">
        <w:rPr>
          <w:bCs/>
          <w:color w:val="000000"/>
          <w:szCs w:val="28"/>
        </w:rPr>
        <w:t xml:space="preserve"> указать номер и дату счета-фактуры поставщика - </w:t>
      </w:r>
      <w:r w:rsidRPr="00976A43">
        <w:rPr>
          <w:bCs/>
          <w:i/>
          <w:color w:val="000000"/>
          <w:szCs w:val="28"/>
        </w:rPr>
        <w:t>88</w:t>
      </w:r>
      <w:r w:rsidRPr="00976A43">
        <w:rPr>
          <w:bCs/>
          <w:color w:val="000000"/>
          <w:szCs w:val="28"/>
        </w:rPr>
        <w:t xml:space="preserve">, </w:t>
      </w:r>
      <w:r w:rsidRPr="00976A43">
        <w:rPr>
          <w:bCs/>
          <w:i/>
          <w:color w:val="000000"/>
          <w:szCs w:val="28"/>
        </w:rPr>
        <w:t>28.01.2010</w:t>
      </w:r>
      <w:r w:rsidRPr="00976A43">
        <w:rPr>
          <w:bCs/>
          <w:color w:val="000000"/>
          <w:szCs w:val="28"/>
        </w:rPr>
        <w:t>;</w:t>
      </w:r>
    </w:p>
    <w:p w:rsidR="0037303D" w:rsidRPr="00976A43" w:rsidRDefault="0037303D" w:rsidP="00976A43">
      <w:pPr>
        <w:spacing w:before="60" w:line="242" w:lineRule="auto"/>
        <w:ind w:left="550" w:hanging="550"/>
        <w:rPr>
          <w:color w:val="000000"/>
          <w:szCs w:val="28"/>
        </w:rPr>
      </w:pPr>
      <w:r w:rsidRPr="00976A43">
        <w:rPr>
          <w:bCs/>
          <w:color w:val="000000"/>
          <w:szCs w:val="28"/>
        </w:rPr>
        <w:t>–</w:t>
      </w:r>
      <w:r w:rsidRPr="00976A43">
        <w:rPr>
          <w:bCs/>
          <w:color w:val="000000"/>
          <w:szCs w:val="28"/>
        </w:rPr>
        <w:tab/>
        <w:t xml:space="preserve">вновь провести документ щелчком по пиктограмме </w:t>
      </w:r>
      <w:r w:rsidRPr="0039148C">
        <w:rPr>
          <w:noProof/>
          <w:color w:val="000000"/>
          <w:szCs w:val="28"/>
        </w:rPr>
        <w:pict>
          <v:shape id="Рисунок 360" o:spid="_x0000_i1263" type="#_x0000_t75" alt="Провести" style="width:11.25pt;height:10.5pt;visibility:visible">
            <v:imagedata r:id="rId165" o:title=""/>
          </v:shape>
        </w:pict>
      </w:r>
      <w:r w:rsidRPr="00976A43">
        <w:rPr>
          <w:bCs/>
          <w:color w:val="000000"/>
          <w:szCs w:val="28"/>
        </w:rPr>
        <w:t xml:space="preserve"> или командой меню </w:t>
      </w:r>
      <w:r w:rsidRPr="00976A43">
        <w:rPr>
          <w:b/>
          <w:bCs/>
          <w:i/>
          <w:color w:val="000000"/>
          <w:szCs w:val="28"/>
        </w:rPr>
        <w:t>Действия → Провести</w:t>
      </w:r>
      <w:r w:rsidRPr="00976A43">
        <w:rPr>
          <w:bCs/>
          <w:color w:val="000000"/>
          <w:szCs w:val="28"/>
        </w:rPr>
        <w:t>;</w:t>
      </w:r>
    </w:p>
    <w:p w:rsidR="0037303D" w:rsidRPr="00976A43" w:rsidRDefault="0037303D" w:rsidP="00976A43">
      <w:pPr>
        <w:spacing w:before="60" w:line="242" w:lineRule="auto"/>
        <w:ind w:left="550" w:hanging="550"/>
        <w:rPr>
          <w:color w:val="000000"/>
          <w:szCs w:val="28"/>
        </w:rPr>
      </w:pPr>
      <w:r w:rsidRPr="00976A43">
        <w:rPr>
          <w:bCs/>
          <w:color w:val="000000"/>
          <w:szCs w:val="28"/>
        </w:rPr>
        <w:t>–</w:t>
      </w:r>
      <w:r w:rsidRPr="00976A43">
        <w:rPr>
          <w:bCs/>
          <w:color w:val="000000"/>
          <w:szCs w:val="28"/>
        </w:rPr>
        <w:tab/>
        <w:t xml:space="preserve">по кнопке </w:t>
      </w:r>
      <w:r w:rsidRPr="00976A43">
        <w:rPr>
          <w:b/>
          <w:bCs/>
          <w:i/>
          <w:color w:val="000000"/>
          <w:szCs w:val="28"/>
        </w:rPr>
        <w:t>&lt;Закрыть&gt;</w:t>
      </w:r>
      <w:r w:rsidRPr="00976A43">
        <w:rPr>
          <w:bCs/>
          <w:color w:val="000000"/>
          <w:szCs w:val="28"/>
        </w:rPr>
        <w:t xml:space="preserve"> завершить работу с формой документа </w:t>
      </w:r>
      <w:r w:rsidRPr="00976A43">
        <w:rPr>
          <w:b/>
          <w:bCs/>
          <w:color w:val="000000"/>
          <w:szCs w:val="28"/>
        </w:rPr>
        <w:t>Поступление товаров и услуг</w:t>
      </w:r>
      <w:r w:rsidRPr="00976A43">
        <w:rPr>
          <w:bCs/>
          <w:color w:val="000000"/>
          <w:szCs w:val="28"/>
        </w:rPr>
        <w:t>.</w:t>
      </w:r>
    </w:p>
    <w:p w:rsidR="0037303D" w:rsidRPr="00976A43" w:rsidRDefault="0037303D" w:rsidP="00976A43">
      <w:pPr>
        <w:tabs>
          <w:tab w:val="left" w:pos="0"/>
        </w:tabs>
        <w:spacing w:before="120" w:line="242" w:lineRule="auto"/>
        <w:rPr>
          <w:color w:val="000000"/>
          <w:szCs w:val="28"/>
        </w:rPr>
      </w:pPr>
      <w:r w:rsidRPr="00976A43">
        <w:rPr>
          <w:color w:val="000000"/>
          <w:szCs w:val="28"/>
        </w:rPr>
        <w:t xml:space="preserve">Для анализа результатов выполнения задания № 9-12 сформируйте оборотно-сальдовую ведомость по счету 60.01 за период 01.01.2010 по 28.01.2010 с условием отбора </w:t>
      </w:r>
      <w:r w:rsidRPr="00976A43">
        <w:rPr>
          <w:b/>
          <w:i/>
          <w:color w:val="000000"/>
          <w:szCs w:val="28"/>
        </w:rPr>
        <w:t>Контрагенты</w:t>
      </w:r>
      <w:r w:rsidRPr="00976A43">
        <w:rPr>
          <w:color w:val="000000"/>
          <w:szCs w:val="28"/>
        </w:rPr>
        <w:t xml:space="preserve"> = </w:t>
      </w:r>
      <w:r w:rsidRPr="00976A43">
        <w:rPr>
          <w:i/>
          <w:color w:val="000000"/>
          <w:szCs w:val="28"/>
        </w:rPr>
        <w:t>Фрезер Завод</w:t>
      </w:r>
      <w:r w:rsidRPr="00976A43">
        <w:rPr>
          <w:color w:val="000000"/>
          <w:szCs w:val="28"/>
        </w:rPr>
        <w:t xml:space="preserve"> (рис. 9-19). Проверьте совпадение контрольных цифр. </w:t>
      </w:r>
    </w:p>
    <w:p w:rsidR="0037303D" w:rsidRPr="00976A43" w:rsidRDefault="0037303D" w:rsidP="00976A43">
      <w:pPr>
        <w:numPr>
          <w:ilvl w:val="12"/>
          <w:numId w:val="0"/>
        </w:numPr>
        <w:spacing w:before="180" w:after="100" w:line="242" w:lineRule="auto"/>
        <w:jc w:val="center"/>
        <w:rPr>
          <w:b/>
          <w:szCs w:val="28"/>
        </w:rPr>
      </w:pPr>
      <w:r w:rsidRPr="0039148C">
        <w:rPr>
          <w:b/>
          <w:noProof/>
          <w:szCs w:val="28"/>
        </w:rPr>
        <w:pict>
          <v:shape id="Рисунок 359" o:spid="_x0000_i1264" type="#_x0000_t75" alt="рис 9-19" style="width:332.25pt;height:135.75pt;visibility:visible">
            <v:imagedata r:id="rId175" o:title=""/>
          </v:shape>
        </w:pict>
      </w:r>
    </w:p>
    <w:p w:rsidR="0037303D" w:rsidRPr="00976A43" w:rsidRDefault="0037303D" w:rsidP="00976A43">
      <w:pPr>
        <w:numPr>
          <w:ilvl w:val="12"/>
          <w:numId w:val="0"/>
        </w:numPr>
        <w:spacing w:before="40" w:after="120" w:line="242" w:lineRule="auto"/>
        <w:jc w:val="center"/>
        <w:rPr>
          <w:rFonts w:ascii="Arial" w:hAnsi="Arial" w:cs="Arial"/>
          <w:iCs/>
          <w:sz w:val="20"/>
        </w:rPr>
      </w:pPr>
      <w:r w:rsidRPr="00976A43">
        <w:rPr>
          <w:rFonts w:ascii="Arial" w:hAnsi="Arial" w:cs="Arial"/>
          <w:iCs/>
          <w:sz w:val="20"/>
        </w:rPr>
        <w:t xml:space="preserve">Рис. 9-19. Оборотно-сальдовая ведомость по счету 60.01 </w:t>
      </w:r>
      <w:r w:rsidRPr="00976A43">
        <w:rPr>
          <w:rFonts w:ascii="Arial" w:hAnsi="Arial" w:cs="Arial"/>
          <w:iCs/>
          <w:sz w:val="20"/>
        </w:rPr>
        <w:br/>
        <w:t>для контрагента завод «Фрезер»</w:t>
      </w:r>
    </w:p>
    <w:p w:rsidR="0037303D" w:rsidRPr="00976A43" w:rsidRDefault="0037303D" w:rsidP="00976A43">
      <w:pPr>
        <w:keepNext/>
        <w:spacing w:before="240" w:after="120" w:line="240" w:lineRule="auto"/>
        <w:ind w:firstLine="0"/>
        <w:jc w:val="center"/>
        <w:outlineLvl w:val="3"/>
        <w:rPr>
          <w:b/>
          <w:szCs w:val="28"/>
        </w:rPr>
      </w:pPr>
      <w:bookmarkStart w:id="394" w:name="_Toc26707796"/>
      <w:bookmarkStart w:id="395" w:name="_Toc26711829"/>
      <w:bookmarkStart w:id="396" w:name="_Toc26712845"/>
      <w:bookmarkStart w:id="397" w:name="_Toc30919991"/>
      <w:bookmarkStart w:id="398" w:name="_Toc62559852"/>
      <w:bookmarkStart w:id="399" w:name="_Toc97326972"/>
      <w:bookmarkStart w:id="400" w:name="_Toc268432718"/>
      <w:r w:rsidRPr="00976A43">
        <w:rPr>
          <w:b/>
          <w:szCs w:val="28"/>
        </w:rPr>
        <w:t>Принятие станка СДС-1 к учету</w:t>
      </w:r>
      <w:bookmarkEnd w:id="394"/>
      <w:bookmarkEnd w:id="395"/>
      <w:bookmarkEnd w:id="396"/>
      <w:bookmarkEnd w:id="397"/>
      <w:bookmarkEnd w:id="398"/>
      <w:bookmarkEnd w:id="399"/>
      <w:bookmarkEnd w:id="400"/>
    </w:p>
    <w:p w:rsidR="0037303D" w:rsidRPr="00976A43" w:rsidRDefault="0037303D" w:rsidP="00976A43">
      <w:pPr>
        <w:spacing w:before="60" w:after="120" w:line="242" w:lineRule="auto"/>
        <w:rPr>
          <w:color w:val="000000"/>
          <w:spacing w:val="-4"/>
          <w:szCs w:val="28"/>
        </w:rPr>
      </w:pPr>
      <w:r w:rsidRPr="00976A43">
        <w:rPr>
          <w:color w:val="000000"/>
          <w:spacing w:val="-4"/>
          <w:szCs w:val="28"/>
        </w:rPr>
        <w:t xml:space="preserve">Для отражения факта ввода ОС в эксплуатацию воспользуемся документом </w:t>
      </w:r>
      <w:r w:rsidRPr="00976A43">
        <w:rPr>
          <w:b/>
          <w:color w:val="000000"/>
          <w:spacing w:val="-4"/>
          <w:szCs w:val="28"/>
        </w:rPr>
        <w:t>Принятие к учету ОС</w:t>
      </w:r>
      <w:r w:rsidRPr="00976A43">
        <w:rPr>
          <w:color w:val="000000"/>
          <w:spacing w:val="-4"/>
          <w:szCs w:val="28"/>
        </w:rPr>
        <w:t>.</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401" w:name="_Toc97326973"/>
      <w:bookmarkStart w:id="402" w:name="_Toc97357380"/>
      <w:r w:rsidRPr="00976A43">
        <w:rPr>
          <w:b/>
          <w:color w:val="000000"/>
          <w:szCs w:val="28"/>
        </w:rPr>
        <w:t>Задание № 9-14</w:t>
      </w:r>
      <w:bookmarkEnd w:id="401"/>
      <w:bookmarkEnd w:id="402"/>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976A43">
        <w:rPr>
          <w:b/>
          <w:color w:val="000000"/>
          <w:szCs w:val="28"/>
        </w:rPr>
        <w:t>Отразить операцию ввода в эксплуатацию станка сверлильного СДС-1 по акту № 3 от 29.01.2010 с использованием документа «Принятие к учету ОС».</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spacing w:before="160" w:line="242" w:lineRule="auto"/>
        <w:rPr>
          <w:b/>
          <w:color w:val="000000"/>
          <w:szCs w:val="28"/>
        </w:rPr>
      </w:pPr>
      <w:r w:rsidRPr="00976A43">
        <w:rPr>
          <w:b/>
          <w:i/>
          <w:color w:val="000000"/>
          <w:szCs w:val="28"/>
        </w:rPr>
        <w:t>Решение:</w:t>
      </w:r>
      <w:r w:rsidRPr="00976A43">
        <w:rPr>
          <w:b/>
          <w:color w:val="000000"/>
          <w:szCs w:val="28"/>
        </w:rPr>
        <w:t xml:space="preserve"> </w:t>
      </w:r>
    </w:p>
    <w:p w:rsidR="0037303D" w:rsidRPr="00976A43" w:rsidRDefault="0037303D" w:rsidP="00976A43">
      <w:pPr>
        <w:spacing w:before="60" w:line="242" w:lineRule="auto"/>
        <w:ind w:left="550" w:hanging="550"/>
        <w:rPr>
          <w:color w:val="000000"/>
          <w:szCs w:val="28"/>
        </w:rPr>
      </w:pPr>
      <w:r w:rsidRPr="00976A43">
        <w:rPr>
          <w:b/>
          <w:color w:val="000000"/>
          <w:szCs w:val="28"/>
        </w:rPr>
        <w:t>–</w:t>
      </w:r>
      <w:r w:rsidRPr="00976A43">
        <w:rPr>
          <w:b/>
          <w:color w:val="000000"/>
          <w:szCs w:val="28"/>
        </w:rPr>
        <w:tab/>
      </w:r>
      <w:r w:rsidRPr="00976A43">
        <w:rPr>
          <w:color w:val="000000"/>
          <w:szCs w:val="28"/>
        </w:rPr>
        <w:t xml:space="preserve">командой меню </w:t>
      </w:r>
      <w:r w:rsidRPr="00976A43">
        <w:rPr>
          <w:b/>
          <w:i/>
          <w:color w:val="000000"/>
          <w:szCs w:val="28"/>
        </w:rPr>
        <w:t>ОС</w:t>
      </w:r>
      <w:r w:rsidRPr="00976A43">
        <w:rPr>
          <w:snapToGrid w:val="0"/>
          <w:color w:val="000000"/>
          <w:szCs w:val="28"/>
        </w:rPr>
        <w:t xml:space="preserve"> → </w:t>
      </w:r>
      <w:r w:rsidRPr="00976A43">
        <w:rPr>
          <w:b/>
          <w:i/>
          <w:color w:val="000000"/>
          <w:szCs w:val="28"/>
        </w:rPr>
        <w:t>Принятие к учету ОС</w:t>
      </w:r>
      <w:r w:rsidRPr="00976A43">
        <w:rPr>
          <w:snapToGrid w:val="0"/>
          <w:color w:val="000000"/>
          <w:szCs w:val="28"/>
        </w:rPr>
        <w:t xml:space="preserve"> → </w:t>
      </w:r>
      <w:r w:rsidRPr="00976A43">
        <w:rPr>
          <w:b/>
          <w:i/>
          <w:snapToGrid w:val="0"/>
          <w:color w:val="000000"/>
          <w:szCs w:val="28"/>
        </w:rPr>
        <w:t>&lt;</w:t>
      </w:r>
      <w:r w:rsidRPr="00976A43">
        <w:rPr>
          <w:b/>
          <w:i/>
          <w:snapToGrid w:val="0"/>
          <w:color w:val="000000"/>
          <w:szCs w:val="28"/>
          <w:lang w:val="en-US"/>
        </w:rPr>
        <w:t>Insert</w:t>
      </w:r>
      <w:r w:rsidRPr="00976A43">
        <w:rPr>
          <w:b/>
          <w:i/>
          <w:snapToGrid w:val="0"/>
          <w:color w:val="000000"/>
          <w:szCs w:val="28"/>
        </w:rPr>
        <w:t>&gt;</w:t>
      </w:r>
      <w:r w:rsidRPr="00976A43">
        <w:rPr>
          <w:color w:val="000000"/>
          <w:szCs w:val="28"/>
        </w:rPr>
        <w:t xml:space="preserve"> </w:t>
      </w:r>
      <w:r w:rsidRPr="00976A43">
        <w:rPr>
          <w:snapToGrid w:val="0"/>
          <w:color w:val="000000"/>
          <w:szCs w:val="28"/>
        </w:rPr>
        <w:t xml:space="preserve">→ </w:t>
      </w:r>
      <w:r w:rsidRPr="00976A43">
        <w:rPr>
          <w:b/>
          <w:i/>
          <w:color w:val="000000"/>
          <w:szCs w:val="28"/>
        </w:rPr>
        <w:t xml:space="preserve">Выбор вида операции документа </w:t>
      </w:r>
      <w:r w:rsidRPr="00976A43">
        <w:rPr>
          <w:snapToGrid w:val="0"/>
          <w:color w:val="000000"/>
          <w:szCs w:val="28"/>
        </w:rPr>
        <w:t xml:space="preserve">→ </w:t>
      </w:r>
      <w:r w:rsidRPr="00976A43">
        <w:rPr>
          <w:i/>
          <w:snapToGrid w:val="0"/>
          <w:color w:val="000000"/>
          <w:szCs w:val="28"/>
        </w:rPr>
        <w:t>Оборудование</w:t>
      </w:r>
      <w:r w:rsidRPr="00976A43">
        <w:rPr>
          <w:b/>
          <w:i/>
          <w:snapToGrid w:val="0"/>
          <w:color w:val="000000"/>
          <w:szCs w:val="28"/>
        </w:rPr>
        <w:t xml:space="preserve"> </w:t>
      </w:r>
      <w:r w:rsidRPr="00976A43">
        <w:rPr>
          <w:snapToGrid w:val="0"/>
          <w:color w:val="000000"/>
          <w:szCs w:val="28"/>
        </w:rPr>
        <w:t xml:space="preserve">→ </w:t>
      </w:r>
      <w:r w:rsidRPr="00976A43">
        <w:rPr>
          <w:b/>
          <w:i/>
          <w:snapToGrid w:val="0"/>
          <w:color w:val="000000"/>
          <w:szCs w:val="28"/>
        </w:rPr>
        <w:t>&lt;ОК&gt;</w:t>
      </w:r>
      <w:r w:rsidRPr="00976A43">
        <w:rPr>
          <w:color w:val="000000"/>
          <w:szCs w:val="28"/>
        </w:rPr>
        <w:t xml:space="preserve"> вызвать на экран форму документа и заполнить все закладки.</w:t>
      </w:r>
    </w:p>
    <w:p w:rsidR="0037303D" w:rsidRPr="00976A43" w:rsidRDefault="0037303D" w:rsidP="00976A43">
      <w:pPr>
        <w:spacing w:before="60" w:line="242" w:lineRule="auto"/>
        <w:rPr>
          <w:color w:val="000000"/>
          <w:szCs w:val="28"/>
        </w:rPr>
      </w:pPr>
      <w:r w:rsidRPr="00976A43">
        <w:rPr>
          <w:color w:val="000000"/>
          <w:szCs w:val="28"/>
        </w:rPr>
        <w:t>Подробное описание порядка заполнения формы см. раздел «</w:t>
      </w:r>
      <w:r w:rsidRPr="00976A43">
        <w:rPr>
          <w:b/>
          <w:color w:val="000000"/>
          <w:szCs w:val="28"/>
        </w:rPr>
        <w:t>Ввод в эксплуатацию ОС, поступивших от учредителей</w:t>
      </w:r>
      <w:r w:rsidRPr="00976A43">
        <w:rPr>
          <w:color w:val="000000"/>
          <w:szCs w:val="28"/>
        </w:rPr>
        <w:t>», задание № 9-6.</w:t>
      </w:r>
    </w:p>
    <w:p w:rsidR="0037303D" w:rsidRPr="00976A43" w:rsidRDefault="0037303D" w:rsidP="00976A43">
      <w:pPr>
        <w:spacing w:before="60" w:line="242" w:lineRule="auto"/>
        <w:rPr>
          <w:color w:val="000000"/>
          <w:szCs w:val="28"/>
        </w:rPr>
      </w:pPr>
      <w:r w:rsidRPr="00976A43">
        <w:rPr>
          <w:color w:val="000000"/>
          <w:szCs w:val="28"/>
        </w:rPr>
        <w:t xml:space="preserve">При заполнении закладки </w:t>
      </w:r>
      <w:r w:rsidRPr="00976A43">
        <w:rPr>
          <w:b/>
          <w:i/>
          <w:color w:val="000000"/>
          <w:szCs w:val="28"/>
        </w:rPr>
        <w:t>Налоговый учет</w:t>
      </w:r>
      <w:r w:rsidRPr="00976A43">
        <w:rPr>
          <w:color w:val="000000"/>
          <w:szCs w:val="28"/>
        </w:rPr>
        <w:t xml:space="preserve"> установить флажок </w:t>
      </w:r>
      <w:r w:rsidRPr="00976A43">
        <w:rPr>
          <w:b/>
          <w:i/>
          <w:color w:val="000000"/>
          <w:szCs w:val="28"/>
        </w:rPr>
        <w:t>Включить амортизационную премию в состав расходов</w:t>
      </w:r>
      <w:r w:rsidRPr="00976A43">
        <w:rPr>
          <w:b/>
          <w:bCs/>
          <w:color w:val="000000"/>
          <w:szCs w:val="28"/>
        </w:rPr>
        <w:t>,</w:t>
      </w:r>
      <w:r w:rsidRPr="00976A43">
        <w:rPr>
          <w:color w:val="000000"/>
          <w:szCs w:val="28"/>
        </w:rPr>
        <w:t xml:space="preserve"> в реквизите </w:t>
      </w:r>
      <w:r w:rsidRPr="00976A43">
        <w:rPr>
          <w:b/>
          <w:i/>
          <w:color w:val="000000"/>
          <w:szCs w:val="28"/>
        </w:rPr>
        <w:t>В процентах от первоначальной стоимости</w:t>
      </w:r>
      <w:r w:rsidRPr="00976A43">
        <w:rPr>
          <w:color w:val="000000"/>
          <w:szCs w:val="28"/>
        </w:rPr>
        <w:t xml:space="preserve"> указать размер расходов, подлежащих единовременному списанию на расходы в первом месяце начисления амортизации, – </w:t>
      </w:r>
      <w:r w:rsidRPr="00976A43">
        <w:rPr>
          <w:i/>
          <w:color w:val="000000"/>
          <w:szCs w:val="28"/>
        </w:rPr>
        <w:t>10</w:t>
      </w:r>
      <w:r w:rsidRPr="00976A43">
        <w:rPr>
          <w:color w:val="000000"/>
          <w:szCs w:val="28"/>
        </w:rPr>
        <w:t xml:space="preserve"> % (</w:t>
      </w:r>
      <w:r w:rsidRPr="00976A43">
        <w:rPr>
          <w:b/>
          <w:i/>
          <w:color w:val="000000"/>
          <w:szCs w:val="28"/>
        </w:rPr>
        <w:t>Счет учета затрат</w:t>
      </w:r>
      <w:r w:rsidRPr="00976A43">
        <w:rPr>
          <w:color w:val="000000"/>
          <w:szCs w:val="28"/>
        </w:rPr>
        <w:t xml:space="preserve"> – </w:t>
      </w:r>
      <w:r w:rsidRPr="00976A43">
        <w:rPr>
          <w:i/>
          <w:color w:val="000000"/>
          <w:szCs w:val="28"/>
        </w:rPr>
        <w:t>25</w:t>
      </w:r>
      <w:r w:rsidRPr="00976A43">
        <w:rPr>
          <w:color w:val="000000"/>
          <w:szCs w:val="28"/>
        </w:rPr>
        <w:t xml:space="preserve">, </w:t>
      </w:r>
      <w:r w:rsidRPr="00976A43">
        <w:rPr>
          <w:b/>
          <w:i/>
          <w:color w:val="000000"/>
          <w:szCs w:val="28"/>
        </w:rPr>
        <w:t>Подразделение</w:t>
      </w:r>
      <w:r w:rsidRPr="00976A43">
        <w:rPr>
          <w:color w:val="000000"/>
          <w:szCs w:val="28"/>
        </w:rPr>
        <w:t xml:space="preserve"> – </w:t>
      </w:r>
      <w:r w:rsidRPr="00976A43">
        <w:rPr>
          <w:i/>
          <w:color w:val="000000"/>
          <w:szCs w:val="28"/>
        </w:rPr>
        <w:t>Столярный цех</w:t>
      </w:r>
      <w:r w:rsidRPr="00976A43">
        <w:rPr>
          <w:color w:val="000000"/>
          <w:szCs w:val="28"/>
        </w:rPr>
        <w:t xml:space="preserve">, </w:t>
      </w:r>
      <w:r w:rsidRPr="00976A43">
        <w:rPr>
          <w:b/>
          <w:i/>
          <w:color w:val="000000"/>
          <w:szCs w:val="28"/>
        </w:rPr>
        <w:t>Статьи затрат</w:t>
      </w:r>
      <w:r w:rsidRPr="00976A43">
        <w:rPr>
          <w:color w:val="000000"/>
          <w:szCs w:val="28"/>
        </w:rPr>
        <w:t xml:space="preserve"> – </w:t>
      </w:r>
      <w:r w:rsidRPr="00976A43">
        <w:rPr>
          <w:i/>
          <w:color w:val="000000"/>
          <w:szCs w:val="28"/>
        </w:rPr>
        <w:t>Амортизационная премия</w:t>
      </w:r>
      <w:r w:rsidRPr="00976A43">
        <w:rPr>
          <w:color w:val="000000"/>
          <w:szCs w:val="28"/>
        </w:rPr>
        <w:t>).</w:t>
      </w:r>
    </w:p>
    <w:p w:rsidR="0037303D" w:rsidRPr="00976A43" w:rsidRDefault="0037303D" w:rsidP="00976A43">
      <w:pPr>
        <w:spacing w:before="60" w:line="242" w:lineRule="auto"/>
        <w:rPr>
          <w:color w:val="000000"/>
          <w:szCs w:val="28"/>
        </w:rPr>
      </w:pPr>
      <w:r w:rsidRPr="00976A43">
        <w:rPr>
          <w:color w:val="000000"/>
          <w:szCs w:val="28"/>
        </w:rPr>
        <w:t>Проверьте, что при проведении документа сформированы бухгалтерские записи, представленные на рис.9-20.</w:t>
      </w:r>
    </w:p>
    <w:p w:rsidR="0037303D" w:rsidRPr="00976A43" w:rsidRDefault="0037303D" w:rsidP="00976A43">
      <w:pPr>
        <w:numPr>
          <w:ilvl w:val="12"/>
          <w:numId w:val="0"/>
        </w:numPr>
        <w:spacing w:before="180" w:after="100" w:line="242" w:lineRule="auto"/>
        <w:jc w:val="center"/>
        <w:rPr>
          <w:b/>
          <w:sz w:val="22"/>
        </w:rPr>
      </w:pPr>
      <w:r w:rsidRPr="0039148C">
        <w:rPr>
          <w:b/>
          <w:noProof/>
          <w:szCs w:val="28"/>
        </w:rPr>
        <w:pict>
          <v:shape id="Рисунок 358" o:spid="_x0000_i1265" type="#_x0000_t75" alt="рис 9-20" style="width:327pt;height:172.5pt;visibility:visible">
            <v:imagedata r:id="rId176" o:title=""/>
          </v:shape>
        </w:pict>
      </w:r>
    </w:p>
    <w:p w:rsidR="0037303D" w:rsidRPr="00976A43" w:rsidRDefault="0037303D" w:rsidP="00976A43">
      <w:pPr>
        <w:numPr>
          <w:ilvl w:val="12"/>
          <w:numId w:val="0"/>
        </w:numPr>
        <w:spacing w:before="40" w:after="120" w:line="242" w:lineRule="auto"/>
        <w:jc w:val="center"/>
        <w:rPr>
          <w:rFonts w:ascii="Arial" w:hAnsi="Arial" w:cs="Arial"/>
          <w:iCs/>
          <w:sz w:val="20"/>
        </w:rPr>
      </w:pPr>
      <w:r w:rsidRPr="00976A43">
        <w:rPr>
          <w:rFonts w:ascii="Arial" w:hAnsi="Arial" w:cs="Arial"/>
          <w:iCs/>
          <w:sz w:val="20"/>
        </w:rPr>
        <w:t>Рис. 9-20. Бухгалтерские записи по принятию к учету объекта</w:t>
      </w:r>
      <w:r w:rsidRPr="00976A43">
        <w:rPr>
          <w:rFonts w:ascii="Arial" w:hAnsi="Arial" w:cs="Arial"/>
          <w:iCs/>
          <w:sz w:val="20"/>
        </w:rPr>
        <w:br/>
        <w:t>Станок сверлильный СДС-1</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976A43">
        <w:rPr>
          <w:b/>
          <w:color w:val="000000"/>
          <w:szCs w:val="28"/>
        </w:rPr>
        <w:t>Данные для контроля:</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160" w:line="242" w:lineRule="auto"/>
        <w:ind w:left="108" w:right="136" w:firstLine="442"/>
        <w:rPr>
          <w:bCs/>
          <w:color w:val="000000"/>
          <w:szCs w:val="28"/>
        </w:rPr>
      </w:pPr>
      <w:r w:rsidRPr="00976A43">
        <w:rPr>
          <w:bCs/>
          <w:color w:val="000000"/>
          <w:szCs w:val="28"/>
        </w:rPr>
        <w:t xml:space="preserve">меню </w:t>
      </w:r>
      <w:r w:rsidRPr="00976A43">
        <w:rPr>
          <w:b/>
          <w:bCs/>
          <w:i/>
          <w:color w:val="000000"/>
          <w:szCs w:val="28"/>
        </w:rPr>
        <w:t>Отчеты</w:t>
      </w:r>
      <w:r w:rsidRPr="00976A43">
        <w:rPr>
          <w:bCs/>
          <w:color w:val="000000"/>
          <w:szCs w:val="28"/>
        </w:rPr>
        <w:t xml:space="preserve"> </w:t>
      </w:r>
      <w:r w:rsidRPr="00976A43">
        <w:rPr>
          <w:b/>
          <w:color w:val="000000"/>
          <w:szCs w:val="28"/>
        </w:rPr>
        <w:t xml:space="preserve"> → </w:t>
      </w:r>
      <w:r w:rsidRPr="00976A43">
        <w:rPr>
          <w:b/>
          <w:bCs/>
          <w:i/>
          <w:color w:val="000000"/>
          <w:szCs w:val="28"/>
        </w:rPr>
        <w:t>Оборотно-сальдовая ведомость по счету</w:t>
      </w:r>
      <w:r w:rsidRPr="00976A43">
        <w:rPr>
          <w:bCs/>
          <w:color w:val="000000"/>
          <w:szCs w:val="28"/>
        </w:rPr>
        <w:t xml:space="preserve"> </w:t>
      </w:r>
      <w:r w:rsidRPr="00976A43">
        <w:rPr>
          <w:b/>
          <w:color w:val="000000"/>
          <w:szCs w:val="28"/>
        </w:rPr>
        <w:t xml:space="preserve"> →  </w:t>
      </w:r>
      <w:r w:rsidRPr="00976A43">
        <w:rPr>
          <w:bCs/>
          <w:color w:val="000000"/>
          <w:szCs w:val="28"/>
        </w:rPr>
        <w:t xml:space="preserve">период </w:t>
      </w:r>
      <w:r w:rsidRPr="00976A43">
        <w:rPr>
          <w:bCs/>
          <w:i/>
          <w:color w:val="000000"/>
          <w:szCs w:val="28"/>
        </w:rPr>
        <w:t>с 01.01.2010 по 29.01.2010</w:t>
      </w:r>
      <w:r w:rsidRPr="00976A43">
        <w:rPr>
          <w:bCs/>
          <w:color w:val="000000"/>
          <w:szCs w:val="28"/>
        </w:rPr>
        <w:t xml:space="preserve"> </w:t>
      </w:r>
      <w:r w:rsidRPr="00976A43">
        <w:rPr>
          <w:b/>
          <w:color w:val="000000"/>
          <w:szCs w:val="28"/>
        </w:rPr>
        <w:t xml:space="preserve"> → </w:t>
      </w:r>
      <w:r w:rsidRPr="00976A43">
        <w:rPr>
          <w:bCs/>
          <w:color w:val="000000"/>
          <w:szCs w:val="28"/>
        </w:rPr>
        <w:t xml:space="preserve">счет </w:t>
      </w:r>
      <w:r w:rsidRPr="00976A43">
        <w:rPr>
          <w:bCs/>
          <w:i/>
          <w:color w:val="000000"/>
          <w:szCs w:val="28"/>
        </w:rPr>
        <w:t xml:space="preserve">01.01 </w:t>
      </w:r>
      <w:r w:rsidRPr="00976A43">
        <w:rPr>
          <w:bCs/>
          <w:color w:val="000000"/>
          <w:szCs w:val="28"/>
        </w:rPr>
        <w:t>(рис.9-21):</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160" w:line="242" w:lineRule="auto"/>
        <w:ind w:left="108" w:right="136" w:firstLine="442"/>
        <w:rPr>
          <w:b/>
          <w:color w:val="000000"/>
          <w:szCs w:val="28"/>
        </w:rPr>
      </w:pPr>
      <w:r w:rsidRPr="00976A43">
        <w:rPr>
          <w:b/>
          <w:color w:val="000000"/>
          <w:szCs w:val="28"/>
        </w:rPr>
        <w:t>158 600.00 – балансовая стоимость ОС на 29.01.2010</w:t>
      </w:r>
      <w:r w:rsidRPr="00976A43">
        <w:rPr>
          <w:bCs/>
          <w:color w:val="000000"/>
          <w:szCs w:val="28"/>
        </w:rPr>
        <w:t xml:space="preserve"> (дебетовое сальдо по показателю БУ на конец периода)</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160" w:line="242" w:lineRule="auto"/>
        <w:ind w:left="108" w:right="136" w:firstLine="442"/>
        <w:rPr>
          <w:b/>
          <w:color w:val="000000"/>
          <w:szCs w:val="28"/>
        </w:rPr>
      </w:pPr>
      <w:r w:rsidRPr="00976A43">
        <w:rPr>
          <w:b/>
          <w:color w:val="000000"/>
          <w:szCs w:val="28"/>
        </w:rPr>
        <w:t>89 600.00 – стоимость амортизируемых ОС на 29.01.2010</w:t>
      </w:r>
      <w:r w:rsidRPr="00976A43">
        <w:rPr>
          <w:bCs/>
          <w:color w:val="000000"/>
          <w:szCs w:val="28"/>
        </w:rPr>
        <w:t xml:space="preserve"> (дебетовое сальдо по показателю НУ на конец периода)</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160" w:line="242" w:lineRule="auto"/>
        <w:ind w:left="108" w:right="136" w:firstLine="442"/>
        <w:rPr>
          <w:b/>
          <w:color w:val="000000"/>
          <w:szCs w:val="28"/>
        </w:rPr>
      </w:pPr>
      <w:r w:rsidRPr="00976A43">
        <w:rPr>
          <w:b/>
          <w:color w:val="000000"/>
          <w:szCs w:val="28"/>
        </w:rPr>
        <w:t>69 000.00 – постоянная разница в оценке принятых к бухгалтерскому учету ОС на 29.01.2010 (</w:t>
      </w:r>
      <w:r w:rsidRPr="00976A43">
        <w:rPr>
          <w:bCs/>
          <w:color w:val="000000"/>
          <w:szCs w:val="28"/>
        </w:rPr>
        <w:t>дебетовое сальдо по показателю ПР на конец периода).</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numPr>
          <w:ilvl w:val="12"/>
          <w:numId w:val="0"/>
        </w:numPr>
        <w:spacing w:before="300" w:after="100" w:line="242" w:lineRule="auto"/>
        <w:jc w:val="center"/>
        <w:rPr>
          <w:b/>
          <w:sz w:val="22"/>
        </w:rPr>
      </w:pPr>
      <w:r w:rsidRPr="0039148C">
        <w:rPr>
          <w:b/>
          <w:noProof/>
          <w:szCs w:val="28"/>
        </w:rPr>
        <w:pict>
          <v:shape id="Рисунок 357" o:spid="_x0000_i1266" type="#_x0000_t75" alt="рис 9-21" style="width:326.25pt;height:145.5pt;visibility:visible">
            <v:imagedata r:id="rId177" o:title=""/>
          </v:shape>
        </w:pict>
      </w:r>
    </w:p>
    <w:p w:rsidR="0037303D" w:rsidRPr="00976A43" w:rsidRDefault="0037303D" w:rsidP="00976A43">
      <w:pPr>
        <w:numPr>
          <w:ilvl w:val="12"/>
          <w:numId w:val="0"/>
        </w:numPr>
        <w:spacing w:before="40" w:after="140" w:line="242" w:lineRule="auto"/>
        <w:jc w:val="center"/>
        <w:rPr>
          <w:rFonts w:ascii="Arial" w:hAnsi="Arial" w:cs="Arial"/>
          <w:iCs/>
          <w:sz w:val="20"/>
        </w:rPr>
      </w:pPr>
      <w:r w:rsidRPr="00976A43">
        <w:rPr>
          <w:rFonts w:ascii="Arial" w:hAnsi="Arial" w:cs="Arial"/>
          <w:iCs/>
          <w:sz w:val="20"/>
        </w:rPr>
        <w:t xml:space="preserve">Рис. 9-21. Оборотно-сальдовая ведомость по счету 01.01 </w:t>
      </w:r>
      <w:r w:rsidRPr="00976A43">
        <w:rPr>
          <w:rFonts w:ascii="Arial" w:hAnsi="Arial" w:cs="Arial"/>
          <w:iCs/>
          <w:sz w:val="20"/>
        </w:rPr>
        <w:br/>
        <w:t>за период с 01.01.2010 по 29.01.2010</w:t>
      </w:r>
    </w:p>
    <w:p w:rsidR="0037303D" w:rsidRPr="00976A43" w:rsidRDefault="0037303D" w:rsidP="00976A43">
      <w:pPr>
        <w:keepNext/>
        <w:spacing w:before="320" w:after="120" w:line="240" w:lineRule="auto"/>
        <w:ind w:firstLine="0"/>
        <w:jc w:val="center"/>
        <w:outlineLvl w:val="3"/>
        <w:rPr>
          <w:b/>
          <w:szCs w:val="28"/>
        </w:rPr>
      </w:pPr>
      <w:bookmarkStart w:id="403" w:name="_Toc26707794"/>
      <w:bookmarkStart w:id="404" w:name="_Toc26711827"/>
      <w:bookmarkStart w:id="405" w:name="_Toc26712843"/>
      <w:bookmarkStart w:id="406" w:name="_Toc30919989"/>
      <w:bookmarkStart w:id="407" w:name="_Toc62559850"/>
      <w:bookmarkStart w:id="408" w:name="_Toc97326968"/>
      <w:bookmarkStart w:id="409" w:name="_Toc268432719"/>
      <w:r w:rsidRPr="00976A43">
        <w:rPr>
          <w:b/>
          <w:szCs w:val="28"/>
        </w:rPr>
        <w:t>Формирование записи книги покупок</w:t>
      </w:r>
      <w:bookmarkEnd w:id="403"/>
      <w:bookmarkEnd w:id="404"/>
      <w:bookmarkEnd w:id="405"/>
      <w:bookmarkEnd w:id="406"/>
      <w:bookmarkEnd w:id="407"/>
      <w:bookmarkEnd w:id="408"/>
      <w:bookmarkEnd w:id="409"/>
    </w:p>
    <w:p w:rsidR="0037303D" w:rsidRPr="00976A43" w:rsidRDefault="0037303D" w:rsidP="00976A43">
      <w:pPr>
        <w:spacing w:before="60" w:line="242" w:lineRule="auto"/>
        <w:rPr>
          <w:color w:val="000000"/>
          <w:szCs w:val="28"/>
        </w:rPr>
      </w:pPr>
      <w:r w:rsidRPr="00976A43">
        <w:rPr>
          <w:color w:val="000000"/>
          <w:szCs w:val="28"/>
        </w:rPr>
        <w:t xml:space="preserve">Счета-фактуры, полученные покупателем от поставщика, являются основанием для формирования книги покупок. Условием для вычета НДС по приобретенным основным средствам является принятие объектов на учет на счет 01. В рассматриваемом примере объект ОС принят к учету 29.01.2010 и предназначен для производства продукции, реализация которой облагается налогом на добавленную стоимость. Следовательно, условия для вычета выполнены. Если в параметрах учетной политики не установлен флажок упрощенного учета НДС, то записи для книги покупок в </w:t>
      </w:r>
      <w:r w:rsidRPr="00976A43">
        <w:rPr>
          <w:b/>
          <w:color w:val="000000"/>
          <w:szCs w:val="28"/>
        </w:rPr>
        <w:t>1С:Бухгалтерии 8</w:t>
      </w:r>
      <w:r w:rsidRPr="00976A43">
        <w:rPr>
          <w:color w:val="000000"/>
          <w:szCs w:val="28"/>
        </w:rPr>
        <w:t xml:space="preserve"> формируются с помощью документа </w:t>
      </w:r>
      <w:r w:rsidRPr="00976A43">
        <w:rPr>
          <w:b/>
          <w:color w:val="000000"/>
          <w:szCs w:val="28"/>
        </w:rPr>
        <w:t>Формирование записей книги покупок</w:t>
      </w:r>
      <w:r w:rsidRPr="00976A43">
        <w:rPr>
          <w:color w:val="000000"/>
          <w:szCs w:val="28"/>
        </w:rPr>
        <w:t>.</w:t>
      </w:r>
    </w:p>
    <w:p w:rsidR="0037303D" w:rsidRPr="00976A43" w:rsidRDefault="0037303D" w:rsidP="00976A43">
      <w:pPr>
        <w:spacing w:before="60" w:line="242" w:lineRule="auto"/>
        <w:rPr>
          <w:color w:val="000000"/>
          <w:szCs w:val="28"/>
        </w:rPr>
      </w:pP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410" w:name="_Toc97326969"/>
      <w:bookmarkStart w:id="411" w:name="_Toc97357376"/>
      <w:r w:rsidRPr="00976A43">
        <w:rPr>
          <w:b/>
          <w:color w:val="000000"/>
          <w:szCs w:val="28"/>
        </w:rPr>
        <w:t>Задание № 9-15</w:t>
      </w:r>
      <w:bookmarkEnd w:id="410"/>
      <w:bookmarkEnd w:id="411"/>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976A43">
        <w:rPr>
          <w:b/>
          <w:color w:val="000000"/>
          <w:szCs w:val="28"/>
        </w:rPr>
        <w:t>Сформировать запись книги покупок по счету-фактуре, полученному от поставщика оборудования – завода «Фрезер».</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spacing w:before="160" w:line="242" w:lineRule="auto"/>
        <w:rPr>
          <w:b/>
          <w:i/>
          <w:color w:val="000000"/>
          <w:szCs w:val="28"/>
        </w:rPr>
      </w:pPr>
      <w:r w:rsidRPr="00976A43">
        <w:rPr>
          <w:b/>
          <w:i/>
          <w:color w:val="000000"/>
          <w:szCs w:val="28"/>
        </w:rPr>
        <w:t xml:space="preserve">Решение: </w:t>
      </w:r>
    </w:p>
    <w:p w:rsidR="0037303D" w:rsidRPr="00976A43" w:rsidRDefault="0037303D" w:rsidP="00976A43">
      <w:pPr>
        <w:spacing w:before="40" w:line="242" w:lineRule="auto"/>
        <w:ind w:left="550" w:hanging="550"/>
        <w:rPr>
          <w:color w:val="000000"/>
          <w:szCs w:val="28"/>
        </w:rPr>
      </w:pPr>
      <w:r w:rsidRPr="00976A43">
        <w:rPr>
          <w:color w:val="000000"/>
          <w:szCs w:val="28"/>
        </w:rPr>
        <w:t>–</w:t>
      </w:r>
      <w:r w:rsidRPr="00976A43">
        <w:rPr>
          <w:color w:val="000000"/>
          <w:szCs w:val="28"/>
        </w:rPr>
        <w:tab/>
        <w:t xml:space="preserve">командой меню </w:t>
      </w:r>
      <w:r w:rsidRPr="00976A43">
        <w:rPr>
          <w:b/>
          <w:i/>
          <w:color w:val="000000"/>
          <w:szCs w:val="28"/>
        </w:rPr>
        <w:t xml:space="preserve">Покупка </w:t>
      </w:r>
      <w:r w:rsidRPr="00976A43">
        <w:rPr>
          <w:snapToGrid w:val="0"/>
          <w:color w:val="000000"/>
          <w:szCs w:val="28"/>
        </w:rPr>
        <w:t xml:space="preserve">→ </w:t>
      </w:r>
      <w:r w:rsidRPr="00976A43">
        <w:rPr>
          <w:b/>
          <w:i/>
          <w:color w:val="000000"/>
          <w:szCs w:val="28"/>
        </w:rPr>
        <w:t xml:space="preserve">Ведение книги покупок </w:t>
      </w:r>
      <w:r w:rsidRPr="00976A43">
        <w:rPr>
          <w:snapToGrid w:val="0"/>
          <w:color w:val="000000"/>
          <w:szCs w:val="28"/>
        </w:rPr>
        <w:t xml:space="preserve">→ </w:t>
      </w:r>
      <w:r w:rsidRPr="00976A43">
        <w:rPr>
          <w:b/>
          <w:i/>
          <w:color w:val="000000"/>
          <w:szCs w:val="28"/>
        </w:rPr>
        <w:t xml:space="preserve">Формирование записей книги покупок </w:t>
      </w:r>
      <w:r w:rsidRPr="00976A43">
        <w:rPr>
          <w:snapToGrid w:val="0"/>
          <w:color w:val="000000"/>
          <w:szCs w:val="28"/>
        </w:rPr>
        <w:t xml:space="preserve">→ </w:t>
      </w:r>
      <w:r w:rsidRPr="00976A43">
        <w:rPr>
          <w:b/>
          <w:i/>
          <w:color w:val="000000"/>
          <w:szCs w:val="28"/>
        </w:rPr>
        <w:t>&lt;</w:t>
      </w:r>
      <w:r w:rsidRPr="00976A43">
        <w:rPr>
          <w:b/>
          <w:i/>
          <w:color w:val="000000"/>
          <w:szCs w:val="28"/>
          <w:lang w:val="en-US"/>
        </w:rPr>
        <w:t>Insert</w:t>
      </w:r>
      <w:r w:rsidRPr="00976A43">
        <w:rPr>
          <w:b/>
          <w:i/>
          <w:color w:val="000000"/>
          <w:szCs w:val="28"/>
        </w:rPr>
        <w:t>&gt;</w:t>
      </w:r>
      <w:r w:rsidRPr="00976A43">
        <w:rPr>
          <w:color w:val="000000"/>
          <w:szCs w:val="28"/>
        </w:rPr>
        <w:t xml:space="preserve"> открыть форму нового документа </w:t>
      </w:r>
      <w:r w:rsidRPr="00976A43">
        <w:rPr>
          <w:b/>
          <w:color w:val="000000"/>
          <w:szCs w:val="28"/>
        </w:rPr>
        <w:t>Формирование записей книги покупок</w:t>
      </w:r>
      <w:r w:rsidRPr="00976A43">
        <w:rPr>
          <w:color w:val="000000"/>
          <w:szCs w:val="28"/>
        </w:rPr>
        <w:t>.</w:t>
      </w:r>
    </w:p>
    <w:p w:rsidR="0037303D" w:rsidRPr="00976A43" w:rsidRDefault="0037303D" w:rsidP="00976A43">
      <w:pPr>
        <w:spacing w:before="40" w:line="242" w:lineRule="auto"/>
        <w:ind w:left="550" w:hanging="550"/>
        <w:rPr>
          <w:color w:val="000000"/>
          <w:spacing w:val="-4"/>
          <w:szCs w:val="28"/>
        </w:rPr>
      </w:pPr>
      <w:r w:rsidRPr="00976A43">
        <w:rPr>
          <w:color w:val="000000"/>
          <w:szCs w:val="28"/>
        </w:rPr>
        <w:t>–</w:t>
      </w:r>
      <w:r w:rsidRPr="00976A43">
        <w:rPr>
          <w:color w:val="000000"/>
          <w:szCs w:val="28"/>
        </w:rPr>
        <w:tab/>
      </w:r>
      <w:r w:rsidRPr="00976A43">
        <w:rPr>
          <w:color w:val="000000"/>
          <w:spacing w:val="-4"/>
          <w:szCs w:val="28"/>
        </w:rPr>
        <w:t xml:space="preserve">в реквизите </w:t>
      </w:r>
      <w:r w:rsidRPr="00976A43">
        <w:rPr>
          <w:b/>
          <w:bCs/>
          <w:color w:val="000000"/>
          <w:spacing w:val="-4"/>
          <w:szCs w:val="28"/>
        </w:rPr>
        <w:t>«</w:t>
      </w:r>
      <w:r w:rsidRPr="00976A43">
        <w:rPr>
          <w:b/>
          <w:color w:val="000000"/>
          <w:spacing w:val="-4"/>
          <w:szCs w:val="28"/>
        </w:rPr>
        <w:t>от</w:t>
      </w:r>
      <w:r w:rsidRPr="00976A43">
        <w:rPr>
          <w:b/>
          <w:bCs/>
          <w:color w:val="000000"/>
          <w:spacing w:val="-4"/>
          <w:szCs w:val="28"/>
        </w:rPr>
        <w:t>»</w:t>
      </w:r>
      <w:r w:rsidRPr="00976A43">
        <w:rPr>
          <w:color w:val="000000"/>
          <w:spacing w:val="-4"/>
          <w:szCs w:val="28"/>
        </w:rPr>
        <w:t xml:space="preserve"> указать дату составления документа - </w:t>
      </w:r>
      <w:r w:rsidRPr="00976A43">
        <w:rPr>
          <w:i/>
          <w:color w:val="000000"/>
          <w:spacing w:val="-4"/>
          <w:szCs w:val="28"/>
        </w:rPr>
        <w:t>31.01.2010</w:t>
      </w:r>
      <w:r w:rsidRPr="00976A43">
        <w:rPr>
          <w:color w:val="000000"/>
          <w:spacing w:val="-4"/>
          <w:szCs w:val="28"/>
        </w:rPr>
        <w:t>;</w:t>
      </w:r>
    </w:p>
    <w:p w:rsidR="0037303D" w:rsidRPr="00976A43" w:rsidRDefault="0037303D" w:rsidP="00976A43">
      <w:pPr>
        <w:spacing w:before="40" w:line="242" w:lineRule="auto"/>
        <w:ind w:left="550" w:hanging="550"/>
        <w:rPr>
          <w:color w:val="000000"/>
          <w:spacing w:val="-4"/>
          <w:szCs w:val="28"/>
        </w:rPr>
      </w:pPr>
      <w:r w:rsidRPr="00976A43">
        <w:rPr>
          <w:color w:val="000000"/>
          <w:szCs w:val="28"/>
        </w:rPr>
        <w:t>–</w:t>
      </w:r>
      <w:r w:rsidRPr="00976A43">
        <w:rPr>
          <w:color w:val="000000"/>
          <w:szCs w:val="28"/>
        </w:rPr>
        <w:tab/>
        <w:t xml:space="preserve">ввести команду </w:t>
      </w:r>
      <w:r w:rsidRPr="00976A43">
        <w:rPr>
          <w:b/>
          <w:i/>
          <w:color w:val="000000"/>
          <w:szCs w:val="28"/>
        </w:rPr>
        <w:t xml:space="preserve">Заполнить  </w:t>
      </w:r>
      <w:r w:rsidRPr="00976A43">
        <w:rPr>
          <w:snapToGrid w:val="0"/>
          <w:color w:val="000000"/>
          <w:szCs w:val="28"/>
        </w:rPr>
        <w:t xml:space="preserve">→ </w:t>
      </w:r>
      <w:r w:rsidRPr="00976A43">
        <w:rPr>
          <w:b/>
          <w:i/>
          <w:color w:val="000000"/>
          <w:szCs w:val="28"/>
        </w:rPr>
        <w:t>Заполнить документ</w:t>
      </w:r>
      <w:r w:rsidRPr="00976A43">
        <w:rPr>
          <w:color w:val="000000"/>
          <w:spacing w:val="-4"/>
          <w:szCs w:val="28"/>
        </w:rPr>
        <w:t>.</w:t>
      </w:r>
    </w:p>
    <w:p w:rsidR="0037303D" w:rsidRPr="00976A43" w:rsidRDefault="0037303D" w:rsidP="00976A43">
      <w:pPr>
        <w:spacing w:before="60" w:line="242" w:lineRule="auto"/>
        <w:rPr>
          <w:color w:val="000000"/>
          <w:szCs w:val="28"/>
        </w:rPr>
      </w:pPr>
      <w:r w:rsidRPr="00976A43">
        <w:rPr>
          <w:color w:val="000000"/>
          <w:szCs w:val="28"/>
        </w:rPr>
        <w:t>В результате форма должна иметь вид, представленный на рис. 9-22., т.е. программа автоматически (на основании данных подсистемы учета НДС) поставит к вычету сумму налога, предъявленную к оплате заводом «Фрезер».</w:t>
      </w:r>
    </w:p>
    <w:p w:rsidR="0037303D" w:rsidRPr="00976A43" w:rsidRDefault="0037303D" w:rsidP="00976A43">
      <w:pPr>
        <w:numPr>
          <w:ilvl w:val="12"/>
          <w:numId w:val="0"/>
        </w:numPr>
        <w:spacing w:before="140" w:after="60" w:line="242" w:lineRule="auto"/>
        <w:jc w:val="center"/>
        <w:rPr>
          <w:b/>
          <w:szCs w:val="28"/>
        </w:rPr>
      </w:pPr>
      <w:r w:rsidRPr="0039148C">
        <w:rPr>
          <w:b/>
          <w:noProof/>
          <w:szCs w:val="28"/>
        </w:rPr>
        <w:pict>
          <v:shape id="Рисунок 356" o:spid="_x0000_i1267" type="#_x0000_t75" alt="рис 9-22" style="width:332.25pt;height:145.5pt;visibility:visible">
            <v:imagedata r:id="rId178" o:title=""/>
          </v:shape>
        </w:pict>
      </w:r>
    </w:p>
    <w:p w:rsidR="0037303D" w:rsidRPr="00976A43" w:rsidRDefault="0037303D" w:rsidP="00976A43">
      <w:pPr>
        <w:numPr>
          <w:ilvl w:val="12"/>
          <w:numId w:val="0"/>
        </w:numPr>
        <w:spacing w:before="40" w:after="120" w:line="242" w:lineRule="auto"/>
        <w:jc w:val="center"/>
        <w:rPr>
          <w:rFonts w:ascii="Arial" w:hAnsi="Arial" w:cs="Arial"/>
          <w:iCs/>
          <w:sz w:val="20"/>
        </w:rPr>
      </w:pPr>
      <w:r w:rsidRPr="00976A43">
        <w:rPr>
          <w:rFonts w:ascii="Arial" w:hAnsi="Arial" w:cs="Arial"/>
          <w:iCs/>
          <w:sz w:val="20"/>
        </w:rPr>
        <w:t xml:space="preserve">Рис. 9-22. Пример заполнения документа </w:t>
      </w:r>
      <w:r w:rsidRPr="00976A43">
        <w:rPr>
          <w:rFonts w:ascii="Arial" w:hAnsi="Arial" w:cs="Arial"/>
          <w:iCs/>
          <w:sz w:val="20"/>
        </w:rPr>
        <w:br/>
        <w:t>Формирование записей книги покупок</w:t>
      </w:r>
    </w:p>
    <w:p w:rsidR="0037303D" w:rsidRPr="00976A43" w:rsidRDefault="0037303D" w:rsidP="00976A43">
      <w:pPr>
        <w:spacing w:before="60" w:line="242" w:lineRule="auto"/>
        <w:ind w:left="550" w:hanging="550"/>
        <w:rPr>
          <w:color w:val="000000"/>
          <w:szCs w:val="28"/>
        </w:rPr>
      </w:pPr>
      <w:r w:rsidRPr="00976A43">
        <w:rPr>
          <w:color w:val="000000"/>
          <w:sz w:val="22"/>
          <w:szCs w:val="22"/>
        </w:rPr>
        <w:t>–</w:t>
      </w:r>
      <w:r w:rsidRPr="00976A43">
        <w:rPr>
          <w:color w:val="000000"/>
          <w:sz w:val="22"/>
          <w:szCs w:val="22"/>
        </w:rPr>
        <w:tab/>
      </w:r>
      <w:r w:rsidRPr="00976A43">
        <w:rPr>
          <w:color w:val="000000"/>
          <w:szCs w:val="28"/>
        </w:rPr>
        <w:t xml:space="preserve">провести документ щелчком по пиктограмме </w:t>
      </w:r>
      <w:r w:rsidRPr="0039148C">
        <w:rPr>
          <w:noProof/>
          <w:color w:val="000000"/>
          <w:szCs w:val="28"/>
        </w:rPr>
        <w:pict>
          <v:shape id="Рисунок 355" o:spid="_x0000_i1268" type="#_x0000_t75" alt="Провести" style="width:13.5pt;height:12.75pt;visibility:visible">
            <v:imagedata r:id="rId165" o:title=""/>
          </v:shape>
        </w:pict>
      </w:r>
      <w:r w:rsidRPr="00976A43">
        <w:rPr>
          <w:color w:val="000000"/>
          <w:szCs w:val="28"/>
        </w:rPr>
        <w:t xml:space="preserve"> или по команде меню </w:t>
      </w:r>
      <w:r w:rsidRPr="00976A43">
        <w:rPr>
          <w:b/>
          <w:i/>
          <w:color w:val="000000"/>
          <w:szCs w:val="28"/>
        </w:rPr>
        <w:t xml:space="preserve">Действия </w:t>
      </w:r>
      <w:r w:rsidRPr="00976A43">
        <w:rPr>
          <w:snapToGrid w:val="0"/>
          <w:color w:val="000000"/>
          <w:szCs w:val="28"/>
        </w:rPr>
        <w:t xml:space="preserve">→ </w:t>
      </w:r>
      <w:r w:rsidRPr="00976A43">
        <w:rPr>
          <w:b/>
          <w:i/>
          <w:color w:val="000000"/>
          <w:szCs w:val="28"/>
        </w:rPr>
        <w:t>Провести</w:t>
      </w:r>
      <w:r w:rsidRPr="00976A43">
        <w:rPr>
          <w:color w:val="000000"/>
          <w:szCs w:val="28"/>
        </w:rPr>
        <w:t xml:space="preserve">, после чего по пиктограмме </w:t>
      </w:r>
      <w:r w:rsidRPr="0039148C">
        <w:rPr>
          <w:noProof/>
          <w:color w:val="000000"/>
          <w:szCs w:val="28"/>
        </w:rPr>
        <w:pict>
          <v:shape id="Рисунок 354" o:spid="_x0000_i1269" type="#_x0000_t75" alt="ДК" style="width:12pt;height:11.25pt;visibility:visible">
            <v:imagedata r:id="rId166" o:title=""/>
          </v:shape>
        </w:pict>
      </w:r>
      <w:r w:rsidRPr="00976A43">
        <w:rPr>
          <w:color w:val="000000"/>
          <w:szCs w:val="28"/>
        </w:rPr>
        <w:t xml:space="preserve"> посмотреть бухгалтерскую запись, сформированную документом. Она должна соответствовать той, что приведена на рис. 9-23.</w:t>
      </w:r>
    </w:p>
    <w:p w:rsidR="0037303D" w:rsidRPr="00976A43" w:rsidRDefault="0037303D" w:rsidP="00976A43">
      <w:pPr>
        <w:numPr>
          <w:ilvl w:val="12"/>
          <w:numId w:val="0"/>
        </w:numPr>
        <w:spacing w:before="180" w:after="100" w:line="242" w:lineRule="auto"/>
        <w:jc w:val="center"/>
        <w:rPr>
          <w:b/>
          <w:sz w:val="22"/>
        </w:rPr>
      </w:pPr>
      <w:r w:rsidRPr="0039148C">
        <w:rPr>
          <w:b/>
          <w:noProof/>
          <w:sz w:val="22"/>
        </w:rPr>
        <w:pict>
          <v:shape id="Рисунок 353" o:spid="_x0000_i1270" type="#_x0000_t75" alt="рис 9-23" style="width:327pt;height:126.75pt;visibility:visible">
            <v:imagedata r:id="rId179" o:title=""/>
          </v:shape>
        </w:pict>
      </w:r>
    </w:p>
    <w:p w:rsidR="0037303D" w:rsidRPr="00976A43" w:rsidRDefault="0037303D" w:rsidP="00976A43">
      <w:pPr>
        <w:numPr>
          <w:ilvl w:val="12"/>
          <w:numId w:val="0"/>
        </w:numPr>
        <w:spacing w:before="40" w:after="120" w:line="242" w:lineRule="auto"/>
        <w:jc w:val="center"/>
        <w:rPr>
          <w:rFonts w:ascii="Arial" w:hAnsi="Arial" w:cs="Arial"/>
          <w:iCs/>
          <w:sz w:val="20"/>
        </w:rPr>
      </w:pPr>
      <w:r w:rsidRPr="00976A43">
        <w:rPr>
          <w:rFonts w:ascii="Arial" w:hAnsi="Arial" w:cs="Arial"/>
          <w:iCs/>
          <w:sz w:val="20"/>
        </w:rPr>
        <w:t xml:space="preserve">Рис. 9-23. Бухгалтерская запись документа </w:t>
      </w:r>
      <w:r w:rsidRPr="00976A43">
        <w:rPr>
          <w:rFonts w:ascii="Arial" w:hAnsi="Arial" w:cs="Arial"/>
          <w:iCs/>
          <w:sz w:val="20"/>
        </w:rPr>
        <w:br/>
      </w:r>
      <w:r w:rsidRPr="00976A43">
        <w:rPr>
          <w:rFonts w:ascii="Arial" w:hAnsi="Arial" w:cs="Arial"/>
          <w:b/>
          <w:iCs/>
          <w:sz w:val="20"/>
        </w:rPr>
        <w:t>Формирование записей книги покупок</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 w:val="8"/>
          <w:szCs w:val="8"/>
        </w:rPr>
      </w:pP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976A43">
        <w:rPr>
          <w:b/>
          <w:color w:val="000000"/>
          <w:szCs w:val="28"/>
        </w:rPr>
        <w:t>Данные для контроля:</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Cs/>
          <w:color w:val="000000"/>
          <w:szCs w:val="28"/>
        </w:rPr>
      </w:pPr>
      <w:r w:rsidRPr="00976A43">
        <w:rPr>
          <w:bCs/>
          <w:color w:val="000000"/>
          <w:szCs w:val="28"/>
        </w:rPr>
        <w:t xml:space="preserve">меню </w:t>
      </w:r>
      <w:r w:rsidRPr="00976A43">
        <w:rPr>
          <w:b/>
          <w:bCs/>
          <w:i/>
          <w:color w:val="000000"/>
          <w:szCs w:val="28"/>
        </w:rPr>
        <w:t>Отчеты</w:t>
      </w:r>
      <w:r w:rsidRPr="00976A43">
        <w:rPr>
          <w:bCs/>
          <w:color w:val="000000"/>
          <w:szCs w:val="28"/>
        </w:rPr>
        <w:t xml:space="preserve"> </w:t>
      </w:r>
      <w:r w:rsidRPr="00976A43">
        <w:rPr>
          <w:b/>
          <w:color w:val="000000"/>
          <w:szCs w:val="28"/>
        </w:rPr>
        <w:t xml:space="preserve"> → </w:t>
      </w:r>
      <w:r w:rsidRPr="00976A43">
        <w:rPr>
          <w:b/>
          <w:bCs/>
          <w:i/>
          <w:color w:val="000000"/>
          <w:szCs w:val="28"/>
        </w:rPr>
        <w:t>Оборотно-сальдовая ведомость по счету</w:t>
      </w:r>
      <w:r w:rsidRPr="00976A43">
        <w:rPr>
          <w:bCs/>
          <w:color w:val="000000"/>
          <w:szCs w:val="28"/>
        </w:rPr>
        <w:t xml:space="preserve"> </w:t>
      </w:r>
      <w:r w:rsidRPr="00976A43">
        <w:rPr>
          <w:b/>
          <w:color w:val="000000"/>
          <w:szCs w:val="28"/>
        </w:rPr>
        <w:t xml:space="preserve">→  </w:t>
      </w:r>
      <w:r w:rsidRPr="00976A43">
        <w:rPr>
          <w:bCs/>
          <w:color w:val="000000"/>
          <w:szCs w:val="28"/>
        </w:rPr>
        <w:t xml:space="preserve">период </w:t>
      </w:r>
      <w:r w:rsidRPr="00976A43">
        <w:rPr>
          <w:bCs/>
          <w:i/>
          <w:color w:val="000000"/>
          <w:szCs w:val="28"/>
        </w:rPr>
        <w:t>с 01.01.2010 по 31.01.2010</w:t>
      </w:r>
      <w:r w:rsidRPr="00976A43">
        <w:rPr>
          <w:bCs/>
          <w:color w:val="000000"/>
          <w:szCs w:val="28"/>
        </w:rPr>
        <w:t xml:space="preserve"> </w:t>
      </w:r>
      <w:r w:rsidRPr="00976A43">
        <w:rPr>
          <w:b/>
          <w:color w:val="000000"/>
          <w:szCs w:val="28"/>
        </w:rPr>
        <w:t xml:space="preserve"> → </w:t>
      </w:r>
      <w:r w:rsidRPr="00976A43">
        <w:rPr>
          <w:bCs/>
          <w:color w:val="000000"/>
          <w:szCs w:val="28"/>
        </w:rPr>
        <w:t xml:space="preserve">счет </w:t>
      </w:r>
      <w:r w:rsidRPr="00976A43">
        <w:rPr>
          <w:bCs/>
          <w:i/>
          <w:color w:val="000000"/>
          <w:szCs w:val="28"/>
        </w:rPr>
        <w:t>68.02</w:t>
      </w:r>
      <w:r w:rsidRPr="00976A43">
        <w:rPr>
          <w:bCs/>
          <w:color w:val="000000"/>
          <w:szCs w:val="28"/>
        </w:rPr>
        <w:t>, кредитовое сальдо на конец периода (рис. 9-24):</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976A43">
        <w:rPr>
          <w:b/>
          <w:color w:val="000000"/>
          <w:szCs w:val="28"/>
        </w:rPr>
        <w:t xml:space="preserve">кредиторская задолженность на конец периода  25 380.00 </w:t>
      </w:r>
      <w:r w:rsidRPr="00976A43">
        <w:rPr>
          <w:bCs/>
          <w:color w:val="000000"/>
          <w:szCs w:val="28"/>
        </w:rPr>
        <w:t>(30600.00 с полученного аванса минус 5220.00 - налоговый вычет)</w:t>
      </w:r>
    </w:p>
    <w:p w:rsidR="0037303D" w:rsidRPr="00976A43" w:rsidRDefault="0037303D" w:rsidP="00976A43">
      <w:pPr>
        <w:numPr>
          <w:ilvl w:val="12"/>
          <w:numId w:val="0"/>
        </w:numPr>
        <w:spacing w:before="180" w:after="100" w:line="242" w:lineRule="auto"/>
        <w:jc w:val="center"/>
        <w:rPr>
          <w:b/>
          <w:szCs w:val="28"/>
        </w:rPr>
      </w:pPr>
      <w:r w:rsidRPr="0039148C">
        <w:rPr>
          <w:b/>
          <w:noProof/>
          <w:szCs w:val="28"/>
        </w:rPr>
        <w:pict>
          <v:shape id="Рисунок 352" o:spid="_x0000_i1271" type="#_x0000_t75" alt="рис 9-24" style="width:330.75pt;height:128.25pt;visibility:visible">
            <v:imagedata r:id="rId180" o:title=""/>
          </v:shape>
        </w:pict>
      </w:r>
    </w:p>
    <w:p w:rsidR="0037303D" w:rsidRPr="00976A43" w:rsidRDefault="0037303D" w:rsidP="00976A43">
      <w:pPr>
        <w:numPr>
          <w:ilvl w:val="12"/>
          <w:numId w:val="0"/>
        </w:numPr>
        <w:spacing w:before="40" w:after="120" w:line="242" w:lineRule="auto"/>
        <w:jc w:val="center"/>
        <w:rPr>
          <w:rFonts w:ascii="Arial" w:hAnsi="Arial" w:cs="Arial"/>
          <w:iCs/>
          <w:sz w:val="20"/>
        </w:rPr>
      </w:pPr>
      <w:r w:rsidRPr="00976A43">
        <w:rPr>
          <w:rFonts w:ascii="Arial" w:hAnsi="Arial" w:cs="Arial"/>
          <w:iCs/>
          <w:sz w:val="20"/>
        </w:rPr>
        <w:t xml:space="preserve">Рис. 9-24. Оборотно-сальдовая ведомость по счету 68.02 </w:t>
      </w:r>
      <w:r w:rsidRPr="00976A43">
        <w:rPr>
          <w:rFonts w:ascii="Arial" w:hAnsi="Arial" w:cs="Arial"/>
          <w:iCs/>
          <w:sz w:val="20"/>
        </w:rPr>
        <w:br/>
        <w:t>за период с 01.01.2010 по 31.01.2010</w:t>
      </w:r>
    </w:p>
    <w:p w:rsidR="0037303D" w:rsidRPr="00976A43" w:rsidRDefault="0037303D" w:rsidP="00976A43">
      <w:pPr>
        <w:keepNext/>
        <w:spacing w:before="360" w:after="100" w:line="240" w:lineRule="auto"/>
        <w:ind w:firstLine="0"/>
        <w:jc w:val="center"/>
        <w:outlineLvl w:val="3"/>
        <w:rPr>
          <w:b/>
          <w:szCs w:val="28"/>
        </w:rPr>
      </w:pPr>
      <w:bookmarkStart w:id="412" w:name="_Toc26707795"/>
      <w:bookmarkStart w:id="413" w:name="_Toc26711828"/>
      <w:bookmarkStart w:id="414" w:name="_Toc26712844"/>
      <w:bookmarkStart w:id="415" w:name="_Toc30919990"/>
      <w:bookmarkStart w:id="416" w:name="_Toc62559851"/>
      <w:bookmarkStart w:id="417" w:name="_Toc97326970"/>
      <w:bookmarkStart w:id="418" w:name="_Toc268432720"/>
      <w:r w:rsidRPr="00976A43">
        <w:rPr>
          <w:b/>
          <w:szCs w:val="28"/>
        </w:rPr>
        <w:t>Формирование и печать книги покупок</w:t>
      </w:r>
      <w:bookmarkEnd w:id="412"/>
      <w:bookmarkEnd w:id="413"/>
      <w:bookmarkEnd w:id="414"/>
      <w:bookmarkEnd w:id="415"/>
      <w:bookmarkEnd w:id="416"/>
      <w:bookmarkEnd w:id="417"/>
      <w:bookmarkEnd w:id="418"/>
    </w:p>
    <w:p w:rsidR="0037303D" w:rsidRPr="00976A43" w:rsidRDefault="0037303D" w:rsidP="00976A43">
      <w:pPr>
        <w:spacing w:before="60" w:after="120" w:line="242" w:lineRule="auto"/>
        <w:rPr>
          <w:color w:val="000000"/>
          <w:szCs w:val="28"/>
        </w:rPr>
      </w:pPr>
      <w:r w:rsidRPr="00976A43">
        <w:rPr>
          <w:color w:val="000000"/>
          <w:szCs w:val="28"/>
        </w:rPr>
        <w:t xml:space="preserve">Для формирования книги покупок в программе </w:t>
      </w:r>
      <w:r w:rsidRPr="00976A43">
        <w:rPr>
          <w:b/>
          <w:color w:val="000000"/>
          <w:szCs w:val="28"/>
        </w:rPr>
        <w:t>1С:Бухгалтерии 8.0</w:t>
      </w:r>
      <w:r w:rsidRPr="00976A43">
        <w:rPr>
          <w:color w:val="000000"/>
          <w:szCs w:val="28"/>
        </w:rPr>
        <w:t xml:space="preserve"> предназначен специализированный отчет </w:t>
      </w:r>
      <w:r w:rsidRPr="00976A43">
        <w:rPr>
          <w:b/>
          <w:color w:val="000000"/>
          <w:szCs w:val="28"/>
        </w:rPr>
        <w:t>Книга покупок</w:t>
      </w:r>
      <w:r w:rsidRPr="00976A43">
        <w:rPr>
          <w:color w:val="000000"/>
          <w:szCs w:val="28"/>
        </w:rPr>
        <w:t>. Отчет формируется за установленный период по записям книги покупок.</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419" w:name="_Toc97326971"/>
      <w:bookmarkStart w:id="420" w:name="_Toc97357378"/>
      <w:r w:rsidRPr="00976A43">
        <w:rPr>
          <w:b/>
          <w:color w:val="000000"/>
          <w:szCs w:val="28"/>
        </w:rPr>
        <w:t>Задание № 9-16</w:t>
      </w:r>
      <w:bookmarkEnd w:id="419"/>
      <w:bookmarkEnd w:id="420"/>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976A43">
        <w:rPr>
          <w:b/>
          <w:color w:val="000000"/>
          <w:szCs w:val="28"/>
        </w:rPr>
        <w:t>Сформировать книгу покупок за январь 2010 года по текущей информации в информационной базе.</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976A43">
        <w:rPr>
          <w:b/>
          <w:color w:val="000000"/>
          <w:szCs w:val="28"/>
        </w:rPr>
        <w:t xml:space="preserve">Отпечатать один экземпляр книги покупок за январь 2010 года </w:t>
      </w:r>
      <w:r w:rsidRPr="00976A43">
        <w:rPr>
          <w:color w:val="000000"/>
          <w:szCs w:val="28"/>
        </w:rPr>
        <w:t>(при наличии технической возможности)</w:t>
      </w:r>
      <w:r w:rsidRPr="00976A43">
        <w:rPr>
          <w:b/>
          <w:color w:val="000000"/>
          <w:szCs w:val="28"/>
        </w:rPr>
        <w:t>.</w:t>
      </w:r>
    </w:p>
    <w:p w:rsidR="0037303D" w:rsidRPr="00976A43" w:rsidRDefault="0037303D" w:rsidP="00976A43">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976A43" w:rsidRDefault="0037303D" w:rsidP="00976A43">
      <w:pPr>
        <w:spacing w:before="160" w:line="242" w:lineRule="auto"/>
        <w:rPr>
          <w:b/>
          <w:i/>
          <w:color w:val="000000"/>
          <w:szCs w:val="28"/>
        </w:rPr>
      </w:pPr>
      <w:r w:rsidRPr="00976A43">
        <w:rPr>
          <w:b/>
          <w:i/>
          <w:color w:val="000000"/>
          <w:szCs w:val="28"/>
        </w:rPr>
        <w:t xml:space="preserve">Решение: </w:t>
      </w:r>
    </w:p>
    <w:p w:rsidR="0037303D" w:rsidRPr="00976A43" w:rsidRDefault="0037303D" w:rsidP="00976A43">
      <w:pPr>
        <w:spacing w:before="40" w:line="242" w:lineRule="auto"/>
        <w:ind w:left="550" w:hanging="550"/>
        <w:rPr>
          <w:color w:val="000000"/>
          <w:szCs w:val="28"/>
        </w:rPr>
      </w:pPr>
      <w:r w:rsidRPr="00976A43">
        <w:rPr>
          <w:color w:val="000000"/>
          <w:szCs w:val="28"/>
        </w:rPr>
        <w:t>–</w:t>
      </w:r>
      <w:r w:rsidRPr="00976A43">
        <w:rPr>
          <w:color w:val="000000"/>
          <w:szCs w:val="28"/>
        </w:rPr>
        <w:tab/>
        <w:t xml:space="preserve">командой меню </w:t>
      </w:r>
      <w:r w:rsidRPr="00976A43">
        <w:rPr>
          <w:b/>
          <w:i/>
          <w:color w:val="000000"/>
          <w:szCs w:val="28"/>
        </w:rPr>
        <w:t xml:space="preserve">Покупка </w:t>
      </w:r>
      <w:r w:rsidRPr="00976A43">
        <w:rPr>
          <w:snapToGrid w:val="0"/>
          <w:color w:val="000000"/>
          <w:szCs w:val="28"/>
        </w:rPr>
        <w:t xml:space="preserve">→ </w:t>
      </w:r>
      <w:r w:rsidRPr="00976A43">
        <w:rPr>
          <w:b/>
          <w:i/>
          <w:color w:val="000000"/>
          <w:szCs w:val="28"/>
        </w:rPr>
        <w:t xml:space="preserve">Ведение книги покупок </w:t>
      </w:r>
      <w:r w:rsidRPr="00976A43">
        <w:rPr>
          <w:snapToGrid w:val="0"/>
          <w:color w:val="000000"/>
          <w:szCs w:val="28"/>
        </w:rPr>
        <w:t xml:space="preserve">→ </w:t>
      </w:r>
      <w:r w:rsidRPr="00976A43">
        <w:rPr>
          <w:b/>
          <w:i/>
          <w:color w:val="000000"/>
          <w:szCs w:val="28"/>
        </w:rPr>
        <w:t>Книга покупок</w:t>
      </w:r>
      <w:r w:rsidRPr="00976A43">
        <w:rPr>
          <w:color w:val="000000"/>
          <w:szCs w:val="28"/>
        </w:rPr>
        <w:t xml:space="preserve"> открыть форму отчета </w:t>
      </w:r>
      <w:r w:rsidRPr="00976A43">
        <w:rPr>
          <w:b/>
          <w:color w:val="000000"/>
          <w:szCs w:val="28"/>
        </w:rPr>
        <w:t>Книга покупок</w:t>
      </w:r>
      <w:r w:rsidRPr="00976A43">
        <w:rPr>
          <w:color w:val="000000"/>
          <w:szCs w:val="28"/>
        </w:rPr>
        <w:t>;</w:t>
      </w:r>
    </w:p>
    <w:p w:rsidR="0037303D" w:rsidRPr="00976A43" w:rsidRDefault="0037303D" w:rsidP="00976A43">
      <w:pPr>
        <w:spacing w:before="40" w:line="242" w:lineRule="auto"/>
        <w:ind w:left="550" w:hanging="550"/>
        <w:rPr>
          <w:color w:val="000000"/>
          <w:szCs w:val="28"/>
        </w:rPr>
      </w:pPr>
      <w:r w:rsidRPr="00976A43">
        <w:rPr>
          <w:color w:val="000000"/>
          <w:szCs w:val="28"/>
        </w:rPr>
        <w:t>–</w:t>
      </w:r>
      <w:r w:rsidRPr="00976A43">
        <w:rPr>
          <w:color w:val="000000"/>
          <w:szCs w:val="28"/>
        </w:rPr>
        <w:tab/>
        <w:t xml:space="preserve">указать период, за который необходимо сформировать книгу покупок, с </w:t>
      </w:r>
      <w:r w:rsidRPr="00976A43">
        <w:rPr>
          <w:i/>
          <w:color w:val="000000"/>
          <w:szCs w:val="28"/>
        </w:rPr>
        <w:t>01.01.2010</w:t>
      </w:r>
      <w:r w:rsidRPr="00976A43">
        <w:rPr>
          <w:color w:val="000000"/>
          <w:szCs w:val="28"/>
        </w:rPr>
        <w:t xml:space="preserve"> по </w:t>
      </w:r>
      <w:r w:rsidRPr="00976A43">
        <w:rPr>
          <w:i/>
          <w:color w:val="000000"/>
          <w:szCs w:val="28"/>
        </w:rPr>
        <w:t>31.01.2010</w:t>
      </w:r>
      <w:r w:rsidRPr="00976A43">
        <w:rPr>
          <w:color w:val="000000"/>
          <w:szCs w:val="28"/>
        </w:rPr>
        <w:t>;</w:t>
      </w:r>
    </w:p>
    <w:p w:rsidR="0037303D" w:rsidRPr="00976A43" w:rsidRDefault="0037303D" w:rsidP="00976A43">
      <w:pPr>
        <w:spacing w:before="40" w:line="242" w:lineRule="auto"/>
        <w:ind w:left="550" w:hanging="550"/>
        <w:rPr>
          <w:color w:val="000000"/>
          <w:szCs w:val="28"/>
        </w:rPr>
      </w:pPr>
      <w:r w:rsidRPr="00976A43">
        <w:rPr>
          <w:color w:val="000000"/>
          <w:szCs w:val="28"/>
        </w:rPr>
        <w:t>–</w:t>
      </w:r>
      <w:r w:rsidRPr="00976A43">
        <w:rPr>
          <w:color w:val="000000"/>
          <w:szCs w:val="28"/>
        </w:rPr>
        <w:tab/>
        <w:t>щелкнуть по кнопке &lt;</w:t>
      </w:r>
      <w:r w:rsidRPr="00976A43">
        <w:rPr>
          <w:b/>
          <w:i/>
          <w:color w:val="000000"/>
          <w:szCs w:val="28"/>
        </w:rPr>
        <w:t>Сформировать&gt;</w:t>
      </w:r>
      <w:r w:rsidRPr="00976A43">
        <w:rPr>
          <w:color w:val="000000"/>
          <w:szCs w:val="28"/>
        </w:rPr>
        <w:t>.</w:t>
      </w:r>
    </w:p>
    <w:p w:rsidR="0037303D" w:rsidRPr="00976A43" w:rsidRDefault="0037303D" w:rsidP="00976A43">
      <w:pPr>
        <w:spacing w:before="160" w:line="242" w:lineRule="auto"/>
        <w:rPr>
          <w:color w:val="000000"/>
          <w:szCs w:val="28"/>
        </w:rPr>
      </w:pPr>
      <w:r w:rsidRPr="00976A43">
        <w:rPr>
          <w:color w:val="000000"/>
          <w:szCs w:val="28"/>
        </w:rPr>
        <w:t>В окне формы будет показана книга покупок (рис. 9-25).</w:t>
      </w:r>
    </w:p>
    <w:p w:rsidR="0037303D" w:rsidRPr="00976A43" w:rsidRDefault="0037303D" w:rsidP="00976A43">
      <w:pPr>
        <w:numPr>
          <w:ilvl w:val="12"/>
          <w:numId w:val="0"/>
        </w:numPr>
        <w:spacing w:before="180" w:after="100" w:line="242" w:lineRule="auto"/>
        <w:jc w:val="center"/>
        <w:rPr>
          <w:b/>
          <w:sz w:val="22"/>
        </w:rPr>
      </w:pPr>
      <w:r w:rsidRPr="0039148C">
        <w:rPr>
          <w:b/>
          <w:noProof/>
          <w:sz w:val="22"/>
        </w:rPr>
        <w:pict>
          <v:shape id="Рисунок 351" o:spid="_x0000_i1272" type="#_x0000_t75" alt="рис 9-25" style="width:330.75pt;height:141.75pt;visibility:visible">
            <v:imagedata r:id="rId181" o:title=""/>
          </v:shape>
        </w:pict>
      </w:r>
    </w:p>
    <w:p w:rsidR="0037303D" w:rsidRPr="00976A43" w:rsidRDefault="0037303D" w:rsidP="00976A43">
      <w:pPr>
        <w:numPr>
          <w:ilvl w:val="12"/>
          <w:numId w:val="0"/>
        </w:numPr>
        <w:spacing w:before="40" w:after="120" w:line="242" w:lineRule="auto"/>
        <w:jc w:val="center"/>
        <w:rPr>
          <w:rFonts w:ascii="Arial" w:hAnsi="Arial" w:cs="Arial"/>
          <w:iCs/>
          <w:sz w:val="20"/>
        </w:rPr>
      </w:pPr>
      <w:r w:rsidRPr="00976A43">
        <w:rPr>
          <w:rFonts w:ascii="Arial" w:hAnsi="Arial" w:cs="Arial"/>
          <w:iCs/>
          <w:sz w:val="20"/>
        </w:rPr>
        <w:t xml:space="preserve">Рис. 9-25. Фрагмент отчета </w:t>
      </w:r>
      <w:r w:rsidRPr="00976A43">
        <w:rPr>
          <w:rFonts w:ascii="Arial" w:hAnsi="Arial" w:cs="Arial"/>
          <w:b/>
          <w:iCs/>
          <w:sz w:val="20"/>
        </w:rPr>
        <w:t>Книга покупок</w:t>
      </w:r>
      <w:r w:rsidRPr="00976A43">
        <w:rPr>
          <w:rFonts w:ascii="Arial" w:hAnsi="Arial" w:cs="Arial"/>
          <w:iCs/>
          <w:sz w:val="20"/>
        </w:rPr>
        <w:t xml:space="preserve"> за январь 2010 г.</w:t>
      </w:r>
    </w:p>
    <w:p w:rsidR="0037303D" w:rsidRPr="00976A43" w:rsidRDefault="0037303D" w:rsidP="00976A43">
      <w:pPr>
        <w:spacing w:before="60" w:line="242" w:lineRule="auto"/>
        <w:rPr>
          <w:color w:val="000000"/>
          <w:szCs w:val="28"/>
        </w:rPr>
      </w:pPr>
      <w:r w:rsidRPr="00976A43">
        <w:rPr>
          <w:color w:val="000000"/>
          <w:szCs w:val="28"/>
        </w:rPr>
        <w:t xml:space="preserve">Чтобы отпечатать книгу покупок в одном экземпляре, можно воспользоваться пиктограммой </w:t>
      </w:r>
      <w:r w:rsidRPr="0039148C">
        <w:rPr>
          <w:noProof/>
          <w:color w:val="000000"/>
          <w:szCs w:val="28"/>
        </w:rPr>
        <w:pict>
          <v:shape id="Рисунок 350" o:spid="_x0000_i1273" type="#_x0000_t75" alt="Принтер" style="width:12pt;height:10.5pt;visibility:visible">
            <v:imagedata r:id="rId141" o:title=""/>
          </v:shape>
        </w:pict>
      </w:r>
      <w:r w:rsidRPr="00976A43">
        <w:rPr>
          <w:color w:val="000000"/>
          <w:szCs w:val="28"/>
        </w:rPr>
        <w:t xml:space="preserve"> (печать) панели инструментов рабочего окна программы или ввести команду меню </w:t>
      </w:r>
      <w:r w:rsidRPr="00976A43">
        <w:rPr>
          <w:b/>
          <w:i/>
          <w:color w:val="000000"/>
          <w:szCs w:val="28"/>
        </w:rPr>
        <w:t>Файл</w:t>
      </w:r>
      <w:r w:rsidRPr="00976A43">
        <w:rPr>
          <w:snapToGrid w:val="0"/>
          <w:color w:val="000000"/>
          <w:szCs w:val="28"/>
        </w:rPr>
        <w:t xml:space="preserve"> → </w:t>
      </w:r>
      <w:r w:rsidRPr="00976A43">
        <w:rPr>
          <w:b/>
          <w:i/>
          <w:color w:val="000000"/>
          <w:szCs w:val="28"/>
        </w:rPr>
        <w:t>Печать</w:t>
      </w:r>
      <w:r w:rsidRPr="00976A43">
        <w:rPr>
          <w:snapToGrid w:val="0"/>
          <w:color w:val="000000"/>
          <w:szCs w:val="28"/>
        </w:rPr>
        <w:t xml:space="preserve"> → </w:t>
      </w:r>
      <w:r w:rsidRPr="00976A43">
        <w:rPr>
          <w:color w:val="000000"/>
          <w:szCs w:val="28"/>
        </w:rPr>
        <w:t>Число копий</w:t>
      </w:r>
      <w:r w:rsidRPr="00976A43">
        <w:rPr>
          <w:b/>
          <w:i/>
          <w:color w:val="000000"/>
          <w:szCs w:val="28"/>
        </w:rPr>
        <w:t xml:space="preserve"> 1</w:t>
      </w:r>
      <w:r w:rsidRPr="00976A43">
        <w:rPr>
          <w:snapToGrid w:val="0"/>
          <w:color w:val="000000"/>
          <w:szCs w:val="28"/>
        </w:rPr>
        <w:t xml:space="preserve"> → </w:t>
      </w:r>
      <w:r w:rsidRPr="00976A43">
        <w:rPr>
          <w:b/>
          <w:i/>
          <w:color w:val="000000"/>
          <w:szCs w:val="28"/>
        </w:rPr>
        <w:t>&lt;ОК&gt;.</w:t>
      </w:r>
    </w:p>
    <w:p w:rsidR="0037303D" w:rsidRPr="00976A43" w:rsidRDefault="0037303D" w:rsidP="00976A43">
      <w:pPr>
        <w:spacing w:line="240" w:lineRule="auto"/>
        <w:ind w:firstLine="0"/>
        <w:jc w:val="left"/>
        <w:rPr>
          <w:color w:val="000000"/>
          <w:szCs w:val="28"/>
        </w:rPr>
      </w:pPr>
    </w:p>
    <w:p w:rsidR="0037303D" w:rsidRPr="000E72BF" w:rsidRDefault="0037303D" w:rsidP="000E72BF">
      <w:pPr>
        <w:spacing w:line="240" w:lineRule="auto"/>
        <w:ind w:firstLine="0"/>
        <w:jc w:val="left"/>
        <w:rPr>
          <w:color w:val="000000"/>
          <w:szCs w:val="28"/>
        </w:rPr>
      </w:pPr>
      <w:bookmarkStart w:id="421" w:name="_Toc62559854"/>
      <w:bookmarkStart w:id="422" w:name="_Toc97326976"/>
    </w:p>
    <w:p w:rsidR="0037303D" w:rsidRPr="000E72BF" w:rsidRDefault="0037303D" w:rsidP="000E72BF">
      <w:pPr>
        <w:spacing w:line="240" w:lineRule="auto"/>
        <w:ind w:firstLine="0"/>
        <w:jc w:val="left"/>
        <w:rPr>
          <w:color w:val="000000"/>
          <w:szCs w:val="28"/>
        </w:rPr>
      </w:pPr>
    </w:p>
    <w:p w:rsidR="0037303D" w:rsidRPr="000E72BF" w:rsidRDefault="0037303D" w:rsidP="000E72BF">
      <w:pPr>
        <w:spacing w:line="240" w:lineRule="auto"/>
        <w:ind w:firstLine="0"/>
        <w:jc w:val="left"/>
        <w:rPr>
          <w:color w:val="000000"/>
          <w:szCs w:val="28"/>
        </w:rPr>
      </w:pPr>
    </w:p>
    <w:p w:rsidR="0037303D" w:rsidRPr="000E72BF" w:rsidRDefault="0037303D" w:rsidP="000E72BF">
      <w:pPr>
        <w:spacing w:line="240" w:lineRule="auto"/>
        <w:ind w:firstLine="0"/>
        <w:jc w:val="left"/>
        <w:rPr>
          <w:color w:val="000000"/>
          <w:szCs w:val="28"/>
        </w:rPr>
      </w:pPr>
    </w:p>
    <w:p w:rsidR="0037303D" w:rsidRPr="002247D4" w:rsidRDefault="0037303D" w:rsidP="0085043C">
      <w:pPr>
        <w:pStyle w:val="Heading3"/>
        <w:rPr>
          <w:rFonts w:ascii="Times New Roman" w:hAnsi="Times New Roman" w:cs="Times New Roman"/>
          <w:sz w:val="28"/>
          <w:szCs w:val="28"/>
        </w:rPr>
      </w:pPr>
      <w:bookmarkStart w:id="423" w:name="_Toc268432722"/>
      <w:r w:rsidRPr="002247D4">
        <w:rPr>
          <w:rFonts w:ascii="Times New Roman" w:hAnsi="Times New Roman" w:cs="Times New Roman"/>
          <w:sz w:val="28"/>
          <w:szCs w:val="28"/>
        </w:rPr>
        <w:t>Практическое занятие 8. Учет оборудования, требующего монтажа</w:t>
      </w:r>
      <w:bookmarkEnd w:id="421"/>
      <w:bookmarkEnd w:id="422"/>
      <w:bookmarkEnd w:id="423"/>
    </w:p>
    <w:p w:rsidR="0037303D" w:rsidRPr="000E72BF" w:rsidRDefault="0037303D" w:rsidP="000E72BF">
      <w:pPr>
        <w:spacing w:before="60" w:line="242" w:lineRule="auto"/>
        <w:rPr>
          <w:color w:val="000000"/>
          <w:szCs w:val="28"/>
        </w:rPr>
      </w:pPr>
      <w:r w:rsidRPr="000E72BF">
        <w:rPr>
          <w:color w:val="000000"/>
          <w:szCs w:val="28"/>
        </w:rPr>
        <w:t>Учет операций с оборудованием, требующим монтажа и наладки, включает выполнение следующих процедур:</w:t>
      </w:r>
    </w:p>
    <w:p w:rsidR="0037303D" w:rsidRPr="000E72BF" w:rsidRDefault="0037303D" w:rsidP="000E72BF">
      <w:pPr>
        <w:numPr>
          <w:ilvl w:val="0"/>
          <w:numId w:val="29"/>
        </w:numPr>
        <w:spacing w:before="60" w:line="242" w:lineRule="auto"/>
        <w:jc w:val="left"/>
        <w:rPr>
          <w:color w:val="000000"/>
          <w:szCs w:val="28"/>
        </w:rPr>
      </w:pPr>
      <w:r w:rsidRPr="000E72BF">
        <w:rPr>
          <w:bCs/>
          <w:color w:val="000000"/>
          <w:szCs w:val="28"/>
        </w:rPr>
        <w:t>проверка</w:t>
      </w:r>
      <w:r w:rsidRPr="000E72BF">
        <w:rPr>
          <w:color w:val="000000"/>
          <w:szCs w:val="28"/>
        </w:rPr>
        <w:t xml:space="preserve"> оплаты поступившего оборудования;</w:t>
      </w:r>
    </w:p>
    <w:p w:rsidR="0037303D" w:rsidRPr="000E72BF" w:rsidRDefault="0037303D" w:rsidP="000E72BF">
      <w:pPr>
        <w:numPr>
          <w:ilvl w:val="0"/>
          <w:numId w:val="29"/>
        </w:numPr>
        <w:spacing w:before="60" w:line="242" w:lineRule="auto"/>
        <w:jc w:val="left"/>
        <w:rPr>
          <w:color w:val="000000"/>
          <w:szCs w:val="28"/>
        </w:rPr>
      </w:pPr>
      <w:r w:rsidRPr="000E72BF">
        <w:rPr>
          <w:bCs/>
          <w:color w:val="000000"/>
          <w:szCs w:val="28"/>
        </w:rPr>
        <w:t>регистрация операции</w:t>
      </w:r>
      <w:r w:rsidRPr="000E72BF">
        <w:rPr>
          <w:b/>
          <w:bCs/>
          <w:color w:val="000000"/>
          <w:szCs w:val="28"/>
        </w:rPr>
        <w:t xml:space="preserve"> </w:t>
      </w:r>
      <w:r w:rsidRPr="000E72BF">
        <w:rPr>
          <w:color w:val="000000"/>
          <w:szCs w:val="28"/>
        </w:rPr>
        <w:t>оприходования оборудования;</w:t>
      </w:r>
    </w:p>
    <w:p w:rsidR="0037303D" w:rsidRPr="000E72BF" w:rsidRDefault="0037303D" w:rsidP="000E72BF">
      <w:pPr>
        <w:numPr>
          <w:ilvl w:val="0"/>
          <w:numId w:val="29"/>
        </w:numPr>
        <w:spacing w:before="60" w:line="242" w:lineRule="auto"/>
        <w:jc w:val="left"/>
        <w:rPr>
          <w:color w:val="000000"/>
          <w:szCs w:val="28"/>
        </w:rPr>
      </w:pPr>
      <w:r w:rsidRPr="000E72BF">
        <w:rPr>
          <w:color w:val="000000"/>
          <w:szCs w:val="28"/>
        </w:rPr>
        <w:t>регистрация счета-фактуры поставщика оборудования в подсистеме НДС;</w:t>
      </w:r>
    </w:p>
    <w:p w:rsidR="0037303D" w:rsidRPr="000E72BF" w:rsidRDefault="0037303D" w:rsidP="000E72BF">
      <w:pPr>
        <w:numPr>
          <w:ilvl w:val="0"/>
          <w:numId w:val="29"/>
        </w:numPr>
        <w:spacing w:before="60" w:line="242" w:lineRule="auto"/>
        <w:jc w:val="left"/>
        <w:rPr>
          <w:color w:val="000000"/>
          <w:szCs w:val="28"/>
        </w:rPr>
      </w:pPr>
      <w:r w:rsidRPr="000E72BF">
        <w:rPr>
          <w:color w:val="000000"/>
          <w:szCs w:val="28"/>
        </w:rPr>
        <w:t>регистрация операции передачи оборудования в монтаж;</w:t>
      </w:r>
    </w:p>
    <w:p w:rsidR="0037303D" w:rsidRPr="000E72BF" w:rsidRDefault="0037303D" w:rsidP="000E72BF">
      <w:pPr>
        <w:numPr>
          <w:ilvl w:val="0"/>
          <w:numId w:val="29"/>
        </w:numPr>
        <w:spacing w:before="60" w:line="242" w:lineRule="auto"/>
        <w:jc w:val="left"/>
        <w:rPr>
          <w:color w:val="000000"/>
          <w:szCs w:val="28"/>
        </w:rPr>
      </w:pPr>
      <w:r w:rsidRPr="000E72BF">
        <w:rPr>
          <w:color w:val="000000"/>
          <w:szCs w:val="28"/>
        </w:rPr>
        <w:t>регистрация операции</w:t>
      </w:r>
      <w:r w:rsidRPr="000E72BF">
        <w:rPr>
          <w:b/>
          <w:color w:val="000000"/>
          <w:szCs w:val="28"/>
        </w:rPr>
        <w:t xml:space="preserve"> </w:t>
      </w:r>
      <w:r w:rsidRPr="000E72BF">
        <w:rPr>
          <w:color w:val="000000"/>
          <w:szCs w:val="28"/>
        </w:rPr>
        <w:t xml:space="preserve">приемки-сдачи работ по монтажу оборудования. </w:t>
      </w:r>
    </w:p>
    <w:p w:rsidR="0037303D" w:rsidRPr="000E72BF" w:rsidRDefault="0037303D" w:rsidP="000E72BF">
      <w:pPr>
        <w:numPr>
          <w:ilvl w:val="0"/>
          <w:numId w:val="29"/>
        </w:numPr>
        <w:spacing w:before="60" w:line="242" w:lineRule="auto"/>
        <w:jc w:val="left"/>
        <w:rPr>
          <w:color w:val="000000"/>
          <w:szCs w:val="28"/>
        </w:rPr>
      </w:pPr>
      <w:r w:rsidRPr="000E72BF">
        <w:rPr>
          <w:color w:val="000000"/>
          <w:szCs w:val="28"/>
        </w:rPr>
        <w:t>регистрация счета-фактуры, предъявленного организацией, осуществляющей монтаж оборудования, в подсистеме НДС;</w:t>
      </w:r>
    </w:p>
    <w:p w:rsidR="0037303D" w:rsidRPr="000E72BF" w:rsidRDefault="0037303D" w:rsidP="000E72BF">
      <w:pPr>
        <w:numPr>
          <w:ilvl w:val="0"/>
          <w:numId w:val="29"/>
        </w:numPr>
        <w:spacing w:before="40" w:line="240" w:lineRule="auto"/>
        <w:jc w:val="left"/>
        <w:rPr>
          <w:color w:val="000000"/>
          <w:szCs w:val="28"/>
        </w:rPr>
      </w:pPr>
      <w:r w:rsidRPr="000E72BF">
        <w:rPr>
          <w:color w:val="000000"/>
          <w:szCs w:val="28"/>
        </w:rPr>
        <w:t>регистрация операции ввода смонтированного оборудования в эксплуатацию;</w:t>
      </w:r>
    </w:p>
    <w:p w:rsidR="0037303D" w:rsidRPr="000E72BF" w:rsidRDefault="0037303D" w:rsidP="000E72BF">
      <w:pPr>
        <w:numPr>
          <w:ilvl w:val="0"/>
          <w:numId w:val="29"/>
        </w:numPr>
        <w:spacing w:before="40" w:line="240" w:lineRule="auto"/>
        <w:jc w:val="left"/>
        <w:rPr>
          <w:color w:val="000000"/>
          <w:szCs w:val="28"/>
        </w:rPr>
      </w:pPr>
      <w:r w:rsidRPr="000E72BF">
        <w:rPr>
          <w:color w:val="000000"/>
          <w:szCs w:val="28"/>
        </w:rPr>
        <w:t>формирование записей книги покупок по суммам НДС, предъявленным к оплате поставщиком оборудования и монтажной организацией;</w:t>
      </w:r>
    </w:p>
    <w:p w:rsidR="0037303D" w:rsidRPr="000E72BF" w:rsidRDefault="0037303D" w:rsidP="000E72BF">
      <w:pPr>
        <w:numPr>
          <w:ilvl w:val="0"/>
          <w:numId w:val="29"/>
        </w:numPr>
        <w:spacing w:before="40" w:line="240" w:lineRule="auto"/>
        <w:jc w:val="left"/>
        <w:rPr>
          <w:color w:val="000000"/>
          <w:szCs w:val="28"/>
        </w:rPr>
      </w:pPr>
      <w:r w:rsidRPr="000E72BF">
        <w:rPr>
          <w:color w:val="000000"/>
          <w:szCs w:val="28"/>
        </w:rPr>
        <w:t>регистрация оплаты монтажных работ.</w:t>
      </w:r>
    </w:p>
    <w:p w:rsidR="0037303D" w:rsidRPr="000E72BF" w:rsidRDefault="0037303D" w:rsidP="000E72BF">
      <w:pPr>
        <w:keepNext/>
        <w:spacing w:before="240" w:after="120" w:line="240" w:lineRule="auto"/>
        <w:ind w:firstLine="440"/>
        <w:outlineLvl w:val="3"/>
        <w:rPr>
          <w:b/>
          <w:szCs w:val="28"/>
        </w:rPr>
      </w:pPr>
      <w:bookmarkStart w:id="424" w:name="_Toc268432723"/>
      <w:r w:rsidRPr="000E72BF">
        <w:rPr>
          <w:b/>
          <w:szCs w:val="28"/>
        </w:rPr>
        <w:t>Регистрация операции оприходования оборудования</w:t>
      </w:r>
      <w:bookmarkEnd w:id="424"/>
    </w:p>
    <w:p w:rsidR="0037303D" w:rsidRPr="000E72BF" w:rsidRDefault="0037303D" w:rsidP="000E72BF">
      <w:pPr>
        <w:spacing w:before="280" w:after="80" w:line="242" w:lineRule="auto"/>
        <w:ind w:left="1418"/>
        <w:rPr>
          <w:b/>
          <w:color w:val="000000"/>
          <w:szCs w:val="28"/>
        </w:rPr>
      </w:pPr>
      <w:r w:rsidRPr="000E72BF">
        <w:rPr>
          <w:b/>
          <w:color w:val="000000"/>
          <w:szCs w:val="28"/>
        </w:rPr>
        <w:t>Информация № 9-4</w:t>
      </w:r>
    </w:p>
    <w:p w:rsidR="0037303D" w:rsidRPr="000E72BF" w:rsidRDefault="0037303D" w:rsidP="000E72BF">
      <w:pPr>
        <w:spacing w:line="240" w:lineRule="auto"/>
        <w:rPr>
          <w:b/>
          <w:color w:val="000000"/>
          <w:szCs w:val="28"/>
        </w:rPr>
      </w:pPr>
      <w:r w:rsidRPr="000E72BF">
        <w:rPr>
          <w:b/>
          <w:color w:val="000000"/>
          <w:szCs w:val="28"/>
        </w:rPr>
        <w:t>30.01.2010 в соответствии с договором № 23 от 19.01.2010 на общий склад ЗАО ЭПОС от поставщика ЗАО «Прогресс» в сопровождении товарно-транспортной накладной и счета №301 от 25.01.2010 поступило производственное оборудование, требующее монтажа и наладки.</w:t>
      </w:r>
    </w:p>
    <w:p w:rsidR="0037303D" w:rsidRPr="000E72BF" w:rsidRDefault="0037303D" w:rsidP="000E72BF">
      <w:pPr>
        <w:spacing w:before="120" w:after="140" w:line="242" w:lineRule="auto"/>
        <w:ind w:firstLine="0"/>
        <w:jc w:val="center"/>
        <w:rPr>
          <w:b/>
          <w:color w:val="000000"/>
          <w:szCs w:val="28"/>
        </w:rPr>
      </w:pPr>
      <w:r w:rsidRPr="000E72BF">
        <w:rPr>
          <w:b/>
          <w:color w:val="000000"/>
          <w:szCs w:val="28"/>
        </w:rPr>
        <w:t>Счет № 301 от 25.01.2010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3574"/>
        <w:gridCol w:w="1327"/>
        <w:gridCol w:w="1457"/>
        <w:gridCol w:w="1495"/>
        <w:gridCol w:w="1573"/>
      </w:tblGrid>
      <w:tr w:rsidR="0037303D" w:rsidRPr="000E72BF" w:rsidTr="0085043C">
        <w:tc>
          <w:tcPr>
            <w:tcW w:w="1919" w:type="pct"/>
            <w:vAlign w:val="center"/>
          </w:tcPr>
          <w:p w:rsidR="0037303D" w:rsidRPr="000E72BF" w:rsidRDefault="0037303D" w:rsidP="000E72BF">
            <w:pPr>
              <w:spacing w:before="40" w:after="20" w:line="242" w:lineRule="auto"/>
              <w:ind w:firstLine="12"/>
              <w:jc w:val="center"/>
              <w:rPr>
                <w:rFonts w:ascii="Arial" w:hAnsi="Arial" w:cs="Arial"/>
                <w:b/>
                <w:color w:val="000000"/>
                <w:sz w:val="24"/>
                <w:szCs w:val="24"/>
              </w:rPr>
            </w:pPr>
            <w:r w:rsidRPr="000E72BF">
              <w:rPr>
                <w:rFonts w:ascii="Arial" w:hAnsi="Arial" w:cs="Arial"/>
                <w:b/>
                <w:color w:val="000000"/>
                <w:sz w:val="24"/>
                <w:szCs w:val="24"/>
              </w:rPr>
              <w:t>Наименование</w:t>
            </w:r>
          </w:p>
        </w:tc>
        <w:tc>
          <w:tcPr>
            <w:tcW w:w="699" w:type="pct"/>
            <w:vAlign w:val="center"/>
          </w:tcPr>
          <w:p w:rsidR="0037303D" w:rsidRPr="000E72BF" w:rsidRDefault="0037303D" w:rsidP="000E72BF">
            <w:pPr>
              <w:spacing w:before="40" w:after="20" w:line="242" w:lineRule="auto"/>
              <w:ind w:firstLine="12"/>
              <w:jc w:val="center"/>
              <w:rPr>
                <w:rFonts w:ascii="Arial" w:hAnsi="Arial" w:cs="Arial"/>
                <w:b/>
                <w:color w:val="000000"/>
                <w:sz w:val="24"/>
                <w:szCs w:val="24"/>
              </w:rPr>
            </w:pPr>
            <w:r w:rsidRPr="000E72BF">
              <w:rPr>
                <w:rFonts w:ascii="Arial" w:hAnsi="Arial" w:cs="Arial"/>
                <w:b/>
                <w:color w:val="000000"/>
                <w:sz w:val="24"/>
                <w:szCs w:val="24"/>
              </w:rPr>
              <w:t>Ед. изм.</w:t>
            </w:r>
          </w:p>
        </w:tc>
        <w:tc>
          <w:tcPr>
            <w:tcW w:w="767" w:type="pct"/>
            <w:vAlign w:val="center"/>
          </w:tcPr>
          <w:p w:rsidR="0037303D" w:rsidRPr="000E72BF" w:rsidRDefault="0037303D" w:rsidP="000E72BF">
            <w:pPr>
              <w:spacing w:before="40" w:after="20" w:line="242" w:lineRule="auto"/>
              <w:ind w:firstLine="12"/>
              <w:jc w:val="center"/>
              <w:rPr>
                <w:rFonts w:ascii="Arial" w:hAnsi="Arial" w:cs="Arial"/>
                <w:b/>
                <w:color w:val="000000"/>
                <w:sz w:val="24"/>
                <w:szCs w:val="24"/>
              </w:rPr>
            </w:pPr>
            <w:r w:rsidRPr="000E72BF">
              <w:rPr>
                <w:rFonts w:ascii="Arial" w:hAnsi="Arial" w:cs="Arial"/>
                <w:b/>
                <w:color w:val="000000"/>
                <w:sz w:val="24"/>
                <w:szCs w:val="24"/>
              </w:rPr>
              <w:t>Кол-во</w:t>
            </w:r>
          </w:p>
        </w:tc>
        <w:tc>
          <w:tcPr>
            <w:tcW w:w="786" w:type="pct"/>
            <w:vAlign w:val="center"/>
          </w:tcPr>
          <w:p w:rsidR="0037303D" w:rsidRPr="000E72BF" w:rsidRDefault="0037303D" w:rsidP="000E72BF">
            <w:pPr>
              <w:spacing w:before="40" w:after="20" w:line="242" w:lineRule="auto"/>
              <w:ind w:firstLine="12"/>
              <w:jc w:val="center"/>
              <w:rPr>
                <w:rFonts w:ascii="Arial" w:hAnsi="Arial" w:cs="Arial"/>
                <w:b/>
                <w:color w:val="000000"/>
                <w:sz w:val="24"/>
                <w:szCs w:val="24"/>
              </w:rPr>
            </w:pPr>
            <w:r w:rsidRPr="000E72BF">
              <w:rPr>
                <w:rFonts w:ascii="Arial" w:hAnsi="Arial" w:cs="Arial"/>
                <w:b/>
                <w:color w:val="000000"/>
                <w:sz w:val="24"/>
                <w:szCs w:val="24"/>
              </w:rPr>
              <w:t>Цена</w:t>
            </w:r>
          </w:p>
        </w:tc>
        <w:tc>
          <w:tcPr>
            <w:tcW w:w="828" w:type="pct"/>
            <w:vAlign w:val="center"/>
          </w:tcPr>
          <w:p w:rsidR="0037303D" w:rsidRPr="000E72BF" w:rsidRDefault="0037303D" w:rsidP="000E72BF">
            <w:pPr>
              <w:spacing w:before="40" w:after="20" w:line="242" w:lineRule="auto"/>
              <w:ind w:firstLine="12"/>
              <w:jc w:val="center"/>
              <w:rPr>
                <w:rFonts w:ascii="Arial" w:hAnsi="Arial" w:cs="Arial"/>
                <w:b/>
                <w:color w:val="000000"/>
                <w:sz w:val="24"/>
                <w:szCs w:val="24"/>
              </w:rPr>
            </w:pPr>
            <w:r w:rsidRPr="000E72BF">
              <w:rPr>
                <w:rFonts w:ascii="Arial" w:hAnsi="Arial" w:cs="Arial"/>
                <w:b/>
                <w:color w:val="000000"/>
                <w:sz w:val="24"/>
                <w:szCs w:val="24"/>
              </w:rPr>
              <w:t>Сумма</w:t>
            </w:r>
          </w:p>
        </w:tc>
      </w:tr>
      <w:tr w:rsidR="0037303D" w:rsidRPr="000E72BF" w:rsidTr="0085043C">
        <w:tc>
          <w:tcPr>
            <w:tcW w:w="1919" w:type="pct"/>
          </w:tcPr>
          <w:p w:rsidR="0037303D" w:rsidRPr="000E72BF" w:rsidRDefault="0037303D" w:rsidP="000E72BF">
            <w:pPr>
              <w:spacing w:before="40" w:after="20" w:line="242" w:lineRule="auto"/>
              <w:ind w:firstLine="12"/>
              <w:jc w:val="left"/>
              <w:rPr>
                <w:rFonts w:ascii="Arial" w:hAnsi="Arial" w:cs="Arial"/>
                <w:bCs/>
                <w:color w:val="000000"/>
                <w:sz w:val="24"/>
                <w:szCs w:val="24"/>
              </w:rPr>
            </w:pPr>
            <w:r w:rsidRPr="000E72BF">
              <w:rPr>
                <w:rFonts w:ascii="Arial" w:hAnsi="Arial" w:cs="Arial"/>
                <w:bCs/>
                <w:color w:val="000000"/>
                <w:sz w:val="24"/>
                <w:szCs w:val="24"/>
              </w:rPr>
              <w:t>Пилорама «Галактика-3»</w:t>
            </w:r>
          </w:p>
        </w:tc>
        <w:tc>
          <w:tcPr>
            <w:tcW w:w="699" w:type="pct"/>
          </w:tcPr>
          <w:p w:rsidR="0037303D" w:rsidRPr="000E72BF" w:rsidRDefault="0037303D" w:rsidP="000E72BF">
            <w:pPr>
              <w:spacing w:before="40" w:after="20" w:line="242" w:lineRule="auto"/>
              <w:ind w:firstLine="12"/>
              <w:jc w:val="center"/>
              <w:rPr>
                <w:rFonts w:ascii="Arial" w:hAnsi="Arial" w:cs="Arial"/>
                <w:bCs/>
                <w:color w:val="000000"/>
                <w:sz w:val="24"/>
                <w:szCs w:val="24"/>
              </w:rPr>
            </w:pPr>
            <w:r w:rsidRPr="000E72BF">
              <w:rPr>
                <w:rFonts w:ascii="Arial" w:hAnsi="Arial" w:cs="Arial"/>
                <w:bCs/>
                <w:color w:val="000000"/>
                <w:sz w:val="24"/>
                <w:szCs w:val="24"/>
              </w:rPr>
              <w:t>шт.</w:t>
            </w:r>
          </w:p>
        </w:tc>
        <w:tc>
          <w:tcPr>
            <w:tcW w:w="767" w:type="pct"/>
          </w:tcPr>
          <w:p w:rsidR="0037303D" w:rsidRPr="000E72BF" w:rsidRDefault="0037303D" w:rsidP="000E72BF">
            <w:pPr>
              <w:spacing w:before="40" w:after="20" w:line="242" w:lineRule="auto"/>
              <w:ind w:firstLine="12"/>
              <w:jc w:val="center"/>
              <w:rPr>
                <w:rFonts w:ascii="Arial" w:hAnsi="Arial" w:cs="Arial"/>
                <w:bCs/>
                <w:color w:val="000000"/>
                <w:sz w:val="24"/>
                <w:szCs w:val="24"/>
              </w:rPr>
            </w:pPr>
            <w:r w:rsidRPr="000E72BF">
              <w:rPr>
                <w:rFonts w:ascii="Arial" w:hAnsi="Arial" w:cs="Arial"/>
                <w:bCs/>
                <w:color w:val="000000"/>
                <w:sz w:val="24"/>
                <w:szCs w:val="24"/>
              </w:rPr>
              <w:t>1</w:t>
            </w:r>
          </w:p>
        </w:tc>
        <w:tc>
          <w:tcPr>
            <w:tcW w:w="786" w:type="pct"/>
          </w:tcPr>
          <w:p w:rsidR="0037303D" w:rsidRPr="000E72BF" w:rsidRDefault="0037303D" w:rsidP="000E72BF">
            <w:pPr>
              <w:spacing w:before="40" w:after="20" w:line="242" w:lineRule="auto"/>
              <w:ind w:firstLine="0"/>
              <w:jc w:val="center"/>
              <w:rPr>
                <w:rFonts w:ascii="Arial" w:hAnsi="Arial" w:cs="Arial"/>
                <w:bCs/>
                <w:color w:val="000000"/>
                <w:sz w:val="24"/>
                <w:szCs w:val="24"/>
              </w:rPr>
            </w:pPr>
            <w:r w:rsidRPr="000E72BF">
              <w:rPr>
                <w:rFonts w:ascii="Arial" w:hAnsi="Arial" w:cs="Arial"/>
                <w:bCs/>
                <w:color w:val="000000"/>
                <w:sz w:val="24"/>
                <w:szCs w:val="24"/>
              </w:rPr>
              <w:t>11 700.00</w:t>
            </w:r>
          </w:p>
        </w:tc>
        <w:tc>
          <w:tcPr>
            <w:tcW w:w="828" w:type="pct"/>
          </w:tcPr>
          <w:p w:rsidR="0037303D" w:rsidRPr="000E72BF" w:rsidRDefault="0037303D" w:rsidP="000E72BF">
            <w:pPr>
              <w:spacing w:before="40" w:after="20" w:line="242" w:lineRule="auto"/>
              <w:ind w:firstLine="12"/>
              <w:jc w:val="right"/>
              <w:rPr>
                <w:rFonts w:ascii="Arial" w:hAnsi="Arial" w:cs="Arial"/>
                <w:bCs/>
                <w:color w:val="000000"/>
                <w:sz w:val="24"/>
                <w:szCs w:val="24"/>
              </w:rPr>
            </w:pPr>
            <w:r w:rsidRPr="000E72BF">
              <w:rPr>
                <w:rFonts w:ascii="Arial" w:hAnsi="Arial" w:cs="Arial"/>
                <w:bCs/>
                <w:color w:val="000000"/>
                <w:sz w:val="24"/>
                <w:szCs w:val="24"/>
              </w:rPr>
              <w:t>11 700.00</w:t>
            </w:r>
          </w:p>
        </w:tc>
      </w:tr>
      <w:tr w:rsidR="0037303D" w:rsidRPr="000E72BF" w:rsidTr="0085043C">
        <w:tc>
          <w:tcPr>
            <w:tcW w:w="1919" w:type="pct"/>
          </w:tcPr>
          <w:p w:rsidR="0037303D" w:rsidRPr="000E72BF" w:rsidRDefault="0037303D" w:rsidP="000E72BF">
            <w:pPr>
              <w:spacing w:before="40" w:after="20" w:line="242" w:lineRule="auto"/>
              <w:ind w:firstLine="12"/>
              <w:jc w:val="left"/>
              <w:rPr>
                <w:rFonts w:ascii="Arial" w:hAnsi="Arial" w:cs="Arial"/>
                <w:bCs/>
                <w:color w:val="000000"/>
                <w:sz w:val="24"/>
                <w:szCs w:val="24"/>
              </w:rPr>
            </w:pPr>
            <w:r w:rsidRPr="000E72BF">
              <w:rPr>
                <w:rFonts w:ascii="Arial" w:hAnsi="Arial" w:cs="Arial"/>
                <w:bCs/>
                <w:color w:val="000000"/>
                <w:sz w:val="24"/>
                <w:szCs w:val="24"/>
              </w:rPr>
              <w:t>Станок шлифовальный «БСЗВ 5-5»</w:t>
            </w:r>
          </w:p>
        </w:tc>
        <w:tc>
          <w:tcPr>
            <w:tcW w:w="699" w:type="pct"/>
          </w:tcPr>
          <w:p w:rsidR="0037303D" w:rsidRPr="000E72BF" w:rsidRDefault="0037303D" w:rsidP="000E72BF">
            <w:pPr>
              <w:spacing w:before="40" w:after="20" w:line="242" w:lineRule="auto"/>
              <w:ind w:firstLine="12"/>
              <w:jc w:val="center"/>
              <w:rPr>
                <w:rFonts w:ascii="Arial" w:hAnsi="Arial" w:cs="Arial"/>
                <w:bCs/>
                <w:color w:val="000000"/>
                <w:sz w:val="24"/>
                <w:szCs w:val="24"/>
              </w:rPr>
            </w:pPr>
            <w:r w:rsidRPr="000E72BF">
              <w:rPr>
                <w:rFonts w:ascii="Arial" w:hAnsi="Arial" w:cs="Arial"/>
                <w:bCs/>
                <w:color w:val="000000"/>
                <w:sz w:val="24"/>
                <w:szCs w:val="24"/>
              </w:rPr>
              <w:t>шт.</w:t>
            </w:r>
          </w:p>
        </w:tc>
        <w:tc>
          <w:tcPr>
            <w:tcW w:w="767" w:type="pct"/>
          </w:tcPr>
          <w:p w:rsidR="0037303D" w:rsidRPr="000E72BF" w:rsidRDefault="0037303D" w:rsidP="000E72BF">
            <w:pPr>
              <w:spacing w:before="40" w:after="20" w:line="242" w:lineRule="auto"/>
              <w:ind w:firstLine="12"/>
              <w:jc w:val="center"/>
              <w:rPr>
                <w:rFonts w:ascii="Arial" w:hAnsi="Arial" w:cs="Arial"/>
                <w:bCs/>
                <w:color w:val="000000"/>
                <w:sz w:val="24"/>
                <w:szCs w:val="24"/>
              </w:rPr>
            </w:pPr>
            <w:r w:rsidRPr="000E72BF">
              <w:rPr>
                <w:rFonts w:ascii="Arial" w:hAnsi="Arial" w:cs="Arial"/>
                <w:bCs/>
                <w:color w:val="000000"/>
                <w:sz w:val="24"/>
                <w:szCs w:val="24"/>
              </w:rPr>
              <w:t>2</w:t>
            </w:r>
          </w:p>
        </w:tc>
        <w:tc>
          <w:tcPr>
            <w:tcW w:w="786" w:type="pct"/>
          </w:tcPr>
          <w:p w:rsidR="0037303D" w:rsidRPr="000E72BF" w:rsidRDefault="0037303D" w:rsidP="000E72BF">
            <w:pPr>
              <w:spacing w:before="40" w:after="20" w:line="242" w:lineRule="auto"/>
              <w:ind w:firstLine="0"/>
              <w:jc w:val="center"/>
              <w:rPr>
                <w:rFonts w:ascii="Arial" w:hAnsi="Arial" w:cs="Arial"/>
                <w:bCs/>
                <w:color w:val="000000"/>
                <w:sz w:val="24"/>
                <w:szCs w:val="24"/>
              </w:rPr>
            </w:pPr>
            <w:r w:rsidRPr="000E72BF">
              <w:rPr>
                <w:rFonts w:ascii="Arial" w:hAnsi="Arial" w:cs="Arial"/>
                <w:bCs/>
                <w:color w:val="000000"/>
                <w:sz w:val="24"/>
                <w:szCs w:val="24"/>
              </w:rPr>
              <w:t>10 200.00</w:t>
            </w:r>
          </w:p>
        </w:tc>
        <w:tc>
          <w:tcPr>
            <w:tcW w:w="828" w:type="pct"/>
          </w:tcPr>
          <w:p w:rsidR="0037303D" w:rsidRPr="000E72BF" w:rsidRDefault="0037303D" w:rsidP="000E72BF">
            <w:pPr>
              <w:spacing w:before="40" w:after="20" w:line="242" w:lineRule="auto"/>
              <w:ind w:firstLine="12"/>
              <w:jc w:val="right"/>
              <w:rPr>
                <w:rFonts w:ascii="Arial" w:hAnsi="Arial" w:cs="Arial"/>
                <w:bCs/>
                <w:color w:val="000000"/>
                <w:sz w:val="24"/>
                <w:szCs w:val="24"/>
              </w:rPr>
            </w:pPr>
            <w:r w:rsidRPr="000E72BF">
              <w:rPr>
                <w:rFonts w:ascii="Arial" w:hAnsi="Arial" w:cs="Arial"/>
                <w:bCs/>
                <w:color w:val="000000"/>
                <w:sz w:val="24"/>
                <w:szCs w:val="24"/>
              </w:rPr>
              <w:t>20 400.00</w:t>
            </w:r>
          </w:p>
        </w:tc>
      </w:tr>
      <w:tr w:rsidR="0037303D" w:rsidRPr="000E72BF" w:rsidTr="0085043C">
        <w:tc>
          <w:tcPr>
            <w:tcW w:w="4172" w:type="pct"/>
            <w:gridSpan w:val="4"/>
          </w:tcPr>
          <w:p w:rsidR="0037303D" w:rsidRPr="000E72BF" w:rsidRDefault="0037303D" w:rsidP="000E72BF">
            <w:pPr>
              <w:spacing w:before="40" w:after="20" w:line="242" w:lineRule="auto"/>
              <w:ind w:firstLine="0"/>
              <w:jc w:val="left"/>
              <w:rPr>
                <w:rFonts w:ascii="Arial" w:hAnsi="Arial" w:cs="Arial"/>
                <w:bCs/>
                <w:color w:val="000000"/>
                <w:sz w:val="24"/>
                <w:szCs w:val="24"/>
              </w:rPr>
            </w:pPr>
            <w:r w:rsidRPr="000E72BF">
              <w:rPr>
                <w:rFonts w:ascii="Arial" w:hAnsi="Arial" w:cs="Arial"/>
                <w:bCs/>
                <w:color w:val="000000"/>
                <w:sz w:val="24"/>
                <w:szCs w:val="24"/>
              </w:rPr>
              <w:t>Итого</w:t>
            </w:r>
          </w:p>
        </w:tc>
        <w:tc>
          <w:tcPr>
            <w:tcW w:w="828" w:type="pct"/>
          </w:tcPr>
          <w:p w:rsidR="0037303D" w:rsidRPr="000E72BF" w:rsidRDefault="0037303D" w:rsidP="000E72BF">
            <w:pPr>
              <w:spacing w:before="40" w:after="20" w:line="242" w:lineRule="auto"/>
              <w:ind w:firstLine="12"/>
              <w:jc w:val="right"/>
              <w:rPr>
                <w:rFonts w:ascii="Arial" w:hAnsi="Arial" w:cs="Arial"/>
                <w:bCs/>
                <w:color w:val="000000"/>
                <w:sz w:val="24"/>
                <w:szCs w:val="24"/>
              </w:rPr>
            </w:pPr>
            <w:r w:rsidRPr="000E72BF">
              <w:rPr>
                <w:rFonts w:ascii="Arial" w:hAnsi="Arial" w:cs="Arial"/>
                <w:bCs/>
                <w:color w:val="000000"/>
                <w:sz w:val="24"/>
                <w:szCs w:val="24"/>
              </w:rPr>
              <w:t>32 100.00</w:t>
            </w:r>
          </w:p>
        </w:tc>
      </w:tr>
      <w:tr w:rsidR="0037303D" w:rsidRPr="000E72BF" w:rsidTr="0085043C">
        <w:tc>
          <w:tcPr>
            <w:tcW w:w="4172" w:type="pct"/>
            <w:gridSpan w:val="4"/>
          </w:tcPr>
          <w:p w:rsidR="0037303D" w:rsidRPr="000E72BF" w:rsidRDefault="0037303D" w:rsidP="000E72BF">
            <w:pPr>
              <w:spacing w:before="40" w:after="20" w:line="242" w:lineRule="auto"/>
              <w:ind w:firstLine="12"/>
              <w:rPr>
                <w:rFonts w:ascii="Arial" w:hAnsi="Arial" w:cs="Arial"/>
                <w:bCs/>
                <w:i/>
                <w:color w:val="000000"/>
                <w:sz w:val="24"/>
                <w:szCs w:val="24"/>
              </w:rPr>
            </w:pPr>
            <w:r w:rsidRPr="000E72BF">
              <w:rPr>
                <w:rFonts w:ascii="Arial" w:hAnsi="Arial" w:cs="Arial"/>
                <w:bCs/>
                <w:color w:val="000000"/>
                <w:sz w:val="24"/>
                <w:szCs w:val="24"/>
              </w:rPr>
              <w:t>НДС 18%</w:t>
            </w:r>
          </w:p>
        </w:tc>
        <w:tc>
          <w:tcPr>
            <w:tcW w:w="828" w:type="pct"/>
          </w:tcPr>
          <w:p w:rsidR="0037303D" w:rsidRPr="000E72BF" w:rsidRDefault="0037303D" w:rsidP="000E72BF">
            <w:pPr>
              <w:spacing w:before="40" w:after="20" w:line="242" w:lineRule="auto"/>
              <w:ind w:firstLine="12"/>
              <w:jc w:val="right"/>
              <w:rPr>
                <w:rFonts w:ascii="Arial" w:hAnsi="Arial" w:cs="Arial"/>
                <w:bCs/>
                <w:color w:val="000000"/>
                <w:sz w:val="24"/>
                <w:szCs w:val="24"/>
              </w:rPr>
            </w:pPr>
            <w:r w:rsidRPr="000E72BF">
              <w:rPr>
                <w:rFonts w:ascii="Arial" w:hAnsi="Arial" w:cs="Arial"/>
                <w:bCs/>
                <w:color w:val="000000"/>
                <w:sz w:val="24"/>
                <w:szCs w:val="24"/>
              </w:rPr>
              <w:t>5 778.00</w:t>
            </w:r>
          </w:p>
        </w:tc>
      </w:tr>
      <w:tr w:rsidR="0037303D" w:rsidRPr="000E72BF" w:rsidTr="0085043C">
        <w:tc>
          <w:tcPr>
            <w:tcW w:w="4172" w:type="pct"/>
            <w:gridSpan w:val="4"/>
          </w:tcPr>
          <w:p w:rsidR="0037303D" w:rsidRPr="000E72BF" w:rsidRDefault="0037303D" w:rsidP="000E72BF">
            <w:pPr>
              <w:spacing w:before="40" w:after="20" w:line="242" w:lineRule="auto"/>
              <w:ind w:firstLine="12"/>
              <w:rPr>
                <w:rFonts w:ascii="Arial" w:hAnsi="Arial" w:cs="Arial"/>
                <w:b/>
                <w:i/>
                <w:color w:val="000000"/>
                <w:sz w:val="24"/>
                <w:szCs w:val="24"/>
              </w:rPr>
            </w:pPr>
            <w:r w:rsidRPr="000E72BF">
              <w:rPr>
                <w:rFonts w:ascii="Arial" w:hAnsi="Arial" w:cs="Arial"/>
                <w:b/>
                <w:color w:val="000000"/>
                <w:sz w:val="24"/>
                <w:szCs w:val="24"/>
              </w:rPr>
              <w:t>Всего</w:t>
            </w:r>
          </w:p>
        </w:tc>
        <w:tc>
          <w:tcPr>
            <w:tcW w:w="828" w:type="pct"/>
          </w:tcPr>
          <w:p w:rsidR="0037303D" w:rsidRPr="000E72BF" w:rsidRDefault="0037303D" w:rsidP="000E72BF">
            <w:pPr>
              <w:spacing w:before="40" w:after="20" w:line="242" w:lineRule="auto"/>
              <w:ind w:firstLine="12"/>
              <w:jc w:val="right"/>
              <w:rPr>
                <w:rFonts w:ascii="Arial" w:hAnsi="Arial" w:cs="Arial"/>
                <w:b/>
                <w:i/>
                <w:color w:val="000000"/>
                <w:sz w:val="24"/>
                <w:szCs w:val="24"/>
              </w:rPr>
            </w:pPr>
            <w:r w:rsidRPr="000E72BF">
              <w:rPr>
                <w:rFonts w:ascii="Arial" w:hAnsi="Arial" w:cs="Arial"/>
                <w:b/>
                <w:color w:val="000000"/>
                <w:sz w:val="24"/>
                <w:szCs w:val="24"/>
              </w:rPr>
              <w:t>37 878.00</w:t>
            </w:r>
          </w:p>
        </w:tc>
      </w:tr>
    </w:tbl>
    <w:p w:rsidR="0037303D" w:rsidRPr="000E72BF" w:rsidRDefault="0037303D" w:rsidP="000E72BF">
      <w:pPr>
        <w:spacing w:before="120" w:line="242" w:lineRule="auto"/>
        <w:rPr>
          <w:b/>
          <w:color w:val="000000"/>
          <w:szCs w:val="28"/>
        </w:rPr>
      </w:pPr>
      <w:r w:rsidRPr="000E72BF">
        <w:rPr>
          <w:b/>
          <w:color w:val="000000"/>
          <w:szCs w:val="28"/>
        </w:rPr>
        <w:t>По факту поступления оборудования составлен акт № 1 по форме № ОС-14, который передан в бухгалтерию.</w:t>
      </w:r>
    </w:p>
    <w:p w:rsidR="0037303D" w:rsidRPr="000E72BF" w:rsidRDefault="0037303D" w:rsidP="000E72BF">
      <w:pPr>
        <w:spacing w:line="242" w:lineRule="auto"/>
        <w:rPr>
          <w:color w:val="000000"/>
          <w:szCs w:val="28"/>
        </w:rPr>
      </w:pPr>
    </w:p>
    <w:p w:rsidR="0037303D" w:rsidRPr="000E72BF" w:rsidRDefault="0037303D" w:rsidP="000E72BF">
      <w:pPr>
        <w:spacing w:before="60" w:line="242" w:lineRule="auto"/>
        <w:rPr>
          <w:szCs w:val="28"/>
        </w:rPr>
      </w:pPr>
      <w:r w:rsidRPr="000E72BF">
        <w:rPr>
          <w:szCs w:val="28"/>
        </w:rPr>
        <w:t xml:space="preserve">Оборудование, требующее монтажа, поступает вначале на склад. Операция оприходования оборудования в бухгалтерском учете отражается по дебету счета </w:t>
      </w:r>
      <w:r w:rsidRPr="000E72BF">
        <w:rPr>
          <w:b/>
          <w:szCs w:val="28"/>
        </w:rPr>
        <w:t>07 «Оборудование к установке»</w:t>
      </w:r>
      <w:r w:rsidRPr="000E72BF">
        <w:rPr>
          <w:szCs w:val="28"/>
        </w:rPr>
        <w:t>.</w:t>
      </w:r>
    </w:p>
    <w:p w:rsidR="0037303D" w:rsidRPr="000E72BF" w:rsidRDefault="0037303D" w:rsidP="000E72BF">
      <w:pPr>
        <w:spacing w:before="60" w:line="242" w:lineRule="auto"/>
        <w:rPr>
          <w:szCs w:val="28"/>
        </w:rPr>
      </w:pPr>
      <w:r w:rsidRPr="000E72BF">
        <w:rPr>
          <w:szCs w:val="28"/>
        </w:rPr>
        <w:t xml:space="preserve">Аналитический учет на счете </w:t>
      </w:r>
      <w:r w:rsidRPr="000E72BF">
        <w:rPr>
          <w:b/>
          <w:szCs w:val="28"/>
        </w:rPr>
        <w:t>07</w:t>
      </w:r>
      <w:r w:rsidRPr="000E72BF">
        <w:rPr>
          <w:szCs w:val="28"/>
        </w:rPr>
        <w:t xml:space="preserve"> в программе ведется по двум аналитическим разрезам (видам субконто) - </w:t>
      </w:r>
      <w:r w:rsidRPr="000E72BF">
        <w:rPr>
          <w:b/>
          <w:i/>
          <w:szCs w:val="28"/>
        </w:rPr>
        <w:t>Номенклатура</w:t>
      </w:r>
      <w:r w:rsidRPr="000E72BF">
        <w:rPr>
          <w:szCs w:val="28"/>
        </w:rPr>
        <w:t xml:space="preserve"> и </w:t>
      </w:r>
      <w:r w:rsidRPr="000E72BF">
        <w:rPr>
          <w:b/>
          <w:i/>
          <w:szCs w:val="28"/>
        </w:rPr>
        <w:t>Склады</w:t>
      </w:r>
      <w:r w:rsidRPr="000E72BF">
        <w:rPr>
          <w:szCs w:val="28"/>
        </w:rPr>
        <w:t>.</w:t>
      </w:r>
    </w:p>
    <w:p w:rsidR="0037303D" w:rsidRPr="000E72BF" w:rsidRDefault="0037303D" w:rsidP="000E72BF">
      <w:pPr>
        <w:spacing w:before="60" w:line="242" w:lineRule="auto"/>
        <w:rPr>
          <w:szCs w:val="28"/>
        </w:rPr>
      </w:pPr>
      <w:r w:rsidRPr="000E72BF">
        <w:rPr>
          <w:szCs w:val="28"/>
        </w:rPr>
        <w:t xml:space="preserve">Виду субконто </w:t>
      </w:r>
      <w:r w:rsidRPr="000E72BF">
        <w:rPr>
          <w:b/>
          <w:i/>
          <w:szCs w:val="28"/>
        </w:rPr>
        <w:t>Номенклатура</w:t>
      </w:r>
      <w:r w:rsidRPr="000E72BF">
        <w:rPr>
          <w:szCs w:val="28"/>
        </w:rPr>
        <w:t xml:space="preserve"> соответствует справочник </w:t>
      </w:r>
      <w:r w:rsidRPr="000E72BF">
        <w:rPr>
          <w:b/>
          <w:szCs w:val="28"/>
        </w:rPr>
        <w:t>Номенклатура</w:t>
      </w:r>
      <w:r w:rsidRPr="000E72BF">
        <w:rPr>
          <w:szCs w:val="28"/>
        </w:rPr>
        <w:t>.</w:t>
      </w:r>
    </w:p>
    <w:p w:rsidR="0037303D" w:rsidRPr="000E72BF" w:rsidRDefault="0037303D" w:rsidP="000E72BF">
      <w:pPr>
        <w:spacing w:before="60" w:line="242" w:lineRule="auto"/>
        <w:rPr>
          <w:szCs w:val="28"/>
        </w:rPr>
      </w:pPr>
      <w:r w:rsidRPr="000E72BF">
        <w:rPr>
          <w:szCs w:val="28"/>
        </w:rPr>
        <w:t xml:space="preserve">Поступившее оборудование в этом справочнике необходимо указывать в группе </w:t>
      </w:r>
      <w:r w:rsidRPr="000E72BF">
        <w:rPr>
          <w:i/>
          <w:szCs w:val="28"/>
        </w:rPr>
        <w:t>Оборудование к установке</w:t>
      </w:r>
      <w:r w:rsidRPr="000E72BF">
        <w:rPr>
          <w:szCs w:val="28"/>
        </w:rPr>
        <w:t xml:space="preserve"> (рис. 9-26).</w:t>
      </w:r>
    </w:p>
    <w:p w:rsidR="0037303D" w:rsidRPr="000E72BF" w:rsidRDefault="0037303D" w:rsidP="000E72BF">
      <w:pPr>
        <w:spacing w:before="60" w:line="242" w:lineRule="auto"/>
        <w:rPr>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Задание № 9-17</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 xml:space="preserve">Ввести в справочник «Номенклатура» сведения о пилораме Галактика-3 и станке шлифовальном БСЗВ 5-5 – оборудовании, требующем монтажа </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spacing w:before="120" w:line="242" w:lineRule="auto"/>
        <w:rPr>
          <w:b/>
          <w:color w:val="000000"/>
          <w:szCs w:val="28"/>
        </w:rPr>
      </w:pPr>
    </w:p>
    <w:p w:rsidR="0037303D" w:rsidRPr="000E72BF" w:rsidRDefault="0037303D" w:rsidP="000E72BF">
      <w:pPr>
        <w:numPr>
          <w:ilvl w:val="12"/>
          <w:numId w:val="0"/>
        </w:numPr>
        <w:spacing w:before="180" w:after="100" w:line="242" w:lineRule="auto"/>
        <w:jc w:val="center"/>
        <w:rPr>
          <w:b/>
          <w:szCs w:val="28"/>
        </w:rPr>
      </w:pPr>
      <w:r w:rsidRPr="0039148C">
        <w:rPr>
          <w:b/>
          <w:noProof/>
          <w:szCs w:val="28"/>
        </w:rPr>
        <w:pict>
          <v:shape id="Рисунок 421" o:spid="_x0000_i1274" type="#_x0000_t75" alt="рис 9-26" style="width:328.5pt;height:146.25pt;visibility:visible">
            <v:imagedata r:id="rId182" o:title=""/>
          </v:shape>
        </w:pict>
      </w:r>
    </w:p>
    <w:p w:rsidR="0037303D" w:rsidRPr="000E72BF" w:rsidRDefault="0037303D" w:rsidP="000E72BF">
      <w:pPr>
        <w:numPr>
          <w:ilvl w:val="12"/>
          <w:numId w:val="0"/>
        </w:numPr>
        <w:spacing w:before="40" w:after="120" w:line="242" w:lineRule="auto"/>
        <w:jc w:val="center"/>
        <w:rPr>
          <w:rFonts w:ascii="Arial" w:hAnsi="Arial" w:cs="Arial"/>
          <w:iCs/>
          <w:sz w:val="22"/>
          <w:szCs w:val="22"/>
        </w:rPr>
      </w:pPr>
      <w:r w:rsidRPr="000E72BF">
        <w:rPr>
          <w:rFonts w:ascii="Arial" w:hAnsi="Arial" w:cs="Arial"/>
          <w:iCs/>
          <w:sz w:val="22"/>
          <w:szCs w:val="22"/>
        </w:rPr>
        <w:t>Рис.</w:t>
      </w:r>
      <w:r w:rsidRPr="000E72BF">
        <w:rPr>
          <w:rFonts w:ascii="Arial" w:hAnsi="Arial" w:cs="Arial"/>
          <w:iCs/>
          <w:sz w:val="22"/>
          <w:szCs w:val="22"/>
          <w:lang w:val="en-US"/>
        </w:rPr>
        <w:t> </w:t>
      </w:r>
      <w:r w:rsidRPr="000E72BF">
        <w:rPr>
          <w:rFonts w:ascii="Arial" w:hAnsi="Arial" w:cs="Arial"/>
          <w:iCs/>
          <w:sz w:val="22"/>
          <w:szCs w:val="22"/>
        </w:rPr>
        <w:t>9-26. Оборудование к установке</w:t>
      </w:r>
    </w:p>
    <w:p w:rsidR="0037303D" w:rsidRPr="000E72BF" w:rsidRDefault="0037303D" w:rsidP="000E72BF">
      <w:pPr>
        <w:spacing w:before="60" w:after="120" w:line="242" w:lineRule="auto"/>
        <w:rPr>
          <w:szCs w:val="28"/>
        </w:rPr>
      </w:pPr>
      <w:r w:rsidRPr="000E72BF">
        <w:rPr>
          <w:szCs w:val="28"/>
        </w:rPr>
        <w:t xml:space="preserve">Виду субконто </w:t>
      </w:r>
      <w:r w:rsidRPr="000E72BF">
        <w:rPr>
          <w:b/>
          <w:i/>
          <w:szCs w:val="28"/>
        </w:rPr>
        <w:t>Склады</w:t>
      </w:r>
      <w:r w:rsidRPr="000E72BF">
        <w:rPr>
          <w:szCs w:val="28"/>
        </w:rPr>
        <w:t xml:space="preserve"> соответствует справочник </w:t>
      </w:r>
      <w:r w:rsidRPr="000E72BF">
        <w:rPr>
          <w:b/>
          <w:szCs w:val="28"/>
        </w:rPr>
        <w:t>Склады (места хранения)</w:t>
      </w:r>
      <w:r w:rsidRPr="000E72BF">
        <w:rPr>
          <w:szCs w:val="28"/>
        </w:rPr>
        <w:t>. Этот справочник мы уже заполнили ранее, для выполнения задания добавлять в него ничего не нужно.</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425" w:name="_Toc97326983"/>
      <w:bookmarkStart w:id="426" w:name="_Toc97357390"/>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Задание №9-</w:t>
      </w:r>
      <w:bookmarkEnd w:id="425"/>
      <w:bookmarkEnd w:id="426"/>
      <w:r w:rsidRPr="000E72BF">
        <w:rPr>
          <w:b/>
          <w:color w:val="000000"/>
          <w:szCs w:val="28"/>
        </w:rPr>
        <w:t>18</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1. С помощью документа «Поступление товаров и услуг» зарегистрировать в информационной базе оприходование 30.01.2010 пилорамы Галактика-3 и станка шлифовального БСЗВ 5-5.</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2. Провести документ не закрывая форму.</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spacing w:before="60" w:line="242" w:lineRule="auto"/>
        <w:rPr>
          <w:bCs/>
          <w:color w:val="000000"/>
          <w:szCs w:val="28"/>
        </w:rPr>
      </w:pPr>
    </w:p>
    <w:p w:rsidR="0037303D" w:rsidRPr="000E72BF" w:rsidRDefault="0037303D" w:rsidP="000E72BF">
      <w:pPr>
        <w:spacing w:before="60" w:line="242" w:lineRule="auto"/>
        <w:rPr>
          <w:bCs/>
          <w:color w:val="000000"/>
          <w:szCs w:val="28"/>
        </w:rPr>
      </w:pPr>
      <w:r w:rsidRPr="000E72BF">
        <w:rPr>
          <w:bCs/>
          <w:color w:val="000000"/>
          <w:szCs w:val="28"/>
        </w:rPr>
        <w:t xml:space="preserve">Это задание выполняется по аналогии с выполнением задания по регистрации операции оприходования оборудования </w:t>
      </w:r>
      <w:r w:rsidRPr="000E72BF">
        <w:rPr>
          <w:bCs/>
          <w:i/>
          <w:color w:val="000000"/>
          <w:szCs w:val="28"/>
        </w:rPr>
        <w:t>Станок сверлильный СДС-1</w:t>
      </w:r>
      <w:r w:rsidRPr="000E72BF">
        <w:rPr>
          <w:bCs/>
          <w:color w:val="000000"/>
          <w:szCs w:val="28"/>
        </w:rPr>
        <w:t>.</w:t>
      </w:r>
    </w:p>
    <w:p w:rsidR="0037303D" w:rsidRPr="000E72BF" w:rsidRDefault="0037303D" w:rsidP="000E72BF">
      <w:pPr>
        <w:spacing w:before="60" w:line="242" w:lineRule="auto"/>
        <w:rPr>
          <w:bCs/>
          <w:color w:val="000000"/>
          <w:szCs w:val="28"/>
        </w:rPr>
      </w:pPr>
      <w:r w:rsidRPr="000E72BF">
        <w:rPr>
          <w:bCs/>
          <w:color w:val="000000"/>
          <w:szCs w:val="28"/>
        </w:rPr>
        <w:t xml:space="preserve">Результат заполнения формы документа </w:t>
      </w:r>
      <w:r w:rsidRPr="000E72BF">
        <w:rPr>
          <w:b/>
          <w:bCs/>
          <w:color w:val="000000"/>
          <w:szCs w:val="28"/>
        </w:rPr>
        <w:t>Поступление товаров и услуг</w:t>
      </w:r>
      <w:r w:rsidRPr="000E72BF">
        <w:rPr>
          <w:bCs/>
          <w:color w:val="000000"/>
          <w:szCs w:val="28"/>
        </w:rPr>
        <w:t xml:space="preserve"> – см. рис. 9-27.</w:t>
      </w:r>
    </w:p>
    <w:p w:rsidR="0037303D" w:rsidRPr="000E72BF" w:rsidRDefault="0037303D" w:rsidP="000E72BF">
      <w:pPr>
        <w:spacing w:before="60" w:line="242" w:lineRule="auto"/>
        <w:rPr>
          <w:bCs/>
          <w:color w:val="000000"/>
          <w:szCs w:val="28"/>
        </w:rPr>
      </w:pPr>
      <w:r w:rsidRPr="000E72BF">
        <w:rPr>
          <w:bCs/>
          <w:color w:val="000000"/>
          <w:szCs w:val="28"/>
        </w:rPr>
        <w:t xml:space="preserve">Открыть форму с результатами проведения (щелчком по пиктограмме </w:t>
      </w:r>
      <w:r w:rsidRPr="0039148C">
        <w:rPr>
          <w:noProof/>
          <w:color w:val="000000"/>
          <w:szCs w:val="28"/>
        </w:rPr>
        <w:pict>
          <v:shape id="Рисунок 420" o:spid="_x0000_i1275" type="#_x0000_t75" alt="ДК" style="width:12pt;height:11.25pt;visibility:visible">
            <v:imagedata r:id="rId166" o:title=""/>
          </v:shape>
        </w:pict>
      </w:r>
      <w:r w:rsidRPr="000E72BF">
        <w:rPr>
          <w:bCs/>
          <w:color w:val="000000"/>
          <w:szCs w:val="28"/>
        </w:rPr>
        <w:t xml:space="preserve"> на панели инструментов формы документа).</w:t>
      </w:r>
    </w:p>
    <w:p w:rsidR="0037303D" w:rsidRPr="000E72BF" w:rsidRDefault="0037303D" w:rsidP="000E72BF">
      <w:pPr>
        <w:spacing w:before="60" w:line="242" w:lineRule="auto"/>
        <w:rPr>
          <w:b/>
          <w:color w:val="000000"/>
          <w:szCs w:val="28"/>
        </w:rPr>
      </w:pPr>
      <w:r w:rsidRPr="000E72BF">
        <w:rPr>
          <w:bCs/>
          <w:color w:val="000000"/>
          <w:szCs w:val="28"/>
        </w:rPr>
        <w:t>Проверить правильности ввода данных – см. рис. 9-28.</w:t>
      </w:r>
    </w:p>
    <w:p w:rsidR="0037303D" w:rsidRPr="000E72BF" w:rsidRDefault="0037303D" w:rsidP="000E72BF">
      <w:pPr>
        <w:numPr>
          <w:ilvl w:val="12"/>
          <w:numId w:val="0"/>
        </w:numPr>
        <w:spacing w:before="180" w:after="100" w:line="242" w:lineRule="auto"/>
        <w:jc w:val="center"/>
        <w:rPr>
          <w:b/>
          <w:szCs w:val="28"/>
        </w:rPr>
      </w:pPr>
      <w:r w:rsidRPr="0039148C">
        <w:rPr>
          <w:b/>
          <w:noProof/>
          <w:szCs w:val="28"/>
        </w:rPr>
        <w:pict>
          <v:shape id="Рисунок 419" o:spid="_x0000_i1276" type="#_x0000_t75" alt="рис 9-27" style="width:320.25pt;height:205.5pt;visibility:visible">
            <v:imagedata r:id="rId183" o:title=""/>
          </v:shape>
        </w:pict>
      </w:r>
    </w:p>
    <w:p w:rsidR="0037303D" w:rsidRPr="000E72BF" w:rsidRDefault="0037303D" w:rsidP="000E72BF">
      <w:pPr>
        <w:numPr>
          <w:ilvl w:val="12"/>
          <w:numId w:val="0"/>
        </w:numPr>
        <w:spacing w:before="40" w:after="120" w:line="242" w:lineRule="auto"/>
        <w:jc w:val="center"/>
        <w:rPr>
          <w:rFonts w:ascii="Arial" w:hAnsi="Arial" w:cs="Arial"/>
          <w:iCs/>
          <w:sz w:val="22"/>
          <w:szCs w:val="22"/>
        </w:rPr>
      </w:pPr>
      <w:r w:rsidRPr="000E72BF">
        <w:rPr>
          <w:rFonts w:ascii="Arial" w:hAnsi="Arial" w:cs="Arial"/>
          <w:iCs/>
          <w:sz w:val="22"/>
          <w:szCs w:val="22"/>
        </w:rPr>
        <w:t xml:space="preserve">Рис. 9-27. Регистрация операции оприходования </w:t>
      </w:r>
      <w:r w:rsidRPr="000E72BF">
        <w:rPr>
          <w:rFonts w:ascii="Arial" w:hAnsi="Arial" w:cs="Arial"/>
          <w:iCs/>
          <w:sz w:val="22"/>
          <w:szCs w:val="22"/>
        </w:rPr>
        <w:br/>
        <w:t>оборудования, требующего монтажа</w:t>
      </w:r>
    </w:p>
    <w:p w:rsidR="0037303D" w:rsidRPr="000E72BF" w:rsidRDefault="0037303D" w:rsidP="000E72BF">
      <w:pPr>
        <w:numPr>
          <w:ilvl w:val="12"/>
          <w:numId w:val="0"/>
        </w:numPr>
        <w:spacing w:before="200" w:after="100" w:line="242" w:lineRule="auto"/>
        <w:jc w:val="center"/>
        <w:rPr>
          <w:b/>
          <w:szCs w:val="28"/>
        </w:rPr>
      </w:pPr>
      <w:r w:rsidRPr="0039148C">
        <w:rPr>
          <w:b/>
          <w:noProof/>
          <w:szCs w:val="28"/>
        </w:rPr>
        <w:pict>
          <v:shape id="Рисунок 418" o:spid="_x0000_i1277" type="#_x0000_t75" alt="рис 9-28" style="width:314.25pt;height:187.5pt;visibility:visible">
            <v:imagedata r:id="rId184" o:title=""/>
          </v:shape>
        </w:pict>
      </w:r>
    </w:p>
    <w:p w:rsidR="0037303D" w:rsidRPr="000E72BF" w:rsidRDefault="0037303D" w:rsidP="000E72BF">
      <w:pPr>
        <w:numPr>
          <w:ilvl w:val="12"/>
          <w:numId w:val="0"/>
        </w:numPr>
        <w:spacing w:before="40" w:after="100" w:line="242" w:lineRule="auto"/>
        <w:jc w:val="center"/>
        <w:rPr>
          <w:rFonts w:ascii="Arial" w:hAnsi="Arial" w:cs="Arial"/>
          <w:iCs/>
          <w:sz w:val="22"/>
          <w:szCs w:val="22"/>
        </w:rPr>
      </w:pPr>
      <w:r w:rsidRPr="000E72BF">
        <w:rPr>
          <w:rFonts w:ascii="Arial" w:hAnsi="Arial" w:cs="Arial"/>
          <w:iCs/>
          <w:sz w:val="22"/>
          <w:szCs w:val="22"/>
        </w:rPr>
        <w:t xml:space="preserve">Рис. 9-28. Бухгалтерские записи операции поступления </w:t>
      </w:r>
      <w:r w:rsidRPr="000E72BF">
        <w:rPr>
          <w:rFonts w:ascii="Arial" w:hAnsi="Arial" w:cs="Arial"/>
          <w:iCs/>
          <w:sz w:val="22"/>
          <w:szCs w:val="22"/>
        </w:rPr>
        <w:br/>
        <w:t>оборудования для монтажа</w:t>
      </w:r>
    </w:p>
    <w:p w:rsidR="0037303D" w:rsidRDefault="0037303D" w:rsidP="000E72BF">
      <w:pPr>
        <w:spacing w:before="60" w:line="242" w:lineRule="auto"/>
        <w:rPr>
          <w:color w:val="000000"/>
          <w:szCs w:val="28"/>
        </w:rPr>
      </w:pPr>
      <w:r w:rsidRPr="000E72BF">
        <w:rPr>
          <w:color w:val="000000"/>
          <w:szCs w:val="28"/>
        </w:rPr>
        <w:t>Самостоятельно проверьте дебетовое сальдо по счету 07 на 30.01.2010.</w:t>
      </w:r>
    </w:p>
    <w:p w:rsidR="0037303D" w:rsidRDefault="0037303D" w:rsidP="000E72BF">
      <w:pPr>
        <w:spacing w:before="60" w:line="242" w:lineRule="auto"/>
        <w:rPr>
          <w:color w:val="000000"/>
          <w:szCs w:val="28"/>
        </w:rPr>
      </w:pPr>
    </w:p>
    <w:p w:rsidR="0037303D" w:rsidRDefault="0037303D" w:rsidP="000E72BF">
      <w:pPr>
        <w:spacing w:before="60" w:line="242" w:lineRule="auto"/>
        <w:rPr>
          <w:color w:val="000000"/>
          <w:szCs w:val="28"/>
        </w:rPr>
      </w:pPr>
    </w:p>
    <w:p w:rsidR="0037303D" w:rsidRPr="000E72BF" w:rsidRDefault="0037303D" w:rsidP="000E72BF">
      <w:pPr>
        <w:spacing w:before="60" w:line="242" w:lineRule="auto"/>
        <w:rPr>
          <w:color w:val="000000"/>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color w:val="000000"/>
          <w:szCs w:val="28"/>
        </w:rPr>
      </w:pPr>
      <w:r w:rsidRPr="000E72BF">
        <w:rPr>
          <w:b/>
          <w:color w:val="000000"/>
          <w:szCs w:val="28"/>
        </w:rPr>
        <w:t xml:space="preserve">Данные для контроля: 32 100.00 </w:t>
      </w:r>
      <w:r w:rsidRPr="000E72BF">
        <w:rPr>
          <w:color w:val="000000"/>
          <w:szCs w:val="28"/>
        </w:rPr>
        <w:t xml:space="preserve">(меню </w:t>
      </w:r>
      <w:r w:rsidRPr="000E72BF">
        <w:rPr>
          <w:b/>
          <w:i/>
          <w:color w:val="000000"/>
          <w:szCs w:val="28"/>
        </w:rPr>
        <w:t>Отчеты</w:t>
      </w:r>
      <w:r w:rsidRPr="000E72BF">
        <w:rPr>
          <w:color w:val="000000"/>
          <w:szCs w:val="28"/>
        </w:rPr>
        <w:t xml:space="preserve"> → </w:t>
      </w:r>
      <w:r w:rsidRPr="000E72BF">
        <w:rPr>
          <w:b/>
          <w:i/>
          <w:color w:val="000000"/>
          <w:szCs w:val="28"/>
        </w:rPr>
        <w:t>Оборотно-сальдовая ведомость по счету</w:t>
      </w:r>
      <w:r w:rsidRPr="000E72BF">
        <w:rPr>
          <w:color w:val="000000"/>
          <w:szCs w:val="28"/>
        </w:rPr>
        <w:t xml:space="preserve"> → период </w:t>
      </w:r>
      <w:r w:rsidRPr="000E72BF">
        <w:rPr>
          <w:i/>
          <w:color w:val="000000"/>
          <w:szCs w:val="28"/>
        </w:rPr>
        <w:t>с 01.01.2010 по 30.01.2010</w:t>
      </w:r>
      <w:r w:rsidRPr="000E72BF">
        <w:rPr>
          <w:color w:val="000000"/>
          <w:szCs w:val="28"/>
        </w:rPr>
        <w:t xml:space="preserve"> → счет </w:t>
      </w:r>
      <w:r w:rsidRPr="000E72BF">
        <w:rPr>
          <w:i/>
          <w:color w:val="000000"/>
          <w:szCs w:val="28"/>
        </w:rPr>
        <w:t>07</w:t>
      </w:r>
      <w:r w:rsidRPr="000E72BF">
        <w:rPr>
          <w:color w:val="000000"/>
          <w:szCs w:val="28"/>
        </w:rPr>
        <w:t>, дебетовое сальдо на конец периода).</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keepNext/>
        <w:spacing w:before="320" w:after="120" w:line="240" w:lineRule="auto"/>
        <w:ind w:firstLine="0"/>
        <w:jc w:val="center"/>
        <w:outlineLvl w:val="3"/>
        <w:rPr>
          <w:b/>
          <w:szCs w:val="28"/>
        </w:rPr>
      </w:pPr>
      <w:bookmarkStart w:id="427" w:name="_Toc268432724"/>
      <w:bookmarkStart w:id="428" w:name="_Toc483936894"/>
      <w:bookmarkStart w:id="429" w:name="_Toc501787773"/>
      <w:bookmarkStart w:id="430" w:name="_Toc501788587"/>
      <w:bookmarkStart w:id="431" w:name="_Toc26707801"/>
      <w:bookmarkStart w:id="432" w:name="_Toc26711834"/>
      <w:bookmarkStart w:id="433" w:name="_Toc26712850"/>
      <w:bookmarkStart w:id="434" w:name="_Toc30919997"/>
      <w:bookmarkStart w:id="435" w:name="_Toc62559858"/>
      <w:bookmarkStart w:id="436" w:name="_Toc97326982"/>
      <w:r w:rsidRPr="000E72BF">
        <w:rPr>
          <w:b/>
          <w:szCs w:val="28"/>
        </w:rPr>
        <w:t>Регистрация счета-фактуры поставщика оборудования</w:t>
      </w:r>
      <w:bookmarkEnd w:id="427"/>
    </w:p>
    <w:p w:rsidR="0037303D" w:rsidRPr="000E72BF" w:rsidRDefault="0037303D" w:rsidP="000E72BF">
      <w:pPr>
        <w:spacing w:before="60" w:line="242" w:lineRule="auto"/>
        <w:rPr>
          <w:color w:val="000000"/>
          <w:szCs w:val="28"/>
        </w:rPr>
      </w:pPr>
      <w:r w:rsidRPr="000E72BF">
        <w:rPr>
          <w:color w:val="000000"/>
          <w:szCs w:val="28"/>
        </w:rPr>
        <w:t xml:space="preserve">Счет-фактуру поставщика оборудования в программе </w:t>
      </w:r>
      <w:r w:rsidRPr="000E72BF">
        <w:rPr>
          <w:b/>
          <w:color w:val="000000"/>
          <w:szCs w:val="28"/>
        </w:rPr>
        <w:t>1С:Бухгалтерия 8</w:t>
      </w:r>
      <w:r w:rsidRPr="000E72BF">
        <w:rPr>
          <w:color w:val="000000"/>
          <w:szCs w:val="28"/>
        </w:rPr>
        <w:t xml:space="preserve"> можно зарегистрировать двумя способами.</w:t>
      </w:r>
    </w:p>
    <w:p w:rsidR="0037303D" w:rsidRPr="000E72BF" w:rsidRDefault="0037303D" w:rsidP="000E72BF">
      <w:pPr>
        <w:spacing w:before="60" w:line="242" w:lineRule="auto"/>
        <w:rPr>
          <w:color w:val="000000"/>
          <w:szCs w:val="28"/>
        </w:rPr>
      </w:pPr>
      <w:r w:rsidRPr="000E72BF">
        <w:rPr>
          <w:b/>
          <w:color w:val="000000"/>
          <w:szCs w:val="28"/>
        </w:rPr>
        <w:t>Первый</w:t>
      </w:r>
      <w:r w:rsidRPr="000E72BF">
        <w:rPr>
          <w:color w:val="000000"/>
          <w:szCs w:val="28"/>
        </w:rPr>
        <w:t xml:space="preserve"> способ (рассматривался выше):</w:t>
      </w:r>
    </w:p>
    <w:p w:rsidR="0037303D" w:rsidRPr="000E72BF" w:rsidRDefault="0037303D" w:rsidP="000E72BF">
      <w:pPr>
        <w:spacing w:before="60" w:line="242" w:lineRule="auto"/>
        <w:ind w:left="550" w:hanging="550"/>
        <w:rPr>
          <w:b/>
          <w:i/>
          <w:color w:val="000000"/>
          <w:szCs w:val="28"/>
        </w:rPr>
      </w:pPr>
      <w:r w:rsidRPr="000E72BF">
        <w:rPr>
          <w:color w:val="000000"/>
          <w:szCs w:val="28"/>
        </w:rPr>
        <w:t>–</w:t>
      </w:r>
      <w:r w:rsidRPr="000E72BF">
        <w:rPr>
          <w:color w:val="000000"/>
          <w:szCs w:val="28"/>
        </w:rPr>
        <w:tab/>
        <w:t xml:space="preserve">в форме заполненного документа </w:t>
      </w:r>
      <w:r w:rsidRPr="000E72BF">
        <w:rPr>
          <w:b/>
          <w:color w:val="000000"/>
          <w:szCs w:val="28"/>
        </w:rPr>
        <w:t>Поступление товаров и услуг</w:t>
      </w:r>
      <w:r w:rsidRPr="000E72BF">
        <w:rPr>
          <w:color w:val="000000"/>
          <w:szCs w:val="28"/>
        </w:rPr>
        <w:t xml:space="preserve"> на закладке </w:t>
      </w:r>
      <w:r w:rsidRPr="000E72BF">
        <w:rPr>
          <w:b/>
          <w:i/>
          <w:color w:val="000000"/>
          <w:szCs w:val="28"/>
        </w:rPr>
        <w:t>Счет-фактура</w:t>
      </w:r>
      <w:r w:rsidRPr="000E72BF">
        <w:rPr>
          <w:color w:val="000000"/>
          <w:szCs w:val="28"/>
        </w:rPr>
        <w:t xml:space="preserve"> установить флажок </w:t>
      </w:r>
      <w:r w:rsidRPr="000E72BF">
        <w:rPr>
          <w:b/>
          <w:i/>
          <w:color w:val="000000"/>
          <w:szCs w:val="28"/>
        </w:rPr>
        <w:t>Предъявлен счет-фактура</w:t>
      </w:r>
      <w:r w:rsidRPr="000E72BF">
        <w:rPr>
          <w:color w:val="000000"/>
          <w:szCs w:val="28"/>
        </w:rPr>
        <w:t xml:space="preserve">, в реквизите </w:t>
      </w:r>
      <w:r w:rsidRPr="000E72BF">
        <w:rPr>
          <w:b/>
          <w:i/>
          <w:color w:val="000000"/>
          <w:szCs w:val="28"/>
        </w:rPr>
        <w:t>Вх. номер</w:t>
      </w:r>
      <w:r w:rsidRPr="000E72BF">
        <w:rPr>
          <w:color w:val="000000"/>
          <w:szCs w:val="28"/>
        </w:rPr>
        <w:t xml:space="preserve"> указать номер счета-фактуры поставщика, в реквизите </w:t>
      </w:r>
      <w:r w:rsidRPr="000E72BF">
        <w:rPr>
          <w:b/>
          <w:i/>
          <w:color w:val="000000"/>
          <w:szCs w:val="28"/>
        </w:rPr>
        <w:t>Вх. дата</w:t>
      </w:r>
      <w:r w:rsidRPr="000E72BF">
        <w:rPr>
          <w:color w:val="000000"/>
          <w:szCs w:val="28"/>
        </w:rPr>
        <w:t xml:space="preserve"> – дату его выписки и провести документ</w:t>
      </w:r>
      <w:r w:rsidRPr="000E72BF">
        <w:rPr>
          <w:bCs/>
          <w:iCs/>
          <w:color w:val="000000"/>
          <w:szCs w:val="28"/>
        </w:rPr>
        <w:t>.</w:t>
      </w:r>
    </w:p>
    <w:p w:rsidR="0037303D" w:rsidRPr="000E72BF" w:rsidRDefault="0037303D" w:rsidP="000E72BF">
      <w:pPr>
        <w:spacing w:before="60" w:line="242" w:lineRule="auto"/>
        <w:rPr>
          <w:color w:val="000000"/>
          <w:szCs w:val="28"/>
        </w:rPr>
      </w:pPr>
      <w:r w:rsidRPr="000E72BF">
        <w:rPr>
          <w:b/>
          <w:color w:val="000000"/>
          <w:szCs w:val="28"/>
        </w:rPr>
        <w:t>Второй</w:t>
      </w:r>
      <w:r w:rsidRPr="000E72BF">
        <w:rPr>
          <w:color w:val="000000"/>
          <w:szCs w:val="28"/>
        </w:rPr>
        <w:t xml:space="preserve"> способ:</w:t>
      </w:r>
    </w:p>
    <w:p w:rsidR="0037303D" w:rsidRPr="000E72BF" w:rsidRDefault="0037303D" w:rsidP="000E72BF">
      <w:pPr>
        <w:spacing w:before="60" w:after="40" w:line="242" w:lineRule="auto"/>
        <w:ind w:left="550" w:hanging="550"/>
        <w:rPr>
          <w:b/>
          <w:i/>
          <w:color w:val="000000"/>
          <w:szCs w:val="28"/>
        </w:rPr>
      </w:pPr>
      <w:r w:rsidRPr="000E72BF">
        <w:rPr>
          <w:color w:val="000000"/>
          <w:szCs w:val="28"/>
        </w:rPr>
        <w:t>-–</w:t>
      </w:r>
      <w:r w:rsidRPr="000E72BF">
        <w:rPr>
          <w:color w:val="000000"/>
          <w:szCs w:val="28"/>
        </w:rPr>
        <w:tab/>
        <w:t xml:space="preserve">по гиперссылке </w:t>
      </w:r>
      <w:r w:rsidRPr="000E72BF">
        <w:rPr>
          <w:i/>
          <w:color w:val="000000"/>
          <w:szCs w:val="28"/>
        </w:rPr>
        <w:t>Ввести счет-фактуру</w:t>
      </w:r>
      <w:r w:rsidRPr="000E72BF">
        <w:rPr>
          <w:color w:val="000000"/>
          <w:szCs w:val="28"/>
        </w:rPr>
        <w:t xml:space="preserve"> в форме документа </w:t>
      </w:r>
      <w:r w:rsidRPr="000E72BF">
        <w:rPr>
          <w:b/>
          <w:color w:val="000000"/>
          <w:szCs w:val="28"/>
        </w:rPr>
        <w:t>Поступление товаров и услуг</w:t>
      </w:r>
      <w:r w:rsidRPr="000E72BF">
        <w:rPr>
          <w:color w:val="000000"/>
          <w:szCs w:val="28"/>
        </w:rPr>
        <w:t xml:space="preserve"> открыть форму нового документа </w:t>
      </w:r>
      <w:r w:rsidRPr="000E72BF">
        <w:rPr>
          <w:b/>
          <w:color w:val="000000"/>
          <w:szCs w:val="28"/>
        </w:rPr>
        <w:t>Счет-фактура полученный</w:t>
      </w:r>
      <w:r w:rsidRPr="000E72BF">
        <w:rPr>
          <w:color w:val="000000"/>
          <w:szCs w:val="28"/>
        </w:rPr>
        <w:t>, ввести дату документа, указать сведения о номере и дате счета-фактуры и провести документ</w:t>
      </w:r>
      <w:r w:rsidRPr="000E72BF">
        <w:rPr>
          <w:b/>
          <w:i/>
          <w:color w:val="000000"/>
          <w:szCs w:val="28"/>
        </w:rPr>
        <w:t>.</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Задание №9-19</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Вторым способом зарегистрировать счет-фактуру № 320 от 30.01.2010, полученного от ЗАО «Прогресс».</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keepNext/>
        <w:spacing w:before="320" w:after="120" w:line="240" w:lineRule="auto"/>
        <w:ind w:firstLine="0"/>
        <w:jc w:val="center"/>
        <w:outlineLvl w:val="3"/>
        <w:rPr>
          <w:b/>
          <w:szCs w:val="28"/>
        </w:rPr>
      </w:pPr>
      <w:bookmarkStart w:id="437" w:name="_Toc268432725"/>
      <w:r w:rsidRPr="000E72BF">
        <w:rPr>
          <w:b/>
          <w:szCs w:val="28"/>
        </w:rPr>
        <w:t>Формирование записи книги покупок</w:t>
      </w:r>
      <w:bookmarkEnd w:id="437"/>
    </w:p>
    <w:p w:rsidR="0037303D" w:rsidRPr="000E72BF" w:rsidRDefault="0037303D" w:rsidP="000E72BF">
      <w:pPr>
        <w:spacing w:before="60" w:line="242" w:lineRule="auto"/>
        <w:rPr>
          <w:color w:val="000000"/>
          <w:szCs w:val="28"/>
        </w:rPr>
      </w:pPr>
      <w:r w:rsidRPr="000E72BF">
        <w:rPr>
          <w:color w:val="000000"/>
          <w:szCs w:val="28"/>
        </w:rPr>
        <w:t xml:space="preserve">По оборудованию, требующему монтажа и предназначенному для использования в операциях, облагаемых налогом, право на вычет НДС, предъявленного поставщиком, возникает при выполнении двух условий: должен иметься счет-фактура поставщика и оборудование должно быть принято к учету. В рассматриваемом примере оба условия выполнены. Автоматическое формирование проводки по списанию НДС со счета </w:t>
      </w:r>
      <w:r w:rsidRPr="000E72BF">
        <w:rPr>
          <w:b/>
          <w:color w:val="000000"/>
          <w:szCs w:val="28"/>
        </w:rPr>
        <w:t>19.01 «НДС при приобретении основных средств»</w:t>
      </w:r>
      <w:r w:rsidRPr="000E72BF">
        <w:rPr>
          <w:color w:val="000000"/>
          <w:szCs w:val="28"/>
        </w:rPr>
        <w:t xml:space="preserve"> в дебет счета </w:t>
      </w:r>
      <w:r w:rsidRPr="000E72BF">
        <w:rPr>
          <w:b/>
          <w:color w:val="000000"/>
          <w:szCs w:val="28"/>
        </w:rPr>
        <w:t>68.02 «Налог на добавленную стоимость»</w:t>
      </w:r>
      <w:r w:rsidRPr="000E72BF">
        <w:rPr>
          <w:color w:val="000000"/>
          <w:szCs w:val="28"/>
        </w:rPr>
        <w:t xml:space="preserve"> и  записи для книги покупок выполняется с помощью документа </w:t>
      </w:r>
      <w:r w:rsidRPr="000E72BF">
        <w:rPr>
          <w:b/>
          <w:color w:val="000000"/>
          <w:szCs w:val="28"/>
        </w:rPr>
        <w:t>Формирование записей книги покупок</w:t>
      </w:r>
      <w:r w:rsidRPr="000E72BF">
        <w:rPr>
          <w:color w:val="000000"/>
          <w:szCs w:val="28"/>
        </w:rPr>
        <w:t xml:space="preserve">. Поскольку этот документ за январь мы уже вводили, то достаточно открыть ранее введенный документ и вновь его заполнить. Необходимые данные будут автоматически добавлены на закладку </w:t>
      </w:r>
      <w:r w:rsidRPr="000E72BF">
        <w:rPr>
          <w:b/>
          <w:i/>
          <w:color w:val="000000"/>
          <w:szCs w:val="28"/>
        </w:rPr>
        <w:t>Вычет НДС по приобретенным ценностям</w:t>
      </w:r>
      <w:r w:rsidRPr="000E72BF">
        <w:rPr>
          <w:color w:val="000000"/>
          <w:szCs w:val="28"/>
        </w:rPr>
        <w:t>.</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Задание №9-20</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Перезаполнить и провести документ Формирование записей книги покупок №1 от 31.01.2010.</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Данные для контроля:</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1) В табличной части «Вычет НДС по приобретенным ценностям» должно быть две записи (см. рис.9-29).</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2) При проведении должны быть введены две проводки по применению вычета (см. рис.9-30) и две записи для книги покупок (см. рис.9-31).</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spacing w:before="60" w:line="242" w:lineRule="auto"/>
        <w:rPr>
          <w:color w:val="000000"/>
          <w:szCs w:val="28"/>
        </w:rPr>
      </w:pPr>
    </w:p>
    <w:p w:rsidR="0037303D" w:rsidRPr="000E72BF" w:rsidRDefault="0037303D" w:rsidP="000E72BF">
      <w:pPr>
        <w:numPr>
          <w:ilvl w:val="12"/>
          <w:numId w:val="0"/>
        </w:numPr>
        <w:spacing w:before="200" w:after="100" w:line="242" w:lineRule="auto"/>
        <w:jc w:val="center"/>
        <w:rPr>
          <w:b/>
          <w:szCs w:val="28"/>
        </w:rPr>
      </w:pPr>
      <w:r w:rsidRPr="0039148C">
        <w:rPr>
          <w:b/>
          <w:noProof/>
          <w:szCs w:val="28"/>
        </w:rPr>
        <w:pict>
          <v:shape id="Рисунок 417" o:spid="_x0000_i1278" type="#_x0000_t75" alt="рис 9-29" style="width:325.5pt;height:142.5pt;visibility:visible">
            <v:imagedata r:id="rId185" o:title=""/>
          </v:shape>
        </w:pict>
      </w:r>
    </w:p>
    <w:p w:rsidR="0037303D" w:rsidRPr="000E72BF" w:rsidRDefault="0037303D" w:rsidP="000E72BF">
      <w:pPr>
        <w:numPr>
          <w:ilvl w:val="12"/>
          <w:numId w:val="0"/>
        </w:numPr>
        <w:spacing w:before="40" w:after="100" w:line="242" w:lineRule="auto"/>
        <w:jc w:val="center"/>
        <w:rPr>
          <w:rFonts w:ascii="Arial" w:hAnsi="Arial" w:cs="Arial"/>
          <w:iCs/>
          <w:sz w:val="22"/>
          <w:szCs w:val="22"/>
        </w:rPr>
      </w:pPr>
      <w:r w:rsidRPr="000E72BF">
        <w:rPr>
          <w:rFonts w:ascii="Arial" w:hAnsi="Arial" w:cs="Arial"/>
          <w:iCs/>
          <w:sz w:val="22"/>
          <w:szCs w:val="22"/>
        </w:rPr>
        <w:t>Рис. 9-29. Перезаполненный документ</w:t>
      </w:r>
      <w:r w:rsidRPr="000E72BF">
        <w:rPr>
          <w:rFonts w:ascii="Arial" w:hAnsi="Arial" w:cs="Arial"/>
          <w:iCs/>
          <w:sz w:val="22"/>
          <w:szCs w:val="22"/>
        </w:rPr>
        <w:br/>
        <w:t xml:space="preserve"> </w:t>
      </w:r>
      <w:r w:rsidRPr="000E72BF">
        <w:rPr>
          <w:rFonts w:ascii="Arial" w:hAnsi="Arial" w:cs="Arial"/>
          <w:i/>
          <w:iCs/>
          <w:sz w:val="22"/>
          <w:szCs w:val="22"/>
        </w:rPr>
        <w:t>Формирование записей книги покупок №1 от 31.01.2010</w:t>
      </w:r>
    </w:p>
    <w:p w:rsidR="0037303D" w:rsidRPr="000E72BF" w:rsidRDefault="0037303D" w:rsidP="000E72BF">
      <w:pPr>
        <w:numPr>
          <w:ilvl w:val="12"/>
          <w:numId w:val="0"/>
        </w:numPr>
        <w:spacing w:before="200" w:after="100" w:line="242" w:lineRule="auto"/>
        <w:jc w:val="center"/>
        <w:rPr>
          <w:b/>
          <w:szCs w:val="28"/>
        </w:rPr>
      </w:pPr>
      <w:r w:rsidRPr="0039148C">
        <w:rPr>
          <w:b/>
          <w:noProof/>
          <w:szCs w:val="28"/>
        </w:rPr>
        <w:pict>
          <v:shape id="Рисунок 416" o:spid="_x0000_i1279" type="#_x0000_t75" alt="рис 9-30" style="width:302.25pt;height:124.5pt;visibility:visible">
            <v:imagedata r:id="rId186" o:title=""/>
          </v:shape>
        </w:pict>
      </w:r>
    </w:p>
    <w:p w:rsidR="0037303D" w:rsidRPr="000E72BF" w:rsidRDefault="0037303D" w:rsidP="000E72BF">
      <w:pPr>
        <w:numPr>
          <w:ilvl w:val="12"/>
          <w:numId w:val="0"/>
        </w:numPr>
        <w:spacing w:before="40" w:after="100" w:line="242" w:lineRule="auto"/>
        <w:jc w:val="center"/>
        <w:rPr>
          <w:rFonts w:ascii="Arial" w:hAnsi="Arial" w:cs="Arial"/>
          <w:iCs/>
          <w:sz w:val="22"/>
          <w:szCs w:val="22"/>
        </w:rPr>
      </w:pPr>
      <w:r w:rsidRPr="000E72BF">
        <w:rPr>
          <w:rFonts w:ascii="Arial" w:hAnsi="Arial" w:cs="Arial"/>
          <w:iCs/>
          <w:sz w:val="22"/>
          <w:szCs w:val="22"/>
        </w:rPr>
        <w:t>Рис. 9-30. Бухгалтерские записи документа</w:t>
      </w:r>
      <w:r w:rsidRPr="000E72BF">
        <w:rPr>
          <w:rFonts w:ascii="Arial" w:hAnsi="Arial" w:cs="Arial"/>
          <w:iCs/>
          <w:sz w:val="22"/>
          <w:szCs w:val="22"/>
        </w:rPr>
        <w:br/>
        <w:t xml:space="preserve"> </w:t>
      </w:r>
      <w:r w:rsidRPr="000E72BF">
        <w:rPr>
          <w:rFonts w:ascii="Arial" w:hAnsi="Arial" w:cs="Arial"/>
          <w:i/>
          <w:iCs/>
          <w:sz w:val="22"/>
          <w:szCs w:val="22"/>
        </w:rPr>
        <w:t>Формирование записей книги покупок №1 от 31.01.2010</w:t>
      </w:r>
    </w:p>
    <w:p w:rsidR="0037303D" w:rsidRPr="000E72BF" w:rsidRDefault="0037303D" w:rsidP="000E72BF">
      <w:pPr>
        <w:numPr>
          <w:ilvl w:val="12"/>
          <w:numId w:val="0"/>
        </w:numPr>
        <w:spacing w:before="200" w:after="100" w:line="242" w:lineRule="auto"/>
        <w:jc w:val="center"/>
        <w:rPr>
          <w:b/>
          <w:szCs w:val="28"/>
        </w:rPr>
      </w:pPr>
      <w:r w:rsidRPr="0039148C">
        <w:rPr>
          <w:b/>
          <w:noProof/>
          <w:szCs w:val="28"/>
        </w:rPr>
        <w:pict>
          <v:shape id="Рисунок 415" o:spid="_x0000_i1280" type="#_x0000_t75" alt="рис 9-31" style="width:302.25pt;height:126.75pt;visibility:visible">
            <v:imagedata r:id="rId187" o:title=""/>
          </v:shape>
        </w:pict>
      </w:r>
    </w:p>
    <w:p w:rsidR="0037303D" w:rsidRPr="000E72BF" w:rsidRDefault="0037303D" w:rsidP="000E72BF">
      <w:pPr>
        <w:numPr>
          <w:ilvl w:val="12"/>
          <w:numId w:val="0"/>
        </w:numPr>
        <w:spacing w:before="40" w:after="100" w:line="242" w:lineRule="auto"/>
        <w:jc w:val="center"/>
        <w:rPr>
          <w:rFonts w:ascii="Arial" w:hAnsi="Arial" w:cs="Arial"/>
          <w:iCs/>
          <w:sz w:val="22"/>
          <w:szCs w:val="22"/>
        </w:rPr>
      </w:pPr>
      <w:r w:rsidRPr="000E72BF">
        <w:rPr>
          <w:rFonts w:ascii="Arial" w:hAnsi="Arial" w:cs="Arial"/>
          <w:iCs/>
          <w:sz w:val="22"/>
          <w:szCs w:val="22"/>
        </w:rPr>
        <w:t xml:space="preserve">Рис. 9-31. Движения документа в регистре </w:t>
      </w:r>
      <w:r w:rsidRPr="000E72BF">
        <w:rPr>
          <w:rFonts w:ascii="Arial" w:hAnsi="Arial" w:cs="Arial"/>
          <w:b/>
          <w:iCs/>
          <w:sz w:val="22"/>
          <w:szCs w:val="22"/>
        </w:rPr>
        <w:t>НДС покупки</w:t>
      </w:r>
    </w:p>
    <w:p w:rsidR="0037303D" w:rsidRPr="000E72BF" w:rsidRDefault="0037303D" w:rsidP="000E72BF">
      <w:pPr>
        <w:keepNext/>
        <w:spacing w:before="240" w:after="120" w:line="240" w:lineRule="auto"/>
        <w:ind w:firstLine="0"/>
        <w:jc w:val="center"/>
        <w:outlineLvl w:val="3"/>
        <w:rPr>
          <w:b/>
          <w:szCs w:val="28"/>
        </w:rPr>
      </w:pPr>
      <w:bookmarkStart w:id="438" w:name="_Toc268432726"/>
      <w:r w:rsidRPr="000E72BF">
        <w:rPr>
          <w:b/>
          <w:szCs w:val="28"/>
        </w:rPr>
        <w:t>Регистрация операции передачи оборудования в монтаж</w:t>
      </w:r>
      <w:bookmarkEnd w:id="428"/>
      <w:bookmarkEnd w:id="429"/>
      <w:bookmarkEnd w:id="430"/>
      <w:bookmarkEnd w:id="431"/>
      <w:bookmarkEnd w:id="432"/>
      <w:bookmarkEnd w:id="433"/>
      <w:bookmarkEnd w:id="434"/>
      <w:bookmarkEnd w:id="435"/>
      <w:bookmarkEnd w:id="436"/>
      <w:bookmarkEnd w:id="438"/>
    </w:p>
    <w:p w:rsidR="0037303D" w:rsidRPr="000E72BF" w:rsidRDefault="0037303D" w:rsidP="000E72BF">
      <w:pPr>
        <w:spacing w:before="60" w:line="242" w:lineRule="auto"/>
        <w:rPr>
          <w:szCs w:val="28"/>
        </w:rPr>
      </w:pPr>
      <w:r w:rsidRPr="000E72BF">
        <w:rPr>
          <w:szCs w:val="28"/>
        </w:rPr>
        <w:t xml:space="preserve">При передаче оборудования в монтаж и наладку его стоимость списывается с кредита счета </w:t>
      </w:r>
      <w:r w:rsidRPr="000E72BF">
        <w:rPr>
          <w:b/>
          <w:szCs w:val="28"/>
        </w:rPr>
        <w:t>07</w:t>
      </w:r>
      <w:r w:rsidRPr="000E72BF">
        <w:rPr>
          <w:szCs w:val="28"/>
        </w:rPr>
        <w:t xml:space="preserve"> </w:t>
      </w:r>
      <w:r w:rsidRPr="000E72BF">
        <w:rPr>
          <w:b/>
          <w:szCs w:val="28"/>
        </w:rPr>
        <w:t>«Оборудование к установке»</w:t>
      </w:r>
      <w:r w:rsidRPr="000E72BF">
        <w:rPr>
          <w:szCs w:val="28"/>
        </w:rPr>
        <w:t xml:space="preserve"> в дебет счета </w:t>
      </w:r>
      <w:r w:rsidRPr="000E72BF">
        <w:rPr>
          <w:b/>
          <w:szCs w:val="28"/>
        </w:rPr>
        <w:t>08.03 «Строительство объектов основных средств»</w:t>
      </w:r>
      <w:r w:rsidRPr="000E72BF">
        <w:rPr>
          <w:szCs w:val="28"/>
        </w:rPr>
        <w:t>.</w:t>
      </w:r>
    </w:p>
    <w:p w:rsidR="0037303D" w:rsidRPr="000E72BF" w:rsidRDefault="0037303D" w:rsidP="000E72BF">
      <w:pPr>
        <w:spacing w:before="60" w:line="242" w:lineRule="auto"/>
        <w:rPr>
          <w:szCs w:val="28"/>
        </w:rPr>
      </w:pPr>
      <w:r w:rsidRPr="000E72BF">
        <w:rPr>
          <w:szCs w:val="28"/>
        </w:rPr>
        <w:t xml:space="preserve">Аналитический учет на счете </w:t>
      </w:r>
      <w:r w:rsidRPr="000E72BF">
        <w:rPr>
          <w:b/>
          <w:szCs w:val="28"/>
        </w:rPr>
        <w:t>08.03</w:t>
      </w:r>
      <w:r w:rsidRPr="000E72BF">
        <w:rPr>
          <w:szCs w:val="28"/>
        </w:rPr>
        <w:t xml:space="preserve"> в программе ведется по трем аналитическим разрезам (видам субконто) </w:t>
      </w:r>
      <w:r w:rsidRPr="000E72BF">
        <w:rPr>
          <w:b/>
          <w:i/>
          <w:szCs w:val="28"/>
        </w:rPr>
        <w:t>Объекты строительства</w:t>
      </w:r>
      <w:r w:rsidRPr="000E72BF">
        <w:rPr>
          <w:szCs w:val="28"/>
        </w:rPr>
        <w:t xml:space="preserve">, </w:t>
      </w:r>
      <w:r w:rsidRPr="000E72BF">
        <w:rPr>
          <w:b/>
          <w:i/>
          <w:szCs w:val="28"/>
        </w:rPr>
        <w:t>Статьи затрат</w:t>
      </w:r>
      <w:r w:rsidRPr="000E72BF">
        <w:rPr>
          <w:szCs w:val="28"/>
        </w:rPr>
        <w:t xml:space="preserve"> и </w:t>
      </w:r>
      <w:r w:rsidRPr="000E72BF">
        <w:rPr>
          <w:b/>
          <w:i/>
          <w:szCs w:val="28"/>
        </w:rPr>
        <w:t>Способы строительства</w:t>
      </w:r>
      <w:r w:rsidRPr="000E72BF">
        <w:rPr>
          <w:szCs w:val="28"/>
        </w:rPr>
        <w:t>.</w:t>
      </w:r>
    </w:p>
    <w:p w:rsidR="0037303D" w:rsidRPr="000E72BF" w:rsidRDefault="0037303D" w:rsidP="000E72BF">
      <w:pPr>
        <w:spacing w:before="60" w:after="60" w:line="242" w:lineRule="auto"/>
        <w:rPr>
          <w:szCs w:val="28"/>
        </w:rPr>
      </w:pPr>
      <w:r w:rsidRPr="000E72BF">
        <w:rPr>
          <w:szCs w:val="28"/>
        </w:rPr>
        <w:t xml:space="preserve">Виду субконто </w:t>
      </w:r>
      <w:r w:rsidRPr="000E72BF">
        <w:rPr>
          <w:b/>
          <w:i/>
          <w:szCs w:val="28"/>
        </w:rPr>
        <w:t>Объекты строительства</w:t>
      </w:r>
      <w:r w:rsidRPr="000E72BF">
        <w:rPr>
          <w:szCs w:val="28"/>
        </w:rPr>
        <w:t xml:space="preserve"> соответствует линейный справочник </w:t>
      </w:r>
      <w:r w:rsidRPr="000E72BF">
        <w:rPr>
          <w:b/>
          <w:szCs w:val="28"/>
        </w:rPr>
        <w:t>Объекты строительства</w:t>
      </w:r>
      <w:r w:rsidRPr="000E72BF">
        <w:rPr>
          <w:szCs w:val="28"/>
        </w:rPr>
        <w:t xml:space="preserve"> (меню </w:t>
      </w:r>
      <w:r w:rsidRPr="000E72BF">
        <w:rPr>
          <w:b/>
          <w:i/>
          <w:szCs w:val="28"/>
        </w:rPr>
        <w:t>ОС → Объекты строительства</w:t>
      </w:r>
      <w:r w:rsidRPr="000E72BF">
        <w:rPr>
          <w:szCs w:val="28"/>
        </w:rPr>
        <w:t>).</w:t>
      </w:r>
    </w:p>
    <w:p w:rsidR="0037303D" w:rsidRPr="000E72BF" w:rsidRDefault="0037303D" w:rsidP="000E72BF">
      <w:pPr>
        <w:spacing w:before="60" w:after="60" w:line="242" w:lineRule="auto"/>
        <w:rPr>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Задание №9-21</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Ввести в справочник «Объекты строительства» сведения об объектах учета Пилорама «Галактика-3», Станок шлифовальный БСЗВ 5-5 (1) и Станок шлифовальный БСЗВ 5-5 (2).</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bCs/>
          <w:color w:val="000000"/>
          <w:szCs w:val="28"/>
        </w:rPr>
        <w:t>Результат выполнения задания – см.</w:t>
      </w:r>
      <w:r w:rsidRPr="000E72BF">
        <w:rPr>
          <w:color w:val="000000"/>
          <w:szCs w:val="28"/>
        </w:rPr>
        <w:t xml:space="preserve"> </w:t>
      </w:r>
      <w:r w:rsidRPr="000E72BF">
        <w:rPr>
          <w:b/>
          <w:bCs/>
          <w:color w:val="000000"/>
          <w:szCs w:val="28"/>
        </w:rPr>
        <w:t>рис. 9-32.</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numPr>
          <w:ilvl w:val="12"/>
          <w:numId w:val="0"/>
        </w:numPr>
        <w:spacing w:before="180" w:after="100" w:line="242" w:lineRule="auto"/>
        <w:jc w:val="center"/>
        <w:rPr>
          <w:b/>
          <w:szCs w:val="28"/>
        </w:rPr>
      </w:pPr>
      <w:r w:rsidRPr="0039148C">
        <w:rPr>
          <w:b/>
          <w:noProof/>
          <w:szCs w:val="28"/>
        </w:rPr>
        <w:pict>
          <v:shape id="Рисунок 414" o:spid="_x0000_i1281" type="#_x0000_t75" alt="рис 9-32" style="width:266.25pt;height:113.25pt;visibility:visible">
            <v:imagedata r:id="rId188" o:title=""/>
          </v:shape>
        </w:pict>
      </w:r>
    </w:p>
    <w:p w:rsidR="0037303D" w:rsidRPr="000E72BF" w:rsidRDefault="0037303D" w:rsidP="000E72BF">
      <w:pPr>
        <w:numPr>
          <w:ilvl w:val="12"/>
          <w:numId w:val="0"/>
        </w:numPr>
        <w:spacing w:before="40" w:after="120" w:line="242" w:lineRule="auto"/>
        <w:jc w:val="center"/>
        <w:rPr>
          <w:rFonts w:ascii="Arial" w:hAnsi="Arial" w:cs="Arial"/>
          <w:iCs/>
          <w:sz w:val="22"/>
          <w:szCs w:val="22"/>
        </w:rPr>
      </w:pPr>
      <w:r w:rsidRPr="000E72BF">
        <w:rPr>
          <w:rFonts w:ascii="Arial" w:hAnsi="Arial" w:cs="Arial"/>
          <w:iCs/>
          <w:sz w:val="22"/>
          <w:szCs w:val="22"/>
        </w:rPr>
        <w:t>Рис. 9-32. Объекты строительства</w:t>
      </w:r>
    </w:p>
    <w:p w:rsidR="0037303D" w:rsidRDefault="0037303D" w:rsidP="000E72BF">
      <w:pPr>
        <w:spacing w:before="60" w:after="120" w:line="242" w:lineRule="auto"/>
        <w:rPr>
          <w:szCs w:val="28"/>
        </w:rPr>
      </w:pPr>
      <w:r w:rsidRPr="000E72BF">
        <w:rPr>
          <w:szCs w:val="28"/>
        </w:rPr>
        <w:t xml:space="preserve">По виду субконто </w:t>
      </w:r>
      <w:r w:rsidRPr="000E72BF">
        <w:rPr>
          <w:b/>
          <w:i/>
          <w:szCs w:val="28"/>
        </w:rPr>
        <w:t>Статьи затрат</w:t>
      </w:r>
      <w:r w:rsidRPr="000E72BF">
        <w:rPr>
          <w:szCs w:val="28"/>
        </w:rPr>
        <w:t xml:space="preserve"> аналитический учет поддерживается с использованием справочника </w:t>
      </w:r>
      <w:r w:rsidRPr="000E72BF">
        <w:rPr>
          <w:b/>
          <w:szCs w:val="28"/>
        </w:rPr>
        <w:t>Статьи затрат</w:t>
      </w:r>
      <w:r w:rsidRPr="000E72BF">
        <w:rPr>
          <w:szCs w:val="28"/>
        </w:rPr>
        <w:t>.</w:t>
      </w:r>
    </w:p>
    <w:p w:rsidR="0037303D" w:rsidRPr="000E72BF" w:rsidRDefault="0037303D" w:rsidP="000E72BF">
      <w:pPr>
        <w:spacing w:before="60" w:after="120" w:line="242" w:lineRule="auto"/>
        <w:rPr>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Задание №  9-22</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 xml:space="preserve">Добавьте в справочник «Статьи затрат» статьи </w:t>
      </w:r>
      <w:r w:rsidRPr="000E72BF">
        <w:rPr>
          <w:i/>
          <w:color w:val="000000"/>
          <w:szCs w:val="28"/>
        </w:rPr>
        <w:t>Расходы на приобретение оборудования</w:t>
      </w:r>
      <w:r w:rsidRPr="000E72BF">
        <w:rPr>
          <w:b/>
          <w:color w:val="000000"/>
          <w:szCs w:val="28"/>
        </w:rPr>
        <w:t xml:space="preserve"> и </w:t>
      </w:r>
      <w:r w:rsidRPr="000E72BF">
        <w:rPr>
          <w:i/>
          <w:color w:val="000000"/>
          <w:szCs w:val="28"/>
        </w:rPr>
        <w:t>Расходы на монтаж оборудования</w:t>
      </w:r>
      <w:r w:rsidRPr="000E72BF">
        <w:rPr>
          <w:b/>
          <w:color w:val="000000"/>
          <w:szCs w:val="28"/>
        </w:rPr>
        <w:t>.</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 xml:space="preserve">Для обеих статей указать: Вид расходов НУ - </w:t>
      </w:r>
      <w:r w:rsidRPr="000E72BF">
        <w:rPr>
          <w:i/>
          <w:color w:val="000000"/>
          <w:szCs w:val="28"/>
        </w:rPr>
        <w:t>Прочие расходы</w:t>
      </w:r>
      <w:r w:rsidRPr="000E72BF">
        <w:rPr>
          <w:b/>
          <w:color w:val="000000"/>
          <w:szCs w:val="28"/>
        </w:rPr>
        <w:t xml:space="preserve">, Вид деятельности - </w:t>
      </w:r>
      <w:r w:rsidRPr="000E72BF">
        <w:rPr>
          <w:i/>
          <w:color w:val="000000"/>
          <w:szCs w:val="28"/>
        </w:rPr>
        <w:t>Не ЕНВД</w:t>
      </w:r>
      <w:r w:rsidRPr="000E72BF">
        <w:rPr>
          <w:b/>
          <w:color w:val="000000"/>
          <w:szCs w:val="28"/>
        </w:rPr>
        <w:t xml:space="preserve"> </w:t>
      </w:r>
      <w:r w:rsidRPr="000E72BF">
        <w:rPr>
          <w:i/>
          <w:color w:val="000000"/>
          <w:szCs w:val="28"/>
        </w:rPr>
        <w:t>(Предпринимательская деятельность, не облагаемая ЕНВД)</w:t>
      </w:r>
      <w:r w:rsidRPr="000E72BF">
        <w:rPr>
          <w:b/>
          <w:color w:val="000000"/>
          <w:szCs w:val="28"/>
        </w:rPr>
        <w:t>.</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spacing w:before="160" w:line="242" w:lineRule="auto"/>
        <w:rPr>
          <w:b/>
          <w:i/>
          <w:color w:val="000000"/>
          <w:szCs w:val="28"/>
        </w:rPr>
      </w:pPr>
      <w:r w:rsidRPr="000E72BF">
        <w:rPr>
          <w:b/>
          <w:i/>
          <w:color w:val="000000"/>
          <w:szCs w:val="28"/>
        </w:rPr>
        <w:t xml:space="preserve">Решение: </w:t>
      </w:r>
    </w:p>
    <w:p w:rsidR="0037303D" w:rsidRPr="000E72BF" w:rsidRDefault="0037303D" w:rsidP="000E72BF">
      <w:pPr>
        <w:spacing w:before="60" w:line="242" w:lineRule="auto"/>
        <w:rPr>
          <w:color w:val="000000"/>
          <w:szCs w:val="28"/>
        </w:rPr>
      </w:pPr>
      <w:r w:rsidRPr="000E72BF">
        <w:rPr>
          <w:color w:val="000000"/>
          <w:szCs w:val="28"/>
        </w:rPr>
        <w:t xml:space="preserve">Командой меню </w:t>
      </w:r>
      <w:r w:rsidRPr="000E72BF">
        <w:rPr>
          <w:b/>
          <w:i/>
          <w:color w:val="000000"/>
          <w:szCs w:val="28"/>
        </w:rPr>
        <w:t xml:space="preserve">Предприятие </w:t>
      </w:r>
      <w:r w:rsidRPr="000E72BF">
        <w:rPr>
          <w:snapToGrid w:val="0"/>
          <w:color w:val="000000"/>
          <w:szCs w:val="28"/>
        </w:rPr>
        <w:t xml:space="preserve">→ </w:t>
      </w:r>
      <w:r w:rsidRPr="000E72BF">
        <w:rPr>
          <w:b/>
          <w:i/>
          <w:color w:val="000000"/>
          <w:szCs w:val="28"/>
        </w:rPr>
        <w:t>Доходы и расходы</w:t>
      </w:r>
      <w:r w:rsidRPr="000E72BF">
        <w:rPr>
          <w:color w:val="000000"/>
          <w:szCs w:val="28"/>
        </w:rPr>
        <w:t xml:space="preserve"> </w:t>
      </w:r>
      <w:r w:rsidRPr="000E72BF">
        <w:rPr>
          <w:snapToGrid w:val="0"/>
          <w:color w:val="000000"/>
          <w:szCs w:val="28"/>
        </w:rPr>
        <w:t xml:space="preserve">→ </w:t>
      </w:r>
      <w:r w:rsidRPr="000E72BF">
        <w:rPr>
          <w:b/>
          <w:i/>
          <w:color w:val="000000"/>
          <w:szCs w:val="28"/>
        </w:rPr>
        <w:t>Статьи затрат</w:t>
      </w:r>
      <w:r w:rsidRPr="000E72BF">
        <w:rPr>
          <w:color w:val="000000"/>
          <w:szCs w:val="28"/>
        </w:rPr>
        <w:t xml:space="preserve"> открыть форму справочника и ввести в него по очереди сначала статью с наименованием </w:t>
      </w:r>
      <w:r w:rsidRPr="000E72BF">
        <w:rPr>
          <w:i/>
          <w:color w:val="000000"/>
          <w:szCs w:val="28"/>
        </w:rPr>
        <w:t>Расходы на приобретение оборудования</w:t>
      </w:r>
      <w:r w:rsidRPr="000E72BF">
        <w:rPr>
          <w:color w:val="000000"/>
          <w:szCs w:val="28"/>
        </w:rPr>
        <w:t xml:space="preserve">, затем статью с наименованием </w:t>
      </w:r>
      <w:r w:rsidRPr="000E72BF">
        <w:rPr>
          <w:i/>
          <w:color w:val="000000"/>
          <w:szCs w:val="28"/>
        </w:rPr>
        <w:t>Расходы на монтаж оборудования</w:t>
      </w:r>
      <w:r w:rsidRPr="000E72BF">
        <w:rPr>
          <w:color w:val="000000"/>
          <w:szCs w:val="28"/>
        </w:rPr>
        <w:t>.</w:t>
      </w:r>
    </w:p>
    <w:p w:rsidR="0037303D" w:rsidRPr="000E72BF" w:rsidRDefault="0037303D" w:rsidP="000E72BF">
      <w:pPr>
        <w:spacing w:before="60" w:line="242" w:lineRule="auto"/>
        <w:rPr>
          <w:b/>
          <w:color w:val="000000"/>
          <w:szCs w:val="28"/>
        </w:rPr>
      </w:pPr>
      <w:r w:rsidRPr="000E72BF">
        <w:rPr>
          <w:bCs/>
          <w:color w:val="000000"/>
          <w:szCs w:val="28"/>
        </w:rPr>
        <w:t xml:space="preserve">Третий аналитический разрез </w:t>
      </w:r>
      <w:r w:rsidRPr="000E72BF">
        <w:rPr>
          <w:b/>
          <w:bCs/>
          <w:i/>
          <w:color w:val="000000"/>
          <w:szCs w:val="28"/>
        </w:rPr>
        <w:t>Способы строительства</w:t>
      </w:r>
      <w:r w:rsidRPr="000E72BF">
        <w:rPr>
          <w:bCs/>
          <w:color w:val="000000"/>
          <w:szCs w:val="28"/>
        </w:rPr>
        <w:t xml:space="preserve"> может принимать одно из двух значений: </w:t>
      </w:r>
      <w:r w:rsidRPr="000E72BF">
        <w:rPr>
          <w:bCs/>
          <w:i/>
          <w:color w:val="000000"/>
          <w:szCs w:val="28"/>
        </w:rPr>
        <w:t>Подрядный</w:t>
      </w:r>
      <w:r w:rsidRPr="000E72BF">
        <w:rPr>
          <w:bCs/>
          <w:color w:val="000000"/>
          <w:szCs w:val="28"/>
        </w:rPr>
        <w:t xml:space="preserve"> или </w:t>
      </w:r>
      <w:r w:rsidRPr="000E72BF">
        <w:rPr>
          <w:bCs/>
          <w:i/>
          <w:color w:val="000000"/>
          <w:szCs w:val="28"/>
        </w:rPr>
        <w:t>Хозрасчет</w:t>
      </w:r>
      <w:r w:rsidRPr="000E72BF">
        <w:rPr>
          <w:bCs/>
          <w:color w:val="000000"/>
          <w:szCs w:val="28"/>
        </w:rPr>
        <w:t>.</w:t>
      </w:r>
    </w:p>
    <w:p w:rsidR="0037303D" w:rsidRPr="000E72BF" w:rsidRDefault="0037303D" w:rsidP="000E72BF">
      <w:pPr>
        <w:spacing w:before="60" w:line="242" w:lineRule="auto"/>
        <w:rPr>
          <w:color w:val="000000"/>
          <w:szCs w:val="28"/>
        </w:rPr>
      </w:pPr>
      <w:r w:rsidRPr="000E72BF">
        <w:rPr>
          <w:color w:val="000000"/>
          <w:szCs w:val="28"/>
        </w:rPr>
        <w:t xml:space="preserve">Собственно операция передачи оборудования в программе регистрируется с помощью документа </w:t>
      </w:r>
      <w:r w:rsidRPr="000E72BF">
        <w:rPr>
          <w:b/>
          <w:color w:val="000000"/>
          <w:szCs w:val="28"/>
        </w:rPr>
        <w:t>Передача оборудования в монтаж</w:t>
      </w:r>
      <w:r w:rsidRPr="000E72BF">
        <w:rPr>
          <w:color w:val="000000"/>
          <w:szCs w:val="28"/>
        </w:rPr>
        <w:t>.</w:t>
      </w:r>
    </w:p>
    <w:p w:rsidR="0037303D" w:rsidRPr="000E72BF" w:rsidRDefault="0037303D" w:rsidP="000E72BF">
      <w:pPr>
        <w:keepNext/>
        <w:spacing w:before="60" w:line="242" w:lineRule="auto"/>
        <w:ind w:left="1418" w:firstLine="550"/>
        <w:rPr>
          <w:b/>
          <w:color w:val="000000"/>
          <w:szCs w:val="28"/>
        </w:rPr>
      </w:pPr>
      <w:r w:rsidRPr="000E72BF">
        <w:rPr>
          <w:b/>
          <w:color w:val="000000"/>
          <w:szCs w:val="28"/>
        </w:rPr>
        <w:t>Информация № 9-5</w:t>
      </w:r>
    </w:p>
    <w:p w:rsidR="0037303D" w:rsidRPr="000E72BF" w:rsidRDefault="0037303D" w:rsidP="000E72BF">
      <w:pPr>
        <w:spacing w:before="60" w:line="242" w:lineRule="auto"/>
        <w:ind w:firstLine="550"/>
        <w:rPr>
          <w:b/>
          <w:color w:val="000000"/>
          <w:szCs w:val="28"/>
        </w:rPr>
      </w:pPr>
      <w:r w:rsidRPr="000E72BF">
        <w:rPr>
          <w:b/>
          <w:color w:val="000000"/>
          <w:szCs w:val="28"/>
        </w:rPr>
        <w:t>04.02.2010 одна единица оборудования станок шлифовальный БСЗВ 5-5 передана в столярный цех для его монтажа силами специалистов ЗАО «Прогресс». Передача оформлена актом приема-передачи № 37-ОС.</w:t>
      </w:r>
    </w:p>
    <w:p w:rsidR="0037303D" w:rsidRPr="000E72BF" w:rsidRDefault="0037303D" w:rsidP="000E72BF">
      <w:pPr>
        <w:spacing w:before="60" w:line="242" w:lineRule="auto"/>
        <w:ind w:firstLine="550"/>
        <w:rPr>
          <w:b/>
          <w:color w:val="000000"/>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439" w:name="_Toc97326988"/>
      <w:bookmarkStart w:id="440" w:name="_Toc97357395"/>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Задание № 9-23</w:t>
      </w:r>
      <w:bookmarkEnd w:id="439"/>
      <w:bookmarkEnd w:id="440"/>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Отразить в информационной базе операцию передачи 04.02.2010 в монтаж и наладку одной единицы оборудования Станок шлифовальный БСЗВ 5-5.</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spacing w:before="160" w:line="242" w:lineRule="auto"/>
        <w:rPr>
          <w:b/>
          <w:i/>
          <w:color w:val="000000"/>
          <w:szCs w:val="28"/>
        </w:rPr>
      </w:pPr>
      <w:r w:rsidRPr="000E72BF">
        <w:rPr>
          <w:b/>
          <w:i/>
          <w:color w:val="000000"/>
          <w:szCs w:val="28"/>
        </w:rPr>
        <w:t xml:space="preserve">Решение: </w:t>
      </w:r>
    </w:p>
    <w:p w:rsidR="0037303D" w:rsidRPr="000E72BF" w:rsidRDefault="0037303D" w:rsidP="000E72BF">
      <w:pPr>
        <w:spacing w:before="60" w:line="242" w:lineRule="auto"/>
        <w:rPr>
          <w:color w:val="000000"/>
          <w:szCs w:val="28"/>
        </w:rPr>
      </w:pPr>
      <w:r w:rsidRPr="000E72BF">
        <w:rPr>
          <w:color w:val="000000"/>
          <w:szCs w:val="28"/>
        </w:rPr>
        <w:t xml:space="preserve">Командой меню </w:t>
      </w:r>
      <w:r w:rsidRPr="000E72BF">
        <w:rPr>
          <w:b/>
          <w:i/>
          <w:color w:val="000000"/>
          <w:szCs w:val="28"/>
        </w:rPr>
        <w:t xml:space="preserve">ОС </w:t>
      </w:r>
      <w:r w:rsidRPr="000E72BF">
        <w:rPr>
          <w:snapToGrid w:val="0"/>
          <w:color w:val="000000"/>
          <w:szCs w:val="28"/>
        </w:rPr>
        <w:t xml:space="preserve">→ </w:t>
      </w:r>
      <w:r w:rsidRPr="000E72BF">
        <w:rPr>
          <w:b/>
          <w:i/>
          <w:color w:val="000000"/>
          <w:szCs w:val="28"/>
        </w:rPr>
        <w:t xml:space="preserve">Передача оборудования в монтаж </w:t>
      </w:r>
      <w:r w:rsidRPr="000E72BF">
        <w:rPr>
          <w:snapToGrid w:val="0"/>
          <w:color w:val="000000"/>
          <w:szCs w:val="28"/>
        </w:rPr>
        <w:t xml:space="preserve">→ </w:t>
      </w:r>
      <w:r w:rsidRPr="000E72BF">
        <w:rPr>
          <w:b/>
          <w:i/>
          <w:color w:val="000000"/>
          <w:szCs w:val="28"/>
        </w:rPr>
        <w:t>&lt;</w:t>
      </w:r>
      <w:r w:rsidRPr="000E72BF">
        <w:rPr>
          <w:b/>
          <w:i/>
          <w:color w:val="000000"/>
          <w:szCs w:val="28"/>
          <w:lang w:val="en-US"/>
        </w:rPr>
        <w:t>Insert</w:t>
      </w:r>
      <w:r w:rsidRPr="000E72BF">
        <w:rPr>
          <w:b/>
          <w:i/>
          <w:color w:val="000000"/>
          <w:szCs w:val="28"/>
        </w:rPr>
        <w:t>&gt;</w:t>
      </w:r>
      <w:r w:rsidRPr="000E72BF">
        <w:rPr>
          <w:color w:val="000000"/>
          <w:szCs w:val="28"/>
        </w:rPr>
        <w:t xml:space="preserve"> открыть форму нового документа </w:t>
      </w:r>
      <w:r w:rsidRPr="000E72BF">
        <w:rPr>
          <w:b/>
          <w:color w:val="000000"/>
          <w:szCs w:val="28"/>
        </w:rPr>
        <w:t>Передача оборудования в монтаж</w:t>
      </w:r>
      <w:r w:rsidRPr="000E72BF">
        <w:rPr>
          <w:color w:val="000000"/>
          <w:szCs w:val="28"/>
        </w:rPr>
        <w:t xml:space="preserve"> и указать:</w:t>
      </w:r>
    </w:p>
    <w:p w:rsidR="0037303D" w:rsidRPr="000E72BF" w:rsidRDefault="0037303D" w:rsidP="000E72BF">
      <w:pPr>
        <w:spacing w:before="60" w:line="242" w:lineRule="auto"/>
        <w:ind w:left="550" w:hanging="550"/>
        <w:rPr>
          <w:color w:val="000000"/>
          <w:szCs w:val="28"/>
        </w:rPr>
      </w:pPr>
      <w:r w:rsidRPr="000E72BF">
        <w:rPr>
          <w:color w:val="000000"/>
          <w:szCs w:val="28"/>
        </w:rPr>
        <w:t>–</w:t>
      </w:r>
      <w:r w:rsidRPr="000E72BF">
        <w:rPr>
          <w:color w:val="000000"/>
          <w:szCs w:val="28"/>
        </w:rPr>
        <w:tab/>
        <w:t xml:space="preserve">в реквизите </w:t>
      </w:r>
      <w:r w:rsidRPr="000E72BF">
        <w:rPr>
          <w:b/>
          <w:bCs/>
          <w:i/>
          <w:color w:val="000000"/>
          <w:szCs w:val="28"/>
        </w:rPr>
        <w:t>от</w:t>
      </w:r>
      <w:r w:rsidRPr="000E72BF">
        <w:rPr>
          <w:b/>
          <w:bCs/>
          <w:color w:val="000000"/>
          <w:szCs w:val="28"/>
        </w:rPr>
        <w:t xml:space="preserve"> -</w:t>
      </w:r>
      <w:r w:rsidRPr="000E72BF">
        <w:rPr>
          <w:color w:val="000000"/>
          <w:szCs w:val="28"/>
        </w:rPr>
        <w:t xml:space="preserve"> </w:t>
      </w:r>
      <w:r w:rsidRPr="000E72BF">
        <w:rPr>
          <w:i/>
          <w:color w:val="000000"/>
          <w:szCs w:val="28"/>
        </w:rPr>
        <w:t>04.02.2010</w:t>
      </w:r>
      <w:r w:rsidRPr="000E72BF">
        <w:rPr>
          <w:color w:val="000000"/>
          <w:szCs w:val="28"/>
        </w:rPr>
        <w:t xml:space="preserve"> (дату передачи оборудования в монтаж);</w:t>
      </w:r>
    </w:p>
    <w:p w:rsidR="0037303D" w:rsidRPr="000E72BF" w:rsidRDefault="0037303D" w:rsidP="000E72BF">
      <w:pPr>
        <w:spacing w:before="60" w:line="242" w:lineRule="auto"/>
        <w:ind w:left="550" w:hanging="550"/>
        <w:rPr>
          <w:color w:val="000000"/>
          <w:szCs w:val="28"/>
        </w:rPr>
      </w:pPr>
      <w:r w:rsidRPr="000E72BF">
        <w:rPr>
          <w:color w:val="000000"/>
          <w:szCs w:val="28"/>
        </w:rPr>
        <w:t>–</w:t>
      </w:r>
      <w:r w:rsidRPr="000E72BF">
        <w:rPr>
          <w:color w:val="000000"/>
          <w:szCs w:val="28"/>
        </w:rPr>
        <w:tab/>
        <w:t xml:space="preserve">в реквизите </w:t>
      </w:r>
      <w:r w:rsidRPr="000E72BF">
        <w:rPr>
          <w:b/>
          <w:i/>
          <w:color w:val="000000"/>
          <w:szCs w:val="28"/>
        </w:rPr>
        <w:t>Склад</w:t>
      </w:r>
      <w:r w:rsidRPr="000E72BF">
        <w:rPr>
          <w:b/>
          <w:bCs/>
          <w:color w:val="000000"/>
          <w:szCs w:val="28"/>
        </w:rPr>
        <w:t xml:space="preserve"> -</w:t>
      </w:r>
      <w:r w:rsidRPr="000E72BF">
        <w:rPr>
          <w:color w:val="000000"/>
          <w:szCs w:val="28"/>
        </w:rPr>
        <w:t xml:space="preserve"> </w:t>
      </w:r>
      <w:r w:rsidRPr="000E72BF">
        <w:rPr>
          <w:i/>
          <w:color w:val="000000"/>
          <w:szCs w:val="28"/>
        </w:rPr>
        <w:t>Общий склад</w:t>
      </w:r>
      <w:r w:rsidRPr="000E72BF">
        <w:rPr>
          <w:color w:val="000000"/>
          <w:szCs w:val="28"/>
        </w:rPr>
        <w:t xml:space="preserve"> (выбором из справочника </w:t>
      </w:r>
      <w:r w:rsidRPr="000E72BF">
        <w:rPr>
          <w:b/>
          <w:color w:val="000000"/>
          <w:szCs w:val="28"/>
        </w:rPr>
        <w:t>Склады (места хранения)</w:t>
      </w:r>
      <w:r w:rsidRPr="000E72BF">
        <w:rPr>
          <w:b/>
          <w:bCs/>
          <w:color w:val="000000"/>
          <w:szCs w:val="28"/>
        </w:rPr>
        <w:t>)</w:t>
      </w:r>
      <w:r w:rsidRPr="000E72BF">
        <w:rPr>
          <w:color w:val="000000"/>
          <w:szCs w:val="28"/>
        </w:rPr>
        <w:t>;</w:t>
      </w:r>
    </w:p>
    <w:p w:rsidR="0037303D" w:rsidRPr="000E72BF" w:rsidRDefault="0037303D" w:rsidP="000E72BF">
      <w:pPr>
        <w:spacing w:before="60" w:line="242" w:lineRule="auto"/>
        <w:ind w:left="550" w:hanging="550"/>
        <w:rPr>
          <w:color w:val="000000"/>
          <w:szCs w:val="28"/>
        </w:rPr>
      </w:pPr>
      <w:r w:rsidRPr="000E72BF">
        <w:rPr>
          <w:color w:val="000000"/>
          <w:szCs w:val="28"/>
        </w:rPr>
        <w:t>–</w:t>
      </w:r>
      <w:r w:rsidRPr="000E72BF">
        <w:rPr>
          <w:color w:val="000000"/>
          <w:szCs w:val="28"/>
        </w:rPr>
        <w:tab/>
        <w:t xml:space="preserve">в реквизите </w:t>
      </w:r>
      <w:r w:rsidRPr="000E72BF">
        <w:rPr>
          <w:b/>
          <w:i/>
          <w:color w:val="000000"/>
          <w:szCs w:val="28"/>
        </w:rPr>
        <w:t>Объект строительства</w:t>
      </w:r>
      <w:r w:rsidRPr="000E72BF">
        <w:rPr>
          <w:color w:val="000000"/>
          <w:szCs w:val="28"/>
        </w:rPr>
        <w:t xml:space="preserve"> - </w:t>
      </w:r>
      <w:r w:rsidRPr="000E72BF">
        <w:rPr>
          <w:i/>
          <w:color w:val="000000"/>
          <w:szCs w:val="28"/>
        </w:rPr>
        <w:t>Станок шлифовальный БСЗВ 5-5 (1)</w:t>
      </w:r>
      <w:r w:rsidRPr="000E72BF">
        <w:rPr>
          <w:color w:val="000000"/>
          <w:szCs w:val="28"/>
        </w:rPr>
        <w:t xml:space="preserve"> (выбором из справочника </w:t>
      </w:r>
      <w:r w:rsidRPr="000E72BF">
        <w:rPr>
          <w:b/>
          <w:color w:val="000000"/>
          <w:szCs w:val="28"/>
        </w:rPr>
        <w:t>Объекты строительства</w:t>
      </w:r>
      <w:r w:rsidRPr="000E72BF">
        <w:rPr>
          <w:b/>
          <w:bCs/>
          <w:color w:val="000000"/>
          <w:szCs w:val="28"/>
        </w:rPr>
        <w:t>)</w:t>
      </w:r>
      <w:r w:rsidRPr="000E72BF">
        <w:rPr>
          <w:color w:val="000000"/>
          <w:szCs w:val="28"/>
        </w:rPr>
        <w:t>;</w:t>
      </w:r>
    </w:p>
    <w:p w:rsidR="0037303D" w:rsidRPr="000E72BF" w:rsidRDefault="0037303D" w:rsidP="000E72BF">
      <w:pPr>
        <w:spacing w:before="60" w:line="242" w:lineRule="auto"/>
        <w:ind w:left="550" w:hanging="550"/>
        <w:rPr>
          <w:color w:val="000000"/>
          <w:szCs w:val="28"/>
        </w:rPr>
      </w:pPr>
      <w:r w:rsidRPr="000E72BF">
        <w:rPr>
          <w:color w:val="000000"/>
          <w:szCs w:val="28"/>
        </w:rPr>
        <w:t>–</w:t>
      </w:r>
      <w:r w:rsidRPr="000E72BF">
        <w:rPr>
          <w:color w:val="000000"/>
          <w:szCs w:val="28"/>
        </w:rPr>
        <w:tab/>
        <w:t xml:space="preserve">в реквизите </w:t>
      </w:r>
      <w:r w:rsidRPr="000E72BF">
        <w:rPr>
          <w:b/>
          <w:i/>
          <w:color w:val="000000"/>
          <w:szCs w:val="28"/>
        </w:rPr>
        <w:t>Статья затрат</w:t>
      </w:r>
      <w:r w:rsidRPr="000E72BF">
        <w:rPr>
          <w:b/>
          <w:bCs/>
          <w:color w:val="000000"/>
          <w:szCs w:val="28"/>
        </w:rPr>
        <w:t xml:space="preserve"> -</w:t>
      </w:r>
      <w:r w:rsidRPr="000E72BF">
        <w:rPr>
          <w:color w:val="000000"/>
          <w:szCs w:val="28"/>
        </w:rPr>
        <w:t xml:space="preserve"> </w:t>
      </w:r>
      <w:r w:rsidRPr="000E72BF">
        <w:rPr>
          <w:i/>
          <w:color w:val="000000"/>
          <w:szCs w:val="28"/>
        </w:rPr>
        <w:t>Расходы на приобретение оборудования</w:t>
      </w:r>
      <w:r w:rsidRPr="000E72BF">
        <w:rPr>
          <w:color w:val="000000"/>
          <w:szCs w:val="28"/>
        </w:rPr>
        <w:t xml:space="preserve"> (выбором из справочника </w:t>
      </w:r>
      <w:r w:rsidRPr="000E72BF">
        <w:rPr>
          <w:b/>
          <w:color w:val="000000"/>
          <w:szCs w:val="28"/>
        </w:rPr>
        <w:t>Статьи затрат</w:t>
      </w:r>
      <w:r w:rsidRPr="000E72BF">
        <w:rPr>
          <w:bCs/>
          <w:color w:val="000000"/>
          <w:szCs w:val="28"/>
        </w:rPr>
        <w:t>)</w:t>
      </w:r>
      <w:r w:rsidRPr="000E72BF">
        <w:rPr>
          <w:color w:val="000000"/>
          <w:szCs w:val="28"/>
        </w:rPr>
        <w:t>;</w:t>
      </w:r>
    </w:p>
    <w:p w:rsidR="0037303D" w:rsidRPr="000E72BF" w:rsidRDefault="0037303D" w:rsidP="000E72BF">
      <w:pPr>
        <w:spacing w:before="60" w:line="242" w:lineRule="auto"/>
        <w:ind w:left="550" w:hanging="550"/>
        <w:rPr>
          <w:color w:val="000000"/>
          <w:szCs w:val="28"/>
        </w:rPr>
      </w:pPr>
      <w:r w:rsidRPr="000E72BF">
        <w:rPr>
          <w:color w:val="000000"/>
          <w:szCs w:val="28"/>
        </w:rPr>
        <w:t>–</w:t>
      </w:r>
      <w:r w:rsidRPr="000E72BF">
        <w:rPr>
          <w:color w:val="000000"/>
          <w:szCs w:val="28"/>
        </w:rPr>
        <w:tab/>
        <w:t xml:space="preserve">в реквизите </w:t>
      </w:r>
      <w:r w:rsidRPr="000E72BF">
        <w:rPr>
          <w:b/>
          <w:i/>
          <w:color w:val="000000"/>
          <w:szCs w:val="28"/>
        </w:rPr>
        <w:t>Счет</w:t>
      </w:r>
      <w:r w:rsidRPr="000E72BF">
        <w:rPr>
          <w:color w:val="000000"/>
          <w:szCs w:val="28"/>
        </w:rPr>
        <w:t xml:space="preserve"> оставить значение по умолчанию – </w:t>
      </w:r>
      <w:r w:rsidRPr="000E72BF">
        <w:rPr>
          <w:i/>
          <w:color w:val="000000"/>
          <w:szCs w:val="28"/>
        </w:rPr>
        <w:t>08.03</w:t>
      </w:r>
      <w:r w:rsidRPr="000E72BF">
        <w:rPr>
          <w:color w:val="000000"/>
          <w:szCs w:val="28"/>
        </w:rPr>
        <w:t xml:space="preserve">. </w:t>
      </w:r>
    </w:p>
    <w:p w:rsidR="0037303D" w:rsidRPr="000E72BF" w:rsidRDefault="0037303D" w:rsidP="000E72BF">
      <w:pPr>
        <w:spacing w:before="60" w:line="242" w:lineRule="auto"/>
        <w:rPr>
          <w:color w:val="000000"/>
          <w:szCs w:val="28"/>
        </w:rPr>
      </w:pPr>
      <w:r w:rsidRPr="000E72BF">
        <w:rPr>
          <w:color w:val="000000"/>
          <w:szCs w:val="28"/>
        </w:rPr>
        <w:t xml:space="preserve">В табличной части </w:t>
      </w:r>
      <w:r w:rsidRPr="000E72BF">
        <w:rPr>
          <w:b/>
          <w:i/>
          <w:color w:val="000000"/>
          <w:szCs w:val="28"/>
        </w:rPr>
        <w:t>Оборудование</w:t>
      </w:r>
      <w:r w:rsidRPr="000E72BF">
        <w:rPr>
          <w:color w:val="000000"/>
          <w:szCs w:val="28"/>
        </w:rPr>
        <w:t xml:space="preserve"> открыть для ввода данных первую строку (например, щелчком по клавише </w:t>
      </w:r>
      <w:r w:rsidRPr="000E72BF">
        <w:rPr>
          <w:b/>
          <w:i/>
          <w:color w:val="000000"/>
          <w:szCs w:val="28"/>
        </w:rPr>
        <w:t>&lt;</w:t>
      </w:r>
      <w:r w:rsidRPr="000E72BF">
        <w:rPr>
          <w:b/>
          <w:i/>
          <w:color w:val="000000"/>
          <w:szCs w:val="28"/>
          <w:lang w:val="en-US"/>
        </w:rPr>
        <w:t>Insert</w:t>
      </w:r>
      <w:r w:rsidRPr="000E72BF">
        <w:rPr>
          <w:b/>
          <w:i/>
          <w:color w:val="000000"/>
          <w:szCs w:val="28"/>
        </w:rPr>
        <w:t>&gt;</w:t>
      </w:r>
      <w:r w:rsidRPr="000E72BF">
        <w:rPr>
          <w:color w:val="000000"/>
          <w:szCs w:val="28"/>
        </w:rPr>
        <w:t>) и указать:</w:t>
      </w:r>
    </w:p>
    <w:p w:rsidR="0037303D" w:rsidRPr="000E72BF" w:rsidRDefault="0037303D" w:rsidP="000E72BF">
      <w:pPr>
        <w:spacing w:before="60" w:line="242" w:lineRule="auto"/>
        <w:ind w:left="550" w:hanging="550"/>
        <w:rPr>
          <w:color w:val="000000"/>
          <w:szCs w:val="28"/>
        </w:rPr>
      </w:pPr>
      <w:r w:rsidRPr="000E72BF">
        <w:rPr>
          <w:color w:val="000000"/>
          <w:szCs w:val="28"/>
        </w:rPr>
        <w:t>–</w:t>
      </w:r>
      <w:r w:rsidRPr="000E72BF">
        <w:rPr>
          <w:color w:val="000000"/>
          <w:szCs w:val="28"/>
        </w:rPr>
        <w:tab/>
        <w:t xml:space="preserve">в колонке </w:t>
      </w:r>
      <w:r w:rsidRPr="000E72BF">
        <w:rPr>
          <w:b/>
          <w:i/>
          <w:color w:val="000000"/>
          <w:szCs w:val="28"/>
        </w:rPr>
        <w:t>Номенклатура</w:t>
      </w:r>
      <w:r w:rsidRPr="000E72BF">
        <w:rPr>
          <w:b/>
          <w:bCs/>
          <w:color w:val="000000"/>
          <w:szCs w:val="28"/>
        </w:rPr>
        <w:t xml:space="preserve"> -</w:t>
      </w:r>
      <w:r w:rsidRPr="000E72BF">
        <w:rPr>
          <w:color w:val="000000"/>
          <w:szCs w:val="28"/>
        </w:rPr>
        <w:t xml:space="preserve"> </w:t>
      </w:r>
      <w:r w:rsidRPr="000E72BF">
        <w:rPr>
          <w:i/>
          <w:color w:val="000000"/>
          <w:szCs w:val="28"/>
        </w:rPr>
        <w:t xml:space="preserve">Станок БСЗВ 5-5 </w:t>
      </w:r>
      <w:r w:rsidRPr="000E72BF">
        <w:rPr>
          <w:color w:val="000000"/>
          <w:szCs w:val="28"/>
        </w:rPr>
        <w:t xml:space="preserve">(выбором из справочника </w:t>
      </w:r>
      <w:r w:rsidRPr="000E72BF">
        <w:rPr>
          <w:b/>
          <w:color w:val="000000"/>
          <w:szCs w:val="28"/>
        </w:rPr>
        <w:t>Номенклатура</w:t>
      </w:r>
      <w:r w:rsidRPr="000E72BF">
        <w:rPr>
          <w:color w:val="000000"/>
          <w:szCs w:val="28"/>
        </w:rPr>
        <w:t>);</w:t>
      </w:r>
    </w:p>
    <w:p w:rsidR="0037303D" w:rsidRPr="000E72BF" w:rsidRDefault="0037303D" w:rsidP="000E72BF">
      <w:pPr>
        <w:spacing w:before="60" w:line="242" w:lineRule="auto"/>
        <w:ind w:left="550" w:hanging="550"/>
        <w:rPr>
          <w:color w:val="000000"/>
          <w:szCs w:val="28"/>
        </w:rPr>
      </w:pPr>
      <w:r w:rsidRPr="000E72BF">
        <w:rPr>
          <w:color w:val="000000"/>
          <w:szCs w:val="28"/>
        </w:rPr>
        <w:t>–</w:t>
      </w:r>
      <w:r w:rsidRPr="000E72BF">
        <w:rPr>
          <w:color w:val="000000"/>
          <w:szCs w:val="28"/>
        </w:rPr>
        <w:tab/>
        <w:t xml:space="preserve">в колонке </w:t>
      </w:r>
      <w:r w:rsidRPr="000E72BF">
        <w:rPr>
          <w:b/>
          <w:i/>
          <w:color w:val="000000"/>
          <w:szCs w:val="28"/>
        </w:rPr>
        <w:t>Количество</w:t>
      </w:r>
      <w:r w:rsidRPr="000E72BF">
        <w:rPr>
          <w:b/>
          <w:bCs/>
          <w:color w:val="000000"/>
          <w:szCs w:val="28"/>
        </w:rPr>
        <w:t xml:space="preserve"> -</w:t>
      </w:r>
      <w:r w:rsidRPr="000E72BF">
        <w:rPr>
          <w:color w:val="000000"/>
          <w:szCs w:val="28"/>
        </w:rPr>
        <w:t xml:space="preserve"> </w:t>
      </w:r>
      <w:r w:rsidRPr="000E72BF">
        <w:rPr>
          <w:i/>
          <w:color w:val="000000"/>
          <w:szCs w:val="28"/>
        </w:rPr>
        <w:t>1.</w:t>
      </w:r>
      <w:r w:rsidRPr="000E72BF">
        <w:rPr>
          <w:color w:val="000000"/>
          <w:szCs w:val="28"/>
        </w:rPr>
        <w:t xml:space="preserve"> </w:t>
      </w:r>
    </w:p>
    <w:p w:rsidR="0037303D" w:rsidRPr="000E72BF" w:rsidRDefault="0037303D" w:rsidP="000E72BF">
      <w:pPr>
        <w:spacing w:before="60" w:line="242" w:lineRule="auto"/>
        <w:rPr>
          <w:color w:val="000000"/>
          <w:szCs w:val="28"/>
        </w:rPr>
      </w:pPr>
      <w:r w:rsidRPr="000E72BF">
        <w:rPr>
          <w:color w:val="000000"/>
          <w:szCs w:val="28"/>
        </w:rPr>
        <w:t>В результате форма документа должна иметь вид, представленный на рис. 9-33.</w:t>
      </w:r>
    </w:p>
    <w:p w:rsidR="0037303D" w:rsidRPr="000E72BF" w:rsidRDefault="0037303D" w:rsidP="000E72BF">
      <w:pPr>
        <w:numPr>
          <w:ilvl w:val="12"/>
          <w:numId w:val="0"/>
        </w:numPr>
        <w:spacing w:before="200" w:after="100" w:line="242" w:lineRule="auto"/>
        <w:jc w:val="center"/>
        <w:rPr>
          <w:b/>
          <w:szCs w:val="28"/>
        </w:rPr>
      </w:pPr>
      <w:r w:rsidRPr="0039148C">
        <w:rPr>
          <w:b/>
          <w:noProof/>
          <w:szCs w:val="28"/>
        </w:rPr>
        <w:pict>
          <v:shape id="Рисунок 413" o:spid="_x0000_i1282" type="#_x0000_t75" alt="рис 9-33" style="width:293.25pt;height:167.25pt;visibility:visible">
            <v:imagedata r:id="rId189" o:title=""/>
          </v:shape>
        </w:pict>
      </w:r>
    </w:p>
    <w:p w:rsidR="0037303D" w:rsidRPr="000E72BF" w:rsidRDefault="0037303D" w:rsidP="000E72BF">
      <w:pPr>
        <w:numPr>
          <w:ilvl w:val="12"/>
          <w:numId w:val="0"/>
        </w:numPr>
        <w:spacing w:before="40" w:after="120" w:line="242" w:lineRule="auto"/>
        <w:jc w:val="center"/>
        <w:rPr>
          <w:rFonts w:ascii="Arial" w:hAnsi="Arial" w:cs="Arial"/>
          <w:iCs/>
          <w:sz w:val="22"/>
          <w:szCs w:val="22"/>
        </w:rPr>
      </w:pPr>
      <w:r w:rsidRPr="000E72BF">
        <w:rPr>
          <w:rFonts w:ascii="Arial" w:hAnsi="Arial" w:cs="Arial"/>
          <w:iCs/>
          <w:sz w:val="22"/>
          <w:szCs w:val="22"/>
        </w:rPr>
        <w:t>Рис. 9-33. Пример заполнения формы документа</w:t>
      </w:r>
      <w:r w:rsidRPr="000E72BF">
        <w:rPr>
          <w:rFonts w:ascii="Arial" w:hAnsi="Arial" w:cs="Arial"/>
          <w:iCs/>
          <w:sz w:val="22"/>
          <w:szCs w:val="22"/>
        </w:rPr>
        <w:br/>
        <w:t xml:space="preserve"> </w:t>
      </w:r>
      <w:r w:rsidRPr="000E72BF">
        <w:rPr>
          <w:rFonts w:ascii="Arial" w:hAnsi="Arial" w:cs="Arial"/>
          <w:b/>
          <w:iCs/>
          <w:sz w:val="22"/>
          <w:szCs w:val="22"/>
        </w:rPr>
        <w:t>Передача оборудования в монтаж</w:t>
      </w:r>
    </w:p>
    <w:p w:rsidR="0037303D" w:rsidRPr="000E72BF" w:rsidRDefault="0037303D" w:rsidP="000E72BF">
      <w:pPr>
        <w:spacing w:before="60" w:line="242" w:lineRule="auto"/>
        <w:rPr>
          <w:color w:val="000000"/>
          <w:szCs w:val="28"/>
        </w:rPr>
      </w:pPr>
      <w:r w:rsidRPr="000E72BF">
        <w:rPr>
          <w:color w:val="000000"/>
          <w:szCs w:val="28"/>
        </w:rPr>
        <w:t>Проведите документ, после чего посмотрите сформированную бухгалтерскую запись. Она должна соответствовать той, что приведена на рис.9-34.</w:t>
      </w:r>
    </w:p>
    <w:p w:rsidR="0037303D" w:rsidRPr="000E72BF" w:rsidRDefault="0037303D" w:rsidP="000E72BF">
      <w:pPr>
        <w:numPr>
          <w:ilvl w:val="12"/>
          <w:numId w:val="0"/>
        </w:numPr>
        <w:spacing w:before="200" w:after="60" w:line="242" w:lineRule="auto"/>
        <w:jc w:val="center"/>
        <w:rPr>
          <w:b/>
          <w:szCs w:val="28"/>
        </w:rPr>
      </w:pPr>
      <w:r w:rsidRPr="0039148C">
        <w:rPr>
          <w:b/>
          <w:noProof/>
          <w:szCs w:val="28"/>
        </w:rPr>
        <w:pict>
          <v:shape id="Рисунок 412" o:spid="_x0000_i1283" type="#_x0000_t75" alt="рис 9-34" style="width:302.25pt;height:126.75pt;visibility:visible">
            <v:imagedata r:id="rId190" o:title=""/>
          </v:shape>
        </w:pict>
      </w:r>
    </w:p>
    <w:p w:rsidR="0037303D" w:rsidRPr="000E72BF" w:rsidRDefault="0037303D" w:rsidP="000E72BF">
      <w:pPr>
        <w:numPr>
          <w:ilvl w:val="12"/>
          <w:numId w:val="0"/>
        </w:numPr>
        <w:spacing w:before="40" w:after="100" w:line="242" w:lineRule="auto"/>
        <w:jc w:val="center"/>
        <w:rPr>
          <w:rFonts w:ascii="Arial" w:hAnsi="Arial" w:cs="Arial"/>
          <w:iCs/>
          <w:sz w:val="22"/>
          <w:szCs w:val="22"/>
        </w:rPr>
      </w:pPr>
      <w:r w:rsidRPr="000E72BF">
        <w:rPr>
          <w:rFonts w:ascii="Arial" w:hAnsi="Arial" w:cs="Arial"/>
          <w:iCs/>
          <w:sz w:val="22"/>
          <w:szCs w:val="22"/>
        </w:rPr>
        <w:t xml:space="preserve">Рис. 9-34. Бухгалтерская запись по передаче в монтаж </w:t>
      </w:r>
      <w:r w:rsidRPr="000E72BF">
        <w:rPr>
          <w:rFonts w:ascii="Arial" w:hAnsi="Arial" w:cs="Arial"/>
          <w:iCs/>
          <w:sz w:val="22"/>
          <w:szCs w:val="22"/>
        </w:rPr>
        <w:br/>
        <w:t>единицы оборудования Станок БСЗВ 5-5</w:t>
      </w:r>
    </w:p>
    <w:p w:rsidR="0037303D" w:rsidRPr="000E72BF" w:rsidRDefault="0037303D" w:rsidP="000E72BF">
      <w:pPr>
        <w:numPr>
          <w:ilvl w:val="12"/>
          <w:numId w:val="0"/>
        </w:numPr>
        <w:spacing w:before="40" w:after="100" w:line="242" w:lineRule="auto"/>
        <w:jc w:val="center"/>
        <w:rPr>
          <w:rFonts w:ascii="Arial" w:hAnsi="Arial" w:cs="Arial"/>
          <w:iCs/>
          <w:szCs w:val="28"/>
        </w:rPr>
      </w:pPr>
    </w:p>
    <w:p w:rsidR="0037303D" w:rsidRPr="000E72BF" w:rsidRDefault="0037303D" w:rsidP="000E72BF">
      <w:pPr>
        <w:keepNext/>
        <w:spacing w:before="40" w:after="40" w:line="242" w:lineRule="auto"/>
        <w:ind w:left="1423" w:firstLine="556"/>
        <w:rPr>
          <w:b/>
          <w:color w:val="000000"/>
          <w:szCs w:val="28"/>
        </w:rPr>
      </w:pPr>
      <w:r w:rsidRPr="000E72BF">
        <w:rPr>
          <w:b/>
          <w:color w:val="000000"/>
          <w:szCs w:val="28"/>
        </w:rPr>
        <w:t>Информация № 9-6</w:t>
      </w:r>
    </w:p>
    <w:p w:rsidR="0037303D" w:rsidRPr="000E72BF" w:rsidRDefault="0037303D" w:rsidP="000E72BF">
      <w:pPr>
        <w:spacing w:before="60" w:line="242" w:lineRule="auto"/>
        <w:ind w:firstLine="550"/>
        <w:rPr>
          <w:b/>
          <w:color w:val="000000"/>
          <w:szCs w:val="28"/>
        </w:rPr>
      </w:pPr>
      <w:r w:rsidRPr="000E72BF">
        <w:rPr>
          <w:b/>
          <w:color w:val="000000"/>
          <w:szCs w:val="28"/>
        </w:rPr>
        <w:t>1. 05.02.2010 второй станок БСЗВ-5.5 передан в столярный цех для его монтажа силами специалистов ЗАО «Прогресс». Передача оформлена актом приема-передачи № 38-ОС.</w:t>
      </w:r>
    </w:p>
    <w:p w:rsidR="0037303D" w:rsidRPr="000E72BF" w:rsidRDefault="0037303D" w:rsidP="000E72BF">
      <w:pPr>
        <w:spacing w:before="20" w:line="242" w:lineRule="auto"/>
        <w:ind w:firstLine="550"/>
        <w:rPr>
          <w:b/>
          <w:color w:val="000000"/>
          <w:szCs w:val="28"/>
        </w:rPr>
      </w:pPr>
      <w:r w:rsidRPr="000E72BF">
        <w:rPr>
          <w:b/>
          <w:color w:val="000000"/>
          <w:szCs w:val="28"/>
        </w:rPr>
        <w:t>2. 08.02.2010 пилорама Галактика-3 передана в столярный цех для монтажа силами специалистов НПО «Атлант». Передача оформлена актом приема-передачи № 41-ОС.</w:t>
      </w:r>
    </w:p>
    <w:p w:rsidR="0037303D" w:rsidRPr="000E72BF" w:rsidRDefault="0037303D" w:rsidP="000E72BF">
      <w:pPr>
        <w:spacing w:before="60" w:line="242" w:lineRule="auto"/>
        <w:ind w:firstLine="550"/>
        <w:rPr>
          <w:b/>
          <w:color w:val="000000"/>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 xml:space="preserve">Задание № 9-24 </w:t>
      </w:r>
      <w:r w:rsidRPr="000E72BF">
        <w:rPr>
          <w:bCs/>
          <w:color w:val="000000"/>
          <w:szCs w:val="28"/>
        </w:rPr>
        <w:t>(выполнить самостоятельно)</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20" w:line="242" w:lineRule="auto"/>
        <w:ind w:left="108" w:right="136" w:firstLine="442"/>
        <w:rPr>
          <w:b/>
          <w:color w:val="000000"/>
          <w:szCs w:val="28"/>
        </w:rPr>
      </w:pPr>
      <w:r w:rsidRPr="000E72BF">
        <w:rPr>
          <w:b/>
          <w:color w:val="000000"/>
          <w:szCs w:val="28"/>
        </w:rPr>
        <w:t>1. Отразить в информационной базе операцию передачи 05.02.2010 в монтаж и наладку второй единицы оборудования станок БСЗВ 5-5.</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20" w:line="242" w:lineRule="auto"/>
        <w:ind w:left="108" w:right="136" w:firstLine="442"/>
        <w:rPr>
          <w:b/>
          <w:color w:val="000000"/>
          <w:szCs w:val="28"/>
        </w:rPr>
      </w:pPr>
      <w:r w:rsidRPr="000E72BF">
        <w:rPr>
          <w:b/>
          <w:color w:val="000000"/>
          <w:szCs w:val="28"/>
        </w:rPr>
        <w:t>2. Отразить в информационной базе операцию передачи 08.02.2010 в монтаж пилорамы «Галактика-3».</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keepNext/>
        <w:spacing w:before="320" w:after="120" w:line="240" w:lineRule="auto"/>
        <w:ind w:firstLine="0"/>
        <w:jc w:val="center"/>
        <w:outlineLvl w:val="3"/>
        <w:rPr>
          <w:b/>
          <w:szCs w:val="28"/>
        </w:rPr>
      </w:pPr>
      <w:bookmarkStart w:id="441" w:name="_Toc268432727"/>
      <w:r w:rsidRPr="000E72BF">
        <w:rPr>
          <w:b/>
          <w:szCs w:val="28"/>
        </w:rPr>
        <w:t>Регистрация приемки-сдачи монтажных работ</w:t>
      </w:r>
      <w:bookmarkEnd w:id="441"/>
    </w:p>
    <w:p w:rsidR="0037303D" w:rsidRPr="000E72BF" w:rsidRDefault="0037303D" w:rsidP="000E72BF">
      <w:pPr>
        <w:spacing w:line="242" w:lineRule="auto"/>
        <w:rPr>
          <w:szCs w:val="28"/>
        </w:rPr>
      </w:pPr>
      <w:r w:rsidRPr="000E72BF">
        <w:rPr>
          <w:szCs w:val="28"/>
        </w:rPr>
        <w:t xml:space="preserve">Для отражения затрат на монтаж оборудования в программе </w:t>
      </w:r>
      <w:r w:rsidRPr="000E72BF">
        <w:rPr>
          <w:b/>
          <w:szCs w:val="28"/>
        </w:rPr>
        <w:t>1С:Бухгалтерия 8</w:t>
      </w:r>
      <w:r w:rsidRPr="000E72BF">
        <w:rPr>
          <w:szCs w:val="28"/>
        </w:rPr>
        <w:t xml:space="preserve"> предназначен  документ </w:t>
      </w:r>
      <w:r w:rsidRPr="000E72BF">
        <w:rPr>
          <w:b/>
          <w:szCs w:val="28"/>
        </w:rPr>
        <w:t>Поступление товаров и услуг</w:t>
      </w:r>
      <w:r w:rsidRPr="000E72BF">
        <w:rPr>
          <w:szCs w:val="28"/>
        </w:rPr>
        <w:t>.</w:t>
      </w:r>
    </w:p>
    <w:p w:rsidR="0037303D" w:rsidRPr="000E72BF" w:rsidRDefault="0037303D" w:rsidP="000E72BF">
      <w:pPr>
        <w:keepNext/>
        <w:spacing w:before="220" w:after="40" w:line="242" w:lineRule="auto"/>
        <w:ind w:left="1423" w:firstLine="556"/>
        <w:rPr>
          <w:b/>
          <w:color w:val="000000"/>
          <w:szCs w:val="28"/>
        </w:rPr>
      </w:pPr>
      <w:bookmarkStart w:id="442" w:name="_Toc483936898"/>
      <w:r w:rsidRPr="000E72BF">
        <w:rPr>
          <w:b/>
          <w:color w:val="000000"/>
          <w:szCs w:val="28"/>
        </w:rPr>
        <w:t>Информация № 9-7</w:t>
      </w:r>
      <w:bookmarkEnd w:id="442"/>
    </w:p>
    <w:p w:rsidR="0037303D" w:rsidRPr="000E72BF" w:rsidRDefault="0037303D" w:rsidP="000E72BF">
      <w:pPr>
        <w:spacing w:before="60" w:line="242" w:lineRule="auto"/>
        <w:ind w:firstLine="550"/>
        <w:rPr>
          <w:b/>
          <w:color w:val="000000"/>
          <w:szCs w:val="28"/>
        </w:rPr>
      </w:pPr>
      <w:r w:rsidRPr="000E72BF">
        <w:rPr>
          <w:b/>
          <w:color w:val="000000"/>
          <w:szCs w:val="28"/>
        </w:rPr>
        <w:t>06.02.2010 работы по монтажу и наладке первого станка шлифовального БСЗВ 5-5 завершены, о чем уполномоченные лица составили акт № 13 от 06.02.2010. Стоимость работ составляет 11 800.00 руб. включая НДС. Акт передан в бухгалтерию.</w:t>
      </w:r>
    </w:p>
    <w:p w:rsidR="0037303D" w:rsidRPr="000E72BF" w:rsidRDefault="0037303D" w:rsidP="000E72BF">
      <w:pPr>
        <w:spacing w:before="40" w:after="80" w:line="242" w:lineRule="auto"/>
        <w:ind w:firstLine="550"/>
        <w:rPr>
          <w:b/>
          <w:color w:val="000000"/>
          <w:szCs w:val="28"/>
        </w:rPr>
      </w:pPr>
      <w:r w:rsidRPr="000E72BF">
        <w:rPr>
          <w:b/>
          <w:color w:val="000000"/>
          <w:szCs w:val="28"/>
        </w:rPr>
        <w:t xml:space="preserve">Организацией ЗАО «Прогресс», осуществлявшей монтажные работы, предъявлен счет-фактура № 68 от 06.02.2010 на оплату налога в сумме 1 800 руб. </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Задание № 9-25</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С помощью документа «Поступление товаров и услуг» от 06.02.2010 зарегистрировать в информационной базе расходы на монтаж первого станка шлифовального БСЗВ 5-5.</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keepNext/>
        <w:spacing w:before="160" w:line="242" w:lineRule="auto"/>
        <w:rPr>
          <w:b/>
          <w:i/>
          <w:color w:val="000000"/>
          <w:szCs w:val="28"/>
        </w:rPr>
      </w:pPr>
      <w:r w:rsidRPr="000E72BF">
        <w:rPr>
          <w:b/>
          <w:i/>
          <w:color w:val="000000"/>
          <w:szCs w:val="28"/>
        </w:rPr>
        <w:t xml:space="preserve">Решение: </w:t>
      </w:r>
    </w:p>
    <w:p w:rsidR="0037303D" w:rsidRPr="000E72BF" w:rsidRDefault="0037303D" w:rsidP="000E72BF">
      <w:pPr>
        <w:spacing w:before="60" w:line="242" w:lineRule="auto"/>
        <w:rPr>
          <w:color w:val="000000"/>
          <w:szCs w:val="28"/>
        </w:rPr>
      </w:pPr>
      <w:r w:rsidRPr="000E72BF">
        <w:rPr>
          <w:color w:val="000000"/>
          <w:szCs w:val="28"/>
        </w:rPr>
        <w:t xml:space="preserve">Командой меню </w:t>
      </w:r>
      <w:r w:rsidRPr="000E72BF">
        <w:rPr>
          <w:b/>
          <w:i/>
          <w:color w:val="000000"/>
          <w:szCs w:val="28"/>
        </w:rPr>
        <w:t xml:space="preserve">Покупка  </w:t>
      </w:r>
      <w:r w:rsidRPr="000E72BF">
        <w:rPr>
          <w:snapToGrid w:val="0"/>
          <w:color w:val="000000"/>
          <w:szCs w:val="28"/>
        </w:rPr>
        <w:t xml:space="preserve">→ </w:t>
      </w:r>
      <w:r w:rsidRPr="000E72BF">
        <w:rPr>
          <w:b/>
          <w:i/>
          <w:color w:val="000000"/>
          <w:szCs w:val="28"/>
        </w:rPr>
        <w:t xml:space="preserve">Поступление товаров и услуг </w:t>
      </w:r>
      <w:r w:rsidRPr="000E72BF">
        <w:rPr>
          <w:snapToGrid w:val="0"/>
          <w:color w:val="000000"/>
          <w:szCs w:val="28"/>
        </w:rPr>
        <w:t xml:space="preserve">→ </w:t>
      </w:r>
      <w:r w:rsidRPr="000E72BF">
        <w:rPr>
          <w:b/>
          <w:i/>
          <w:color w:val="000000"/>
          <w:szCs w:val="28"/>
        </w:rPr>
        <w:t>&lt;</w:t>
      </w:r>
      <w:r w:rsidRPr="000E72BF">
        <w:rPr>
          <w:b/>
          <w:i/>
          <w:color w:val="000000"/>
          <w:szCs w:val="28"/>
          <w:lang w:val="en-US"/>
        </w:rPr>
        <w:t>Insert</w:t>
      </w:r>
      <w:r w:rsidRPr="000E72BF">
        <w:rPr>
          <w:b/>
          <w:i/>
          <w:color w:val="000000"/>
          <w:szCs w:val="28"/>
        </w:rPr>
        <w:t>&gt;</w:t>
      </w:r>
      <w:r w:rsidRPr="000E72BF">
        <w:rPr>
          <w:color w:val="000000"/>
          <w:szCs w:val="28"/>
        </w:rPr>
        <w:t xml:space="preserve"> </w:t>
      </w:r>
      <w:r w:rsidRPr="000E72BF">
        <w:rPr>
          <w:snapToGrid w:val="0"/>
          <w:color w:val="000000"/>
          <w:szCs w:val="28"/>
        </w:rPr>
        <w:t xml:space="preserve">→ </w:t>
      </w:r>
      <w:r w:rsidRPr="000E72BF">
        <w:rPr>
          <w:b/>
          <w:i/>
          <w:snapToGrid w:val="0"/>
          <w:color w:val="000000"/>
          <w:szCs w:val="28"/>
        </w:rPr>
        <w:t>Выбор вида операции документа</w:t>
      </w:r>
      <w:r w:rsidRPr="000E72BF">
        <w:rPr>
          <w:color w:val="000000"/>
          <w:szCs w:val="28"/>
        </w:rPr>
        <w:t xml:space="preserve"> </w:t>
      </w:r>
      <w:r w:rsidRPr="000E72BF">
        <w:rPr>
          <w:snapToGrid w:val="0"/>
          <w:color w:val="000000"/>
          <w:szCs w:val="28"/>
        </w:rPr>
        <w:t xml:space="preserve">→ </w:t>
      </w:r>
      <w:r w:rsidRPr="000E72BF">
        <w:rPr>
          <w:i/>
          <w:snapToGrid w:val="0"/>
          <w:color w:val="000000"/>
          <w:szCs w:val="28"/>
        </w:rPr>
        <w:t>Объекты строительства</w:t>
      </w:r>
      <w:r w:rsidRPr="000E72BF">
        <w:rPr>
          <w:snapToGrid w:val="0"/>
          <w:color w:val="000000"/>
          <w:szCs w:val="28"/>
        </w:rPr>
        <w:t xml:space="preserve"> </w:t>
      </w:r>
      <w:r w:rsidRPr="000E72BF">
        <w:rPr>
          <w:color w:val="000000"/>
          <w:szCs w:val="28"/>
        </w:rPr>
        <w:t xml:space="preserve">открыть форму нового документа </w:t>
      </w:r>
      <w:r w:rsidRPr="000E72BF">
        <w:rPr>
          <w:b/>
          <w:color w:val="000000"/>
          <w:szCs w:val="28"/>
        </w:rPr>
        <w:t>Поступление товаров и услуг</w:t>
      </w:r>
      <w:r w:rsidRPr="000E72BF">
        <w:rPr>
          <w:color w:val="000000"/>
          <w:szCs w:val="28"/>
        </w:rPr>
        <w:t xml:space="preserve"> для ввода операции по отражению расходов на объект строительства и указать (рис.9-35):</w:t>
      </w:r>
    </w:p>
    <w:p w:rsidR="0037303D" w:rsidRPr="000E72BF" w:rsidRDefault="0037303D" w:rsidP="000E72BF">
      <w:pPr>
        <w:spacing w:before="60" w:line="242" w:lineRule="auto"/>
        <w:ind w:left="550" w:hanging="550"/>
        <w:rPr>
          <w:color w:val="000000"/>
          <w:szCs w:val="28"/>
        </w:rPr>
      </w:pPr>
      <w:r w:rsidRPr="000E72BF">
        <w:rPr>
          <w:color w:val="000000"/>
          <w:szCs w:val="28"/>
        </w:rPr>
        <w:t>–</w:t>
      </w:r>
      <w:r w:rsidRPr="000E72BF">
        <w:rPr>
          <w:color w:val="000000"/>
          <w:szCs w:val="28"/>
        </w:rPr>
        <w:tab/>
        <w:t xml:space="preserve">в реквизите </w:t>
      </w:r>
      <w:r w:rsidRPr="000E72BF">
        <w:rPr>
          <w:b/>
          <w:i/>
          <w:color w:val="000000"/>
          <w:szCs w:val="28"/>
        </w:rPr>
        <w:t>от</w:t>
      </w:r>
      <w:r w:rsidRPr="000E72BF">
        <w:rPr>
          <w:b/>
          <w:bCs/>
          <w:color w:val="000000"/>
          <w:szCs w:val="28"/>
        </w:rPr>
        <w:t xml:space="preserve"> - </w:t>
      </w:r>
      <w:r w:rsidRPr="000E72BF">
        <w:rPr>
          <w:i/>
          <w:color w:val="000000"/>
          <w:szCs w:val="28"/>
        </w:rPr>
        <w:t>06.02.2010</w:t>
      </w:r>
      <w:r w:rsidRPr="000E72BF">
        <w:rPr>
          <w:color w:val="000000"/>
          <w:szCs w:val="28"/>
        </w:rPr>
        <w:t xml:space="preserve"> (дата завершения работ по монтажу оборудования);</w:t>
      </w:r>
    </w:p>
    <w:p w:rsidR="0037303D" w:rsidRPr="000E72BF" w:rsidRDefault="0037303D" w:rsidP="000E72BF">
      <w:pPr>
        <w:spacing w:before="60" w:line="242" w:lineRule="auto"/>
        <w:ind w:left="550" w:hanging="550"/>
        <w:rPr>
          <w:color w:val="000000"/>
          <w:szCs w:val="28"/>
        </w:rPr>
      </w:pPr>
      <w:r w:rsidRPr="000E72BF">
        <w:rPr>
          <w:color w:val="000000"/>
          <w:szCs w:val="28"/>
        </w:rPr>
        <w:t>–</w:t>
      </w:r>
      <w:r w:rsidRPr="000E72BF">
        <w:rPr>
          <w:color w:val="000000"/>
          <w:szCs w:val="28"/>
        </w:rPr>
        <w:tab/>
        <w:t xml:space="preserve">в реквизите </w:t>
      </w:r>
      <w:r w:rsidRPr="000E72BF">
        <w:rPr>
          <w:b/>
          <w:i/>
          <w:color w:val="000000"/>
          <w:szCs w:val="28"/>
        </w:rPr>
        <w:t>Контрагент</w:t>
      </w:r>
      <w:r w:rsidRPr="000E72BF">
        <w:rPr>
          <w:b/>
          <w:bCs/>
          <w:color w:val="000000"/>
          <w:szCs w:val="28"/>
        </w:rPr>
        <w:t xml:space="preserve"> -</w:t>
      </w:r>
      <w:r w:rsidRPr="000E72BF">
        <w:rPr>
          <w:color w:val="000000"/>
          <w:szCs w:val="28"/>
        </w:rPr>
        <w:t xml:space="preserve"> </w:t>
      </w:r>
      <w:r w:rsidRPr="000E72BF">
        <w:rPr>
          <w:i/>
          <w:color w:val="000000"/>
          <w:szCs w:val="28"/>
        </w:rPr>
        <w:t xml:space="preserve">Прогресс ЗАО </w:t>
      </w:r>
      <w:r w:rsidRPr="000E72BF">
        <w:rPr>
          <w:color w:val="000000"/>
          <w:szCs w:val="28"/>
        </w:rPr>
        <w:t xml:space="preserve">(выбором из справочника </w:t>
      </w:r>
      <w:r w:rsidRPr="000E72BF">
        <w:rPr>
          <w:b/>
          <w:color w:val="000000"/>
          <w:szCs w:val="28"/>
        </w:rPr>
        <w:t>Контрагенты</w:t>
      </w:r>
      <w:r w:rsidRPr="000E72BF">
        <w:rPr>
          <w:color w:val="000000"/>
          <w:szCs w:val="28"/>
        </w:rPr>
        <w:t>);</w:t>
      </w:r>
    </w:p>
    <w:p w:rsidR="0037303D" w:rsidRPr="000E72BF" w:rsidRDefault="0037303D" w:rsidP="000E72BF">
      <w:pPr>
        <w:spacing w:before="60" w:line="242" w:lineRule="auto"/>
        <w:ind w:left="550" w:hanging="550"/>
        <w:rPr>
          <w:color w:val="000000"/>
          <w:szCs w:val="28"/>
        </w:rPr>
      </w:pPr>
      <w:r w:rsidRPr="000E72BF">
        <w:rPr>
          <w:color w:val="000000"/>
          <w:szCs w:val="28"/>
        </w:rPr>
        <w:t>–</w:t>
      </w:r>
      <w:r w:rsidRPr="000E72BF">
        <w:rPr>
          <w:color w:val="000000"/>
          <w:szCs w:val="28"/>
        </w:rPr>
        <w:tab/>
        <w:t xml:space="preserve">в реквизите </w:t>
      </w:r>
      <w:r w:rsidRPr="000E72BF">
        <w:rPr>
          <w:b/>
          <w:i/>
          <w:color w:val="000000"/>
          <w:szCs w:val="28"/>
        </w:rPr>
        <w:t>Договор</w:t>
      </w:r>
      <w:r w:rsidRPr="000E72BF">
        <w:rPr>
          <w:b/>
          <w:bCs/>
          <w:color w:val="000000"/>
          <w:szCs w:val="28"/>
        </w:rPr>
        <w:t xml:space="preserve"> -</w:t>
      </w:r>
      <w:r w:rsidRPr="000E72BF">
        <w:rPr>
          <w:color w:val="000000"/>
          <w:szCs w:val="28"/>
        </w:rPr>
        <w:t xml:space="preserve"> </w:t>
      </w:r>
      <w:r w:rsidRPr="000E72BF">
        <w:rPr>
          <w:i/>
          <w:color w:val="000000"/>
          <w:szCs w:val="28"/>
        </w:rPr>
        <w:t>Акт № 13 от 06.02.2010</w:t>
      </w:r>
      <w:r w:rsidRPr="000E72BF">
        <w:rPr>
          <w:color w:val="000000"/>
          <w:szCs w:val="28"/>
        </w:rPr>
        <w:t xml:space="preserve"> (это основание расчетов сначала ввести в справочник </w:t>
      </w:r>
      <w:r w:rsidRPr="000E72BF">
        <w:rPr>
          <w:b/>
          <w:color w:val="000000"/>
          <w:szCs w:val="28"/>
        </w:rPr>
        <w:t>Договоры контрагентов</w:t>
      </w:r>
      <w:r w:rsidRPr="000E72BF">
        <w:rPr>
          <w:color w:val="000000"/>
          <w:szCs w:val="28"/>
        </w:rPr>
        <w:t>, а затем выбрать двойным щелчком мыши).</w:t>
      </w:r>
    </w:p>
    <w:p w:rsidR="0037303D" w:rsidRPr="000E72BF" w:rsidRDefault="0037303D" w:rsidP="000E72BF">
      <w:pPr>
        <w:spacing w:before="60" w:line="242" w:lineRule="auto"/>
        <w:rPr>
          <w:color w:val="000000"/>
          <w:szCs w:val="28"/>
        </w:rPr>
      </w:pPr>
      <w:r w:rsidRPr="000E72BF">
        <w:rPr>
          <w:color w:val="000000"/>
          <w:szCs w:val="28"/>
        </w:rPr>
        <w:t xml:space="preserve">На закладке </w:t>
      </w:r>
      <w:r w:rsidRPr="000E72BF">
        <w:rPr>
          <w:b/>
          <w:i/>
          <w:color w:val="000000"/>
          <w:szCs w:val="28"/>
        </w:rPr>
        <w:t>Объекты строительства</w:t>
      </w:r>
      <w:r w:rsidRPr="000E72BF">
        <w:rPr>
          <w:color w:val="000000"/>
          <w:szCs w:val="28"/>
        </w:rPr>
        <w:t xml:space="preserve"> открыть строку ввода (кнопкой </w:t>
      </w:r>
      <w:r w:rsidRPr="000E72BF">
        <w:rPr>
          <w:b/>
          <w:i/>
          <w:color w:val="000000"/>
          <w:szCs w:val="28"/>
        </w:rPr>
        <w:t>&lt;</w:t>
      </w:r>
      <w:r w:rsidRPr="000E72BF">
        <w:rPr>
          <w:b/>
          <w:i/>
          <w:color w:val="000000"/>
          <w:szCs w:val="28"/>
          <w:lang w:val="en-US"/>
        </w:rPr>
        <w:t>Insert</w:t>
      </w:r>
      <w:r w:rsidRPr="000E72BF">
        <w:rPr>
          <w:b/>
          <w:i/>
          <w:color w:val="000000"/>
          <w:szCs w:val="28"/>
        </w:rPr>
        <w:t>&gt;</w:t>
      </w:r>
      <w:r w:rsidRPr="000E72BF">
        <w:rPr>
          <w:color w:val="000000"/>
          <w:szCs w:val="28"/>
        </w:rPr>
        <w:t xml:space="preserve"> или командой контекстного меню </w:t>
      </w:r>
      <w:r w:rsidRPr="000E72BF">
        <w:rPr>
          <w:b/>
          <w:i/>
          <w:color w:val="000000"/>
          <w:szCs w:val="28"/>
        </w:rPr>
        <w:t>Добавить,</w:t>
      </w:r>
      <w:r w:rsidRPr="000E72BF">
        <w:rPr>
          <w:color w:val="000000"/>
          <w:szCs w:val="28"/>
        </w:rPr>
        <w:t xml:space="preserve"> или щелчком по пикограмме </w:t>
      </w:r>
      <w:r w:rsidRPr="0039148C">
        <w:rPr>
          <w:noProof/>
          <w:color w:val="000000"/>
          <w:szCs w:val="28"/>
        </w:rPr>
        <w:pict>
          <v:shape id="Рисунок 411" o:spid="_x0000_i1284" type="#_x0000_t75" alt="Кнопка%20Новая%20строка" style="width:13.5pt;height:11.25pt;visibility:visible">
            <v:imagedata r:id="rId62" o:title=""/>
          </v:shape>
        </w:pict>
      </w:r>
      <w:r w:rsidRPr="000E72BF">
        <w:rPr>
          <w:color w:val="000000"/>
          <w:szCs w:val="28"/>
        </w:rPr>
        <w:t>) и указать:</w:t>
      </w:r>
    </w:p>
    <w:p w:rsidR="0037303D" w:rsidRPr="000E72BF" w:rsidRDefault="0037303D" w:rsidP="000E72BF">
      <w:pPr>
        <w:spacing w:before="60" w:line="242" w:lineRule="auto"/>
        <w:ind w:left="550" w:hanging="550"/>
        <w:rPr>
          <w:color w:val="000000"/>
          <w:szCs w:val="28"/>
        </w:rPr>
      </w:pPr>
      <w:r w:rsidRPr="000E72BF">
        <w:rPr>
          <w:color w:val="000000"/>
          <w:szCs w:val="28"/>
        </w:rPr>
        <w:t>–</w:t>
      </w:r>
      <w:r w:rsidRPr="000E72BF">
        <w:rPr>
          <w:color w:val="000000"/>
          <w:szCs w:val="28"/>
        </w:rPr>
        <w:tab/>
        <w:t xml:space="preserve">в колонке </w:t>
      </w:r>
      <w:r w:rsidRPr="000E72BF">
        <w:rPr>
          <w:b/>
          <w:i/>
          <w:color w:val="000000"/>
          <w:szCs w:val="28"/>
        </w:rPr>
        <w:t>Объект строительства</w:t>
      </w:r>
      <w:r w:rsidRPr="000E72BF">
        <w:rPr>
          <w:b/>
          <w:bCs/>
          <w:color w:val="000000"/>
          <w:szCs w:val="28"/>
        </w:rPr>
        <w:t xml:space="preserve"> –</w:t>
      </w:r>
      <w:r w:rsidRPr="000E72BF">
        <w:rPr>
          <w:color w:val="000000"/>
          <w:szCs w:val="28"/>
        </w:rPr>
        <w:t xml:space="preserve"> </w:t>
      </w:r>
      <w:r w:rsidRPr="000E72BF">
        <w:rPr>
          <w:i/>
          <w:color w:val="000000"/>
          <w:szCs w:val="28"/>
        </w:rPr>
        <w:t>Станок шлифовальный БСЗВ 5-5 (1)</w:t>
      </w:r>
      <w:r w:rsidRPr="000E72BF">
        <w:rPr>
          <w:color w:val="000000"/>
          <w:szCs w:val="28"/>
        </w:rPr>
        <w:t xml:space="preserve"> (выбором из справочника </w:t>
      </w:r>
      <w:r w:rsidRPr="000E72BF">
        <w:rPr>
          <w:b/>
          <w:color w:val="000000"/>
          <w:szCs w:val="28"/>
        </w:rPr>
        <w:t>Объекты строительства</w:t>
      </w:r>
      <w:r w:rsidRPr="000E72BF">
        <w:rPr>
          <w:color w:val="000000"/>
          <w:szCs w:val="28"/>
        </w:rPr>
        <w:t>);</w:t>
      </w:r>
    </w:p>
    <w:p w:rsidR="0037303D" w:rsidRPr="000E72BF" w:rsidRDefault="0037303D" w:rsidP="000E72BF">
      <w:pPr>
        <w:spacing w:before="60" w:line="242" w:lineRule="auto"/>
        <w:ind w:left="550" w:hanging="550"/>
        <w:rPr>
          <w:color w:val="000000"/>
          <w:szCs w:val="28"/>
        </w:rPr>
      </w:pPr>
      <w:r w:rsidRPr="000E72BF">
        <w:rPr>
          <w:color w:val="000000"/>
          <w:szCs w:val="28"/>
        </w:rPr>
        <w:t>–</w:t>
      </w:r>
      <w:r w:rsidRPr="000E72BF">
        <w:rPr>
          <w:color w:val="000000"/>
          <w:szCs w:val="28"/>
        </w:rPr>
        <w:tab/>
        <w:t xml:space="preserve">в колонке </w:t>
      </w:r>
      <w:r w:rsidRPr="000E72BF">
        <w:rPr>
          <w:b/>
          <w:i/>
          <w:color w:val="000000"/>
          <w:szCs w:val="28"/>
        </w:rPr>
        <w:t>Статья затрат</w:t>
      </w:r>
      <w:r w:rsidRPr="000E72BF">
        <w:rPr>
          <w:color w:val="000000"/>
          <w:szCs w:val="28"/>
        </w:rPr>
        <w:t xml:space="preserve"> - </w:t>
      </w:r>
      <w:r w:rsidRPr="000E72BF">
        <w:rPr>
          <w:i/>
          <w:color w:val="000000"/>
          <w:szCs w:val="28"/>
        </w:rPr>
        <w:t>Расходы на монтаж оборудования</w:t>
      </w:r>
      <w:r w:rsidRPr="000E72BF">
        <w:rPr>
          <w:color w:val="000000"/>
          <w:szCs w:val="28"/>
        </w:rPr>
        <w:t xml:space="preserve"> (выбором из справочника </w:t>
      </w:r>
      <w:r w:rsidRPr="000E72BF">
        <w:rPr>
          <w:b/>
          <w:color w:val="000000"/>
          <w:szCs w:val="28"/>
        </w:rPr>
        <w:t>Статьи затрат</w:t>
      </w:r>
      <w:r w:rsidRPr="000E72BF">
        <w:rPr>
          <w:color w:val="000000"/>
          <w:szCs w:val="28"/>
        </w:rPr>
        <w:t>);</w:t>
      </w:r>
    </w:p>
    <w:p w:rsidR="0037303D" w:rsidRPr="000E72BF" w:rsidRDefault="0037303D" w:rsidP="000E72BF">
      <w:pPr>
        <w:spacing w:before="60" w:line="242" w:lineRule="auto"/>
        <w:ind w:left="550" w:hanging="550"/>
        <w:rPr>
          <w:color w:val="000000"/>
          <w:szCs w:val="28"/>
        </w:rPr>
      </w:pPr>
      <w:r w:rsidRPr="000E72BF">
        <w:rPr>
          <w:color w:val="000000"/>
          <w:szCs w:val="28"/>
        </w:rPr>
        <w:t>–</w:t>
      </w:r>
      <w:r w:rsidRPr="000E72BF">
        <w:rPr>
          <w:color w:val="000000"/>
          <w:szCs w:val="28"/>
        </w:rPr>
        <w:tab/>
        <w:t xml:space="preserve">в колонке </w:t>
      </w:r>
      <w:r w:rsidRPr="000E72BF">
        <w:rPr>
          <w:b/>
          <w:i/>
          <w:color w:val="000000"/>
          <w:szCs w:val="28"/>
        </w:rPr>
        <w:t>Сумма</w:t>
      </w:r>
      <w:r w:rsidRPr="000E72BF">
        <w:rPr>
          <w:b/>
          <w:bCs/>
          <w:color w:val="000000"/>
          <w:szCs w:val="28"/>
        </w:rPr>
        <w:t xml:space="preserve"> -</w:t>
      </w:r>
      <w:r w:rsidRPr="000E72BF">
        <w:rPr>
          <w:color w:val="000000"/>
          <w:szCs w:val="28"/>
        </w:rPr>
        <w:t xml:space="preserve"> </w:t>
      </w:r>
      <w:r w:rsidRPr="000E72BF">
        <w:rPr>
          <w:i/>
          <w:color w:val="000000"/>
          <w:szCs w:val="28"/>
        </w:rPr>
        <w:t>10000.00</w:t>
      </w:r>
      <w:r w:rsidRPr="000E72BF">
        <w:rPr>
          <w:color w:val="000000"/>
          <w:szCs w:val="28"/>
        </w:rPr>
        <w:t>;</w:t>
      </w:r>
    </w:p>
    <w:p w:rsidR="0037303D" w:rsidRPr="000E72BF" w:rsidRDefault="0037303D" w:rsidP="000E72BF">
      <w:pPr>
        <w:spacing w:before="60" w:line="242" w:lineRule="auto"/>
        <w:ind w:left="550" w:hanging="550"/>
        <w:rPr>
          <w:color w:val="000000"/>
          <w:szCs w:val="28"/>
        </w:rPr>
      </w:pPr>
      <w:r w:rsidRPr="000E72BF">
        <w:rPr>
          <w:color w:val="000000"/>
          <w:szCs w:val="28"/>
        </w:rPr>
        <w:t>–</w:t>
      </w:r>
      <w:r w:rsidRPr="000E72BF">
        <w:rPr>
          <w:color w:val="000000"/>
          <w:szCs w:val="28"/>
        </w:rPr>
        <w:tab/>
        <w:t xml:space="preserve">в колонке </w:t>
      </w:r>
      <w:r w:rsidRPr="000E72BF">
        <w:rPr>
          <w:b/>
          <w:i/>
          <w:color w:val="000000"/>
          <w:szCs w:val="28"/>
        </w:rPr>
        <w:t>Ставка НДС</w:t>
      </w:r>
      <w:r w:rsidRPr="000E72BF">
        <w:rPr>
          <w:b/>
          <w:bCs/>
          <w:color w:val="000000"/>
          <w:szCs w:val="28"/>
        </w:rPr>
        <w:t xml:space="preserve"> </w:t>
      </w:r>
      <w:r w:rsidRPr="000E72BF">
        <w:rPr>
          <w:i/>
          <w:color w:val="000000"/>
          <w:szCs w:val="28"/>
        </w:rPr>
        <w:t xml:space="preserve">18% </w:t>
      </w:r>
      <w:r w:rsidRPr="000E72BF">
        <w:rPr>
          <w:color w:val="000000"/>
          <w:szCs w:val="28"/>
        </w:rPr>
        <w:t>(выбором из списка ставок налога);</w:t>
      </w:r>
    </w:p>
    <w:p w:rsidR="0037303D" w:rsidRPr="000E72BF" w:rsidRDefault="0037303D" w:rsidP="000E72BF">
      <w:pPr>
        <w:spacing w:before="60" w:line="242" w:lineRule="auto"/>
        <w:ind w:left="550" w:hanging="550"/>
        <w:rPr>
          <w:color w:val="000000"/>
          <w:szCs w:val="28"/>
        </w:rPr>
      </w:pPr>
      <w:r w:rsidRPr="000E72BF">
        <w:rPr>
          <w:color w:val="000000"/>
          <w:szCs w:val="28"/>
        </w:rPr>
        <w:t>–</w:t>
      </w:r>
      <w:r w:rsidRPr="000E72BF">
        <w:rPr>
          <w:color w:val="000000"/>
          <w:szCs w:val="28"/>
        </w:rPr>
        <w:tab/>
        <w:t>в остальных колонке оставить значения по умолчанию;</w:t>
      </w:r>
    </w:p>
    <w:p w:rsidR="0037303D" w:rsidRPr="000E72BF" w:rsidRDefault="0037303D" w:rsidP="000E72BF">
      <w:pPr>
        <w:spacing w:before="60" w:line="242" w:lineRule="auto"/>
        <w:ind w:firstLine="0"/>
        <w:rPr>
          <w:color w:val="000000"/>
          <w:szCs w:val="28"/>
        </w:rPr>
      </w:pPr>
      <w:r w:rsidRPr="000E72BF">
        <w:rPr>
          <w:color w:val="000000"/>
          <w:szCs w:val="28"/>
        </w:rPr>
        <w:t>–</w:t>
      </w:r>
      <w:r w:rsidRPr="000E72BF">
        <w:rPr>
          <w:color w:val="000000"/>
          <w:szCs w:val="28"/>
        </w:rPr>
        <w:tab/>
        <w:t xml:space="preserve">провести документ щелчком по пиктограмме </w:t>
      </w:r>
      <w:r w:rsidRPr="0039148C">
        <w:rPr>
          <w:noProof/>
          <w:color w:val="000000"/>
          <w:szCs w:val="28"/>
        </w:rPr>
        <w:pict>
          <v:shape id="Рисунок 410" o:spid="_x0000_i1285" type="#_x0000_t75" alt="Провести" style="width:13.5pt;height:12.75pt;visibility:visible">
            <v:imagedata r:id="rId165" o:title=""/>
          </v:shape>
        </w:pict>
      </w:r>
      <w:r w:rsidRPr="000E72BF">
        <w:rPr>
          <w:color w:val="000000"/>
          <w:szCs w:val="28"/>
        </w:rPr>
        <w:t>.</w:t>
      </w:r>
    </w:p>
    <w:p w:rsidR="0037303D" w:rsidRPr="000E72BF" w:rsidRDefault="0037303D" w:rsidP="000E72BF">
      <w:pPr>
        <w:numPr>
          <w:ilvl w:val="12"/>
          <w:numId w:val="0"/>
        </w:numPr>
        <w:spacing w:before="200" w:after="100" w:line="242" w:lineRule="auto"/>
        <w:jc w:val="center"/>
        <w:rPr>
          <w:b/>
          <w:szCs w:val="28"/>
        </w:rPr>
      </w:pPr>
      <w:r w:rsidRPr="0039148C">
        <w:rPr>
          <w:b/>
          <w:noProof/>
          <w:szCs w:val="28"/>
        </w:rPr>
        <w:pict>
          <v:shape id="Рисунок 409" o:spid="_x0000_i1286" type="#_x0000_t75" alt="рис 9-35" style="width:294pt;height:159.75pt;visibility:visible">
            <v:imagedata r:id="rId191" o:title=""/>
          </v:shape>
        </w:pict>
      </w:r>
    </w:p>
    <w:p w:rsidR="0037303D" w:rsidRPr="000E72BF" w:rsidRDefault="0037303D" w:rsidP="000E72BF">
      <w:pPr>
        <w:numPr>
          <w:ilvl w:val="12"/>
          <w:numId w:val="0"/>
        </w:numPr>
        <w:spacing w:before="40" w:after="100" w:line="242" w:lineRule="auto"/>
        <w:jc w:val="center"/>
        <w:rPr>
          <w:rFonts w:ascii="Arial" w:hAnsi="Arial" w:cs="Arial"/>
          <w:iCs/>
          <w:sz w:val="22"/>
          <w:szCs w:val="22"/>
        </w:rPr>
      </w:pPr>
      <w:r w:rsidRPr="000E72BF">
        <w:rPr>
          <w:rFonts w:ascii="Arial" w:hAnsi="Arial" w:cs="Arial"/>
          <w:iCs/>
          <w:sz w:val="22"/>
          <w:szCs w:val="22"/>
        </w:rPr>
        <w:t xml:space="preserve">Рис. 9-35 Отражение расходов по монтажу </w:t>
      </w:r>
      <w:r w:rsidRPr="000E72BF">
        <w:rPr>
          <w:rFonts w:ascii="Arial" w:hAnsi="Arial" w:cs="Arial"/>
          <w:iCs/>
          <w:sz w:val="22"/>
          <w:szCs w:val="22"/>
        </w:rPr>
        <w:br/>
        <w:t>оборудования Станок шлифовальный БСЗВ 5-5</w:t>
      </w:r>
    </w:p>
    <w:p w:rsidR="0037303D" w:rsidRPr="000E72BF" w:rsidRDefault="0037303D" w:rsidP="000E72BF">
      <w:pPr>
        <w:keepNext/>
        <w:spacing w:before="320" w:after="120" w:line="240" w:lineRule="auto"/>
        <w:ind w:firstLine="0"/>
        <w:jc w:val="center"/>
        <w:outlineLvl w:val="3"/>
        <w:rPr>
          <w:b/>
          <w:szCs w:val="28"/>
        </w:rPr>
      </w:pPr>
      <w:bookmarkStart w:id="443" w:name="_Toc268432728"/>
      <w:r w:rsidRPr="000E72BF">
        <w:rPr>
          <w:b/>
          <w:szCs w:val="28"/>
        </w:rPr>
        <w:t>Регистрация счета-фактуры монтажной организации</w:t>
      </w:r>
      <w:bookmarkEnd w:id="443"/>
    </w:p>
    <w:p w:rsidR="0037303D" w:rsidRPr="000E72BF" w:rsidRDefault="0037303D" w:rsidP="000E72BF">
      <w:pPr>
        <w:spacing w:before="60" w:line="242" w:lineRule="auto"/>
        <w:rPr>
          <w:color w:val="000000"/>
          <w:szCs w:val="28"/>
        </w:rPr>
      </w:pPr>
      <w:r w:rsidRPr="000E72BF">
        <w:rPr>
          <w:color w:val="000000"/>
          <w:szCs w:val="28"/>
        </w:rPr>
        <w:t xml:space="preserve">На закладке </w:t>
      </w:r>
      <w:r w:rsidRPr="000E72BF">
        <w:rPr>
          <w:b/>
          <w:i/>
          <w:color w:val="000000"/>
          <w:szCs w:val="28"/>
        </w:rPr>
        <w:t>Счет-фактура</w:t>
      </w:r>
      <w:r w:rsidRPr="000E72BF">
        <w:rPr>
          <w:color w:val="000000"/>
          <w:szCs w:val="28"/>
        </w:rPr>
        <w:t xml:space="preserve"> установить флажок </w:t>
      </w:r>
      <w:r w:rsidRPr="000E72BF">
        <w:rPr>
          <w:b/>
          <w:i/>
          <w:color w:val="000000"/>
          <w:szCs w:val="28"/>
        </w:rPr>
        <w:t>Предъявлен счет-фактура</w:t>
      </w:r>
      <w:r w:rsidRPr="000E72BF">
        <w:rPr>
          <w:color w:val="000000"/>
          <w:szCs w:val="28"/>
        </w:rPr>
        <w:t>, указать реквизиты счета-фактуры поставщика № </w:t>
      </w:r>
      <w:r w:rsidRPr="000E72BF">
        <w:rPr>
          <w:i/>
          <w:color w:val="000000"/>
          <w:szCs w:val="28"/>
        </w:rPr>
        <w:t>68</w:t>
      </w:r>
      <w:r w:rsidRPr="000E72BF">
        <w:rPr>
          <w:color w:val="000000"/>
          <w:szCs w:val="28"/>
        </w:rPr>
        <w:t xml:space="preserve"> от </w:t>
      </w:r>
      <w:r w:rsidRPr="000E72BF">
        <w:rPr>
          <w:i/>
          <w:color w:val="000000"/>
          <w:szCs w:val="28"/>
        </w:rPr>
        <w:t>06.02.2010</w:t>
      </w:r>
      <w:r w:rsidRPr="000E72BF">
        <w:rPr>
          <w:color w:val="000000"/>
          <w:szCs w:val="28"/>
        </w:rPr>
        <w:t xml:space="preserve"> и вновь провести документ.</w:t>
      </w:r>
    </w:p>
    <w:p w:rsidR="0037303D" w:rsidRPr="000E72BF" w:rsidRDefault="0037303D" w:rsidP="000E72BF">
      <w:pPr>
        <w:spacing w:before="20" w:line="242" w:lineRule="auto"/>
        <w:rPr>
          <w:color w:val="000000"/>
          <w:szCs w:val="28"/>
        </w:rPr>
      </w:pPr>
      <w:r w:rsidRPr="000E72BF">
        <w:rPr>
          <w:color w:val="000000"/>
          <w:szCs w:val="28"/>
        </w:rPr>
        <w:t>Посмотрите бухгалтерские записи, сформированные при проведении документа. Они должны соответствовать тем, что представлены на рис. 9-36.</w:t>
      </w:r>
    </w:p>
    <w:p w:rsidR="0037303D" w:rsidRPr="000E72BF" w:rsidRDefault="0037303D" w:rsidP="000E72BF">
      <w:pPr>
        <w:numPr>
          <w:ilvl w:val="12"/>
          <w:numId w:val="0"/>
        </w:numPr>
        <w:spacing w:before="240" w:after="100" w:line="242" w:lineRule="auto"/>
        <w:jc w:val="center"/>
        <w:rPr>
          <w:b/>
          <w:szCs w:val="28"/>
        </w:rPr>
      </w:pPr>
      <w:r w:rsidRPr="0039148C">
        <w:rPr>
          <w:b/>
          <w:noProof/>
          <w:szCs w:val="28"/>
        </w:rPr>
        <w:pict>
          <v:shape id="Рисунок 408" o:spid="_x0000_i1287" type="#_x0000_t75" alt="рис 9-36" style="width:302.25pt;height:126.75pt;visibility:visible">
            <v:imagedata r:id="rId192" o:title=""/>
          </v:shape>
        </w:pict>
      </w:r>
    </w:p>
    <w:p w:rsidR="0037303D" w:rsidRPr="000E72BF" w:rsidRDefault="0037303D" w:rsidP="000E72BF">
      <w:pPr>
        <w:numPr>
          <w:ilvl w:val="12"/>
          <w:numId w:val="0"/>
        </w:numPr>
        <w:spacing w:line="242" w:lineRule="auto"/>
        <w:jc w:val="center"/>
        <w:rPr>
          <w:rFonts w:ascii="Arial" w:hAnsi="Arial" w:cs="Arial"/>
          <w:iCs/>
          <w:sz w:val="22"/>
          <w:szCs w:val="22"/>
        </w:rPr>
      </w:pPr>
      <w:r w:rsidRPr="000E72BF">
        <w:rPr>
          <w:rFonts w:ascii="Arial" w:hAnsi="Arial" w:cs="Arial"/>
          <w:iCs/>
          <w:sz w:val="22"/>
          <w:szCs w:val="22"/>
        </w:rPr>
        <w:t xml:space="preserve">Рис. 9-36. Бухгалтерские записи учета расходов по монтажу оборудования </w:t>
      </w:r>
      <w:r w:rsidRPr="000E72BF">
        <w:rPr>
          <w:rFonts w:ascii="Arial" w:hAnsi="Arial" w:cs="Arial"/>
          <w:i/>
          <w:iCs/>
          <w:sz w:val="22"/>
          <w:szCs w:val="22"/>
        </w:rPr>
        <w:t>Станок шлифовальный БСЗВ 5-5</w:t>
      </w:r>
    </w:p>
    <w:p w:rsidR="0037303D" w:rsidRPr="000E72BF" w:rsidRDefault="0037303D" w:rsidP="000E72BF">
      <w:pPr>
        <w:numPr>
          <w:ilvl w:val="12"/>
          <w:numId w:val="0"/>
        </w:numPr>
        <w:spacing w:after="140" w:line="242" w:lineRule="auto"/>
        <w:jc w:val="center"/>
        <w:rPr>
          <w:rFonts w:ascii="Arial" w:hAnsi="Arial" w:cs="Arial"/>
          <w:iCs/>
          <w:sz w:val="22"/>
          <w:szCs w:val="22"/>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Данные для контроля:</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color w:val="000000"/>
          <w:szCs w:val="28"/>
        </w:rPr>
      </w:pPr>
      <w:r w:rsidRPr="000E72BF">
        <w:rPr>
          <w:b/>
          <w:color w:val="000000"/>
          <w:szCs w:val="28"/>
        </w:rPr>
        <w:t xml:space="preserve">20 200.00 – дебетовое сальдо по счету 08.03 на 06.02.2010 для объекта строительства Станок шлифовальный БСЗВ 5-5 </w:t>
      </w:r>
      <w:r w:rsidRPr="000E72BF">
        <w:rPr>
          <w:color w:val="000000"/>
          <w:szCs w:val="28"/>
        </w:rPr>
        <w:t xml:space="preserve">(меню </w:t>
      </w:r>
      <w:r w:rsidRPr="000E72BF">
        <w:rPr>
          <w:b/>
          <w:i/>
          <w:color w:val="000000"/>
          <w:szCs w:val="28"/>
        </w:rPr>
        <w:t>Отчеты</w:t>
      </w:r>
      <w:r w:rsidRPr="000E72BF">
        <w:rPr>
          <w:color w:val="000000"/>
          <w:szCs w:val="28"/>
        </w:rPr>
        <w:t xml:space="preserve"> → </w:t>
      </w:r>
      <w:r w:rsidRPr="000E72BF">
        <w:rPr>
          <w:b/>
          <w:i/>
          <w:color w:val="000000"/>
          <w:szCs w:val="28"/>
        </w:rPr>
        <w:t>Оборотно-сальдовая ведомость по счету</w:t>
      </w:r>
      <w:r w:rsidRPr="000E72BF">
        <w:rPr>
          <w:color w:val="000000"/>
          <w:szCs w:val="28"/>
        </w:rPr>
        <w:t xml:space="preserve"> → период </w:t>
      </w:r>
      <w:r w:rsidRPr="000E72BF">
        <w:rPr>
          <w:i/>
          <w:color w:val="000000"/>
          <w:szCs w:val="28"/>
        </w:rPr>
        <w:t>с 01.02.2010 по 06.02.2010</w:t>
      </w:r>
      <w:r w:rsidRPr="000E72BF">
        <w:rPr>
          <w:color w:val="000000"/>
          <w:szCs w:val="28"/>
        </w:rPr>
        <w:t xml:space="preserve">  → счет </w:t>
      </w:r>
      <w:r w:rsidRPr="000E72BF">
        <w:rPr>
          <w:i/>
          <w:color w:val="000000"/>
          <w:szCs w:val="28"/>
        </w:rPr>
        <w:t>08.03</w:t>
      </w:r>
      <w:r w:rsidRPr="000E72BF">
        <w:rPr>
          <w:color w:val="000000"/>
          <w:szCs w:val="28"/>
        </w:rPr>
        <w:t xml:space="preserve">  → панель настроек  → </w:t>
      </w:r>
      <w:r w:rsidRPr="000E72BF">
        <w:rPr>
          <w:i/>
          <w:color w:val="000000"/>
          <w:szCs w:val="28"/>
        </w:rPr>
        <w:t>Отбор</w:t>
      </w:r>
      <w:r w:rsidRPr="000E72BF">
        <w:rPr>
          <w:color w:val="000000"/>
          <w:szCs w:val="28"/>
        </w:rPr>
        <w:t xml:space="preserve">  → вид субконто «</w:t>
      </w:r>
      <w:r w:rsidRPr="000E72BF">
        <w:rPr>
          <w:b/>
          <w:color w:val="000000"/>
          <w:szCs w:val="28"/>
        </w:rPr>
        <w:t>Объекты строительства</w:t>
      </w:r>
      <w:r w:rsidRPr="000E72BF">
        <w:rPr>
          <w:color w:val="000000"/>
          <w:szCs w:val="28"/>
        </w:rPr>
        <w:t xml:space="preserve">» равно </w:t>
      </w:r>
      <w:r w:rsidRPr="000E72BF">
        <w:rPr>
          <w:i/>
          <w:color w:val="000000"/>
          <w:szCs w:val="28"/>
        </w:rPr>
        <w:t>Станок шлифовальный «БСЗВ 5-5 (1)»</w:t>
      </w:r>
      <w:r w:rsidRPr="000E72BF">
        <w:rPr>
          <w:color w:val="000000"/>
          <w:szCs w:val="28"/>
        </w:rPr>
        <w:t xml:space="preserve">  → </w:t>
      </w:r>
      <w:r w:rsidRPr="000E72BF">
        <w:rPr>
          <w:b/>
          <w:i/>
          <w:color w:val="000000"/>
          <w:szCs w:val="28"/>
        </w:rPr>
        <w:t>&lt;ОК&gt;</w:t>
      </w:r>
      <w:r w:rsidRPr="000E72BF">
        <w:rPr>
          <w:color w:val="000000"/>
          <w:szCs w:val="28"/>
        </w:rPr>
        <w:t>.</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color w:val="000000"/>
          <w:szCs w:val="28"/>
        </w:rPr>
      </w:pPr>
      <w:r w:rsidRPr="000E72BF">
        <w:rPr>
          <w:b/>
          <w:color w:val="000000"/>
          <w:szCs w:val="28"/>
        </w:rPr>
        <w:t>Проверка выполнения: см. рис. 9-37</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spacing w:before="120" w:line="240" w:lineRule="auto"/>
        <w:ind w:right="-51" w:firstLine="550"/>
        <w:rPr>
          <w:color w:val="000000"/>
          <w:szCs w:val="28"/>
        </w:rPr>
      </w:pPr>
      <w:r w:rsidRPr="000E72BF">
        <w:rPr>
          <w:color w:val="000000"/>
          <w:szCs w:val="28"/>
        </w:rPr>
        <w:t>.</w:t>
      </w:r>
      <w:r w:rsidRPr="0039148C">
        <w:rPr>
          <w:noProof/>
          <w:color w:val="000000"/>
          <w:szCs w:val="28"/>
        </w:rPr>
        <w:pict>
          <v:shape id="Рисунок 407" o:spid="_x0000_i1288" type="#_x0000_t75" alt="рис 9-37" style="width:332.25pt;height:141pt;visibility:visible">
            <v:imagedata r:id="rId193" o:title=""/>
          </v:shape>
        </w:pict>
      </w:r>
    </w:p>
    <w:p w:rsidR="0037303D" w:rsidRPr="000E72BF" w:rsidRDefault="0037303D" w:rsidP="000E72BF">
      <w:pPr>
        <w:numPr>
          <w:ilvl w:val="12"/>
          <w:numId w:val="0"/>
        </w:numPr>
        <w:spacing w:before="40" w:after="100" w:line="242" w:lineRule="auto"/>
        <w:jc w:val="center"/>
        <w:rPr>
          <w:rFonts w:ascii="Arial" w:hAnsi="Arial" w:cs="Arial"/>
          <w:iCs/>
          <w:sz w:val="22"/>
          <w:szCs w:val="22"/>
        </w:rPr>
      </w:pPr>
      <w:r w:rsidRPr="000E72BF">
        <w:rPr>
          <w:rFonts w:ascii="Arial" w:hAnsi="Arial" w:cs="Arial"/>
          <w:iCs/>
          <w:sz w:val="22"/>
          <w:szCs w:val="22"/>
        </w:rPr>
        <w:t xml:space="preserve">Рис. 9-37. Оборотно-сальдовая ведомость по счету 08.03, </w:t>
      </w:r>
      <w:r w:rsidRPr="000E72BF">
        <w:rPr>
          <w:rFonts w:ascii="Arial" w:hAnsi="Arial" w:cs="Arial"/>
          <w:iCs/>
          <w:sz w:val="22"/>
          <w:szCs w:val="22"/>
        </w:rPr>
        <w:br/>
        <w:t xml:space="preserve">объект строительства </w:t>
      </w:r>
      <w:r w:rsidRPr="000E72BF">
        <w:rPr>
          <w:rFonts w:ascii="Arial" w:hAnsi="Arial" w:cs="Arial"/>
          <w:i/>
          <w:iCs/>
          <w:sz w:val="22"/>
          <w:szCs w:val="22"/>
        </w:rPr>
        <w:t>Станок шлифовальный БСЗВ 5-5 (1)</w:t>
      </w:r>
    </w:p>
    <w:p w:rsidR="0037303D" w:rsidRPr="000E72BF" w:rsidRDefault="0037303D" w:rsidP="000E72BF">
      <w:pPr>
        <w:spacing w:before="160" w:after="60" w:line="242" w:lineRule="auto"/>
        <w:ind w:left="1418" w:firstLine="550"/>
        <w:rPr>
          <w:b/>
          <w:color w:val="000000"/>
          <w:szCs w:val="28"/>
        </w:rPr>
      </w:pPr>
      <w:r w:rsidRPr="000E72BF">
        <w:rPr>
          <w:b/>
          <w:color w:val="000000"/>
          <w:szCs w:val="28"/>
        </w:rPr>
        <w:t>Информация № 9-8</w:t>
      </w:r>
    </w:p>
    <w:p w:rsidR="0037303D" w:rsidRPr="000E72BF" w:rsidRDefault="0037303D" w:rsidP="000E72BF">
      <w:pPr>
        <w:spacing w:before="60" w:line="242" w:lineRule="auto"/>
        <w:ind w:firstLine="550"/>
        <w:rPr>
          <w:b/>
          <w:color w:val="000000"/>
          <w:szCs w:val="28"/>
        </w:rPr>
      </w:pPr>
      <w:r w:rsidRPr="000E72BF">
        <w:rPr>
          <w:b/>
          <w:color w:val="000000"/>
          <w:szCs w:val="28"/>
        </w:rPr>
        <w:t>1. 11.02.2010 работы по монтажу и наладке второго станка шлифовального БСЗВ 5-5 завершены, о чем уполномоченные лица составили акт № 14 от 11.02.2010. Стоимость работ составляет 11 800.00 руб. включая НДС. Акт передан в бухгалтерию.</w:t>
      </w:r>
    </w:p>
    <w:p w:rsidR="0037303D" w:rsidRPr="000E72BF" w:rsidRDefault="0037303D" w:rsidP="000E72BF">
      <w:pPr>
        <w:spacing w:before="60" w:line="242" w:lineRule="auto"/>
        <w:ind w:firstLine="550"/>
        <w:rPr>
          <w:b/>
          <w:color w:val="000000"/>
          <w:szCs w:val="28"/>
        </w:rPr>
      </w:pPr>
      <w:r w:rsidRPr="000E72BF">
        <w:rPr>
          <w:b/>
          <w:color w:val="000000"/>
          <w:szCs w:val="28"/>
        </w:rPr>
        <w:t>Организацией ЗАО «Прогресс», осуществлявшей монтажные работы, предъявлен счет-фактура № 72 от 11.02.2010 на оплату налога в сумме 1 800 руб.</w:t>
      </w:r>
    </w:p>
    <w:p w:rsidR="0037303D" w:rsidRPr="000E72BF" w:rsidRDefault="0037303D" w:rsidP="000E72BF">
      <w:pPr>
        <w:spacing w:before="60" w:line="242" w:lineRule="auto"/>
        <w:ind w:firstLine="550"/>
        <w:rPr>
          <w:b/>
          <w:color w:val="000000"/>
          <w:szCs w:val="28"/>
        </w:rPr>
      </w:pPr>
      <w:r w:rsidRPr="000E72BF">
        <w:rPr>
          <w:b/>
          <w:color w:val="000000"/>
          <w:szCs w:val="28"/>
        </w:rPr>
        <w:t>2. 12.02.2010 работы по монтажу и наладке пилорамы «Галактика-3» завершены, о чем уполномоченные лица составили акт № 21 от 12.02.2010. Стоимость работ составляет 14 160.00 руб. включая НДС. Акт передан в бухгалтерию.</w:t>
      </w:r>
    </w:p>
    <w:p w:rsidR="0037303D" w:rsidRPr="000E72BF" w:rsidRDefault="0037303D" w:rsidP="000E72BF">
      <w:pPr>
        <w:spacing w:before="60" w:line="242" w:lineRule="auto"/>
        <w:ind w:firstLine="550"/>
        <w:rPr>
          <w:b/>
          <w:color w:val="000000"/>
          <w:szCs w:val="28"/>
        </w:rPr>
      </w:pPr>
      <w:r w:rsidRPr="000E72BF">
        <w:rPr>
          <w:b/>
          <w:color w:val="000000"/>
          <w:szCs w:val="28"/>
        </w:rPr>
        <w:t>Организацией НПО «Атлант», осуществлявшей монтажные работы, предъявлен счет-фактура № 112 от 12.02.2010 на оплату налога в сумме 2 160 руб.</w:t>
      </w:r>
    </w:p>
    <w:p w:rsidR="0037303D" w:rsidRPr="000E72BF" w:rsidRDefault="0037303D" w:rsidP="000E72BF">
      <w:pPr>
        <w:spacing w:before="60" w:after="80" w:line="242" w:lineRule="auto"/>
        <w:rPr>
          <w:b/>
          <w:color w:val="000000"/>
          <w:szCs w:val="28"/>
        </w:rPr>
      </w:pPr>
      <w:r w:rsidRPr="000E72BF">
        <w:rPr>
          <w:b/>
          <w:color w:val="000000"/>
          <w:szCs w:val="28"/>
        </w:rPr>
        <w:t>Реквизиты НПО «Атлант»: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0"/>
        <w:gridCol w:w="5414"/>
      </w:tblGrid>
      <w:tr w:rsidR="0037303D" w:rsidRPr="000E72BF" w:rsidTr="0085043C">
        <w:tc>
          <w:tcPr>
            <w:tcW w:w="2172" w:type="pct"/>
            <w:vAlign w:val="center"/>
          </w:tcPr>
          <w:p w:rsidR="0037303D" w:rsidRPr="000E72BF" w:rsidRDefault="0037303D" w:rsidP="000E72BF">
            <w:pPr>
              <w:numPr>
                <w:ilvl w:val="12"/>
                <w:numId w:val="0"/>
              </w:numPr>
              <w:spacing w:before="60" w:after="40" w:line="242" w:lineRule="auto"/>
              <w:jc w:val="left"/>
              <w:rPr>
                <w:rFonts w:ascii="Arial" w:hAnsi="Arial" w:cs="Arial"/>
                <w:b/>
                <w:color w:val="000000"/>
                <w:sz w:val="24"/>
                <w:szCs w:val="24"/>
              </w:rPr>
            </w:pPr>
            <w:r w:rsidRPr="000E72BF">
              <w:rPr>
                <w:rFonts w:ascii="Arial" w:hAnsi="Arial" w:cs="Arial"/>
                <w:b/>
                <w:color w:val="000000"/>
                <w:sz w:val="24"/>
                <w:szCs w:val="24"/>
              </w:rPr>
              <w:t xml:space="preserve">Краткое </w:t>
            </w:r>
            <w:r w:rsidRPr="000E72BF">
              <w:rPr>
                <w:rFonts w:ascii="Arial" w:hAnsi="Arial" w:cs="Arial"/>
                <w:b/>
                <w:color w:val="000000"/>
                <w:sz w:val="24"/>
                <w:szCs w:val="24"/>
              </w:rPr>
              <w:br/>
              <w:t>наименование</w:t>
            </w:r>
          </w:p>
        </w:tc>
        <w:tc>
          <w:tcPr>
            <w:tcW w:w="2828" w:type="pct"/>
          </w:tcPr>
          <w:p w:rsidR="0037303D" w:rsidRPr="000E72BF" w:rsidRDefault="0037303D" w:rsidP="000E72BF">
            <w:pPr>
              <w:numPr>
                <w:ilvl w:val="12"/>
                <w:numId w:val="0"/>
              </w:numPr>
              <w:spacing w:before="60" w:after="40" w:line="242" w:lineRule="auto"/>
              <w:jc w:val="left"/>
              <w:rPr>
                <w:rFonts w:ascii="Arial" w:hAnsi="Arial" w:cs="Arial"/>
                <w:iCs/>
                <w:color w:val="000000"/>
                <w:sz w:val="24"/>
                <w:szCs w:val="24"/>
              </w:rPr>
            </w:pPr>
            <w:r w:rsidRPr="000E72BF">
              <w:rPr>
                <w:rFonts w:ascii="Arial" w:hAnsi="Arial" w:cs="Arial"/>
                <w:iCs/>
                <w:color w:val="000000"/>
                <w:sz w:val="24"/>
                <w:szCs w:val="24"/>
              </w:rPr>
              <w:t>Атлант НПО</w:t>
            </w:r>
          </w:p>
        </w:tc>
      </w:tr>
      <w:tr w:rsidR="0037303D" w:rsidRPr="000E72BF" w:rsidTr="0085043C">
        <w:trPr>
          <w:trHeight w:val="505"/>
        </w:trPr>
        <w:tc>
          <w:tcPr>
            <w:tcW w:w="2172" w:type="pct"/>
            <w:vAlign w:val="center"/>
          </w:tcPr>
          <w:p w:rsidR="0037303D" w:rsidRPr="000E72BF" w:rsidRDefault="0037303D" w:rsidP="000E72BF">
            <w:pPr>
              <w:numPr>
                <w:ilvl w:val="12"/>
                <w:numId w:val="0"/>
              </w:numPr>
              <w:spacing w:before="60" w:after="40" w:line="242" w:lineRule="auto"/>
              <w:jc w:val="left"/>
              <w:rPr>
                <w:rFonts w:ascii="Arial" w:hAnsi="Arial" w:cs="Arial"/>
                <w:b/>
                <w:color w:val="000000"/>
                <w:sz w:val="24"/>
                <w:szCs w:val="24"/>
              </w:rPr>
            </w:pPr>
            <w:r w:rsidRPr="000E72BF">
              <w:rPr>
                <w:rFonts w:ascii="Arial" w:hAnsi="Arial" w:cs="Arial"/>
                <w:b/>
                <w:color w:val="000000"/>
                <w:sz w:val="24"/>
                <w:szCs w:val="24"/>
              </w:rPr>
              <w:t>Полное наименование</w:t>
            </w:r>
          </w:p>
        </w:tc>
        <w:tc>
          <w:tcPr>
            <w:tcW w:w="2828" w:type="pct"/>
          </w:tcPr>
          <w:p w:rsidR="0037303D" w:rsidRPr="000E72BF" w:rsidRDefault="0037303D" w:rsidP="000E72BF">
            <w:pPr>
              <w:numPr>
                <w:ilvl w:val="12"/>
                <w:numId w:val="0"/>
              </w:numPr>
              <w:spacing w:before="60" w:after="40" w:line="242" w:lineRule="auto"/>
              <w:jc w:val="left"/>
              <w:rPr>
                <w:rFonts w:ascii="Arial" w:hAnsi="Arial" w:cs="Arial"/>
                <w:iCs/>
                <w:color w:val="000000"/>
                <w:sz w:val="24"/>
                <w:szCs w:val="24"/>
              </w:rPr>
            </w:pPr>
            <w:r w:rsidRPr="000E72BF">
              <w:rPr>
                <w:rFonts w:ascii="Arial" w:hAnsi="Arial" w:cs="Arial"/>
                <w:iCs/>
                <w:color w:val="000000"/>
                <w:sz w:val="24"/>
                <w:szCs w:val="24"/>
              </w:rPr>
              <w:t xml:space="preserve">ЗАО Научно-производственное </w:t>
            </w:r>
            <w:r w:rsidRPr="000E72BF">
              <w:rPr>
                <w:rFonts w:ascii="Arial" w:hAnsi="Arial" w:cs="Arial"/>
                <w:iCs/>
                <w:color w:val="000000"/>
                <w:sz w:val="24"/>
                <w:szCs w:val="24"/>
              </w:rPr>
              <w:br/>
              <w:t>объединение «Атлант»</w:t>
            </w:r>
          </w:p>
        </w:tc>
      </w:tr>
      <w:tr w:rsidR="0037303D" w:rsidRPr="000E72BF" w:rsidTr="0085043C">
        <w:trPr>
          <w:trHeight w:val="246"/>
        </w:trPr>
        <w:tc>
          <w:tcPr>
            <w:tcW w:w="2172" w:type="pct"/>
            <w:vAlign w:val="center"/>
          </w:tcPr>
          <w:p w:rsidR="0037303D" w:rsidRPr="000E72BF" w:rsidRDefault="0037303D" w:rsidP="000E72BF">
            <w:pPr>
              <w:numPr>
                <w:ilvl w:val="12"/>
                <w:numId w:val="0"/>
              </w:numPr>
              <w:spacing w:before="60" w:after="40" w:line="242" w:lineRule="auto"/>
              <w:jc w:val="left"/>
              <w:rPr>
                <w:rFonts w:ascii="Arial" w:hAnsi="Arial" w:cs="Arial"/>
                <w:b/>
                <w:color w:val="000000"/>
                <w:sz w:val="24"/>
                <w:szCs w:val="24"/>
              </w:rPr>
            </w:pPr>
            <w:r w:rsidRPr="000E72BF">
              <w:rPr>
                <w:rFonts w:ascii="Arial" w:hAnsi="Arial" w:cs="Arial"/>
                <w:b/>
                <w:color w:val="000000"/>
                <w:sz w:val="24"/>
                <w:szCs w:val="24"/>
              </w:rPr>
              <w:t>Юридический адрес</w:t>
            </w:r>
          </w:p>
        </w:tc>
        <w:tc>
          <w:tcPr>
            <w:tcW w:w="2828" w:type="pct"/>
          </w:tcPr>
          <w:p w:rsidR="0037303D" w:rsidRPr="000E72BF" w:rsidRDefault="0037303D" w:rsidP="000E72BF">
            <w:pPr>
              <w:numPr>
                <w:ilvl w:val="12"/>
                <w:numId w:val="0"/>
              </w:numPr>
              <w:spacing w:before="60" w:after="40" w:line="242" w:lineRule="auto"/>
              <w:jc w:val="left"/>
              <w:rPr>
                <w:rFonts w:ascii="Arial" w:hAnsi="Arial" w:cs="Arial"/>
                <w:iCs/>
                <w:color w:val="000000"/>
                <w:sz w:val="24"/>
                <w:szCs w:val="24"/>
              </w:rPr>
            </w:pPr>
            <w:r w:rsidRPr="000E72BF">
              <w:rPr>
                <w:rFonts w:ascii="Arial" w:hAnsi="Arial" w:cs="Arial"/>
                <w:iCs/>
                <w:color w:val="000000"/>
                <w:sz w:val="24"/>
                <w:szCs w:val="24"/>
              </w:rPr>
              <w:t>125284, Москва, ул. Беговая 25/1</w:t>
            </w:r>
          </w:p>
        </w:tc>
      </w:tr>
      <w:tr w:rsidR="0037303D" w:rsidRPr="000E72BF" w:rsidTr="0085043C">
        <w:trPr>
          <w:trHeight w:val="237"/>
        </w:trPr>
        <w:tc>
          <w:tcPr>
            <w:tcW w:w="2172" w:type="pct"/>
            <w:vAlign w:val="center"/>
          </w:tcPr>
          <w:p w:rsidR="0037303D" w:rsidRPr="000E72BF" w:rsidRDefault="0037303D" w:rsidP="000E72BF">
            <w:pPr>
              <w:numPr>
                <w:ilvl w:val="12"/>
                <w:numId w:val="0"/>
              </w:numPr>
              <w:spacing w:before="60" w:after="40" w:line="242" w:lineRule="auto"/>
              <w:jc w:val="left"/>
              <w:rPr>
                <w:rFonts w:ascii="Arial" w:hAnsi="Arial" w:cs="Arial"/>
                <w:b/>
                <w:color w:val="000000"/>
                <w:sz w:val="24"/>
                <w:szCs w:val="24"/>
              </w:rPr>
            </w:pPr>
            <w:r w:rsidRPr="000E72BF">
              <w:rPr>
                <w:rFonts w:ascii="Arial" w:hAnsi="Arial" w:cs="Arial"/>
                <w:b/>
                <w:color w:val="000000"/>
                <w:sz w:val="24"/>
                <w:szCs w:val="24"/>
              </w:rPr>
              <w:t>Фактический адрес</w:t>
            </w:r>
          </w:p>
        </w:tc>
        <w:tc>
          <w:tcPr>
            <w:tcW w:w="2828" w:type="pct"/>
          </w:tcPr>
          <w:p w:rsidR="0037303D" w:rsidRPr="000E72BF" w:rsidRDefault="0037303D" w:rsidP="000E72BF">
            <w:pPr>
              <w:numPr>
                <w:ilvl w:val="12"/>
                <w:numId w:val="0"/>
              </w:numPr>
              <w:spacing w:before="60" w:after="40" w:line="242" w:lineRule="auto"/>
              <w:jc w:val="left"/>
              <w:rPr>
                <w:rFonts w:ascii="Arial" w:hAnsi="Arial" w:cs="Arial"/>
                <w:iCs/>
                <w:color w:val="000000"/>
                <w:sz w:val="24"/>
                <w:szCs w:val="24"/>
              </w:rPr>
            </w:pPr>
            <w:r w:rsidRPr="000E72BF">
              <w:rPr>
                <w:rFonts w:ascii="Arial" w:hAnsi="Arial" w:cs="Arial"/>
                <w:iCs/>
                <w:color w:val="000000"/>
                <w:sz w:val="24"/>
                <w:szCs w:val="24"/>
              </w:rPr>
              <w:t>125284, Москва, ул. Беговая 25/1</w:t>
            </w:r>
          </w:p>
        </w:tc>
      </w:tr>
      <w:tr w:rsidR="0037303D" w:rsidRPr="000E72BF" w:rsidTr="0085043C">
        <w:trPr>
          <w:trHeight w:val="244"/>
        </w:trPr>
        <w:tc>
          <w:tcPr>
            <w:tcW w:w="2172" w:type="pct"/>
            <w:vAlign w:val="center"/>
          </w:tcPr>
          <w:p w:rsidR="0037303D" w:rsidRPr="000E72BF" w:rsidRDefault="0037303D" w:rsidP="000E72BF">
            <w:pPr>
              <w:numPr>
                <w:ilvl w:val="12"/>
                <w:numId w:val="0"/>
              </w:numPr>
              <w:spacing w:before="60" w:after="40" w:line="242" w:lineRule="auto"/>
              <w:jc w:val="left"/>
              <w:rPr>
                <w:rFonts w:ascii="Arial" w:hAnsi="Arial" w:cs="Arial"/>
                <w:b/>
                <w:color w:val="000000"/>
                <w:sz w:val="24"/>
                <w:szCs w:val="24"/>
              </w:rPr>
            </w:pPr>
            <w:r w:rsidRPr="000E72BF">
              <w:rPr>
                <w:rFonts w:ascii="Arial" w:hAnsi="Arial" w:cs="Arial"/>
                <w:b/>
                <w:color w:val="000000"/>
                <w:sz w:val="24"/>
                <w:szCs w:val="24"/>
              </w:rPr>
              <w:t>Телефон</w:t>
            </w:r>
          </w:p>
        </w:tc>
        <w:tc>
          <w:tcPr>
            <w:tcW w:w="2828" w:type="pct"/>
          </w:tcPr>
          <w:p w:rsidR="0037303D" w:rsidRPr="000E72BF" w:rsidRDefault="0037303D" w:rsidP="000E72BF">
            <w:pPr>
              <w:numPr>
                <w:ilvl w:val="12"/>
                <w:numId w:val="0"/>
              </w:numPr>
              <w:spacing w:before="60" w:after="40" w:line="242" w:lineRule="auto"/>
              <w:jc w:val="left"/>
              <w:rPr>
                <w:rFonts w:ascii="Arial" w:hAnsi="Arial" w:cs="Arial"/>
                <w:iCs/>
                <w:color w:val="000000"/>
                <w:sz w:val="24"/>
                <w:szCs w:val="24"/>
              </w:rPr>
            </w:pPr>
            <w:r w:rsidRPr="000E72BF">
              <w:rPr>
                <w:rFonts w:ascii="Arial" w:hAnsi="Arial" w:cs="Arial"/>
                <w:iCs/>
                <w:color w:val="000000"/>
                <w:sz w:val="24"/>
                <w:szCs w:val="24"/>
              </w:rPr>
              <w:t>(495) 251-85-74</w:t>
            </w:r>
          </w:p>
        </w:tc>
      </w:tr>
      <w:tr w:rsidR="0037303D" w:rsidRPr="000E72BF" w:rsidTr="0085043C">
        <w:trPr>
          <w:trHeight w:val="222"/>
        </w:trPr>
        <w:tc>
          <w:tcPr>
            <w:tcW w:w="2172" w:type="pct"/>
            <w:vAlign w:val="center"/>
          </w:tcPr>
          <w:p w:rsidR="0037303D" w:rsidRPr="000E72BF" w:rsidRDefault="0037303D" w:rsidP="000E72BF">
            <w:pPr>
              <w:numPr>
                <w:ilvl w:val="12"/>
                <w:numId w:val="0"/>
              </w:numPr>
              <w:spacing w:before="60" w:after="40" w:line="242" w:lineRule="auto"/>
              <w:jc w:val="left"/>
              <w:rPr>
                <w:rFonts w:ascii="Arial" w:hAnsi="Arial" w:cs="Arial"/>
                <w:b/>
                <w:color w:val="000000"/>
                <w:sz w:val="24"/>
                <w:szCs w:val="24"/>
              </w:rPr>
            </w:pPr>
            <w:r w:rsidRPr="000E72BF">
              <w:rPr>
                <w:rFonts w:ascii="Arial" w:hAnsi="Arial" w:cs="Arial"/>
                <w:b/>
                <w:color w:val="000000"/>
                <w:sz w:val="24"/>
                <w:szCs w:val="24"/>
              </w:rPr>
              <w:t>ИНН</w:t>
            </w:r>
          </w:p>
        </w:tc>
        <w:tc>
          <w:tcPr>
            <w:tcW w:w="2828" w:type="pct"/>
          </w:tcPr>
          <w:p w:rsidR="0037303D" w:rsidRPr="000E72BF" w:rsidRDefault="0037303D" w:rsidP="000E72BF">
            <w:pPr>
              <w:numPr>
                <w:ilvl w:val="12"/>
                <w:numId w:val="0"/>
              </w:numPr>
              <w:spacing w:before="60" w:after="40" w:line="242" w:lineRule="auto"/>
              <w:jc w:val="left"/>
              <w:rPr>
                <w:rFonts w:ascii="Arial" w:hAnsi="Arial" w:cs="Arial"/>
                <w:iCs/>
                <w:color w:val="000000"/>
                <w:sz w:val="24"/>
                <w:szCs w:val="24"/>
              </w:rPr>
            </w:pPr>
            <w:r w:rsidRPr="000E72BF">
              <w:rPr>
                <w:rFonts w:ascii="Arial" w:hAnsi="Arial" w:cs="Arial"/>
                <w:iCs/>
                <w:color w:val="000000"/>
                <w:sz w:val="24"/>
                <w:szCs w:val="24"/>
              </w:rPr>
              <w:t>7738156191</w:t>
            </w:r>
          </w:p>
        </w:tc>
      </w:tr>
      <w:tr w:rsidR="0037303D" w:rsidRPr="000E72BF" w:rsidTr="0085043C">
        <w:trPr>
          <w:trHeight w:val="222"/>
        </w:trPr>
        <w:tc>
          <w:tcPr>
            <w:tcW w:w="2172" w:type="pct"/>
            <w:vAlign w:val="center"/>
          </w:tcPr>
          <w:p w:rsidR="0037303D" w:rsidRPr="000E72BF" w:rsidRDefault="0037303D" w:rsidP="000E72BF">
            <w:pPr>
              <w:numPr>
                <w:ilvl w:val="12"/>
                <w:numId w:val="0"/>
              </w:numPr>
              <w:spacing w:before="60" w:after="40" w:line="242" w:lineRule="auto"/>
              <w:jc w:val="left"/>
              <w:rPr>
                <w:rFonts w:ascii="Arial" w:hAnsi="Arial" w:cs="Arial"/>
                <w:b/>
                <w:color w:val="000000"/>
                <w:sz w:val="24"/>
                <w:szCs w:val="24"/>
              </w:rPr>
            </w:pPr>
            <w:r w:rsidRPr="000E72BF">
              <w:rPr>
                <w:rFonts w:ascii="Arial" w:hAnsi="Arial" w:cs="Arial"/>
                <w:b/>
                <w:color w:val="000000"/>
                <w:sz w:val="24"/>
                <w:szCs w:val="24"/>
              </w:rPr>
              <w:t>КПП</w:t>
            </w:r>
          </w:p>
        </w:tc>
        <w:tc>
          <w:tcPr>
            <w:tcW w:w="2828" w:type="pct"/>
          </w:tcPr>
          <w:p w:rsidR="0037303D" w:rsidRPr="000E72BF" w:rsidRDefault="0037303D" w:rsidP="000E72BF">
            <w:pPr>
              <w:numPr>
                <w:ilvl w:val="12"/>
                <w:numId w:val="0"/>
              </w:numPr>
              <w:spacing w:before="60" w:after="40" w:line="242" w:lineRule="auto"/>
              <w:jc w:val="left"/>
              <w:rPr>
                <w:rFonts w:ascii="Arial" w:hAnsi="Arial" w:cs="Arial"/>
                <w:iCs/>
                <w:color w:val="000000"/>
                <w:sz w:val="24"/>
                <w:szCs w:val="24"/>
              </w:rPr>
            </w:pPr>
            <w:r w:rsidRPr="000E72BF">
              <w:rPr>
                <w:rFonts w:ascii="Arial" w:hAnsi="Arial" w:cs="Arial"/>
                <w:iCs/>
                <w:color w:val="000000"/>
                <w:sz w:val="24"/>
                <w:szCs w:val="24"/>
              </w:rPr>
              <w:t>773801001</w:t>
            </w:r>
          </w:p>
        </w:tc>
      </w:tr>
      <w:tr w:rsidR="0037303D" w:rsidRPr="000E72BF" w:rsidTr="0085043C">
        <w:trPr>
          <w:trHeight w:val="260"/>
        </w:trPr>
        <w:tc>
          <w:tcPr>
            <w:tcW w:w="2172" w:type="pct"/>
            <w:vAlign w:val="center"/>
          </w:tcPr>
          <w:p w:rsidR="0037303D" w:rsidRPr="000E72BF" w:rsidRDefault="0037303D" w:rsidP="000E72BF">
            <w:pPr>
              <w:numPr>
                <w:ilvl w:val="12"/>
                <w:numId w:val="0"/>
              </w:numPr>
              <w:spacing w:before="60" w:after="40" w:line="242" w:lineRule="auto"/>
              <w:jc w:val="left"/>
              <w:rPr>
                <w:rFonts w:ascii="Arial" w:hAnsi="Arial" w:cs="Arial"/>
                <w:b/>
                <w:color w:val="000000"/>
                <w:sz w:val="24"/>
                <w:szCs w:val="24"/>
              </w:rPr>
            </w:pPr>
            <w:r w:rsidRPr="000E72BF">
              <w:rPr>
                <w:rFonts w:ascii="Arial" w:hAnsi="Arial" w:cs="Arial"/>
                <w:b/>
                <w:color w:val="000000"/>
                <w:sz w:val="24"/>
                <w:szCs w:val="24"/>
              </w:rPr>
              <w:t>Расчетный счет</w:t>
            </w:r>
          </w:p>
        </w:tc>
        <w:tc>
          <w:tcPr>
            <w:tcW w:w="2828" w:type="pct"/>
          </w:tcPr>
          <w:p w:rsidR="0037303D" w:rsidRPr="000E72BF" w:rsidRDefault="0037303D" w:rsidP="000E72BF">
            <w:pPr>
              <w:numPr>
                <w:ilvl w:val="12"/>
                <w:numId w:val="0"/>
              </w:numPr>
              <w:spacing w:before="60" w:after="40" w:line="242" w:lineRule="auto"/>
              <w:jc w:val="left"/>
              <w:rPr>
                <w:rFonts w:ascii="Arial" w:hAnsi="Arial" w:cs="Arial"/>
                <w:iCs/>
                <w:color w:val="000000"/>
                <w:sz w:val="24"/>
                <w:szCs w:val="24"/>
              </w:rPr>
            </w:pPr>
            <w:r w:rsidRPr="000E72BF">
              <w:rPr>
                <w:rFonts w:ascii="Arial" w:hAnsi="Arial" w:cs="Arial"/>
                <w:iCs/>
                <w:color w:val="000000"/>
                <w:sz w:val="24"/>
                <w:szCs w:val="24"/>
              </w:rPr>
              <w:t>40708101700000000357</w:t>
            </w:r>
          </w:p>
        </w:tc>
      </w:tr>
      <w:tr w:rsidR="0037303D" w:rsidRPr="000E72BF" w:rsidTr="0085043C">
        <w:trPr>
          <w:trHeight w:val="292"/>
        </w:trPr>
        <w:tc>
          <w:tcPr>
            <w:tcW w:w="2172" w:type="pct"/>
            <w:vAlign w:val="center"/>
          </w:tcPr>
          <w:p w:rsidR="0037303D" w:rsidRPr="000E72BF" w:rsidRDefault="0037303D" w:rsidP="000E72BF">
            <w:pPr>
              <w:numPr>
                <w:ilvl w:val="12"/>
                <w:numId w:val="0"/>
              </w:numPr>
              <w:spacing w:before="60" w:after="40" w:line="242" w:lineRule="auto"/>
              <w:jc w:val="left"/>
              <w:rPr>
                <w:rFonts w:ascii="Arial" w:hAnsi="Arial" w:cs="Arial"/>
                <w:b/>
                <w:color w:val="000000"/>
                <w:sz w:val="24"/>
                <w:szCs w:val="24"/>
              </w:rPr>
            </w:pPr>
            <w:r w:rsidRPr="000E72BF">
              <w:rPr>
                <w:rFonts w:ascii="Arial" w:hAnsi="Arial" w:cs="Arial"/>
                <w:b/>
                <w:color w:val="000000"/>
                <w:sz w:val="24"/>
                <w:szCs w:val="24"/>
              </w:rPr>
              <w:t>Банк</w:t>
            </w:r>
          </w:p>
        </w:tc>
        <w:tc>
          <w:tcPr>
            <w:tcW w:w="2828" w:type="pct"/>
          </w:tcPr>
          <w:p w:rsidR="0037303D" w:rsidRPr="000E72BF" w:rsidRDefault="0037303D" w:rsidP="000E72BF">
            <w:pPr>
              <w:numPr>
                <w:ilvl w:val="12"/>
                <w:numId w:val="0"/>
              </w:numPr>
              <w:spacing w:before="60" w:after="40" w:line="242" w:lineRule="auto"/>
              <w:jc w:val="left"/>
              <w:rPr>
                <w:rFonts w:ascii="Arial" w:hAnsi="Arial" w:cs="Arial"/>
                <w:iCs/>
                <w:color w:val="000000"/>
                <w:sz w:val="24"/>
                <w:szCs w:val="24"/>
              </w:rPr>
            </w:pPr>
            <w:r w:rsidRPr="000E72BF">
              <w:rPr>
                <w:rFonts w:ascii="Arial" w:hAnsi="Arial" w:cs="Arial"/>
                <w:iCs/>
                <w:color w:val="000000"/>
                <w:sz w:val="24"/>
                <w:szCs w:val="24"/>
              </w:rPr>
              <w:t>ООО КБ «Монолит», г. Москва</w:t>
            </w:r>
          </w:p>
        </w:tc>
      </w:tr>
      <w:tr w:rsidR="0037303D" w:rsidRPr="000E72BF" w:rsidTr="0085043C">
        <w:tc>
          <w:tcPr>
            <w:tcW w:w="2172" w:type="pct"/>
            <w:vAlign w:val="center"/>
          </w:tcPr>
          <w:p w:rsidR="0037303D" w:rsidRPr="000E72BF" w:rsidRDefault="0037303D" w:rsidP="000E72BF">
            <w:pPr>
              <w:numPr>
                <w:ilvl w:val="12"/>
                <w:numId w:val="0"/>
              </w:numPr>
              <w:spacing w:before="60" w:after="40" w:line="242" w:lineRule="auto"/>
              <w:jc w:val="left"/>
              <w:rPr>
                <w:rFonts w:ascii="Arial" w:hAnsi="Arial" w:cs="Arial"/>
                <w:b/>
                <w:color w:val="000000"/>
                <w:sz w:val="24"/>
                <w:szCs w:val="24"/>
              </w:rPr>
            </w:pPr>
            <w:r w:rsidRPr="000E72BF">
              <w:rPr>
                <w:rFonts w:ascii="Arial" w:hAnsi="Arial" w:cs="Arial"/>
                <w:b/>
                <w:color w:val="000000"/>
                <w:sz w:val="24"/>
                <w:szCs w:val="24"/>
              </w:rPr>
              <w:t>Корр. счет</w:t>
            </w:r>
          </w:p>
        </w:tc>
        <w:tc>
          <w:tcPr>
            <w:tcW w:w="2828" w:type="pct"/>
          </w:tcPr>
          <w:p w:rsidR="0037303D" w:rsidRPr="000E72BF" w:rsidRDefault="0037303D" w:rsidP="000E72BF">
            <w:pPr>
              <w:numPr>
                <w:ilvl w:val="12"/>
                <w:numId w:val="0"/>
              </w:numPr>
              <w:spacing w:before="60" w:after="40" w:line="242" w:lineRule="auto"/>
              <w:jc w:val="left"/>
              <w:rPr>
                <w:rFonts w:ascii="Arial" w:hAnsi="Arial" w:cs="Arial"/>
                <w:iCs/>
                <w:color w:val="000000"/>
                <w:sz w:val="24"/>
                <w:szCs w:val="24"/>
              </w:rPr>
            </w:pPr>
            <w:r w:rsidRPr="000E72BF">
              <w:rPr>
                <w:rFonts w:ascii="Arial" w:hAnsi="Arial" w:cs="Arial"/>
                <w:iCs/>
                <w:color w:val="000000"/>
                <w:sz w:val="24"/>
                <w:szCs w:val="24"/>
              </w:rPr>
              <w:t>30101810600000000391</w:t>
            </w:r>
          </w:p>
        </w:tc>
      </w:tr>
      <w:tr w:rsidR="0037303D" w:rsidRPr="000E72BF" w:rsidTr="0085043C">
        <w:tc>
          <w:tcPr>
            <w:tcW w:w="2172" w:type="pct"/>
            <w:vAlign w:val="center"/>
          </w:tcPr>
          <w:p w:rsidR="0037303D" w:rsidRPr="000E72BF" w:rsidRDefault="0037303D" w:rsidP="000E72BF">
            <w:pPr>
              <w:numPr>
                <w:ilvl w:val="12"/>
                <w:numId w:val="0"/>
              </w:numPr>
              <w:spacing w:before="60" w:after="40" w:line="242" w:lineRule="auto"/>
              <w:jc w:val="left"/>
              <w:rPr>
                <w:rFonts w:ascii="Arial" w:hAnsi="Arial" w:cs="Arial"/>
                <w:b/>
                <w:color w:val="000000"/>
                <w:sz w:val="24"/>
                <w:szCs w:val="24"/>
              </w:rPr>
            </w:pPr>
            <w:r w:rsidRPr="000E72BF">
              <w:rPr>
                <w:rFonts w:ascii="Arial" w:hAnsi="Arial" w:cs="Arial"/>
                <w:b/>
                <w:color w:val="000000"/>
                <w:sz w:val="24"/>
                <w:szCs w:val="24"/>
              </w:rPr>
              <w:t>БИК</w:t>
            </w:r>
          </w:p>
        </w:tc>
        <w:tc>
          <w:tcPr>
            <w:tcW w:w="2828" w:type="pct"/>
          </w:tcPr>
          <w:p w:rsidR="0037303D" w:rsidRPr="000E72BF" w:rsidRDefault="0037303D" w:rsidP="000E72BF">
            <w:pPr>
              <w:numPr>
                <w:ilvl w:val="12"/>
                <w:numId w:val="0"/>
              </w:numPr>
              <w:spacing w:before="60" w:after="40" w:line="242" w:lineRule="auto"/>
              <w:jc w:val="left"/>
              <w:rPr>
                <w:rFonts w:ascii="Arial" w:hAnsi="Arial" w:cs="Arial"/>
                <w:iCs/>
                <w:color w:val="000000"/>
                <w:sz w:val="24"/>
                <w:szCs w:val="24"/>
              </w:rPr>
            </w:pPr>
            <w:r w:rsidRPr="000E72BF">
              <w:rPr>
                <w:rFonts w:ascii="Arial" w:hAnsi="Arial" w:cs="Arial"/>
                <w:iCs/>
                <w:color w:val="000000"/>
                <w:sz w:val="24"/>
                <w:szCs w:val="24"/>
              </w:rPr>
              <w:t>044585391</w:t>
            </w:r>
          </w:p>
        </w:tc>
      </w:tr>
    </w:tbl>
    <w:p w:rsidR="0037303D" w:rsidRPr="000E72BF" w:rsidRDefault="0037303D" w:rsidP="000E72BF">
      <w:pPr>
        <w:spacing w:before="60" w:line="242" w:lineRule="auto"/>
        <w:ind w:firstLine="550"/>
        <w:rPr>
          <w:b/>
          <w:color w:val="000000"/>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 xml:space="preserve">Задание № 9-26 </w:t>
      </w:r>
      <w:r w:rsidRPr="000E72BF">
        <w:rPr>
          <w:bCs/>
          <w:color w:val="000000"/>
          <w:szCs w:val="28"/>
        </w:rPr>
        <w:t>(выполнить самостоятельно)</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1. С помощью документа «Поступление товаров и услуг» от 11.02.2010 зарегистрировать в информационной базе расходы на монтаж второй единицы оборудования Станок шлифовальный БСЗВ 5-5.</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Зарегистрировать счет-фактуру № 72 от 11.02.2010, предъявленный ЗАО «Прогресс».</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2. С помощью документа «Поступление товаров и услуг» от 12.02.2010 зарегистрировать в информационной базе расходы на монтаж пилорамы «Галактика-3»</w:t>
      </w:r>
      <w:r w:rsidRPr="000E72BF">
        <w:rPr>
          <w:bCs/>
          <w:color w:val="000000"/>
          <w:szCs w:val="28"/>
        </w:rPr>
        <w:t>.</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Зарегистрировать счет-фактуру № 112 от 12.02.2010, предъявленный НПО «Атлант».</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keepNext/>
        <w:spacing w:before="360" w:after="120" w:line="240" w:lineRule="auto"/>
        <w:ind w:firstLine="0"/>
        <w:jc w:val="center"/>
        <w:outlineLvl w:val="3"/>
        <w:rPr>
          <w:b/>
          <w:bCs/>
          <w:szCs w:val="28"/>
        </w:rPr>
      </w:pPr>
      <w:bookmarkStart w:id="444" w:name="_Toc268432729"/>
      <w:r w:rsidRPr="000E72BF">
        <w:rPr>
          <w:b/>
          <w:bCs/>
          <w:szCs w:val="28"/>
        </w:rPr>
        <w:t>Регистрация операции ввода в эксплуатацию</w:t>
      </w:r>
      <w:r w:rsidRPr="000E72BF">
        <w:rPr>
          <w:b/>
          <w:bCs/>
          <w:szCs w:val="28"/>
        </w:rPr>
        <w:br/>
        <w:t xml:space="preserve"> смонтированного оборудования</w:t>
      </w:r>
      <w:bookmarkEnd w:id="444"/>
    </w:p>
    <w:p w:rsidR="0037303D" w:rsidRPr="000E72BF" w:rsidRDefault="0037303D" w:rsidP="000E72BF">
      <w:pPr>
        <w:spacing w:before="60" w:after="120" w:line="242" w:lineRule="auto"/>
        <w:rPr>
          <w:color w:val="000000"/>
          <w:szCs w:val="28"/>
        </w:rPr>
      </w:pPr>
      <w:r w:rsidRPr="000E72BF">
        <w:rPr>
          <w:color w:val="000000"/>
          <w:szCs w:val="28"/>
        </w:rPr>
        <w:t xml:space="preserve">Для отражения факта ввода в эксплуатацию смонтированного оборудования предназначен документ </w:t>
      </w:r>
      <w:r w:rsidRPr="000E72BF">
        <w:rPr>
          <w:b/>
          <w:color w:val="000000"/>
          <w:szCs w:val="28"/>
        </w:rPr>
        <w:t>Принятие к учету ОС</w:t>
      </w:r>
      <w:r w:rsidRPr="000E72BF">
        <w:rPr>
          <w:color w:val="000000"/>
          <w:szCs w:val="28"/>
        </w:rPr>
        <w:t>.</w:t>
      </w:r>
    </w:p>
    <w:p w:rsidR="0037303D" w:rsidRPr="000E72BF" w:rsidRDefault="0037303D" w:rsidP="000E72BF">
      <w:pPr>
        <w:spacing w:before="60" w:after="20" w:line="242" w:lineRule="auto"/>
        <w:ind w:left="1418" w:firstLine="550"/>
        <w:rPr>
          <w:b/>
          <w:color w:val="000000"/>
          <w:szCs w:val="28"/>
        </w:rPr>
      </w:pPr>
      <w:r w:rsidRPr="000E72BF">
        <w:rPr>
          <w:b/>
          <w:color w:val="000000"/>
          <w:szCs w:val="28"/>
        </w:rPr>
        <w:t>Информация № 9-9</w:t>
      </w:r>
    </w:p>
    <w:p w:rsidR="0037303D" w:rsidRPr="000E72BF" w:rsidRDefault="0037303D" w:rsidP="000E72BF">
      <w:pPr>
        <w:spacing w:before="60" w:after="60" w:line="242" w:lineRule="auto"/>
        <w:ind w:firstLine="550"/>
        <w:rPr>
          <w:b/>
          <w:color w:val="000000"/>
          <w:szCs w:val="28"/>
        </w:rPr>
      </w:pPr>
      <w:r w:rsidRPr="000E72BF">
        <w:rPr>
          <w:b/>
          <w:color w:val="000000"/>
          <w:szCs w:val="28"/>
        </w:rPr>
        <w:t>06.02.2010 первый станок шлифовальный БСЗВ 5-5 введен в эксплуатацию, о чем составлен акт № 4 от 06.02.2010 по форме № ОС-1.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60"/>
        <w:gridCol w:w="4704"/>
      </w:tblGrid>
      <w:tr w:rsidR="0037303D" w:rsidRPr="000E72BF" w:rsidTr="0085043C">
        <w:tc>
          <w:tcPr>
            <w:tcW w:w="5000" w:type="pct"/>
            <w:gridSpan w:val="2"/>
          </w:tcPr>
          <w:p w:rsidR="0037303D" w:rsidRPr="000E72BF" w:rsidRDefault="0037303D" w:rsidP="000E72BF">
            <w:pPr>
              <w:spacing w:before="80" w:after="30" w:line="240" w:lineRule="auto"/>
              <w:ind w:firstLine="0"/>
              <w:jc w:val="center"/>
              <w:rPr>
                <w:rFonts w:ascii="Arial" w:hAnsi="Arial" w:cs="Arial"/>
                <w:b/>
                <w:color w:val="000000"/>
                <w:sz w:val="24"/>
                <w:szCs w:val="24"/>
              </w:rPr>
            </w:pPr>
            <w:r w:rsidRPr="000E72BF">
              <w:rPr>
                <w:rFonts w:ascii="Arial" w:hAnsi="Arial" w:cs="Arial"/>
                <w:b/>
                <w:color w:val="000000"/>
                <w:sz w:val="24"/>
                <w:szCs w:val="24"/>
              </w:rPr>
              <w:t>Сведения о первом станке шлифовальном БСЗВ 5-5</w:t>
            </w:r>
          </w:p>
        </w:tc>
      </w:tr>
      <w:tr w:rsidR="0037303D" w:rsidRPr="000E72BF" w:rsidTr="0085043C">
        <w:tc>
          <w:tcPr>
            <w:tcW w:w="2543" w:type="pct"/>
          </w:tcPr>
          <w:p w:rsidR="0037303D" w:rsidRPr="000E72BF" w:rsidRDefault="0037303D" w:rsidP="000E72BF">
            <w:pPr>
              <w:spacing w:before="40" w:after="20" w:line="240" w:lineRule="auto"/>
              <w:ind w:firstLine="2"/>
              <w:rPr>
                <w:rFonts w:ascii="Arial" w:hAnsi="Arial" w:cs="Arial"/>
                <w:b/>
                <w:color w:val="000000"/>
                <w:sz w:val="24"/>
                <w:szCs w:val="24"/>
              </w:rPr>
            </w:pPr>
            <w:r w:rsidRPr="000E72BF">
              <w:rPr>
                <w:rFonts w:ascii="Arial" w:hAnsi="Arial" w:cs="Arial"/>
                <w:color w:val="000000"/>
                <w:sz w:val="24"/>
                <w:szCs w:val="24"/>
              </w:rPr>
              <w:t>Наименование объекта</w:t>
            </w:r>
          </w:p>
        </w:tc>
        <w:tc>
          <w:tcPr>
            <w:tcW w:w="2457" w:type="pct"/>
          </w:tcPr>
          <w:p w:rsidR="0037303D" w:rsidRPr="000E72BF" w:rsidRDefault="0037303D" w:rsidP="000E72BF">
            <w:pPr>
              <w:spacing w:before="40" w:after="20" w:line="240" w:lineRule="auto"/>
              <w:ind w:firstLine="2"/>
              <w:jc w:val="left"/>
              <w:rPr>
                <w:rFonts w:ascii="Arial" w:hAnsi="Arial" w:cs="Arial"/>
                <w:b/>
                <w:color w:val="000000"/>
                <w:sz w:val="24"/>
                <w:szCs w:val="24"/>
              </w:rPr>
            </w:pPr>
            <w:r w:rsidRPr="000E72BF">
              <w:rPr>
                <w:rFonts w:ascii="Arial" w:hAnsi="Arial" w:cs="Arial"/>
                <w:color w:val="000000"/>
                <w:sz w:val="24"/>
                <w:szCs w:val="24"/>
              </w:rPr>
              <w:t>Станок шлифовальный БСЗВ 5-5</w:t>
            </w:r>
          </w:p>
        </w:tc>
      </w:tr>
      <w:tr w:rsidR="0037303D" w:rsidRPr="000E72BF" w:rsidTr="0085043C">
        <w:tc>
          <w:tcPr>
            <w:tcW w:w="2543" w:type="pct"/>
          </w:tcPr>
          <w:p w:rsidR="0037303D" w:rsidRPr="000E72BF" w:rsidRDefault="0037303D" w:rsidP="000E72BF">
            <w:pPr>
              <w:spacing w:before="40" w:after="20" w:line="240" w:lineRule="auto"/>
              <w:ind w:firstLine="2"/>
              <w:rPr>
                <w:rFonts w:ascii="Arial" w:hAnsi="Arial" w:cs="Arial"/>
                <w:color w:val="000000"/>
                <w:sz w:val="24"/>
                <w:szCs w:val="24"/>
              </w:rPr>
            </w:pPr>
            <w:r w:rsidRPr="000E72BF">
              <w:rPr>
                <w:rFonts w:ascii="Arial" w:hAnsi="Arial" w:cs="Arial"/>
                <w:color w:val="000000"/>
                <w:sz w:val="24"/>
                <w:szCs w:val="24"/>
              </w:rPr>
              <w:t>Изготовитель</w:t>
            </w:r>
          </w:p>
        </w:tc>
        <w:tc>
          <w:tcPr>
            <w:tcW w:w="2457" w:type="pct"/>
          </w:tcPr>
          <w:p w:rsidR="0037303D" w:rsidRPr="000E72BF" w:rsidRDefault="0037303D" w:rsidP="000E72BF">
            <w:pPr>
              <w:spacing w:before="40" w:after="20" w:line="240" w:lineRule="auto"/>
              <w:ind w:firstLine="2"/>
              <w:jc w:val="left"/>
              <w:rPr>
                <w:rFonts w:ascii="Arial" w:hAnsi="Arial" w:cs="Arial"/>
                <w:color w:val="000000"/>
                <w:sz w:val="24"/>
                <w:szCs w:val="24"/>
              </w:rPr>
            </w:pPr>
            <w:r w:rsidRPr="000E72BF">
              <w:rPr>
                <w:rFonts w:ascii="Arial" w:hAnsi="Arial" w:cs="Arial"/>
                <w:color w:val="000000"/>
                <w:sz w:val="24"/>
                <w:szCs w:val="24"/>
              </w:rPr>
              <w:t>ЗАО «Прогресс»</w:t>
            </w:r>
          </w:p>
        </w:tc>
      </w:tr>
      <w:tr w:rsidR="0037303D" w:rsidRPr="000E72BF" w:rsidTr="0085043C">
        <w:tc>
          <w:tcPr>
            <w:tcW w:w="2543" w:type="pct"/>
          </w:tcPr>
          <w:p w:rsidR="0037303D" w:rsidRPr="000E72BF" w:rsidRDefault="0037303D" w:rsidP="000E72BF">
            <w:pPr>
              <w:spacing w:before="40" w:after="20" w:line="240" w:lineRule="auto"/>
              <w:ind w:firstLine="2"/>
              <w:rPr>
                <w:rFonts w:ascii="Arial" w:hAnsi="Arial" w:cs="Arial"/>
                <w:color w:val="000000"/>
                <w:sz w:val="24"/>
                <w:szCs w:val="24"/>
              </w:rPr>
            </w:pPr>
            <w:r w:rsidRPr="000E72BF">
              <w:rPr>
                <w:rFonts w:ascii="Arial" w:hAnsi="Arial" w:cs="Arial"/>
                <w:color w:val="000000"/>
                <w:sz w:val="24"/>
                <w:szCs w:val="24"/>
              </w:rPr>
              <w:t>Заводской номер</w:t>
            </w:r>
          </w:p>
        </w:tc>
        <w:tc>
          <w:tcPr>
            <w:tcW w:w="2457" w:type="pct"/>
          </w:tcPr>
          <w:p w:rsidR="0037303D" w:rsidRPr="000E72BF" w:rsidRDefault="0037303D" w:rsidP="000E72BF">
            <w:pPr>
              <w:spacing w:before="40" w:after="20" w:line="240" w:lineRule="auto"/>
              <w:ind w:firstLine="2"/>
              <w:jc w:val="left"/>
              <w:rPr>
                <w:rFonts w:ascii="Arial" w:hAnsi="Arial" w:cs="Arial"/>
                <w:color w:val="000000"/>
                <w:sz w:val="24"/>
                <w:szCs w:val="24"/>
              </w:rPr>
            </w:pPr>
            <w:r w:rsidRPr="000E72BF">
              <w:rPr>
                <w:rFonts w:ascii="Arial" w:hAnsi="Arial" w:cs="Arial"/>
                <w:color w:val="000000"/>
                <w:sz w:val="24"/>
                <w:szCs w:val="24"/>
              </w:rPr>
              <w:t>403322</w:t>
            </w:r>
          </w:p>
        </w:tc>
      </w:tr>
      <w:tr w:rsidR="0037303D" w:rsidRPr="000E72BF" w:rsidTr="0085043C">
        <w:tc>
          <w:tcPr>
            <w:tcW w:w="2543" w:type="pct"/>
          </w:tcPr>
          <w:p w:rsidR="0037303D" w:rsidRPr="000E72BF" w:rsidRDefault="0037303D" w:rsidP="000E72BF">
            <w:pPr>
              <w:spacing w:before="40" w:after="20" w:line="240" w:lineRule="auto"/>
              <w:ind w:firstLine="2"/>
              <w:rPr>
                <w:rFonts w:ascii="Arial" w:hAnsi="Arial" w:cs="Arial"/>
                <w:color w:val="000000"/>
                <w:sz w:val="24"/>
                <w:szCs w:val="24"/>
              </w:rPr>
            </w:pPr>
            <w:r w:rsidRPr="000E72BF">
              <w:rPr>
                <w:rFonts w:ascii="Arial" w:hAnsi="Arial" w:cs="Arial"/>
                <w:color w:val="000000"/>
                <w:sz w:val="24"/>
                <w:szCs w:val="24"/>
              </w:rPr>
              <w:t>Номер паспорта</w:t>
            </w:r>
          </w:p>
        </w:tc>
        <w:tc>
          <w:tcPr>
            <w:tcW w:w="2457" w:type="pct"/>
          </w:tcPr>
          <w:p w:rsidR="0037303D" w:rsidRPr="000E72BF" w:rsidRDefault="0037303D" w:rsidP="000E72BF">
            <w:pPr>
              <w:spacing w:before="40" w:after="20" w:line="240" w:lineRule="auto"/>
              <w:ind w:firstLine="2"/>
              <w:jc w:val="left"/>
              <w:rPr>
                <w:rFonts w:ascii="Arial" w:hAnsi="Arial" w:cs="Arial"/>
                <w:color w:val="000000"/>
                <w:sz w:val="24"/>
                <w:szCs w:val="24"/>
              </w:rPr>
            </w:pPr>
            <w:r w:rsidRPr="000E72BF">
              <w:rPr>
                <w:rFonts w:ascii="Arial" w:hAnsi="Arial" w:cs="Arial"/>
                <w:color w:val="000000"/>
                <w:sz w:val="24"/>
                <w:szCs w:val="24"/>
              </w:rPr>
              <w:t>403322</w:t>
            </w:r>
          </w:p>
        </w:tc>
      </w:tr>
      <w:tr w:rsidR="0037303D" w:rsidRPr="000E72BF" w:rsidTr="0085043C">
        <w:tc>
          <w:tcPr>
            <w:tcW w:w="2543" w:type="pct"/>
          </w:tcPr>
          <w:p w:rsidR="0037303D" w:rsidRPr="000E72BF" w:rsidRDefault="0037303D" w:rsidP="000E72BF">
            <w:pPr>
              <w:spacing w:before="40" w:after="20" w:line="240" w:lineRule="auto"/>
              <w:ind w:firstLine="2"/>
              <w:rPr>
                <w:rFonts w:ascii="Arial" w:hAnsi="Arial" w:cs="Arial"/>
                <w:color w:val="000000"/>
                <w:sz w:val="24"/>
                <w:szCs w:val="24"/>
              </w:rPr>
            </w:pPr>
            <w:r w:rsidRPr="000E72BF">
              <w:rPr>
                <w:rFonts w:ascii="Arial" w:hAnsi="Arial" w:cs="Arial"/>
                <w:color w:val="000000"/>
                <w:sz w:val="24"/>
                <w:szCs w:val="24"/>
              </w:rPr>
              <w:t>Дата выпуска</w:t>
            </w:r>
          </w:p>
        </w:tc>
        <w:tc>
          <w:tcPr>
            <w:tcW w:w="2457" w:type="pct"/>
          </w:tcPr>
          <w:p w:rsidR="0037303D" w:rsidRPr="000E72BF" w:rsidRDefault="0037303D" w:rsidP="000E72BF">
            <w:pPr>
              <w:spacing w:before="40" w:after="20" w:line="240" w:lineRule="auto"/>
              <w:ind w:firstLine="2"/>
              <w:jc w:val="left"/>
              <w:rPr>
                <w:rFonts w:ascii="Arial" w:hAnsi="Arial" w:cs="Arial"/>
                <w:color w:val="000000"/>
                <w:sz w:val="24"/>
                <w:szCs w:val="24"/>
              </w:rPr>
            </w:pPr>
            <w:r w:rsidRPr="000E72BF">
              <w:rPr>
                <w:rFonts w:ascii="Arial" w:hAnsi="Arial" w:cs="Arial"/>
                <w:color w:val="000000"/>
                <w:sz w:val="24"/>
                <w:szCs w:val="24"/>
              </w:rPr>
              <w:t>12.01.2010</w:t>
            </w:r>
          </w:p>
        </w:tc>
      </w:tr>
      <w:tr w:rsidR="0037303D" w:rsidRPr="000E72BF" w:rsidTr="0085043C">
        <w:tc>
          <w:tcPr>
            <w:tcW w:w="2543" w:type="pct"/>
          </w:tcPr>
          <w:p w:rsidR="0037303D" w:rsidRPr="000E72BF" w:rsidRDefault="0037303D" w:rsidP="000E72BF">
            <w:pPr>
              <w:spacing w:before="40" w:after="20" w:line="240" w:lineRule="auto"/>
              <w:ind w:firstLine="2"/>
              <w:rPr>
                <w:rFonts w:ascii="Arial" w:hAnsi="Arial" w:cs="Arial"/>
                <w:color w:val="000000"/>
                <w:sz w:val="24"/>
                <w:szCs w:val="24"/>
              </w:rPr>
            </w:pPr>
            <w:r w:rsidRPr="000E72BF">
              <w:rPr>
                <w:rFonts w:ascii="Arial" w:hAnsi="Arial" w:cs="Arial"/>
                <w:color w:val="000000"/>
                <w:sz w:val="24"/>
                <w:szCs w:val="24"/>
              </w:rPr>
              <w:t>ОКОФ</w:t>
            </w:r>
          </w:p>
        </w:tc>
        <w:tc>
          <w:tcPr>
            <w:tcW w:w="2457" w:type="pct"/>
          </w:tcPr>
          <w:p w:rsidR="0037303D" w:rsidRPr="000E72BF" w:rsidRDefault="0037303D" w:rsidP="000E72BF">
            <w:pPr>
              <w:spacing w:before="40" w:after="20" w:line="240" w:lineRule="auto"/>
              <w:ind w:firstLine="2"/>
              <w:jc w:val="left"/>
              <w:rPr>
                <w:rFonts w:ascii="Arial" w:hAnsi="Arial" w:cs="Arial"/>
                <w:color w:val="000000"/>
                <w:sz w:val="24"/>
                <w:szCs w:val="24"/>
              </w:rPr>
            </w:pPr>
            <w:r w:rsidRPr="000E72BF">
              <w:rPr>
                <w:rFonts w:ascii="Arial" w:hAnsi="Arial" w:cs="Arial"/>
                <w:color w:val="000000"/>
                <w:sz w:val="24"/>
                <w:szCs w:val="24"/>
              </w:rPr>
              <w:t xml:space="preserve">Машины и оборудование </w:t>
            </w:r>
            <w:r w:rsidRPr="000E72BF">
              <w:rPr>
                <w:rFonts w:ascii="Arial" w:hAnsi="Arial" w:cs="Arial"/>
                <w:color w:val="000000"/>
                <w:sz w:val="24"/>
                <w:szCs w:val="24"/>
              </w:rPr>
              <w:br/>
              <w:t>не вошедшие в другие группировки</w:t>
            </w:r>
          </w:p>
        </w:tc>
      </w:tr>
      <w:tr w:rsidR="0037303D" w:rsidRPr="000E72BF" w:rsidTr="0085043C">
        <w:tc>
          <w:tcPr>
            <w:tcW w:w="2543" w:type="pct"/>
          </w:tcPr>
          <w:p w:rsidR="0037303D" w:rsidRPr="000E72BF" w:rsidRDefault="0037303D" w:rsidP="000E72BF">
            <w:pPr>
              <w:spacing w:before="40" w:after="20" w:line="240" w:lineRule="auto"/>
              <w:ind w:firstLine="2"/>
              <w:rPr>
                <w:rFonts w:ascii="Arial" w:hAnsi="Arial" w:cs="Arial"/>
                <w:color w:val="000000"/>
                <w:sz w:val="24"/>
                <w:szCs w:val="24"/>
              </w:rPr>
            </w:pPr>
            <w:r w:rsidRPr="000E72BF">
              <w:rPr>
                <w:rFonts w:ascii="Arial" w:hAnsi="Arial" w:cs="Arial"/>
                <w:color w:val="000000"/>
                <w:sz w:val="24"/>
                <w:szCs w:val="24"/>
              </w:rPr>
              <w:t>Группа учета ОС</w:t>
            </w:r>
          </w:p>
        </w:tc>
        <w:tc>
          <w:tcPr>
            <w:tcW w:w="2457" w:type="pct"/>
          </w:tcPr>
          <w:p w:rsidR="0037303D" w:rsidRPr="000E72BF" w:rsidRDefault="0037303D" w:rsidP="000E72BF">
            <w:pPr>
              <w:spacing w:before="40" w:after="20" w:line="240" w:lineRule="auto"/>
              <w:ind w:firstLine="2"/>
              <w:jc w:val="left"/>
              <w:rPr>
                <w:rFonts w:ascii="Arial" w:hAnsi="Arial" w:cs="Arial"/>
                <w:color w:val="000000"/>
                <w:sz w:val="24"/>
                <w:szCs w:val="24"/>
              </w:rPr>
            </w:pPr>
            <w:r w:rsidRPr="000E72BF">
              <w:rPr>
                <w:rFonts w:ascii="Arial" w:hAnsi="Arial" w:cs="Arial"/>
                <w:color w:val="000000"/>
                <w:sz w:val="24"/>
                <w:szCs w:val="24"/>
              </w:rPr>
              <w:t>Машины и оборудование</w:t>
            </w:r>
          </w:p>
        </w:tc>
      </w:tr>
      <w:tr w:rsidR="0037303D" w:rsidRPr="000E72BF" w:rsidTr="0085043C">
        <w:tc>
          <w:tcPr>
            <w:tcW w:w="2543" w:type="pct"/>
          </w:tcPr>
          <w:p w:rsidR="0037303D" w:rsidRPr="000E72BF" w:rsidRDefault="0037303D" w:rsidP="000E72BF">
            <w:pPr>
              <w:spacing w:before="40" w:after="20" w:line="240" w:lineRule="auto"/>
              <w:ind w:firstLine="2"/>
              <w:rPr>
                <w:rFonts w:ascii="Arial" w:hAnsi="Arial" w:cs="Arial"/>
                <w:b/>
                <w:color w:val="000000"/>
                <w:sz w:val="24"/>
                <w:szCs w:val="24"/>
              </w:rPr>
            </w:pPr>
            <w:r w:rsidRPr="000E72BF">
              <w:rPr>
                <w:rFonts w:ascii="Arial" w:hAnsi="Arial" w:cs="Arial"/>
                <w:color w:val="000000"/>
                <w:sz w:val="24"/>
                <w:szCs w:val="24"/>
              </w:rPr>
              <w:t>Инвентарный номер</w:t>
            </w:r>
          </w:p>
        </w:tc>
        <w:tc>
          <w:tcPr>
            <w:tcW w:w="2457" w:type="pct"/>
          </w:tcPr>
          <w:p w:rsidR="0037303D" w:rsidRPr="000E72BF" w:rsidRDefault="0037303D" w:rsidP="000E72BF">
            <w:pPr>
              <w:spacing w:before="40" w:after="20" w:line="240" w:lineRule="auto"/>
              <w:ind w:firstLine="2"/>
              <w:rPr>
                <w:rFonts w:ascii="Arial" w:hAnsi="Arial" w:cs="Arial"/>
                <w:color w:val="000000"/>
                <w:sz w:val="24"/>
                <w:szCs w:val="24"/>
              </w:rPr>
            </w:pPr>
            <w:r w:rsidRPr="000E72BF">
              <w:rPr>
                <w:rFonts w:ascii="Arial" w:hAnsi="Arial" w:cs="Arial"/>
                <w:color w:val="000000"/>
                <w:sz w:val="24"/>
                <w:szCs w:val="24"/>
              </w:rPr>
              <w:t>присваивается в бухгалтерии</w:t>
            </w:r>
          </w:p>
          <w:p w:rsidR="0037303D" w:rsidRPr="000E72BF" w:rsidRDefault="0037303D" w:rsidP="000E72BF">
            <w:pPr>
              <w:spacing w:before="40" w:after="20" w:line="240" w:lineRule="auto"/>
              <w:ind w:firstLine="2"/>
              <w:rPr>
                <w:rFonts w:ascii="Arial" w:hAnsi="Arial" w:cs="Arial"/>
                <w:b/>
                <w:color w:val="000000"/>
                <w:sz w:val="24"/>
                <w:szCs w:val="24"/>
              </w:rPr>
            </w:pPr>
            <w:r w:rsidRPr="000E72BF">
              <w:rPr>
                <w:rFonts w:ascii="Arial" w:hAnsi="Arial" w:cs="Arial"/>
                <w:color w:val="000000"/>
                <w:sz w:val="24"/>
                <w:szCs w:val="24"/>
              </w:rPr>
              <w:t>(присвоить № 4004)</w:t>
            </w:r>
          </w:p>
        </w:tc>
      </w:tr>
      <w:tr w:rsidR="0037303D" w:rsidRPr="000E72BF" w:rsidTr="0085043C">
        <w:tc>
          <w:tcPr>
            <w:tcW w:w="2543" w:type="pct"/>
          </w:tcPr>
          <w:p w:rsidR="0037303D" w:rsidRPr="000E72BF" w:rsidRDefault="0037303D" w:rsidP="000E72BF">
            <w:pPr>
              <w:spacing w:before="40" w:after="20" w:line="240" w:lineRule="auto"/>
              <w:ind w:firstLine="2"/>
              <w:rPr>
                <w:rFonts w:ascii="Arial" w:hAnsi="Arial" w:cs="Arial"/>
                <w:b/>
                <w:color w:val="000000"/>
                <w:sz w:val="24"/>
                <w:szCs w:val="24"/>
              </w:rPr>
            </w:pPr>
            <w:r w:rsidRPr="000E72BF">
              <w:rPr>
                <w:rFonts w:ascii="Arial" w:hAnsi="Arial" w:cs="Arial"/>
                <w:color w:val="000000"/>
                <w:sz w:val="24"/>
                <w:szCs w:val="24"/>
              </w:rPr>
              <w:t>Место эксплуатации</w:t>
            </w:r>
          </w:p>
        </w:tc>
        <w:tc>
          <w:tcPr>
            <w:tcW w:w="2457" w:type="pct"/>
          </w:tcPr>
          <w:p w:rsidR="0037303D" w:rsidRPr="000E72BF" w:rsidRDefault="0037303D" w:rsidP="000E72BF">
            <w:pPr>
              <w:spacing w:before="40" w:after="20" w:line="240" w:lineRule="auto"/>
              <w:ind w:firstLine="2"/>
              <w:rPr>
                <w:rFonts w:ascii="Arial" w:hAnsi="Arial" w:cs="Arial"/>
                <w:b/>
                <w:color w:val="000000"/>
                <w:sz w:val="24"/>
                <w:szCs w:val="24"/>
              </w:rPr>
            </w:pPr>
            <w:r w:rsidRPr="000E72BF">
              <w:rPr>
                <w:rFonts w:ascii="Arial" w:hAnsi="Arial" w:cs="Arial"/>
                <w:color w:val="000000"/>
                <w:sz w:val="24"/>
                <w:szCs w:val="24"/>
              </w:rPr>
              <w:t>Столярный цех</w:t>
            </w:r>
          </w:p>
        </w:tc>
      </w:tr>
      <w:tr w:rsidR="0037303D" w:rsidRPr="000E72BF" w:rsidTr="0085043C">
        <w:tc>
          <w:tcPr>
            <w:tcW w:w="2543" w:type="pct"/>
          </w:tcPr>
          <w:p w:rsidR="0037303D" w:rsidRPr="000E72BF" w:rsidRDefault="0037303D" w:rsidP="000E72BF">
            <w:pPr>
              <w:spacing w:before="40" w:after="20" w:line="240" w:lineRule="auto"/>
              <w:ind w:firstLine="2"/>
              <w:rPr>
                <w:rFonts w:ascii="Arial" w:hAnsi="Arial" w:cs="Arial"/>
                <w:b/>
                <w:color w:val="000000"/>
                <w:sz w:val="24"/>
                <w:szCs w:val="24"/>
              </w:rPr>
            </w:pPr>
            <w:r w:rsidRPr="000E72BF">
              <w:rPr>
                <w:rFonts w:ascii="Arial" w:hAnsi="Arial" w:cs="Arial"/>
                <w:color w:val="000000"/>
                <w:sz w:val="24"/>
                <w:szCs w:val="24"/>
              </w:rPr>
              <w:t>Ответственное лицо</w:t>
            </w:r>
          </w:p>
        </w:tc>
        <w:tc>
          <w:tcPr>
            <w:tcW w:w="2457" w:type="pct"/>
          </w:tcPr>
          <w:p w:rsidR="0037303D" w:rsidRPr="000E72BF" w:rsidRDefault="0037303D" w:rsidP="000E72BF">
            <w:pPr>
              <w:spacing w:before="40" w:after="20" w:line="240" w:lineRule="auto"/>
              <w:ind w:firstLine="2"/>
              <w:rPr>
                <w:rFonts w:ascii="Arial" w:hAnsi="Arial" w:cs="Arial"/>
                <w:b/>
                <w:color w:val="000000"/>
                <w:sz w:val="24"/>
                <w:szCs w:val="24"/>
              </w:rPr>
            </w:pPr>
            <w:r w:rsidRPr="000E72BF">
              <w:rPr>
                <w:rFonts w:ascii="Arial" w:hAnsi="Arial" w:cs="Arial"/>
                <w:color w:val="000000"/>
                <w:sz w:val="24"/>
                <w:szCs w:val="24"/>
              </w:rPr>
              <w:t>Веткин В.П.</w:t>
            </w:r>
          </w:p>
        </w:tc>
      </w:tr>
      <w:tr w:rsidR="0037303D" w:rsidRPr="000E72BF" w:rsidTr="0085043C">
        <w:tc>
          <w:tcPr>
            <w:tcW w:w="2543" w:type="pct"/>
          </w:tcPr>
          <w:p w:rsidR="0037303D" w:rsidRPr="000E72BF" w:rsidRDefault="0037303D" w:rsidP="000E72BF">
            <w:pPr>
              <w:spacing w:before="40" w:after="20" w:line="240" w:lineRule="auto"/>
              <w:ind w:firstLine="2"/>
              <w:jc w:val="left"/>
              <w:rPr>
                <w:rFonts w:ascii="Arial" w:hAnsi="Arial" w:cs="Arial"/>
                <w:color w:val="000000"/>
                <w:sz w:val="24"/>
                <w:szCs w:val="24"/>
              </w:rPr>
            </w:pPr>
            <w:r w:rsidRPr="000E72BF">
              <w:rPr>
                <w:rFonts w:ascii="Arial" w:hAnsi="Arial" w:cs="Arial"/>
                <w:color w:val="000000"/>
                <w:sz w:val="24"/>
                <w:szCs w:val="24"/>
              </w:rPr>
              <w:t>Срок полезного использования для целей бухгалтерского учета</w:t>
            </w:r>
          </w:p>
        </w:tc>
        <w:tc>
          <w:tcPr>
            <w:tcW w:w="2457" w:type="pct"/>
          </w:tcPr>
          <w:p w:rsidR="0037303D" w:rsidRPr="000E72BF" w:rsidRDefault="0037303D" w:rsidP="000E72BF">
            <w:pPr>
              <w:spacing w:before="40" w:after="20" w:line="240" w:lineRule="auto"/>
              <w:ind w:firstLine="2"/>
              <w:jc w:val="left"/>
              <w:rPr>
                <w:rFonts w:ascii="Arial" w:hAnsi="Arial" w:cs="Arial"/>
                <w:color w:val="000000"/>
                <w:sz w:val="24"/>
                <w:szCs w:val="24"/>
              </w:rPr>
            </w:pPr>
            <w:r w:rsidRPr="000E72BF">
              <w:rPr>
                <w:rFonts w:ascii="Arial" w:hAnsi="Arial" w:cs="Arial"/>
                <w:color w:val="000000"/>
                <w:sz w:val="24"/>
                <w:szCs w:val="24"/>
              </w:rPr>
              <w:t>60 месяцев</w:t>
            </w:r>
          </w:p>
        </w:tc>
      </w:tr>
      <w:tr w:rsidR="0037303D" w:rsidRPr="000E72BF" w:rsidTr="0085043C">
        <w:tc>
          <w:tcPr>
            <w:tcW w:w="2543" w:type="pct"/>
          </w:tcPr>
          <w:p w:rsidR="0037303D" w:rsidRPr="000E72BF" w:rsidRDefault="0037303D" w:rsidP="000E72BF">
            <w:pPr>
              <w:spacing w:before="40" w:after="20" w:line="240" w:lineRule="auto"/>
              <w:ind w:firstLine="2"/>
              <w:jc w:val="left"/>
              <w:rPr>
                <w:rFonts w:ascii="Arial" w:hAnsi="Arial" w:cs="Arial"/>
                <w:color w:val="000000"/>
                <w:sz w:val="24"/>
                <w:szCs w:val="24"/>
              </w:rPr>
            </w:pPr>
            <w:r w:rsidRPr="000E72BF">
              <w:rPr>
                <w:rFonts w:ascii="Arial" w:hAnsi="Arial" w:cs="Arial"/>
                <w:color w:val="000000"/>
                <w:sz w:val="24"/>
                <w:szCs w:val="24"/>
              </w:rPr>
              <w:t xml:space="preserve">Способ начисления амортизации (бухгалтерский учет) </w:t>
            </w:r>
          </w:p>
        </w:tc>
        <w:tc>
          <w:tcPr>
            <w:tcW w:w="2457" w:type="pct"/>
          </w:tcPr>
          <w:p w:rsidR="0037303D" w:rsidRPr="000E72BF" w:rsidRDefault="0037303D" w:rsidP="000E72BF">
            <w:pPr>
              <w:spacing w:before="40" w:after="20" w:line="240" w:lineRule="auto"/>
              <w:ind w:firstLine="2"/>
              <w:jc w:val="left"/>
              <w:rPr>
                <w:rFonts w:ascii="Arial" w:hAnsi="Arial" w:cs="Arial"/>
                <w:color w:val="000000"/>
                <w:sz w:val="24"/>
                <w:szCs w:val="24"/>
              </w:rPr>
            </w:pPr>
            <w:r w:rsidRPr="000E72BF">
              <w:rPr>
                <w:rFonts w:ascii="Arial" w:hAnsi="Arial" w:cs="Arial"/>
                <w:color w:val="000000"/>
                <w:sz w:val="24"/>
                <w:szCs w:val="24"/>
              </w:rPr>
              <w:t>Линейный метод</w:t>
            </w:r>
          </w:p>
        </w:tc>
      </w:tr>
      <w:tr w:rsidR="0037303D" w:rsidRPr="000E72BF" w:rsidTr="0085043C">
        <w:tc>
          <w:tcPr>
            <w:tcW w:w="2543" w:type="pct"/>
          </w:tcPr>
          <w:p w:rsidR="0037303D" w:rsidRPr="000E72BF" w:rsidRDefault="0037303D" w:rsidP="000E72BF">
            <w:pPr>
              <w:spacing w:before="40" w:after="20" w:line="240" w:lineRule="auto"/>
              <w:ind w:firstLine="2"/>
              <w:jc w:val="left"/>
              <w:rPr>
                <w:rFonts w:ascii="Arial" w:hAnsi="Arial" w:cs="Arial"/>
                <w:color w:val="000000"/>
                <w:sz w:val="24"/>
                <w:szCs w:val="24"/>
              </w:rPr>
            </w:pPr>
            <w:r w:rsidRPr="000E72BF">
              <w:rPr>
                <w:rFonts w:ascii="Arial" w:hAnsi="Arial" w:cs="Arial"/>
                <w:color w:val="000000"/>
                <w:sz w:val="24"/>
                <w:szCs w:val="24"/>
              </w:rPr>
              <w:t xml:space="preserve">Счет отнесения расходов </w:t>
            </w:r>
            <w:r w:rsidRPr="000E72BF">
              <w:rPr>
                <w:rFonts w:ascii="Arial" w:hAnsi="Arial" w:cs="Arial"/>
                <w:color w:val="000000"/>
                <w:sz w:val="24"/>
                <w:szCs w:val="24"/>
              </w:rPr>
              <w:br/>
              <w:t>по начисленной амортизации (бухгалтерский учет)</w:t>
            </w:r>
          </w:p>
        </w:tc>
        <w:tc>
          <w:tcPr>
            <w:tcW w:w="2457" w:type="pct"/>
          </w:tcPr>
          <w:p w:rsidR="0037303D" w:rsidRPr="000E72BF" w:rsidRDefault="0037303D" w:rsidP="000E72BF">
            <w:pPr>
              <w:spacing w:before="40" w:after="20" w:line="240" w:lineRule="auto"/>
              <w:ind w:firstLine="2"/>
              <w:jc w:val="left"/>
              <w:rPr>
                <w:rFonts w:ascii="Arial" w:hAnsi="Arial" w:cs="Arial"/>
                <w:color w:val="000000"/>
                <w:sz w:val="24"/>
                <w:szCs w:val="24"/>
              </w:rPr>
            </w:pPr>
            <w:r w:rsidRPr="000E72BF">
              <w:rPr>
                <w:rFonts w:ascii="Arial" w:hAnsi="Arial" w:cs="Arial"/>
                <w:color w:val="000000"/>
                <w:sz w:val="24"/>
                <w:szCs w:val="24"/>
              </w:rPr>
              <w:t xml:space="preserve">25 «Общепроизводственные </w:t>
            </w:r>
            <w:r w:rsidRPr="000E72BF">
              <w:rPr>
                <w:rFonts w:ascii="Arial" w:hAnsi="Arial" w:cs="Arial"/>
                <w:color w:val="000000"/>
                <w:sz w:val="24"/>
                <w:szCs w:val="24"/>
              </w:rPr>
              <w:br/>
              <w:t>расходы»</w:t>
            </w:r>
          </w:p>
        </w:tc>
      </w:tr>
      <w:tr w:rsidR="0037303D" w:rsidRPr="000E72BF" w:rsidTr="0085043C">
        <w:tc>
          <w:tcPr>
            <w:tcW w:w="2543" w:type="pct"/>
          </w:tcPr>
          <w:p w:rsidR="0037303D" w:rsidRPr="000E72BF" w:rsidRDefault="0037303D" w:rsidP="000E72BF">
            <w:pPr>
              <w:spacing w:before="40" w:after="20" w:line="240" w:lineRule="auto"/>
              <w:ind w:firstLine="2"/>
              <w:jc w:val="left"/>
              <w:rPr>
                <w:rFonts w:ascii="Arial" w:hAnsi="Arial" w:cs="Arial"/>
                <w:color w:val="000000"/>
                <w:sz w:val="24"/>
                <w:szCs w:val="24"/>
              </w:rPr>
            </w:pPr>
            <w:r w:rsidRPr="000E72BF">
              <w:rPr>
                <w:rFonts w:ascii="Arial" w:hAnsi="Arial" w:cs="Arial"/>
                <w:color w:val="000000"/>
                <w:sz w:val="24"/>
                <w:szCs w:val="24"/>
              </w:rPr>
              <w:t>Амортизационная группа</w:t>
            </w:r>
          </w:p>
        </w:tc>
        <w:tc>
          <w:tcPr>
            <w:tcW w:w="2457" w:type="pct"/>
          </w:tcPr>
          <w:p w:rsidR="0037303D" w:rsidRPr="000E72BF" w:rsidRDefault="0037303D" w:rsidP="000E72BF">
            <w:pPr>
              <w:spacing w:before="40" w:after="20" w:line="240" w:lineRule="auto"/>
              <w:ind w:firstLine="2"/>
              <w:jc w:val="left"/>
              <w:rPr>
                <w:rFonts w:ascii="Arial" w:hAnsi="Arial" w:cs="Arial"/>
                <w:color w:val="000000"/>
                <w:sz w:val="24"/>
                <w:szCs w:val="24"/>
              </w:rPr>
            </w:pPr>
            <w:r w:rsidRPr="000E72BF">
              <w:rPr>
                <w:rFonts w:ascii="Arial" w:hAnsi="Arial" w:cs="Arial"/>
                <w:color w:val="000000"/>
                <w:sz w:val="24"/>
                <w:szCs w:val="24"/>
              </w:rPr>
              <w:t>Третья</w:t>
            </w:r>
          </w:p>
        </w:tc>
      </w:tr>
      <w:tr w:rsidR="0037303D" w:rsidRPr="000E72BF" w:rsidTr="0085043C">
        <w:tc>
          <w:tcPr>
            <w:tcW w:w="2543" w:type="pct"/>
          </w:tcPr>
          <w:p w:rsidR="0037303D" w:rsidRPr="000E72BF" w:rsidRDefault="0037303D" w:rsidP="000E72BF">
            <w:pPr>
              <w:spacing w:before="40" w:after="20" w:line="240" w:lineRule="auto"/>
              <w:ind w:firstLine="2"/>
              <w:jc w:val="left"/>
              <w:rPr>
                <w:rFonts w:ascii="Arial" w:hAnsi="Arial" w:cs="Arial"/>
                <w:color w:val="000000"/>
                <w:sz w:val="24"/>
                <w:szCs w:val="24"/>
              </w:rPr>
            </w:pPr>
            <w:r w:rsidRPr="000E72BF">
              <w:rPr>
                <w:rFonts w:ascii="Arial" w:hAnsi="Arial" w:cs="Arial"/>
                <w:color w:val="000000"/>
                <w:sz w:val="24"/>
                <w:szCs w:val="24"/>
              </w:rPr>
              <w:t>Срок полезного использования для целей налогового учета</w:t>
            </w:r>
          </w:p>
        </w:tc>
        <w:tc>
          <w:tcPr>
            <w:tcW w:w="2457" w:type="pct"/>
          </w:tcPr>
          <w:p w:rsidR="0037303D" w:rsidRPr="000E72BF" w:rsidRDefault="0037303D" w:rsidP="000E72BF">
            <w:pPr>
              <w:spacing w:before="40" w:after="20" w:line="240" w:lineRule="auto"/>
              <w:ind w:firstLine="2"/>
              <w:jc w:val="left"/>
              <w:rPr>
                <w:rFonts w:ascii="Arial" w:hAnsi="Arial" w:cs="Arial"/>
                <w:color w:val="000000"/>
                <w:sz w:val="24"/>
                <w:szCs w:val="24"/>
              </w:rPr>
            </w:pPr>
            <w:r w:rsidRPr="000E72BF">
              <w:rPr>
                <w:rFonts w:ascii="Arial" w:hAnsi="Arial" w:cs="Arial"/>
                <w:color w:val="000000"/>
                <w:sz w:val="24"/>
                <w:szCs w:val="24"/>
              </w:rPr>
              <w:t>60 месяцев</w:t>
            </w:r>
          </w:p>
        </w:tc>
      </w:tr>
      <w:tr w:rsidR="0037303D" w:rsidRPr="000E72BF" w:rsidTr="0085043C">
        <w:tc>
          <w:tcPr>
            <w:tcW w:w="2543" w:type="pct"/>
          </w:tcPr>
          <w:p w:rsidR="0037303D" w:rsidRPr="000E72BF" w:rsidRDefault="0037303D" w:rsidP="000E72BF">
            <w:pPr>
              <w:spacing w:before="40" w:after="20" w:line="240" w:lineRule="auto"/>
              <w:ind w:firstLine="2"/>
              <w:jc w:val="left"/>
              <w:rPr>
                <w:rFonts w:ascii="Arial" w:hAnsi="Arial" w:cs="Arial"/>
                <w:color w:val="000000"/>
                <w:sz w:val="24"/>
                <w:szCs w:val="24"/>
              </w:rPr>
            </w:pPr>
            <w:r w:rsidRPr="000E72BF">
              <w:rPr>
                <w:rFonts w:ascii="Arial" w:hAnsi="Arial" w:cs="Arial"/>
                <w:color w:val="000000"/>
                <w:sz w:val="24"/>
                <w:szCs w:val="24"/>
              </w:rPr>
              <w:t xml:space="preserve">Способ начисления </w:t>
            </w:r>
            <w:r w:rsidRPr="000E72BF">
              <w:rPr>
                <w:rFonts w:ascii="Arial" w:hAnsi="Arial" w:cs="Arial"/>
                <w:color w:val="000000"/>
                <w:sz w:val="24"/>
                <w:szCs w:val="24"/>
              </w:rPr>
              <w:br/>
              <w:t xml:space="preserve">амортизации (налоговый учет) </w:t>
            </w:r>
          </w:p>
        </w:tc>
        <w:tc>
          <w:tcPr>
            <w:tcW w:w="2457" w:type="pct"/>
          </w:tcPr>
          <w:p w:rsidR="0037303D" w:rsidRPr="000E72BF" w:rsidRDefault="0037303D" w:rsidP="000E72BF">
            <w:pPr>
              <w:spacing w:before="40" w:after="20" w:line="240" w:lineRule="auto"/>
              <w:ind w:firstLine="2"/>
              <w:jc w:val="left"/>
              <w:rPr>
                <w:rFonts w:ascii="Arial" w:hAnsi="Arial" w:cs="Arial"/>
                <w:color w:val="000000"/>
                <w:sz w:val="24"/>
                <w:szCs w:val="24"/>
              </w:rPr>
            </w:pPr>
            <w:r w:rsidRPr="000E72BF">
              <w:rPr>
                <w:rFonts w:ascii="Arial" w:hAnsi="Arial" w:cs="Arial"/>
                <w:color w:val="000000"/>
                <w:sz w:val="24"/>
                <w:szCs w:val="24"/>
              </w:rPr>
              <w:t>Линейный метод</w:t>
            </w:r>
          </w:p>
        </w:tc>
      </w:tr>
    </w:tbl>
    <w:p w:rsidR="0037303D" w:rsidRPr="000E72BF" w:rsidRDefault="0037303D" w:rsidP="000E72BF">
      <w:pPr>
        <w:spacing w:before="60" w:after="120" w:line="242" w:lineRule="auto"/>
        <w:rPr>
          <w:color w:val="000000"/>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Задание № 9-27</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С помощью документа «Принятие к учету ОС» отразить в информационной базе операцию ввода в эксплуатацию смонтированного оборудования Станок шлифовальный БСЗВ 5-5 по акту № 4 от 06.02.2010.</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spacing w:before="80" w:line="242" w:lineRule="auto"/>
        <w:rPr>
          <w:b/>
          <w:color w:val="000000"/>
          <w:szCs w:val="28"/>
        </w:rPr>
      </w:pPr>
      <w:r w:rsidRPr="000E72BF">
        <w:rPr>
          <w:b/>
          <w:i/>
          <w:color w:val="000000"/>
          <w:szCs w:val="28"/>
        </w:rPr>
        <w:t>Решение:</w:t>
      </w:r>
      <w:r w:rsidRPr="000E72BF">
        <w:rPr>
          <w:b/>
          <w:color w:val="000000"/>
          <w:szCs w:val="28"/>
        </w:rPr>
        <w:t xml:space="preserve"> </w:t>
      </w:r>
    </w:p>
    <w:p w:rsidR="0037303D" w:rsidRPr="000E72BF" w:rsidRDefault="0037303D" w:rsidP="000E72BF">
      <w:pPr>
        <w:spacing w:before="40" w:line="242" w:lineRule="auto"/>
        <w:ind w:left="550" w:hanging="550"/>
        <w:rPr>
          <w:color w:val="000000"/>
          <w:szCs w:val="28"/>
        </w:rPr>
      </w:pPr>
      <w:r w:rsidRPr="000E72BF">
        <w:rPr>
          <w:b/>
          <w:color w:val="000000"/>
          <w:szCs w:val="28"/>
        </w:rPr>
        <w:t>–</w:t>
      </w:r>
      <w:r w:rsidRPr="000E72BF">
        <w:rPr>
          <w:b/>
          <w:color w:val="000000"/>
          <w:szCs w:val="28"/>
        </w:rPr>
        <w:tab/>
      </w:r>
      <w:r w:rsidRPr="000E72BF">
        <w:rPr>
          <w:color w:val="000000"/>
          <w:szCs w:val="28"/>
        </w:rPr>
        <w:t xml:space="preserve">командой меню </w:t>
      </w:r>
      <w:r w:rsidRPr="000E72BF">
        <w:rPr>
          <w:b/>
          <w:i/>
          <w:color w:val="000000"/>
          <w:szCs w:val="28"/>
        </w:rPr>
        <w:t>ОС</w:t>
      </w:r>
      <w:r w:rsidRPr="000E72BF">
        <w:rPr>
          <w:snapToGrid w:val="0"/>
          <w:color w:val="000000"/>
          <w:szCs w:val="28"/>
        </w:rPr>
        <w:t xml:space="preserve"> → </w:t>
      </w:r>
      <w:r w:rsidRPr="000E72BF">
        <w:rPr>
          <w:b/>
          <w:i/>
          <w:color w:val="000000"/>
          <w:szCs w:val="28"/>
        </w:rPr>
        <w:t>Принятие к учету ОС</w:t>
      </w:r>
      <w:r w:rsidRPr="000E72BF">
        <w:rPr>
          <w:snapToGrid w:val="0"/>
          <w:color w:val="000000"/>
          <w:szCs w:val="28"/>
        </w:rPr>
        <w:t xml:space="preserve"> → </w:t>
      </w:r>
      <w:r w:rsidRPr="000E72BF">
        <w:rPr>
          <w:b/>
          <w:i/>
          <w:snapToGrid w:val="0"/>
          <w:color w:val="000000"/>
          <w:szCs w:val="28"/>
        </w:rPr>
        <w:t>&lt;</w:t>
      </w:r>
      <w:r w:rsidRPr="000E72BF">
        <w:rPr>
          <w:b/>
          <w:i/>
          <w:snapToGrid w:val="0"/>
          <w:color w:val="000000"/>
          <w:szCs w:val="28"/>
          <w:lang w:val="en-US"/>
        </w:rPr>
        <w:t>Insert</w:t>
      </w:r>
      <w:r w:rsidRPr="000E72BF">
        <w:rPr>
          <w:b/>
          <w:i/>
          <w:snapToGrid w:val="0"/>
          <w:color w:val="000000"/>
          <w:szCs w:val="28"/>
        </w:rPr>
        <w:t>&gt;</w:t>
      </w:r>
      <w:r w:rsidRPr="000E72BF">
        <w:rPr>
          <w:color w:val="000000"/>
          <w:szCs w:val="28"/>
        </w:rPr>
        <w:t xml:space="preserve"> </w:t>
      </w:r>
      <w:r w:rsidRPr="000E72BF">
        <w:rPr>
          <w:snapToGrid w:val="0"/>
          <w:color w:val="000000"/>
          <w:szCs w:val="28"/>
        </w:rPr>
        <w:t xml:space="preserve">→ </w:t>
      </w:r>
      <w:r w:rsidRPr="000E72BF">
        <w:rPr>
          <w:b/>
          <w:i/>
          <w:snapToGrid w:val="0"/>
          <w:color w:val="000000"/>
          <w:szCs w:val="28"/>
        </w:rPr>
        <w:t>Выбор вида операции документа</w:t>
      </w:r>
      <w:r w:rsidRPr="000E72BF">
        <w:rPr>
          <w:snapToGrid w:val="0"/>
          <w:color w:val="000000"/>
          <w:szCs w:val="28"/>
        </w:rPr>
        <w:t xml:space="preserve"> → </w:t>
      </w:r>
      <w:r w:rsidRPr="000E72BF">
        <w:rPr>
          <w:i/>
          <w:snapToGrid w:val="0"/>
          <w:color w:val="000000"/>
          <w:szCs w:val="28"/>
        </w:rPr>
        <w:t>Объекты строительства</w:t>
      </w:r>
      <w:r w:rsidRPr="000E72BF">
        <w:rPr>
          <w:b/>
          <w:i/>
          <w:snapToGrid w:val="0"/>
          <w:color w:val="000000"/>
          <w:szCs w:val="28"/>
        </w:rPr>
        <w:t xml:space="preserve"> </w:t>
      </w:r>
      <w:r w:rsidRPr="000E72BF">
        <w:rPr>
          <w:color w:val="000000"/>
          <w:szCs w:val="28"/>
        </w:rPr>
        <w:t xml:space="preserve"> вызвать на экран форму документа для ввода операции принятия к бухгалтерскому и налоговому учету объектов ОС, первоначальная стоимость которых формировалась на счете </w:t>
      </w:r>
      <w:r w:rsidRPr="000E72BF">
        <w:rPr>
          <w:b/>
          <w:color w:val="000000"/>
          <w:szCs w:val="28"/>
        </w:rPr>
        <w:t>08.03</w:t>
      </w:r>
      <w:r w:rsidRPr="000E72BF">
        <w:rPr>
          <w:color w:val="000000"/>
          <w:szCs w:val="28"/>
        </w:rPr>
        <w:t>, и заполнить все закладки.</w:t>
      </w:r>
    </w:p>
    <w:p w:rsidR="0037303D" w:rsidRPr="000E72BF" w:rsidRDefault="0037303D" w:rsidP="000E72BF">
      <w:pPr>
        <w:spacing w:before="40" w:line="242" w:lineRule="auto"/>
        <w:rPr>
          <w:color w:val="000000"/>
          <w:szCs w:val="28"/>
        </w:rPr>
      </w:pPr>
      <w:r w:rsidRPr="000E72BF">
        <w:rPr>
          <w:color w:val="000000"/>
          <w:szCs w:val="28"/>
        </w:rPr>
        <w:t xml:space="preserve">Для данной операции закладка </w:t>
      </w:r>
      <w:r w:rsidRPr="000E72BF">
        <w:rPr>
          <w:b/>
          <w:i/>
          <w:color w:val="000000"/>
          <w:szCs w:val="28"/>
        </w:rPr>
        <w:t>Основные средства</w:t>
      </w:r>
      <w:r w:rsidRPr="000E72BF">
        <w:rPr>
          <w:color w:val="000000"/>
          <w:szCs w:val="28"/>
        </w:rPr>
        <w:t xml:space="preserve"> имеет иной реквизитный состав, чем для отражения операции принятия к учету отдельных объектов основных средств. Для рассматриваемого примера ее нужно заполнить следующим образом:</w:t>
      </w:r>
    </w:p>
    <w:p w:rsidR="0037303D" w:rsidRPr="000E72BF" w:rsidRDefault="0037303D" w:rsidP="000E72BF">
      <w:pPr>
        <w:spacing w:before="40" w:line="242" w:lineRule="auto"/>
        <w:ind w:left="550" w:hanging="550"/>
        <w:rPr>
          <w:color w:val="000000"/>
          <w:szCs w:val="28"/>
        </w:rPr>
      </w:pPr>
      <w:r w:rsidRPr="000E72BF">
        <w:rPr>
          <w:color w:val="000000"/>
          <w:szCs w:val="28"/>
        </w:rPr>
        <w:t>–</w:t>
      </w:r>
      <w:r w:rsidRPr="000E72BF">
        <w:rPr>
          <w:color w:val="000000"/>
          <w:szCs w:val="28"/>
        </w:rPr>
        <w:tab/>
        <w:t xml:space="preserve">в реквизите </w:t>
      </w:r>
      <w:r w:rsidRPr="000E72BF">
        <w:rPr>
          <w:b/>
          <w:i/>
          <w:color w:val="000000"/>
          <w:szCs w:val="28"/>
        </w:rPr>
        <w:t>Объект</w:t>
      </w:r>
      <w:r w:rsidRPr="000E72BF">
        <w:rPr>
          <w:b/>
          <w:bCs/>
          <w:color w:val="000000"/>
          <w:szCs w:val="28"/>
        </w:rPr>
        <w:t xml:space="preserve"> </w:t>
      </w:r>
      <w:r w:rsidRPr="000E72BF">
        <w:rPr>
          <w:bCs/>
          <w:color w:val="000000"/>
          <w:szCs w:val="28"/>
        </w:rPr>
        <w:t xml:space="preserve">указать: </w:t>
      </w:r>
      <w:r w:rsidRPr="000E72BF">
        <w:rPr>
          <w:i/>
          <w:color w:val="000000"/>
          <w:szCs w:val="28"/>
        </w:rPr>
        <w:t xml:space="preserve">Станок шлифовальный БСЗВ 5-5 (1) </w:t>
      </w:r>
      <w:r w:rsidRPr="000E72BF">
        <w:rPr>
          <w:color w:val="000000"/>
          <w:szCs w:val="28"/>
        </w:rPr>
        <w:t xml:space="preserve">(выбором из справочника </w:t>
      </w:r>
      <w:r w:rsidRPr="000E72BF">
        <w:rPr>
          <w:b/>
          <w:color w:val="000000"/>
          <w:szCs w:val="28"/>
        </w:rPr>
        <w:t>Объекты строительства</w:t>
      </w:r>
      <w:r w:rsidRPr="000E72BF">
        <w:rPr>
          <w:color w:val="000000"/>
          <w:szCs w:val="28"/>
        </w:rPr>
        <w:t>);</w:t>
      </w:r>
    </w:p>
    <w:p w:rsidR="0037303D" w:rsidRPr="000E72BF" w:rsidRDefault="0037303D" w:rsidP="000E72BF">
      <w:pPr>
        <w:spacing w:before="40" w:line="242" w:lineRule="auto"/>
        <w:ind w:left="550" w:hanging="550"/>
        <w:rPr>
          <w:color w:val="000000"/>
          <w:szCs w:val="28"/>
        </w:rPr>
      </w:pPr>
      <w:r w:rsidRPr="000E72BF">
        <w:rPr>
          <w:color w:val="000000"/>
          <w:szCs w:val="28"/>
        </w:rPr>
        <w:t>–</w:t>
      </w:r>
      <w:r w:rsidRPr="000E72BF">
        <w:rPr>
          <w:color w:val="000000"/>
          <w:szCs w:val="28"/>
        </w:rPr>
        <w:tab/>
        <w:t xml:space="preserve">в реквизите </w:t>
      </w:r>
      <w:r w:rsidRPr="000E72BF">
        <w:rPr>
          <w:b/>
          <w:i/>
          <w:color w:val="000000"/>
          <w:szCs w:val="28"/>
        </w:rPr>
        <w:t>Счет</w:t>
      </w:r>
      <w:r w:rsidRPr="000E72BF">
        <w:rPr>
          <w:bCs/>
          <w:color w:val="000000"/>
          <w:szCs w:val="28"/>
        </w:rPr>
        <w:t xml:space="preserve"> должен быть указан счет </w:t>
      </w:r>
      <w:r w:rsidRPr="000E72BF">
        <w:rPr>
          <w:i/>
          <w:color w:val="000000"/>
          <w:szCs w:val="28"/>
        </w:rPr>
        <w:t>08.03</w:t>
      </w:r>
      <w:r w:rsidRPr="000E72BF">
        <w:rPr>
          <w:color w:val="000000"/>
          <w:szCs w:val="28"/>
        </w:rPr>
        <w:t xml:space="preserve"> (счет, на котором формировалась первоначальная стоимость);</w:t>
      </w:r>
    </w:p>
    <w:p w:rsidR="0037303D" w:rsidRPr="000E72BF" w:rsidRDefault="0037303D" w:rsidP="000E72BF">
      <w:pPr>
        <w:spacing w:before="40" w:line="242" w:lineRule="auto"/>
        <w:ind w:left="550" w:hanging="550"/>
        <w:rPr>
          <w:color w:val="000000"/>
          <w:szCs w:val="28"/>
        </w:rPr>
      </w:pPr>
      <w:r w:rsidRPr="000E72BF">
        <w:rPr>
          <w:color w:val="000000"/>
          <w:szCs w:val="28"/>
        </w:rPr>
        <w:t>–</w:t>
      </w:r>
      <w:r w:rsidRPr="000E72BF">
        <w:rPr>
          <w:color w:val="000000"/>
          <w:szCs w:val="28"/>
        </w:rPr>
        <w:tab/>
        <w:t>нажать на кнопку &lt;</w:t>
      </w:r>
      <w:r w:rsidRPr="000E72BF">
        <w:rPr>
          <w:b/>
          <w:i/>
          <w:color w:val="000000"/>
          <w:szCs w:val="28"/>
        </w:rPr>
        <w:t>Рассчитать суммы&gt;</w:t>
      </w:r>
      <w:r w:rsidRPr="000E72BF">
        <w:rPr>
          <w:color w:val="000000"/>
          <w:szCs w:val="28"/>
        </w:rPr>
        <w:t>;</w:t>
      </w:r>
    </w:p>
    <w:p w:rsidR="0037303D" w:rsidRPr="000E72BF" w:rsidRDefault="0037303D" w:rsidP="000E72BF">
      <w:pPr>
        <w:spacing w:before="60" w:line="242" w:lineRule="auto"/>
        <w:rPr>
          <w:color w:val="000000"/>
          <w:szCs w:val="28"/>
        </w:rPr>
      </w:pPr>
      <w:r w:rsidRPr="000E72BF">
        <w:rPr>
          <w:color w:val="000000"/>
          <w:szCs w:val="28"/>
        </w:rPr>
        <w:t xml:space="preserve">В табличной части </w:t>
      </w:r>
      <w:r w:rsidRPr="000E72BF">
        <w:rPr>
          <w:b/>
          <w:i/>
          <w:color w:val="000000"/>
          <w:szCs w:val="28"/>
        </w:rPr>
        <w:t>Основные средства</w:t>
      </w:r>
      <w:r w:rsidRPr="000E72BF">
        <w:rPr>
          <w:color w:val="000000"/>
          <w:szCs w:val="28"/>
        </w:rPr>
        <w:t xml:space="preserve"> открыть строку для ввода сведений об объекте основных средств, принимаемом к учету. В колонке </w:t>
      </w:r>
      <w:r w:rsidRPr="000E72BF">
        <w:rPr>
          <w:b/>
          <w:i/>
          <w:color w:val="000000"/>
          <w:szCs w:val="28"/>
        </w:rPr>
        <w:t>Основное средство</w:t>
      </w:r>
      <w:r w:rsidRPr="000E72BF">
        <w:rPr>
          <w:color w:val="000000"/>
          <w:szCs w:val="28"/>
        </w:rPr>
        <w:t xml:space="preserve"> открыть справочник </w:t>
      </w:r>
      <w:r w:rsidRPr="000E72BF">
        <w:rPr>
          <w:b/>
          <w:color w:val="000000"/>
          <w:szCs w:val="28"/>
        </w:rPr>
        <w:t>Основные средства</w:t>
      </w:r>
      <w:r w:rsidRPr="000E72BF">
        <w:rPr>
          <w:color w:val="000000"/>
          <w:szCs w:val="28"/>
        </w:rPr>
        <w:t xml:space="preserve">, ввести в группу </w:t>
      </w:r>
      <w:r w:rsidRPr="000E72BF">
        <w:rPr>
          <w:i/>
          <w:color w:val="000000"/>
          <w:szCs w:val="28"/>
        </w:rPr>
        <w:t>Производственные ОС</w:t>
      </w:r>
      <w:r w:rsidRPr="000E72BF">
        <w:rPr>
          <w:color w:val="000000"/>
          <w:szCs w:val="28"/>
        </w:rPr>
        <w:t xml:space="preserve"> новый объект </w:t>
      </w:r>
      <w:r w:rsidRPr="000E72BF">
        <w:rPr>
          <w:i/>
          <w:color w:val="000000"/>
          <w:szCs w:val="28"/>
        </w:rPr>
        <w:t>Станок шлифовальный БСЗВ 5-5</w:t>
      </w:r>
      <w:r w:rsidRPr="000E72BF">
        <w:rPr>
          <w:color w:val="000000"/>
          <w:szCs w:val="28"/>
        </w:rPr>
        <w:t>, описать его характеристики в соответствии с приведенными выше сведениями, после записи данных об объекте выбрать его двойным щелчком мыши.</w:t>
      </w:r>
    </w:p>
    <w:p w:rsidR="0037303D" w:rsidRPr="000E72BF" w:rsidRDefault="0037303D" w:rsidP="000E72BF">
      <w:pPr>
        <w:spacing w:before="20" w:line="242" w:lineRule="auto"/>
        <w:rPr>
          <w:color w:val="000000"/>
          <w:szCs w:val="28"/>
        </w:rPr>
      </w:pPr>
      <w:r w:rsidRPr="000E72BF">
        <w:rPr>
          <w:color w:val="000000"/>
          <w:szCs w:val="28"/>
        </w:rPr>
        <w:t>В результате форма документа должна иметь вид, представленный на рис. 9-38.</w:t>
      </w:r>
    </w:p>
    <w:p w:rsidR="0037303D" w:rsidRPr="000E72BF" w:rsidRDefault="0037303D" w:rsidP="000E72BF">
      <w:pPr>
        <w:spacing w:before="20" w:line="242" w:lineRule="auto"/>
        <w:rPr>
          <w:color w:val="000000"/>
          <w:szCs w:val="28"/>
        </w:rPr>
      </w:pPr>
      <w:r w:rsidRPr="000E72BF">
        <w:rPr>
          <w:color w:val="000000"/>
          <w:szCs w:val="28"/>
        </w:rPr>
        <w:t xml:space="preserve">При заполнении закладки </w:t>
      </w:r>
      <w:r w:rsidRPr="000E72BF">
        <w:rPr>
          <w:b/>
          <w:i/>
          <w:color w:val="000000"/>
          <w:szCs w:val="28"/>
        </w:rPr>
        <w:t>Налоговый учет</w:t>
      </w:r>
      <w:r w:rsidRPr="000E72BF">
        <w:rPr>
          <w:color w:val="000000"/>
          <w:szCs w:val="28"/>
        </w:rPr>
        <w:t xml:space="preserve"> установить флажок </w:t>
      </w:r>
      <w:r w:rsidRPr="000E72BF">
        <w:rPr>
          <w:b/>
          <w:i/>
          <w:color w:val="000000"/>
          <w:szCs w:val="28"/>
        </w:rPr>
        <w:t>Включить амортизационную премию в состав расходов</w:t>
      </w:r>
      <w:r w:rsidRPr="000E72BF">
        <w:rPr>
          <w:b/>
          <w:bCs/>
          <w:color w:val="000000"/>
          <w:szCs w:val="28"/>
        </w:rPr>
        <w:t>,</w:t>
      </w:r>
      <w:r w:rsidRPr="000E72BF">
        <w:rPr>
          <w:color w:val="000000"/>
          <w:szCs w:val="28"/>
        </w:rPr>
        <w:t xml:space="preserve"> в реквизите </w:t>
      </w:r>
      <w:r w:rsidRPr="000E72BF">
        <w:rPr>
          <w:b/>
          <w:i/>
          <w:color w:val="000000"/>
          <w:szCs w:val="28"/>
        </w:rPr>
        <w:t>В процентах от первоначальной стоимости</w:t>
      </w:r>
      <w:r w:rsidRPr="000E72BF">
        <w:rPr>
          <w:color w:val="000000"/>
          <w:szCs w:val="28"/>
        </w:rPr>
        <w:t xml:space="preserve"> указать размер расходов, подлежащих единовременному списанию на расходы в первом месяце начисления амортизации – </w:t>
      </w:r>
      <w:r w:rsidRPr="000E72BF">
        <w:rPr>
          <w:i/>
          <w:color w:val="000000"/>
          <w:szCs w:val="28"/>
        </w:rPr>
        <w:t>10</w:t>
      </w:r>
      <w:r w:rsidRPr="000E72BF">
        <w:rPr>
          <w:color w:val="000000"/>
          <w:szCs w:val="28"/>
        </w:rPr>
        <w:t xml:space="preserve"> % (</w:t>
      </w:r>
      <w:r w:rsidRPr="000E72BF">
        <w:rPr>
          <w:b/>
          <w:i/>
          <w:color w:val="000000"/>
          <w:szCs w:val="28"/>
        </w:rPr>
        <w:t>Счет учета затрат</w:t>
      </w:r>
      <w:r w:rsidRPr="000E72BF">
        <w:rPr>
          <w:color w:val="000000"/>
          <w:szCs w:val="28"/>
        </w:rPr>
        <w:t xml:space="preserve"> – </w:t>
      </w:r>
      <w:r w:rsidRPr="000E72BF">
        <w:rPr>
          <w:i/>
          <w:color w:val="000000"/>
          <w:szCs w:val="28"/>
        </w:rPr>
        <w:t>25</w:t>
      </w:r>
      <w:r w:rsidRPr="000E72BF">
        <w:rPr>
          <w:color w:val="000000"/>
          <w:szCs w:val="28"/>
        </w:rPr>
        <w:t xml:space="preserve">, </w:t>
      </w:r>
      <w:r w:rsidRPr="000E72BF">
        <w:rPr>
          <w:b/>
          <w:i/>
          <w:color w:val="000000"/>
          <w:szCs w:val="28"/>
        </w:rPr>
        <w:t>Подразделение</w:t>
      </w:r>
      <w:r w:rsidRPr="000E72BF">
        <w:rPr>
          <w:color w:val="000000"/>
          <w:szCs w:val="28"/>
        </w:rPr>
        <w:t xml:space="preserve"> – </w:t>
      </w:r>
      <w:r w:rsidRPr="000E72BF">
        <w:rPr>
          <w:i/>
          <w:color w:val="000000"/>
          <w:szCs w:val="28"/>
        </w:rPr>
        <w:t>Столярный цех</w:t>
      </w:r>
      <w:r w:rsidRPr="000E72BF">
        <w:rPr>
          <w:color w:val="000000"/>
          <w:szCs w:val="28"/>
        </w:rPr>
        <w:t xml:space="preserve">, Статьи затрат – </w:t>
      </w:r>
      <w:r w:rsidRPr="000E72BF">
        <w:rPr>
          <w:i/>
          <w:color w:val="000000"/>
          <w:szCs w:val="28"/>
        </w:rPr>
        <w:t>Амортизационная премия</w:t>
      </w:r>
      <w:r w:rsidRPr="000E72BF">
        <w:rPr>
          <w:color w:val="000000"/>
          <w:szCs w:val="28"/>
        </w:rPr>
        <w:t>).</w:t>
      </w:r>
    </w:p>
    <w:p w:rsidR="0037303D" w:rsidRPr="000E72BF" w:rsidRDefault="0037303D" w:rsidP="000E72BF">
      <w:pPr>
        <w:numPr>
          <w:ilvl w:val="12"/>
          <w:numId w:val="0"/>
        </w:numPr>
        <w:spacing w:before="120" w:after="100" w:line="242" w:lineRule="auto"/>
        <w:jc w:val="center"/>
        <w:rPr>
          <w:b/>
          <w:szCs w:val="28"/>
        </w:rPr>
      </w:pPr>
      <w:r w:rsidRPr="0039148C">
        <w:rPr>
          <w:b/>
          <w:noProof/>
          <w:szCs w:val="28"/>
        </w:rPr>
        <w:pict>
          <v:shape id="Рисунок 406" o:spid="_x0000_i1289" type="#_x0000_t75" alt="рис 9-38" style="width:309pt;height:201pt;visibility:visible">
            <v:imagedata r:id="rId194" o:title=""/>
          </v:shape>
        </w:pict>
      </w:r>
    </w:p>
    <w:p w:rsidR="0037303D" w:rsidRPr="000E72BF" w:rsidRDefault="0037303D" w:rsidP="000E72BF">
      <w:pPr>
        <w:numPr>
          <w:ilvl w:val="12"/>
          <w:numId w:val="0"/>
        </w:numPr>
        <w:spacing w:before="20" w:after="100" w:line="242" w:lineRule="auto"/>
        <w:jc w:val="center"/>
        <w:rPr>
          <w:rFonts w:ascii="Arial" w:hAnsi="Arial" w:cs="Arial"/>
          <w:iCs/>
          <w:sz w:val="20"/>
        </w:rPr>
      </w:pPr>
      <w:r w:rsidRPr="000E72BF">
        <w:rPr>
          <w:rFonts w:ascii="Arial" w:hAnsi="Arial" w:cs="Arial"/>
          <w:iCs/>
          <w:sz w:val="20"/>
        </w:rPr>
        <w:t xml:space="preserve">Рис. 9-38. Заполнение закладки </w:t>
      </w:r>
      <w:r w:rsidRPr="000E72BF">
        <w:rPr>
          <w:rFonts w:ascii="Arial" w:hAnsi="Arial" w:cs="Arial"/>
          <w:b/>
          <w:i/>
          <w:iCs/>
          <w:sz w:val="20"/>
        </w:rPr>
        <w:t>Основные средства</w:t>
      </w:r>
      <w:r w:rsidRPr="000E72BF">
        <w:rPr>
          <w:rFonts w:ascii="Arial" w:hAnsi="Arial" w:cs="Arial"/>
          <w:iCs/>
          <w:sz w:val="20"/>
        </w:rPr>
        <w:t xml:space="preserve"> </w:t>
      </w:r>
      <w:r w:rsidRPr="000E72BF">
        <w:rPr>
          <w:rFonts w:ascii="Arial" w:hAnsi="Arial" w:cs="Arial"/>
          <w:iCs/>
          <w:sz w:val="20"/>
        </w:rPr>
        <w:br/>
        <w:t>документа принятия к учету объекта Станок БСЗВ 5-5</w:t>
      </w:r>
    </w:p>
    <w:p w:rsidR="0037303D" w:rsidRPr="0085043C" w:rsidRDefault="0037303D" w:rsidP="000E72BF">
      <w:pPr>
        <w:spacing w:before="20" w:line="242" w:lineRule="auto"/>
        <w:rPr>
          <w:color w:val="000000"/>
          <w:szCs w:val="28"/>
        </w:rPr>
      </w:pPr>
      <w:r w:rsidRPr="0085043C">
        <w:rPr>
          <w:color w:val="000000"/>
          <w:szCs w:val="28"/>
        </w:rPr>
        <w:t>При проведении документа должны быть сформированы бухгалтерские записи, приведенные на рис.9-39.</w:t>
      </w:r>
    </w:p>
    <w:p w:rsidR="0037303D" w:rsidRPr="000E72BF" w:rsidRDefault="0037303D" w:rsidP="000E72BF">
      <w:pPr>
        <w:numPr>
          <w:ilvl w:val="12"/>
          <w:numId w:val="0"/>
        </w:numPr>
        <w:spacing w:before="120" w:after="100" w:line="242" w:lineRule="auto"/>
        <w:jc w:val="center"/>
        <w:rPr>
          <w:b/>
          <w:szCs w:val="28"/>
        </w:rPr>
      </w:pPr>
      <w:r w:rsidRPr="0039148C">
        <w:rPr>
          <w:b/>
          <w:noProof/>
          <w:szCs w:val="28"/>
        </w:rPr>
        <w:pict>
          <v:shape id="Рисунок 405" o:spid="_x0000_i1290" type="#_x0000_t75" alt="рис 9-39" style="width:339pt;height:173.25pt;visibility:visible">
            <v:imagedata r:id="rId195" o:title=""/>
          </v:shape>
        </w:pict>
      </w:r>
    </w:p>
    <w:p w:rsidR="0037303D" w:rsidRPr="000E72BF" w:rsidRDefault="0037303D" w:rsidP="000E72BF">
      <w:pPr>
        <w:numPr>
          <w:ilvl w:val="12"/>
          <w:numId w:val="0"/>
        </w:numPr>
        <w:spacing w:before="20" w:after="100" w:line="242" w:lineRule="auto"/>
        <w:jc w:val="center"/>
        <w:rPr>
          <w:rFonts w:ascii="Arial" w:hAnsi="Arial" w:cs="Arial"/>
          <w:iCs/>
          <w:sz w:val="20"/>
        </w:rPr>
      </w:pPr>
      <w:r w:rsidRPr="000E72BF">
        <w:rPr>
          <w:rFonts w:ascii="Arial" w:hAnsi="Arial" w:cs="Arial"/>
          <w:iCs/>
          <w:sz w:val="20"/>
        </w:rPr>
        <w:t>Рис. 9-39. Бухгалтерские записи операции принятия к учету объекта Станок БСЗВ 5-5</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20" w:line="242" w:lineRule="auto"/>
        <w:ind w:left="108" w:right="136" w:firstLine="442"/>
        <w:rPr>
          <w:b/>
          <w:color w:val="000000"/>
          <w:szCs w:val="28"/>
        </w:rPr>
      </w:pPr>
      <w:r w:rsidRPr="000E72BF">
        <w:rPr>
          <w:b/>
          <w:color w:val="000000"/>
          <w:szCs w:val="28"/>
        </w:rPr>
        <w:t>Данные для контроля:</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20" w:line="242" w:lineRule="auto"/>
        <w:ind w:left="108" w:right="136" w:firstLine="442"/>
        <w:rPr>
          <w:color w:val="000000"/>
          <w:szCs w:val="28"/>
        </w:rPr>
      </w:pPr>
      <w:r w:rsidRPr="000E72BF">
        <w:rPr>
          <w:b/>
          <w:color w:val="000000"/>
          <w:szCs w:val="28"/>
        </w:rPr>
        <w:t>Нулевое сальдо по счету 08.03 на 07.02.2010 в бухгалтерском и налоговом учете для объекта строительства Станок шлифовальный БСЗВ 5-5 (1)</w:t>
      </w:r>
      <w:r w:rsidRPr="000E72BF">
        <w:rPr>
          <w:color w:val="000000"/>
          <w:szCs w:val="28"/>
        </w:rPr>
        <w:t xml:space="preserve"> (меню </w:t>
      </w:r>
      <w:r w:rsidRPr="000E72BF">
        <w:rPr>
          <w:b/>
          <w:i/>
          <w:color w:val="000000"/>
          <w:szCs w:val="28"/>
        </w:rPr>
        <w:t>Отчеты</w:t>
      </w:r>
      <w:r w:rsidRPr="000E72BF">
        <w:rPr>
          <w:color w:val="000000"/>
          <w:szCs w:val="28"/>
        </w:rPr>
        <w:t xml:space="preserve"> → </w:t>
      </w:r>
      <w:r w:rsidRPr="000E72BF">
        <w:rPr>
          <w:b/>
          <w:i/>
          <w:color w:val="000000"/>
          <w:szCs w:val="28"/>
        </w:rPr>
        <w:t>Оборотно-сальдовая ведомость по счету</w:t>
      </w:r>
      <w:r w:rsidRPr="000E72BF">
        <w:rPr>
          <w:color w:val="000000"/>
          <w:szCs w:val="28"/>
        </w:rPr>
        <w:t xml:space="preserve"> (</w:t>
      </w:r>
      <w:r w:rsidRPr="000E72BF">
        <w:rPr>
          <w:b/>
          <w:i/>
          <w:color w:val="000000"/>
          <w:szCs w:val="28"/>
        </w:rPr>
        <w:t>Оборотно-сальдовая ведомость по счету (налоговый учет)</w:t>
      </w:r>
      <w:r w:rsidRPr="000E72BF">
        <w:rPr>
          <w:color w:val="000000"/>
          <w:szCs w:val="28"/>
        </w:rPr>
        <w:t xml:space="preserve">) → период </w:t>
      </w:r>
      <w:r w:rsidRPr="000E72BF">
        <w:rPr>
          <w:i/>
          <w:color w:val="000000"/>
          <w:szCs w:val="28"/>
        </w:rPr>
        <w:t>с 01.01.2010 по 07.02.2010</w:t>
      </w:r>
      <w:r w:rsidRPr="000E72BF">
        <w:rPr>
          <w:color w:val="000000"/>
          <w:szCs w:val="28"/>
        </w:rPr>
        <w:t xml:space="preserve">  → счет </w:t>
      </w:r>
      <w:r w:rsidRPr="000E72BF">
        <w:rPr>
          <w:i/>
          <w:color w:val="000000"/>
          <w:szCs w:val="28"/>
        </w:rPr>
        <w:t>08.03</w:t>
      </w:r>
      <w:r w:rsidRPr="000E72BF">
        <w:rPr>
          <w:color w:val="000000"/>
          <w:szCs w:val="28"/>
        </w:rPr>
        <w:t xml:space="preserve">  → </w:t>
      </w:r>
      <w:r w:rsidRPr="000E72BF">
        <w:rPr>
          <w:b/>
          <w:i/>
          <w:color w:val="000000"/>
          <w:szCs w:val="28"/>
        </w:rPr>
        <w:t>панель настройки</w:t>
      </w:r>
      <w:r w:rsidRPr="000E72BF">
        <w:rPr>
          <w:color w:val="000000"/>
          <w:szCs w:val="28"/>
        </w:rPr>
        <w:t xml:space="preserve">  → </w:t>
      </w:r>
      <w:r w:rsidRPr="000E72BF">
        <w:rPr>
          <w:i/>
          <w:color w:val="000000"/>
          <w:szCs w:val="28"/>
        </w:rPr>
        <w:t>Отбор</w:t>
      </w:r>
      <w:r w:rsidRPr="000E72BF">
        <w:rPr>
          <w:color w:val="000000"/>
          <w:szCs w:val="28"/>
        </w:rPr>
        <w:t xml:space="preserve">  → вид субконто «</w:t>
      </w:r>
      <w:r w:rsidRPr="000E72BF">
        <w:rPr>
          <w:b/>
          <w:color w:val="000000"/>
          <w:szCs w:val="28"/>
        </w:rPr>
        <w:t>Объекты строительства</w:t>
      </w:r>
      <w:r w:rsidRPr="000E72BF">
        <w:rPr>
          <w:color w:val="000000"/>
          <w:szCs w:val="28"/>
        </w:rPr>
        <w:t xml:space="preserve">» равно </w:t>
      </w:r>
      <w:r w:rsidRPr="000E72BF">
        <w:rPr>
          <w:i/>
          <w:color w:val="000000"/>
          <w:szCs w:val="28"/>
        </w:rPr>
        <w:t>Станок шлифовальный БСЗВ 5-5 (1)</w:t>
      </w:r>
      <w:r w:rsidRPr="000E72BF">
        <w:rPr>
          <w:color w:val="000000"/>
          <w:szCs w:val="28"/>
        </w:rPr>
        <w:t xml:space="preserve">  → </w:t>
      </w:r>
      <w:r w:rsidRPr="000E72BF">
        <w:rPr>
          <w:b/>
          <w:i/>
          <w:color w:val="000000"/>
          <w:szCs w:val="28"/>
        </w:rPr>
        <w:t>&lt;ОК&gt;</w:t>
      </w:r>
      <w:r w:rsidRPr="000E72BF">
        <w:rPr>
          <w:color w:val="000000"/>
          <w:szCs w:val="28"/>
        </w:rPr>
        <w:t>.</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Default="0037303D" w:rsidP="000E72BF">
      <w:pPr>
        <w:keepNext/>
        <w:spacing w:before="165" w:after="60" w:line="242" w:lineRule="auto"/>
        <w:ind w:left="1425" w:firstLine="555"/>
        <w:rPr>
          <w:b/>
          <w:color w:val="000000"/>
          <w:szCs w:val="28"/>
        </w:rPr>
      </w:pPr>
    </w:p>
    <w:p w:rsidR="0037303D" w:rsidRPr="000E72BF" w:rsidRDefault="0037303D" w:rsidP="000E72BF">
      <w:pPr>
        <w:keepNext/>
        <w:spacing w:before="165" w:after="60" w:line="242" w:lineRule="auto"/>
        <w:ind w:left="1425" w:firstLine="555"/>
        <w:rPr>
          <w:b/>
          <w:color w:val="000000"/>
          <w:szCs w:val="28"/>
        </w:rPr>
      </w:pPr>
      <w:r w:rsidRPr="000E72BF">
        <w:rPr>
          <w:b/>
          <w:color w:val="000000"/>
          <w:szCs w:val="28"/>
        </w:rPr>
        <w:t>Информация № 9-10</w:t>
      </w:r>
    </w:p>
    <w:p w:rsidR="0037303D" w:rsidRDefault="0037303D" w:rsidP="000E72BF">
      <w:pPr>
        <w:spacing w:before="60" w:after="100" w:line="242" w:lineRule="auto"/>
        <w:ind w:firstLine="550"/>
        <w:rPr>
          <w:b/>
          <w:color w:val="000000"/>
          <w:szCs w:val="28"/>
        </w:rPr>
      </w:pPr>
    </w:p>
    <w:p w:rsidR="0037303D" w:rsidRPr="000E72BF" w:rsidRDefault="0037303D" w:rsidP="000E72BF">
      <w:pPr>
        <w:spacing w:before="60" w:after="100" w:line="242" w:lineRule="auto"/>
        <w:ind w:firstLine="550"/>
        <w:rPr>
          <w:b/>
          <w:color w:val="000000"/>
          <w:szCs w:val="28"/>
        </w:rPr>
      </w:pPr>
      <w:r w:rsidRPr="000E72BF">
        <w:rPr>
          <w:b/>
          <w:color w:val="000000"/>
          <w:szCs w:val="28"/>
        </w:rPr>
        <w:t>1. 11.02.2010 второй станок шлифовальный «БСЗВ 5-5» введен в эксплуатацию, о чем составлен акт № 5 от 11.02.2010 по форме № ОС-1.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16"/>
        <w:gridCol w:w="5448"/>
      </w:tblGrid>
      <w:tr w:rsidR="0037303D" w:rsidRPr="000E72BF" w:rsidTr="0085043C">
        <w:tc>
          <w:tcPr>
            <w:tcW w:w="5000" w:type="pct"/>
            <w:gridSpan w:val="2"/>
          </w:tcPr>
          <w:p w:rsidR="0037303D" w:rsidRPr="000E72BF" w:rsidRDefault="0037303D" w:rsidP="000E72BF">
            <w:pPr>
              <w:spacing w:before="40" w:after="20" w:line="240" w:lineRule="auto"/>
              <w:ind w:firstLine="0"/>
              <w:jc w:val="center"/>
              <w:rPr>
                <w:rFonts w:ascii="Arial" w:hAnsi="Arial" w:cs="Arial"/>
                <w:b/>
                <w:color w:val="000000"/>
                <w:sz w:val="24"/>
                <w:szCs w:val="24"/>
              </w:rPr>
            </w:pPr>
            <w:r w:rsidRPr="000E72BF">
              <w:rPr>
                <w:rFonts w:ascii="Arial" w:hAnsi="Arial" w:cs="Arial"/>
                <w:b/>
                <w:color w:val="000000"/>
                <w:sz w:val="24"/>
                <w:szCs w:val="24"/>
              </w:rPr>
              <w:t>Сведения о втором станке шлифовальном «БСЗВ 5-5»</w:t>
            </w:r>
          </w:p>
        </w:tc>
      </w:tr>
      <w:tr w:rsidR="0037303D" w:rsidRPr="000E72BF" w:rsidTr="0085043C">
        <w:tc>
          <w:tcPr>
            <w:tcW w:w="2154" w:type="pct"/>
          </w:tcPr>
          <w:p w:rsidR="0037303D" w:rsidRPr="000E72BF" w:rsidRDefault="0037303D" w:rsidP="000E72BF">
            <w:pPr>
              <w:spacing w:before="40" w:after="20" w:line="242" w:lineRule="auto"/>
              <w:ind w:firstLine="2"/>
              <w:jc w:val="left"/>
              <w:rPr>
                <w:rFonts w:ascii="Arial" w:hAnsi="Arial" w:cs="Arial"/>
                <w:b/>
                <w:color w:val="000000"/>
                <w:sz w:val="24"/>
                <w:szCs w:val="24"/>
              </w:rPr>
            </w:pPr>
            <w:r w:rsidRPr="000E72BF">
              <w:rPr>
                <w:rFonts w:ascii="Arial" w:hAnsi="Arial" w:cs="Arial"/>
                <w:color w:val="000000"/>
                <w:sz w:val="24"/>
                <w:szCs w:val="24"/>
              </w:rPr>
              <w:t>Наименование объекта</w:t>
            </w:r>
          </w:p>
        </w:tc>
        <w:tc>
          <w:tcPr>
            <w:tcW w:w="2846" w:type="pct"/>
          </w:tcPr>
          <w:p w:rsidR="0037303D" w:rsidRPr="000E72BF" w:rsidRDefault="0037303D" w:rsidP="000E72BF">
            <w:pPr>
              <w:spacing w:before="40" w:after="20" w:line="242" w:lineRule="auto"/>
              <w:ind w:firstLine="2"/>
              <w:jc w:val="left"/>
              <w:rPr>
                <w:rFonts w:ascii="Arial" w:hAnsi="Arial" w:cs="Arial"/>
                <w:b/>
                <w:color w:val="000000"/>
                <w:sz w:val="24"/>
                <w:szCs w:val="24"/>
              </w:rPr>
            </w:pPr>
            <w:r w:rsidRPr="000E72BF">
              <w:rPr>
                <w:rFonts w:ascii="Arial" w:hAnsi="Arial" w:cs="Arial"/>
                <w:color w:val="000000"/>
                <w:sz w:val="24"/>
                <w:szCs w:val="24"/>
              </w:rPr>
              <w:t>Станок шлифовальный БСЗВ 5-5</w:t>
            </w:r>
          </w:p>
        </w:tc>
      </w:tr>
      <w:tr w:rsidR="0037303D" w:rsidRPr="000E72BF" w:rsidTr="0085043C">
        <w:tc>
          <w:tcPr>
            <w:tcW w:w="2154"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Изготовитель</w:t>
            </w:r>
          </w:p>
        </w:tc>
        <w:tc>
          <w:tcPr>
            <w:tcW w:w="2846"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ЗАО «Прогресс»</w:t>
            </w:r>
          </w:p>
        </w:tc>
      </w:tr>
      <w:tr w:rsidR="0037303D" w:rsidRPr="000E72BF" w:rsidTr="0085043C">
        <w:tc>
          <w:tcPr>
            <w:tcW w:w="2154"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Заводской номер</w:t>
            </w:r>
          </w:p>
        </w:tc>
        <w:tc>
          <w:tcPr>
            <w:tcW w:w="2846"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403323</w:t>
            </w:r>
          </w:p>
        </w:tc>
      </w:tr>
      <w:tr w:rsidR="0037303D" w:rsidRPr="000E72BF" w:rsidTr="0085043C">
        <w:tc>
          <w:tcPr>
            <w:tcW w:w="2154"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Номер паспорта</w:t>
            </w:r>
          </w:p>
        </w:tc>
        <w:tc>
          <w:tcPr>
            <w:tcW w:w="2846"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403323</w:t>
            </w:r>
          </w:p>
        </w:tc>
      </w:tr>
      <w:tr w:rsidR="0037303D" w:rsidRPr="000E72BF" w:rsidTr="0085043C">
        <w:tc>
          <w:tcPr>
            <w:tcW w:w="2154"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Дата выпуска</w:t>
            </w:r>
          </w:p>
        </w:tc>
        <w:tc>
          <w:tcPr>
            <w:tcW w:w="2846"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12.01.2010</w:t>
            </w:r>
          </w:p>
        </w:tc>
      </w:tr>
      <w:tr w:rsidR="0037303D" w:rsidRPr="000E72BF" w:rsidTr="0085043C">
        <w:tc>
          <w:tcPr>
            <w:tcW w:w="2154"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ОКОФ</w:t>
            </w:r>
          </w:p>
        </w:tc>
        <w:tc>
          <w:tcPr>
            <w:tcW w:w="2846"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 xml:space="preserve">Машины и оборудование </w:t>
            </w:r>
            <w:r w:rsidRPr="000E72BF">
              <w:rPr>
                <w:rFonts w:ascii="Arial" w:hAnsi="Arial" w:cs="Arial"/>
                <w:color w:val="000000"/>
                <w:sz w:val="24"/>
                <w:szCs w:val="24"/>
              </w:rPr>
              <w:br/>
              <w:t>не вошедшие в другие группировки</w:t>
            </w:r>
          </w:p>
        </w:tc>
      </w:tr>
      <w:tr w:rsidR="0037303D" w:rsidRPr="000E72BF" w:rsidTr="0085043C">
        <w:tc>
          <w:tcPr>
            <w:tcW w:w="2154"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Группа учета ОС</w:t>
            </w:r>
          </w:p>
        </w:tc>
        <w:tc>
          <w:tcPr>
            <w:tcW w:w="2846"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Машины и оборудование</w:t>
            </w:r>
          </w:p>
        </w:tc>
      </w:tr>
      <w:tr w:rsidR="0037303D" w:rsidRPr="000E72BF" w:rsidTr="0085043C">
        <w:tc>
          <w:tcPr>
            <w:tcW w:w="2154" w:type="pct"/>
          </w:tcPr>
          <w:p w:rsidR="0037303D" w:rsidRPr="000E72BF" w:rsidRDefault="0037303D" w:rsidP="000E72BF">
            <w:pPr>
              <w:spacing w:before="40" w:after="20" w:line="242" w:lineRule="auto"/>
              <w:ind w:firstLine="2"/>
              <w:jc w:val="left"/>
              <w:rPr>
                <w:rFonts w:ascii="Arial" w:hAnsi="Arial" w:cs="Arial"/>
                <w:b/>
                <w:color w:val="000000"/>
                <w:sz w:val="24"/>
                <w:szCs w:val="24"/>
              </w:rPr>
            </w:pPr>
            <w:r w:rsidRPr="000E72BF">
              <w:rPr>
                <w:rFonts w:ascii="Arial" w:hAnsi="Arial" w:cs="Arial"/>
                <w:color w:val="000000"/>
                <w:sz w:val="24"/>
                <w:szCs w:val="24"/>
              </w:rPr>
              <w:t>Инвентарный номер</w:t>
            </w:r>
          </w:p>
        </w:tc>
        <w:tc>
          <w:tcPr>
            <w:tcW w:w="2846"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присваивается в бухгалтерии</w:t>
            </w:r>
          </w:p>
          <w:p w:rsidR="0037303D" w:rsidRPr="000E72BF" w:rsidRDefault="0037303D" w:rsidP="000E72BF">
            <w:pPr>
              <w:spacing w:before="40" w:after="20" w:line="242" w:lineRule="auto"/>
              <w:ind w:firstLine="2"/>
              <w:jc w:val="left"/>
              <w:rPr>
                <w:rFonts w:ascii="Arial" w:hAnsi="Arial" w:cs="Arial"/>
                <w:b/>
                <w:color w:val="000000"/>
                <w:sz w:val="24"/>
                <w:szCs w:val="24"/>
              </w:rPr>
            </w:pPr>
            <w:r w:rsidRPr="000E72BF">
              <w:rPr>
                <w:rFonts w:ascii="Arial" w:hAnsi="Arial" w:cs="Arial"/>
                <w:color w:val="000000"/>
                <w:sz w:val="24"/>
                <w:szCs w:val="24"/>
              </w:rPr>
              <w:t>(присвоить № 4005)</w:t>
            </w:r>
          </w:p>
        </w:tc>
      </w:tr>
      <w:tr w:rsidR="0037303D" w:rsidRPr="000E72BF" w:rsidTr="0085043C">
        <w:tc>
          <w:tcPr>
            <w:tcW w:w="2154" w:type="pct"/>
          </w:tcPr>
          <w:p w:rsidR="0037303D" w:rsidRPr="000E72BF" w:rsidRDefault="0037303D" w:rsidP="000E72BF">
            <w:pPr>
              <w:spacing w:before="40" w:after="20" w:line="242" w:lineRule="auto"/>
              <w:ind w:firstLine="2"/>
              <w:jc w:val="left"/>
              <w:rPr>
                <w:rFonts w:ascii="Arial" w:hAnsi="Arial" w:cs="Arial"/>
                <w:b/>
                <w:color w:val="000000"/>
                <w:sz w:val="24"/>
                <w:szCs w:val="24"/>
              </w:rPr>
            </w:pPr>
            <w:r w:rsidRPr="000E72BF">
              <w:rPr>
                <w:rFonts w:ascii="Arial" w:hAnsi="Arial" w:cs="Arial"/>
                <w:color w:val="000000"/>
                <w:sz w:val="24"/>
                <w:szCs w:val="24"/>
              </w:rPr>
              <w:t>Место эксплуатации</w:t>
            </w:r>
          </w:p>
        </w:tc>
        <w:tc>
          <w:tcPr>
            <w:tcW w:w="2846" w:type="pct"/>
          </w:tcPr>
          <w:p w:rsidR="0037303D" w:rsidRPr="000E72BF" w:rsidRDefault="0037303D" w:rsidP="000E72BF">
            <w:pPr>
              <w:spacing w:before="40" w:after="20" w:line="242" w:lineRule="auto"/>
              <w:ind w:firstLine="2"/>
              <w:jc w:val="left"/>
              <w:rPr>
                <w:rFonts w:ascii="Arial" w:hAnsi="Arial" w:cs="Arial"/>
                <w:b/>
                <w:color w:val="000000"/>
                <w:sz w:val="24"/>
                <w:szCs w:val="24"/>
              </w:rPr>
            </w:pPr>
            <w:r w:rsidRPr="000E72BF">
              <w:rPr>
                <w:rFonts w:ascii="Arial" w:hAnsi="Arial" w:cs="Arial"/>
                <w:color w:val="000000"/>
                <w:sz w:val="24"/>
                <w:szCs w:val="24"/>
              </w:rPr>
              <w:t>Столярный цех</w:t>
            </w:r>
          </w:p>
        </w:tc>
      </w:tr>
      <w:tr w:rsidR="0037303D" w:rsidRPr="000E72BF" w:rsidTr="0085043C">
        <w:tc>
          <w:tcPr>
            <w:tcW w:w="2154" w:type="pct"/>
          </w:tcPr>
          <w:p w:rsidR="0037303D" w:rsidRPr="000E72BF" w:rsidRDefault="0037303D" w:rsidP="000E72BF">
            <w:pPr>
              <w:spacing w:before="40" w:after="20" w:line="242" w:lineRule="auto"/>
              <w:ind w:firstLine="2"/>
              <w:jc w:val="left"/>
              <w:rPr>
                <w:rFonts w:ascii="Arial" w:hAnsi="Arial" w:cs="Arial"/>
                <w:b/>
                <w:color w:val="000000"/>
                <w:sz w:val="24"/>
                <w:szCs w:val="24"/>
              </w:rPr>
            </w:pPr>
            <w:r w:rsidRPr="000E72BF">
              <w:rPr>
                <w:rFonts w:ascii="Arial" w:hAnsi="Arial" w:cs="Arial"/>
                <w:color w:val="000000"/>
                <w:sz w:val="24"/>
                <w:szCs w:val="24"/>
              </w:rPr>
              <w:t>Ответственное лицо</w:t>
            </w:r>
          </w:p>
        </w:tc>
        <w:tc>
          <w:tcPr>
            <w:tcW w:w="2846" w:type="pct"/>
          </w:tcPr>
          <w:p w:rsidR="0037303D" w:rsidRPr="000E72BF" w:rsidRDefault="0037303D" w:rsidP="000E72BF">
            <w:pPr>
              <w:spacing w:before="40" w:after="20" w:line="242" w:lineRule="auto"/>
              <w:ind w:firstLine="2"/>
              <w:jc w:val="left"/>
              <w:rPr>
                <w:rFonts w:ascii="Arial" w:hAnsi="Arial" w:cs="Arial"/>
                <w:b/>
                <w:color w:val="000000"/>
                <w:sz w:val="24"/>
                <w:szCs w:val="24"/>
              </w:rPr>
            </w:pPr>
            <w:r w:rsidRPr="000E72BF">
              <w:rPr>
                <w:rFonts w:ascii="Arial" w:hAnsi="Arial" w:cs="Arial"/>
                <w:color w:val="000000"/>
                <w:sz w:val="24"/>
                <w:szCs w:val="24"/>
              </w:rPr>
              <w:t>Веткин В.П.</w:t>
            </w:r>
          </w:p>
        </w:tc>
      </w:tr>
      <w:tr w:rsidR="0037303D" w:rsidRPr="000E72BF" w:rsidTr="0085043C">
        <w:tc>
          <w:tcPr>
            <w:tcW w:w="2154"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 xml:space="preserve">Срок полезного </w:t>
            </w:r>
            <w:r w:rsidRPr="000E72BF">
              <w:rPr>
                <w:rFonts w:ascii="Arial" w:hAnsi="Arial" w:cs="Arial"/>
                <w:color w:val="000000"/>
                <w:sz w:val="24"/>
                <w:szCs w:val="24"/>
              </w:rPr>
              <w:br/>
              <w:t>использования для целей бухгалтерского учета</w:t>
            </w:r>
          </w:p>
        </w:tc>
        <w:tc>
          <w:tcPr>
            <w:tcW w:w="2846"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60 месяцев</w:t>
            </w:r>
          </w:p>
        </w:tc>
      </w:tr>
      <w:tr w:rsidR="0037303D" w:rsidRPr="000E72BF" w:rsidTr="0085043C">
        <w:tc>
          <w:tcPr>
            <w:tcW w:w="2154"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 xml:space="preserve">Способ начисления </w:t>
            </w:r>
            <w:r w:rsidRPr="000E72BF">
              <w:rPr>
                <w:rFonts w:ascii="Arial" w:hAnsi="Arial" w:cs="Arial"/>
                <w:color w:val="000000"/>
                <w:sz w:val="24"/>
                <w:szCs w:val="24"/>
              </w:rPr>
              <w:br/>
              <w:t xml:space="preserve">амортизации (бухгалтерский учет) </w:t>
            </w:r>
          </w:p>
        </w:tc>
        <w:tc>
          <w:tcPr>
            <w:tcW w:w="2846"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Линейный метод</w:t>
            </w:r>
          </w:p>
        </w:tc>
      </w:tr>
      <w:tr w:rsidR="0037303D" w:rsidRPr="000E72BF" w:rsidTr="0085043C">
        <w:tc>
          <w:tcPr>
            <w:tcW w:w="2154"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 xml:space="preserve">Счет отнесения расходов по начисленной </w:t>
            </w:r>
            <w:r w:rsidRPr="000E72BF">
              <w:rPr>
                <w:rFonts w:ascii="Arial" w:hAnsi="Arial" w:cs="Arial"/>
                <w:color w:val="000000"/>
                <w:sz w:val="24"/>
                <w:szCs w:val="24"/>
              </w:rPr>
              <w:br/>
              <w:t xml:space="preserve">амортизации </w:t>
            </w:r>
            <w:r w:rsidRPr="000E72BF">
              <w:rPr>
                <w:rFonts w:ascii="Arial" w:hAnsi="Arial" w:cs="Arial"/>
                <w:color w:val="000000"/>
                <w:sz w:val="24"/>
                <w:szCs w:val="24"/>
              </w:rPr>
              <w:br/>
              <w:t>(бухгалтерский учет)</w:t>
            </w:r>
          </w:p>
        </w:tc>
        <w:tc>
          <w:tcPr>
            <w:tcW w:w="2846"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25 «Общепроизводственные расходы»</w:t>
            </w:r>
          </w:p>
        </w:tc>
      </w:tr>
      <w:tr w:rsidR="0037303D" w:rsidRPr="000E72BF" w:rsidTr="0085043C">
        <w:tc>
          <w:tcPr>
            <w:tcW w:w="2154"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Амортизационная группа</w:t>
            </w:r>
          </w:p>
        </w:tc>
        <w:tc>
          <w:tcPr>
            <w:tcW w:w="2846"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Третья</w:t>
            </w:r>
          </w:p>
        </w:tc>
      </w:tr>
      <w:tr w:rsidR="0037303D" w:rsidRPr="000E72BF" w:rsidTr="0085043C">
        <w:tc>
          <w:tcPr>
            <w:tcW w:w="2154"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 xml:space="preserve">Срок полезного </w:t>
            </w:r>
            <w:r w:rsidRPr="000E72BF">
              <w:rPr>
                <w:rFonts w:ascii="Arial" w:hAnsi="Arial" w:cs="Arial"/>
                <w:color w:val="000000"/>
                <w:sz w:val="24"/>
                <w:szCs w:val="24"/>
              </w:rPr>
              <w:br/>
              <w:t>использования для целей налогового учета</w:t>
            </w:r>
          </w:p>
        </w:tc>
        <w:tc>
          <w:tcPr>
            <w:tcW w:w="2846"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60 месяцев</w:t>
            </w:r>
          </w:p>
        </w:tc>
      </w:tr>
      <w:tr w:rsidR="0037303D" w:rsidRPr="000E72BF" w:rsidTr="0085043C">
        <w:tc>
          <w:tcPr>
            <w:tcW w:w="2154"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 xml:space="preserve">Способ начисления </w:t>
            </w:r>
            <w:r w:rsidRPr="000E72BF">
              <w:rPr>
                <w:rFonts w:ascii="Arial" w:hAnsi="Arial" w:cs="Arial"/>
                <w:color w:val="000000"/>
                <w:sz w:val="24"/>
                <w:szCs w:val="24"/>
              </w:rPr>
              <w:br/>
              <w:t xml:space="preserve">амортизации </w:t>
            </w:r>
            <w:r w:rsidRPr="000E72BF">
              <w:rPr>
                <w:rFonts w:ascii="Arial" w:hAnsi="Arial" w:cs="Arial"/>
                <w:color w:val="000000"/>
                <w:sz w:val="24"/>
                <w:szCs w:val="24"/>
              </w:rPr>
              <w:br/>
              <w:t xml:space="preserve">(налоговый учет) </w:t>
            </w:r>
          </w:p>
        </w:tc>
        <w:tc>
          <w:tcPr>
            <w:tcW w:w="2846"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Линейный метод</w:t>
            </w:r>
          </w:p>
        </w:tc>
      </w:tr>
    </w:tbl>
    <w:p w:rsidR="0037303D" w:rsidRDefault="0037303D" w:rsidP="000E72BF">
      <w:pPr>
        <w:spacing w:before="60" w:after="100" w:line="242" w:lineRule="auto"/>
        <w:ind w:firstLine="550"/>
        <w:rPr>
          <w:b/>
          <w:color w:val="000000"/>
          <w:szCs w:val="28"/>
        </w:rPr>
      </w:pPr>
    </w:p>
    <w:p w:rsidR="0037303D" w:rsidRPr="000E72BF" w:rsidRDefault="0037303D" w:rsidP="000E72BF">
      <w:pPr>
        <w:spacing w:before="60" w:after="100" w:line="242" w:lineRule="auto"/>
        <w:ind w:firstLine="550"/>
        <w:rPr>
          <w:b/>
          <w:color w:val="000000"/>
          <w:szCs w:val="28"/>
        </w:rPr>
      </w:pPr>
      <w:r w:rsidRPr="000E72BF">
        <w:rPr>
          <w:b/>
          <w:color w:val="000000"/>
          <w:szCs w:val="28"/>
        </w:rPr>
        <w:t>2. 13.02.2010 пилорама «Галактика-3» введена в эксплуатацию, о чем составлен акт № 6 от 13.02.2010 по форме № ОС-1.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77"/>
        <w:gridCol w:w="4987"/>
      </w:tblGrid>
      <w:tr w:rsidR="0037303D" w:rsidRPr="000E72BF" w:rsidTr="0085043C">
        <w:tc>
          <w:tcPr>
            <w:tcW w:w="5000" w:type="pct"/>
            <w:gridSpan w:val="2"/>
          </w:tcPr>
          <w:p w:rsidR="0037303D" w:rsidRPr="000E72BF" w:rsidRDefault="0037303D" w:rsidP="000E72BF">
            <w:pPr>
              <w:spacing w:before="40" w:after="20" w:line="240" w:lineRule="auto"/>
              <w:ind w:firstLine="0"/>
              <w:jc w:val="center"/>
              <w:rPr>
                <w:rFonts w:ascii="Arial" w:hAnsi="Arial" w:cs="Arial"/>
                <w:b/>
                <w:color w:val="000000"/>
                <w:sz w:val="24"/>
                <w:szCs w:val="24"/>
              </w:rPr>
            </w:pPr>
            <w:r w:rsidRPr="000E72BF">
              <w:rPr>
                <w:rFonts w:ascii="Arial" w:hAnsi="Arial" w:cs="Arial"/>
                <w:b/>
                <w:color w:val="000000"/>
                <w:sz w:val="24"/>
                <w:szCs w:val="24"/>
              </w:rPr>
              <w:t>Сведения об объекте пилорама «Галактика-3»</w:t>
            </w:r>
          </w:p>
        </w:tc>
      </w:tr>
      <w:tr w:rsidR="0037303D" w:rsidRPr="000E72BF" w:rsidTr="0085043C">
        <w:tc>
          <w:tcPr>
            <w:tcW w:w="2395" w:type="pct"/>
          </w:tcPr>
          <w:p w:rsidR="0037303D" w:rsidRPr="000E72BF" w:rsidRDefault="0037303D" w:rsidP="000E72BF">
            <w:pPr>
              <w:spacing w:before="40" w:after="20" w:line="242" w:lineRule="auto"/>
              <w:ind w:firstLine="2"/>
              <w:jc w:val="left"/>
              <w:rPr>
                <w:rFonts w:ascii="Arial" w:hAnsi="Arial" w:cs="Arial"/>
                <w:b/>
                <w:color w:val="000000"/>
                <w:sz w:val="24"/>
                <w:szCs w:val="24"/>
              </w:rPr>
            </w:pPr>
            <w:r w:rsidRPr="000E72BF">
              <w:rPr>
                <w:rFonts w:ascii="Arial" w:hAnsi="Arial" w:cs="Arial"/>
                <w:color w:val="000000"/>
                <w:sz w:val="24"/>
                <w:szCs w:val="24"/>
              </w:rPr>
              <w:t>Наименование объекта</w:t>
            </w:r>
          </w:p>
        </w:tc>
        <w:tc>
          <w:tcPr>
            <w:tcW w:w="2605" w:type="pct"/>
          </w:tcPr>
          <w:p w:rsidR="0037303D" w:rsidRPr="000E72BF" w:rsidRDefault="0037303D" w:rsidP="000E72BF">
            <w:pPr>
              <w:spacing w:before="40" w:after="20" w:line="242" w:lineRule="auto"/>
              <w:ind w:firstLine="2"/>
              <w:jc w:val="left"/>
              <w:rPr>
                <w:rFonts w:ascii="Arial" w:hAnsi="Arial" w:cs="Arial"/>
                <w:b/>
                <w:color w:val="000000"/>
                <w:sz w:val="24"/>
                <w:szCs w:val="24"/>
              </w:rPr>
            </w:pPr>
            <w:r w:rsidRPr="000E72BF">
              <w:rPr>
                <w:rFonts w:ascii="Arial" w:hAnsi="Arial" w:cs="Arial"/>
                <w:color w:val="000000"/>
                <w:sz w:val="24"/>
                <w:szCs w:val="24"/>
              </w:rPr>
              <w:t>Пилорама «Галактика-3»</w:t>
            </w:r>
          </w:p>
        </w:tc>
      </w:tr>
      <w:tr w:rsidR="0037303D" w:rsidRPr="000E72BF" w:rsidTr="0085043C">
        <w:tc>
          <w:tcPr>
            <w:tcW w:w="2395"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Изготовитель</w:t>
            </w:r>
          </w:p>
        </w:tc>
        <w:tc>
          <w:tcPr>
            <w:tcW w:w="2605"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ЗАО «Прогресс»</w:t>
            </w:r>
          </w:p>
        </w:tc>
      </w:tr>
      <w:tr w:rsidR="0037303D" w:rsidRPr="000E72BF" w:rsidTr="0085043C">
        <w:tc>
          <w:tcPr>
            <w:tcW w:w="2395"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Заводской номер</w:t>
            </w:r>
          </w:p>
        </w:tc>
        <w:tc>
          <w:tcPr>
            <w:tcW w:w="2605"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103323</w:t>
            </w:r>
          </w:p>
        </w:tc>
      </w:tr>
      <w:tr w:rsidR="0037303D" w:rsidRPr="000E72BF" w:rsidTr="0085043C">
        <w:tc>
          <w:tcPr>
            <w:tcW w:w="2395"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Номер паспорта</w:t>
            </w:r>
          </w:p>
        </w:tc>
        <w:tc>
          <w:tcPr>
            <w:tcW w:w="2605"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103323</w:t>
            </w:r>
          </w:p>
        </w:tc>
      </w:tr>
      <w:tr w:rsidR="0037303D" w:rsidRPr="000E72BF" w:rsidTr="0085043C">
        <w:tc>
          <w:tcPr>
            <w:tcW w:w="2395"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Дата выпуска</w:t>
            </w:r>
          </w:p>
        </w:tc>
        <w:tc>
          <w:tcPr>
            <w:tcW w:w="2605"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15.01.2010</w:t>
            </w:r>
          </w:p>
        </w:tc>
      </w:tr>
      <w:tr w:rsidR="0037303D" w:rsidRPr="000E72BF" w:rsidTr="0085043C">
        <w:tc>
          <w:tcPr>
            <w:tcW w:w="2395"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ОКОФ</w:t>
            </w:r>
          </w:p>
        </w:tc>
        <w:tc>
          <w:tcPr>
            <w:tcW w:w="2605"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 xml:space="preserve">Машины и оборудование </w:t>
            </w:r>
            <w:r w:rsidRPr="000E72BF">
              <w:rPr>
                <w:rFonts w:ascii="Arial" w:hAnsi="Arial" w:cs="Arial"/>
                <w:color w:val="000000"/>
                <w:sz w:val="24"/>
                <w:szCs w:val="24"/>
              </w:rPr>
              <w:br/>
              <w:t>не вошедшие в другие группировки</w:t>
            </w:r>
          </w:p>
        </w:tc>
      </w:tr>
      <w:tr w:rsidR="0037303D" w:rsidRPr="000E72BF" w:rsidTr="0085043C">
        <w:tc>
          <w:tcPr>
            <w:tcW w:w="2395"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Группа учета ОС</w:t>
            </w:r>
          </w:p>
        </w:tc>
        <w:tc>
          <w:tcPr>
            <w:tcW w:w="2605"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Машины и оборудование</w:t>
            </w:r>
          </w:p>
        </w:tc>
      </w:tr>
      <w:tr w:rsidR="0037303D" w:rsidRPr="000E72BF" w:rsidTr="0085043C">
        <w:tc>
          <w:tcPr>
            <w:tcW w:w="2395" w:type="pct"/>
          </w:tcPr>
          <w:p w:rsidR="0037303D" w:rsidRPr="000E72BF" w:rsidRDefault="0037303D" w:rsidP="000E72BF">
            <w:pPr>
              <w:spacing w:before="40" w:after="20" w:line="242" w:lineRule="auto"/>
              <w:ind w:firstLine="2"/>
              <w:jc w:val="left"/>
              <w:rPr>
                <w:rFonts w:ascii="Arial" w:hAnsi="Arial" w:cs="Arial"/>
                <w:b/>
                <w:color w:val="000000"/>
                <w:sz w:val="24"/>
                <w:szCs w:val="24"/>
              </w:rPr>
            </w:pPr>
            <w:r w:rsidRPr="000E72BF">
              <w:rPr>
                <w:rFonts w:ascii="Arial" w:hAnsi="Arial" w:cs="Arial"/>
                <w:color w:val="000000"/>
                <w:sz w:val="24"/>
                <w:szCs w:val="24"/>
              </w:rPr>
              <w:t>Инвентарный номер</w:t>
            </w:r>
          </w:p>
        </w:tc>
        <w:tc>
          <w:tcPr>
            <w:tcW w:w="2605"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присваивается в бухгалтерии</w:t>
            </w:r>
          </w:p>
          <w:p w:rsidR="0037303D" w:rsidRPr="000E72BF" w:rsidRDefault="0037303D" w:rsidP="000E72BF">
            <w:pPr>
              <w:spacing w:before="40" w:after="20" w:line="242" w:lineRule="auto"/>
              <w:ind w:firstLine="2"/>
              <w:jc w:val="left"/>
              <w:rPr>
                <w:rFonts w:ascii="Arial" w:hAnsi="Arial" w:cs="Arial"/>
                <w:b/>
                <w:color w:val="000000"/>
                <w:sz w:val="24"/>
                <w:szCs w:val="24"/>
              </w:rPr>
            </w:pPr>
            <w:r w:rsidRPr="000E72BF">
              <w:rPr>
                <w:rFonts w:ascii="Arial" w:hAnsi="Arial" w:cs="Arial"/>
                <w:color w:val="000000"/>
                <w:sz w:val="24"/>
                <w:szCs w:val="24"/>
              </w:rPr>
              <w:t>(присвоить № 4006)</w:t>
            </w:r>
          </w:p>
        </w:tc>
      </w:tr>
      <w:tr w:rsidR="0037303D" w:rsidRPr="000E72BF" w:rsidTr="0085043C">
        <w:tc>
          <w:tcPr>
            <w:tcW w:w="2395" w:type="pct"/>
          </w:tcPr>
          <w:p w:rsidR="0037303D" w:rsidRPr="000E72BF" w:rsidRDefault="0037303D" w:rsidP="000E72BF">
            <w:pPr>
              <w:spacing w:before="40" w:after="20" w:line="242" w:lineRule="auto"/>
              <w:ind w:firstLine="2"/>
              <w:jc w:val="left"/>
              <w:rPr>
                <w:rFonts w:ascii="Arial" w:hAnsi="Arial" w:cs="Arial"/>
                <w:b/>
                <w:color w:val="000000"/>
                <w:sz w:val="24"/>
                <w:szCs w:val="24"/>
              </w:rPr>
            </w:pPr>
            <w:r w:rsidRPr="000E72BF">
              <w:rPr>
                <w:rFonts w:ascii="Arial" w:hAnsi="Arial" w:cs="Arial"/>
                <w:color w:val="000000"/>
                <w:sz w:val="24"/>
                <w:szCs w:val="24"/>
              </w:rPr>
              <w:t>Место эксплуатации</w:t>
            </w:r>
          </w:p>
        </w:tc>
        <w:tc>
          <w:tcPr>
            <w:tcW w:w="2605" w:type="pct"/>
          </w:tcPr>
          <w:p w:rsidR="0037303D" w:rsidRPr="000E72BF" w:rsidRDefault="0037303D" w:rsidP="000E72BF">
            <w:pPr>
              <w:spacing w:before="40" w:after="20" w:line="242" w:lineRule="auto"/>
              <w:ind w:firstLine="2"/>
              <w:jc w:val="left"/>
              <w:rPr>
                <w:rFonts w:ascii="Arial" w:hAnsi="Arial" w:cs="Arial"/>
                <w:b/>
                <w:color w:val="000000"/>
                <w:sz w:val="24"/>
                <w:szCs w:val="24"/>
              </w:rPr>
            </w:pPr>
            <w:r w:rsidRPr="000E72BF">
              <w:rPr>
                <w:rFonts w:ascii="Arial" w:hAnsi="Arial" w:cs="Arial"/>
                <w:color w:val="000000"/>
                <w:sz w:val="24"/>
                <w:szCs w:val="24"/>
              </w:rPr>
              <w:t>Столярный цех</w:t>
            </w:r>
          </w:p>
        </w:tc>
      </w:tr>
      <w:tr w:rsidR="0037303D" w:rsidRPr="000E72BF" w:rsidTr="0085043C">
        <w:tc>
          <w:tcPr>
            <w:tcW w:w="2395" w:type="pct"/>
          </w:tcPr>
          <w:p w:rsidR="0037303D" w:rsidRPr="000E72BF" w:rsidRDefault="0037303D" w:rsidP="000E72BF">
            <w:pPr>
              <w:spacing w:before="40" w:after="20" w:line="242" w:lineRule="auto"/>
              <w:ind w:firstLine="2"/>
              <w:jc w:val="left"/>
              <w:rPr>
                <w:rFonts w:ascii="Arial" w:hAnsi="Arial" w:cs="Arial"/>
                <w:b/>
                <w:color w:val="000000"/>
                <w:sz w:val="24"/>
                <w:szCs w:val="24"/>
              </w:rPr>
            </w:pPr>
            <w:r w:rsidRPr="000E72BF">
              <w:rPr>
                <w:rFonts w:ascii="Arial" w:hAnsi="Arial" w:cs="Arial"/>
                <w:color w:val="000000"/>
                <w:sz w:val="24"/>
                <w:szCs w:val="24"/>
              </w:rPr>
              <w:t>Ответственное лицо</w:t>
            </w:r>
          </w:p>
        </w:tc>
        <w:tc>
          <w:tcPr>
            <w:tcW w:w="2605" w:type="pct"/>
          </w:tcPr>
          <w:p w:rsidR="0037303D" w:rsidRPr="000E72BF" w:rsidRDefault="0037303D" w:rsidP="000E72BF">
            <w:pPr>
              <w:spacing w:before="40" w:after="20" w:line="242" w:lineRule="auto"/>
              <w:ind w:firstLine="2"/>
              <w:jc w:val="left"/>
              <w:rPr>
                <w:rFonts w:ascii="Arial" w:hAnsi="Arial" w:cs="Arial"/>
                <w:b/>
                <w:color w:val="000000"/>
                <w:sz w:val="24"/>
                <w:szCs w:val="24"/>
              </w:rPr>
            </w:pPr>
            <w:r w:rsidRPr="000E72BF">
              <w:rPr>
                <w:rFonts w:ascii="Arial" w:hAnsi="Arial" w:cs="Arial"/>
                <w:color w:val="000000"/>
                <w:sz w:val="24"/>
                <w:szCs w:val="24"/>
              </w:rPr>
              <w:t>Веткин В.П.</w:t>
            </w:r>
          </w:p>
        </w:tc>
      </w:tr>
      <w:tr w:rsidR="0037303D" w:rsidRPr="000E72BF" w:rsidTr="0085043C">
        <w:tc>
          <w:tcPr>
            <w:tcW w:w="2395"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 xml:space="preserve">Срок полезного </w:t>
            </w:r>
            <w:r w:rsidRPr="000E72BF">
              <w:rPr>
                <w:rFonts w:ascii="Arial" w:hAnsi="Arial" w:cs="Arial"/>
                <w:color w:val="000000"/>
                <w:sz w:val="24"/>
                <w:szCs w:val="24"/>
              </w:rPr>
              <w:br/>
              <w:t>использования для целей бухгалтерского учета</w:t>
            </w:r>
          </w:p>
        </w:tc>
        <w:tc>
          <w:tcPr>
            <w:tcW w:w="2605"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144 месяца</w:t>
            </w:r>
          </w:p>
        </w:tc>
      </w:tr>
      <w:tr w:rsidR="0037303D" w:rsidRPr="000E72BF" w:rsidTr="0085043C">
        <w:tc>
          <w:tcPr>
            <w:tcW w:w="2395"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 xml:space="preserve">Способ начисления </w:t>
            </w:r>
            <w:r w:rsidRPr="000E72BF">
              <w:rPr>
                <w:rFonts w:ascii="Arial" w:hAnsi="Arial" w:cs="Arial"/>
                <w:color w:val="000000"/>
                <w:sz w:val="24"/>
                <w:szCs w:val="24"/>
              </w:rPr>
              <w:br/>
              <w:t xml:space="preserve">амортизации (бухгалтерский учет) </w:t>
            </w:r>
          </w:p>
        </w:tc>
        <w:tc>
          <w:tcPr>
            <w:tcW w:w="2605"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Линейный метод</w:t>
            </w:r>
          </w:p>
        </w:tc>
      </w:tr>
      <w:tr w:rsidR="0037303D" w:rsidRPr="000E72BF" w:rsidTr="0085043C">
        <w:tc>
          <w:tcPr>
            <w:tcW w:w="2395"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 xml:space="preserve">Счет отнесения расходов по начисленной </w:t>
            </w:r>
            <w:r w:rsidRPr="000E72BF">
              <w:rPr>
                <w:rFonts w:ascii="Arial" w:hAnsi="Arial" w:cs="Arial"/>
                <w:color w:val="000000"/>
                <w:sz w:val="24"/>
                <w:szCs w:val="24"/>
              </w:rPr>
              <w:br/>
              <w:t>амортизации (бухгалтерский учет)</w:t>
            </w:r>
          </w:p>
        </w:tc>
        <w:tc>
          <w:tcPr>
            <w:tcW w:w="2605"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25 «Общепроизводственные расходы»</w:t>
            </w:r>
          </w:p>
        </w:tc>
      </w:tr>
      <w:tr w:rsidR="0037303D" w:rsidRPr="000E72BF" w:rsidTr="0085043C">
        <w:tc>
          <w:tcPr>
            <w:tcW w:w="2395"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Амортизационная группа</w:t>
            </w:r>
          </w:p>
        </w:tc>
        <w:tc>
          <w:tcPr>
            <w:tcW w:w="2605"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Шестая</w:t>
            </w:r>
          </w:p>
        </w:tc>
      </w:tr>
      <w:tr w:rsidR="0037303D" w:rsidRPr="000E72BF" w:rsidTr="0085043C">
        <w:tc>
          <w:tcPr>
            <w:tcW w:w="2395"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 xml:space="preserve">Срок полезного </w:t>
            </w:r>
            <w:r w:rsidRPr="000E72BF">
              <w:rPr>
                <w:rFonts w:ascii="Arial" w:hAnsi="Arial" w:cs="Arial"/>
                <w:color w:val="000000"/>
                <w:sz w:val="24"/>
                <w:szCs w:val="24"/>
              </w:rPr>
              <w:br/>
              <w:t>использования для целей налогового учета</w:t>
            </w:r>
          </w:p>
        </w:tc>
        <w:tc>
          <w:tcPr>
            <w:tcW w:w="2605"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144 месяца</w:t>
            </w:r>
          </w:p>
        </w:tc>
      </w:tr>
      <w:tr w:rsidR="0037303D" w:rsidRPr="000E72BF" w:rsidTr="0085043C">
        <w:tc>
          <w:tcPr>
            <w:tcW w:w="2395"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 xml:space="preserve">Способ начисления </w:t>
            </w:r>
            <w:r w:rsidRPr="000E72BF">
              <w:rPr>
                <w:rFonts w:ascii="Arial" w:hAnsi="Arial" w:cs="Arial"/>
                <w:color w:val="000000"/>
                <w:sz w:val="24"/>
                <w:szCs w:val="24"/>
              </w:rPr>
              <w:br/>
              <w:t xml:space="preserve">амортизации </w:t>
            </w:r>
            <w:r w:rsidRPr="000E72BF">
              <w:rPr>
                <w:rFonts w:ascii="Arial" w:hAnsi="Arial" w:cs="Arial"/>
                <w:color w:val="000000"/>
                <w:sz w:val="24"/>
                <w:szCs w:val="24"/>
              </w:rPr>
              <w:br/>
              <w:t xml:space="preserve">(налоговый учет) </w:t>
            </w:r>
          </w:p>
        </w:tc>
        <w:tc>
          <w:tcPr>
            <w:tcW w:w="2605" w:type="pct"/>
          </w:tcPr>
          <w:p w:rsidR="0037303D" w:rsidRPr="000E72BF" w:rsidRDefault="0037303D" w:rsidP="000E72BF">
            <w:pPr>
              <w:spacing w:before="40" w:after="20" w:line="242" w:lineRule="auto"/>
              <w:ind w:firstLine="2"/>
              <w:jc w:val="left"/>
              <w:rPr>
                <w:rFonts w:ascii="Arial" w:hAnsi="Arial" w:cs="Arial"/>
                <w:color w:val="000000"/>
                <w:sz w:val="24"/>
                <w:szCs w:val="24"/>
              </w:rPr>
            </w:pPr>
            <w:r w:rsidRPr="000E72BF">
              <w:rPr>
                <w:rFonts w:ascii="Arial" w:hAnsi="Arial" w:cs="Arial"/>
                <w:color w:val="000000"/>
                <w:sz w:val="24"/>
                <w:szCs w:val="24"/>
              </w:rPr>
              <w:t>Линейный метод</w:t>
            </w:r>
          </w:p>
        </w:tc>
      </w:tr>
    </w:tbl>
    <w:p w:rsidR="0037303D" w:rsidRPr="000E72BF" w:rsidRDefault="0037303D" w:rsidP="000E72BF">
      <w:pPr>
        <w:spacing w:before="60" w:line="242" w:lineRule="auto"/>
        <w:rPr>
          <w:color w:val="000000"/>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 xml:space="preserve">Задание № 9-28 </w:t>
      </w:r>
      <w:r w:rsidRPr="000E72BF">
        <w:rPr>
          <w:bCs/>
          <w:color w:val="000000"/>
          <w:szCs w:val="28"/>
        </w:rPr>
        <w:t>(выполнить самостоятельно)</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1. С помощью документа «Принятие к учету ОС» отразить операцию ввода в эксплуатацию второго станка шлифовального «БСЗВ 5-5» по акту № 5 от 11.02.2010.</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Указать, что в состав расходов для целей налогообложения прибыли включается амортизационная премия в размере 10 процентов первоначальной стоимости.</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2. С помощью документа «Принятие к учету ОС» отразить операцию ввода в эксплуатацию пилорамы «Галактика-3» по акту № 6 от 13.02.2010.</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Указать, что в состав расходов для целей налогообложения прибыли включается амортизационная премия в размере 10 процентов первоначальной стоимости</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keepNext/>
        <w:spacing w:before="320" w:after="120" w:line="240" w:lineRule="auto"/>
        <w:ind w:firstLine="0"/>
        <w:jc w:val="center"/>
        <w:outlineLvl w:val="3"/>
        <w:rPr>
          <w:b/>
          <w:bCs/>
          <w:szCs w:val="28"/>
        </w:rPr>
      </w:pPr>
      <w:bookmarkStart w:id="445" w:name="_Toc26707803"/>
      <w:bookmarkStart w:id="446" w:name="_Toc26711836"/>
      <w:bookmarkStart w:id="447" w:name="_Toc26712852"/>
      <w:bookmarkStart w:id="448" w:name="_Toc30919999"/>
      <w:bookmarkStart w:id="449" w:name="_Toc62559860"/>
      <w:bookmarkStart w:id="450" w:name="_Toc97326987"/>
      <w:bookmarkStart w:id="451" w:name="_Toc268432730"/>
      <w:r w:rsidRPr="000E72BF">
        <w:rPr>
          <w:b/>
          <w:bCs/>
          <w:szCs w:val="28"/>
        </w:rPr>
        <w:t>Формирование записей книги покупок</w:t>
      </w:r>
      <w:bookmarkEnd w:id="445"/>
      <w:bookmarkEnd w:id="446"/>
      <w:bookmarkEnd w:id="447"/>
      <w:bookmarkEnd w:id="448"/>
      <w:bookmarkEnd w:id="449"/>
      <w:bookmarkEnd w:id="450"/>
      <w:bookmarkEnd w:id="451"/>
    </w:p>
    <w:p w:rsidR="0037303D" w:rsidRPr="000E72BF" w:rsidRDefault="0037303D" w:rsidP="000E72BF">
      <w:pPr>
        <w:spacing w:before="60" w:line="242" w:lineRule="auto"/>
        <w:rPr>
          <w:color w:val="000000"/>
          <w:szCs w:val="28"/>
        </w:rPr>
      </w:pPr>
      <w:r w:rsidRPr="000E72BF">
        <w:rPr>
          <w:color w:val="000000"/>
          <w:szCs w:val="28"/>
        </w:rPr>
        <w:t xml:space="preserve">Суммы НДС, предъявленные организациями, осуществляющими монтаж оборудования, могут быть приняты к вычету при выполнении следующих условий: должен иметься счет-фактура подрядной организации, работы по монтажу выполнены, а смонтированный объект предназначен для использования в операциях реализации, облагаемых налогом. В рассматриваемом примере все условия выполнены. Проводки по списанию НДС со счета </w:t>
      </w:r>
      <w:r w:rsidRPr="000E72BF">
        <w:rPr>
          <w:b/>
          <w:color w:val="000000"/>
          <w:szCs w:val="28"/>
        </w:rPr>
        <w:t>19.08 «НДС при строительстве основных средств»</w:t>
      </w:r>
      <w:r w:rsidRPr="000E72BF">
        <w:rPr>
          <w:color w:val="000000"/>
          <w:szCs w:val="28"/>
        </w:rPr>
        <w:t xml:space="preserve"> в дебет счета </w:t>
      </w:r>
      <w:r w:rsidRPr="000E72BF">
        <w:rPr>
          <w:b/>
          <w:color w:val="000000"/>
          <w:szCs w:val="28"/>
        </w:rPr>
        <w:t>68.02 «Налог на добавленную стоимость»</w:t>
      </w:r>
      <w:r w:rsidRPr="000E72BF">
        <w:rPr>
          <w:color w:val="000000"/>
          <w:szCs w:val="28"/>
        </w:rPr>
        <w:t xml:space="preserve"> и записи для книги покупок формируются с помощью документа </w:t>
      </w:r>
      <w:r w:rsidRPr="000E72BF">
        <w:rPr>
          <w:b/>
          <w:color w:val="000000"/>
          <w:szCs w:val="28"/>
        </w:rPr>
        <w:t>Формирование записей книги покупок</w:t>
      </w:r>
      <w:r w:rsidRPr="000E72BF">
        <w:rPr>
          <w:color w:val="000000"/>
          <w:szCs w:val="28"/>
        </w:rPr>
        <w:t>.</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Задание №9-29</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Ввести документ Формирование записей книги покупок №2 от 12.02.2010.</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Данные для контроля:</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1) В табличной части «Вычет НДС по приобретенным ценностям» должно быть три записи (см. рис. 9-40).</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2) При проведении должны быть введены три проводки по применению вычета (см. рис. 9-41) и три записи для книги покупок (см. рис. 9-42).</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spacing w:before="60" w:line="242" w:lineRule="auto"/>
        <w:rPr>
          <w:color w:val="000000"/>
          <w:szCs w:val="28"/>
        </w:rPr>
      </w:pPr>
    </w:p>
    <w:p w:rsidR="0037303D" w:rsidRPr="000E72BF" w:rsidRDefault="0037303D" w:rsidP="000E72BF">
      <w:pPr>
        <w:numPr>
          <w:ilvl w:val="12"/>
          <w:numId w:val="0"/>
        </w:numPr>
        <w:spacing w:before="200" w:after="100" w:line="242" w:lineRule="auto"/>
        <w:jc w:val="center"/>
        <w:rPr>
          <w:b/>
          <w:szCs w:val="28"/>
        </w:rPr>
      </w:pPr>
      <w:r w:rsidRPr="0039148C">
        <w:rPr>
          <w:b/>
          <w:noProof/>
          <w:szCs w:val="28"/>
        </w:rPr>
        <w:pict>
          <v:shape id="Рисунок 404" o:spid="_x0000_i1291" type="#_x0000_t75" alt="рис 9-40" style="width:332.25pt;height:158.25pt;visibility:visible">
            <v:imagedata r:id="rId196" o:title=""/>
          </v:shape>
        </w:pict>
      </w:r>
    </w:p>
    <w:p w:rsidR="0037303D" w:rsidRPr="000E72BF" w:rsidRDefault="0037303D" w:rsidP="000E72BF">
      <w:pPr>
        <w:numPr>
          <w:ilvl w:val="12"/>
          <w:numId w:val="0"/>
        </w:numPr>
        <w:spacing w:before="40" w:after="100" w:line="242" w:lineRule="auto"/>
        <w:jc w:val="center"/>
        <w:rPr>
          <w:rFonts w:ascii="Arial" w:hAnsi="Arial" w:cs="Arial"/>
          <w:iCs/>
          <w:sz w:val="22"/>
          <w:szCs w:val="22"/>
        </w:rPr>
      </w:pPr>
      <w:r w:rsidRPr="000E72BF">
        <w:rPr>
          <w:rFonts w:ascii="Arial" w:hAnsi="Arial" w:cs="Arial"/>
          <w:iCs/>
          <w:sz w:val="22"/>
          <w:szCs w:val="22"/>
        </w:rPr>
        <w:t xml:space="preserve">Рис. 9-40. </w:t>
      </w:r>
      <w:r w:rsidRPr="000E72BF">
        <w:rPr>
          <w:rFonts w:ascii="Arial" w:hAnsi="Arial" w:cs="Arial"/>
          <w:i/>
          <w:iCs/>
          <w:sz w:val="22"/>
          <w:szCs w:val="22"/>
        </w:rPr>
        <w:t>Формирование записей книги покупок №2 от 12.02.2010</w:t>
      </w:r>
    </w:p>
    <w:p w:rsidR="0037303D" w:rsidRPr="000E72BF" w:rsidRDefault="0037303D" w:rsidP="000E72BF">
      <w:pPr>
        <w:numPr>
          <w:ilvl w:val="12"/>
          <w:numId w:val="0"/>
        </w:numPr>
        <w:spacing w:before="200" w:after="100" w:line="242" w:lineRule="auto"/>
        <w:jc w:val="center"/>
        <w:rPr>
          <w:b/>
          <w:szCs w:val="28"/>
        </w:rPr>
      </w:pPr>
      <w:r w:rsidRPr="0039148C">
        <w:rPr>
          <w:b/>
          <w:noProof/>
          <w:szCs w:val="28"/>
        </w:rPr>
        <w:pict>
          <v:shape id="Рисунок 403" o:spid="_x0000_i1292" type="#_x0000_t75" alt="рис 9-41" style="width:327pt;height:156.75pt;visibility:visible">
            <v:imagedata r:id="rId197" o:title=""/>
          </v:shape>
        </w:pict>
      </w:r>
    </w:p>
    <w:p w:rsidR="0037303D" w:rsidRPr="000E72BF" w:rsidRDefault="0037303D" w:rsidP="000E72BF">
      <w:pPr>
        <w:numPr>
          <w:ilvl w:val="12"/>
          <w:numId w:val="0"/>
        </w:numPr>
        <w:spacing w:before="40" w:after="100" w:line="242" w:lineRule="auto"/>
        <w:jc w:val="center"/>
        <w:rPr>
          <w:rFonts w:ascii="Arial" w:hAnsi="Arial" w:cs="Arial"/>
          <w:iCs/>
          <w:sz w:val="22"/>
          <w:szCs w:val="22"/>
        </w:rPr>
      </w:pPr>
      <w:r w:rsidRPr="000E72BF">
        <w:rPr>
          <w:rFonts w:ascii="Arial" w:hAnsi="Arial" w:cs="Arial"/>
          <w:iCs/>
          <w:sz w:val="22"/>
          <w:szCs w:val="22"/>
        </w:rPr>
        <w:t>Рис. 9-41. Бухгалтерские записи документа</w:t>
      </w:r>
      <w:r w:rsidRPr="000E72BF">
        <w:rPr>
          <w:rFonts w:ascii="Arial" w:hAnsi="Arial" w:cs="Arial"/>
          <w:iCs/>
          <w:sz w:val="22"/>
          <w:szCs w:val="22"/>
        </w:rPr>
        <w:br/>
        <w:t xml:space="preserve"> </w:t>
      </w:r>
      <w:r w:rsidRPr="000E72BF">
        <w:rPr>
          <w:rFonts w:ascii="Arial" w:hAnsi="Arial" w:cs="Arial"/>
          <w:i/>
          <w:iCs/>
          <w:sz w:val="22"/>
          <w:szCs w:val="22"/>
        </w:rPr>
        <w:t>Формирование записей книги покупок №2 от 12.02.2010</w:t>
      </w:r>
    </w:p>
    <w:p w:rsidR="0037303D" w:rsidRPr="000E72BF" w:rsidRDefault="0037303D" w:rsidP="000E72BF">
      <w:pPr>
        <w:numPr>
          <w:ilvl w:val="12"/>
          <w:numId w:val="0"/>
        </w:numPr>
        <w:spacing w:before="200" w:after="100" w:line="242" w:lineRule="auto"/>
        <w:jc w:val="center"/>
        <w:rPr>
          <w:b/>
          <w:szCs w:val="28"/>
        </w:rPr>
      </w:pPr>
      <w:r w:rsidRPr="0039148C">
        <w:rPr>
          <w:b/>
          <w:noProof/>
          <w:szCs w:val="28"/>
        </w:rPr>
        <w:pict>
          <v:shape id="Рисунок 402" o:spid="_x0000_i1293" type="#_x0000_t75" alt="рис 9-42" style="width:327pt;height:137.25pt;visibility:visible">
            <v:imagedata r:id="rId198" o:title=""/>
          </v:shape>
        </w:pict>
      </w:r>
    </w:p>
    <w:p w:rsidR="0037303D" w:rsidRPr="000E72BF" w:rsidRDefault="0037303D" w:rsidP="000E72BF">
      <w:pPr>
        <w:numPr>
          <w:ilvl w:val="12"/>
          <w:numId w:val="0"/>
        </w:numPr>
        <w:spacing w:before="40" w:after="100" w:line="242" w:lineRule="auto"/>
        <w:jc w:val="center"/>
        <w:rPr>
          <w:rFonts w:ascii="Arial" w:hAnsi="Arial" w:cs="Arial"/>
          <w:iCs/>
          <w:sz w:val="22"/>
          <w:szCs w:val="22"/>
        </w:rPr>
      </w:pPr>
      <w:r w:rsidRPr="000E72BF">
        <w:rPr>
          <w:rFonts w:ascii="Arial" w:hAnsi="Arial" w:cs="Arial"/>
          <w:iCs/>
          <w:sz w:val="22"/>
          <w:szCs w:val="22"/>
        </w:rPr>
        <w:t xml:space="preserve">Рис. 9-42. Движения документа в регистре </w:t>
      </w:r>
      <w:r w:rsidRPr="000E72BF">
        <w:rPr>
          <w:rFonts w:ascii="Arial" w:hAnsi="Arial" w:cs="Arial"/>
          <w:b/>
          <w:iCs/>
          <w:sz w:val="22"/>
          <w:szCs w:val="22"/>
        </w:rPr>
        <w:t>НДС покупки</w:t>
      </w:r>
    </w:p>
    <w:p w:rsidR="0037303D" w:rsidRPr="000E72BF" w:rsidRDefault="0037303D" w:rsidP="000E72BF">
      <w:pPr>
        <w:spacing w:before="60" w:line="242" w:lineRule="auto"/>
        <w:rPr>
          <w:color w:val="000000"/>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Задание № 9-30</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Убедиться, что по состоянию на конец дня 12.02.2010 г. на счете 19 «НДС по приобретенным ценностям» сальдо отсутствует (рис.9-43), а на счете 68.02 «Налог на добавленную стоимость» оно кредитовое и составляет 13842.00 (рис.9-44).</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numPr>
          <w:ilvl w:val="12"/>
          <w:numId w:val="0"/>
        </w:numPr>
        <w:spacing w:before="180" w:after="100" w:line="242" w:lineRule="auto"/>
        <w:jc w:val="center"/>
        <w:rPr>
          <w:b/>
          <w:szCs w:val="28"/>
        </w:rPr>
      </w:pPr>
      <w:r w:rsidRPr="0039148C">
        <w:rPr>
          <w:b/>
          <w:noProof/>
          <w:szCs w:val="28"/>
        </w:rPr>
        <w:pict>
          <v:shape id="Рисунок 401" o:spid="_x0000_i1294" type="#_x0000_t75" alt="рис 9-43" style="width:327pt;height:106.5pt;visibility:visible">
            <v:imagedata r:id="rId199" o:title=""/>
          </v:shape>
        </w:pict>
      </w:r>
    </w:p>
    <w:p w:rsidR="0037303D" w:rsidRPr="000E72BF" w:rsidRDefault="0037303D" w:rsidP="000E72BF">
      <w:pPr>
        <w:numPr>
          <w:ilvl w:val="12"/>
          <w:numId w:val="0"/>
        </w:numPr>
        <w:spacing w:before="40" w:after="120" w:line="242" w:lineRule="auto"/>
        <w:jc w:val="center"/>
        <w:rPr>
          <w:rFonts w:ascii="Arial" w:hAnsi="Arial" w:cs="Arial"/>
          <w:iCs/>
          <w:sz w:val="22"/>
          <w:szCs w:val="22"/>
        </w:rPr>
      </w:pPr>
      <w:r w:rsidRPr="000E72BF">
        <w:rPr>
          <w:rFonts w:ascii="Arial" w:hAnsi="Arial" w:cs="Arial"/>
          <w:iCs/>
          <w:sz w:val="22"/>
          <w:szCs w:val="22"/>
        </w:rPr>
        <w:t xml:space="preserve">Рис. 9-43. Обороты по счету 19 </w:t>
      </w:r>
      <w:r w:rsidRPr="000E72BF">
        <w:rPr>
          <w:rFonts w:ascii="Arial" w:hAnsi="Arial" w:cs="Arial"/>
          <w:iCs/>
          <w:sz w:val="22"/>
          <w:szCs w:val="22"/>
        </w:rPr>
        <w:br/>
        <w:t>за период с 01.02.2010 по 12.02.2010</w:t>
      </w:r>
    </w:p>
    <w:p w:rsidR="0037303D" w:rsidRPr="000E72BF" w:rsidRDefault="0037303D" w:rsidP="000E72BF">
      <w:pPr>
        <w:numPr>
          <w:ilvl w:val="12"/>
          <w:numId w:val="0"/>
        </w:numPr>
        <w:spacing w:before="120" w:after="100" w:line="242" w:lineRule="auto"/>
        <w:jc w:val="center"/>
        <w:rPr>
          <w:b/>
          <w:szCs w:val="28"/>
        </w:rPr>
      </w:pPr>
      <w:r w:rsidRPr="0039148C">
        <w:rPr>
          <w:b/>
          <w:noProof/>
          <w:szCs w:val="28"/>
        </w:rPr>
        <w:pict>
          <v:shape id="Рисунок 400" o:spid="_x0000_i1295" type="#_x0000_t75" alt="рис 9-44" style="width:327pt;height:106.5pt;visibility:visible">
            <v:imagedata r:id="rId200" o:title=""/>
          </v:shape>
        </w:pict>
      </w:r>
    </w:p>
    <w:p w:rsidR="0037303D" w:rsidRPr="000E72BF" w:rsidRDefault="0037303D" w:rsidP="000E72BF">
      <w:pPr>
        <w:numPr>
          <w:ilvl w:val="12"/>
          <w:numId w:val="0"/>
        </w:numPr>
        <w:spacing w:before="40" w:after="120" w:line="242" w:lineRule="auto"/>
        <w:jc w:val="center"/>
        <w:rPr>
          <w:rFonts w:ascii="Arial" w:hAnsi="Arial" w:cs="Arial"/>
          <w:iCs/>
          <w:sz w:val="22"/>
          <w:szCs w:val="22"/>
        </w:rPr>
      </w:pPr>
      <w:r w:rsidRPr="000E72BF">
        <w:rPr>
          <w:rFonts w:ascii="Arial" w:hAnsi="Arial" w:cs="Arial"/>
          <w:iCs/>
          <w:sz w:val="22"/>
          <w:szCs w:val="22"/>
        </w:rPr>
        <w:t>Рис. 9-44. Обороты по счету 68.02</w:t>
      </w:r>
      <w:r w:rsidRPr="000E72BF">
        <w:rPr>
          <w:rFonts w:ascii="Arial" w:hAnsi="Arial" w:cs="Arial"/>
          <w:iCs/>
          <w:sz w:val="22"/>
          <w:szCs w:val="22"/>
        </w:rPr>
        <w:br/>
        <w:t xml:space="preserve"> за период с 01.02.2010 по 12.02.2010</w:t>
      </w:r>
    </w:p>
    <w:p w:rsidR="0037303D" w:rsidRPr="000E72BF" w:rsidRDefault="0037303D" w:rsidP="000E72BF">
      <w:pPr>
        <w:keepNext/>
        <w:spacing w:before="320" w:after="120" w:line="240" w:lineRule="auto"/>
        <w:ind w:firstLine="0"/>
        <w:jc w:val="center"/>
        <w:outlineLvl w:val="3"/>
        <w:rPr>
          <w:b/>
          <w:bCs/>
          <w:szCs w:val="28"/>
        </w:rPr>
      </w:pPr>
      <w:bookmarkStart w:id="452" w:name="_Toc268432731"/>
      <w:r w:rsidRPr="000E72BF">
        <w:rPr>
          <w:b/>
          <w:bCs/>
          <w:szCs w:val="28"/>
        </w:rPr>
        <w:t>Регистрация оплаты монтажных работ</w:t>
      </w:r>
      <w:bookmarkEnd w:id="452"/>
    </w:p>
    <w:p w:rsidR="0037303D" w:rsidRPr="000E72BF" w:rsidRDefault="0037303D" w:rsidP="000E72BF">
      <w:pPr>
        <w:keepNext/>
        <w:spacing w:before="165" w:after="60" w:line="242" w:lineRule="auto"/>
        <w:ind w:left="1425" w:firstLine="555"/>
        <w:rPr>
          <w:b/>
          <w:color w:val="000000"/>
          <w:szCs w:val="28"/>
        </w:rPr>
      </w:pPr>
      <w:r w:rsidRPr="000E72BF">
        <w:rPr>
          <w:b/>
          <w:color w:val="000000"/>
          <w:szCs w:val="28"/>
        </w:rPr>
        <w:t>Информация № 9-11</w:t>
      </w:r>
    </w:p>
    <w:p w:rsidR="0037303D" w:rsidRPr="000E72BF" w:rsidRDefault="0037303D" w:rsidP="000E72BF">
      <w:pPr>
        <w:spacing w:before="60" w:line="242" w:lineRule="auto"/>
        <w:rPr>
          <w:b/>
          <w:color w:val="000000"/>
          <w:szCs w:val="28"/>
        </w:rPr>
      </w:pPr>
      <w:r w:rsidRPr="000E72BF">
        <w:rPr>
          <w:b/>
          <w:color w:val="000000"/>
          <w:szCs w:val="28"/>
        </w:rPr>
        <w:t>15.02.2010 выписано платежное поручение №</w:t>
      </w:r>
      <w:r w:rsidRPr="000E72BF">
        <w:rPr>
          <w:b/>
          <w:color w:val="000000"/>
          <w:szCs w:val="28"/>
          <w:lang w:val="en-US"/>
        </w:rPr>
        <w:t> </w:t>
      </w:r>
      <w:r w:rsidRPr="000E72BF">
        <w:rPr>
          <w:b/>
          <w:color w:val="000000"/>
          <w:szCs w:val="28"/>
        </w:rPr>
        <w:t>5 от 15.02.2010 на оплату монтажных работ, выполненных НПО «Атлант», на сумму 14 160 руб. включая НДС.</w:t>
      </w:r>
    </w:p>
    <w:p w:rsidR="0037303D" w:rsidRPr="000E72BF" w:rsidRDefault="0037303D" w:rsidP="000E72BF">
      <w:pPr>
        <w:spacing w:before="60" w:line="242" w:lineRule="auto"/>
        <w:rPr>
          <w:b/>
          <w:color w:val="000000"/>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453" w:name="_Toc97326998"/>
      <w:bookmarkStart w:id="454" w:name="_Toc97357405"/>
      <w:r w:rsidRPr="000E72BF">
        <w:rPr>
          <w:b/>
          <w:color w:val="000000"/>
          <w:szCs w:val="28"/>
        </w:rPr>
        <w:t>Задание № 9-31</w:t>
      </w:r>
      <w:bookmarkEnd w:id="453"/>
      <w:bookmarkEnd w:id="454"/>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С помощью документа «Платежное поручение» подготовить платежное поручение № 5 от 15.02.2010 на оплату монтажных работ, выполненных НПО «Атлант» по акту № 21 от 12.02.2010, на сумму 14 160 руб. включая НДС.</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spacing w:before="60" w:line="242" w:lineRule="auto"/>
        <w:rPr>
          <w:b/>
          <w:color w:val="000000"/>
          <w:szCs w:val="28"/>
        </w:rPr>
      </w:pPr>
    </w:p>
    <w:p w:rsidR="0037303D" w:rsidRPr="000E72BF" w:rsidRDefault="0037303D" w:rsidP="000E72BF">
      <w:pPr>
        <w:keepNext/>
        <w:spacing w:before="165" w:after="60" w:line="242" w:lineRule="auto"/>
        <w:ind w:left="1425" w:firstLine="555"/>
        <w:rPr>
          <w:b/>
          <w:color w:val="000000"/>
          <w:szCs w:val="28"/>
        </w:rPr>
      </w:pPr>
      <w:r w:rsidRPr="000E72BF">
        <w:rPr>
          <w:b/>
          <w:color w:val="000000"/>
          <w:szCs w:val="28"/>
        </w:rPr>
        <w:t>Информация № 9-12</w:t>
      </w:r>
    </w:p>
    <w:p w:rsidR="0037303D" w:rsidRPr="000E72BF" w:rsidRDefault="0037303D" w:rsidP="000E72BF">
      <w:pPr>
        <w:spacing w:before="60" w:line="242" w:lineRule="auto"/>
        <w:rPr>
          <w:b/>
          <w:color w:val="000000"/>
          <w:szCs w:val="28"/>
        </w:rPr>
      </w:pPr>
      <w:r w:rsidRPr="000E72BF">
        <w:rPr>
          <w:b/>
          <w:color w:val="000000"/>
          <w:szCs w:val="28"/>
        </w:rPr>
        <w:t>16.02.2010 получена выписка банка № 8, подтверждающая списание с расчетного счета 14 160 руб. по платежному поручению № 5 от 15.02.2010.</w:t>
      </w:r>
    </w:p>
    <w:p w:rsidR="0037303D" w:rsidRPr="000E72BF" w:rsidRDefault="0037303D" w:rsidP="000E72BF">
      <w:pPr>
        <w:spacing w:before="60" w:line="242" w:lineRule="auto"/>
        <w:rPr>
          <w:b/>
          <w:color w:val="000000"/>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455" w:name="_Toc97326999"/>
      <w:bookmarkStart w:id="456" w:name="_Toc97357406"/>
      <w:r w:rsidRPr="000E72BF">
        <w:rPr>
          <w:b/>
          <w:color w:val="000000"/>
          <w:szCs w:val="28"/>
        </w:rPr>
        <w:t>Задание № 9-32</w:t>
      </w:r>
      <w:bookmarkEnd w:id="455"/>
      <w:bookmarkEnd w:id="456"/>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С помощью документа «Списание с расчетного счета» отразить выполнение банком платежного поручения № 5 от 15.02.2010. В реквизите «Статья движения ден.</w:t>
      </w:r>
      <w:r w:rsidRPr="000E72BF">
        <w:rPr>
          <w:b/>
          <w:color w:val="000000"/>
          <w:szCs w:val="28"/>
          <w:lang w:val="en-US"/>
        </w:rPr>
        <w:t> </w:t>
      </w:r>
      <w:r w:rsidRPr="000E72BF">
        <w:rPr>
          <w:b/>
          <w:color w:val="000000"/>
          <w:szCs w:val="28"/>
        </w:rPr>
        <w:t xml:space="preserve">средств» указать </w:t>
      </w:r>
      <w:r w:rsidRPr="000E72BF">
        <w:rPr>
          <w:b/>
          <w:i/>
          <w:color w:val="000000"/>
          <w:szCs w:val="28"/>
        </w:rPr>
        <w:t>Оплата монтажных работ</w:t>
      </w:r>
      <w:r w:rsidRPr="000E72BF">
        <w:rPr>
          <w:b/>
          <w:color w:val="000000"/>
          <w:szCs w:val="28"/>
        </w:rPr>
        <w:t>.</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spacing w:before="60" w:line="242" w:lineRule="auto"/>
        <w:rPr>
          <w:b/>
          <w:color w:val="000000"/>
          <w:szCs w:val="28"/>
        </w:rPr>
      </w:pPr>
    </w:p>
    <w:p w:rsidR="0037303D" w:rsidRPr="000E72BF" w:rsidRDefault="0037303D" w:rsidP="000E72BF">
      <w:pPr>
        <w:keepNext/>
        <w:spacing w:before="165" w:after="60" w:line="242" w:lineRule="auto"/>
        <w:ind w:left="1425" w:firstLine="555"/>
        <w:rPr>
          <w:b/>
          <w:color w:val="000000"/>
          <w:szCs w:val="28"/>
        </w:rPr>
      </w:pPr>
      <w:r w:rsidRPr="000E72BF">
        <w:rPr>
          <w:b/>
          <w:color w:val="000000"/>
          <w:szCs w:val="28"/>
        </w:rPr>
        <w:t>Информация № 9-13</w:t>
      </w:r>
    </w:p>
    <w:p w:rsidR="0037303D" w:rsidRPr="000E72BF" w:rsidRDefault="0037303D" w:rsidP="000E72BF">
      <w:pPr>
        <w:spacing w:before="60" w:line="242" w:lineRule="auto"/>
        <w:rPr>
          <w:b/>
          <w:color w:val="000000"/>
          <w:szCs w:val="28"/>
        </w:rPr>
      </w:pPr>
      <w:r w:rsidRPr="000E72BF">
        <w:rPr>
          <w:b/>
          <w:color w:val="000000"/>
          <w:szCs w:val="28"/>
        </w:rPr>
        <w:t>15.02.2010 выписано платежное поручение №</w:t>
      </w:r>
      <w:r w:rsidRPr="000E72BF">
        <w:rPr>
          <w:b/>
          <w:color w:val="000000"/>
          <w:szCs w:val="28"/>
          <w:lang w:val="en-US"/>
        </w:rPr>
        <w:t> </w:t>
      </w:r>
      <w:r w:rsidRPr="000E72BF">
        <w:rPr>
          <w:b/>
          <w:color w:val="000000"/>
          <w:szCs w:val="28"/>
        </w:rPr>
        <w:t>6 от 15.02.2010 на оплату монтажных работ, выполненных организацией ЗАО «Прогресс», по актам № 13 от 06.02.2010 и № 14 от 11.02.2010 на общую сумму 23 600 руб. включая НДС.</w:t>
      </w:r>
    </w:p>
    <w:p w:rsidR="0037303D" w:rsidRPr="000E72BF" w:rsidRDefault="0037303D" w:rsidP="000E72BF">
      <w:pPr>
        <w:spacing w:before="60" w:line="242" w:lineRule="auto"/>
        <w:rPr>
          <w:b/>
          <w:color w:val="000000"/>
          <w:szCs w:val="28"/>
        </w:rPr>
      </w:pPr>
    </w:p>
    <w:p w:rsidR="0037303D" w:rsidRPr="000E72BF" w:rsidRDefault="0037303D" w:rsidP="000E72BF">
      <w:pPr>
        <w:keepNext/>
        <w:spacing w:before="165" w:after="60" w:line="242" w:lineRule="auto"/>
        <w:ind w:left="1425" w:firstLine="555"/>
        <w:rPr>
          <w:b/>
          <w:color w:val="000000"/>
          <w:szCs w:val="28"/>
        </w:rPr>
      </w:pPr>
      <w:r w:rsidRPr="000E72BF">
        <w:rPr>
          <w:b/>
          <w:color w:val="000000"/>
          <w:szCs w:val="28"/>
        </w:rPr>
        <w:t>Информация № 9-14</w:t>
      </w:r>
    </w:p>
    <w:p w:rsidR="0037303D" w:rsidRPr="000E72BF" w:rsidRDefault="0037303D" w:rsidP="000E72BF">
      <w:pPr>
        <w:spacing w:before="60" w:line="242" w:lineRule="auto"/>
        <w:rPr>
          <w:b/>
          <w:color w:val="000000"/>
          <w:szCs w:val="28"/>
        </w:rPr>
      </w:pPr>
      <w:r w:rsidRPr="000E72BF">
        <w:rPr>
          <w:b/>
          <w:color w:val="000000"/>
          <w:szCs w:val="28"/>
        </w:rPr>
        <w:t>16.02.2010 получена выписка банка № 8, подтверждающая списание с расчетного счета 23</w:t>
      </w:r>
      <w:r w:rsidRPr="000E72BF">
        <w:rPr>
          <w:b/>
          <w:color w:val="000000"/>
          <w:szCs w:val="28"/>
          <w:lang w:val="en-US"/>
        </w:rPr>
        <w:t> </w:t>
      </w:r>
      <w:r w:rsidRPr="000E72BF">
        <w:rPr>
          <w:b/>
          <w:color w:val="000000"/>
          <w:szCs w:val="28"/>
        </w:rPr>
        <w:t>600 руб. по платежному поручению № 6 от 15.02.2010.</w:t>
      </w:r>
    </w:p>
    <w:p w:rsidR="0037303D" w:rsidRPr="000E72BF" w:rsidRDefault="0037303D" w:rsidP="000E72BF">
      <w:pPr>
        <w:spacing w:before="60" w:line="242" w:lineRule="auto"/>
        <w:rPr>
          <w:b/>
          <w:color w:val="000000"/>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Задание № 9-33</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С помощью документа «Списание с расчетного счета» отразить выполнение банком платежного поручения № 6 от 15.02.2010 на перечисление денежных средств по актам № 13 от 06.02.2010 и № 14 от 11.02.2010 на общую сумму 23 600 руб. включая НДС.</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spacing w:before="140" w:line="242" w:lineRule="auto"/>
        <w:rPr>
          <w:b/>
          <w:i/>
          <w:color w:val="000000"/>
          <w:szCs w:val="28"/>
        </w:rPr>
      </w:pPr>
      <w:r w:rsidRPr="000E72BF">
        <w:rPr>
          <w:b/>
          <w:i/>
          <w:color w:val="000000"/>
          <w:szCs w:val="28"/>
        </w:rPr>
        <w:t>Решение:</w:t>
      </w:r>
    </w:p>
    <w:p w:rsidR="0037303D" w:rsidRPr="000E72BF" w:rsidRDefault="0037303D" w:rsidP="000E72BF">
      <w:pPr>
        <w:tabs>
          <w:tab w:val="left" w:pos="550"/>
        </w:tabs>
        <w:spacing w:before="60" w:line="242" w:lineRule="auto"/>
        <w:ind w:left="550" w:hanging="550"/>
        <w:rPr>
          <w:color w:val="000000"/>
          <w:szCs w:val="28"/>
        </w:rPr>
      </w:pPr>
      <w:r w:rsidRPr="000E72BF">
        <w:rPr>
          <w:color w:val="000000"/>
          <w:szCs w:val="28"/>
        </w:rPr>
        <w:t>–</w:t>
      </w:r>
      <w:r w:rsidRPr="000E72BF">
        <w:rPr>
          <w:color w:val="000000"/>
          <w:szCs w:val="28"/>
        </w:rPr>
        <w:tab/>
        <w:t xml:space="preserve">командой меню </w:t>
      </w:r>
      <w:r w:rsidRPr="000E72BF">
        <w:rPr>
          <w:b/>
          <w:i/>
          <w:color w:val="000000"/>
          <w:szCs w:val="28"/>
        </w:rPr>
        <w:t>Банк</w:t>
      </w:r>
      <w:r w:rsidRPr="000E72BF">
        <w:rPr>
          <w:snapToGrid w:val="0"/>
          <w:color w:val="000000"/>
          <w:szCs w:val="28"/>
        </w:rPr>
        <w:t xml:space="preserve"> → </w:t>
      </w:r>
      <w:r w:rsidRPr="000E72BF">
        <w:rPr>
          <w:b/>
          <w:i/>
          <w:color w:val="000000"/>
          <w:szCs w:val="28"/>
        </w:rPr>
        <w:t xml:space="preserve">Платежное поручение </w:t>
      </w:r>
      <w:r w:rsidRPr="000E72BF">
        <w:rPr>
          <w:snapToGrid w:val="0"/>
          <w:color w:val="000000"/>
          <w:szCs w:val="28"/>
        </w:rPr>
        <w:t xml:space="preserve">→ Платежное поручение №6 от 15.02.2010 </w:t>
      </w:r>
      <w:r w:rsidRPr="000E72BF">
        <w:rPr>
          <w:b/>
          <w:i/>
          <w:color w:val="000000"/>
          <w:szCs w:val="28"/>
        </w:rPr>
        <w:t xml:space="preserve"> </w:t>
      </w:r>
      <w:r w:rsidRPr="000E72BF">
        <w:rPr>
          <w:snapToGrid w:val="0"/>
          <w:color w:val="000000"/>
          <w:szCs w:val="28"/>
        </w:rPr>
        <w:t xml:space="preserve">→ меню </w:t>
      </w:r>
      <w:r w:rsidRPr="000E72BF">
        <w:rPr>
          <w:b/>
          <w:i/>
          <w:color w:val="000000"/>
          <w:szCs w:val="28"/>
        </w:rPr>
        <w:t xml:space="preserve">Действия </w:t>
      </w:r>
      <w:r w:rsidRPr="000E72BF">
        <w:rPr>
          <w:snapToGrid w:val="0"/>
          <w:color w:val="000000"/>
          <w:szCs w:val="28"/>
        </w:rPr>
        <w:t xml:space="preserve">→ </w:t>
      </w:r>
      <w:r w:rsidRPr="000E72BF">
        <w:rPr>
          <w:b/>
          <w:i/>
          <w:color w:val="000000"/>
          <w:szCs w:val="28"/>
        </w:rPr>
        <w:t>На основании</w:t>
      </w:r>
      <w:r w:rsidRPr="000E72BF">
        <w:rPr>
          <w:b/>
          <w:color w:val="000000"/>
          <w:szCs w:val="28"/>
        </w:rPr>
        <w:t xml:space="preserve"> </w:t>
      </w:r>
      <w:r w:rsidRPr="000E72BF">
        <w:rPr>
          <w:b/>
          <w:i/>
          <w:color w:val="000000"/>
          <w:szCs w:val="28"/>
        </w:rPr>
        <w:t xml:space="preserve"> </w:t>
      </w:r>
      <w:r w:rsidRPr="000E72BF">
        <w:rPr>
          <w:snapToGrid w:val="0"/>
          <w:color w:val="000000"/>
          <w:szCs w:val="28"/>
        </w:rPr>
        <w:t xml:space="preserve">→ </w:t>
      </w:r>
      <w:r w:rsidRPr="000E72BF">
        <w:rPr>
          <w:i/>
          <w:snapToGrid w:val="0"/>
          <w:color w:val="000000"/>
          <w:szCs w:val="28"/>
        </w:rPr>
        <w:t>Списание с расчетного счета</w:t>
      </w:r>
      <w:r w:rsidRPr="000E72BF">
        <w:rPr>
          <w:b/>
          <w:i/>
          <w:snapToGrid w:val="0"/>
          <w:color w:val="000000"/>
          <w:szCs w:val="28"/>
        </w:rPr>
        <w:t xml:space="preserve"> </w:t>
      </w:r>
      <w:r w:rsidRPr="000E72BF">
        <w:rPr>
          <w:color w:val="000000"/>
          <w:szCs w:val="28"/>
        </w:rPr>
        <w:t xml:space="preserve">открыть форму </w:t>
      </w:r>
      <w:r w:rsidRPr="000E72BF">
        <w:rPr>
          <w:b/>
          <w:i/>
          <w:color w:val="000000"/>
          <w:szCs w:val="28"/>
        </w:rPr>
        <w:t>Списание с расчетного счета: Оплата поставщику. Новый</w:t>
      </w:r>
      <w:r w:rsidRPr="000E72BF">
        <w:rPr>
          <w:color w:val="000000"/>
          <w:szCs w:val="28"/>
        </w:rPr>
        <w:t>;</w:t>
      </w:r>
    </w:p>
    <w:p w:rsidR="0037303D" w:rsidRPr="000E72BF" w:rsidRDefault="0037303D" w:rsidP="000E72BF">
      <w:pPr>
        <w:tabs>
          <w:tab w:val="left" w:pos="550"/>
        </w:tabs>
        <w:spacing w:before="60" w:line="242" w:lineRule="auto"/>
        <w:ind w:left="550" w:hanging="550"/>
        <w:rPr>
          <w:color w:val="000000"/>
          <w:spacing w:val="-4"/>
          <w:szCs w:val="28"/>
        </w:rPr>
      </w:pPr>
      <w:r w:rsidRPr="000E72BF">
        <w:rPr>
          <w:color w:val="000000"/>
          <w:szCs w:val="28"/>
        </w:rPr>
        <w:t>–</w:t>
      </w:r>
      <w:r w:rsidRPr="000E72BF">
        <w:rPr>
          <w:color w:val="000000"/>
          <w:szCs w:val="28"/>
        </w:rPr>
        <w:tab/>
      </w:r>
      <w:r w:rsidRPr="000E72BF">
        <w:rPr>
          <w:color w:val="000000"/>
          <w:spacing w:val="-4"/>
          <w:szCs w:val="28"/>
        </w:rPr>
        <w:t xml:space="preserve">установить флажок </w:t>
      </w:r>
      <w:r w:rsidRPr="000E72BF">
        <w:rPr>
          <w:b/>
          <w:i/>
          <w:color w:val="000000"/>
          <w:spacing w:val="-4"/>
          <w:szCs w:val="28"/>
        </w:rPr>
        <w:t>Список</w:t>
      </w:r>
      <w:r w:rsidRPr="000E72BF">
        <w:rPr>
          <w:color w:val="000000"/>
          <w:spacing w:val="-4"/>
          <w:szCs w:val="28"/>
        </w:rPr>
        <w:t>;</w:t>
      </w:r>
    </w:p>
    <w:p w:rsidR="0037303D" w:rsidRPr="000E72BF" w:rsidRDefault="0037303D" w:rsidP="000E72BF">
      <w:pPr>
        <w:tabs>
          <w:tab w:val="left" w:pos="0"/>
        </w:tabs>
        <w:spacing w:before="180" w:line="242" w:lineRule="auto"/>
        <w:rPr>
          <w:b/>
          <w:color w:val="000000"/>
          <w:spacing w:val="-4"/>
          <w:szCs w:val="28"/>
        </w:rPr>
      </w:pPr>
      <w:r w:rsidRPr="000E72BF">
        <w:rPr>
          <w:color w:val="000000"/>
          <w:szCs w:val="28"/>
        </w:rPr>
        <w:t xml:space="preserve">В табличной части </w:t>
      </w:r>
      <w:r w:rsidRPr="000E72BF">
        <w:rPr>
          <w:b/>
          <w:i/>
          <w:color w:val="000000"/>
          <w:szCs w:val="28"/>
        </w:rPr>
        <w:t>Расшифровка платежа</w:t>
      </w:r>
      <w:r w:rsidRPr="000E72BF">
        <w:rPr>
          <w:color w:val="000000"/>
          <w:szCs w:val="28"/>
        </w:rPr>
        <w:t xml:space="preserve"> открыть строку для ввода первой записи и указать</w:t>
      </w:r>
    </w:p>
    <w:p w:rsidR="0037303D" w:rsidRPr="000E72BF" w:rsidRDefault="0037303D" w:rsidP="000E72BF">
      <w:pPr>
        <w:tabs>
          <w:tab w:val="left" w:pos="550"/>
        </w:tabs>
        <w:spacing w:before="60" w:line="242" w:lineRule="auto"/>
        <w:ind w:left="550" w:hanging="550"/>
        <w:rPr>
          <w:color w:val="000000"/>
          <w:szCs w:val="28"/>
        </w:rPr>
      </w:pPr>
      <w:r w:rsidRPr="000E72BF">
        <w:rPr>
          <w:color w:val="000000"/>
          <w:szCs w:val="28"/>
        </w:rPr>
        <w:t>–</w:t>
      </w:r>
      <w:r w:rsidRPr="000E72BF">
        <w:rPr>
          <w:color w:val="000000"/>
          <w:szCs w:val="28"/>
        </w:rPr>
        <w:tab/>
        <w:t xml:space="preserve">в колонке </w:t>
      </w:r>
      <w:r w:rsidRPr="000E72BF">
        <w:rPr>
          <w:b/>
          <w:i/>
          <w:color w:val="000000"/>
          <w:szCs w:val="28"/>
        </w:rPr>
        <w:t>Договор контрагента</w:t>
      </w:r>
      <w:r w:rsidRPr="000E72BF">
        <w:rPr>
          <w:b/>
          <w:bCs/>
          <w:color w:val="000000"/>
          <w:szCs w:val="28"/>
        </w:rPr>
        <w:t xml:space="preserve"> -</w:t>
      </w:r>
      <w:r w:rsidRPr="000E72BF">
        <w:rPr>
          <w:color w:val="000000"/>
          <w:szCs w:val="28"/>
        </w:rPr>
        <w:t xml:space="preserve"> </w:t>
      </w:r>
      <w:r w:rsidRPr="000E72BF">
        <w:rPr>
          <w:i/>
          <w:color w:val="000000"/>
          <w:szCs w:val="28"/>
        </w:rPr>
        <w:t>Акт № 13 от 06.02.2010</w:t>
      </w:r>
      <w:r w:rsidRPr="000E72BF">
        <w:rPr>
          <w:color w:val="000000"/>
          <w:szCs w:val="28"/>
        </w:rPr>
        <w:t xml:space="preserve">  (выбрать из справочника </w:t>
      </w:r>
      <w:r w:rsidRPr="000E72BF">
        <w:rPr>
          <w:b/>
          <w:color w:val="000000"/>
          <w:szCs w:val="28"/>
        </w:rPr>
        <w:t>Договоры контрагентов</w:t>
      </w:r>
      <w:r w:rsidRPr="000E72BF">
        <w:rPr>
          <w:color w:val="000000"/>
          <w:szCs w:val="28"/>
        </w:rPr>
        <w:t>);</w:t>
      </w:r>
    </w:p>
    <w:p w:rsidR="0037303D" w:rsidRPr="000E72BF" w:rsidRDefault="0037303D" w:rsidP="000E72BF">
      <w:pPr>
        <w:tabs>
          <w:tab w:val="left" w:pos="550"/>
        </w:tabs>
        <w:spacing w:before="60" w:line="242" w:lineRule="auto"/>
        <w:ind w:firstLine="0"/>
        <w:rPr>
          <w:color w:val="000000"/>
          <w:szCs w:val="28"/>
        </w:rPr>
      </w:pPr>
      <w:r w:rsidRPr="000E72BF">
        <w:rPr>
          <w:color w:val="000000"/>
          <w:szCs w:val="28"/>
        </w:rPr>
        <w:t>–</w:t>
      </w:r>
      <w:r w:rsidRPr="000E72BF">
        <w:rPr>
          <w:color w:val="000000"/>
          <w:szCs w:val="28"/>
        </w:rPr>
        <w:tab/>
        <w:t xml:space="preserve">в колонке </w:t>
      </w:r>
      <w:r w:rsidRPr="000E72BF">
        <w:rPr>
          <w:b/>
          <w:i/>
          <w:color w:val="000000"/>
          <w:szCs w:val="28"/>
        </w:rPr>
        <w:t>Сумма платежа</w:t>
      </w:r>
      <w:r w:rsidRPr="000E72BF">
        <w:rPr>
          <w:b/>
          <w:bCs/>
          <w:color w:val="000000"/>
          <w:szCs w:val="28"/>
        </w:rPr>
        <w:t xml:space="preserve">  -</w:t>
      </w:r>
      <w:r w:rsidRPr="000E72BF">
        <w:rPr>
          <w:color w:val="000000"/>
          <w:szCs w:val="28"/>
        </w:rPr>
        <w:t xml:space="preserve"> </w:t>
      </w:r>
      <w:r w:rsidRPr="000E72BF">
        <w:rPr>
          <w:i/>
          <w:color w:val="000000"/>
          <w:szCs w:val="28"/>
        </w:rPr>
        <w:t>11800.00</w:t>
      </w:r>
      <w:r w:rsidRPr="000E72BF">
        <w:rPr>
          <w:color w:val="000000"/>
          <w:szCs w:val="28"/>
        </w:rPr>
        <w:t>;</w:t>
      </w:r>
    </w:p>
    <w:p w:rsidR="0037303D" w:rsidRPr="000E72BF" w:rsidRDefault="0037303D" w:rsidP="000E72BF">
      <w:pPr>
        <w:tabs>
          <w:tab w:val="left" w:pos="550"/>
        </w:tabs>
        <w:spacing w:before="60" w:line="242" w:lineRule="auto"/>
        <w:ind w:left="550" w:hanging="550"/>
        <w:rPr>
          <w:color w:val="000000"/>
          <w:szCs w:val="28"/>
        </w:rPr>
      </w:pPr>
      <w:r w:rsidRPr="000E72BF">
        <w:rPr>
          <w:color w:val="000000"/>
          <w:szCs w:val="28"/>
        </w:rPr>
        <w:t>–</w:t>
      </w:r>
      <w:r w:rsidRPr="000E72BF">
        <w:rPr>
          <w:color w:val="000000"/>
          <w:szCs w:val="28"/>
        </w:rPr>
        <w:tab/>
        <w:t xml:space="preserve">в колонке </w:t>
      </w:r>
      <w:r w:rsidRPr="000E72BF">
        <w:rPr>
          <w:b/>
          <w:i/>
          <w:color w:val="000000"/>
          <w:szCs w:val="28"/>
        </w:rPr>
        <w:t>Статья движения денежных средств</w:t>
      </w:r>
      <w:r w:rsidRPr="000E72BF">
        <w:rPr>
          <w:b/>
          <w:bCs/>
          <w:color w:val="000000"/>
          <w:szCs w:val="28"/>
        </w:rPr>
        <w:t xml:space="preserve"> -</w:t>
      </w:r>
      <w:r w:rsidRPr="000E72BF">
        <w:rPr>
          <w:color w:val="000000"/>
          <w:szCs w:val="28"/>
        </w:rPr>
        <w:t xml:space="preserve"> </w:t>
      </w:r>
      <w:r w:rsidRPr="000E72BF">
        <w:rPr>
          <w:i/>
          <w:color w:val="000000"/>
          <w:szCs w:val="28"/>
        </w:rPr>
        <w:t>Оплата монтажных работ</w:t>
      </w:r>
      <w:r w:rsidRPr="000E72BF">
        <w:rPr>
          <w:color w:val="000000"/>
          <w:szCs w:val="28"/>
        </w:rPr>
        <w:t xml:space="preserve"> (выбрать из справочника </w:t>
      </w:r>
      <w:r w:rsidRPr="000E72BF">
        <w:rPr>
          <w:b/>
          <w:color w:val="000000"/>
          <w:szCs w:val="28"/>
        </w:rPr>
        <w:t>Статьи движения денежных средств</w:t>
      </w:r>
      <w:r w:rsidRPr="000E72BF">
        <w:rPr>
          <w:color w:val="000000"/>
          <w:szCs w:val="28"/>
        </w:rPr>
        <w:t>);</w:t>
      </w:r>
    </w:p>
    <w:p w:rsidR="0037303D" w:rsidRPr="000E72BF" w:rsidRDefault="0037303D" w:rsidP="000E72BF">
      <w:pPr>
        <w:tabs>
          <w:tab w:val="left" w:pos="550"/>
        </w:tabs>
        <w:spacing w:before="60" w:line="242" w:lineRule="auto"/>
        <w:ind w:firstLine="0"/>
        <w:rPr>
          <w:color w:val="000000"/>
          <w:szCs w:val="28"/>
        </w:rPr>
      </w:pPr>
      <w:r w:rsidRPr="000E72BF">
        <w:rPr>
          <w:color w:val="000000"/>
          <w:szCs w:val="28"/>
        </w:rPr>
        <w:t>–</w:t>
      </w:r>
      <w:r w:rsidRPr="000E72BF">
        <w:rPr>
          <w:color w:val="000000"/>
          <w:szCs w:val="28"/>
        </w:rPr>
        <w:tab/>
        <w:t>остальные графы будут заполнены автоматически;</w:t>
      </w:r>
    </w:p>
    <w:p w:rsidR="0037303D" w:rsidRPr="000E72BF" w:rsidRDefault="0037303D" w:rsidP="000E72BF">
      <w:pPr>
        <w:tabs>
          <w:tab w:val="left" w:pos="550"/>
        </w:tabs>
        <w:spacing w:before="60" w:line="242" w:lineRule="auto"/>
        <w:ind w:firstLine="0"/>
        <w:rPr>
          <w:color w:val="000000"/>
          <w:szCs w:val="28"/>
        </w:rPr>
      </w:pPr>
      <w:r w:rsidRPr="000E72BF">
        <w:rPr>
          <w:color w:val="000000"/>
          <w:szCs w:val="28"/>
        </w:rPr>
        <w:t>–</w:t>
      </w:r>
      <w:r w:rsidRPr="000E72BF">
        <w:rPr>
          <w:color w:val="000000"/>
          <w:szCs w:val="28"/>
        </w:rPr>
        <w:tab/>
        <w:t xml:space="preserve">копированием ввести вторую строку и изменить основание расчетов на </w:t>
      </w:r>
      <w:r w:rsidRPr="000E72BF">
        <w:rPr>
          <w:i/>
          <w:color w:val="000000"/>
          <w:szCs w:val="28"/>
        </w:rPr>
        <w:t>Акт № 14 от 11.02.2010</w:t>
      </w:r>
      <w:r w:rsidRPr="000E72BF">
        <w:rPr>
          <w:color w:val="000000"/>
          <w:szCs w:val="28"/>
        </w:rPr>
        <w:t>;</w:t>
      </w:r>
    </w:p>
    <w:p w:rsidR="0037303D" w:rsidRPr="000E72BF" w:rsidRDefault="0037303D" w:rsidP="000E72BF">
      <w:pPr>
        <w:tabs>
          <w:tab w:val="left" w:pos="550"/>
        </w:tabs>
        <w:spacing w:before="60" w:line="242" w:lineRule="auto"/>
        <w:ind w:firstLine="0"/>
        <w:rPr>
          <w:color w:val="000000"/>
          <w:szCs w:val="28"/>
        </w:rPr>
      </w:pPr>
      <w:r w:rsidRPr="000E72BF">
        <w:rPr>
          <w:color w:val="000000"/>
          <w:szCs w:val="28"/>
        </w:rPr>
        <w:t>–</w:t>
      </w:r>
      <w:r w:rsidRPr="000E72BF">
        <w:rPr>
          <w:color w:val="000000"/>
          <w:szCs w:val="28"/>
        </w:rPr>
        <w:tab/>
        <w:t>провести документ.</w:t>
      </w:r>
    </w:p>
    <w:p w:rsidR="0037303D" w:rsidRPr="000E72BF" w:rsidRDefault="0037303D" w:rsidP="000E72BF">
      <w:pPr>
        <w:tabs>
          <w:tab w:val="left" w:pos="0"/>
        </w:tabs>
        <w:spacing w:before="60" w:line="242" w:lineRule="auto"/>
        <w:rPr>
          <w:color w:val="000000"/>
          <w:spacing w:val="-4"/>
          <w:szCs w:val="28"/>
        </w:rPr>
      </w:pPr>
      <w:r w:rsidRPr="000E72BF">
        <w:rPr>
          <w:color w:val="000000"/>
          <w:spacing w:val="-4"/>
          <w:szCs w:val="28"/>
        </w:rPr>
        <w:t>В результате форма должна принять вид, представленный на рис. 9-45.</w:t>
      </w:r>
    </w:p>
    <w:p w:rsidR="0037303D" w:rsidRPr="000E72BF" w:rsidRDefault="0037303D" w:rsidP="000E72BF">
      <w:pPr>
        <w:numPr>
          <w:ilvl w:val="12"/>
          <w:numId w:val="0"/>
        </w:numPr>
        <w:spacing w:before="180" w:after="100" w:line="242" w:lineRule="auto"/>
        <w:jc w:val="center"/>
        <w:rPr>
          <w:b/>
          <w:szCs w:val="28"/>
        </w:rPr>
      </w:pPr>
      <w:r w:rsidRPr="0039148C">
        <w:rPr>
          <w:b/>
          <w:noProof/>
          <w:szCs w:val="28"/>
        </w:rPr>
        <w:pict>
          <v:shape id="Рисунок 399" o:spid="_x0000_i1296" type="#_x0000_t75" alt="рис 9-45" style="width:329.25pt;height:229.5pt;visibility:visible">
            <v:imagedata r:id="rId201" o:title=""/>
          </v:shape>
        </w:pict>
      </w:r>
    </w:p>
    <w:p w:rsidR="0037303D" w:rsidRPr="000E72BF" w:rsidRDefault="0037303D" w:rsidP="000E72BF">
      <w:pPr>
        <w:numPr>
          <w:ilvl w:val="12"/>
          <w:numId w:val="0"/>
        </w:numPr>
        <w:spacing w:before="40" w:after="120" w:line="242" w:lineRule="auto"/>
        <w:jc w:val="center"/>
        <w:rPr>
          <w:rFonts w:ascii="Arial" w:hAnsi="Arial" w:cs="Arial"/>
          <w:iCs/>
          <w:sz w:val="22"/>
          <w:szCs w:val="22"/>
        </w:rPr>
      </w:pPr>
      <w:r w:rsidRPr="000E72BF">
        <w:rPr>
          <w:rFonts w:ascii="Arial" w:hAnsi="Arial" w:cs="Arial"/>
          <w:iCs/>
          <w:sz w:val="22"/>
          <w:szCs w:val="22"/>
        </w:rPr>
        <w:t xml:space="preserve">Рис. 9-45. Списание денежных средств  </w:t>
      </w:r>
      <w:r w:rsidRPr="000E72BF">
        <w:rPr>
          <w:rFonts w:ascii="Arial" w:hAnsi="Arial" w:cs="Arial"/>
          <w:iCs/>
          <w:sz w:val="22"/>
          <w:szCs w:val="22"/>
        </w:rPr>
        <w:br/>
        <w:t>по нескольким основаниям платежа</w:t>
      </w:r>
    </w:p>
    <w:p w:rsidR="0037303D" w:rsidRPr="000E72BF" w:rsidRDefault="0037303D" w:rsidP="000E72BF">
      <w:pPr>
        <w:keepNext/>
        <w:spacing w:before="320" w:after="120" w:line="240" w:lineRule="auto"/>
        <w:ind w:firstLine="0"/>
        <w:jc w:val="center"/>
        <w:outlineLvl w:val="3"/>
        <w:rPr>
          <w:b/>
          <w:bCs/>
          <w:szCs w:val="28"/>
        </w:rPr>
      </w:pPr>
      <w:bookmarkStart w:id="457" w:name="_Toc26707809"/>
      <w:bookmarkStart w:id="458" w:name="_Toc26711842"/>
      <w:bookmarkStart w:id="459" w:name="_Toc26712858"/>
      <w:bookmarkStart w:id="460" w:name="_Toc30920005"/>
      <w:bookmarkStart w:id="461" w:name="_Toc62559864"/>
      <w:bookmarkStart w:id="462" w:name="_Toc97327001"/>
      <w:bookmarkStart w:id="463" w:name="_Toc268432732"/>
      <w:r w:rsidRPr="000E72BF">
        <w:rPr>
          <w:b/>
          <w:bCs/>
          <w:szCs w:val="28"/>
        </w:rPr>
        <w:t>Анализ результатов</w:t>
      </w:r>
      <w:bookmarkEnd w:id="457"/>
      <w:bookmarkEnd w:id="458"/>
      <w:bookmarkEnd w:id="459"/>
      <w:bookmarkEnd w:id="460"/>
      <w:bookmarkEnd w:id="461"/>
      <w:bookmarkEnd w:id="462"/>
      <w:bookmarkEnd w:id="463"/>
    </w:p>
    <w:p w:rsidR="0037303D" w:rsidRPr="000E72BF" w:rsidRDefault="0037303D" w:rsidP="000E72BF">
      <w:pPr>
        <w:spacing w:before="60" w:line="242" w:lineRule="auto"/>
        <w:rPr>
          <w:color w:val="000000"/>
          <w:szCs w:val="28"/>
        </w:rPr>
      </w:pPr>
      <w:r w:rsidRPr="000E72BF">
        <w:rPr>
          <w:color w:val="000000"/>
          <w:szCs w:val="28"/>
        </w:rPr>
        <w:t>Для проверки правильности выполнения заданий сформировать аналитические отчеты, позволяющие убедиться в корректности проводок и завершенности расчетов с поставщиками оборудования и монтажными организациями.</w:t>
      </w:r>
    </w:p>
    <w:p w:rsidR="0037303D" w:rsidRPr="000E72BF" w:rsidRDefault="0037303D" w:rsidP="000E72BF">
      <w:pPr>
        <w:spacing w:before="60" w:line="242" w:lineRule="auto"/>
        <w:rPr>
          <w:color w:val="000000"/>
          <w:szCs w:val="28"/>
        </w:rPr>
      </w:pPr>
      <w:r w:rsidRPr="000E72BF">
        <w:rPr>
          <w:color w:val="000000"/>
          <w:szCs w:val="28"/>
        </w:rPr>
        <w:t xml:space="preserve">Это можно сделать, сформировав, например, отчет </w:t>
      </w:r>
      <w:r w:rsidRPr="000E72BF">
        <w:rPr>
          <w:b/>
          <w:color w:val="000000"/>
          <w:szCs w:val="28"/>
        </w:rPr>
        <w:t>Анализ субконто</w:t>
      </w:r>
      <w:r w:rsidRPr="000E72BF">
        <w:rPr>
          <w:color w:val="000000"/>
          <w:szCs w:val="28"/>
        </w:rPr>
        <w:t xml:space="preserve"> за период с </w:t>
      </w:r>
      <w:r w:rsidRPr="000E72BF">
        <w:rPr>
          <w:i/>
          <w:color w:val="000000"/>
          <w:szCs w:val="28"/>
        </w:rPr>
        <w:t>01.02.2010 по 15.02.2010</w:t>
      </w:r>
      <w:r w:rsidRPr="000E72BF">
        <w:rPr>
          <w:color w:val="000000"/>
          <w:szCs w:val="28"/>
        </w:rPr>
        <w:t xml:space="preserve"> для вида субконто </w:t>
      </w:r>
      <w:r w:rsidRPr="000E72BF">
        <w:rPr>
          <w:b/>
          <w:i/>
          <w:color w:val="000000"/>
          <w:szCs w:val="28"/>
        </w:rPr>
        <w:t>Контрагенты</w:t>
      </w:r>
      <w:r w:rsidRPr="000E72BF">
        <w:rPr>
          <w:color w:val="000000"/>
          <w:szCs w:val="28"/>
        </w:rPr>
        <w:t xml:space="preserve"> включив в отбор значения субконто </w:t>
      </w:r>
      <w:r w:rsidRPr="000E72BF">
        <w:rPr>
          <w:i/>
          <w:color w:val="000000"/>
          <w:szCs w:val="28"/>
        </w:rPr>
        <w:t>Фрезер Завод</w:t>
      </w:r>
      <w:r w:rsidRPr="000E72BF">
        <w:rPr>
          <w:color w:val="000000"/>
          <w:szCs w:val="28"/>
        </w:rPr>
        <w:t xml:space="preserve">, </w:t>
      </w:r>
      <w:r w:rsidRPr="000E72BF">
        <w:rPr>
          <w:i/>
          <w:color w:val="000000"/>
          <w:szCs w:val="28"/>
        </w:rPr>
        <w:t>Прогресс ЗАО</w:t>
      </w:r>
      <w:r w:rsidRPr="000E72BF">
        <w:rPr>
          <w:color w:val="000000"/>
          <w:szCs w:val="28"/>
        </w:rPr>
        <w:t xml:space="preserve">, </w:t>
      </w:r>
      <w:r w:rsidRPr="000E72BF">
        <w:rPr>
          <w:i/>
          <w:color w:val="000000"/>
          <w:szCs w:val="28"/>
        </w:rPr>
        <w:t>Атлант НПО</w:t>
      </w:r>
      <w:r w:rsidRPr="000E72BF">
        <w:rPr>
          <w:color w:val="000000"/>
          <w:szCs w:val="28"/>
        </w:rPr>
        <w:t xml:space="preserve"> (если отбор не установлен, в одном отчете будут показаны данные по всем контрагентам).</w:t>
      </w:r>
    </w:p>
    <w:p w:rsidR="0037303D" w:rsidRPr="000E72BF" w:rsidRDefault="0037303D" w:rsidP="000E72BF">
      <w:pPr>
        <w:spacing w:before="60" w:line="242" w:lineRule="auto"/>
        <w:rPr>
          <w:b/>
          <w:color w:val="000000"/>
          <w:szCs w:val="28"/>
        </w:rPr>
      </w:pPr>
      <w:r w:rsidRPr="000E72BF">
        <w:rPr>
          <w:color w:val="000000"/>
          <w:szCs w:val="28"/>
        </w:rPr>
        <w:t>Если сальдо на конец периода нулевое, то расчеты произведены полностью. Если сальдо кредитовое, то предъявленные счета не оплачены.</w:t>
      </w:r>
      <w:r w:rsidRPr="000E72BF">
        <w:rPr>
          <w:b/>
          <w:color w:val="000000"/>
          <w:szCs w:val="28"/>
        </w:rPr>
        <w:t xml:space="preserve"> </w:t>
      </w:r>
      <w:r w:rsidRPr="000E72BF">
        <w:rPr>
          <w:color w:val="000000"/>
          <w:szCs w:val="28"/>
        </w:rPr>
        <w:t>Дебетовое сальдо означает, что оборудование и монтажные работы оплачены, но не оприходованы.</w:t>
      </w:r>
      <w:r w:rsidRPr="000E72BF">
        <w:rPr>
          <w:b/>
          <w:color w:val="000000"/>
          <w:szCs w:val="28"/>
        </w:rPr>
        <w:t xml:space="preserve"> </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464" w:name="_Toc97327002"/>
      <w:bookmarkStart w:id="465" w:name="_Toc97357409"/>
      <w:r w:rsidRPr="000E72BF">
        <w:rPr>
          <w:b/>
          <w:color w:val="000000"/>
          <w:szCs w:val="28"/>
        </w:rPr>
        <w:t>Задание № 9-34</w:t>
      </w:r>
      <w:bookmarkEnd w:id="464"/>
      <w:bookmarkEnd w:id="465"/>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 xml:space="preserve">Проверить состояние расчетов с заводом «Фрезер», ЗАО  «Прогресс» и НПО «Атлант» по состоянию на 15.02.2010. </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Данные для контроля:</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нулевое сальдо на конец периода для значений субконто Фрезер Завод, Прогресс ЗАО и Атлант НПО.</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Default="0037303D" w:rsidP="000E72BF">
      <w:pPr>
        <w:spacing w:before="140" w:line="242" w:lineRule="auto"/>
        <w:rPr>
          <w:b/>
          <w:i/>
          <w:color w:val="000000"/>
          <w:szCs w:val="28"/>
        </w:rPr>
      </w:pPr>
      <w:bookmarkStart w:id="466" w:name="_Toc26707810"/>
      <w:bookmarkStart w:id="467" w:name="_Toc26711843"/>
      <w:bookmarkStart w:id="468" w:name="_Toc26712859"/>
      <w:bookmarkStart w:id="469" w:name="_Toc30920006"/>
      <w:bookmarkStart w:id="470" w:name="_Toc62559865"/>
    </w:p>
    <w:p w:rsidR="0037303D" w:rsidRDefault="0037303D" w:rsidP="000E72BF">
      <w:pPr>
        <w:spacing w:before="140" w:line="242" w:lineRule="auto"/>
        <w:rPr>
          <w:b/>
          <w:i/>
          <w:color w:val="000000"/>
          <w:szCs w:val="28"/>
        </w:rPr>
      </w:pPr>
    </w:p>
    <w:p w:rsidR="0037303D" w:rsidRPr="000E72BF" w:rsidRDefault="0037303D" w:rsidP="000E72BF">
      <w:pPr>
        <w:spacing w:before="140" w:line="242" w:lineRule="auto"/>
        <w:rPr>
          <w:b/>
          <w:i/>
          <w:color w:val="000000"/>
          <w:szCs w:val="28"/>
        </w:rPr>
      </w:pPr>
      <w:r w:rsidRPr="000E72BF">
        <w:rPr>
          <w:b/>
          <w:i/>
          <w:color w:val="000000"/>
          <w:szCs w:val="28"/>
        </w:rPr>
        <w:t>Решение:</w:t>
      </w:r>
    </w:p>
    <w:p w:rsidR="0037303D" w:rsidRPr="000E72BF" w:rsidRDefault="0037303D" w:rsidP="000E72BF">
      <w:pPr>
        <w:tabs>
          <w:tab w:val="left" w:pos="550"/>
        </w:tabs>
        <w:spacing w:before="60" w:line="242" w:lineRule="auto"/>
        <w:ind w:left="550" w:hanging="550"/>
        <w:rPr>
          <w:i/>
          <w:color w:val="000000"/>
          <w:szCs w:val="28"/>
        </w:rPr>
      </w:pPr>
      <w:r w:rsidRPr="000E72BF">
        <w:rPr>
          <w:color w:val="000000"/>
          <w:szCs w:val="28"/>
        </w:rPr>
        <w:t>–</w:t>
      </w:r>
      <w:r w:rsidRPr="000E72BF">
        <w:rPr>
          <w:color w:val="000000"/>
          <w:szCs w:val="28"/>
        </w:rPr>
        <w:tab/>
        <w:t xml:space="preserve">командой меню </w:t>
      </w:r>
      <w:r w:rsidRPr="000E72BF">
        <w:rPr>
          <w:b/>
          <w:i/>
          <w:color w:val="000000"/>
          <w:szCs w:val="28"/>
        </w:rPr>
        <w:t>Отчеты</w:t>
      </w:r>
      <w:r w:rsidRPr="000E72BF">
        <w:rPr>
          <w:snapToGrid w:val="0"/>
          <w:color w:val="000000"/>
          <w:szCs w:val="28"/>
        </w:rPr>
        <w:t xml:space="preserve"> → </w:t>
      </w:r>
      <w:r w:rsidRPr="000E72BF">
        <w:rPr>
          <w:b/>
          <w:i/>
          <w:color w:val="000000"/>
          <w:szCs w:val="28"/>
        </w:rPr>
        <w:t xml:space="preserve">Анализ субконто </w:t>
      </w:r>
      <w:r w:rsidRPr="000E72BF">
        <w:rPr>
          <w:color w:val="000000"/>
          <w:szCs w:val="28"/>
        </w:rPr>
        <w:t xml:space="preserve">открыть форму отчета </w:t>
      </w:r>
      <w:r w:rsidRPr="000E72BF">
        <w:rPr>
          <w:b/>
          <w:color w:val="000000"/>
          <w:szCs w:val="28"/>
        </w:rPr>
        <w:t>Анализ субконто</w:t>
      </w:r>
      <w:r w:rsidRPr="000E72BF">
        <w:rPr>
          <w:color w:val="000000"/>
          <w:szCs w:val="28"/>
        </w:rPr>
        <w:t xml:space="preserve">, указать период обобщения данных - </w:t>
      </w:r>
      <w:r w:rsidRPr="000E72BF">
        <w:rPr>
          <w:i/>
          <w:color w:val="000000"/>
          <w:szCs w:val="28"/>
        </w:rPr>
        <w:t>с 01.02.2010 по 15.02.2010.</w:t>
      </w:r>
    </w:p>
    <w:p w:rsidR="0037303D" w:rsidRPr="000E72BF" w:rsidRDefault="0037303D" w:rsidP="000E72BF">
      <w:pPr>
        <w:spacing w:before="60" w:line="242" w:lineRule="auto"/>
        <w:rPr>
          <w:color w:val="000000"/>
          <w:szCs w:val="28"/>
        </w:rPr>
      </w:pPr>
      <w:r w:rsidRPr="000E72BF">
        <w:rPr>
          <w:color w:val="000000"/>
          <w:szCs w:val="28"/>
        </w:rPr>
        <w:t>На панели настроек:</w:t>
      </w:r>
    </w:p>
    <w:p w:rsidR="0037303D" w:rsidRPr="000E72BF" w:rsidRDefault="0037303D" w:rsidP="000E72BF">
      <w:pPr>
        <w:tabs>
          <w:tab w:val="left" w:pos="550"/>
        </w:tabs>
        <w:spacing w:before="60" w:line="242" w:lineRule="auto"/>
        <w:ind w:left="550" w:hanging="550"/>
        <w:rPr>
          <w:color w:val="000000"/>
          <w:szCs w:val="28"/>
        </w:rPr>
      </w:pPr>
      <w:r w:rsidRPr="000E72BF">
        <w:rPr>
          <w:color w:val="000000"/>
          <w:szCs w:val="28"/>
        </w:rPr>
        <w:t>–</w:t>
      </w:r>
      <w:r w:rsidRPr="000E72BF">
        <w:rPr>
          <w:color w:val="000000"/>
          <w:szCs w:val="28"/>
        </w:rPr>
        <w:tab/>
        <w:t xml:space="preserve">в разделе </w:t>
      </w:r>
      <w:r w:rsidRPr="000E72BF">
        <w:rPr>
          <w:b/>
          <w:i/>
          <w:color w:val="000000"/>
          <w:szCs w:val="28"/>
        </w:rPr>
        <w:t>Виды субконто</w:t>
      </w:r>
      <w:r w:rsidRPr="000E72BF">
        <w:rPr>
          <w:color w:val="000000"/>
          <w:szCs w:val="28"/>
        </w:rPr>
        <w:t xml:space="preserve">  указать анализируемый вид субконто - </w:t>
      </w:r>
      <w:r w:rsidRPr="000E72BF">
        <w:rPr>
          <w:b/>
          <w:color w:val="000000"/>
          <w:szCs w:val="28"/>
        </w:rPr>
        <w:t>Контрагенты</w:t>
      </w:r>
      <w:r w:rsidRPr="000E72BF">
        <w:rPr>
          <w:color w:val="000000"/>
          <w:szCs w:val="28"/>
        </w:rPr>
        <w:t xml:space="preserve"> (рис. 9-46);</w:t>
      </w:r>
    </w:p>
    <w:p w:rsidR="0037303D" w:rsidRPr="000E72BF" w:rsidRDefault="0037303D" w:rsidP="000E72BF">
      <w:pPr>
        <w:numPr>
          <w:ilvl w:val="12"/>
          <w:numId w:val="0"/>
        </w:numPr>
        <w:spacing w:before="180" w:after="100" w:line="242" w:lineRule="auto"/>
        <w:jc w:val="center"/>
        <w:rPr>
          <w:b/>
          <w:szCs w:val="28"/>
        </w:rPr>
      </w:pPr>
      <w:r w:rsidRPr="0039148C">
        <w:rPr>
          <w:b/>
          <w:noProof/>
          <w:szCs w:val="28"/>
        </w:rPr>
        <w:pict>
          <v:shape id="Рисунок 398" o:spid="_x0000_i1297" type="#_x0000_t75" alt="рис 9-46" style="width:331.5pt;height:107.25pt;visibility:visible">
            <v:imagedata r:id="rId202" o:title=""/>
          </v:shape>
        </w:pict>
      </w:r>
    </w:p>
    <w:p w:rsidR="0037303D" w:rsidRPr="000E72BF" w:rsidRDefault="0037303D" w:rsidP="000E72BF">
      <w:pPr>
        <w:numPr>
          <w:ilvl w:val="12"/>
          <w:numId w:val="0"/>
        </w:numPr>
        <w:spacing w:before="40" w:after="120" w:line="242" w:lineRule="auto"/>
        <w:jc w:val="center"/>
        <w:rPr>
          <w:rFonts w:ascii="Arial" w:hAnsi="Arial" w:cs="Arial"/>
          <w:iCs/>
          <w:sz w:val="22"/>
          <w:szCs w:val="22"/>
        </w:rPr>
      </w:pPr>
      <w:r w:rsidRPr="000E72BF">
        <w:rPr>
          <w:rFonts w:ascii="Arial" w:hAnsi="Arial" w:cs="Arial"/>
          <w:iCs/>
          <w:sz w:val="22"/>
          <w:szCs w:val="22"/>
        </w:rPr>
        <w:t>Рис. 9-46. Выбор анализируемого вида субконто</w:t>
      </w:r>
    </w:p>
    <w:p w:rsidR="0037303D" w:rsidRPr="000E72BF" w:rsidRDefault="0037303D" w:rsidP="000E72BF">
      <w:pPr>
        <w:tabs>
          <w:tab w:val="left" w:pos="550"/>
        </w:tabs>
        <w:spacing w:before="60" w:line="242" w:lineRule="auto"/>
        <w:ind w:left="550" w:hanging="550"/>
        <w:rPr>
          <w:color w:val="000000"/>
          <w:szCs w:val="28"/>
        </w:rPr>
      </w:pPr>
      <w:r w:rsidRPr="000E72BF">
        <w:rPr>
          <w:color w:val="000000"/>
          <w:szCs w:val="28"/>
        </w:rPr>
        <w:t>–</w:t>
      </w:r>
      <w:r w:rsidRPr="000E72BF">
        <w:rPr>
          <w:color w:val="000000"/>
          <w:szCs w:val="28"/>
        </w:rPr>
        <w:tab/>
        <w:t xml:space="preserve">в разделе </w:t>
      </w:r>
      <w:r w:rsidRPr="000E72BF">
        <w:rPr>
          <w:b/>
          <w:i/>
          <w:color w:val="000000"/>
          <w:szCs w:val="28"/>
        </w:rPr>
        <w:t>Группировка</w:t>
      </w:r>
      <w:r w:rsidRPr="000E72BF">
        <w:rPr>
          <w:color w:val="000000"/>
          <w:szCs w:val="28"/>
        </w:rPr>
        <w:t xml:space="preserve"> установить флажок </w:t>
      </w:r>
      <w:r w:rsidRPr="000E72BF">
        <w:rPr>
          <w:b/>
          <w:i/>
          <w:color w:val="000000"/>
          <w:szCs w:val="28"/>
        </w:rPr>
        <w:t>По субсчетам</w:t>
      </w:r>
      <w:r w:rsidRPr="000E72BF">
        <w:rPr>
          <w:color w:val="000000"/>
          <w:szCs w:val="28"/>
        </w:rPr>
        <w:t xml:space="preserve"> (рис.9.47);</w:t>
      </w:r>
    </w:p>
    <w:p w:rsidR="0037303D" w:rsidRPr="000E72BF" w:rsidRDefault="0037303D" w:rsidP="000E72BF">
      <w:pPr>
        <w:numPr>
          <w:ilvl w:val="12"/>
          <w:numId w:val="0"/>
        </w:numPr>
        <w:spacing w:before="180" w:after="100" w:line="242" w:lineRule="auto"/>
        <w:jc w:val="center"/>
        <w:rPr>
          <w:b/>
          <w:szCs w:val="28"/>
        </w:rPr>
      </w:pPr>
      <w:r w:rsidRPr="0039148C">
        <w:rPr>
          <w:b/>
          <w:noProof/>
          <w:szCs w:val="28"/>
        </w:rPr>
        <w:pict>
          <v:shape id="Рисунок 397" o:spid="_x0000_i1298" type="#_x0000_t75" alt="рис 9-47" style="width:331.5pt;height:134.25pt;visibility:visible">
            <v:imagedata r:id="rId203" o:title=""/>
          </v:shape>
        </w:pict>
      </w:r>
    </w:p>
    <w:p w:rsidR="0037303D" w:rsidRPr="000E72BF" w:rsidRDefault="0037303D" w:rsidP="000E72BF">
      <w:pPr>
        <w:numPr>
          <w:ilvl w:val="12"/>
          <w:numId w:val="0"/>
        </w:numPr>
        <w:spacing w:before="40" w:after="120" w:line="242" w:lineRule="auto"/>
        <w:jc w:val="center"/>
        <w:rPr>
          <w:rFonts w:ascii="Arial" w:hAnsi="Arial" w:cs="Arial"/>
          <w:iCs/>
          <w:sz w:val="22"/>
          <w:szCs w:val="22"/>
        </w:rPr>
      </w:pPr>
      <w:r w:rsidRPr="000E72BF">
        <w:rPr>
          <w:rFonts w:ascii="Arial" w:hAnsi="Arial" w:cs="Arial"/>
          <w:iCs/>
          <w:sz w:val="22"/>
          <w:szCs w:val="22"/>
        </w:rPr>
        <w:t>Рис. 9-47. Настройка группировки данных</w:t>
      </w:r>
    </w:p>
    <w:p w:rsidR="0037303D" w:rsidRPr="000E72BF" w:rsidRDefault="0037303D" w:rsidP="000E72BF">
      <w:pPr>
        <w:tabs>
          <w:tab w:val="left" w:pos="550"/>
        </w:tabs>
        <w:spacing w:before="60" w:line="242" w:lineRule="auto"/>
        <w:ind w:left="550" w:hanging="550"/>
        <w:rPr>
          <w:color w:val="000000"/>
          <w:szCs w:val="28"/>
        </w:rPr>
      </w:pPr>
      <w:r w:rsidRPr="000E72BF">
        <w:rPr>
          <w:color w:val="000000"/>
          <w:szCs w:val="28"/>
        </w:rPr>
        <w:t>–</w:t>
      </w:r>
      <w:r w:rsidRPr="000E72BF">
        <w:rPr>
          <w:color w:val="000000"/>
          <w:szCs w:val="28"/>
        </w:rPr>
        <w:tab/>
        <w:t xml:space="preserve">в разделе </w:t>
      </w:r>
      <w:r w:rsidRPr="000E72BF">
        <w:rPr>
          <w:b/>
          <w:i/>
          <w:color w:val="000000"/>
          <w:szCs w:val="28"/>
        </w:rPr>
        <w:t>Отбор</w:t>
      </w:r>
      <w:r w:rsidRPr="000E72BF">
        <w:rPr>
          <w:color w:val="000000"/>
          <w:szCs w:val="28"/>
        </w:rPr>
        <w:t xml:space="preserve"> для субконто </w:t>
      </w:r>
      <w:r w:rsidRPr="000E72BF">
        <w:rPr>
          <w:b/>
          <w:color w:val="000000"/>
          <w:szCs w:val="28"/>
        </w:rPr>
        <w:t>Контрагенты</w:t>
      </w:r>
      <w:r w:rsidRPr="000E72BF">
        <w:rPr>
          <w:color w:val="000000"/>
          <w:szCs w:val="28"/>
        </w:rPr>
        <w:t xml:space="preserve"> установить вид сравнения </w:t>
      </w:r>
      <w:r w:rsidRPr="000E72BF">
        <w:rPr>
          <w:i/>
          <w:color w:val="000000"/>
          <w:szCs w:val="28"/>
        </w:rPr>
        <w:t>В списке</w:t>
      </w:r>
      <w:r w:rsidRPr="000E72BF">
        <w:rPr>
          <w:color w:val="000000"/>
          <w:szCs w:val="28"/>
        </w:rPr>
        <w:t xml:space="preserve">, в колонке </w:t>
      </w:r>
      <w:r w:rsidRPr="000E72BF">
        <w:rPr>
          <w:b/>
          <w:i/>
          <w:color w:val="000000"/>
          <w:szCs w:val="28"/>
        </w:rPr>
        <w:t>Значение</w:t>
      </w:r>
      <w:r w:rsidRPr="000E72BF">
        <w:rPr>
          <w:color w:val="000000"/>
          <w:szCs w:val="28"/>
        </w:rPr>
        <w:t xml:space="preserve"> открыть форму списка значений, добавить в него анализируемые субконто </w:t>
      </w:r>
      <w:r w:rsidRPr="000E72BF">
        <w:rPr>
          <w:i/>
          <w:color w:val="000000"/>
          <w:szCs w:val="28"/>
        </w:rPr>
        <w:t>Фрезер Завод</w:t>
      </w:r>
      <w:r w:rsidRPr="000E72BF">
        <w:rPr>
          <w:color w:val="000000"/>
          <w:szCs w:val="28"/>
        </w:rPr>
        <w:t xml:space="preserve">, </w:t>
      </w:r>
      <w:r w:rsidRPr="000E72BF">
        <w:rPr>
          <w:i/>
          <w:color w:val="000000"/>
          <w:szCs w:val="28"/>
        </w:rPr>
        <w:t>Прогресс ЗАО</w:t>
      </w:r>
      <w:r w:rsidRPr="000E72BF">
        <w:rPr>
          <w:color w:val="000000"/>
          <w:szCs w:val="28"/>
        </w:rPr>
        <w:t xml:space="preserve"> и </w:t>
      </w:r>
      <w:r w:rsidRPr="000E72BF">
        <w:rPr>
          <w:i/>
          <w:color w:val="000000"/>
          <w:szCs w:val="28"/>
        </w:rPr>
        <w:t>Атлант НПО</w:t>
      </w:r>
      <w:r w:rsidRPr="000E72BF">
        <w:rPr>
          <w:color w:val="000000"/>
          <w:szCs w:val="28"/>
        </w:rPr>
        <w:t xml:space="preserve"> (выбором из справочника </w:t>
      </w:r>
      <w:r w:rsidRPr="000E72BF">
        <w:rPr>
          <w:b/>
          <w:color w:val="000000"/>
          <w:szCs w:val="28"/>
        </w:rPr>
        <w:t>Контрагенты</w:t>
      </w:r>
      <w:r w:rsidRPr="000E72BF">
        <w:rPr>
          <w:color w:val="000000"/>
          <w:szCs w:val="28"/>
        </w:rPr>
        <w:t xml:space="preserve">) и по кнопке </w:t>
      </w:r>
      <w:r w:rsidRPr="000E72BF">
        <w:rPr>
          <w:b/>
          <w:i/>
          <w:color w:val="000000"/>
          <w:szCs w:val="28"/>
        </w:rPr>
        <w:t>&lt;ОК&gt;</w:t>
      </w:r>
      <w:r w:rsidRPr="000E72BF">
        <w:rPr>
          <w:color w:val="000000"/>
          <w:szCs w:val="28"/>
        </w:rPr>
        <w:t xml:space="preserve"> включить список в отбор (рис. 9-48); </w:t>
      </w:r>
    </w:p>
    <w:p w:rsidR="0037303D" w:rsidRPr="000E72BF" w:rsidRDefault="0037303D" w:rsidP="000E72BF">
      <w:pPr>
        <w:numPr>
          <w:ilvl w:val="12"/>
          <w:numId w:val="0"/>
        </w:numPr>
        <w:spacing w:before="180" w:after="100" w:line="242" w:lineRule="auto"/>
        <w:jc w:val="center"/>
        <w:rPr>
          <w:b/>
          <w:szCs w:val="28"/>
        </w:rPr>
      </w:pPr>
      <w:r w:rsidRPr="0039148C">
        <w:rPr>
          <w:b/>
          <w:noProof/>
          <w:szCs w:val="28"/>
        </w:rPr>
        <w:pict>
          <v:shape id="Рисунок 396" o:spid="_x0000_i1299" type="#_x0000_t75" alt="рис 9-48" style="width:331.5pt;height:192pt;visibility:visible">
            <v:imagedata r:id="rId204" o:title=""/>
          </v:shape>
        </w:pict>
      </w:r>
    </w:p>
    <w:p w:rsidR="0037303D" w:rsidRPr="000E72BF" w:rsidRDefault="0037303D" w:rsidP="000E72BF">
      <w:pPr>
        <w:numPr>
          <w:ilvl w:val="12"/>
          <w:numId w:val="0"/>
        </w:numPr>
        <w:spacing w:before="40" w:after="120" w:line="242" w:lineRule="auto"/>
        <w:jc w:val="center"/>
        <w:rPr>
          <w:rFonts w:ascii="Arial" w:hAnsi="Arial" w:cs="Arial"/>
          <w:iCs/>
          <w:sz w:val="22"/>
          <w:szCs w:val="22"/>
        </w:rPr>
      </w:pPr>
      <w:r w:rsidRPr="000E72BF">
        <w:rPr>
          <w:rFonts w:ascii="Arial" w:hAnsi="Arial" w:cs="Arial"/>
          <w:iCs/>
          <w:sz w:val="22"/>
          <w:szCs w:val="22"/>
        </w:rPr>
        <w:t>Рис. 9-48. Настройка отбора данных</w:t>
      </w:r>
    </w:p>
    <w:p w:rsidR="0037303D" w:rsidRPr="000E72BF" w:rsidRDefault="0037303D" w:rsidP="000E72BF">
      <w:pPr>
        <w:tabs>
          <w:tab w:val="left" w:pos="550"/>
        </w:tabs>
        <w:spacing w:before="60" w:line="242" w:lineRule="auto"/>
        <w:ind w:left="550" w:hanging="550"/>
        <w:rPr>
          <w:color w:val="000000"/>
          <w:szCs w:val="28"/>
        </w:rPr>
      </w:pPr>
      <w:r w:rsidRPr="000E72BF">
        <w:rPr>
          <w:color w:val="000000"/>
          <w:szCs w:val="28"/>
        </w:rPr>
        <w:t>–</w:t>
      </w:r>
      <w:r w:rsidRPr="000E72BF">
        <w:rPr>
          <w:color w:val="000000"/>
          <w:szCs w:val="28"/>
        </w:rPr>
        <w:tab/>
        <w:t>нажать на кнопку &lt;</w:t>
      </w:r>
      <w:r w:rsidRPr="000E72BF">
        <w:rPr>
          <w:b/>
          <w:i/>
          <w:color w:val="000000"/>
          <w:szCs w:val="28"/>
        </w:rPr>
        <w:t>Сформировать отчет&gt;</w:t>
      </w:r>
      <w:r w:rsidRPr="000E72BF">
        <w:rPr>
          <w:color w:val="000000"/>
          <w:szCs w:val="28"/>
        </w:rPr>
        <w:t>.</w:t>
      </w:r>
    </w:p>
    <w:p w:rsidR="0037303D" w:rsidRPr="000E72BF" w:rsidRDefault="0037303D" w:rsidP="000E72BF">
      <w:pPr>
        <w:spacing w:before="60" w:line="242" w:lineRule="auto"/>
        <w:ind w:firstLine="550"/>
        <w:rPr>
          <w:color w:val="000000"/>
          <w:spacing w:val="-2"/>
          <w:szCs w:val="28"/>
        </w:rPr>
      </w:pPr>
      <w:r w:rsidRPr="000E72BF">
        <w:rPr>
          <w:color w:val="000000"/>
          <w:spacing w:val="-2"/>
          <w:szCs w:val="28"/>
        </w:rPr>
        <w:t>Результат должен быть таким, как это показано на рис. 9-49.</w:t>
      </w:r>
    </w:p>
    <w:p w:rsidR="0037303D" w:rsidRPr="000E72BF" w:rsidRDefault="0037303D" w:rsidP="000E72BF">
      <w:pPr>
        <w:numPr>
          <w:ilvl w:val="12"/>
          <w:numId w:val="0"/>
        </w:numPr>
        <w:spacing w:before="180" w:after="100" w:line="242" w:lineRule="auto"/>
        <w:jc w:val="center"/>
        <w:rPr>
          <w:b/>
          <w:szCs w:val="28"/>
        </w:rPr>
      </w:pPr>
      <w:r w:rsidRPr="0039148C">
        <w:rPr>
          <w:b/>
          <w:noProof/>
          <w:szCs w:val="28"/>
        </w:rPr>
        <w:pict>
          <v:shape id="Рисунок 395" o:spid="_x0000_i1300" type="#_x0000_t75" alt="рис 9-49" style="width:329.25pt;height:140.25pt;visibility:visible">
            <v:imagedata r:id="rId205" o:title=""/>
          </v:shape>
        </w:pict>
      </w:r>
    </w:p>
    <w:p w:rsidR="0037303D" w:rsidRPr="000E72BF" w:rsidRDefault="0037303D" w:rsidP="000E72BF">
      <w:pPr>
        <w:numPr>
          <w:ilvl w:val="12"/>
          <w:numId w:val="0"/>
        </w:numPr>
        <w:spacing w:before="40" w:after="120" w:line="242" w:lineRule="auto"/>
        <w:jc w:val="center"/>
        <w:rPr>
          <w:rFonts w:ascii="Arial" w:hAnsi="Arial" w:cs="Arial"/>
          <w:iCs/>
          <w:sz w:val="22"/>
          <w:szCs w:val="22"/>
        </w:rPr>
      </w:pPr>
      <w:r w:rsidRPr="000E72BF">
        <w:rPr>
          <w:rFonts w:ascii="Arial" w:hAnsi="Arial" w:cs="Arial"/>
          <w:iCs/>
          <w:sz w:val="22"/>
          <w:szCs w:val="22"/>
        </w:rPr>
        <w:t xml:space="preserve">Рис. 9-49. Анализ субконто </w:t>
      </w:r>
      <w:r w:rsidRPr="000E72BF">
        <w:rPr>
          <w:rFonts w:ascii="Arial" w:hAnsi="Arial" w:cs="Arial"/>
          <w:b/>
          <w:iCs/>
          <w:sz w:val="22"/>
          <w:szCs w:val="22"/>
        </w:rPr>
        <w:t>Контрагенты</w:t>
      </w:r>
    </w:p>
    <w:p w:rsidR="0037303D" w:rsidRPr="000E72BF" w:rsidRDefault="0037303D" w:rsidP="000E72BF">
      <w:pPr>
        <w:spacing w:before="60" w:line="242" w:lineRule="auto"/>
        <w:ind w:firstLine="550"/>
        <w:rPr>
          <w:color w:val="000000"/>
          <w:spacing w:val="-2"/>
          <w:szCs w:val="28"/>
        </w:rPr>
      </w:pPr>
      <w:r w:rsidRPr="000E72BF">
        <w:rPr>
          <w:color w:val="000000"/>
          <w:szCs w:val="28"/>
        </w:rPr>
        <w:t>Как видно, данные о заводе «Фрезер» в отчете не показаны. Это означает, что по состоянию на 01.02.2010 остатков по расчетам с этим контрагентом не было, а в период с 01.02.2010 по 15.02.2010 новые расчеты не проводились.</w:t>
      </w:r>
    </w:p>
    <w:p w:rsidR="0037303D" w:rsidRPr="000E72BF" w:rsidRDefault="0037303D" w:rsidP="000E72BF">
      <w:pPr>
        <w:keepNext/>
        <w:spacing w:before="360" w:after="180" w:line="240" w:lineRule="auto"/>
        <w:ind w:firstLine="0"/>
        <w:jc w:val="left"/>
        <w:outlineLvl w:val="2"/>
        <w:rPr>
          <w:rFonts w:ascii="Arial" w:hAnsi="Arial" w:cs="Arial"/>
          <w:b/>
          <w:bCs/>
          <w:color w:val="000000"/>
          <w:szCs w:val="28"/>
        </w:rPr>
      </w:pPr>
      <w:r w:rsidRPr="000E72BF">
        <w:rPr>
          <w:rFonts w:ascii="Arial" w:hAnsi="Arial" w:cs="Arial"/>
          <w:b/>
          <w:bCs/>
          <w:color w:val="000000"/>
          <w:szCs w:val="28"/>
        </w:rPr>
        <w:t xml:space="preserve"> </w:t>
      </w:r>
      <w:bookmarkStart w:id="471" w:name="_Toc97327003"/>
      <w:bookmarkStart w:id="472" w:name="_Toc268432733"/>
      <w:r w:rsidRPr="000E72BF">
        <w:rPr>
          <w:rFonts w:ascii="Arial" w:hAnsi="Arial" w:cs="Arial"/>
          <w:b/>
          <w:bCs/>
          <w:color w:val="000000"/>
          <w:szCs w:val="28"/>
        </w:rPr>
        <w:t>Амортизация основных средств</w:t>
      </w:r>
      <w:bookmarkEnd w:id="466"/>
      <w:bookmarkEnd w:id="467"/>
      <w:bookmarkEnd w:id="468"/>
      <w:bookmarkEnd w:id="469"/>
      <w:bookmarkEnd w:id="470"/>
      <w:bookmarkEnd w:id="471"/>
      <w:bookmarkEnd w:id="472"/>
    </w:p>
    <w:p w:rsidR="0037303D" w:rsidRPr="000E72BF" w:rsidRDefault="0037303D" w:rsidP="000E72BF">
      <w:pPr>
        <w:spacing w:before="40" w:line="242" w:lineRule="auto"/>
        <w:rPr>
          <w:color w:val="000000"/>
          <w:szCs w:val="28"/>
        </w:rPr>
      </w:pPr>
      <w:r w:rsidRPr="000E72BF">
        <w:rPr>
          <w:color w:val="000000"/>
          <w:szCs w:val="28"/>
        </w:rPr>
        <w:t xml:space="preserve">В процессе производства основные средства изнашиваются, поэтому часть их стоимости регулярно, ежемесячно переносится на вновь создаваемый продукт путем включения амортизационных отчислений в издержки (затраты) производства и отражается по дебету счетов затрат </w:t>
      </w:r>
      <w:r w:rsidRPr="000E72BF">
        <w:rPr>
          <w:b/>
          <w:color w:val="000000"/>
          <w:szCs w:val="28"/>
        </w:rPr>
        <w:t>20 «Основное производство»</w:t>
      </w:r>
      <w:r w:rsidRPr="000E72BF">
        <w:rPr>
          <w:color w:val="000000"/>
          <w:szCs w:val="28"/>
        </w:rPr>
        <w:t xml:space="preserve">, </w:t>
      </w:r>
      <w:r w:rsidRPr="000E72BF">
        <w:rPr>
          <w:b/>
          <w:color w:val="000000"/>
          <w:szCs w:val="28"/>
        </w:rPr>
        <w:t>23 «Вспомогательные производства»</w:t>
      </w:r>
      <w:r w:rsidRPr="000E72BF">
        <w:rPr>
          <w:color w:val="000000"/>
          <w:szCs w:val="28"/>
        </w:rPr>
        <w:t xml:space="preserve">, </w:t>
      </w:r>
      <w:r w:rsidRPr="000E72BF">
        <w:rPr>
          <w:b/>
          <w:color w:val="000000"/>
          <w:szCs w:val="28"/>
        </w:rPr>
        <w:t>25 «Общепроизводственные расходы»</w:t>
      </w:r>
      <w:r w:rsidRPr="000E72BF">
        <w:rPr>
          <w:color w:val="000000"/>
          <w:szCs w:val="28"/>
        </w:rPr>
        <w:t xml:space="preserve">, </w:t>
      </w:r>
      <w:r w:rsidRPr="000E72BF">
        <w:rPr>
          <w:b/>
          <w:color w:val="000000"/>
          <w:szCs w:val="28"/>
        </w:rPr>
        <w:t>26 «Общехозяйственные расходы»</w:t>
      </w:r>
      <w:r w:rsidRPr="000E72BF">
        <w:rPr>
          <w:color w:val="000000"/>
          <w:szCs w:val="28"/>
        </w:rPr>
        <w:t xml:space="preserve"> и т.д. Износ отражает старение фондов, а амортизация накопление денежных средств на их замену. </w:t>
      </w:r>
    </w:p>
    <w:p w:rsidR="0037303D" w:rsidRPr="000E72BF" w:rsidRDefault="0037303D" w:rsidP="000E72BF">
      <w:pPr>
        <w:spacing w:before="40" w:line="242" w:lineRule="auto"/>
        <w:rPr>
          <w:color w:val="000000"/>
          <w:szCs w:val="28"/>
        </w:rPr>
      </w:pPr>
      <w:r w:rsidRPr="000E72BF">
        <w:rPr>
          <w:color w:val="000000"/>
          <w:szCs w:val="28"/>
        </w:rPr>
        <w:t xml:space="preserve">Суммы начисленной амортизации аккумулируются по кредиту пассивного регулирующего счета </w:t>
      </w:r>
      <w:r w:rsidRPr="000E72BF">
        <w:rPr>
          <w:b/>
          <w:color w:val="000000"/>
          <w:szCs w:val="28"/>
        </w:rPr>
        <w:t>02 «Амортизация основных средств»</w:t>
      </w:r>
      <w:r w:rsidRPr="000E72BF">
        <w:rPr>
          <w:color w:val="000000"/>
          <w:szCs w:val="28"/>
        </w:rPr>
        <w:t xml:space="preserve">, субсчет </w:t>
      </w:r>
      <w:r w:rsidRPr="000E72BF">
        <w:rPr>
          <w:b/>
          <w:color w:val="000000"/>
          <w:szCs w:val="28"/>
        </w:rPr>
        <w:t>02.01 «Амортизация основных средств, учитываемых на счете 01»</w:t>
      </w:r>
      <w:r w:rsidRPr="000E72BF">
        <w:rPr>
          <w:color w:val="000000"/>
          <w:szCs w:val="28"/>
        </w:rPr>
        <w:t xml:space="preserve">. Аналитический учет ведется по каждому объекту ОС (основные реквизиты объектов хранятся в справочнике </w:t>
      </w:r>
      <w:r w:rsidRPr="000E72BF">
        <w:rPr>
          <w:b/>
          <w:color w:val="000000"/>
          <w:szCs w:val="28"/>
        </w:rPr>
        <w:t>Основные средства</w:t>
      </w:r>
      <w:r w:rsidRPr="000E72BF">
        <w:rPr>
          <w:color w:val="000000"/>
          <w:szCs w:val="28"/>
        </w:rPr>
        <w:t>).</w:t>
      </w:r>
    </w:p>
    <w:p w:rsidR="0037303D" w:rsidRPr="000E72BF" w:rsidRDefault="0037303D" w:rsidP="000E72BF">
      <w:pPr>
        <w:spacing w:before="40" w:line="242" w:lineRule="auto"/>
        <w:rPr>
          <w:color w:val="000000"/>
          <w:szCs w:val="28"/>
        </w:rPr>
      </w:pPr>
      <w:r w:rsidRPr="000E72BF">
        <w:rPr>
          <w:color w:val="000000"/>
          <w:szCs w:val="28"/>
        </w:rPr>
        <w:t xml:space="preserve">Учет амортизационных отчислений выполняется путем их отнесения на счета учета затрат. В учебном примере реализован вариант отнесения амортизационных отчислений на счет </w:t>
      </w:r>
      <w:r w:rsidRPr="000E72BF">
        <w:rPr>
          <w:b/>
          <w:color w:val="000000"/>
          <w:szCs w:val="28"/>
        </w:rPr>
        <w:t>25 «Общепроизводственные расходы»</w:t>
      </w:r>
      <w:r w:rsidRPr="000E72BF">
        <w:rPr>
          <w:color w:val="000000"/>
          <w:szCs w:val="28"/>
        </w:rPr>
        <w:t>.</w:t>
      </w:r>
    </w:p>
    <w:p w:rsidR="0037303D" w:rsidRPr="000E72BF" w:rsidRDefault="0037303D" w:rsidP="000E72BF">
      <w:pPr>
        <w:spacing w:before="40" w:line="242" w:lineRule="auto"/>
        <w:rPr>
          <w:color w:val="000000"/>
          <w:szCs w:val="28"/>
        </w:rPr>
      </w:pPr>
      <w:r w:rsidRPr="000E72BF">
        <w:rPr>
          <w:color w:val="000000"/>
          <w:szCs w:val="28"/>
        </w:rPr>
        <w:t>Амортизацию основных средств начисляют и учитывают ежемесячно до полного погашения их стоимости. По вновь принятым на учет объектам ОС амортизация начисляется, начиная с 1-го числа месяца, следующего за месяцем принятия объекта к учету (ввода объекта в эксплуатацию). По выбывшим объектам начисление амортизации прекращают, начиная с первого числа месяца, следующего за месяцем выбытия.</w:t>
      </w:r>
    </w:p>
    <w:p w:rsidR="0037303D" w:rsidRPr="000E72BF" w:rsidRDefault="0037303D" w:rsidP="000E72BF">
      <w:pPr>
        <w:spacing w:before="60" w:line="242" w:lineRule="auto"/>
        <w:rPr>
          <w:color w:val="000000"/>
          <w:szCs w:val="28"/>
        </w:rPr>
      </w:pPr>
      <w:r w:rsidRPr="000E72BF">
        <w:rPr>
          <w:color w:val="000000"/>
          <w:szCs w:val="28"/>
        </w:rPr>
        <w:t xml:space="preserve">Ежемесячное начисление амортизации ОС для целей бухгалтерского и налогового учета в программе производится с помощью документа </w:t>
      </w:r>
      <w:r w:rsidRPr="000E72BF">
        <w:rPr>
          <w:b/>
          <w:color w:val="000000"/>
          <w:szCs w:val="28"/>
        </w:rPr>
        <w:t>Регламентная операция</w:t>
      </w:r>
      <w:r w:rsidRPr="000E72BF">
        <w:rPr>
          <w:color w:val="000000"/>
          <w:szCs w:val="28"/>
        </w:rPr>
        <w:t xml:space="preserve"> с видом операции </w:t>
      </w:r>
      <w:r w:rsidRPr="000E72BF">
        <w:rPr>
          <w:i/>
          <w:color w:val="000000"/>
          <w:szCs w:val="28"/>
        </w:rPr>
        <w:t>Амортизация и износ основных средств</w:t>
      </w:r>
      <w:r w:rsidRPr="000E72BF">
        <w:rPr>
          <w:color w:val="000000"/>
          <w:szCs w:val="28"/>
        </w:rPr>
        <w:t xml:space="preserve"> (рис. 9-50).</w:t>
      </w:r>
    </w:p>
    <w:p w:rsidR="0037303D" w:rsidRPr="000E72BF" w:rsidRDefault="0037303D" w:rsidP="000E72BF">
      <w:pPr>
        <w:numPr>
          <w:ilvl w:val="12"/>
          <w:numId w:val="0"/>
        </w:numPr>
        <w:spacing w:before="180" w:after="100" w:line="242" w:lineRule="auto"/>
        <w:jc w:val="center"/>
        <w:rPr>
          <w:b/>
          <w:szCs w:val="28"/>
        </w:rPr>
      </w:pPr>
      <w:r w:rsidRPr="0039148C">
        <w:rPr>
          <w:b/>
          <w:noProof/>
          <w:szCs w:val="28"/>
        </w:rPr>
        <w:pict>
          <v:shape id="Рисунок 394" o:spid="_x0000_i1301" type="#_x0000_t75" alt="рис 9-50" style="width:330pt;height:177.75pt;visibility:visible">
            <v:imagedata r:id="rId206" o:title=""/>
          </v:shape>
        </w:pict>
      </w:r>
    </w:p>
    <w:p w:rsidR="0037303D" w:rsidRPr="000E72BF" w:rsidRDefault="0037303D" w:rsidP="000E72BF">
      <w:pPr>
        <w:numPr>
          <w:ilvl w:val="12"/>
          <w:numId w:val="0"/>
        </w:numPr>
        <w:spacing w:before="40" w:after="120" w:line="242" w:lineRule="auto"/>
        <w:jc w:val="center"/>
        <w:rPr>
          <w:rFonts w:ascii="Arial" w:hAnsi="Arial" w:cs="Arial"/>
          <w:iCs/>
          <w:sz w:val="22"/>
          <w:szCs w:val="22"/>
        </w:rPr>
      </w:pPr>
      <w:r w:rsidRPr="000E72BF">
        <w:rPr>
          <w:rFonts w:ascii="Arial" w:hAnsi="Arial" w:cs="Arial"/>
          <w:iCs/>
          <w:sz w:val="22"/>
          <w:szCs w:val="22"/>
        </w:rPr>
        <w:t>Рис. 9-50. Выбор вида регламентной операции</w:t>
      </w:r>
    </w:p>
    <w:p w:rsidR="0037303D" w:rsidRPr="000E72BF" w:rsidRDefault="0037303D" w:rsidP="000E72BF">
      <w:pPr>
        <w:spacing w:line="240" w:lineRule="auto"/>
        <w:ind w:firstLine="0"/>
        <w:jc w:val="left"/>
        <w:rPr>
          <w:color w:val="000000"/>
          <w:szCs w:val="28"/>
        </w:rPr>
      </w:pP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473" w:name="_Toc97327007"/>
      <w:bookmarkStart w:id="474" w:name="_Toc97357414"/>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Задание № 9-35</w:t>
      </w:r>
      <w:bookmarkEnd w:id="473"/>
      <w:bookmarkEnd w:id="474"/>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1. С помощью документа «Регламентная операция» выполнить начисление амортизации по основным средствам за январь и за февраль 2010 года.</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2. Проверить бухгалтерские записи, сформированные документами.</w:t>
      </w:r>
    </w:p>
    <w:p w:rsidR="0037303D" w:rsidRPr="000E72BF" w:rsidRDefault="0037303D" w:rsidP="000E72BF">
      <w:pPr>
        <w:keepNext/>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
          <w:color w:val="000000"/>
          <w:szCs w:val="28"/>
        </w:rPr>
        <w:t>Данные для контроля:</w:t>
      </w:r>
    </w:p>
    <w:p w:rsidR="0037303D" w:rsidRPr="000E72BF" w:rsidRDefault="0037303D" w:rsidP="000E72BF">
      <w:pPr>
        <w:keepNext/>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E72BF">
        <w:rPr>
          <w:bCs/>
          <w:color w:val="000000"/>
          <w:szCs w:val="28"/>
        </w:rPr>
        <w:t xml:space="preserve">меню </w:t>
      </w:r>
      <w:r w:rsidRPr="000E72BF">
        <w:rPr>
          <w:b/>
          <w:bCs/>
          <w:i/>
          <w:color w:val="000000"/>
          <w:szCs w:val="28"/>
        </w:rPr>
        <w:t>Отчеты</w:t>
      </w:r>
      <w:r w:rsidRPr="000E72BF">
        <w:rPr>
          <w:bCs/>
          <w:color w:val="000000"/>
          <w:szCs w:val="28"/>
        </w:rPr>
        <w:t xml:space="preserve"> → </w:t>
      </w:r>
      <w:r w:rsidRPr="000E72BF">
        <w:rPr>
          <w:b/>
          <w:bCs/>
          <w:i/>
          <w:color w:val="000000"/>
          <w:szCs w:val="28"/>
        </w:rPr>
        <w:t>Оборотно-сальдовая ведомость по счету</w:t>
      </w:r>
      <w:r w:rsidRPr="000E72BF">
        <w:rPr>
          <w:bCs/>
          <w:color w:val="000000"/>
          <w:szCs w:val="28"/>
        </w:rPr>
        <w:t xml:space="preserve">  → период </w:t>
      </w:r>
      <w:r w:rsidRPr="000E72BF">
        <w:rPr>
          <w:bCs/>
          <w:i/>
          <w:color w:val="000000"/>
          <w:szCs w:val="28"/>
        </w:rPr>
        <w:t>с 01.02.02010 по 28.02.2010</w:t>
      </w:r>
      <w:r w:rsidRPr="000E72BF">
        <w:rPr>
          <w:bCs/>
          <w:color w:val="000000"/>
          <w:szCs w:val="28"/>
        </w:rPr>
        <w:t xml:space="preserve">  → счет  </w:t>
      </w:r>
      <w:r w:rsidRPr="000E72BF">
        <w:rPr>
          <w:bCs/>
          <w:i/>
          <w:color w:val="000000"/>
          <w:szCs w:val="28"/>
        </w:rPr>
        <w:t>02.01</w:t>
      </w:r>
      <w:r w:rsidRPr="000E72BF">
        <w:rPr>
          <w:bCs/>
          <w:color w:val="000000"/>
          <w:szCs w:val="28"/>
        </w:rPr>
        <w:t xml:space="preserve"> → </w:t>
      </w:r>
      <w:r w:rsidRPr="000E72BF">
        <w:rPr>
          <w:b/>
          <w:bCs/>
          <w:i/>
          <w:color w:val="000000"/>
          <w:szCs w:val="28"/>
        </w:rPr>
        <w:t>Сформировать отчет</w:t>
      </w:r>
      <w:r w:rsidRPr="000E72BF">
        <w:rPr>
          <w:bCs/>
          <w:color w:val="000000"/>
          <w:szCs w:val="28"/>
        </w:rPr>
        <w:t>.</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160" w:line="242" w:lineRule="auto"/>
        <w:ind w:left="108" w:right="136" w:firstLine="442"/>
        <w:rPr>
          <w:bCs/>
          <w:color w:val="000000"/>
          <w:szCs w:val="28"/>
        </w:rPr>
      </w:pPr>
      <w:r w:rsidRPr="000E72BF">
        <w:rPr>
          <w:b/>
          <w:color w:val="000000"/>
          <w:szCs w:val="28"/>
        </w:rPr>
        <w:t>БУ (данные бухгалтерского учета): отсутствие сальдо на счете 02.01 на начало февраля, 1770.00 - оборот по кредиту счета 02.01 за февраль;</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160" w:line="242" w:lineRule="auto"/>
        <w:ind w:left="108" w:right="136" w:firstLine="442"/>
        <w:rPr>
          <w:b/>
          <w:color w:val="000000"/>
          <w:szCs w:val="28"/>
        </w:rPr>
      </w:pPr>
      <w:r w:rsidRPr="000E72BF">
        <w:rPr>
          <w:b/>
          <w:color w:val="000000"/>
          <w:szCs w:val="28"/>
        </w:rPr>
        <w:t>НУ (данные налогового учета): отсутствие сальдо на счете 02.01 на начало февраля, 1192.50 - оборот по кредиту счета 02.01 за февраль;</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160" w:line="242" w:lineRule="auto"/>
        <w:ind w:left="108" w:right="136" w:firstLine="442"/>
        <w:rPr>
          <w:bCs/>
          <w:color w:val="000000"/>
          <w:szCs w:val="28"/>
        </w:rPr>
      </w:pPr>
      <w:r w:rsidRPr="000E72BF">
        <w:rPr>
          <w:b/>
          <w:color w:val="000000"/>
          <w:szCs w:val="28"/>
        </w:rPr>
        <w:t>ПР (постоянные разницы): отсутствие сальдо на счете 02.01 на начало февраля, 529.17 - оборот по кредиту счета 02.01 за февраль;</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Cs/>
          <w:color w:val="000000"/>
          <w:szCs w:val="28"/>
        </w:rPr>
      </w:pPr>
      <w:r w:rsidRPr="000E72BF">
        <w:rPr>
          <w:b/>
          <w:color w:val="000000"/>
          <w:szCs w:val="28"/>
        </w:rPr>
        <w:t>ВР (временные разницы): отсутствие сальдо на счете 02.01 на начало февраля, 48.33 - оборот по кредиту счета 02.01 за февраль.</w:t>
      </w:r>
    </w:p>
    <w:p w:rsidR="0037303D" w:rsidRPr="000E72BF" w:rsidRDefault="0037303D" w:rsidP="000E72BF">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E72BF" w:rsidRDefault="0037303D" w:rsidP="000E72BF">
      <w:pPr>
        <w:spacing w:before="140" w:line="242" w:lineRule="auto"/>
        <w:rPr>
          <w:b/>
          <w:i/>
          <w:color w:val="000000"/>
          <w:szCs w:val="28"/>
        </w:rPr>
      </w:pPr>
      <w:r w:rsidRPr="000E72BF">
        <w:rPr>
          <w:b/>
          <w:i/>
          <w:color w:val="000000"/>
          <w:szCs w:val="28"/>
        </w:rPr>
        <w:t xml:space="preserve">Решение: </w:t>
      </w:r>
    </w:p>
    <w:p w:rsidR="0037303D" w:rsidRPr="000E72BF" w:rsidRDefault="0037303D" w:rsidP="000E72BF">
      <w:pPr>
        <w:spacing w:before="60" w:line="242" w:lineRule="auto"/>
        <w:ind w:left="550" w:hanging="550"/>
        <w:rPr>
          <w:color w:val="000000"/>
          <w:szCs w:val="28"/>
        </w:rPr>
      </w:pPr>
      <w:r w:rsidRPr="000E72BF">
        <w:rPr>
          <w:color w:val="000000"/>
          <w:szCs w:val="28"/>
        </w:rPr>
        <w:t>–</w:t>
      </w:r>
      <w:r w:rsidRPr="000E72BF">
        <w:rPr>
          <w:color w:val="000000"/>
          <w:szCs w:val="28"/>
        </w:rPr>
        <w:tab/>
        <w:t xml:space="preserve">командой меню </w:t>
      </w:r>
      <w:r w:rsidRPr="000E72BF">
        <w:rPr>
          <w:b/>
          <w:i/>
          <w:color w:val="000000"/>
          <w:szCs w:val="28"/>
        </w:rPr>
        <w:t>Операции → Регламентные операции → &lt;</w:t>
      </w:r>
      <w:r w:rsidRPr="000E72BF">
        <w:rPr>
          <w:b/>
          <w:i/>
          <w:color w:val="000000"/>
          <w:szCs w:val="28"/>
          <w:lang w:val="en-US"/>
        </w:rPr>
        <w:t>Insert</w:t>
      </w:r>
      <w:r w:rsidRPr="000E72BF">
        <w:rPr>
          <w:b/>
          <w:i/>
          <w:color w:val="000000"/>
          <w:szCs w:val="28"/>
        </w:rPr>
        <w:t xml:space="preserve">&gt; → Выбор вида регламентной операция → </w:t>
      </w:r>
      <w:r w:rsidRPr="000E72BF">
        <w:rPr>
          <w:i/>
          <w:color w:val="000000"/>
          <w:szCs w:val="28"/>
        </w:rPr>
        <w:t xml:space="preserve">Амортизация и износ основных средств </w:t>
      </w:r>
      <w:r w:rsidRPr="000E72BF">
        <w:rPr>
          <w:b/>
          <w:i/>
          <w:color w:val="000000"/>
          <w:szCs w:val="28"/>
        </w:rPr>
        <w:t xml:space="preserve">→ &lt;ОК&gt; </w:t>
      </w:r>
      <w:r w:rsidRPr="000E72BF">
        <w:rPr>
          <w:color w:val="000000"/>
          <w:szCs w:val="28"/>
        </w:rPr>
        <w:t xml:space="preserve">вывести форму </w:t>
      </w:r>
      <w:r w:rsidRPr="000E72BF">
        <w:rPr>
          <w:b/>
          <w:color w:val="000000"/>
          <w:szCs w:val="28"/>
        </w:rPr>
        <w:t>Регламентная операция: Амортизация и износ основных средств. Новый.</w:t>
      </w:r>
      <w:r w:rsidRPr="000E72BF">
        <w:rPr>
          <w:color w:val="000000"/>
          <w:szCs w:val="28"/>
        </w:rPr>
        <w:t xml:space="preserve"> </w:t>
      </w:r>
    </w:p>
    <w:p w:rsidR="0037303D" w:rsidRPr="000E72BF" w:rsidRDefault="0037303D" w:rsidP="000E72BF">
      <w:pPr>
        <w:spacing w:before="120" w:line="242" w:lineRule="auto"/>
        <w:rPr>
          <w:color w:val="000000"/>
          <w:spacing w:val="-4"/>
          <w:szCs w:val="28"/>
        </w:rPr>
      </w:pPr>
      <w:r w:rsidRPr="000E72BF">
        <w:rPr>
          <w:rFonts w:ascii="PetersburgCTT Cyr" w:hAnsi="PetersburgCTT Cyr"/>
          <w:color w:val="000000"/>
          <w:szCs w:val="28"/>
        </w:rPr>
        <w:t>В форме документа (рис. 9-51):</w:t>
      </w:r>
    </w:p>
    <w:p w:rsidR="0037303D" w:rsidRPr="000E72BF" w:rsidRDefault="0037303D" w:rsidP="000E72BF">
      <w:pPr>
        <w:spacing w:before="60" w:line="242" w:lineRule="auto"/>
        <w:ind w:left="550" w:hanging="550"/>
        <w:rPr>
          <w:b/>
          <w:i/>
          <w:color w:val="000000"/>
          <w:szCs w:val="28"/>
        </w:rPr>
      </w:pPr>
      <w:r w:rsidRPr="000E72BF">
        <w:rPr>
          <w:color w:val="000000"/>
          <w:szCs w:val="28"/>
        </w:rPr>
        <w:t>–</w:t>
      </w:r>
      <w:r w:rsidRPr="000E72BF">
        <w:rPr>
          <w:color w:val="000000"/>
          <w:szCs w:val="28"/>
        </w:rPr>
        <w:tab/>
        <w:t xml:space="preserve">выбрать период, к которому относится операция, - </w:t>
      </w:r>
      <w:r w:rsidRPr="000E72BF">
        <w:rPr>
          <w:i/>
          <w:color w:val="000000"/>
          <w:szCs w:val="28"/>
        </w:rPr>
        <w:t>Январь 2010</w:t>
      </w:r>
      <w:r w:rsidRPr="000E72BF">
        <w:rPr>
          <w:color w:val="000000"/>
          <w:szCs w:val="28"/>
        </w:rPr>
        <w:t>;</w:t>
      </w:r>
    </w:p>
    <w:p w:rsidR="0037303D" w:rsidRPr="000E72BF" w:rsidRDefault="0037303D" w:rsidP="000E72BF">
      <w:pPr>
        <w:spacing w:before="60" w:line="242" w:lineRule="auto"/>
        <w:ind w:left="550" w:hanging="550"/>
        <w:rPr>
          <w:b/>
          <w:i/>
          <w:color w:val="000000"/>
          <w:szCs w:val="28"/>
        </w:rPr>
      </w:pPr>
      <w:r w:rsidRPr="000E72BF">
        <w:rPr>
          <w:color w:val="000000"/>
          <w:szCs w:val="28"/>
        </w:rPr>
        <w:t>–</w:t>
      </w:r>
      <w:r w:rsidRPr="000E72BF">
        <w:rPr>
          <w:color w:val="000000"/>
          <w:szCs w:val="28"/>
        </w:rPr>
        <w:tab/>
        <w:t>указать ответственное лицо за выполнение регламентной операции;</w:t>
      </w:r>
    </w:p>
    <w:p w:rsidR="0037303D" w:rsidRPr="000E72BF" w:rsidRDefault="0037303D" w:rsidP="000E72BF">
      <w:pPr>
        <w:spacing w:before="60" w:line="242" w:lineRule="auto"/>
        <w:ind w:left="550" w:hanging="550"/>
        <w:rPr>
          <w:b/>
          <w:i/>
          <w:color w:val="000000"/>
          <w:szCs w:val="28"/>
        </w:rPr>
      </w:pPr>
      <w:r w:rsidRPr="000E72BF">
        <w:rPr>
          <w:color w:val="000000"/>
          <w:szCs w:val="28"/>
        </w:rPr>
        <w:t>–</w:t>
      </w:r>
      <w:r w:rsidRPr="000E72BF">
        <w:rPr>
          <w:color w:val="000000"/>
          <w:szCs w:val="28"/>
        </w:rPr>
        <w:tab/>
        <w:t xml:space="preserve">провести документ щелчком по пиктограмме </w:t>
      </w:r>
      <w:r w:rsidRPr="0039148C">
        <w:rPr>
          <w:noProof/>
          <w:color w:val="000000"/>
          <w:szCs w:val="28"/>
        </w:rPr>
        <w:pict>
          <v:shape id="Рисунок 393" o:spid="_x0000_i1302" type="#_x0000_t75" alt="Провести" style="width:11.25pt;height:10.5pt;visibility:visible">
            <v:imagedata r:id="rId165" o:title=""/>
          </v:shape>
        </w:pict>
      </w:r>
      <w:r w:rsidRPr="000E72BF">
        <w:rPr>
          <w:b/>
          <w:i/>
          <w:color w:val="000000"/>
          <w:szCs w:val="28"/>
        </w:rPr>
        <w:t>.</w:t>
      </w:r>
    </w:p>
    <w:p w:rsidR="0037303D" w:rsidRPr="000E72BF" w:rsidRDefault="0037303D" w:rsidP="000E72BF">
      <w:pPr>
        <w:numPr>
          <w:ilvl w:val="12"/>
          <w:numId w:val="0"/>
        </w:numPr>
        <w:spacing w:before="180" w:after="100" w:line="242" w:lineRule="auto"/>
        <w:jc w:val="center"/>
        <w:rPr>
          <w:b/>
          <w:szCs w:val="28"/>
        </w:rPr>
      </w:pPr>
      <w:r w:rsidRPr="0039148C">
        <w:rPr>
          <w:b/>
          <w:noProof/>
          <w:szCs w:val="28"/>
        </w:rPr>
        <w:pict>
          <v:shape id="Рисунок 392" o:spid="_x0000_i1303" type="#_x0000_t75" alt="рис 9-51" style="width:263.25pt;height:128.25pt;visibility:visible">
            <v:imagedata r:id="rId207" o:title=""/>
          </v:shape>
        </w:pict>
      </w:r>
    </w:p>
    <w:p w:rsidR="0037303D" w:rsidRPr="000E72BF" w:rsidRDefault="0037303D" w:rsidP="000E72BF">
      <w:pPr>
        <w:numPr>
          <w:ilvl w:val="12"/>
          <w:numId w:val="0"/>
        </w:numPr>
        <w:spacing w:before="40" w:after="120" w:line="242" w:lineRule="auto"/>
        <w:jc w:val="center"/>
        <w:rPr>
          <w:rFonts w:ascii="Arial" w:hAnsi="Arial" w:cs="Arial"/>
          <w:iCs/>
          <w:sz w:val="22"/>
          <w:szCs w:val="22"/>
        </w:rPr>
      </w:pPr>
      <w:r w:rsidRPr="000E72BF">
        <w:rPr>
          <w:rFonts w:ascii="Arial" w:hAnsi="Arial" w:cs="Arial"/>
          <w:iCs/>
          <w:sz w:val="22"/>
          <w:szCs w:val="22"/>
        </w:rPr>
        <w:t>Рис. 9-51. Регламентная операция начисления амортизации ОС</w:t>
      </w:r>
    </w:p>
    <w:p w:rsidR="0037303D" w:rsidRPr="000E72BF" w:rsidRDefault="0037303D" w:rsidP="000E72BF">
      <w:pPr>
        <w:spacing w:before="120" w:line="242" w:lineRule="auto"/>
        <w:rPr>
          <w:color w:val="000000"/>
          <w:spacing w:val="-4"/>
          <w:szCs w:val="28"/>
        </w:rPr>
      </w:pPr>
      <w:r w:rsidRPr="000E72BF">
        <w:rPr>
          <w:color w:val="000000"/>
          <w:spacing w:val="-4"/>
          <w:szCs w:val="28"/>
        </w:rPr>
        <w:t xml:space="preserve">При проведении документу присваивается номер, в информационную базу он заносится с датой, соответствующей последнему дню месяца указанного периода. При этом в форме документа блокируется возможность изменения значений реквизитов </w:t>
      </w:r>
      <w:r w:rsidRPr="000E72BF">
        <w:rPr>
          <w:b/>
          <w:i/>
          <w:color w:val="000000"/>
          <w:spacing w:val="-4"/>
          <w:szCs w:val="28"/>
        </w:rPr>
        <w:t>Период</w:t>
      </w:r>
      <w:r w:rsidRPr="000E72BF">
        <w:rPr>
          <w:color w:val="000000"/>
          <w:spacing w:val="-4"/>
          <w:szCs w:val="28"/>
        </w:rPr>
        <w:t xml:space="preserve"> и </w:t>
      </w:r>
      <w:r w:rsidRPr="000E72BF">
        <w:rPr>
          <w:b/>
          <w:i/>
          <w:color w:val="000000"/>
          <w:spacing w:val="-4"/>
          <w:szCs w:val="28"/>
        </w:rPr>
        <w:t>Организация</w:t>
      </w:r>
      <w:r w:rsidRPr="000E72BF">
        <w:rPr>
          <w:color w:val="000000"/>
          <w:spacing w:val="-4"/>
          <w:szCs w:val="28"/>
        </w:rPr>
        <w:t xml:space="preserve"> для исключения использования этого же документа для начисления амортизации за другой период.</w:t>
      </w:r>
    </w:p>
    <w:p w:rsidR="0037303D" w:rsidRPr="000E72BF" w:rsidRDefault="0037303D" w:rsidP="000E72BF">
      <w:pPr>
        <w:spacing w:before="120" w:line="242" w:lineRule="auto"/>
        <w:rPr>
          <w:color w:val="000000"/>
          <w:spacing w:val="-4"/>
          <w:szCs w:val="28"/>
        </w:rPr>
      </w:pPr>
      <w:r w:rsidRPr="000E72BF">
        <w:rPr>
          <w:color w:val="000000"/>
          <w:spacing w:val="-4"/>
          <w:szCs w:val="28"/>
        </w:rPr>
        <w:t xml:space="preserve">По пиктограмме </w:t>
      </w:r>
      <w:r w:rsidRPr="0039148C">
        <w:rPr>
          <w:noProof/>
          <w:color w:val="000000"/>
          <w:spacing w:val="-4"/>
          <w:szCs w:val="28"/>
        </w:rPr>
        <w:pict>
          <v:shape id="Рисунок 391" o:spid="_x0000_i1304" type="#_x0000_t75" alt="ДК" style="width:12pt;height:11.25pt;visibility:visible">
            <v:imagedata r:id="rId166" o:title=""/>
          </v:shape>
        </w:pict>
      </w:r>
      <w:r w:rsidRPr="000E72BF">
        <w:rPr>
          <w:color w:val="000000"/>
          <w:spacing w:val="-4"/>
          <w:szCs w:val="28"/>
        </w:rPr>
        <w:t xml:space="preserve"> откройте форму с результатами проведения документа и убедитесь в отсутствии бухгалтерских записей по начислению амортизации за январь 2010г.</w:t>
      </w:r>
    </w:p>
    <w:p w:rsidR="0037303D" w:rsidRPr="000E72BF" w:rsidRDefault="0037303D" w:rsidP="000E72BF">
      <w:pPr>
        <w:spacing w:before="120" w:line="242" w:lineRule="auto"/>
        <w:rPr>
          <w:color w:val="000000"/>
          <w:spacing w:val="-4"/>
          <w:szCs w:val="28"/>
        </w:rPr>
      </w:pPr>
      <w:r w:rsidRPr="000E72BF">
        <w:rPr>
          <w:color w:val="000000"/>
          <w:spacing w:val="-4"/>
          <w:szCs w:val="28"/>
        </w:rPr>
        <w:t xml:space="preserve">Введите документ </w:t>
      </w:r>
      <w:r w:rsidRPr="000E72BF">
        <w:rPr>
          <w:b/>
          <w:color w:val="000000"/>
          <w:spacing w:val="-4"/>
          <w:szCs w:val="28"/>
        </w:rPr>
        <w:t>Регламентная операция</w:t>
      </w:r>
      <w:r w:rsidRPr="000E72BF">
        <w:rPr>
          <w:color w:val="000000"/>
          <w:spacing w:val="-4"/>
          <w:szCs w:val="28"/>
        </w:rPr>
        <w:t xml:space="preserve"> </w:t>
      </w:r>
      <w:r w:rsidRPr="000E72BF">
        <w:rPr>
          <w:i/>
          <w:color w:val="000000"/>
          <w:spacing w:val="-4"/>
          <w:szCs w:val="28"/>
        </w:rPr>
        <w:t>Амортизация и износ основных средств</w:t>
      </w:r>
      <w:r w:rsidRPr="000E72BF">
        <w:rPr>
          <w:color w:val="000000"/>
          <w:spacing w:val="-4"/>
          <w:szCs w:val="28"/>
        </w:rPr>
        <w:t xml:space="preserve"> за февраль 2010г. Посмотрите бухгалтерские записи документа (рис. 9-52).</w:t>
      </w:r>
    </w:p>
    <w:p w:rsidR="0037303D" w:rsidRPr="000E72BF" w:rsidRDefault="0037303D" w:rsidP="000E72BF">
      <w:pPr>
        <w:numPr>
          <w:ilvl w:val="12"/>
          <w:numId w:val="0"/>
        </w:numPr>
        <w:spacing w:before="180" w:after="100" w:line="242" w:lineRule="auto"/>
        <w:jc w:val="center"/>
        <w:rPr>
          <w:b/>
          <w:szCs w:val="28"/>
        </w:rPr>
      </w:pPr>
      <w:r w:rsidRPr="0039148C">
        <w:rPr>
          <w:b/>
          <w:noProof/>
          <w:szCs w:val="28"/>
        </w:rPr>
        <w:pict>
          <v:shape id="Рисунок 390" o:spid="_x0000_i1305" type="#_x0000_t75" alt="рис 9-52" style="width:327pt;height:198pt;visibility:visible">
            <v:imagedata r:id="rId208" o:title=""/>
          </v:shape>
        </w:pict>
      </w:r>
    </w:p>
    <w:p w:rsidR="0037303D" w:rsidRPr="000E72BF" w:rsidRDefault="0037303D" w:rsidP="000E72BF">
      <w:pPr>
        <w:numPr>
          <w:ilvl w:val="12"/>
          <w:numId w:val="0"/>
        </w:numPr>
        <w:spacing w:before="40" w:after="120" w:line="242" w:lineRule="auto"/>
        <w:jc w:val="center"/>
        <w:rPr>
          <w:rFonts w:ascii="Arial" w:hAnsi="Arial" w:cs="Arial"/>
          <w:iCs/>
          <w:sz w:val="22"/>
          <w:szCs w:val="22"/>
        </w:rPr>
      </w:pPr>
      <w:r w:rsidRPr="000E72BF">
        <w:rPr>
          <w:rFonts w:ascii="Arial" w:hAnsi="Arial" w:cs="Arial"/>
          <w:iCs/>
          <w:sz w:val="22"/>
          <w:szCs w:val="22"/>
        </w:rPr>
        <w:t>Рис. 9-52. Бухгалтерские записи регламентной операции начисления амортизации ОС за февраль</w:t>
      </w:r>
    </w:p>
    <w:p w:rsidR="0037303D" w:rsidRPr="000E72BF" w:rsidRDefault="0037303D" w:rsidP="000E72BF">
      <w:pPr>
        <w:spacing w:before="120" w:line="242" w:lineRule="auto"/>
        <w:rPr>
          <w:color w:val="000000"/>
          <w:spacing w:val="-4"/>
          <w:szCs w:val="28"/>
        </w:rPr>
      </w:pPr>
      <w:r w:rsidRPr="000E72BF">
        <w:rPr>
          <w:color w:val="000000"/>
          <w:spacing w:val="-4"/>
          <w:szCs w:val="28"/>
        </w:rPr>
        <w:t>Обратите внимание на разные суммы в бухгалтерском и налоговом учете. Поясним, чем это обусловлено.</w:t>
      </w:r>
    </w:p>
    <w:p w:rsidR="0037303D" w:rsidRPr="000E72BF" w:rsidRDefault="0037303D" w:rsidP="000E72BF">
      <w:pPr>
        <w:spacing w:before="60" w:line="242" w:lineRule="auto"/>
        <w:rPr>
          <w:color w:val="000000"/>
          <w:szCs w:val="28"/>
        </w:rPr>
      </w:pPr>
      <w:r w:rsidRPr="000E72BF">
        <w:rPr>
          <w:color w:val="000000"/>
          <w:spacing w:val="-4"/>
          <w:szCs w:val="28"/>
        </w:rPr>
        <w:t xml:space="preserve">Амортизация в бухгалтерском учете начислена для трех объектов: </w:t>
      </w:r>
      <w:r w:rsidRPr="000E72BF">
        <w:rPr>
          <w:i/>
          <w:color w:val="000000"/>
          <w:spacing w:val="-4"/>
          <w:szCs w:val="28"/>
        </w:rPr>
        <w:t xml:space="preserve">Станок СДУ-11 </w:t>
      </w:r>
      <w:r w:rsidRPr="000E72BF">
        <w:rPr>
          <w:color w:val="000000"/>
          <w:spacing w:val="-4"/>
          <w:szCs w:val="28"/>
        </w:rPr>
        <w:t xml:space="preserve">в сумме </w:t>
      </w:r>
      <w:r w:rsidRPr="000E72BF">
        <w:rPr>
          <w:i/>
          <w:color w:val="000000"/>
          <w:spacing w:val="-4"/>
          <w:szCs w:val="28"/>
        </w:rPr>
        <w:t>416.67</w:t>
      </w:r>
      <w:r w:rsidRPr="000E72BF">
        <w:rPr>
          <w:color w:val="000000"/>
          <w:spacing w:val="-4"/>
          <w:szCs w:val="28"/>
        </w:rPr>
        <w:t xml:space="preserve"> руб., </w:t>
      </w:r>
      <w:r w:rsidRPr="000E72BF">
        <w:rPr>
          <w:i/>
          <w:color w:val="000000"/>
          <w:spacing w:val="-4"/>
          <w:szCs w:val="28"/>
        </w:rPr>
        <w:t>Автомобиль «Газель»</w:t>
      </w:r>
      <w:r w:rsidRPr="000E72BF">
        <w:rPr>
          <w:color w:val="000000"/>
          <w:spacing w:val="-4"/>
          <w:szCs w:val="28"/>
        </w:rPr>
        <w:t xml:space="preserve"> в сумме </w:t>
      </w:r>
      <w:r w:rsidRPr="000E72BF">
        <w:rPr>
          <w:i/>
          <w:color w:val="000000"/>
          <w:spacing w:val="-4"/>
          <w:szCs w:val="28"/>
        </w:rPr>
        <w:t>870.00</w:t>
      </w:r>
      <w:r w:rsidRPr="000E72BF">
        <w:rPr>
          <w:color w:val="000000"/>
          <w:spacing w:val="-4"/>
          <w:szCs w:val="28"/>
        </w:rPr>
        <w:t xml:space="preserve"> руб. и  </w:t>
      </w:r>
      <w:r w:rsidRPr="000E72BF">
        <w:rPr>
          <w:i/>
          <w:color w:val="000000"/>
          <w:spacing w:val="-4"/>
          <w:szCs w:val="28"/>
        </w:rPr>
        <w:t xml:space="preserve">Станок сверлильный СДС-1 </w:t>
      </w:r>
      <w:r w:rsidRPr="000E72BF">
        <w:rPr>
          <w:color w:val="000000"/>
          <w:spacing w:val="-4"/>
          <w:szCs w:val="28"/>
        </w:rPr>
        <w:t xml:space="preserve">в сумме </w:t>
      </w:r>
      <w:r w:rsidRPr="000E72BF">
        <w:rPr>
          <w:i/>
          <w:color w:val="000000"/>
          <w:spacing w:val="-4"/>
          <w:szCs w:val="28"/>
        </w:rPr>
        <w:t>483.33</w:t>
      </w:r>
      <w:r w:rsidRPr="000E72BF">
        <w:rPr>
          <w:color w:val="000000"/>
          <w:spacing w:val="-4"/>
          <w:szCs w:val="28"/>
        </w:rPr>
        <w:t xml:space="preserve"> руб.</w:t>
      </w:r>
    </w:p>
    <w:p w:rsidR="0037303D" w:rsidRPr="000E72BF" w:rsidRDefault="0037303D" w:rsidP="000E72BF">
      <w:pPr>
        <w:spacing w:before="60" w:line="242" w:lineRule="auto"/>
        <w:rPr>
          <w:color w:val="000000"/>
          <w:szCs w:val="28"/>
        </w:rPr>
      </w:pPr>
      <w:r w:rsidRPr="000E72BF">
        <w:rPr>
          <w:i/>
          <w:color w:val="000000"/>
          <w:szCs w:val="28"/>
        </w:rPr>
        <w:t>Станок СДУ-11</w:t>
      </w:r>
      <w:r w:rsidRPr="000E72BF">
        <w:rPr>
          <w:color w:val="000000"/>
          <w:szCs w:val="28"/>
        </w:rPr>
        <w:t xml:space="preserve"> не принимался к налоговому учету в качестве объекта амортизируемого имущества (поступил от учредителей — физических лиц в счет вклада в уставный капитал). Разница в оценке объекта для целей бухгалтерского и налогового учета была квалифицирована как постоянная. Для того, чтобы выполнялось правило НУ + ПР + ВР = БУ, по этому объекту отражено возникновение постоянной разницы в сумме </w:t>
      </w:r>
      <w:r w:rsidRPr="000E72BF">
        <w:rPr>
          <w:i/>
          <w:color w:val="000000"/>
          <w:spacing w:val="-4"/>
          <w:szCs w:val="28"/>
        </w:rPr>
        <w:t>416.67</w:t>
      </w:r>
      <w:r w:rsidRPr="000E72BF">
        <w:rPr>
          <w:color w:val="000000"/>
          <w:spacing w:val="-4"/>
          <w:szCs w:val="28"/>
        </w:rPr>
        <w:t xml:space="preserve"> руб.</w:t>
      </w:r>
      <w:r w:rsidRPr="000E72BF">
        <w:rPr>
          <w:color w:val="000000"/>
          <w:szCs w:val="28"/>
        </w:rPr>
        <w:t xml:space="preserve"> в оценке расходов на счете 25 (</w:t>
      </w:r>
      <w:r w:rsidRPr="000E72BF">
        <w:rPr>
          <w:b/>
          <w:i/>
          <w:color w:val="000000"/>
          <w:szCs w:val="28"/>
        </w:rPr>
        <w:t>Сумма ПР Дт</w:t>
      </w:r>
      <w:r w:rsidRPr="000E72BF">
        <w:rPr>
          <w:color w:val="000000"/>
          <w:szCs w:val="28"/>
        </w:rPr>
        <w:t>) и суммы амортизации на счете 02.01 (</w:t>
      </w:r>
      <w:r w:rsidRPr="000E72BF">
        <w:rPr>
          <w:b/>
          <w:i/>
          <w:color w:val="000000"/>
          <w:szCs w:val="28"/>
        </w:rPr>
        <w:t>Сумма ПР Кт</w:t>
      </w:r>
      <w:r w:rsidRPr="000E72BF">
        <w:rPr>
          <w:color w:val="000000"/>
          <w:szCs w:val="28"/>
        </w:rPr>
        <w:t>).</w:t>
      </w:r>
    </w:p>
    <w:p w:rsidR="0037303D" w:rsidRPr="000E72BF" w:rsidRDefault="0037303D" w:rsidP="000E72BF">
      <w:pPr>
        <w:spacing w:before="60" w:line="242" w:lineRule="auto"/>
        <w:rPr>
          <w:color w:val="000000"/>
          <w:szCs w:val="28"/>
        </w:rPr>
      </w:pPr>
      <w:r w:rsidRPr="000E72BF">
        <w:rPr>
          <w:color w:val="000000"/>
          <w:szCs w:val="28"/>
        </w:rPr>
        <w:t xml:space="preserve">Первоначальная стоимость объекта </w:t>
      </w:r>
      <w:r w:rsidRPr="000E72BF">
        <w:rPr>
          <w:i/>
          <w:color w:val="000000"/>
          <w:szCs w:val="28"/>
        </w:rPr>
        <w:t>Автомобиль «Газель»</w:t>
      </w:r>
      <w:r w:rsidRPr="000E72BF">
        <w:rPr>
          <w:color w:val="000000"/>
          <w:szCs w:val="28"/>
        </w:rPr>
        <w:t xml:space="preserve"> для целей бухгалтерского учета составляет </w:t>
      </w:r>
      <w:r w:rsidRPr="000E72BF">
        <w:rPr>
          <w:i/>
          <w:color w:val="000000"/>
          <w:szCs w:val="28"/>
        </w:rPr>
        <w:t>69600.00</w:t>
      </w:r>
      <w:r w:rsidRPr="000E72BF">
        <w:rPr>
          <w:color w:val="000000"/>
          <w:szCs w:val="28"/>
        </w:rPr>
        <w:t xml:space="preserve"> руб., а для целей налогового учета только </w:t>
      </w:r>
      <w:r w:rsidRPr="000E72BF">
        <w:rPr>
          <w:i/>
          <w:color w:val="000000"/>
          <w:szCs w:val="28"/>
        </w:rPr>
        <w:t>60600.00</w:t>
      </w:r>
      <w:r w:rsidRPr="000E72BF">
        <w:rPr>
          <w:color w:val="000000"/>
          <w:szCs w:val="28"/>
        </w:rPr>
        <w:t xml:space="preserve"> руб. (остаточная стоимость по данным налогового учета передающей стороны). Разница в оценке (</w:t>
      </w:r>
      <w:r w:rsidRPr="000E72BF">
        <w:rPr>
          <w:i/>
          <w:color w:val="000000"/>
          <w:szCs w:val="28"/>
        </w:rPr>
        <w:t>9000.00</w:t>
      </w:r>
      <w:r w:rsidRPr="000E72BF">
        <w:rPr>
          <w:color w:val="000000"/>
          <w:szCs w:val="28"/>
        </w:rPr>
        <w:t xml:space="preserve"> руб.) является постоянной. Сумма амортизации за февраль по объекту составила: в бухгалтерском учете </w:t>
      </w:r>
      <w:r w:rsidRPr="000E72BF">
        <w:rPr>
          <w:i/>
          <w:color w:val="000000"/>
          <w:szCs w:val="28"/>
        </w:rPr>
        <w:t>870.00</w:t>
      </w:r>
      <w:r w:rsidRPr="000E72BF">
        <w:rPr>
          <w:color w:val="000000"/>
          <w:szCs w:val="28"/>
        </w:rPr>
        <w:t xml:space="preserve"> руб., в налоговом  учете (по виду учета </w:t>
      </w:r>
      <w:r w:rsidRPr="000E72BF">
        <w:rPr>
          <w:i/>
          <w:color w:val="000000"/>
          <w:szCs w:val="28"/>
        </w:rPr>
        <w:t>НУ</w:t>
      </w:r>
      <w:r w:rsidRPr="000E72BF">
        <w:rPr>
          <w:color w:val="000000"/>
          <w:szCs w:val="28"/>
        </w:rPr>
        <w:t xml:space="preserve">) </w:t>
      </w:r>
      <w:r w:rsidRPr="000E72BF">
        <w:rPr>
          <w:i/>
          <w:color w:val="000000"/>
          <w:szCs w:val="28"/>
        </w:rPr>
        <w:t>757.50</w:t>
      </w:r>
      <w:r w:rsidRPr="000E72BF">
        <w:rPr>
          <w:color w:val="000000"/>
          <w:szCs w:val="28"/>
        </w:rPr>
        <w:t xml:space="preserve"> руб. На разницу в сумме </w:t>
      </w:r>
      <w:r w:rsidRPr="000E72BF">
        <w:rPr>
          <w:i/>
          <w:color w:val="000000"/>
          <w:szCs w:val="28"/>
        </w:rPr>
        <w:t>112.50</w:t>
      </w:r>
      <w:r w:rsidRPr="000E72BF">
        <w:rPr>
          <w:color w:val="000000"/>
          <w:szCs w:val="28"/>
        </w:rPr>
        <w:t xml:space="preserve"> руб. отражена постоянная разница в оценке расходов на счете 25 и суммы амортизации на счете 02.01.</w:t>
      </w:r>
    </w:p>
    <w:p w:rsidR="0037303D" w:rsidRPr="000E72BF" w:rsidRDefault="0037303D" w:rsidP="000E72BF">
      <w:pPr>
        <w:spacing w:before="60" w:line="242" w:lineRule="auto"/>
        <w:rPr>
          <w:color w:val="000000"/>
          <w:spacing w:val="-4"/>
          <w:szCs w:val="28"/>
        </w:rPr>
      </w:pPr>
      <w:r w:rsidRPr="000E72BF">
        <w:rPr>
          <w:color w:val="000000"/>
          <w:szCs w:val="28"/>
        </w:rPr>
        <w:t xml:space="preserve">Бухгалтерская и налоговая стоимость объекта </w:t>
      </w:r>
      <w:r w:rsidRPr="000E72BF">
        <w:rPr>
          <w:i/>
          <w:color w:val="000000"/>
          <w:szCs w:val="28"/>
        </w:rPr>
        <w:t>Станок сверлильный СДС-1</w:t>
      </w:r>
      <w:r w:rsidRPr="000E72BF">
        <w:rPr>
          <w:color w:val="000000"/>
          <w:szCs w:val="28"/>
        </w:rPr>
        <w:t xml:space="preserve"> в момент его принятия к учету составляла </w:t>
      </w:r>
      <w:r w:rsidRPr="000E72BF">
        <w:rPr>
          <w:i/>
          <w:color w:val="000000"/>
          <w:szCs w:val="28"/>
        </w:rPr>
        <w:t>29000.00</w:t>
      </w:r>
      <w:r w:rsidRPr="000E72BF">
        <w:rPr>
          <w:color w:val="000000"/>
          <w:szCs w:val="28"/>
        </w:rPr>
        <w:t xml:space="preserve"> руб. Исходя из этой первоначальной стоимости и срока полезного использования в бухгалтерском учете начислена амортизация по объекту за февраль в сумме </w:t>
      </w:r>
      <w:r w:rsidRPr="000E72BF">
        <w:rPr>
          <w:i/>
          <w:color w:val="000000"/>
          <w:spacing w:val="-4"/>
          <w:szCs w:val="28"/>
        </w:rPr>
        <w:t>483.33</w:t>
      </w:r>
      <w:r w:rsidRPr="000E72BF">
        <w:rPr>
          <w:color w:val="000000"/>
          <w:spacing w:val="-4"/>
          <w:szCs w:val="28"/>
        </w:rPr>
        <w:t xml:space="preserve"> руб.</w:t>
      </w:r>
    </w:p>
    <w:p w:rsidR="0037303D" w:rsidRPr="000E72BF" w:rsidRDefault="0037303D" w:rsidP="000E72BF">
      <w:pPr>
        <w:spacing w:before="60" w:line="242" w:lineRule="auto"/>
        <w:rPr>
          <w:color w:val="000000"/>
          <w:szCs w:val="28"/>
        </w:rPr>
      </w:pPr>
      <w:r w:rsidRPr="000E72BF">
        <w:rPr>
          <w:color w:val="000000"/>
          <w:spacing w:val="-4"/>
          <w:szCs w:val="28"/>
        </w:rPr>
        <w:t xml:space="preserve">При принятии этого объекта к учету мы указали, что в налоговом учете 10% первоначальной стоимости объекта включается в расходы в виде амортизационной премии. Этому соответствуют две последние записи. Первой записью включаемая в расходы сумма списывается по кредиту со счета </w:t>
      </w:r>
      <w:r w:rsidRPr="000E72BF">
        <w:rPr>
          <w:b/>
          <w:color w:val="000000"/>
          <w:spacing w:val="-4"/>
          <w:szCs w:val="28"/>
        </w:rPr>
        <w:t>КВ</w:t>
      </w:r>
      <w:r w:rsidRPr="000E72BF">
        <w:rPr>
          <w:color w:val="000000"/>
          <w:spacing w:val="-4"/>
          <w:szCs w:val="28"/>
        </w:rPr>
        <w:t xml:space="preserve">  (</w:t>
      </w:r>
      <w:r w:rsidRPr="000E72BF">
        <w:rPr>
          <w:b/>
          <w:i/>
          <w:color w:val="000000"/>
          <w:spacing w:val="-4"/>
          <w:szCs w:val="28"/>
        </w:rPr>
        <w:t>Сумма НУ Кт</w:t>
      </w:r>
      <w:r w:rsidRPr="000E72BF">
        <w:rPr>
          <w:color w:val="000000"/>
          <w:spacing w:val="-4"/>
          <w:szCs w:val="28"/>
        </w:rPr>
        <w:t xml:space="preserve"> = </w:t>
      </w:r>
      <w:r w:rsidRPr="000E72BF">
        <w:rPr>
          <w:i/>
          <w:color w:val="000000"/>
          <w:spacing w:val="-4"/>
          <w:szCs w:val="28"/>
        </w:rPr>
        <w:t xml:space="preserve">2900.00). </w:t>
      </w:r>
      <w:r w:rsidRPr="000E72BF">
        <w:rPr>
          <w:color w:val="000000"/>
          <w:spacing w:val="-4"/>
          <w:szCs w:val="28"/>
        </w:rPr>
        <w:t xml:space="preserve">Второй записью по дебету счета </w:t>
      </w:r>
      <w:r w:rsidRPr="000E72BF">
        <w:rPr>
          <w:i/>
          <w:color w:val="000000"/>
          <w:spacing w:val="-4"/>
          <w:szCs w:val="28"/>
        </w:rPr>
        <w:t>25</w:t>
      </w:r>
      <w:r w:rsidRPr="000E72BF">
        <w:rPr>
          <w:color w:val="000000"/>
          <w:spacing w:val="-4"/>
          <w:szCs w:val="28"/>
        </w:rPr>
        <w:t xml:space="preserve"> и кредиту счета </w:t>
      </w:r>
      <w:r w:rsidRPr="000E72BF">
        <w:rPr>
          <w:i/>
          <w:color w:val="000000"/>
          <w:spacing w:val="-4"/>
          <w:szCs w:val="28"/>
        </w:rPr>
        <w:t>01.01</w:t>
      </w:r>
      <w:r w:rsidRPr="000E72BF">
        <w:rPr>
          <w:color w:val="000000"/>
          <w:spacing w:val="-4"/>
          <w:szCs w:val="28"/>
        </w:rPr>
        <w:t xml:space="preserve"> отражается включение 10% первоначальной стоимости (фактически уменьшение первоначальной стоимости) в расходы текущего периода (</w:t>
      </w:r>
      <w:r w:rsidRPr="000E72BF">
        <w:rPr>
          <w:b/>
          <w:i/>
          <w:color w:val="000000"/>
          <w:spacing w:val="-4"/>
          <w:szCs w:val="28"/>
        </w:rPr>
        <w:t>Сумма НУ Дт</w:t>
      </w:r>
      <w:r w:rsidRPr="000E72BF">
        <w:rPr>
          <w:color w:val="000000"/>
          <w:spacing w:val="-4"/>
          <w:szCs w:val="28"/>
        </w:rPr>
        <w:t xml:space="preserve"> = </w:t>
      </w:r>
      <w:r w:rsidRPr="000E72BF">
        <w:rPr>
          <w:i/>
          <w:color w:val="000000"/>
          <w:spacing w:val="-4"/>
          <w:szCs w:val="28"/>
        </w:rPr>
        <w:t>2900.00</w:t>
      </w:r>
      <w:r w:rsidRPr="000E72BF">
        <w:rPr>
          <w:color w:val="000000"/>
          <w:spacing w:val="-4"/>
          <w:szCs w:val="28"/>
        </w:rPr>
        <w:t xml:space="preserve">, </w:t>
      </w:r>
      <w:r w:rsidRPr="000E72BF">
        <w:rPr>
          <w:b/>
          <w:i/>
          <w:color w:val="000000"/>
          <w:spacing w:val="-4"/>
          <w:szCs w:val="28"/>
        </w:rPr>
        <w:t>Сумма НУ Кт</w:t>
      </w:r>
      <w:r w:rsidRPr="000E72BF">
        <w:rPr>
          <w:color w:val="000000"/>
          <w:spacing w:val="-4"/>
          <w:szCs w:val="28"/>
        </w:rPr>
        <w:t xml:space="preserve"> = </w:t>
      </w:r>
      <w:r w:rsidRPr="000E72BF">
        <w:rPr>
          <w:i/>
          <w:color w:val="000000"/>
          <w:spacing w:val="-4"/>
          <w:szCs w:val="28"/>
        </w:rPr>
        <w:t>2900.00</w:t>
      </w:r>
      <w:r w:rsidRPr="000E72BF">
        <w:rPr>
          <w:color w:val="000000"/>
          <w:spacing w:val="-4"/>
          <w:szCs w:val="28"/>
        </w:rPr>
        <w:t>) и возникновение на эту же сумму временной разницы (</w:t>
      </w:r>
      <w:r w:rsidRPr="000E72BF">
        <w:rPr>
          <w:b/>
          <w:i/>
          <w:color w:val="000000"/>
          <w:spacing w:val="-4"/>
          <w:szCs w:val="28"/>
        </w:rPr>
        <w:t>Сумма ВР Дт</w:t>
      </w:r>
      <w:r w:rsidRPr="000E72BF">
        <w:rPr>
          <w:color w:val="000000"/>
          <w:spacing w:val="-4"/>
          <w:szCs w:val="28"/>
        </w:rPr>
        <w:t xml:space="preserve"> = -</w:t>
      </w:r>
      <w:r w:rsidRPr="000E72BF">
        <w:rPr>
          <w:i/>
          <w:color w:val="000000"/>
          <w:spacing w:val="-4"/>
          <w:szCs w:val="28"/>
        </w:rPr>
        <w:t>2900.00</w:t>
      </w:r>
      <w:r w:rsidRPr="000E72BF">
        <w:rPr>
          <w:color w:val="000000"/>
          <w:spacing w:val="-4"/>
          <w:szCs w:val="28"/>
        </w:rPr>
        <w:t xml:space="preserve">, </w:t>
      </w:r>
      <w:r w:rsidRPr="000E72BF">
        <w:rPr>
          <w:b/>
          <w:i/>
          <w:color w:val="000000"/>
          <w:spacing w:val="-4"/>
          <w:szCs w:val="28"/>
        </w:rPr>
        <w:t>Сумма ВР Кт</w:t>
      </w:r>
      <w:r w:rsidRPr="000E72BF">
        <w:rPr>
          <w:color w:val="000000"/>
          <w:spacing w:val="-4"/>
          <w:szCs w:val="28"/>
        </w:rPr>
        <w:t xml:space="preserve"> = -</w:t>
      </w:r>
      <w:r w:rsidRPr="000E72BF">
        <w:rPr>
          <w:i/>
          <w:color w:val="000000"/>
          <w:spacing w:val="-4"/>
          <w:szCs w:val="28"/>
        </w:rPr>
        <w:t>2900.00</w:t>
      </w:r>
      <w:r w:rsidRPr="000E72BF">
        <w:rPr>
          <w:color w:val="000000"/>
          <w:spacing w:val="-4"/>
          <w:szCs w:val="28"/>
        </w:rPr>
        <w:t>)</w:t>
      </w:r>
      <w:r w:rsidRPr="000E72BF">
        <w:rPr>
          <w:color w:val="000000"/>
          <w:szCs w:val="28"/>
        </w:rPr>
        <w:t>.</w:t>
      </w:r>
    </w:p>
    <w:p w:rsidR="0037303D" w:rsidRPr="000E72BF" w:rsidRDefault="0037303D" w:rsidP="000E72BF">
      <w:pPr>
        <w:spacing w:before="60" w:line="242" w:lineRule="auto"/>
        <w:rPr>
          <w:color w:val="000000"/>
          <w:szCs w:val="28"/>
        </w:rPr>
      </w:pPr>
      <w:r w:rsidRPr="000E72BF">
        <w:rPr>
          <w:color w:val="000000"/>
          <w:szCs w:val="28"/>
        </w:rPr>
        <w:t xml:space="preserve">Для проверки контрольных данных сформируйте оборотно-сальдовую ведомость по счету 02.01 за период с 01.02.2010 по 28.02.2010 и убедитесь, что обороты и остатки для показателей </w:t>
      </w:r>
      <w:r w:rsidRPr="000E72BF">
        <w:rPr>
          <w:b/>
          <w:i/>
          <w:color w:val="000000"/>
          <w:szCs w:val="28"/>
        </w:rPr>
        <w:t>БУ</w:t>
      </w:r>
      <w:r w:rsidRPr="000E72BF">
        <w:rPr>
          <w:color w:val="000000"/>
          <w:szCs w:val="28"/>
        </w:rPr>
        <w:t xml:space="preserve">, </w:t>
      </w:r>
      <w:r w:rsidRPr="000E72BF">
        <w:rPr>
          <w:b/>
          <w:i/>
          <w:color w:val="000000"/>
          <w:szCs w:val="28"/>
        </w:rPr>
        <w:t>НУ</w:t>
      </w:r>
      <w:r w:rsidRPr="000E72BF">
        <w:rPr>
          <w:color w:val="000000"/>
          <w:szCs w:val="28"/>
        </w:rPr>
        <w:t xml:space="preserve">, </w:t>
      </w:r>
      <w:r w:rsidRPr="000E72BF">
        <w:rPr>
          <w:b/>
          <w:i/>
          <w:color w:val="000000"/>
          <w:szCs w:val="28"/>
        </w:rPr>
        <w:t>ПР</w:t>
      </w:r>
      <w:r w:rsidRPr="000E72BF">
        <w:rPr>
          <w:color w:val="000000"/>
          <w:szCs w:val="28"/>
        </w:rPr>
        <w:t xml:space="preserve"> и </w:t>
      </w:r>
      <w:r w:rsidRPr="000E72BF">
        <w:rPr>
          <w:b/>
          <w:i/>
          <w:color w:val="000000"/>
          <w:szCs w:val="28"/>
        </w:rPr>
        <w:t>ВР</w:t>
      </w:r>
      <w:r w:rsidRPr="000E72BF">
        <w:rPr>
          <w:color w:val="000000"/>
          <w:szCs w:val="28"/>
        </w:rPr>
        <w:t xml:space="preserve"> соответствуют тем, что представлены на рис. 9-53.</w:t>
      </w:r>
    </w:p>
    <w:p w:rsidR="0037303D" w:rsidRPr="000E72BF" w:rsidRDefault="0037303D" w:rsidP="000E72BF">
      <w:pPr>
        <w:numPr>
          <w:ilvl w:val="12"/>
          <w:numId w:val="0"/>
        </w:numPr>
        <w:spacing w:before="180" w:after="100" w:line="242" w:lineRule="auto"/>
        <w:jc w:val="center"/>
        <w:rPr>
          <w:b/>
          <w:szCs w:val="28"/>
        </w:rPr>
      </w:pPr>
      <w:r w:rsidRPr="0039148C">
        <w:rPr>
          <w:b/>
          <w:noProof/>
          <w:szCs w:val="28"/>
        </w:rPr>
        <w:pict>
          <v:shape id="Рисунок 389" o:spid="_x0000_i1306" type="#_x0000_t75" alt="рис 9-53" style="width:327.75pt;height:167.25pt;visibility:visible">
            <v:imagedata r:id="rId209" o:title=""/>
          </v:shape>
        </w:pict>
      </w:r>
    </w:p>
    <w:p w:rsidR="0037303D" w:rsidRPr="000E72BF" w:rsidRDefault="0037303D" w:rsidP="000E72BF">
      <w:pPr>
        <w:numPr>
          <w:ilvl w:val="12"/>
          <w:numId w:val="0"/>
        </w:numPr>
        <w:spacing w:before="40" w:after="120" w:line="242" w:lineRule="auto"/>
        <w:jc w:val="center"/>
        <w:rPr>
          <w:rFonts w:ascii="Arial" w:hAnsi="Arial" w:cs="Arial"/>
          <w:iCs/>
          <w:sz w:val="22"/>
          <w:szCs w:val="22"/>
        </w:rPr>
      </w:pPr>
      <w:r w:rsidRPr="000E72BF">
        <w:rPr>
          <w:rFonts w:ascii="Arial" w:hAnsi="Arial" w:cs="Arial"/>
          <w:iCs/>
          <w:sz w:val="22"/>
          <w:szCs w:val="22"/>
        </w:rPr>
        <w:t>Рис. 9-53. Оборотно-сальдовая ведомость по счету 02.01 за февраль</w:t>
      </w:r>
    </w:p>
    <w:p w:rsidR="0037303D" w:rsidRPr="000E72BF" w:rsidRDefault="0037303D" w:rsidP="004363E0">
      <w:pPr>
        <w:pStyle w:val="Heading2"/>
      </w:pPr>
    </w:p>
    <w:p w:rsidR="0037303D" w:rsidRPr="004363E0" w:rsidRDefault="0037303D" w:rsidP="004363E0">
      <w:pPr>
        <w:pStyle w:val="Heading2"/>
      </w:pPr>
      <w:r w:rsidRPr="004363E0">
        <w:rPr>
          <w:rFonts w:ascii="Times New Roman" w:hAnsi="Times New Roman" w:cs="Times New Roman"/>
        </w:rPr>
        <w:t>Тема 10.</w:t>
      </w:r>
      <w:r>
        <w:t xml:space="preserve"> </w:t>
      </w:r>
      <w:r w:rsidRPr="004363E0">
        <w:rPr>
          <w:rFonts w:ascii="Times New Roman" w:hAnsi="Times New Roman" w:cs="Times New Roman"/>
        </w:rPr>
        <w:t>Учет создания производственных запасов</w:t>
      </w:r>
      <w:r w:rsidRPr="004363E0">
        <w:t xml:space="preserve"> </w:t>
      </w:r>
      <w:r w:rsidRPr="004363E0">
        <w:rPr>
          <w:rFonts w:ascii="Times New Roman" w:hAnsi="Times New Roman" w:cs="Times New Roman"/>
        </w:rPr>
        <w:t>в программе «1С: Бухгалтерия 8»</w:t>
      </w:r>
    </w:p>
    <w:p w:rsidR="0037303D" w:rsidRPr="0085043C" w:rsidRDefault="0037303D" w:rsidP="0085043C">
      <w:pPr>
        <w:spacing w:before="60" w:line="242" w:lineRule="auto"/>
        <w:rPr>
          <w:color w:val="000000"/>
          <w:szCs w:val="28"/>
        </w:rPr>
      </w:pPr>
      <w:r w:rsidRPr="0085043C">
        <w:rPr>
          <w:color w:val="000000"/>
          <w:szCs w:val="28"/>
        </w:rPr>
        <w:t xml:space="preserve">На практике используются два варианта учета материально-производственных запасов (МПЗ): с использованием счетов </w:t>
      </w:r>
      <w:r w:rsidRPr="0085043C">
        <w:rPr>
          <w:b/>
          <w:color w:val="000000"/>
          <w:szCs w:val="28"/>
        </w:rPr>
        <w:t>10 «Материалы»</w:t>
      </w:r>
      <w:r w:rsidRPr="0085043C">
        <w:rPr>
          <w:color w:val="000000"/>
          <w:szCs w:val="28"/>
        </w:rPr>
        <w:t xml:space="preserve">, </w:t>
      </w:r>
      <w:r w:rsidRPr="0085043C">
        <w:rPr>
          <w:b/>
          <w:color w:val="000000"/>
          <w:szCs w:val="28"/>
        </w:rPr>
        <w:t>15 «Заготовление и приобретение материальных ценностей»</w:t>
      </w:r>
      <w:r w:rsidRPr="0085043C">
        <w:rPr>
          <w:color w:val="000000"/>
          <w:szCs w:val="28"/>
        </w:rPr>
        <w:t xml:space="preserve"> и </w:t>
      </w:r>
      <w:r w:rsidRPr="0085043C">
        <w:rPr>
          <w:b/>
          <w:color w:val="000000"/>
          <w:szCs w:val="28"/>
        </w:rPr>
        <w:t>16 «Отклонение в стоимости материальных ценностей»</w:t>
      </w:r>
      <w:r w:rsidRPr="0085043C">
        <w:rPr>
          <w:color w:val="000000"/>
          <w:szCs w:val="28"/>
        </w:rPr>
        <w:t xml:space="preserve"> и с использованием только счета </w:t>
      </w:r>
      <w:r w:rsidRPr="0085043C">
        <w:rPr>
          <w:b/>
          <w:color w:val="000000"/>
          <w:szCs w:val="28"/>
        </w:rPr>
        <w:t>10 «Материалы»</w:t>
      </w:r>
      <w:r w:rsidRPr="0085043C">
        <w:rPr>
          <w:color w:val="000000"/>
          <w:szCs w:val="28"/>
        </w:rPr>
        <w:t>. Второй вариант используется на практике наиболее часто, поэтому будет рассмотрен в рамках сквозного примера.</w:t>
      </w:r>
    </w:p>
    <w:p w:rsidR="0037303D" w:rsidRPr="0085043C" w:rsidRDefault="0037303D" w:rsidP="0085043C">
      <w:pPr>
        <w:spacing w:before="60" w:line="242" w:lineRule="auto"/>
        <w:rPr>
          <w:color w:val="000000"/>
          <w:szCs w:val="28"/>
        </w:rPr>
      </w:pPr>
      <w:r w:rsidRPr="0085043C">
        <w:rPr>
          <w:color w:val="000000"/>
          <w:szCs w:val="28"/>
        </w:rPr>
        <w:t xml:space="preserve">Для аналитического учета МПЗ используется два вида субконто: </w:t>
      </w:r>
      <w:r w:rsidRPr="0085043C">
        <w:rPr>
          <w:b/>
          <w:i/>
          <w:color w:val="000000"/>
          <w:szCs w:val="28"/>
        </w:rPr>
        <w:t>Номенклатура</w:t>
      </w:r>
      <w:r w:rsidRPr="0085043C">
        <w:rPr>
          <w:color w:val="000000"/>
          <w:szCs w:val="28"/>
        </w:rPr>
        <w:t xml:space="preserve"> и </w:t>
      </w:r>
      <w:r w:rsidRPr="0085043C">
        <w:rPr>
          <w:b/>
          <w:i/>
          <w:color w:val="000000"/>
          <w:szCs w:val="28"/>
        </w:rPr>
        <w:t>Склады</w:t>
      </w:r>
      <w:r w:rsidRPr="0085043C">
        <w:rPr>
          <w:color w:val="000000"/>
          <w:szCs w:val="28"/>
        </w:rPr>
        <w:t>.</w:t>
      </w:r>
    </w:p>
    <w:p w:rsidR="0037303D" w:rsidRPr="0085043C" w:rsidRDefault="0037303D" w:rsidP="0085043C">
      <w:pPr>
        <w:spacing w:before="60" w:line="242" w:lineRule="auto"/>
        <w:rPr>
          <w:color w:val="000000"/>
          <w:szCs w:val="28"/>
        </w:rPr>
      </w:pPr>
      <w:r w:rsidRPr="0085043C">
        <w:rPr>
          <w:color w:val="000000"/>
          <w:szCs w:val="28"/>
        </w:rPr>
        <w:t xml:space="preserve">Первому виду субконто соответствует справочник </w:t>
      </w:r>
      <w:r w:rsidRPr="0085043C">
        <w:rPr>
          <w:b/>
          <w:color w:val="000000"/>
          <w:szCs w:val="28"/>
        </w:rPr>
        <w:t>Номенклатура</w:t>
      </w:r>
      <w:r w:rsidRPr="0085043C">
        <w:rPr>
          <w:color w:val="000000"/>
          <w:szCs w:val="28"/>
        </w:rPr>
        <w:t xml:space="preserve">, второму — справочник </w:t>
      </w:r>
      <w:r w:rsidRPr="0085043C">
        <w:rPr>
          <w:b/>
          <w:color w:val="000000"/>
          <w:szCs w:val="28"/>
        </w:rPr>
        <w:t>Склады (места хранения)</w:t>
      </w:r>
      <w:r w:rsidRPr="0085043C">
        <w:rPr>
          <w:color w:val="000000"/>
          <w:szCs w:val="28"/>
        </w:rPr>
        <w:t>. С этими справочниками вы уже знакомы, поэтому порядок записи в них новых элементов подробно не рассматриваем.</w:t>
      </w:r>
    </w:p>
    <w:p w:rsidR="0037303D" w:rsidRPr="0085043C" w:rsidRDefault="0037303D" w:rsidP="0085043C">
      <w:pPr>
        <w:spacing w:before="60" w:line="242" w:lineRule="auto"/>
        <w:rPr>
          <w:color w:val="000000"/>
          <w:szCs w:val="28"/>
        </w:rPr>
      </w:pPr>
      <w:r w:rsidRPr="0085043C">
        <w:rPr>
          <w:color w:val="000000"/>
          <w:szCs w:val="28"/>
        </w:rPr>
        <w:t xml:space="preserve">Вместе с тем, обращаем внимание, что для использования в операциях счетов учета номенклатуры по умолчанию, материалы в справочнике </w:t>
      </w:r>
      <w:r w:rsidRPr="0085043C">
        <w:rPr>
          <w:b/>
          <w:color w:val="000000"/>
          <w:szCs w:val="28"/>
        </w:rPr>
        <w:t>Номенклатура</w:t>
      </w:r>
      <w:r w:rsidRPr="0085043C">
        <w:rPr>
          <w:color w:val="000000"/>
          <w:szCs w:val="28"/>
        </w:rPr>
        <w:t xml:space="preserve"> следует вводить в группу </w:t>
      </w:r>
      <w:r w:rsidRPr="0085043C">
        <w:rPr>
          <w:i/>
          <w:color w:val="000000"/>
          <w:szCs w:val="28"/>
        </w:rPr>
        <w:t>Материалы</w:t>
      </w:r>
      <w:r w:rsidRPr="0085043C">
        <w:rPr>
          <w:color w:val="000000"/>
          <w:szCs w:val="28"/>
        </w:rPr>
        <w:t xml:space="preserve"> (счет учета 10.01). </w:t>
      </w:r>
    </w:p>
    <w:p w:rsidR="0037303D" w:rsidRPr="001D3E06" w:rsidRDefault="0037303D" w:rsidP="004363E0">
      <w:pPr>
        <w:pStyle w:val="Heading3"/>
        <w:rPr>
          <w:rFonts w:ascii="Times New Roman" w:hAnsi="Times New Roman" w:cs="Times New Roman"/>
          <w:sz w:val="28"/>
          <w:szCs w:val="28"/>
        </w:rPr>
      </w:pPr>
      <w:bookmarkStart w:id="475" w:name="_Toc62559875"/>
      <w:bookmarkStart w:id="476" w:name="_Toc97327014"/>
      <w:bookmarkStart w:id="477" w:name="_Toc268432736"/>
      <w:r w:rsidRPr="001D3E06">
        <w:rPr>
          <w:rFonts w:ascii="Times New Roman" w:hAnsi="Times New Roman" w:cs="Times New Roman"/>
          <w:sz w:val="28"/>
          <w:szCs w:val="28"/>
        </w:rPr>
        <w:t>Практическое занятие 9-1. Регистрация операции оприходования материалов</w:t>
      </w:r>
      <w:bookmarkEnd w:id="475"/>
      <w:bookmarkEnd w:id="476"/>
      <w:bookmarkEnd w:id="477"/>
    </w:p>
    <w:p w:rsidR="0037303D" w:rsidRDefault="0037303D" w:rsidP="0085043C">
      <w:pPr>
        <w:spacing w:before="320" w:after="60" w:line="242" w:lineRule="auto"/>
        <w:ind w:firstLine="0"/>
        <w:jc w:val="center"/>
        <w:rPr>
          <w:b/>
          <w:color w:val="000000"/>
          <w:szCs w:val="28"/>
        </w:rPr>
      </w:pPr>
      <w:r w:rsidRPr="0085043C">
        <w:rPr>
          <w:b/>
          <w:color w:val="000000"/>
          <w:szCs w:val="28"/>
        </w:rPr>
        <w:t>Информация № 10-1</w:t>
      </w:r>
    </w:p>
    <w:p w:rsidR="0037303D" w:rsidRPr="0085043C" w:rsidRDefault="0037303D" w:rsidP="0085043C">
      <w:pPr>
        <w:spacing w:before="60" w:after="120" w:line="242" w:lineRule="auto"/>
        <w:rPr>
          <w:b/>
          <w:color w:val="000000"/>
          <w:szCs w:val="28"/>
        </w:rPr>
      </w:pPr>
      <w:r w:rsidRPr="0085043C">
        <w:rPr>
          <w:b/>
          <w:color w:val="000000"/>
          <w:szCs w:val="28"/>
        </w:rPr>
        <w:t>13.02.2010 на склад материалов ЗАО ЭПОС от поставщика НПО «Боровик» в соответствии с договором №</w:t>
      </w:r>
      <w:r w:rsidRPr="0085043C">
        <w:rPr>
          <w:b/>
          <w:color w:val="000000"/>
          <w:szCs w:val="28"/>
          <w:lang w:val="en-US"/>
        </w:rPr>
        <w:t> </w:t>
      </w:r>
      <w:r w:rsidRPr="0085043C">
        <w:rPr>
          <w:b/>
          <w:color w:val="000000"/>
          <w:szCs w:val="28"/>
        </w:rPr>
        <w:t>ПМ-Б 15/2 от 18.01.2010 поступила партия материалов в сопровождении товарно-транспортной накладной, счета-фактуры №</w:t>
      </w:r>
      <w:r w:rsidRPr="0085043C">
        <w:rPr>
          <w:b/>
          <w:color w:val="000000"/>
          <w:szCs w:val="28"/>
          <w:lang w:val="en-US"/>
        </w:rPr>
        <w:t> </w:t>
      </w:r>
      <w:r w:rsidRPr="0085043C">
        <w:rPr>
          <w:b/>
          <w:color w:val="000000"/>
          <w:szCs w:val="28"/>
        </w:rPr>
        <w:t>720 от 13.02.2010 и счета №</w:t>
      </w:r>
      <w:r w:rsidRPr="0085043C">
        <w:rPr>
          <w:b/>
          <w:color w:val="000000"/>
          <w:szCs w:val="28"/>
          <w:lang w:val="en-US"/>
        </w:rPr>
        <w:t> </w:t>
      </w:r>
      <w:r w:rsidRPr="0085043C">
        <w:rPr>
          <w:b/>
          <w:color w:val="000000"/>
          <w:szCs w:val="28"/>
        </w:rPr>
        <w:t xml:space="preserve">31 от 25.01.2010. </w:t>
      </w:r>
    </w:p>
    <w:p w:rsidR="0037303D" w:rsidRPr="0085043C" w:rsidRDefault="0037303D" w:rsidP="0085043C">
      <w:pPr>
        <w:spacing w:before="160" w:after="140" w:line="242" w:lineRule="auto"/>
        <w:ind w:firstLine="0"/>
        <w:jc w:val="center"/>
        <w:rPr>
          <w:b/>
          <w:color w:val="000000"/>
          <w:szCs w:val="28"/>
        </w:rPr>
      </w:pPr>
      <w:r w:rsidRPr="0085043C">
        <w:rPr>
          <w:b/>
          <w:color w:val="000000"/>
          <w:szCs w:val="28"/>
        </w:rPr>
        <w:t>Счет № 31 от 25.01.2010</w:t>
      </w:r>
    </w:p>
    <w:tbl>
      <w:tblPr>
        <w:tblW w:w="9494" w:type="dxa"/>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2972"/>
        <w:gridCol w:w="906"/>
        <w:gridCol w:w="1606"/>
        <w:gridCol w:w="1620"/>
        <w:gridCol w:w="2320"/>
      </w:tblGrid>
      <w:tr w:rsidR="0037303D" w:rsidRPr="0085043C" w:rsidTr="0085043C">
        <w:tc>
          <w:tcPr>
            <w:tcW w:w="3042" w:type="dxa"/>
            <w:vAlign w:val="center"/>
          </w:tcPr>
          <w:p w:rsidR="0037303D" w:rsidRPr="0085043C" w:rsidRDefault="0037303D" w:rsidP="0085043C">
            <w:pPr>
              <w:spacing w:before="40" w:after="20" w:line="242" w:lineRule="auto"/>
              <w:ind w:firstLine="0"/>
              <w:jc w:val="center"/>
              <w:rPr>
                <w:rFonts w:ascii="Arial" w:hAnsi="Arial" w:cs="Arial"/>
                <w:b/>
                <w:color w:val="000000"/>
                <w:sz w:val="24"/>
                <w:szCs w:val="24"/>
              </w:rPr>
            </w:pPr>
            <w:r w:rsidRPr="0085043C">
              <w:rPr>
                <w:rFonts w:ascii="Arial" w:hAnsi="Arial" w:cs="Arial"/>
                <w:b/>
                <w:color w:val="000000"/>
                <w:sz w:val="24"/>
                <w:szCs w:val="24"/>
              </w:rPr>
              <w:t>Наименование</w:t>
            </w:r>
          </w:p>
        </w:tc>
        <w:tc>
          <w:tcPr>
            <w:tcW w:w="906" w:type="dxa"/>
            <w:vAlign w:val="center"/>
          </w:tcPr>
          <w:p w:rsidR="0037303D" w:rsidRPr="0085043C" w:rsidRDefault="0037303D" w:rsidP="0085043C">
            <w:pPr>
              <w:spacing w:before="40" w:after="20" w:line="242" w:lineRule="auto"/>
              <w:ind w:firstLine="0"/>
              <w:jc w:val="center"/>
              <w:rPr>
                <w:rFonts w:ascii="Arial" w:hAnsi="Arial" w:cs="Arial"/>
                <w:b/>
                <w:color w:val="000000"/>
                <w:sz w:val="24"/>
                <w:szCs w:val="24"/>
              </w:rPr>
            </w:pPr>
            <w:r w:rsidRPr="0085043C">
              <w:rPr>
                <w:rFonts w:ascii="Arial" w:hAnsi="Arial" w:cs="Arial"/>
                <w:b/>
                <w:color w:val="000000"/>
                <w:sz w:val="24"/>
                <w:szCs w:val="24"/>
              </w:rPr>
              <w:t>Ед. изм.</w:t>
            </w:r>
          </w:p>
        </w:tc>
        <w:tc>
          <w:tcPr>
            <w:tcW w:w="1606" w:type="dxa"/>
            <w:vAlign w:val="center"/>
          </w:tcPr>
          <w:p w:rsidR="0037303D" w:rsidRPr="0085043C" w:rsidRDefault="0037303D" w:rsidP="0085043C">
            <w:pPr>
              <w:spacing w:before="40" w:after="20" w:line="242" w:lineRule="auto"/>
              <w:ind w:firstLine="0"/>
              <w:jc w:val="center"/>
              <w:rPr>
                <w:rFonts w:ascii="Arial" w:hAnsi="Arial" w:cs="Arial"/>
                <w:b/>
                <w:color w:val="000000"/>
                <w:sz w:val="24"/>
                <w:szCs w:val="24"/>
              </w:rPr>
            </w:pPr>
            <w:r w:rsidRPr="0085043C">
              <w:rPr>
                <w:rFonts w:ascii="Arial" w:hAnsi="Arial" w:cs="Arial"/>
                <w:b/>
                <w:color w:val="000000"/>
                <w:sz w:val="24"/>
                <w:szCs w:val="24"/>
              </w:rPr>
              <w:t>Кол-во</w:t>
            </w:r>
          </w:p>
        </w:tc>
        <w:tc>
          <w:tcPr>
            <w:tcW w:w="1620" w:type="dxa"/>
            <w:vAlign w:val="center"/>
          </w:tcPr>
          <w:p w:rsidR="0037303D" w:rsidRPr="0085043C" w:rsidRDefault="0037303D" w:rsidP="0085043C">
            <w:pPr>
              <w:spacing w:before="40" w:after="20" w:line="242" w:lineRule="auto"/>
              <w:ind w:firstLine="0"/>
              <w:jc w:val="center"/>
              <w:rPr>
                <w:rFonts w:ascii="Arial" w:hAnsi="Arial" w:cs="Arial"/>
                <w:b/>
                <w:color w:val="000000"/>
                <w:sz w:val="24"/>
                <w:szCs w:val="24"/>
              </w:rPr>
            </w:pPr>
            <w:r w:rsidRPr="0085043C">
              <w:rPr>
                <w:rFonts w:ascii="Arial" w:hAnsi="Arial" w:cs="Arial"/>
                <w:b/>
                <w:color w:val="000000"/>
                <w:sz w:val="24"/>
                <w:szCs w:val="24"/>
              </w:rPr>
              <w:t>Цена</w:t>
            </w:r>
          </w:p>
        </w:tc>
        <w:tc>
          <w:tcPr>
            <w:tcW w:w="2320" w:type="dxa"/>
            <w:vAlign w:val="center"/>
          </w:tcPr>
          <w:p w:rsidR="0037303D" w:rsidRPr="0085043C" w:rsidRDefault="0037303D" w:rsidP="0085043C">
            <w:pPr>
              <w:spacing w:before="40" w:after="20" w:line="242" w:lineRule="auto"/>
              <w:ind w:firstLine="0"/>
              <w:jc w:val="center"/>
              <w:rPr>
                <w:rFonts w:ascii="Arial" w:hAnsi="Arial" w:cs="Arial"/>
                <w:b/>
                <w:color w:val="000000"/>
                <w:sz w:val="24"/>
                <w:szCs w:val="24"/>
              </w:rPr>
            </w:pPr>
            <w:r w:rsidRPr="0085043C">
              <w:rPr>
                <w:rFonts w:ascii="Arial" w:hAnsi="Arial" w:cs="Arial"/>
                <w:b/>
                <w:color w:val="000000"/>
                <w:sz w:val="24"/>
                <w:szCs w:val="24"/>
              </w:rPr>
              <w:t>Сумма</w:t>
            </w:r>
          </w:p>
        </w:tc>
      </w:tr>
      <w:tr w:rsidR="0037303D" w:rsidRPr="0085043C" w:rsidTr="0085043C">
        <w:tc>
          <w:tcPr>
            <w:tcW w:w="3042" w:type="dxa"/>
          </w:tcPr>
          <w:p w:rsidR="0037303D" w:rsidRPr="0085043C" w:rsidRDefault="0037303D" w:rsidP="0085043C">
            <w:pPr>
              <w:spacing w:before="40" w:after="20" w:line="242" w:lineRule="auto"/>
              <w:ind w:firstLine="0"/>
              <w:rPr>
                <w:rFonts w:ascii="Arial" w:hAnsi="Arial" w:cs="Arial"/>
                <w:bCs/>
                <w:color w:val="000000"/>
                <w:sz w:val="24"/>
                <w:szCs w:val="24"/>
              </w:rPr>
            </w:pPr>
            <w:r w:rsidRPr="0085043C">
              <w:rPr>
                <w:rFonts w:ascii="Arial" w:hAnsi="Arial" w:cs="Arial"/>
                <w:bCs/>
                <w:color w:val="000000"/>
                <w:sz w:val="24"/>
                <w:szCs w:val="24"/>
              </w:rPr>
              <w:t>Плита ДСП 1.2х1.2</w:t>
            </w:r>
          </w:p>
        </w:tc>
        <w:tc>
          <w:tcPr>
            <w:tcW w:w="906" w:type="dxa"/>
            <w:vAlign w:val="center"/>
          </w:tcPr>
          <w:p w:rsidR="0037303D" w:rsidRPr="0085043C" w:rsidRDefault="0037303D" w:rsidP="0085043C">
            <w:pPr>
              <w:spacing w:before="40" w:after="20" w:line="242" w:lineRule="auto"/>
              <w:ind w:firstLine="0"/>
              <w:jc w:val="center"/>
              <w:rPr>
                <w:rFonts w:ascii="Arial" w:hAnsi="Arial" w:cs="Arial"/>
                <w:bCs/>
                <w:color w:val="000000"/>
                <w:sz w:val="24"/>
                <w:szCs w:val="24"/>
              </w:rPr>
            </w:pPr>
            <w:r w:rsidRPr="0085043C">
              <w:rPr>
                <w:rFonts w:ascii="Arial" w:hAnsi="Arial" w:cs="Arial"/>
                <w:bCs/>
                <w:color w:val="000000"/>
                <w:sz w:val="24"/>
                <w:szCs w:val="24"/>
              </w:rPr>
              <w:t>шт.</w:t>
            </w:r>
          </w:p>
        </w:tc>
        <w:tc>
          <w:tcPr>
            <w:tcW w:w="1606" w:type="dxa"/>
          </w:tcPr>
          <w:p w:rsidR="0037303D" w:rsidRPr="0085043C" w:rsidRDefault="0037303D" w:rsidP="0085043C">
            <w:pPr>
              <w:spacing w:before="40" w:after="20" w:line="242" w:lineRule="auto"/>
              <w:ind w:firstLine="0"/>
              <w:jc w:val="center"/>
              <w:rPr>
                <w:rFonts w:ascii="Arial" w:hAnsi="Arial" w:cs="Arial"/>
                <w:bCs/>
                <w:color w:val="000000"/>
                <w:sz w:val="24"/>
                <w:szCs w:val="24"/>
              </w:rPr>
            </w:pPr>
            <w:r w:rsidRPr="0085043C">
              <w:rPr>
                <w:rFonts w:ascii="Arial" w:hAnsi="Arial" w:cs="Arial"/>
                <w:bCs/>
                <w:color w:val="000000"/>
                <w:sz w:val="24"/>
                <w:szCs w:val="24"/>
              </w:rPr>
              <w:t>150</w:t>
            </w:r>
          </w:p>
        </w:tc>
        <w:tc>
          <w:tcPr>
            <w:tcW w:w="1620" w:type="dxa"/>
          </w:tcPr>
          <w:p w:rsidR="0037303D" w:rsidRPr="0085043C" w:rsidRDefault="0037303D" w:rsidP="0085043C">
            <w:pPr>
              <w:spacing w:before="40" w:after="20" w:line="242" w:lineRule="auto"/>
              <w:ind w:firstLine="0"/>
              <w:jc w:val="right"/>
              <w:rPr>
                <w:rFonts w:ascii="Arial" w:hAnsi="Arial" w:cs="Arial"/>
                <w:bCs/>
                <w:color w:val="000000"/>
                <w:sz w:val="24"/>
                <w:szCs w:val="24"/>
              </w:rPr>
            </w:pPr>
            <w:r w:rsidRPr="0085043C">
              <w:rPr>
                <w:rFonts w:ascii="Arial" w:hAnsi="Arial" w:cs="Arial"/>
                <w:bCs/>
                <w:color w:val="000000"/>
                <w:sz w:val="24"/>
                <w:szCs w:val="24"/>
              </w:rPr>
              <w:t>12.50</w:t>
            </w:r>
          </w:p>
        </w:tc>
        <w:tc>
          <w:tcPr>
            <w:tcW w:w="2320" w:type="dxa"/>
          </w:tcPr>
          <w:p w:rsidR="0037303D" w:rsidRPr="0085043C" w:rsidRDefault="0037303D" w:rsidP="0085043C">
            <w:pPr>
              <w:spacing w:before="40" w:after="20" w:line="242" w:lineRule="auto"/>
              <w:ind w:firstLine="0"/>
              <w:jc w:val="right"/>
              <w:rPr>
                <w:rFonts w:ascii="Arial" w:hAnsi="Arial" w:cs="Arial"/>
                <w:bCs/>
                <w:color w:val="000000"/>
                <w:sz w:val="24"/>
                <w:szCs w:val="24"/>
              </w:rPr>
            </w:pPr>
            <w:r w:rsidRPr="0085043C">
              <w:rPr>
                <w:rFonts w:ascii="Arial" w:hAnsi="Arial" w:cs="Arial"/>
                <w:bCs/>
                <w:color w:val="000000"/>
                <w:sz w:val="24"/>
                <w:szCs w:val="24"/>
              </w:rPr>
              <w:t>1 875.00</w:t>
            </w:r>
          </w:p>
        </w:tc>
      </w:tr>
      <w:tr w:rsidR="0037303D" w:rsidRPr="0085043C" w:rsidTr="0085043C">
        <w:tc>
          <w:tcPr>
            <w:tcW w:w="3042" w:type="dxa"/>
          </w:tcPr>
          <w:p w:rsidR="0037303D" w:rsidRPr="0085043C" w:rsidRDefault="0037303D" w:rsidP="0085043C">
            <w:pPr>
              <w:spacing w:before="40" w:after="20" w:line="242" w:lineRule="auto"/>
              <w:ind w:firstLine="0"/>
              <w:rPr>
                <w:rFonts w:ascii="Arial" w:hAnsi="Arial" w:cs="Arial"/>
                <w:bCs/>
                <w:color w:val="000000"/>
                <w:sz w:val="24"/>
                <w:szCs w:val="24"/>
              </w:rPr>
            </w:pPr>
            <w:r w:rsidRPr="0085043C">
              <w:rPr>
                <w:rFonts w:ascii="Arial" w:hAnsi="Arial" w:cs="Arial"/>
                <w:bCs/>
                <w:color w:val="000000"/>
                <w:sz w:val="24"/>
                <w:szCs w:val="24"/>
              </w:rPr>
              <w:t>Плита ДСП 1.0х0.6</w:t>
            </w:r>
          </w:p>
        </w:tc>
        <w:tc>
          <w:tcPr>
            <w:tcW w:w="906" w:type="dxa"/>
            <w:vAlign w:val="center"/>
          </w:tcPr>
          <w:p w:rsidR="0037303D" w:rsidRPr="0085043C" w:rsidRDefault="0037303D" w:rsidP="0085043C">
            <w:pPr>
              <w:spacing w:before="40" w:after="20" w:line="242" w:lineRule="auto"/>
              <w:ind w:firstLine="0"/>
              <w:jc w:val="center"/>
              <w:rPr>
                <w:rFonts w:ascii="Arial" w:hAnsi="Arial" w:cs="Arial"/>
                <w:bCs/>
                <w:color w:val="000000"/>
                <w:sz w:val="24"/>
                <w:szCs w:val="24"/>
              </w:rPr>
            </w:pPr>
            <w:r w:rsidRPr="0085043C">
              <w:rPr>
                <w:rFonts w:ascii="Arial" w:hAnsi="Arial" w:cs="Arial"/>
                <w:bCs/>
                <w:color w:val="000000"/>
                <w:sz w:val="24"/>
                <w:szCs w:val="24"/>
              </w:rPr>
              <w:t>шт.</w:t>
            </w:r>
          </w:p>
        </w:tc>
        <w:tc>
          <w:tcPr>
            <w:tcW w:w="1606" w:type="dxa"/>
          </w:tcPr>
          <w:p w:rsidR="0037303D" w:rsidRPr="0085043C" w:rsidRDefault="0037303D" w:rsidP="0085043C">
            <w:pPr>
              <w:spacing w:before="40" w:after="20" w:line="242" w:lineRule="auto"/>
              <w:ind w:firstLine="0"/>
              <w:jc w:val="center"/>
              <w:rPr>
                <w:rFonts w:ascii="Arial" w:hAnsi="Arial" w:cs="Arial"/>
                <w:bCs/>
                <w:color w:val="000000"/>
                <w:sz w:val="24"/>
                <w:szCs w:val="24"/>
              </w:rPr>
            </w:pPr>
            <w:r w:rsidRPr="0085043C">
              <w:rPr>
                <w:rFonts w:ascii="Arial" w:hAnsi="Arial" w:cs="Arial"/>
                <w:bCs/>
                <w:color w:val="000000"/>
                <w:sz w:val="24"/>
                <w:szCs w:val="24"/>
              </w:rPr>
              <w:t>400</w:t>
            </w:r>
          </w:p>
        </w:tc>
        <w:tc>
          <w:tcPr>
            <w:tcW w:w="1620" w:type="dxa"/>
          </w:tcPr>
          <w:p w:rsidR="0037303D" w:rsidRPr="0085043C" w:rsidRDefault="0037303D" w:rsidP="0085043C">
            <w:pPr>
              <w:spacing w:before="40" w:after="20" w:line="242" w:lineRule="auto"/>
              <w:ind w:firstLine="0"/>
              <w:jc w:val="right"/>
              <w:rPr>
                <w:rFonts w:ascii="Arial" w:hAnsi="Arial" w:cs="Arial"/>
                <w:bCs/>
                <w:color w:val="000000"/>
                <w:sz w:val="24"/>
                <w:szCs w:val="24"/>
              </w:rPr>
            </w:pPr>
            <w:r w:rsidRPr="0085043C">
              <w:rPr>
                <w:rFonts w:ascii="Arial" w:hAnsi="Arial" w:cs="Arial"/>
                <w:bCs/>
                <w:color w:val="000000"/>
                <w:sz w:val="24"/>
                <w:szCs w:val="24"/>
              </w:rPr>
              <w:t>10.50</w:t>
            </w:r>
          </w:p>
        </w:tc>
        <w:tc>
          <w:tcPr>
            <w:tcW w:w="2320" w:type="dxa"/>
          </w:tcPr>
          <w:p w:rsidR="0037303D" w:rsidRPr="0085043C" w:rsidRDefault="0037303D" w:rsidP="0085043C">
            <w:pPr>
              <w:spacing w:before="40" w:after="20" w:line="242" w:lineRule="auto"/>
              <w:ind w:firstLine="0"/>
              <w:jc w:val="right"/>
              <w:rPr>
                <w:rFonts w:ascii="Arial" w:hAnsi="Arial" w:cs="Arial"/>
                <w:bCs/>
                <w:color w:val="000000"/>
                <w:sz w:val="24"/>
                <w:szCs w:val="24"/>
              </w:rPr>
            </w:pPr>
            <w:r w:rsidRPr="0085043C">
              <w:rPr>
                <w:rFonts w:ascii="Arial" w:hAnsi="Arial" w:cs="Arial"/>
                <w:bCs/>
                <w:color w:val="000000"/>
                <w:sz w:val="24"/>
                <w:szCs w:val="24"/>
              </w:rPr>
              <w:t>4 200.00</w:t>
            </w:r>
          </w:p>
        </w:tc>
      </w:tr>
      <w:tr w:rsidR="0037303D" w:rsidRPr="0085043C" w:rsidTr="0085043C">
        <w:tc>
          <w:tcPr>
            <w:tcW w:w="3042" w:type="dxa"/>
          </w:tcPr>
          <w:p w:rsidR="0037303D" w:rsidRPr="0085043C" w:rsidRDefault="0037303D" w:rsidP="0085043C">
            <w:pPr>
              <w:spacing w:before="40" w:after="20" w:line="242" w:lineRule="auto"/>
              <w:ind w:firstLine="0"/>
              <w:rPr>
                <w:rFonts w:ascii="Arial" w:hAnsi="Arial" w:cs="Arial"/>
                <w:bCs/>
                <w:color w:val="000000"/>
                <w:sz w:val="24"/>
                <w:szCs w:val="24"/>
              </w:rPr>
            </w:pPr>
            <w:r w:rsidRPr="0085043C">
              <w:rPr>
                <w:rFonts w:ascii="Arial" w:hAnsi="Arial" w:cs="Arial"/>
                <w:bCs/>
                <w:color w:val="000000"/>
                <w:sz w:val="24"/>
                <w:szCs w:val="24"/>
              </w:rPr>
              <w:t>Брус осиновый</w:t>
            </w:r>
          </w:p>
        </w:tc>
        <w:tc>
          <w:tcPr>
            <w:tcW w:w="906" w:type="dxa"/>
          </w:tcPr>
          <w:p w:rsidR="0037303D" w:rsidRPr="0085043C" w:rsidRDefault="0037303D" w:rsidP="0085043C">
            <w:pPr>
              <w:spacing w:before="40" w:after="20" w:line="242" w:lineRule="auto"/>
              <w:ind w:firstLine="0"/>
              <w:jc w:val="center"/>
              <w:rPr>
                <w:rFonts w:ascii="Arial" w:hAnsi="Arial" w:cs="Arial"/>
                <w:bCs/>
                <w:color w:val="000000"/>
                <w:sz w:val="24"/>
                <w:szCs w:val="24"/>
              </w:rPr>
            </w:pPr>
            <w:r w:rsidRPr="0085043C">
              <w:rPr>
                <w:rFonts w:ascii="Arial" w:hAnsi="Arial" w:cs="Arial"/>
                <w:bCs/>
                <w:color w:val="000000"/>
                <w:sz w:val="24"/>
                <w:szCs w:val="24"/>
              </w:rPr>
              <w:t>куб. м</w:t>
            </w:r>
          </w:p>
        </w:tc>
        <w:tc>
          <w:tcPr>
            <w:tcW w:w="1606" w:type="dxa"/>
          </w:tcPr>
          <w:p w:rsidR="0037303D" w:rsidRPr="0085043C" w:rsidRDefault="0037303D" w:rsidP="0085043C">
            <w:pPr>
              <w:spacing w:before="40" w:after="20" w:line="242" w:lineRule="auto"/>
              <w:ind w:firstLine="0"/>
              <w:jc w:val="center"/>
              <w:rPr>
                <w:rFonts w:ascii="Arial" w:hAnsi="Arial" w:cs="Arial"/>
                <w:bCs/>
                <w:color w:val="000000"/>
                <w:sz w:val="24"/>
                <w:szCs w:val="24"/>
              </w:rPr>
            </w:pPr>
            <w:r w:rsidRPr="0085043C">
              <w:rPr>
                <w:rFonts w:ascii="Arial" w:hAnsi="Arial" w:cs="Arial"/>
                <w:bCs/>
                <w:color w:val="000000"/>
                <w:sz w:val="24"/>
                <w:szCs w:val="24"/>
              </w:rPr>
              <w:t>1.5</w:t>
            </w:r>
          </w:p>
        </w:tc>
        <w:tc>
          <w:tcPr>
            <w:tcW w:w="1620" w:type="dxa"/>
          </w:tcPr>
          <w:p w:rsidR="0037303D" w:rsidRPr="0085043C" w:rsidRDefault="0037303D" w:rsidP="0085043C">
            <w:pPr>
              <w:spacing w:before="40" w:after="20" w:line="242" w:lineRule="auto"/>
              <w:ind w:firstLine="0"/>
              <w:jc w:val="right"/>
              <w:rPr>
                <w:rFonts w:ascii="Arial" w:hAnsi="Arial" w:cs="Arial"/>
                <w:bCs/>
                <w:color w:val="000000"/>
                <w:sz w:val="24"/>
                <w:szCs w:val="24"/>
              </w:rPr>
            </w:pPr>
            <w:r w:rsidRPr="0085043C">
              <w:rPr>
                <w:rFonts w:ascii="Arial" w:hAnsi="Arial" w:cs="Arial"/>
                <w:bCs/>
                <w:color w:val="000000"/>
                <w:sz w:val="24"/>
                <w:szCs w:val="24"/>
              </w:rPr>
              <w:t xml:space="preserve"> 2000.00</w:t>
            </w:r>
          </w:p>
        </w:tc>
        <w:tc>
          <w:tcPr>
            <w:tcW w:w="2320" w:type="dxa"/>
          </w:tcPr>
          <w:p w:rsidR="0037303D" w:rsidRPr="0085043C" w:rsidRDefault="0037303D" w:rsidP="0085043C">
            <w:pPr>
              <w:spacing w:before="40" w:after="20" w:line="242" w:lineRule="auto"/>
              <w:ind w:firstLine="0"/>
              <w:jc w:val="right"/>
              <w:rPr>
                <w:rFonts w:ascii="Arial" w:hAnsi="Arial" w:cs="Arial"/>
                <w:bCs/>
                <w:color w:val="000000"/>
                <w:sz w:val="24"/>
                <w:szCs w:val="24"/>
              </w:rPr>
            </w:pPr>
            <w:r w:rsidRPr="0085043C">
              <w:rPr>
                <w:rFonts w:ascii="Arial" w:hAnsi="Arial" w:cs="Arial"/>
                <w:bCs/>
                <w:color w:val="000000"/>
                <w:sz w:val="24"/>
                <w:szCs w:val="24"/>
              </w:rPr>
              <w:t>3 000.00</w:t>
            </w:r>
          </w:p>
        </w:tc>
      </w:tr>
      <w:tr w:rsidR="0037303D" w:rsidRPr="0085043C" w:rsidTr="0085043C">
        <w:tc>
          <w:tcPr>
            <w:tcW w:w="3042" w:type="dxa"/>
          </w:tcPr>
          <w:p w:rsidR="0037303D" w:rsidRPr="0085043C" w:rsidRDefault="0037303D" w:rsidP="0085043C">
            <w:pPr>
              <w:spacing w:before="40" w:after="20" w:line="242" w:lineRule="auto"/>
              <w:ind w:firstLine="0"/>
              <w:rPr>
                <w:rFonts w:ascii="Arial" w:hAnsi="Arial" w:cs="Arial"/>
                <w:bCs/>
                <w:color w:val="000000"/>
                <w:sz w:val="24"/>
                <w:szCs w:val="24"/>
              </w:rPr>
            </w:pPr>
            <w:r w:rsidRPr="0085043C">
              <w:rPr>
                <w:rFonts w:ascii="Arial" w:hAnsi="Arial" w:cs="Arial"/>
                <w:bCs/>
                <w:color w:val="000000"/>
                <w:sz w:val="24"/>
                <w:szCs w:val="24"/>
              </w:rPr>
              <w:t>Шпон дубовый 1200 мм</w:t>
            </w:r>
          </w:p>
        </w:tc>
        <w:tc>
          <w:tcPr>
            <w:tcW w:w="906" w:type="dxa"/>
          </w:tcPr>
          <w:p w:rsidR="0037303D" w:rsidRPr="0085043C" w:rsidRDefault="0037303D" w:rsidP="0085043C">
            <w:pPr>
              <w:spacing w:before="40" w:after="20" w:line="242" w:lineRule="auto"/>
              <w:ind w:firstLine="0"/>
              <w:jc w:val="center"/>
              <w:rPr>
                <w:rFonts w:ascii="Arial" w:hAnsi="Arial" w:cs="Arial"/>
                <w:bCs/>
                <w:color w:val="000000"/>
                <w:sz w:val="24"/>
                <w:szCs w:val="24"/>
              </w:rPr>
            </w:pPr>
            <w:r w:rsidRPr="0085043C">
              <w:rPr>
                <w:rFonts w:ascii="Arial" w:hAnsi="Arial" w:cs="Arial"/>
                <w:bCs/>
                <w:color w:val="000000"/>
                <w:sz w:val="24"/>
                <w:szCs w:val="24"/>
              </w:rPr>
              <w:t>м</w:t>
            </w:r>
          </w:p>
        </w:tc>
        <w:tc>
          <w:tcPr>
            <w:tcW w:w="1606" w:type="dxa"/>
          </w:tcPr>
          <w:p w:rsidR="0037303D" w:rsidRPr="0085043C" w:rsidRDefault="0037303D" w:rsidP="0085043C">
            <w:pPr>
              <w:spacing w:before="40" w:after="20" w:line="242" w:lineRule="auto"/>
              <w:ind w:firstLine="0"/>
              <w:jc w:val="center"/>
              <w:rPr>
                <w:rFonts w:ascii="Arial" w:hAnsi="Arial" w:cs="Arial"/>
                <w:bCs/>
                <w:color w:val="000000"/>
                <w:sz w:val="24"/>
                <w:szCs w:val="24"/>
              </w:rPr>
            </w:pPr>
            <w:r w:rsidRPr="0085043C">
              <w:rPr>
                <w:rFonts w:ascii="Arial" w:hAnsi="Arial" w:cs="Arial"/>
                <w:bCs/>
                <w:color w:val="000000"/>
                <w:sz w:val="24"/>
                <w:szCs w:val="24"/>
              </w:rPr>
              <w:t>200</w:t>
            </w:r>
          </w:p>
        </w:tc>
        <w:tc>
          <w:tcPr>
            <w:tcW w:w="1620" w:type="dxa"/>
          </w:tcPr>
          <w:p w:rsidR="0037303D" w:rsidRPr="0085043C" w:rsidRDefault="0037303D" w:rsidP="0085043C">
            <w:pPr>
              <w:spacing w:before="40" w:after="20" w:line="242" w:lineRule="auto"/>
              <w:ind w:firstLine="0"/>
              <w:jc w:val="right"/>
              <w:rPr>
                <w:rFonts w:ascii="Arial" w:hAnsi="Arial" w:cs="Arial"/>
                <w:bCs/>
                <w:color w:val="000000"/>
                <w:sz w:val="24"/>
                <w:szCs w:val="24"/>
              </w:rPr>
            </w:pPr>
            <w:r w:rsidRPr="0085043C">
              <w:rPr>
                <w:rFonts w:ascii="Arial" w:hAnsi="Arial" w:cs="Arial"/>
                <w:bCs/>
                <w:color w:val="000000"/>
                <w:sz w:val="24"/>
                <w:szCs w:val="24"/>
              </w:rPr>
              <w:t xml:space="preserve"> 72.00</w:t>
            </w:r>
          </w:p>
        </w:tc>
        <w:tc>
          <w:tcPr>
            <w:tcW w:w="2320" w:type="dxa"/>
          </w:tcPr>
          <w:p w:rsidR="0037303D" w:rsidRPr="0085043C" w:rsidRDefault="0037303D" w:rsidP="0085043C">
            <w:pPr>
              <w:spacing w:before="40" w:after="20" w:line="242" w:lineRule="auto"/>
              <w:ind w:firstLine="0"/>
              <w:jc w:val="right"/>
              <w:rPr>
                <w:rFonts w:ascii="Arial" w:hAnsi="Arial" w:cs="Arial"/>
                <w:bCs/>
                <w:color w:val="000000"/>
                <w:sz w:val="24"/>
                <w:szCs w:val="24"/>
              </w:rPr>
            </w:pPr>
            <w:r w:rsidRPr="0085043C">
              <w:rPr>
                <w:rFonts w:ascii="Arial" w:hAnsi="Arial" w:cs="Arial"/>
                <w:bCs/>
                <w:color w:val="000000"/>
                <w:sz w:val="24"/>
                <w:szCs w:val="24"/>
              </w:rPr>
              <w:t>14 400.00</w:t>
            </w:r>
          </w:p>
        </w:tc>
      </w:tr>
      <w:tr w:rsidR="0037303D" w:rsidRPr="0085043C" w:rsidTr="0085043C">
        <w:tc>
          <w:tcPr>
            <w:tcW w:w="3042" w:type="dxa"/>
          </w:tcPr>
          <w:p w:rsidR="0037303D" w:rsidRPr="0085043C" w:rsidRDefault="0037303D" w:rsidP="0085043C">
            <w:pPr>
              <w:spacing w:before="40" w:after="20" w:line="242" w:lineRule="auto"/>
              <w:ind w:firstLine="0"/>
              <w:rPr>
                <w:rFonts w:ascii="Arial" w:hAnsi="Arial" w:cs="Arial"/>
                <w:bCs/>
                <w:color w:val="000000"/>
                <w:sz w:val="24"/>
                <w:szCs w:val="24"/>
              </w:rPr>
            </w:pPr>
            <w:r w:rsidRPr="0085043C">
              <w:rPr>
                <w:rFonts w:ascii="Arial" w:hAnsi="Arial" w:cs="Arial"/>
                <w:bCs/>
                <w:color w:val="000000"/>
                <w:sz w:val="24"/>
                <w:szCs w:val="24"/>
              </w:rPr>
              <w:t>Шпон ореховый 1000 мм</w:t>
            </w:r>
          </w:p>
        </w:tc>
        <w:tc>
          <w:tcPr>
            <w:tcW w:w="906" w:type="dxa"/>
          </w:tcPr>
          <w:p w:rsidR="0037303D" w:rsidRPr="0085043C" w:rsidRDefault="0037303D" w:rsidP="0085043C">
            <w:pPr>
              <w:spacing w:before="40" w:after="20" w:line="242" w:lineRule="auto"/>
              <w:ind w:firstLine="0"/>
              <w:jc w:val="center"/>
              <w:rPr>
                <w:rFonts w:ascii="Arial" w:hAnsi="Arial" w:cs="Arial"/>
                <w:bCs/>
                <w:color w:val="000000"/>
                <w:sz w:val="24"/>
                <w:szCs w:val="24"/>
              </w:rPr>
            </w:pPr>
            <w:r w:rsidRPr="0085043C">
              <w:rPr>
                <w:rFonts w:ascii="Arial" w:hAnsi="Arial" w:cs="Arial"/>
                <w:bCs/>
                <w:color w:val="000000"/>
                <w:sz w:val="24"/>
                <w:szCs w:val="24"/>
              </w:rPr>
              <w:t>м</w:t>
            </w:r>
          </w:p>
        </w:tc>
        <w:tc>
          <w:tcPr>
            <w:tcW w:w="1606" w:type="dxa"/>
          </w:tcPr>
          <w:p w:rsidR="0037303D" w:rsidRPr="0085043C" w:rsidRDefault="0037303D" w:rsidP="0085043C">
            <w:pPr>
              <w:spacing w:before="40" w:after="20" w:line="242" w:lineRule="auto"/>
              <w:ind w:firstLine="0"/>
              <w:jc w:val="center"/>
              <w:rPr>
                <w:rFonts w:ascii="Arial" w:hAnsi="Arial" w:cs="Arial"/>
                <w:bCs/>
                <w:color w:val="000000"/>
                <w:sz w:val="24"/>
                <w:szCs w:val="24"/>
              </w:rPr>
            </w:pPr>
            <w:r w:rsidRPr="0085043C">
              <w:rPr>
                <w:rFonts w:ascii="Arial" w:hAnsi="Arial" w:cs="Arial"/>
                <w:bCs/>
                <w:color w:val="000000"/>
                <w:sz w:val="24"/>
                <w:szCs w:val="24"/>
              </w:rPr>
              <w:t>500</w:t>
            </w:r>
          </w:p>
        </w:tc>
        <w:tc>
          <w:tcPr>
            <w:tcW w:w="1620" w:type="dxa"/>
          </w:tcPr>
          <w:p w:rsidR="0037303D" w:rsidRPr="0085043C" w:rsidRDefault="0037303D" w:rsidP="0085043C">
            <w:pPr>
              <w:spacing w:before="40" w:after="20" w:line="242" w:lineRule="auto"/>
              <w:ind w:firstLine="0"/>
              <w:jc w:val="right"/>
              <w:rPr>
                <w:rFonts w:ascii="Arial" w:hAnsi="Arial" w:cs="Arial"/>
                <w:bCs/>
                <w:color w:val="000000"/>
                <w:sz w:val="24"/>
                <w:szCs w:val="24"/>
              </w:rPr>
            </w:pPr>
            <w:r w:rsidRPr="0085043C">
              <w:rPr>
                <w:rFonts w:ascii="Arial" w:hAnsi="Arial" w:cs="Arial"/>
                <w:bCs/>
                <w:color w:val="000000"/>
                <w:sz w:val="24"/>
                <w:szCs w:val="24"/>
              </w:rPr>
              <w:t xml:space="preserve"> 55.00</w:t>
            </w:r>
          </w:p>
        </w:tc>
        <w:tc>
          <w:tcPr>
            <w:tcW w:w="2320" w:type="dxa"/>
          </w:tcPr>
          <w:p w:rsidR="0037303D" w:rsidRPr="0085043C" w:rsidRDefault="0037303D" w:rsidP="0085043C">
            <w:pPr>
              <w:spacing w:before="40" w:after="20" w:line="242" w:lineRule="auto"/>
              <w:ind w:firstLine="0"/>
              <w:jc w:val="right"/>
              <w:rPr>
                <w:rFonts w:ascii="Arial" w:hAnsi="Arial" w:cs="Arial"/>
                <w:bCs/>
                <w:color w:val="000000"/>
                <w:sz w:val="24"/>
                <w:szCs w:val="24"/>
              </w:rPr>
            </w:pPr>
            <w:r w:rsidRPr="0085043C">
              <w:rPr>
                <w:rFonts w:ascii="Arial" w:hAnsi="Arial" w:cs="Arial"/>
                <w:bCs/>
                <w:color w:val="000000"/>
                <w:sz w:val="24"/>
                <w:szCs w:val="24"/>
              </w:rPr>
              <w:t>27 500.00</w:t>
            </w:r>
          </w:p>
        </w:tc>
      </w:tr>
      <w:tr w:rsidR="0037303D" w:rsidRPr="0085043C" w:rsidTr="0085043C">
        <w:tc>
          <w:tcPr>
            <w:tcW w:w="7174" w:type="dxa"/>
            <w:gridSpan w:val="4"/>
          </w:tcPr>
          <w:p w:rsidR="0037303D" w:rsidRPr="0085043C" w:rsidRDefault="0037303D" w:rsidP="0085043C">
            <w:pPr>
              <w:spacing w:before="40" w:after="20" w:line="242" w:lineRule="auto"/>
              <w:ind w:firstLine="0"/>
              <w:jc w:val="left"/>
              <w:rPr>
                <w:rFonts w:ascii="Arial" w:hAnsi="Arial" w:cs="Arial"/>
                <w:bCs/>
                <w:color w:val="000000"/>
                <w:sz w:val="24"/>
                <w:szCs w:val="24"/>
              </w:rPr>
            </w:pPr>
            <w:r w:rsidRPr="0085043C">
              <w:rPr>
                <w:rFonts w:ascii="Arial" w:hAnsi="Arial" w:cs="Arial"/>
                <w:bCs/>
                <w:color w:val="000000"/>
                <w:sz w:val="24"/>
                <w:szCs w:val="24"/>
              </w:rPr>
              <w:t>Итого</w:t>
            </w:r>
          </w:p>
        </w:tc>
        <w:tc>
          <w:tcPr>
            <w:tcW w:w="2320" w:type="dxa"/>
          </w:tcPr>
          <w:p w:rsidR="0037303D" w:rsidRPr="0085043C" w:rsidRDefault="0037303D" w:rsidP="0085043C">
            <w:pPr>
              <w:spacing w:before="40" w:after="20" w:line="242" w:lineRule="auto"/>
              <w:ind w:firstLine="0"/>
              <w:jc w:val="right"/>
              <w:rPr>
                <w:rFonts w:ascii="Arial" w:hAnsi="Arial" w:cs="Arial"/>
                <w:bCs/>
                <w:color w:val="000000"/>
                <w:sz w:val="24"/>
                <w:szCs w:val="24"/>
              </w:rPr>
            </w:pPr>
            <w:r w:rsidRPr="0085043C">
              <w:rPr>
                <w:rFonts w:ascii="Arial" w:hAnsi="Arial" w:cs="Arial"/>
                <w:bCs/>
                <w:color w:val="000000"/>
                <w:sz w:val="24"/>
                <w:szCs w:val="24"/>
              </w:rPr>
              <w:t>50 975,00</w:t>
            </w:r>
          </w:p>
        </w:tc>
      </w:tr>
      <w:tr w:rsidR="0037303D" w:rsidRPr="0085043C" w:rsidTr="0085043C">
        <w:tc>
          <w:tcPr>
            <w:tcW w:w="7174" w:type="dxa"/>
            <w:gridSpan w:val="4"/>
          </w:tcPr>
          <w:p w:rsidR="0037303D" w:rsidRPr="0085043C" w:rsidRDefault="0037303D" w:rsidP="0085043C">
            <w:pPr>
              <w:spacing w:before="40" w:after="20" w:line="242" w:lineRule="auto"/>
              <w:ind w:firstLine="0"/>
              <w:rPr>
                <w:rFonts w:ascii="Arial" w:hAnsi="Arial" w:cs="Arial"/>
                <w:bCs/>
                <w:i/>
                <w:color w:val="000000"/>
                <w:sz w:val="24"/>
                <w:szCs w:val="24"/>
              </w:rPr>
            </w:pPr>
            <w:r w:rsidRPr="0085043C">
              <w:rPr>
                <w:rFonts w:ascii="Arial" w:hAnsi="Arial" w:cs="Arial"/>
                <w:bCs/>
                <w:color w:val="000000"/>
                <w:sz w:val="24"/>
                <w:szCs w:val="24"/>
              </w:rPr>
              <w:t>НДС 18%</w:t>
            </w:r>
          </w:p>
        </w:tc>
        <w:tc>
          <w:tcPr>
            <w:tcW w:w="2320" w:type="dxa"/>
          </w:tcPr>
          <w:p w:rsidR="0037303D" w:rsidRPr="0085043C" w:rsidRDefault="0037303D" w:rsidP="0085043C">
            <w:pPr>
              <w:spacing w:before="40" w:after="20" w:line="242" w:lineRule="auto"/>
              <w:ind w:firstLine="0"/>
              <w:jc w:val="right"/>
              <w:rPr>
                <w:rFonts w:ascii="Arial" w:hAnsi="Arial" w:cs="Arial"/>
                <w:bCs/>
                <w:color w:val="000000"/>
                <w:sz w:val="24"/>
                <w:szCs w:val="24"/>
              </w:rPr>
            </w:pPr>
            <w:r w:rsidRPr="0085043C">
              <w:rPr>
                <w:rFonts w:ascii="Arial" w:hAnsi="Arial" w:cs="Arial"/>
                <w:bCs/>
                <w:color w:val="000000"/>
                <w:sz w:val="24"/>
                <w:szCs w:val="24"/>
              </w:rPr>
              <w:t>9 175.50</w:t>
            </w:r>
          </w:p>
        </w:tc>
      </w:tr>
      <w:tr w:rsidR="0037303D" w:rsidRPr="0085043C" w:rsidTr="0085043C">
        <w:tc>
          <w:tcPr>
            <w:tcW w:w="7174" w:type="dxa"/>
            <w:gridSpan w:val="4"/>
          </w:tcPr>
          <w:p w:rsidR="0037303D" w:rsidRPr="0085043C" w:rsidRDefault="0037303D" w:rsidP="0085043C">
            <w:pPr>
              <w:spacing w:before="40" w:after="20" w:line="242" w:lineRule="auto"/>
              <w:ind w:firstLine="0"/>
              <w:rPr>
                <w:rFonts w:ascii="Arial" w:hAnsi="Arial" w:cs="Arial"/>
                <w:b/>
                <w:i/>
                <w:color w:val="000000"/>
                <w:sz w:val="24"/>
                <w:szCs w:val="24"/>
              </w:rPr>
            </w:pPr>
            <w:r w:rsidRPr="0085043C">
              <w:rPr>
                <w:rFonts w:ascii="Arial" w:hAnsi="Arial" w:cs="Arial"/>
                <w:b/>
                <w:color w:val="000000"/>
                <w:sz w:val="24"/>
                <w:szCs w:val="24"/>
              </w:rPr>
              <w:t>Всего</w:t>
            </w:r>
          </w:p>
        </w:tc>
        <w:tc>
          <w:tcPr>
            <w:tcW w:w="2320" w:type="dxa"/>
          </w:tcPr>
          <w:p w:rsidR="0037303D" w:rsidRPr="0085043C" w:rsidRDefault="0037303D" w:rsidP="0085043C">
            <w:pPr>
              <w:spacing w:before="40" w:after="20" w:line="242" w:lineRule="auto"/>
              <w:ind w:firstLine="0"/>
              <w:jc w:val="right"/>
              <w:rPr>
                <w:rFonts w:ascii="Arial" w:hAnsi="Arial" w:cs="Arial"/>
                <w:b/>
                <w:i/>
                <w:color w:val="000000"/>
                <w:sz w:val="24"/>
                <w:szCs w:val="24"/>
              </w:rPr>
            </w:pPr>
            <w:r w:rsidRPr="0085043C">
              <w:rPr>
                <w:rFonts w:ascii="Arial" w:hAnsi="Arial" w:cs="Arial"/>
                <w:b/>
                <w:color w:val="000000"/>
                <w:sz w:val="24"/>
                <w:szCs w:val="24"/>
              </w:rPr>
              <w:t>60 150.50</w:t>
            </w:r>
          </w:p>
        </w:tc>
      </w:tr>
    </w:tbl>
    <w:p w:rsidR="0037303D" w:rsidRPr="0085043C" w:rsidRDefault="0037303D" w:rsidP="0085043C">
      <w:pPr>
        <w:spacing w:before="60" w:line="242" w:lineRule="auto"/>
        <w:rPr>
          <w:b/>
          <w:color w:val="000000"/>
          <w:sz w:val="16"/>
          <w:szCs w:val="16"/>
        </w:rPr>
      </w:pPr>
    </w:p>
    <w:p w:rsidR="0037303D" w:rsidRPr="0085043C" w:rsidRDefault="0037303D" w:rsidP="0085043C">
      <w:pPr>
        <w:spacing w:before="60" w:line="242" w:lineRule="auto"/>
        <w:rPr>
          <w:b/>
          <w:color w:val="000000"/>
          <w:szCs w:val="28"/>
        </w:rPr>
      </w:pPr>
      <w:r w:rsidRPr="0085043C">
        <w:rPr>
          <w:b/>
          <w:color w:val="000000"/>
          <w:szCs w:val="28"/>
        </w:rPr>
        <w:t>Количественных и качественных расхождений при оприходовании материалов не выявлено.</w:t>
      </w:r>
    </w:p>
    <w:p w:rsidR="0037303D" w:rsidRPr="0085043C" w:rsidRDefault="0037303D" w:rsidP="0085043C">
      <w:pPr>
        <w:spacing w:before="60" w:line="242" w:lineRule="auto"/>
        <w:ind w:firstLine="0"/>
        <w:rPr>
          <w:b/>
          <w:color w:val="000000"/>
          <w:szCs w:val="28"/>
        </w:rPr>
      </w:pP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478" w:name="_Toc97327018"/>
      <w:bookmarkStart w:id="479" w:name="_Toc97357425"/>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5043C">
        <w:rPr>
          <w:b/>
          <w:color w:val="000000"/>
          <w:szCs w:val="28"/>
        </w:rPr>
        <w:t>Задание № 10-1</w:t>
      </w:r>
      <w:bookmarkEnd w:id="478"/>
      <w:bookmarkEnd w:id="479"/>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5043C">
        <w:rPr>
          <w:b/>
          <w:color w:val="000000"/>
          <w:szCs w:val="28"/>
        </w:rPr>
        <w:t>Внести в справочник «Номенклатура» в группу «Материалы» сведения о поступивших материалах.</w:t>
      </w: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5043C" w:rsidRDefault="0037303D" w:rsidP="0085043C">
      <w:pPr>
        <w:spacing w:before="60" w:line="242" w:lineRule="auto"/>
        <w:rPr>
          <w:b/>
          <w:color w:val="000000"/>
          <w:szCs w:val="28"/>
        </w:rPr>
      </w:pPr>
    </w:p>
    <w:p w:rsidR="0037303D" w:rsidRPr="0085043C" w:rsidRDefault="0037303D" w:rsidP="0085043C">
      <w:pPr>
        <w:spacing w:before="60" w:line="242" w:lineRule="auto"/>
        <w:rPr>
          <w:color w:val="000000"/>
          <w:szCs w:val="28"/>
        </w:rPr>
      </w:pPr>
      <w:r w:rsidRPr="0085043C">
        <w:rPr>
          <w:b/>
          <w:i/>
          <w:color w:val="000000"/>
          <w:szCs w:val="28"/>
        </w:rPr>
        <w:t xml:space="preserve">Решение: </w:t>
      </w:r>
      <w:r w:rsidRPr="0085043C">
        <w:rPr>
          <w:b/>
          <w:color w:val="000000"/>
          <w:szCs w:val="28"/>
        </w:rPr>
        <w:t>см. решение задания №</w:t>
      </w:r>
      <w:r w:rsidRPr="0085043C">
        <w:rPr>
          <w:b/>
          <w:color w:val="000000"/>
          <w:szCs w:val="28"/>
          <w:lang w:val="en-US"/>
        </w:rPr>
        <w:t> </w:t>
      </w:r>
      <w:r w:rsidRPr="0085043C">
        <w:rPr>
          <w:b/>
          <w:color w:val="000000"/>
          <w:szCs w:val="28"/>
        </w:rPr>
        <w:t>2-7</w:t>
      </w:r>
      <w:r w:rsidRPr="0085043C">
        <w:rPr>
          <w:color w:val="000000"/>
          <w:szCs w:val="28"/>
        </w:rPr>
        <w:t>.</w:t>
      </w:r>
    </w:p>
    <w:p w:rsidR="0037303D" w:rsidRPr="0085043C" w:rsidRDefault="0037303D" w:rsidP="0085043C">
      <w:pPr>
        <w:spacing w:before="60" w:after="80" w:line="242" w:lineRule="auto"/>
        <w:rPr>
          <w:color w:val="000000"/>
          <w:szCs w:val="28"/>
        </w:rPr>
      </w:pPr>
      <w:r w:rsidRPr="0085043C">
        <w:rPr>
          <w:color w:val="000000"/>
          <w:szCs w:val="28"/>
        </w:rPr>
        <w:t xml:space="preserve">В результате выполнения задания в справочнике </w:t>
      </w:r>
      <w:r w:rsidRPr="0085043C">
        <w:rPr>
          <w:b/>
          <w:color w:val="000000"/>
          <w:szCs w:val="28"/>
        </w:rPr>
        <w:t>Номенклатура</w:t>
      </w:r>
      <w:r w:rsidRPr="0085043C">
        <w:rPr>
          <w:color w:val="000000"/>
          <w:szCs w:val="28"/>
        </w:rPr>
        <w:t xml:space="preserve"> группа </w:t>
      </w:r>
      <w:r w:rsidRPr="0085043C">
        <w:rPr>
          <w:i/>
          <w:color w:val="000000"/>
          <w:szCs w:val="28"/>
        </w:rPr>
        <w:t>Материалы</w:t>
      </w:r>
      <w:r w:rsidRPr="0085043C">
        <w:rPr>
          <w:color w:val="000000"/>
          <w:szCs w:val="28"/>
        </w:rPr>
        <w:t xml:space="preserve"> должна содержать список материалов, представленный на рис.</w:t>
      </w:r>
      <w:r w:rsidRPr="0085043C">
        <w:rPr>
          <w:color w:val="000000"/>
          <w:szCs w:val="28"/>
          <w:lang w:val="en-US"/>
        </w:rPr>
        <w:t> </w:t>
      </w:r>
      <w:r w:rsidRPr="0085043C">
        <w:rPr>
          <w:color w:val="000000"/>
          <w:szCs w:val="28"/>
        </w:rPr>
        <w:t xml:space="preserve">10-1. </w:t>
      </w:r>
    </w:p>
    <w:p w:rsidR="0037303D" w:rsidRPr="0085043C" w:rsidRDefault="0037303D" w:rsidP="0085043C">
      <w:pPr>
        <w:numPr>
          <w:ilvl w:val="12"/>
          <w:numId w:val="0"/>
        </w:numPr>
        <w:spacing w:before="80" w:after="100" w:line="242" w:lineRule="auto"/>
        <w:jc w:val="center"/>
        <w:rPr>
          <w:b/>
          <w:sz w:val="22"/>
        </w:rPr>
      </w:pPr>
      <w:r w:rsidRPr="0039148C">
        <w:rPr>
          <w:b/>
          <w:noProof/>
          <w:szCs w:val="28"/>
        </w:rPr>
        <w:pict>
          <v:shape id="Рисунок 447" o:spid="_x0000_i1307" type="#_x0000_t75" alt="рис 10-1" style="width:328.5pt;height:141pt;visibility:visible">
            <v:imagedata r:id="rId210" o:title=""/>
          </v:shape>
        </w:pict>
      </w:r>
    </w:p>
    <w:p w:rsidR="0037303D" w:rsidRPr="0085043C" w:rsidRDefault="0037303D" w:rsidP="0085043C">
      <w:pPr>
        <w:numPr>
          <w:ilvl w:val="12"/>
          <w:numId w:val="0"/>
        </w:numPr>
        <w:spacing w:before="40" w:after="120" w:line="242" w:lineRule="auto"/>
        <w:jc w:val="center"/>
        <w:rPr>
          <w:rFonts w:ascii="Arial" w:hAnsi="Arial" w:cs="Arial"/>
          <w:iCs/>
          <w:sz w:val="20"/>
        </w:rPr>
      </w:pPr>
      <w:r w:rsidRPr="0085043C">
        <w:rPr>
          <w:rFonts w:ascii="Arial" w:hAnsi="Arial" w:cs="Arial"/>
          <w:iCs/>
          <w:sz w:val="20"/>
        </w:rPr>
        <w:t xml:space="preserve">Рис. 10-1. Список материалов в справочнике </w:t>
      </w:r>
      <w:r w:rsidRPr="0085043C">
        <w:rPr>
          <w:rFonts w:ascii="Arial" w:hAnsi="Arial" w:cs="Arial"/>
          <w:b/>
          <w:iCs/>
          <w:sz w:val="20"/>
        </w:rPr>
        <w:t>Номенклатура</w:t>
      </w:r>
    </w:p>
    <w:p w:rsidR="0037303D" w:rsidRPr="0085043C" w:rsidRDefault="0037303D" w:rsidP="0085043C">
      <w:pPr>
        <w:spacing w:before="60" w:after="80" w:line="242" w:lineRule="auto"/>
        <w:rPr>
          <w:color w:val="000000"/>
          <w:szCs w:val="28"/>
        </w:rPr>
      </w:pPr>
      <w:r w:rsidRPr="0085043C">
        <w:rPr>
          <w:color w:val="000000"/>
          <w:szCs w:val="28"/>
        </w:rPr>
        <w:t xml:space="preserve">Операция оприходования материалов в информационной базе регистрируется с помощью документа </w:t>
      </w:r>
      <w:r w:rsidRPr="0085043C">
        <w:rPr>
          <w:b/>
          <w:color w:val="000000"/>
          <w:szCs w:val="28"/>
        </w:rPr>
        <w:t>Поступление товаров и услуг</w:t>
      </w:r>
      <w:r w:rsidRPr="0085043C">
        <w:rPr>
          <w:color w:val="000000"/>
          <w:szCs w:val="28"/>
        </w:rPr>
        <w:t xml:space="preserve">. </w:t>
      </w: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480" w:name="_Toc97327020"/>
      <w:bookmarkStart w:id="481" w:name="_Toc97357427"/>
      <w:r w:rsidRPr="0085043C">
        <w:rPr>
          <w:b/>
          <w:color w:val="000000"/>
          <w:szCs w:val="28"/>
        </w:rPr>
        <w:t>Задание № 10-2</w:t>
      </w:r>
      <w:bookmarkEnd w:id="480"/>
      <w:bookmarkEnd w:id="481"/>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5043C">
        <w:rPr>
          <w:b/>
          <w:color w:val="000000"/>
          <w:szCs w:val="28"/>
        </w:rPr>
        <w:t>1. Отразить в учете оприходование 13.02.2010 материалов, поступивших от НПО «Боровик».</w:t>
      </w: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5043C">
        <w:rPr>
          <w:b/>
          <w:color w:val="000000"/>
          <w:szCs w:val="28"/>
        </w:rPr>
        <w:t>2. Зарегистрировать счет-фактуру поставщика материалов.</w:t>
      </w: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5043C" w:rsidRDefault="0037303D" w:rsidP="0085043C">
      <w:pPr>
        <w:spacing w:before="60" w:line="242" w:lineRule="auto"/>
        <w:rPr>
          <w:b/>
          <w:i/>
          <w:color w:val="000000"/>
          <w:szCs w:val="28"/>
        </w:rPr>
      </w:pPr>
      <w:r w:rsidRPr="0085043C">
        <w:rPr>
          <w:b/>
          <w:i/>
          <w:color w:val="000000"/>
          <w:szCs w:val="28"/>
        </w:rPr>
        <w:t xml:space="preserve">Решение: </w:t>
      </w:r>
    </w:p>
    <w:p w:rsidR="0037303D" w:rsidRPr="0085043C" w:rsidRDefault="0037303D" w:rsidP="0085043C">
      <w:pPr>
        <w:tabs>
          <w:tab w:val="left" w:pos="550"/>
        </w:tabs>
        <w:spacing w:before="60" w:line="242" w:lineRule="auto"/>
        <w:ind w:left="550" w:hanging="550"/>
        <w:rPr>
          <w:b/>
          <w:color w:val="000000"/>
          <w:szCs w:val="28"/>
        </w:rPr>
      </w:pPr>
      <w:r w:rsidRPr="0085043C">
        <w:rPr>
          <w:color w:val="000000"/>
          <w:szCs w:val="28"/>
        </w:rPr>
        <w:t>–</w:t>
      </w:r>
      <w:r w:rsidRPr="0085043C">
        <w:rPr>
          <w:color w:val="000000"/>
          <w:szCs w:val="28"/>
        </w:rPr>
        <w:tab/>
        <w:t xml:space="preserve">командой меню </w:t>
      </w:r>
      <w:r w:rsidRPr="0085043C">
        <w:rPr>
          <w:b/>
          <w:i/>
          <w:color w:val="000000"/>
          <w:szCs w:val="28"/>
        </w:rPr>
        <w:t>Покупка</w:t>
      </w:r>
      <w:r w:rsidRPr="0085043C">
        <w:rPr>
          <w:snapToGrid w:val="0"/>
          <w:color w:val="000000"/>
          <w:szCs w:val="28"/>
        </w:rPr>
        <w:t xml:space="preserve"> → </w:t>
      </w:r>
      <w:r w:rsidRPr="0085043C">
        <w:rPr>
          <w:b/>
          <w:i/>
          <w:color w:val="000000"/>
          <w:szCs w:val="28"/>
        </w:rPr>
        <w:t>Поступление товаров и услуг</w:t>
      </w:r>
      <w:r w:rsidRPr="0085043C">
        <w:rPr>
          <w:snapToGrid w:val="0"/>
          <w:color w:val="000000"/>
          <w:szCs w:val="28"/>
        </w:rPr>
        <w:t xml:space="preserve"> → </w:t>
      </w:r>
      <w:r w:rsidRPr="0085043C">
        <w:rPr>
          <w:b/>
          <w:i/>
          <w:snapToGrid w:val="0"/>
          <w:color w:val="000000"/>
          <w:szCs w:val="28"/>
        </w:rPr>
        <w:t>&lt;</w:t>
      </w:r>
      <w:r w:rsidRPr="0085043C">
        <w:rPr>
          <w:b/>
          <w:i/>
          <w:snapToGrid w:val="0"/>
          <w:color w:val="000000"/>
          <w:szCs w:val="28"/>
          <w:lang w:val="en-US"/>
        </w:rPr>
        <w:t>Insert</w:t>
      </w:r>
      <w:r w:rsidRPr="0085043C">
        <w:rPr>
          <w:b/>
          <w:i/>
          <w:snapToGrid w:val="0"/>
          <w:color w:val="000000"/>
          <w:szCs w:val="28"/>
        </w:rPr>
        <w:t>&gt;</w:t>
      </w:r>
      <w:r w:rsidRPr="0085043C">
        <w:rPr>
          <w:b/>
          <w:i/>
          <w:color w:val="000000"/>
          <w:szCs w:val="28"/>
        </w:rPr>
        <w:t xml:space="preserve"> </w:t>
      </w:r>
      <w:r w:rsidRPr="0085043C">
        <w:rPr>
          <w:snapToGrid w:val="0"/>
          <w:color w:val="000000"/>
          <w:szCs w:val="28"/>
        </w:rPr>
        <w:t xml:space="preserve">→ </w:t>
      </w:r>
      <w:r w:rsidRPr="0085043C">
        <w:rPr>
          <w:b/>
          <w:i/>
          <w:color w:val="000000"/>
          <w:szCs w:val="28"/>
        </w:rPr>
        <w:t>Выбор вида операции документа</w:t>
      </w:r>
      <w:r w:rsidRPr="0085043C">
        <w:rPr>
          <w:snapToGrid w:val="0"/>
          <w:color w:val="000000"/>
          <w:szCs w:val="28"/>
        </w:rPr>
        <w:t xml:space="preserve"> → </w:t>
      </w:r>
      <w:r w:rsidRPr="0085043C">
        <w:rPr>
          <w:i/>
          <w:snapToGrid w:val="0"/>
          <w:color w:val="000000"/>
          <w:szCs w:val="28"/>
        </w:rPr>
        <w:t>Покупка, комиссия</w:t>
      </w:r>
      <w:r w:rsidRPr="0085043C">
        <w:rPr>
          <w:b/>
          <w:i/>
          <w:snapToGrid w:val="0"/>
          <w:color w:val="000000"/>
          <w:szCs w:val="28"/>
        </w:rPr>
        <w:t xml:space="preserve"> </w:t>
      </w:r>
      <w:r w:rsidRPr="0085043C">
        <w:rPr>
          <w:snapToGrid w:val="0"/>
          <w:color w:val="000000"/>
          <w:szCs w:val="28"/>
        </w:rPr>
        <w:t xml:space="preserve">→ </w:t>
      </w:r>
      <w:r w:rsidRPr="0085043C">
        <w:rPr>
          <w:b/>
          <w:i/>
          <w:snapToGrid w:val="0"/>
          <w:color w:val="000000"/>
          <w:szCs w:val="28"/>
        </w:rPr>
        <w:t>&lt;ОК&gt;</w:t>
      </w:r>
      <w:r w:rsidRPr="0085043C">
        <w:rPr>
          <w:color w:val="000000"/>
          <w:szCs w:val="28"/>
        </w:rPr>
        <w:t xml:space="preserve">вывести на экран форму </w:t>
      </w:r>
      <w:r w:rsidRPr="0085043C">
        <w:rPr>
          <w:b/>
          <w:i/>
          <w:color w:val="000000"/>
          <w:szCs w:val="28"/>
        </w:rPr>
        <w:t>Поступление товаров и услуг: Покупка, комиссия. Новый</w:t>
      </w:r>
      <w:r w:rsidRPr="0085043C">
        <w:rPr>
          <w:b/>
          <w:color w:val="000000"/>
          <w:szCs w:val="28"/>
        </w:rPr>
        <w:t>.</w:t>
      </w:r>
    </w:p>
    <w:p w:rsidR="0037303D" w:rsidRPr="0085043C" w:rsidRDefault="0037303D" w:rsidP="0085043C">
      <w:pPr>
        <w:spacing w:before="180" w:line="242" w:lineRule="auto"/>
        <w:rPr>
          <w:bCs/>
          <w:color w:val="000000"/>
          <w:szCs w:val="28"/>
        </w:rPr>
      </w:pPr>
      <w:r w:rsidRPr="0085043C">
        <w:rPr>
          <w:bCs/>
          <w:color w:val="000000"/>
          <w:szCs w:val="28"/>
        </w:rPr>
        <w:t>В шапке формы указать:</w:t>
      </w:r>
    </w:p>
    <w:p w:rsidR="0037303D" w:rsidRPr="0085043C" w:rsidRDefault="0037303D" w:rsidP="0085043C">
      <w:pPr>
        <w:spacing w:before="60" w:line="242" w:lineRule="auto"/>
        <w:ind w:left="550" w:hanging="550"/>
        <w:rPr>
          <w:i/>
          <w:color w:val="000000"/>
          <w:szCs w:val="28"/>
        </w:rPr>
      </w:pPr>
      <w:r w:rsidRPr="0085043C">
        <w:rPr>
          <w:color w:val="000000"/>
          <w:szCs w:val="28"/>
        </w:rPr>
        <w:t>–</w:t>
      </w:r>
      <w:r w:rsidRPr="0085043C">
        <w:rPr>
          <w:color w:val="000000"/>
          <w:szCs w:val="28"/>
        </w:rPr>
        <w:tab/>
        <w:t xml:space="preserve">в реквизите </w:t>
      </w:r>
      <w:r w:rsidRPr="0085043C">
        <w:rPr>
          <w:b/>
          <w:i/>
          <w:color w:val="000000"/>
          <w:szCs w:val="28"/>
        </w:rPr>
        <w:t>от</w:t>
      </w:r>
      <w:r w:rsidRPr="0085043C">
        <w:rPr>
          <w:b/>
          <w:color w:val="000000"/>
          <w:szCs w:val="28"/>
        </w:rPr>
        <w:t xml:space="preserve"> - </w:t>
      </w:r>
      <w:r w:rsidRPr="0085043C">
        <w:rPr>
          <w:color w:val="000000"/>
          <w:szCs w:val="28"/>
        </w:rPr>
        <w:t xml:space="preserve"> </w:t>
      </w:r>
      <w:r w:rsidRPr="0085043C">
        <w:rPr>
          <w:i/>
          <w:color w:val="000000"/>
          <w:szCs w:val="28"/>
        </w:rPr>
        <w:t>13.02.2010</w:t>
      </w:r>
      <w:r w:rsidRPr="0085043C">
        <w:rPr>
          <w:color w:val="000000"/>
          <w:szCs w:val="28"/>
        </w:rPr>
        <w:t xml:space="preserve"> (дата оприходования)</w:t>
      </w:r>
      <w:r w:rsidRPr="0085043C">
        <w:rPr>
          <w:i/>
          <w:color w:val="000000"/>
          <w:szCs w:val="28"/>
        </w:rPr>
        <w:t>;</w:t>
      </w:r>
    </w:p>
    <w:p w:rsidR="0037303D" w:rsidRPr="0085043C" w:rsidRDefault="0037303D" w:rsidP="0085043C">
      <w:pPr>
        <w:spacing w:before="60" w:line="242" w:lineRule="auto"/>
        <w:ind w:left="550" w:hanging="550"/>
        <w:rPr>
          <w:i/>
          <w:color w:val="000000"/>
          <w:szCs w:val="28"/>
        </w:rPr>
      </w:pPr>
      <w:r w:rsidRPr="0085043C">
        <w:rPr>
          <w:color w:val="000000"/>
          <w:szCs w:val="28"/>
        </w:rPr>
        <w:t>–</w:t>
      </w:r>
      <w:r w:rsidRPr="0085043C">
        <w:rPr>
          <w:color w:val="000000"/>
          <w:szCs w:val="28"/>
        </w:rPr>
        <w:tab/>
        <w:t xml:space="preserve">в реквизите </w:t>
      </w:r>
      <w:r w:rsidRPr="0085043C">
        <w:rPr>
          <w:b/>
          <w:i/>
          <w:color w:val="000000"/>
          <w:szCs w:val="28"/>
        </w:rPr>
        <w:t>Склад</w:t>
      </w:r>
      <w:r w:rsidRPr="0085043C">
        <w:rPr>
          <w:b/>
          <w:color w:val="000000"/>
          <w:szCs w:val="28"/>
        </w:rPr>
        <w:t xml:space="preserve"> - </w:t>
      </w:r>
      <w:r w:rsidRPr="0085043C">
        <w:rPr>
          <w:i/>
          <w:color w:val="000000"/>
          <w:szCs w:val="28"/>
        </w:rPr>
        <w:t>Склад материалов</w:t>
      </w:r>
      <w:r w:rsidRPr="0085043C">
        <w:rPr>
          <w:color w:val="000000"/>
          <w:szCs w:val="28"/>
        </w:rPr>
        <w:t xml:space="preserve"> (выбором из справочника </w:t>
      </w:r>
      <w:r w:rsidRPr="0085043C">
        <w:rPr>
          <w:b/>
          <w:color w:val="000000"/>
          <w:szCs w:val="28"/>
        </w:rPr>
        <w:t>Склады (места хранения)</w:t>
      </w:r>
      <w:r w:rsidRPr="0085043C">
        <w:rPr>
          <w:color w:val="000000"/>
          <w:szCs w:val="28"/>
        </w:rPr>
        <w:t>);</w:t>
      </w:r>
    </w:p>
    <w:p w:rsidR="0037303D" w:rsidRPr="0085043C" w:rsidRDefault="0037303D" w:rsidP="0085043C">
      <w:pPr>
        <w:spacing w:before="60" w:line="242" w:lineRule="auto"/>
        <w:ind w:left="550" w:hanging="550"/>
        <w:rPr>
          <w:i/>
          <w:color w:val="000000"/>
          <w:szCs w:val="28"/>
        </w:rPr>
      </w:pPr>
      <w:r w:rsidRPr="0085043C">
        <w:rPr>
          <w:color w:val="000000"/>
          <w:szCs w:val="28"/>
        </w:rPr>
        <w:t>–</w:t>
      </w:r>
      <w:r w:rsidRPr="0085043C">
        <w:rPr>
          <w:color w:val="000000"/>
          <w:szCs w:val="28"/>
        </w:rPr>
        <w:tab/>
        <w:t xml:space="preserve">в реквизите </w:t>
      </w:r>
      <w:r w:rsidRPr="0085043C">
        <w:rPr>
          <w:b/>
          <w:i/>
          <w:color w:val="000000"/>
          <w:szCs w:val="28"/>
        </w:rPr>
        <w:t>Контрагент</w:t>
      </w:r>
      <w:r w:rsidRPr="0085043C">
        <w:rPr>
          <w:b/>
          <w:color w:val="000000"/>
          <w:szCs w:val="28"/>
        </w:rPr>
        <w:t xml:space="preserve"> -</w:t>
      </w:r>
      <w:r w:rsidRPr="0085043C">
        <w:rPr>
          <w:color w:val="000000"/>
          <w:szCs w:val="28"/>
        </w:rPr>
        <w:t xml:space="preserve"> </w:t>
      </w:r>
      <w:r w:rsidRPr="0085043C">
        <w:rPr>
          <w:i/>
          <w:color w:val="000000"/>
          <w:szCs w:val="28"/>
        </w:rPr>
        <w:t>Боровик НПО</w:t>
      </w:r>
      <w:r w:rsidRPr="0085043C">
        <w:rPr>
          <w:color w:val="000000"/>
          <w:szCs w:val="28"/>
        </w:rPr>
        <w:t xml:space="preserve"> (выбором из справочника </w:t>
      </w:r>
      <w:r w:rsidRPr="0085043C">
        <w:rPr>
          <w:b/>
          <w:color w:val="000000"/>
          <w:szCs w:val="28"/>
        </w:rPr>
        <w:t>Контрагенты</w:t>
      </w:r>
      <w:r w:rsidRPr="0085043C">
        <w:rPr>
          <w:color w:val="000000"/>
          <w:szCs w:val="28"/>
        </w:rPr>
        <w:t>);</w:t>
      </w:r>
    </w:p>
    <w:p w:rsidR="0037303D" w:rsidRPr="0085043C" w:rsidRDefault="0037303D" w:rsidP="0085043C">
      <w:pPr>
        <w:spacing w:before="60" w:line="242" w:lineRule="auto"/>
        <w:ind w:left="550" w:hanging="550"/>
        <w:rPr>
          <w:color w:val="000000"/>
          <w:szCs w:val="28"/>
        </w:rPr>
      </w:pPr>
      <w:r w:rsidRPr="0085043C">
        <w:rPr>
          <w:color w:val="000000"/>
          <w:szCs w:val="28"/>
        </w:rPr>
        <w:t>–</w:t>
      </w:r>
      <w:r w:rsidRPr="0085043C">
        <w:rPr>
          <w:color w:val="000000"/>
          <w:szCs w:val="28"/>
        </w:rPr>
        <w:tab/>
        <w:t xml:space="preserve">в реквизите </w:t>
      </w:r>
      <w:r w:rsidRPr="0085043C">
        <w:rPr>
          <w:b/>
          <w:i/>
          <w:color w:val="000000"/>
          <w:szCs w:val="28"/>
        </w:rPr>
        <w:t>Договор</w:t>
      </w:r>
      <w:r w:rsidRPr="0085043C">
        <w:rPr>
          <w:b/>
          <w:color w:val="000000"/>
          <w:szCs w:val="28"/>
        </w:rPr>
        <w:t xml:space="preserve"> –</w:t>
      </w:r>
      <w:r w:rsidRPr="0085043C">
        <w:rPr>
          <w:color w:val="000000"/>
          <w:szCs w:val="28"/>
        </w:rPr>
        <w:t xml:space="preserve"> </w:t>
      </w:r>
      <w:r w:rsidRPr="0085043C">
        <w:rPr>
          <w:i/>
          <w:color w:val="000000"/>
          <w:szCs w:val="28"/>
        </w:rPr>
        <w:t>Счет №31 от 25.01.2010</w:t>
      </w:r>
      <w:r w:rsidRPr="0085043C">
        <w:rPr>
          <w:color w:val="000000"/>
          <w:szCs w:val="28"/>
        </w:rPr>
        <w:t xml:space="preserve"> (выбором из справочника </w:t>
      </w:r>
      <w:r w:rsidRPr="0085043C">
        <w:rPr>
          <w:b/>
          <w:color w:val="000000"/>
          <w:szCs w:val="28"/>
        </w:rPr>
        <w:t>Договоры контрагентов</w:t>
      </w:r>
      <w:r w:rsidRPr="0085043C">
        <w:rPr>
          <w:color w:val="000000"/>
          <w:szCs w:val="28"/>
        </w:rPr>
        <w:t>).</w:t>
      </w:r>
    </w:p>
    <w:p w:rsidR="0037303D" w:rsidRPr="0085043C" w:rsidRDefault="0037303D" w:rsidP="0085043C">
      <w:pPr>
        <w:numPr>
          <w:ilvl w:val="12"/>
          <w:numId w:val="0"/>
        </w:numPr>
        <w:spacing w:before="180" w:after="100" w:line="242" w:lineRule="auto"/>
        <w:jc w:val="center"/>
        <w:rPr>
          <w:b/>
          <w:sz w:val="22"/>
        </w:rPr>
      </w:pPr>
      <w:r w:rsidRPr="0039148C">
        <w:rPr>
          <w:b/>
          <w:noProof/>
          <w:szCs w:val="28"/>
        </w:rPr>
        <w:pict>
          <v:shape id="Рисунок 446" o:spid="_x0000_i1308" type="#_x0000_t75" alt="рис 10-2" style="width:240pt;height:234.75pt;visibility:visible">
            <v:imagedata r:id="rId211" o:title=""/>
          </v:shape>
        </w:pict>
      </w:r>
    </w:p>
    <w:p w:rsidR="0037303D" w:rsidRPr="001D3E06" w:rsidRDefault="0037303D" w:rsidP="0085043C">
      <w:pPr>
        <w:numPr>
          <w:ilvl w:val="12"/>
          <w:numId w:val="0"/>
        </w:numPr>
        <w:spacing w:before="40" w:after="120" w:line="242" w:lineRule="auto"/>
        <w:jc w:val="center"/>
        <w:rPr>
          <w:rFonts w:ascii="Arial" w:hAnsi="Arial" w:cs="Arial"/>
          <w:iCs/>
          <w:sz w:val="24"/>
          <w:szCs w:val="24"/>
        </w:rPr>
      </w:pPr>
      <w:r w:rsidRPr="001D3E06">
        <w:rPr>
          <w:rFonts w:ascii="Arial" w:hAnsi="Arial" w:cs="Arial"/>
          <w:iCs/>
          <w:sz w:val="24"/>
          <w:szCs w:val="24"/>
        </w:rPr>
        <w:t xml:space="preserve">Рис. 10-2. Форма подбора номенклатуры </w:t>
      </w:r>
      <w:r w:rsidRPr="001D3E06">
        <w:rPr>
          <w:rFonts w:ascii="Arial" w:hAnsi="Arial" w:cs="Arial"/>
          <w:iCs/>
          <w:sz w:val="24"/>
          <w:szCs w:val="24"/>
        </w:rPr>
        <w:br/>
        <w:t>в документ (фрагмент)</w:t>
      </w:r>
    </w:p>
    <w:p w:rsidR="0037303D" w:rsidRPr="0085043C" w:rsidRDefault="0037303D" w:rsidP="0085043C">
      <w:pPr>
        <w:spacing w:before="60" w:line="242" w:lineRule="auto"/>
        <w:rPr>
          <w:bCs/>
          <w:color w:val="000000"/>
          <w:szCs w:val="28"/>
        </w:rPr>
      </w:pPr>
      <w:r w:rsidRPr="0085043C">
        <w:rPr>
          <w:bCs/>
          <w:color w:val="000000"/>
          <w:szCs w:val="28"/>
        </w:rPr>
        <w:t xml:space="preserve">На закладке </w:t>
      </w:r>
      <w:r w:rsidRPr="0085043C">
        <w:rPr>
          <w:b/>
          <w:bCs/>
          <w:i/>
          <w:color w:val="000000"/>
          <w:szCs w:val="28"/>
        </w:rPr>
        <w:t>Товары</w:t>
      </w:r>
      <w:r w:rsidRPr="0085043C">
        <w:rPr>
          <w:bCs/>
          <w:color w:val="000000"/>
          <w:szCs w:val="28"/>
        </w:rPr>
        <w:t xml:space="preserve"> щелчком по кнопке </w:t>
      </w:r>
      <w:r w:rsidRPr="0085043C">
        <w:rPr>
          <w:b/>
          <w:bCs/>
          <w:i/>
          <w:color w:val="000000"/>
          <w:szCs w:val="28"/>
        </w:rPr>
        <w:t>Подбор</w:t>
      </w:r>
      <w:r w:rsidRPr="0085043C">
        <w:rPr>
          <w:bCs/>
          <w:color w:val="000000"/>
          <w:szCs w:val="28"/>
        </w:rPr>
        <w:t xml:space="preserve"> открыть форму подбора номенклатуры в документ, установить флажки, чтобы запрашивать количество и цену, открыть номенклатурную группу </w:t>
      </w:r>
      <w:r w:rsidRPr="0085043C">
        <w:rPr>
          <w:bCs/>
          <w:i/>
          <w:color w:val="000000"/>
          <w:szCs w:val="28"/>
        </w:rPr>
        <w:t>Материалы</w:t>
      </w:r>
      <w:r w:rsidRPr="0085043C">
        <w:rPr>
          <w:bCs/>
          <w:color w:val="000000"/>
          <w:szCs w:val="28"/>
        </w:rPr>
        <w:t xml:space="preserve"> (рис.</w:t>
      </w:r>
      <w:r w:rsidRPr="0085043C">
        <w:rPr>
          <w:bCs/>
          <w:color w:val="000000"/>
          <w:szCs w:val="28"/>
          <w:lang w:val="en-US"/>
        </w:rPr>
        <w:t> </w:t>
      </w:r>
      <w:r w:rsidRPr="0085043C">
        <w:rPr>
          <w:bCs/>
          <w:color w:val="000000"/>
          <w:szCs w:val="28"/>
        </w:rPr>
        <w:t>10-2) и затем:</w:t>
      </w:r>
    </w:p>
    <w:p w:rsidR="0037303D" w:rsidRPr="0085043C" w:rsidRDefault="0037303D" w:rsidP="0085043C">
      <w:pPr>
        <w:spacing w:before="60" w:line="242" w:lineRule="auto"/>
        <w:ind w:left="550" w:hanging="550"/>
        <w:rPr>
          <w:color w:val="000000"/>
          <w:szCs w:val="28"/>
        </w:rPr>
      </w:pPr>
      <w:r w:rsidRPr="0085043C">
        <w:rPr>
          <w:color w:val="000000"/>
          <w:szCs w:val="28"/>
        </w:rPr>
        <w:t>–</w:t>
      </w:r>
      <w:r w:rsidRPr="0085043C">
        <w:rPr>
          <w:color w:val="000000"/>
          <w:szCs w:val="28"/>
        </w:rPr>
        <w:tab/>
        <w:t xml:space="preserve">двойным щелчком щелкнуть на строке с наименованием первого поступившего материала </w:t>
      </w:r>
      <w:r w:rsidRPr="0085043C">
        <w:rPr>
          <w:bCs/>
          <w:i/>
          <w:color w:val="000000"/>
          <w:szCs w:val="28"/>
        </w:rPr>
        <w:t>Плита ДСП 1.2х1.2;</w:t>
      </w:r>
    </w:p>
    <w:p w:rsidR="0037303D" w:rsidRPr="0085043C" w:rsidRDefault="0037303D" w:rsidP="0085043C">
      <w:pPr>
        <w:spacing w:before="60" w:line="242" w:lineRule="auto"/>
        <w:ind w:left="550" w:hanging="550"/>
        <w:rPr>
          <w:color w:val="000000"/>
          <w:szCs w:val="28"/>
        </w:rPr>
      </w:pPr>
      <w:r w:rsidRPr="0085043C">
        <w:rPr>
          <w:color w:val="000000"/>
          <w:szCs w:val="28"/>
        </w:rPr>
        <w:t>–</w:t>
      </w:r>
      <w:r w:rsidRPr="0085043C">
        <w:rPr>
          <w:color w:val="000000"/>
          <w:szCs w:val="28"/>
        </w:rPr>
        <w:tab/>
        <w:t xml:space="preserve">в дополнительной форме </w:t>
      </w:r>
      <w:r w:rsidRPr="0085043C">
        <w:rPr>
          <w:b/>
          <w:i/>
          <w:color w:val="000000"/>
          <w:szCs w:val="28"/>
        </w:rPr>
        <w:t>Количество и цена</w:t>
      </w:r>
      <w:r w:rsidRPr="0085043C">
        <w:rPr>
          <w:color w:val="000000"/>
          <w:szCs w:val="28"/>
        </w:rPr>
        <w:t xml:space="preserve"> указать поступившее количество и цену на единицу измерения (рис.</w:t>
      </w:r>
      <w:r w:rsidRPr="0085043C">
        <w:rPr>
          <w:color w:val="000000"/>
          <w:szCs w:val="28"/>
          <w:lang w:val="en-US"/>
        </w:rPr>
        <w:t> </w:t>
      </w:r>
      <w:r w:rsidRPr="0085043C">
        <w:rPr>
          <w:color w:val="000000"/>
          <w:szCs w:val="28"/>
        </w:rPr>
        <w:t xml:space="preserve">10-3), после чего щелкнуть по кнопке </w:t>
      </w:r>
      <w:r w:rsidRPr="0085043C">
        <w:rPr>
          <w:b/>
          <w:i/>
          <w:color w:val="000000"/>
          <w:szCs w:val="28"/>
        </w:rPr>
        <w:t>&lt;ОК&gt;</w:t>
      </w:r>
      <w:r w:rsidRPr="0085043C">
        <w:rPr>
          <w:color w:val="000000"/>
          <w:szCs w:val="28"/>
        </w:rPr>
        <w:t>;</w:t>
      </w:r>
    </w:p>
    <w:p w:rsidR="0037303D" w:rsidRPr="0085043C" w:rsidRDefault="0037303D" w:rsidP="0085043C">
      <w:pPr>
        <w:numPr>
          <w:ilvl w:val="12"/>
          <w:numId w:val="0"/>
        </w:numPr>
        <w:spacing w:before="180" w:after="100" w:line="242" w:lineRule="auto"/>
        <w:jc w:val="center"/>
        <w:rPr>
          <w:b/>
          <w:sz w:val="22"/>
        </w:rPr>
      </w:pPr>
      <w:r w:rsidRPr="0039148C">
        <w:rPr>
          <w:b/>
          <w:noProof/>
          <w:szCs w:val="28"/>
        </w:rPr>
        <w:pict>
          <v:shape id="Рисунок 445" o:spid="_x0000_i1309" type="#_x0000_t75" alt="рис 10-3" style="width:171pt;height:94.5pt;visibility:visible">
            <v:imagedata r:id="rId212" o:title=""/>
          </v:shape>
        </w:pict>
      </w:r>
    </w:p>
    <w:p w:rsidR="0037303D" w:rsidRPr="001D3E06" w:rsidRDefault="0037303D" w:rsidP="0085043C">
      <w:pPr>
        <w:numPr>
          <w:ilvl w:val="12"/>
          <w:numId w:val="0"/>
        </w:numPr>
        <w:spacing w:before="40" w:after="120" w:line="242" w:lineRule="auto"/>
        <w:jc w:val="center"/>
        <w:rPr>
          <w:rFonts w:ascii="Arial" w:hAnsi="Arial" w:cs="Arial"/>
          <w:iCs/>
          <w:sz w:val="24"/>
          <w:szCs w:val="24"/>
        </w:rPr>
      </w:pPr>
      <w:r w:rsidRPr="001D3E06">
        <w:rPr>
          <w:rFonts w:ascii="Arial" w:hAnsi="Arial" w:cs="Arial"/>
          <w:iCs/>
          <w:sz w:val="24"/>
          <w:szCs w:val="24"/>
        </w:rPr>
        <w:t>Рис. 10-3. Форма ввода количества и цены</w:t>
      </w:r>
    </w:p>
    <w:p w:rsidR="0037303D" w:rsidRPr="0085043C" w:rsidRDefault="0037303D" w:rsidP="0085043C">
      <w:pPr>
        <w:spacing w:before="60" w:line="242" w:lineRule="auto"/>
        <w:ind w:left="550" w:hanging="550"/>
        <w:rPr>
          <w:color w:val="000000"/>
          <w:szCs w:val="28"/>
        </w:rPr>
      </w:pPr>
      <w:r w:rsidRPr="0085043C">
        <w:rPr>
          <w:color w:val="000000"/>
          <w:sz w:val="22"/>
          <w:szCs w:val="22"/>
        </w:rPr>
        <w:t>–</w:t>
      </w:r>
      <w:r w:rsidRPr="0085043C">
        <w:rPr>
          <w:color w:val="000000"/>
          <w:sz w:val="22"/>
          <w:szCs w:val="22"/>
        </w:rPr>
        <w:tab/>
      </w:r>
      <w:r w:rsidRPr="0085043C">
        <w:rPr>
          <w:color w:val="000000"/>
          <w:szCs w:val="28"/>
        </w:rPr>
        <w:t>в форме подбора номенклатуры выбрать следующий поступивший материал и указать его количество и цену за единицу, и т.д.;</w:t>
      </w:r>
    </w:p>
    <w:p w:rsidR="0037303D" w:rsidRPr="0085043C" w:rsidRDefault="0037303D" w:rsidP="0085043C">
      <w:pPr>
        <w:spacing w:before="60" w:line="242" w:lineRule="auto"/>
        <w:ind w:left="550" w:hanging="550"/>
        <w:rPr>
          <w:color w:val="000000"/>
          <w:szCs w:val="28"/>
        </w:rPr>
      </w:pPr>
      <w:r w:rsidRPr="0085043C">
        <w:rPr>
          <w:color w:val="000000"/>
          <w:szCs w:val="28"/>
        </w:rPr>
        <w:t>–</w:t>
      </w:r>
      <w:r w:rsidRPr="0085043C">
        <w:rPr>
          <w:color w:val="000000"/>
          <w:szCs w:val="28"/>
        </w:rPr>
        <w:tab/>
        <w:t>после ввода сведений о последнем материале вспомогательные формы закрыть</w:t>
      </w:r>
      <w:r w:rsidRPr="0085043C">
        <w:rPr>
          <w:i/>
          <w:color w:val="000000"/>
          <w:szCs w:val="28"/>
        </w:rPr>
        <w:t>.</w:t>
      </w:r>
    </w:p>
    <w:p w:rsidR="0037303D" w:rsidRPr="0085043C" w:rsidRDefault="0037303D" w:rsidP="0085043C">
      <w:pPr>
        <w:numPr>
          <w:ilvl w:val="12"/>
          <w:numId w:val="0"/>
        </w:numPr>
        <w:spacing w:before="180" w:after="100" w:line="242" w:lineRule="auto"/>
        <w:jc w:val="center"/>
        <w:rPr>
          <w:b/>
          <w:sz w:val="22"/>
        </w:rPr>
      </w:pPr>
      <w:r w:rsidRPr="0039148C">
        <w:rPr>
          <w:b/>
          <w:noProof/>
          <w:szCs w:val="28"/>
        </w:rPr>
        <w:pict>
          <v:shape id="Рисунок 444" o:spid="_x0000_i1310" type="#_x0000_t75" alt="рис 10-4" style="width:325.5pt;height:245.25pt;visibility:visible">
            <v:imagedata r:id="rId213" o:title=""/>
          </v:shape>
        </w:pict>
      </w:r>
    </w:p>
    <w:p w:rsidR="0037303D" w:rsidRPr="001D3E06" w:rsidRDefault="0037303D" w:rsidP="0085043C">
      <w:pPr>
        <w:numPr>
          <w:ilvl w:val="12"/>
          <w:numId w:val="0"/>
        </w:numPr>
        <w:spacing w:before="40" w:after="240" w:line="242" w:lineRule="auto"/>
        <w:jc w:val="center"/>
        <w:rPr>
          <w:rFonts w:ascii="Arial" w:hAnsi="Arial" w:cs="Arial"/>
          <w:iCs/>
          <w:sz w:val="24"/>
          <w:szCs w:val="24"/>
        </w:rPr>
      </w:pPr>
      <w:r w:rsidRPr="001D3E06">
        <w:rPr>
          <w:rFonts w:ascii="Arial" w:hAnsi="Arial" w:cs="Arial"/>
          <w:iCs/>
          <w:sz w:val="24"/>
          <w:szCs w:val="24"/>
        </w:rPr>
        <w:t xml:space="preserve">Рис. 10-4. Заполнение документа </w:t>
      </w:r>
      <w:r w:rsidRPr="001D3E06">
        <w:rPr>
          <w:rFonts w:ascii="Arial" w:hAnsi="Arial" w:cs="Arial"/>
          <w:iCs/>
          <w:sz w:val="24"/>
          <w:szCs w:val="24"/>
        </w:rPr>
        <w:br/>
        <w:t>на поступление материалов</w:t>
      </w:r>
    </w:p>
    <w:p w:rsidR="0037303D" w:rsidRPr="004363E0" w:rsidRDefault="0037303D" w:rsidP="0085043C">
      <w:pPr>
        <w:spacing w:line="242" w:lineRule="auto"/>
        <w:rPr>
          <w:bCs/>
          <w:color w:val="000000"/>
          <w:szCs w:val="28"/>
        </w:rPr>
      </w:pPr>
      <w:r w:rsidRPr="004363E0">
        <w:rPr>
          <w:bCs/>
          <w:color w:val="000000"/>
          <w:szCs w:val="28"/>
        </w:rPr>
        <w:t xml:space="preserve">В результате форма документа </w:t>
      </w:r>
      <w:r w:rsidRPr="004363E0">
        <w:rPr>
          <w:b/>
          <w:bCs/>
          <w:color w:val="000000"/>
          <w:szCs w:val="28"/>
        </w:rPr>
        <w:t>Поступление товаров и услуг</w:t>
      </w:r>
      <w:r w:rsidRPr="004363E0">
        <w:rPr>
          <w:bCs/>
          <w:color w:val="000000"/>
          <w:szCs w:val="28"/>
        </w:rPr>
        <w:t xml:space="preserve"> должна принять вид, представленный на рис. 10-4.</w:t>
      </w:r>
    </w:p>
    <w:p w:rsidR="0037303D" w:rsidRPr="004363E0" w:rsidRDefault="0037303D" w:rsidP="0085043C">
      <w:pPr>
        <w:spacing w:before="60" w:line="242" w:lineRule="auto"/>
        <w:rPr>
          <w:color w:val="000000"/>
          <w:szCs w:val="28"/>
        </w:rPr>
      </w:pPr>
      <w:r w:rsidRPr="004363E0">
        <w:rPr>
          <w:bCs/>
          <w:color w:val="000000"/>
          <w:szCs w:val="28"/>
        </w:rPr>
        <w:t xml:space="preserve">На закладке </w:t>
      </w:r>
      <w:r w:rsidRPr="004363E0">
        <w:rPr>
          <w:b/>
          <w:bCs/>
          <w:i/>
          <w:color w:val="000000"/>
          <w:szCs w:val="28"/>
        </w:rPr>
        <w:t>Дополнительно</w:t>
      </w:r>
      <w:r w:rsidRPr="004363E0">
        <w:rPr>
          <w:bCs/>
          <w:color w:val="000000"/>
          <w:szCs w:val="28"/>
        </w:rPr>
        <w:t xml:space="preserve"> указать:</w:t>
      </w:r>
    </w:p>
    <w:p w:rsidR="0037303D" w:rsidRPr="004363E0" w:rsidRDefault="0037303D" w:rsidP="0085043C">
      <w:pPr>
        <w:spacing w:before="60" w:line="242" w:lineRule="auto"/>
        <w:ind w:firstLine="0"/>
        <w:rPr>
          <w:color w:val="000000"/>
          <w:szCs w:val="28"/>
        </w:rPr>
      </w:pPr>
      <w:r w:rsidRPr="004363E0">
        <w:rPr>
          <w:color w:val="000000"/>
          <w:szCs w:val="28"/>
        </w:rPr>
        <w:t>–</w:t>
      </w:r>
      <w:r w:rsidRPr="004363E0">
        <w:rPr>
          <w:color w:val="000000"/>
          <w:szCs w:val="28"/>
        </w:rPr>
        <w:tab/>
        <w:t xml:space="preserve">в реквизите </w:t>
      </w:r>
      <w:r w:rsidRPr="004363E0">
        <w:rPr>
          <w:b/>
          <w:i/>
          <w:color w:val="000000"/>
          <w:szCs w:val="28"/>
        </w:rPr>
        <w:t>Вх. номер</w:t>
      </w:r>
      <w:r w:rsidRPr="004363E0">
        <w:rPr>
          <w:b/>
          <w:color w:val="000000"/>
          <w:szCs w:val="28"/>
        </w:rPr>
        <w:t xml:space="preserve"> -</w:t>
      </w:r>
      <w:r w:rsidRPr="004363E0">
        <w:rPr>
          <w:color w:val="000000"/>
          <w:szCs w:val="28"/>
        </w:rPr>
        <w:t xml:space="preserve"> </w:t>
      </w:r>
      <w:r w:rsidRPr="004363E0">
        <w:rPr>
          <w:i/>
          <w:color w:val="000000"/>
          <w:szCs w:val="28"/>
        </w:rPr>
        <w:t>1</w:t>
      </w:r>
      <w:r w:rsidRPr="004363E0">
        <w:rPr>
          <w:color w:val="000000"/>
          <w:szCs w:val="28"/>
        </w:rPr>
        <w:t>;</w:t>
      </w:r>
    </w:p>
    <w:p w:rsidR="0037303D" w:rsidRPr="004363E0" w:rsidRDefault="0037303D" w:rsidP="0085043C">
      <w:pPr>
        <w:spacing w:before="60" w:line="242" w:lineRule="auto"/>
        <w:ind w:firstLine="0"/>
        <w:rPr>
          <w:color w:val="000000"/>
          <w:szCs w:val="28"/>
        </w:rPr>
      </w:pPr>
      <w:r w:rsidRPr="004363E0">
        <w:rPr>
          <w:color w:val="000000"/>
          <w:szCs w:val="28"/>
        </w:rPr>
        <w:t>–</w:t>
      </w:r>
      <w:r w:rsidRPr="004363E0">
        <w:rPr>
          <w:color w:val="000000"/>
          <w:szCs w:val="28"/>
        </w:rPr>
        <w:tab/>
        <w:t xml:space="preserve">в реквизите </w:t>
      </w:r>
      <w:r w:rsidRPr="004363E0">
        <w:rPr>
          <w:b/>
          <w:i/>
          <w:color w:val="000000"/>
          <w:szCs w:val="28"/>
        </w:rPr>
        <w:t>Вх. дата</w:t>
      </w:r>
      <w:r w:rsidRPr="004363E0">
        <w:rPr>
          <w:b/>
          <w:color w:val="000000"/>
          <w:szCs w:val="28"/>
        </w:rPr>
        <w:t xml:space="preserve"> -</w:t>
      </w:r>
      <w:r w:rsidRPr="004363E0">
        <w:rPr>
          <w:color w:val="000000"/>
          <w:szCs w:val="28"/>
        </w:rPr>
        <w:t xml:space="preserve"> </w:t>
      </w:r>
      <w:r w:rsidRPr="004363E0">
        <w:rPr>
          <w:i/>
          <w:color w:val="000000"/>
          <w:szCs w:val="28"/>
        </w:rPr>
        <w:t>13.02.2010.</w:t>
      </w:r>
    </w:p>
    <w:p w:rsidR="0037303D" w:rsidRPr="004363E0" w:rsidRDefault="0037303D" w:rsidP="0085043C">
      <w:pPr>
        <w:spacing w:before="60" w:line="242" w:lineRule="auto"/>
        <w:rPr>
          <w:bCs/>
          <w:color w:val="000000"/>
          <w:szCs w:val="28"/>
        </w:rPr>
      </w:pPr>
      <w:r w:rsidRPr="004363E0">
        <w:rPr>
          <w:bCs/>
          <w:color w:val="000000"/>
          <w:szCs w:val="28"/>
        </w:rPr>
        <w:t xml:space="preserve">На закладке </w:t>
      </w:r>
      <w:r w:rsidRPr="004363E0">
        <w:rPr>
          <w:b/>
          <w:bCs/>
          <w:i/>
          <w:color w:val="000000"/>
          <w:szCs w:val="28"/>
        </w:rPr>
        <w:t>Счет-фактура</w:t>
      </w:r>
      <w:r w:rsidRPr="004363E0">
        <w:rPr>
          <w:bCs/>
          <w:color w:val="000000"/>
          <w:szCs w:val="28"/>
        </w:rPr>
        <w:t xml:space="preserve"> установить флажок </w:t>
      </w:r>
      <w:r w:rsidRPr="004363E0">
        <w:rPr>
          <w:b/>
          <w:bCs/>
          <w:i/>
          <w:color w:val="000000"/>
          <w:szCs w:val="28"/>
        </w:rPr>
        <w:t>Предъявлен счет-фактура</w:t>
      </w:r>
      <w:r w:rsidRPr="004363E0">
        <w:rPr>
          <w:bCs/>
          <w:color w:val="000000"/>
          <w:szCs w:val="28"/>
        </w:rPr>
        <w:t xml:space="preserve">, ввести реквизиты счета-фактуры поставщика </w:t>
      </w:r>
      <w:r w:rsidRPr="004363E0">
        <w:rPr>
          <w:bCs/>
          <w:i/>
          <w:color w:val="000000"/>
          <w:szCs w:val="28"/>
        </w:rPr>
        <w:t>№ 720 от 13.02.2010</w:t>
      </w:r>
      <w:r w:rsidRPr="004363E0">
        <w:rPr>
          <w:bCs/>
          <w:color w:val="000000"/>
          <w:szCs w:val="28"/>
        </w:rPr>
        <w:t>.</w:t>
      </w:r>
    </w:p>
    <w:p w:rsidR="0037303D" w:rsidRPr="004363E0" w:rsidRDefault="0037303D" w:rsidP="0085043C">
      <w:pPr>
        <w:spacing w:before="60" w:line="242" w:lineRule="auto"/>
        <w:rPr>
          <w:bCs/>
          <w:color w:val="000000"/>
          <w:szCs w:val="28"/>
        </w:rPr>
      </w:pPr>
      <w:r w:rsidRPr="004363E0">
        <w:rPr>
          <w:bCs/>
          <w:color w:val="000000"/>
          <w:szCs w:val="28"/>
        </w:rPr>
        <w:t xml:space="preserve">Провести документ щелчком по пиктограмме </w:t>
      </w:r>
      <w:r w:rsidRPr="0039148C">
        <w:rPr>
          <w:noProof/>
          <w:color w:val="000000"/>
          <w:szCs w:val="28"/>
        </w:rPr>
        <w:pict>
          <v:shape id="Рисунок 443" o:spid="_x0000_i1311" type="#_x0000_t75" alt="Провести" style="width:11.25pt;height:10.5pt;visibility:visible">
            <v:imagedata r:id="rId165" o:title=""/>
          </v:shape>
        </w:pict>
      </w:r>
      <w:r w:rsidRPr="004363E0">
        <w:rPr>
          <w:bCs/>
          <w:color w:val="000000"/>
          <w:szCs w:val="28"/>
        </w:rPr>
        <w:t xml:space="preserve"> или командой меню </w:t>
      </w:r>
      <w:r w:rsidRPr="004363E0">
        <w:rPr>
          <w:b/>
          <w:bCs/>
          <w:i/>
          <w:color w:val="000000"/>
          <w:szCs w:val="28"/>
        </w:rPr>
        <w:t>Действия → Провести</w:t>
      </w:r>
      <w:r w:rsidRPr="004363E0">
        <w:rPr>
          <w:bCs/>
          <w:color w:val="000000"/>
          <w:szCs w:val="28"/>
        </w:rPr>
        <w:t>.</w:t>
      </w:r>
    </w:p>
    <w:p w:rsidR="0037303D" w:rsidRPr="004363E0" w:rsidRDefault="0037303D" w:rsidP="0085043C">
      <w:pPr>
        <w:spacing w:before="60" w:line="242" w:lineRule="auto"/>
        <w:rPr>
          <w:bCs/>
          <w:color w:val="000000"/>
          <w:szCs w:val="28"/>
        </w:rPr>
      </w:pPr>
      <w:r w:rsidRPr="004363E0">
        <w:rPr>
          <w:bCs/>
          <w:color w:val="000000"/>
          <w:szCs w:val="28"/>
        </w:rPr>
        <w:t xml:space="preserve">Щелчком по пиктограмме </w:t>
      </w:r>
      <w:r w:rsidRPr="0039148C">
        <w:rPr>
          <w:noProof/>
          <w:color w:val="000000"/>
          <w:szCs w:val="28"/>
        </w:rPr>
        <w:pict>
          <v:shape id="Рисунок 442" o:spid="_x0000_i1312" type="#_x0000_t75" alt="ДК" style="width:12pt;height:11.25pt;visibility:visible">
            <v:imagedata r:id="rId166" o:title=""/>
          </v:shape>
        </w:pict>
      </w:r>
      <w:r w:rsidRPr="004363E0">
        <w:rPr>
          <w:bCs/>
          <w:color w:val="000000"/>
          <w:szCs w:val="28"/>
        </w:rPr>
        <w:t xml:space="preserve"> открыть форму с результатами проведения документа. Бухгалтерских записей должно быть шестнадцать (рис.</w:t>
      </w:r>
      <w:r w:rsidRPr="004363E0">
        <w:rPr>
          <w:bCs/>
          <w:color w:val="000000"/>
          <w:szCs w:val="28"/>
          <w:lang w:val="en-US"/>
        </w:rPr>
        <w:t> </w:t>
      </w:r>
      <w:r w:rsidRPr="004363E0">
        <w:rPr>
          <w:bCs/>
          <w:color w:val="000000"/>
          <w:szCs w:val="28"/>
        </w:rPr>
        <w:t>10-5):</w:t>
      </w:r>
    </w:p>
    <w:p w:rsidR="0037303D" w:rsidRPr="0085043C" w:rsidRDefault="0037303D" w:rsidP="0085043C">
      <w:pPr>
        <w:numPr>
          <w:ilvl w:val="12"/>
          <w:numId w:val="0"/>
        </w:numPr>
        <w:spacing w:before="180" w:after="100" w:line="242" w:lineRule="auto"/>
        <w:jc w:val="center"/>
        <w:rPr>
          <w:b/>
          <w:sz w:val="22"/>
        </w:rPr>
      </w:pPr>
      <w:r w:rsidRPr="0039148C">
        <w:rPr>
          <w:b/>
          <w:noProof/>
          <w:szCs w:val="28"/>
        </w:rPr>
        <w:pict>
          <v:shape id="Рисунок 441" o:spid="_x0000_i1313" type="#_x0000_t75" alt="рис 10-5" style="width:327pt;height:152.25pt;visibility:visible">
            <v:imagedata r:id="rId214" o:title=""/>
          </v:shape>
        </w:pict>
      </w:r>
    </w:p>
    <w:p w:rsidR="0037303D" w:rsidRPr="001D3E06" w:rsidRDefault="0037303D" w:rsidP="0085043C">
      <w:pPr>
        <w:numPr>
          <w:ilvl w:val="12"/>
          <w:numId w:val="0"/>
        </w:numPr>
        <w:spacing w:before="40" w:after="120" w:line="242" w:lineRule="auto"/>
        <w:jc w:val="center"/>
        <w:rPr>
          <w:rFonts w:ascii="Arial" w:hAnsi="Arial" w:cs="Arial"/>
          <w:iCs/>
          <w:sz w:val="24"/>
          <w:szCs w:val="24"/>
        </w:rPr>
      </w:pPr>
      <w:r w:rsidRPr="001D3E06">
        <w:rPr>
          <w:rFonts w:ascii="Arial" w:hAnsi="Arial" w:cs="Arial"/>
          <w:iCs/>
          <w:sz w:val="24"/>
          <w:szCs w:val="24"/>
        </w:rPr>
        <w:t xml:space="preserve">Рис. 10-5. Бухгалтерские записи </w:t>
      </w:r>
      <w:r w:rsidRPr="001D3E06">
        <w:rPr>
          <w:rFonts w:ascii="Arial" w:hAnsi="Arial" w:cs="Arial"/>
          <w:iCs/>
          <w:sz w:val="24"/>
          <w:szCs w:val="24"/>
        </w:rPr>
        <w:br/>
        <w:t>по поступлению материалов (фрагмент)</w:t>
      </w:r>
    </w:p>
    <w:p w:rsidR="0037303D" w:rsidRPr="0085043C" w:rsidRDefault="0037303D" w:rsidP="0085043C">
      <w:pPr>
        <w:spacing w:before="60" w:line="242" w:lineRule="auto"/>
        <w:ind w:left="550" w:hanging="550"/>
        <w:rPr>
          <w:color w:val="000000"/>
          <w:szCs w:val="28"/>
        </w:rPr>
      </w:pPr>
      <w:r w:rsidRPr="0085043C">
        <w:rPr>
          <w:color w:val="000000"/>
          <w:sz w:val="22"/>
          <w:szCs w:val="22"/>
        </w:rPr>
        <w:t>–</w:t>
      </w:r>
      <w:r w:rsidRPr="0085043C">
        <w:rPr>
          <w:color w:val="000000"/>
          <w:sz w:val="22"/>
          <w:szCs w:val="22"/>
        </w:rPr>
        <w:tab/>
      </w:r>
      <w:r w:rsidRPr="0085043C">
        <w:rPr>
          <w:color w:val="000000"/>
          <w:szCs w:val="28"/>
        </w:rPr>
        <w:t>первой записью отражается зачет предоплаты, выданной поставщику под поставку материалов;</w:t>
      </w:r>
    </w:p>
    <w:p w:rsidR="0037303D" w:rsidRPr="0085043C" w:rsidRDefault="0037303D" w:rsidP="0085043C">
      <w:pPr>
        <w:spacing w:before="20" w:line="242" w:lineRule="auto"/>
        <w:ind w:left="550" w:hanging="550"/>
        <w:rPr>
          <w:color w:val="000000"/>
          <w:szCs w:val="28"/>
        </w:rPr>
      </w:pPr>
      <w:r w:rsidRPr="0085043C">
        <w:rPr>
          <w:color w:val="000000"/>
          <w:szCs w:val="28"/>
        </w:rPr>
        <w:t>–</w:t>
      </w:r>
      <w:r w:rsidRPr="0085043C">
        <w:rPr>
          <w:color w:val="000000"/>
          <w:szCs w:val="28"/>
        </w:rPr>
        <w:tab/>
        <w:t>второй записью отражается покупная стоимость первого материала без налога;</w:t>
      </w:r>
    </w:p>
    <w:p w:rsidR="0037303D" w:rsidRPr="0085043C" w:rsidRDefault="0037303D" w:rsidP="0085043C">
      <w:pPr>
        <w:spacing w:before="20" w:line="242" w:lineRule="auto"/>
        <w:ind w:left="550" w:hanging="550"/>
        <w:rPr>
          <w:color w:val="000000"/>
          <w:szCs w:val="28"/>
        </w:rPr>
      </w:pPr>
      <w:r w:rsidRPr="0085043C">
        <w:rPr>
          <w:color w:val="000000"/>
          <w:szCs w:val="28"/>
        </w:rPr>
        <w:t>–</w:t>
      </w:r>
      <w:r w:rsidRPr="0085043C">
        <w:rPr>
          <w:color w:val="000000"/>
          <w:szCs w:val="28"/>
        </w:rPr>
        <w:tab/>
        <w:t>третьей записью отражается сумма налога на добавленную стоимость, предъявленная поставщиком к оплате по этому материалу;</w:t>
      </w:r>
    </w:p>
    <w:p w:rsidR="0037303D" w:rsidRPr="0085043C" w:rsidRDefault="0037303D" w:rsidP="0085043C">
      <w:pPr>
        <w:spacing w:before="20" w:line="242" w:lineRule="auto"/>
        <w:ind w:left="550" w:hanging="550"/>
        <w:rPr>
          <w:color w:val="000000"/>
          <w:szCs w:val="28"/>
        </w:rPr>
      </w:pPr>
      <w:r w:rsidRPr="0085043C">
        <w:rPr>
          <w:color w:val="000000"/>
          <w:szCs w:val="28"/>
        </w:rPr>
        <w:t>–</w:t>
      </w:r>
      <w:r w:rsidRPr="0085043C">
        <w:rPr>
          <w:color w:val="000000"/>
          <w:szCs w:val="28"/>
        </w:rPr>
        <w:tab/>
        <w:t>четвертая-одиннадцатая записи аналогичны второй-третьей, но относятся к остальным поступившим материалам.</w:t>
      </w:r>
    </w:p>
    <w:p w:rsidR="0037303D" w:rsidRPr="0085043C" w:rsidRDefault="0037303D" w:rsidP="0085043C">
      <w:pPr>
        <w:spacing w:before="60" w:line="242" w:lineRule="auto"/>
        <w:rPr>
          <w:bCs/>
          <w:color w:val="000000"/>
          <w:szCs w:val="28"/>
        </w:rPr>
      </w:pPr>
      <w:r w:rsidRPr="0085043C">
        <w:rPr>
          <w:bCs/>
          <w:color w:val="000000"/>
          <w:szCs w:val="28"/>
        </w:rPr>
        <w:t xml:space="preserve">В налоговом учете операция регистрируется на всех счетах, для которых в плане счетов </w:t>
      </w:r>
      <w:r w:rsidRPr="0085043C">
        <w:rPr>
          <w:b/>
          <w:bCs/>
          <w:color w:val="000000"/>
          <w:szCs w:val="28"/>
        </w:rPr>
        <w:t>1С:Бухгалтерии</w:t>
      </w:r>
      <w:r w:rsidRPr="0085043C">
        <w:rPr>
          <w:bCs/>
          <w:color w:val="000000"/>
          <w:szCs w:val="28"/>
        </w:rPr>
        <w:t xml:space="preserve"> установлен флажок </w:t>
      </w:r>
      <w:r w:rsidRPr="0085043C">
        <w:rPr>
          <w:b/>
          <w:bCs/>
          <w:i/>
          <w:color w:val="000000"/>
          <w:szCs w:val="28"/>
        </w:rPr>
        <w:t>НУ</w:t>
      </w:r>
      <w:r w:rsidRPr="0085043C">
        <w:rPr>
          <w:bCs/>
          <w:color w:val="000000"/>
          <w:szCs w:val="28"/>
        </w:rPr>
        <w:t xml:space="preserve"> (признак ведения налогового учета).</w:t>
      </w:r>
    </w:p>
    <w:p w:rsidR="0037303D" w:rsidRPr="0085043C" w:rsidRDefault="0037303D" w:rsidP="0085043C">
      <w:pPr>
        <w:spacing w:before="60" w:line="242" w:lineRule="auto"/>
        <w:rPr>
          <w:bCs/>
          <w:color w:val="000000"/>
          <w:szCs w:val="28"/>
        </w:rPr>
      </w:pP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482" w:name="_Toc97327021"/>
      <w:bookmarkStart w:id="483" w:name="_Toc97357428"/>
      <w:r w:rsidRPr="0085043C">
        <w:rPr>
          <w:b/>
          <w:color w:val="000000"/>
          <w:szCs w:val="28"/>
        </w:rPr>
        <w:t>Задание № 10-3</w:t>
      </w:r>
      <w:bookmarkEnd w:id="482"/>
      <w:bookmarkEnd w:id="483"/>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5043C">
        <w:rPr>
          <w:b/>
          <w:color w:val="000000"/>
          <w:szCs w:val="28"/>
        </w:rPr>
        <w:t>Проверить по данным учета состояние расчетов с поставщиком НПО «Боровик».</w:t>
      </w: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5043C" w:rsidRDefault="0037303D" w:rsidP="0085043C">
      <w:pPr>
        <w:tabs>
          <w:tab w:val="left" w:pos="0"/>
        </w:tabs>
        <w:spacing w:before="180" w:line="242" w:lineRule="auto"/>
        <w:rPr>
          <w:color w:val="000000"/>
          <w:szCs w:val="28"/>
        </w:rPr>
      </w:pPr>
      <w:r w:rsidRPr="0085043C">
        <w:rPr>
          <w:color w:val="000000"/>
          <w:szCs w:val="28"/>
        </w:rPr>
        <w:t xml:space="preserve">Для анализа результатов выполнения задания сформируйте оборотно-сальдовую ведомость по счету </w:t>
      </w:r>
      <w:r w:rsidRPr="0085043C">
        <w:rPr>
          <w:b/>
          <w:color w:val="000000"/>
          <w:szCs w:val="28"/>
        </w:rPr>
        <w:t>60.01</w:t>
      </w:r>
      <w:r w:rsidRPr="0085043C">
        <w:rPr>
          <w:color w:val="000000"/>
          <w:szCs w:val="28"/>
        </w:rPr>
        <w:t xml:space="preserve"> за период </w:t>
      </w:r>
      <w:r w:rsidRPr="0085043C">
        <w:rPr>
          <w:i/>
          <w:color w:val="000000"/>
          <w:szCs w:val="28"/>
        </w:rPr>
        <w:t>с 13.02.2010 по 13.02.2010</w:t>
      </w:r>
      <w:r w:rsidRPr="0085043C">
        <w:rPr>
          <w:color w:val="000000"/>
          <w:szCs w:val="28"/>
        </w:rPr>
        <w:t xml:space="preserve"> с условием отбора вид субконто </w:t>
      </w:r>
      <w:r w:rsidRPr="0085043C">
        <w:rPr>
          <w:b/>
          <w:i/>
          <w:color w:val="000000"/>
          <w:szCs w:val="28"/>
        </w:rPr>
        <w:t>Контрагенты</w:t>
      </w:r>
      <w:r w:rsidRPr="0085043C">
        <w:rPr>
          <w:color w:val="000000"/>
          <w:szCs w:val="28"/>
        </w:rPr>
        <w:t xml:space="preserve"> = </w:t>
      </w:r>
      <w:r w:rsidRPr="0085043C">
        <w:rPr>
          <w:i/>
          <w:color w:val="000000"/>
          <w:szCs w:val="28"/>
        </w:rPr>
        <w:t>Боровик НПО</w:t>
      </w:r>
      <w:r w:rsidRPr="0085043C">
        <w:rPr>
          <w:color w:val="000000"/>
          <w:szCs w:val="28"/>
        </w:rPr>
        <w:t>. Проверьте совпадение контрольных цифр (рис.</w:t>
      </w:r>
      <w:r w:rsidRPr="0085043C">
        <w:rPr>
          <w:color w:val="000000"/>
          <w:szCs w:val="28"/>
          <w:lang w:val="en-US"/>
        </w:rPr>
        <w:t> </w:t>
      </w:r>
      <w:r w:rsidRPr="0085043C">
        <w:rPr>
          <w:color w:val="000000"/>
          <w:szCs w:val="28"/>
        </w:rPr>
        <w:t xml:space="preserve">10-6). </w:t>
      </w:r>
    </w:p>
    <w:p w:rsidR="0037303D" w:rsidRPr="0085043C" w:rsidRDefault="0037303D" w:rsidP="0085043C">
      <w:pPr>
        <w:numPr>
          <w:ilvl w:val="12"/>
          <w:numId w:val="0"/>
        </w:numPr>
        <w:spacing w:before="180" w:after="100" w:line="242" w:lineRule="auto"/>
        <w:jc w:val="center"/>
        <w:rPr>
          <w:b/>
          <w:sz w:val="22"/>
        </w:rPr>
      </w:pPr>
      <w:r w:rsidRPr="0039148C">
        <w:rPr>
          <w:b/>
          <w:noProof/>
          <w:sz w:val="22"/>
        </w:rPr>
        <w:pict>
          <v:shape id="Рисунок 440" o:spid="_x0000_i1314" type="#_x0000_t75" alt="рис 10-6" style="width:325.5pt;height:135pt;visibility:visible">
            <v:imagedata r:id="rId215" o:title=""/>
          </v:shape>
        </w:pict>
      </w:r>
    </w:p>
    <w:p w:rsidR="0037303D" w:rsidRPr="001D3E06" w:rsidRDefault="0037303D" w:rsidP="0085043C">
      <w:pPr>
        <w:numPr>
          <w:ilvl w:val="12"/>
          <w:numId w:val="0"/>
        </w:numPr>
        <w:spacing w:before="40" w:after="120" w:line="242" w:lineRule="auto"/>
        <w:jc w:val="center"/>
        <w:rPr>
          <w:rFonts w:ascii="Arial" w:hAnsi="Arial" w:cs="Arial"/>
          <w:iCs/>
          <w:sz w:val="24"/>
          <w:szCs w:val="24"/>
        </w:rPr>
      </w:pPr>
      <w:r w:rsidRPr="001D3E06">
        <w:rPr>
          <w:rFonts w:ascii="Arial" w:hAnsi="Arial" w:cs="Arial"/>
          <w:iCs/>
          <w:sz w:val="24"/>
          <w:szCs w:val="24"/>
        </w:rPr>
        <w:t xml:space="preserve">Рис. 10-6. Оборотно-сальдовая ведомость  по счету 60.01 </w:t>
      </w:r>
      <w:r w:rsidRPr="001D3E06">
        <w:rPr>
          <w:rFonts w:ascii="Arial" w:hAnsi="Arial" w:cs="Arial"/>
          <w:iCs/>
          <w:sz w:val="24"/>
          <w:szCs w:val="24"/>
        </w:rPr>
        <w:br/>
        <w:t xml:space="preserve">для контрагента </w:t>
      </w:r>
      <w:r w:rsidRPr="001D3E06">
        <w:rPr>
          <w:rFonts w:ascii="Arial" w:hAnsi="Arial" w:cs="Arial"/>
          <w:i/>
          <w:iCs/>
          <w:sz w:val="24"/>
          <w:szCs w:val="24"/>
        </w:rPr>
        <w:t>НПО «Боровик»</w:t>
      </w:r>
    </w:p>
    <w:p w:rsidR="0037303D" w:rsidRPr="002247D4" w:rsidRDefault="0037303D" w:rsidP="004363E0">
      <w:pPr>
        <w:pStyle w:val="Heading3"/>
        <w:rPr>
          <w:rFonts w:ascii="Times New Roman" w:hAnsi="Times New Roman" w:cs="Times New Roman"/>
          <w:sz w:val="28"/>
          <w:szCs w:val="28"/>
        </w:rPr>
      </w:pPr>
      <w:bookmarkStart w:id="484" w:name="_Toc483936926"/>
      <w:bookmarkStart w:id="485" w:name="_Toc501787800"/>
      <w:bookmarkStart w:id="486" w:name="_Toc501788614"/>
      <w:bookmarkStart w:id="487" w:name="_Toc26707837"/>
      <w:bookmarkStart w:id="488" w:name="_Toc26711870"/>
      <w:bookmarkStart w:id="489" w:name="_Toc26712886"/>
      <w:bookmarkStart w:id="490" w:name="_Toc30920035"/>
      <w:bookmarkStart w:id="491" w:name="_Toc62559885"/>
      <w:bookmarkStart w:id="492" w:name="_Toc97327043"/>
      <w:bookmarkStart w:id="493" w:name="_Toc268432737"/>
      <w:r w:rsidRPr="002247D4">
        <w:rPr>
          <w:rFonts w:ascii="Times New Roman" w:hAnsi="Times New Roman" w:cs="Times New Roman"/>
          <w:sz w:val="28"/>
          <w:szCs w:val="28"/>
        </w:rPr>
        <w:t>Практическое занятие 9-2. Учет транспортно-заготовительных расходов</w:t>
      </w:r>
      <w:bookmarkEnd w:id="484"/>
      <w:bookmarkEnd w:id="485"/>
      <w:bookmarkEnd w:id="486"/>
      <w:bookmarkEnd w:id="487"/>
      <w:bookmarkEnd w:id="488"/>
      <w:bookmarkEnd w:id="489"/>
      <w:bookmarkEnd w:id="490"/>
      <w:bookmarkEnd w:id="491"/>
      <w:bookmarkEnd w:id="492"/>
      <w:bookmarkEnd w:id="493"/>
    </w:p>
    <w:p w:rsidR="0037303D" w:rsidRPr="0085043C" w:rsidRDefault="0037303D" w:rsidP="0085043C">
      <w:pPr>
        <w:tabs>
          <w:tab w:val="left" w:pos="10773"/>
        </w:tabs>
        <w:spacing w:before="60" w:line="242" w:lineRule="auto"/>
        <w:rPr>
          <w:color w:val="000000"/>
          <w:szCs w:val="28"/>
        </w:rPr>
      </w:pPr>
      <w:r w:rsidRPr="0085043C">
        <w:rPr>
          <w:color w:val="000000"/>
          <w:szCs w:val="28"/>
        </w:rPr>
        <w:t xml:space="preserve">Транспортно-заготовительные расходы учитываются в программе </w:t>
      </w:r>
      <w:r w:rsidRPr="0085043C">
        <w:rPr>
          <w:b/>
          <w:color w:val="000000"/>
          <w:szCs w:val="28"/>
        </w:rPr>
        <w:t>1С:Бухгалтерия 8</w:t>
      </w:r>
      <w:r w:rsidRPr="0085043C">
        <w:rPr>
          <w:color w:val="000000"/>
          <w:szCs w:val="28"/>
        </w:rPr>
        <w:t xml:space="preserve"> с использованием документа </w:t>
      </w:r>
      <w:r w:rsidRPr="0085043C">
        <w:rPr>
          <w:b/>
          <w:color w:val="000000"/>
          <w:szCs w:val="28"/>
        </w:rPr>
        <w:t>Поступление доп. расходов</w:t>
      </w:r>
      <w:r w:rsidRPr="0085043C">
        <w:rPr>
          <w:color w:val="000000"/>
          <w:szCs w:val="28"/>
        </w:rPr>
        <w:t>.</w:t>
      </w:r>
    </w:p>
    <w:p w:rsidR="0037303D" w:rsidRDefault="0037303D" w:rsidP="0085043C">
      <w:pPr>
        <w:spacing w:before="220" w:after="60" w:line="242" w:lineRule="auto"/>
        <w:ind w:left="1418"/>
        <w:rPr>
          <w:b/>
          <w:color w:val="000000"/>
          <w:szCs w:val="28"/>
        </w:rPr>
      </w:pPr>
      <w:bookmarkStart w:id="494" w:name="_Toc483936927"/>
    </w:p>
    <w:p w:rsidR="0037303D" w:rsidRDefault="0037303D" w:rsidP="0085043C">
      <w:pPr>
        <w:spacing w:before="220" w:after="60" w:line="242" w:lineRule="auto"/>
        <w:ind w:left="1418"/>
        <w:rPr>
          <w:b/>
          <w:color w:val="000000"/>
          <w:szCs w:val="28"/>
        </w:rPr>
      </w:pPr>
    </w:p>
    <w:p w:rsidR="0037303D" w:rsidRPr="0085043C" w:rsidRDefault="0037303D" w:rsidP="0085043C">
      <w:pPr>
        <w:spacing w:before="220" w:after="60" w:line="242" w:lineRule="auto"/>
        <w:ind w:left="1418"/>
        <w:rPr>
          <w:b/>
          <w:color w:val="000000"/>
          <w:szCs w:val="28"/>
        </w:rPr>
      </w:pPr>
      <w:r w:rsidRPr="0085043C">
        <w:rPr>
          <w:b/>
          <w:color w:val="000000"/>
          <w:szCs w:val="28"/>
        </w:rPr>
        <w:t xml:space="preserve">Информация № </w:t>
      </w:r>
      <w:bookmarkEnd w:id="494"/>
      <w:r w:rsidRPr="0085043C">
        <w:rPr>
          <w:b/>
          <w:color w:val="000000"/>
          <w:szCs w:val="28"/>
        </w:rPr>
        <w:t>10-2</w:t>
      </w:r>
    </w:p>
    <w:p w:rsidR="0037303D" w:rsidRPr="0085043C" w:rsidRDefault="0037303D" w:rsidP="0085043C">
      <w:pPr>
        <w:spacing w:before="60" w:after="120" w:line="242" w:lineRule="auto"/>
        <w:rPr>
          <w:b/>
          <w:color w:val="000000"/>
          <w:szCs w:val="28"/>
        </w:rPr>
      </w:pPr>
      <w:r w:rsidRPr="0085043C">
        <w:rPr>
          <w:b/>
          <w:color w:val="000000"/>
          <w:szCs w:val="28"/>
        </w:rPr>
        <w:t>1. 14.02.2010 на склад материалов ЗАО ЭПОС от поставщика НПО «Боровик», в соответствии с договором №ПМ-Б 17/1 от 02.02.2010, поступили материалы в сопровождении счета-фактуры №788 от 14.02.2010 и счета №37 от 14.02.2010.</w:t>
      </w:r>
    </w:p>
    <w:p w:rsidR="0037303D" w:rsidRPr="0085043C" w:rsidRDefault="0037303D" w:rsidP="0085043C">
      <w:pPr>
        <w:spacing w:after="100" w:line="242" w:lineRule="auto"/>
        <w:ind w:firstLine="0"/>
        <w:jc w:val="center"/>
        <w:rPr>
          <w:b/>
          <w:color w:val="000000"/>
          <w:szCs w:val="28"/>
        </w:rPr>
      </w:pPr>
      <w:r w:rsidRPr="0085043C">
        <w:rPr>
          <w:b/>
          <w:color w:val="000000"/>
          <w:szCs w:val="28"/>
        </w:rPr>
        <w:t>Счет № 37 от 14.02.2010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3542"/>
        <w:gridCol w:w="1328"/>
        <w:gridCol w:w="1200"/>
        <w:gridCol w:w="1660"/>
        <w:gridCol w:w="1696"/>
      </w:tblGrid>
      <w:tr w:rsidR="0037303D" w:rsidRPr="0085043C" w:rsidTr="004363E0">
        <w:tc>
          <w:tcPr>
            <w:tcW w:w="1902" w:type="pct"/>
            <w:vAlign w:val="center"/>
          </w:tcPr>
          <w:p w:rsidR="0037303D" w:rsidRPr="0085043C" w:rsidRDefault="0037303D" w:rsidP="0085043C">
            <w:pPr>
              <w:spacing w:before="40" w:after="20" w:line="242" w:lineRule="auto"/>
              <w:ind w:firstLine="0"/>
              <w:jc w:val="center"/>
              <w:rPr>
                <w:rFonts w:ascii="Arial" w:hAnsi="Arial" w:cs="Arial"/>
                <w:b/>
                <w:color w:val="000000"/>
                <w:sz w:val="24"/>
                <w:szCs w:val="24"/>
              </w:rPr>
            </w:pPr>
            <w:r w:rsidRPr="0085043C">
              <w:rPr>
                <w:rFonts w:ascii="Arial" w:hAnsi="Arial" w:cs="Arial"/>
                <w:b/>
                <w:color w:val="000000"/>
                <w:sz w:val="24"/>
                <w:szCs w:val="24"/>
              </w:rPr>
              <w:t>Наименование</w:t>
            </w:r>
          </w:p>
        </w:tc>
        <w:tc>
          <w:tcPr>
            <w:tcW w:w="699" w:type="pct"/>
            <w:vAlign w:val="center"/>
          </w:tcPr>
          <w:p w:rsidR="0037303D" w:rsidRPr="0085043C" w:rsidRDefault="0037303D" w:rsidP="0085043C">
            <w:pPr>
              <w:spacing w:before="40" w:after="20" w:line="242" w:lineRule="auto"/>
              <w:ind w:firstLine="0"/>
              <w:jc w:val="center"/>
              <w:rPr>
                <w:rFonts w:ascii="Arial" w:hAnsi="Arial" w:cs="Arial"/>
                <w:b/>
                <w:color w:val="000000"/>
                <w:sz w:val="24"/>
                <w:szCs w:val="24"/>
              </w:rPr>
            </w:pPr>
            <w:r w:rsidRPr="0085043C">
              <w:rPr>
                <w:rFonts w:ascii="Arial" w:hAnsi="Arial" w:cs="Arial"/>
                <w:b/>
                <w:color w:val="000000"/>
                <w:sz w:val="24"/>
                <w:szCs w:val="24"/>
              </w:rPr>
              <w:t>Ед. изм.</w:t>
            </w:r>
          </w:p>
        </w:tc>
        <w:tc>
          <w:tcPr>
            <w:tcW w:w="632" w:type="pct"/>
            <w:vAlign w:val="center"/>
          </w:tcPr>
          <w:p w:rsidR="0037303D" w:rsidRPr="0085043C" w:rsidRDefault="0037303D" w:rsidP="0085043C">
            <w:pPr>
              <w:spacing w:before="40" w:after="20" w:line="242" w:lineRule="auto"/>
              <w:ind w:firstLine="0"/>
              <w:jc w:val="center"/>
              <w:rPr>
                <w:rFonts w:ascii="Arial" w:hAnsi="Arial" w:cs="Arial"/>
                <w:b/>
                <w:color w:val="000000"/>
                <w:sz w:val="24"/>
                <w:szCs w:val="24"/>
              </w:rPr>
            </w:pPr>
            <w:r w:rsidRPr="0085043C">
              <w:rPr>
                <w:rFonts w:ascii="Arial" w:hAnsi="Arial" w:cs="Arial"/>
                <w:b/>
                <w:color w:val="000000"/>
                <w:sz w:val="24"/>
                <w:szCs w:val="24"/>
              </w:rPr>
              <w:t>Кол-во</w:t>
            </w:r>
          </w:p>
        </w:tc>
        <w:tc>
          <w:tcPr>
            <w:tcW w:w="874" w:type="pct"/>
            <w:vAlign w:val="center"/>
          </w:tcPr>
          <w:p w:rsidR="0037303D" w:rsidRPr="0085043C" w:rsidRDefault="0037303D" w:rsidP="0085043C">
            <w:pPr>
              <w:spacing w:before="40" w:after="20" w:line="242" w:lineRule="auto"/>
              <w:ind w:firstLine="0"/>
              <w:jc w:val="center"/>
              <w:rPr>
                <w:rFonts w:ascii="Arial" w:hAnsi="Arial" w:cs="Arial"/>
                <w:b/>
                <w:color w:val="000000"/>
                <w:sz w:val="24"/>
                <w:szCs w:val="24"/>
              </w:rPr>
            </w:pPr>
            <w:r w:rsidRPr="0085043C">
              <w:rPr>
                <w:rFonts w:ascii="Arial" w:hAnsi="Arial" w:cs="Arial"/>
                <w:b/>
                <w:color w:val="000000"/>
                <w:sz w:val="24"/>
                <w:szCs w:val="24"/>
              </w:rPr>
              <w:t xml:space="preserve">Цена </w:t>
            </w:r>
          </w:p>
        </w:tc>
        <w:tc>
          <w:tcPr>
            <w:tcW w:w="893" w:type="pct"/>
            <w:vAlign w:val="center"/>
          </w:tcPr>
          <w:p w:rsidR="0037303D" w:rsidRPr="0085043C" w:rsidRDefault="0037303D" w:rsidP="0085043C">
            <w:pPr>
              <w:spacing w:before="40" w:after="20" w:line="242" w:lineRule="auto"/>
              <w:ind w:firstLine="0"/>
              <w:jc w:val="center"/>
              <w:rPr>
                <w:rFonts w:ascii="Arial" w:hAnsi="Arial" w:cs="Arial"/>
                <w:b/>
                <w:color w:val="000000"/>
                <w:sz w:val="24"/>
                <w:szCs w:val="24"/>
              </w:rPr>
            </w:pPr>
            <w:r w:rsidRPr="0085043C">
              <w:rPr>
                <w:rFonts w:ascii="Arial" w:hAnsi="Arial" w:cs="Arial"/>
                <w:b/>
                <w:color w:val="000000"/>
                <w:sz w:val="24"/>
                <w:szCs w:val="24"/>
              </w:rPr>
              <w:t>Сумма</w:t>
            </w:r>
          </w:p>
        </w:tc>
      </w:tr>
      <w:tr w:rsidR="0037303D" w:rsidRPr="0085043C" w:rsidTr="004363E0">
        <w:tc>
          <w:tcPr>
            <w:tcW w:w="1902" w:type="pct"/>
          </w:tcPr>
          <w:p w:rsidR="0037303D" w:rsidRPr="0085043C" w:rsidRDefault="0037303D" w:rsidP="0085043C">
            <w:pPr>
              <w:spacing w:before="40" w:after="20" w:line="242" w:lineRule="auto"/>
              <w:ind w:firstLine="0"/>
              <w:rPr>
                <w:rFonts w:ascii="Arial" w:hAnsi="Arial" w:cs="Arial"/>
                <w:bCs/>
                <w:color w:val="000000"/>
                <w:sz w:val="24"/>
                <w:szCs w:val="24"/>
              </w:rPr>
            </w:pPr>
            <w:r w:rsidRPr="0085043C">
              <w:rPr>
                <w:rFonts w:ascii="Arial" w:hAnsi="Arial" w:cs="Arial"/>
                <w:bCs/>
                <w:color w:val="000000"/>
                <w:sz w:val="24"/>
                <w:szCs w:val="24"/>
              </w:rPr>
              <w:t>Плита ДСП 1.2х1.2</w:t>
            </w:r>
          </w:p>
        </w:tc>
        <w:tc>
          <w:tcPr>
            <w:tcW w:w="699" w:type="pct"/>
            <w:vAlign w:val="center"/>
          </w:tcPr>
          <w:p w:rsidR="0037303D" w:rsidRPr="0085043C" w:rsidRDefault="0037303D" w:rsidP="0085043C">
            <w:pPr>
              <w:spacing w:before="40" w:after="20" w:line="242" w:lineRule="auto"/>
              <w:ind w:firstLine="0"/>
              <w:jc w:val="center"/>
              <w:rPr>
                <w:rFonts w:ascii="Arial" w:hAnsi="Arial" w:cs="Arial"/>
                <w:bCs/>
                <w:color w:val="000000"/>
                <w:sz w:val="24"/>
                <w:szCs w:val="24"/>
              </w:rPr>
            </w:pPr>
            <w:r w:rsidRPr="0085043C">
              <w:rPr>
                <w:rFonts w:ascii="Arial" w:hAnsi="Arial" w:cs="Arial"/>
                <w:bCs/>
                <w:color w:val="000000"/>
                <w:sz w:val="24"/>
                <w:szCs w:val="24"/>
              </w:rPr>
              <w:t>шт.</w:t>
            </w:r>
          </w:p>
        </w:tc>
        <w:tc>
          <w:tcPr>
            <w:tcW w:w="632" w:type="pct"/>
          </w:tcPr>
          <w:p w:rsidR="0037303D" w:rsidRPr="0085043C" w:rsidRDefault="0037303D" w:rsidP="0085043C">
            <w:pPr>
              <w:spacing w:before="40" w:after="20" w:line="242" w:lineRule="auto"/>
              <w:ind w:firstLine="0"/>
              <w:jc w:val="center"/>
              <w:rPr>
                <w:rFonts w:ascii="Arial" w:hAnsi="Arial" w:cs="Arial"/>
                <w:bCs/>
                <w:color w:val="000000"/>
                <w:sz w:val="24"/>
                <w:szCs w:val="24"/>
              </w:rPr>
            </w:pPr>
            <w:r w:rsidRPr="0085043C">
              <w:rPr>
                <w:rFonts w:ascii="Arial" w:hAnsi="Arial" w:cs="Arial"/>
                <w:bCs/>
                <w:color w:val="000000"/>
                <w:sz w:val="24"/>
                <w:szCs w:val="24"/>
              </w:rPr>
              <w:t>100</w:t>
            </w:r>
          </w:p>
        </w:tc>
        <w:tc>
          <w:tcPr>
            <w:tcW w:w="874" w:type="pct"/>
          </w:tcPr>
          <w:p w:rsidR="0037303D" w:rsidRPr="0085043C" w:rsidRDefault="0037303D" w:rsidP="0085043C">
            <w:pPr>
              <w:spacing w:before="40" w:after="20" w:line="242" w:lineRule="auto"/>
              <w:ind w:firstLine="0"/>
              <w:jc w:val="right"/>
              <w:rPr>
                <w:rFonts w:ascii="Arial" w:hAnsi="Arial" w:cs="Arial"/>
                <w:bCs/>
                <w:color w:val="000000"/>
                <w:sz w:val="24"/>
                <w:szCs w:val="24"/>
              </w:rPr>
            </w:pPr>
            <w:r w:rsidRPr="0085043C">
              <w:rPr>
                <w:rFonts w:ascii="Arial" w:hAnsi="Arial" w:cs="Arial"/>
                <w:bCs/>
                <w:color w:val="000000"/>
                <w:sz w:val="24"/>
                <w:szCs w:val="24"/>
              </w:rPr>
              <w:t>14.00</w:t>
            </w:r>
          </w:p>
        </w:tc>
        <w:tc>
          <w:tcPr>
            <w:tcW w:w="893" w:type="pct"/>
          </w:tcPr>
          <w:p w:rsidR="0037303D" w:rsidRPr="0085043C" w:rsidRDefault="0037303D" w:rsidP="0085043C">
            <w:pPr>
              <w:spacing w:before="40" w:after="20" w:line="242" w:lineRule="auto"/>
              <w:ind w:firstLine="0"/>
              <w:jc w:val="right"/>
              <w:rPr>
                <w:rFonts w:ascii="Arial" w:hAnsi="Arial" w:cs="Arial"/>
                <w:bCs/>
                <w:color w:val="000000"/>
                <w:sz w:val="24"/>
                <w:szCs w:val="24"/>
              </w:rPr>
            </w:pPr>
            <w:r w:rsidRPr="0085043C">
              <w:rPr>
                <w:rFonts w:ascii="Arial" w:hAnsi="Arial" w:cs="Arial"/>
                <w:bCs/>
                <w:color w:val="000000"/>
                <w:sz w:val="24"/>
                <w:szCs w:val="24"/>
              </w:rPr>
              <w:t>1 400.00</w:t>
            </w:r>
          </w:p>
        </w:tc>
      </w:tr>
      <w:tr w:rsidR="0037303D" w:rsidRPr="0085043C" w:rsidTr="004363E0">
        <w:tc>
          <w:tcPr>
            <w:tcW w:w="1902" w:type="pct"/>
          </w:tcPr>
          <w:p w:rsidR="0037303D" w:rsidRPr="0085043C" w:rsidRDefault="0037303D" w:rsidP="0085043C">
            <w:pPr>
              <w:spacing w:before="40" w:after="20" w:line="242" w:lineRule="auto"/>
              <w:ind w:firstLine="0"/>
              <w:rPr>
                <w:rFonts w:ascii="Arial" w:hAnsi="Arial" w:cs="Arial"/>
                <w:bCs/>
                <w:color w:val="000000"/>
                <w:sz w:val="24"/>
                <w:szCs w:val="24"/>
              </w:rPr>
            </w:pPr>
            <w:r w:rsidRPr="0085043C">
              <w:rPr>
                <w:rFonts w:ascii="Arial" w:hAnsi="Arial" w:cs="Arial"/>
                <w:bCs/>
                <w:color w:val="000000"/>
                <w:sz w:val="24"/>
                <w:szCs w:val="24"/>
              </w:rPr>
              <w:t>Плита ДСП 1.0х0.6</w:t>
            </w:r>
          </w:p>
        </w:tc>
        <w:tc>
          <w:tcPr>
            <w:tcW w:w="699" w:type="pct"/>
            <w:vAlign w:val="center"/>
          </w:tcPr>
          <w:p w:rsidR="0037303D" w:rsidRPr="0085043C" w:rsidRDefault="0037303D" w:rsidP="0085043C">
            <w:pPr>
              <w:spacing w:before="40" w:after="20" w:line="242" w:lineRule="auto"/>
              <w:ind w:firstLine="0"/>
              <w:jc w:val="center"/>
              <w:rPr>
                <w:rFonts w:ascii="Arial" w:hAnsi="Arial" w:cs="Arial"/>
                <w:bCs/>
                <w:color w:val="000000"/>
                <w:sz w:val="24"/>
                <w:szCs w:val="24"/>
              </w:rPr>
            </w:pPr>
            <w:r w:rsidRPr="0085043C">
              <w:rPr>
                <w:rFonts w:ascii="Arial" w:hAnsi="Arial" w:cs="Arial"/>
                <w:bCs/>
                <w:color w:val="000000"/>
                <w:sz w:val="24"/>
                <w:szCs w:val="24"/>
              </w:rPr>
              <w:t>шт.</w:t>
            </w:r>
          </w:p>
        </w:tc>
        <w:tc>
          <w:tcPr>
            <w:tcW w:w="632" w:type="pct"/>
          </w:tcPr>
          <w:p w:rsidR="0037303D" w:rsidRPr="0085043C" w:rsidRDefault="0037303D" w:rsidP="0085043C">
            <w:pPr>
              <w:spacing w:before="40" w:after="20" w:line="242" w:lineRule="auto"/>
              <w:ind w:firstLine="0"/>
              <w:jc w:val="center"/>
              <w:rPr>
                <w:rFonts w:ascii="Arial" w:hAnsi="Arial" w:cs="Arial"/>
                <w:bCs/>
                <w:color w:val="000000"/>
                <w:sz w:val="24"/>
                <w:szCs w:val="24"/>
              </w:rPr>
            </w:pPr>
            <w:r w:rsidRPr="0085043C">
              <w:rPr>
                <w:rFonts w:ascii="Arial" w:hAnsi="Arial" w:cs="Arial"/>
                <w:bCs/>
                <w:color w:val="000000"/>
                <w:sz w:val="24"/>
                <w:szCs w:val="24"/>
              </w:rPr>
              <w:t>100</w:t>
            </w:r>
          </w:p>
        </w:tc>
        <w:tc>
          <w:tcPr>
            <w:tcW w:w="874" w:type="pct"/>
          </w:tcPr>
          <w:p w:rsidR="0037303D" w:rsidRPr="0085043C" w:rsidRDefault="0037303D" w:rsidP="0085043C">
            <w:pPr>
              <w:spacing w:before="40" w:after="20" w:line="242" w:lineRule="auto"/>
              <w:ind w:firstLine="0"/>
              <w:jc w:val="right"/>
              <w:rPr>
                <w:rFonts w:ascii="Arial" w:hAnsi="Arial" w:cs="Arial"/>
                <w:bCs/>
                <w:color w:val="000000"/>
                <w:sz w:val="24"/>
                <w:szCs w:val="24"/>
              </w:rPr>
            </w:pPr>
            <w:r w:rsidRPr="0085043C">
              <w:rPr>
                <w:rFonts w:ascii="Arial" w:hAnsi="Arial" w:cs="Arial"/>
                <w:bCs/>
                <w:color w:val="000000"/>
                <w:sz w:val="24"/>
                <w:szCs w:val="24"/>
              </w:rPr>
              <w:t>16.00</w:t>
            </w:r>
          </w:p>
        </w:tc>
        <w:tc>
          <w:tcPr>
            <w:tcW w:w="893" w:type="pct"/>
          </w:tcPr>
          <w:p w:rsidR="0037303D" w:rsidRPr="0085043C" w:rsidRDefault="0037303D" w:rsidP="0085043C">
            <w:pPr>
              <w:spacing w:before="40" w:after="20" w:line="242" w:lineRule="auto"/>
              <w:ind w:firstLine="0"/>
              <w:jc w:val="right"/>
              <w:rPr>
                <w:rFonts w:ascii="Arial" w:hAnsi="Arial" w:cs="Arial"/>
                <w:bCs/>
                <w:color w:val="000000"/>
                <w:sz w:val="24"/>
                <w:szCs w:val="24"/>
              </w:rPr>
            </w:pPr>
            <w:r w:rsidRPr="0085043C">
              <w:rPr>
                <w:rFonts w:ascii="Arial" w:hAnsi="Arial" w:cs="Arial"/>
                <w:bCs/>
                <w:color w:val="000000"/>
                <w:sz w:val="24"/>
                <w:szCs w:val="24"/>
              </w:rPr>
              <w:t>1 600.00</w:t>
            </w:r>
          </w:p>
        </w:tc>
      </w:tr>
      <w:tr w:rsidR="0037303D" w:rsidRPr="0085043C" w:rsidTr="004363E0">
        <w:tc>
          <w:tcPr>
            <w:tcW w:w="4107" w:type="pct"/>
            <w:gridSpan w:val="4"/>
          </w:tcPr>
          <w:p w:rsidR="0037303D" w:rsidRPr="0085043C" w:rsidRDefault="0037303D" w:rsidP="0085043C">
            <w:pPr>
              <w:spacing w:before="40" w:after="20" w:line="242" w:lineRule="auto"/>
              <w:ind w:firstLine="0"/>
              <w:jc w:val="left"/>
              <w:rPr>
                <w:rFonts w:ascii="Arial" w:hAnsi="Arial" w:cs="Arial"/>
                <w:bCs/>
                <w:color w:val="000000"/>
                <w:sz w:val="24"/>
                <w:szCs w:val="24"/>
              </w:rPr>
            </w:pPr>
            <w:r w:rsidRPr="0085043C">
              <w:rPr>
                <w:rFonts w:ascii="Arial" w:hAnsi="Arial" w:cs="Arial"/>
                <w:bCs/>
                <w:color w:val="000000"/>
                <w:sz w:val="24"/>
                <w:szCs w:val="24"/>
              </w:rPr>
              <w:t>Итого</w:t>
            </w:r>
          </w:p>
        </w:tc>
        <w:tc>
          <w:tcPr>
            <w:tcW w:w="893" w:type="pct"/>
          </w:tcPr>
          <w:p w:rsidR="0037303D" w:rsidRPr="0085043C" w:rsidRDefault="0037303D" w:rsidP="0085043C">
            <w:pPr>
              <w:spacing w:before="40" w:after="20" w:line="242" w:lineRule="auto"/>
              <w:ind w:firstLine="0"/>
              <w:jc w:val="right"/>
              <w:rPr>
                <w:rFonts w:ascii="Arial" w:hAnsi="Arial" w:cs="Arial"/>
                <w:bCs/>
                <w:color w:val="000000"/>
                <w:sz w:val="24"/>
                <w:szCs w:val="24"/>
              </w:rPr>
            </w:pPr>
            <w:r w:rsidRPr="0085043C">
              <w:rPr>
                <w:rFonts w:ascii="Arial" w:hAnsi="Arial" w:cs="Arial"/>
                <w:bCs/>
                <w:color w:val="000000"/>
                <w:sz w:val="24"/>
                <w:szCs w:val="24"/>
              </w:rPr>
              <w:t>3 000,00</w:t>
            </w:r>
          </w:p>
        </w:tc>
      </w:tr>
      <w:tr w:rsidR="0037303D" w:rsidRPr="0085043C" w:rsidTr="004363E0">
        <w:tc>
          <w:tcPr>
            <w:tcW w:w="4107" w:type="pct"/>
            <w:gridSpan w:val="4"/>
          </w:tcPr>
          <w:p w:rsidR="0037303D" w:rsidRPr="0085043C" w:rsidRDefault="0037303D" w:rsidP="0085043C">
            <w:pPr>
              <w:spacing w:before="40" w:after="20" w:line="242" w:lineRule="auto"/>
              <w:ind w:firstLine="0"/>
              <w:rPr>
                <w:rFonts w:ascii="Arial" w:hAnsi="Arial" w:cs="Arial"/>
                <w:bCs/>
                <w:i/>
                <w:color w:val="000000"/>
                <w:sz w:val="24"/>
                <w:szCs w:val="24"/>
              </w:rPr>
            </w:pPr>
            <w:r w:rsidRPr="0085043C">
              <w:rPr>
                <w:rFonts w:ascii="Arial" w:hAnsi="Arial" w:cs="Arial"/>
                <w:bCs/>
                <w:color w:val="000000"/>
                <w:sz w:val="24"/>
                <w:szCs w:val="24"/>
              </w:rPr>
              <w:t>НДС 18%</w:t>
            </w:r>
          </w:p>
        </w:tc>
        <w:tc>
          <w:tcPr>
            <w:tcW w:w="893" w:type="pct"/>
          </w:tcPr>
          <w:p w:rsidR="0037303D" w:rsidRPr="0085043C" w:rsidRDefault="0037303D" w:rsidP="0085043C">
            <w:pPr>
              <w:spacing w:before="40" w:after="20" w:line="242" w:lineRule="auto"/>
              <w:ind w:firstLine="0"/>
              <w:jc w:val="right"/>
              <w:rPr>
                <w:rFonts w:ascii="Arial" w:hAnsi="Arial" w:cs="Arial"/>
                <w:bCs/>
                <w:color w:val="000000"/>
                <w:sz w:val="24"/>
                <w:szCs w:val="24"/>
              </w:rPr>
            </w:pPr>
            <w:r w:rsidRPr="0085043C">
              <w:rPr>
                <w:rFonts w:ascii="Arial" w:hAnsi="Arial" w:cs="Arial"/>
                <w:bCs/>
                <w:color w:val="000000"/>
                <w:sz w:val="24"/>
                <w:szCs w:val="24"/>
              </w:rPr>
              <w:t>540.00</w:t>
            </w:r>
          </w:p>
        </w:tc>
      </w:tr>
      <w:tr w:rsidR="0037303D" w:rsidRPr="0085043C" w:rsidTr="004363E0">
        <w:tc>
          <w:tcPr>
            <w:tcW w:w="4107" w:type="pct"/>
            <w:gridSpan w:val="4"/>
          </w:tcPr>
          <w:p w:rsidR="0037303D" w:rsidRPr="0085043C" w:rsidRDefault="0037303D" w:rsidP="0085043C">
            <w:pPr>
              <w:spacing w:before="40" w:after="20" w:line="242" w:lineRule="auto"/>
              <w:ind w:firstLine="0"/>
              <w:rPr>
                <w:rFonts w:ascii="Arial" w:hAnsi="Arial" w:cs="Arial"/>
                <w:b/>
                <w:color w:val="000000"/>
                <w:sz w:val="24"/>
                <w:szCs w:val="24"/>
              </w:rPr>
            </w:pPr>
            <w:r w:rsidRPr="0085043C">
              <w:rPr>
                <w:rFonts w:ascii="Arial" w:hAnsi="Arial" w:cs="Arial"/>
                <w:b/>
                <w:color w:val="000000"/>
                <w:sz w:val="24"/>
                <w:szCs w:val="24"/>
              </w:rPr>
              <w:t>Всего</w:t>
            </w:r>
          </w:p>
        </w:tc>
        <w:tc>
          <w:tcPr>
            <w:tcW w:w="893" w:type="pct"/>
          </w:tcPr>
          <w:p w:rsidR="0037303D" w:rsidRPr="0085043C" w:rsidRDefault="0037303D" w:rsidP="0085043C">
            <w:pPr>
              <w:spacing w:before="40" w:after="20" w:line="242" w:lineRule="auto"/>
              <w:ind w:firstLine="0"/>
              <w:jc w:val="right"/>
              <w:rPr>
                <w:rFonts w:ascii="Arial" w:hAnsi="Arial" w:cs="Arial"/>
                <w:b/>
                <w:color w:val="000000"/>
                <w:sz w:val="24"/>
                <w:szCs w:val="24"/>
              </w:rPr>
            </w:pPr>
            <w:r w:rsidRPr="0085043C">
              <w:rPr>
                <w:rFonts w:ascii="Arial" w:hAnsi="Arial" w:cs="Arial"/>
                <w:b/>
                <w:color w:val="000000"/>
                <w:sz w:val="24"/>
                <w:szCs w:val="24"/>
              </w:rPr>
              <w:t>3 540.00</w:t>
            </w:r>
          </w:p>
        </w:tc>
      </w:tr>
    </w:tbl>
    <w:p w:rsidR="0037303D" w:rsidRPr="0085043C" w:rsidRDefault="0037303D" w:rsidP="0085043C">
      <w:pPr>
        <w:spacing w:line="240" w:lineRule="auto"/>
        <w:ind w:right="-1333" w:firstLine="0"/>
        <w:rPr>
          <w:szCs w:val="28"/>
        </w:rPr>
      </w:pP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495" w:name="_Toc97327044"/>
      <w:bookmarkStart w:id="496" w:name="_Toc97357451"/>
      <w:r w:rsidRPr="0085043C">
        <w:rPr>
          <w:b/>
          <w:color w:val="000000"/>
          <w:szCs w:val="28"/>
        </w:rPr>
        <w:t>Задание № 10-4</w:t>
      </w:r>
      <w:bookmarkEnd w:id="495"/>
      <w:bookmarkEnd w:id="496"/>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5043C">
        <w:rPr>
          <w:b/>
          <w:color w:val="000000"/>
          <w:szCs w:val="28"/>
        </w:rPr>
        <w:t>1. Отразить в учете оприходование материалов, поступивших 14.02.2010, с использованием документа «Поступление товаров и услуг».</w:t>
      </w: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5043C">
        <w:rPr>
          <w:b/>
          <w:color w:val="000000"/>
          <w:szCs w:val="28"/>
        </w:rPr>
        <w:t>2. Зарегистрировать счет-фактуру №</w:t>
      </w:r>
      <w:r w:rsidRPr="0085043C">
        <w:rPr>
          <w:b/>
          <w:color w:val="000000"/>
          <w:szCs w:val="28"/>
          <w:lang w:val="en-US"/>
        </w:rPr>
        <w:t> </w:t>
      </w:r>
      <w:r w:rsidRPr="0085043C">
        <w:rPr>
          <w:b/>
          <w:color w:val="000000"/>
          <w:szCs w:val="28"/>
        </w:rPr>
        <w:t>788 от 14.02.2010.</w:t>
      </w: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5043C" w:rsidRDefault="0037303D" w:rsidP="0085043C">
      <w:pPr>
        <w:spacing w:before="180" w:after="120" w:line="242" w:lineRule="auto"/>
        <w:rPr>
          <w:b/>
          <w:i/>
          <w:color w:val="000000"/>
          <w:szCs w:val="28"/>
        </w:rPr>
      </w:pPr>
      <w:r w:rsidRPr="0085043C">
        <w:rPr>
          <w:b/>
          <w:i/>
          <w:color w:val="000000"/>
          <w:szCs w:val="28"/>
        </w:rPr>
        <w:t xml:space="preserve">Решение: </w:t>
      </w:r>
      <w:r w:rsidRPr="0085043C">
        <w:rPr>
          <w:b/>
          <w:color w:val="000000"/>
          <w:szCs w:val="28"/>
        </w:rPr>
        <w:t>см. выполнение задания №</w:t>
      </w:r>
      <w:r w:rsidRPr="0085043C">
        <w:rPr>
          <w:b/>
          <w:color w:val="000000"/>
          <w:szCs w:val="28"/>
          <w:lang w:val="en-US"/>
        </w:rPr>
        <w:t> </w:t>
      </w:r>
      <w:r w:rsidRPr="0085043C">
        <w:rPr>
          <w:b/>
          <w:color w:val="000000"/>
          <w:szCs w:val="28"/>
        </w:rPr>
        <w:t>10-2</w:t>
      </w:r>
      <w:r w:rsidRPr="0085043C">
        <w:rPr>
          <w:color w:val="000000"/>
          <w:szCs w:val="28"/>
        </w:rPr>
        <w:t>.</w:t>
      </w:r>
    </w:p>
    <w:p w:rsidR="0037303D" w:rsidRPr="0085043C" w:rsidRDefault="0037303D" w:rsidP="0085043C">
      <w:pPr>
        <w:spacing w:before="60" w:after="120" w:line="242" w:lineRule="auto"/>
        <w:rPr>
          <w:b/>
          <w:color w:val="000000"/>
          <w:szCs w:val="28"/>
        </w:rPr>
      </w:pPr>
      <w:r w:rsidRPr="0085043C">
        <w:rPr>
          <w:b/>
          <w:color w:val="000000"/>
          <w:szCs w:val="28"/>
        </w:rPr>
        <w:t>2. За доставку материалов НПО «Боровик» предъявил к оплате счет №</w:t>
      </w:r>
      <w:r w:rsidRPr="0085043C">
        <w:rPr>
          <w:b/>
          <w:color w:val="000000"/>
          <w:szCs w:val="28"/>
          <w:lang w:val="en-US"/>
        </w:rPr>
        <w:t> </w:t>
      </w:r>
      <w:r w:rsidRPr="0085043C">
        <w:rPr>
          <w:b/>
          <w:color w:val="000000"/>
          <w:szCs w:val="28"/>
        </w:rPr>
        <w:t>38 от 14.02.2010 на сумму 590 руб., в том числе НДС 90 руб. Предъявленная к оплате сумма налога по доставке материалов включена в счет-фактуру №</w:t>
      </w:r>
      <w:r w:rsidRPr="0085043C">
        <w:rPr>
          <w:b/>
          <w:color w:val="000000"/>
          <w:szCs w:val="28"/>
          <w:lang w:val="en-US"/>
        </w:rPr>
        <w:t> </w:t>
      </w:r>
      <w:r w:rsidRPr="0085043C">
        <w:rPr>
          <w:b/>
          <w:color w:val="000000"/>
          <w:szCs w:val="28"/>
        </w:rPr>
        <w:t>788 от 14.02.2010.</w:t>
      </w: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5043C">
        <w:rPr>
          <w:b/>
          <w:color w:val="000000"/>
          <w:szCs w:val="28"/>
        </w:rPr>
        <w:t>Задание № 10-5</w:t>
      </w: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5043C">
        <w:rPr>
          <w:b/>
          <w:color w:val="000000"/>
          <w:szCs w:val="28"/>
        </w:rPr>
        <w:t>1. Отразить в учете расходы по доставке материалов, поступивших 14.02.2010, с использованием документа «Поступление доп. расходов».</w:t>
      </w: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5043C">
        <w:rPr>
          <w:b/>
          <w:color w:val="000000"/>
          <w:szCs w:val="28"/>
        </w:rPr>
        <w:t>2. Зарегистрировать счет-фактуру №</w:t>
      </w:r>
      <w:r w:rsidRPr="0085043C">
        <w:rPr>
          <w:b/>
          <w:color w:val="000000"/>
          <w:szCs w:val="28"/>
          <w:lang w:val="en-US"/>
        </w:rPr>
        <w:t> </w:t>
      </w:r>
      <w:r w:rsidRPr="0085043C">
        <w:rPr>
          <w:b/>
          <w:color w:val="000000"/>
          <w:szCs w:val="28"/>
        </w:rPr>
        <w:t>788 от 14.02.2010 на сумму налога по оказанию услуг по доставке материалов.</w:t>
      </w: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5043C" w:rsidRDefault="0037303D" w:rsidP="0085043C">
      <w:pPr>
        <w:spacing w:before="180" w:line="242" w:lineRule="auto"/>
        <w:rPr>
          <w:b/>
          <w:i/>
          <w:color w:val="000000"/>
          <w:szCs w:val="28"/>
        </w:rPr>
      </w:pPr>
      <w:r w:rsidRPr="0085043C">
        <w:rPr>
          <w:b/>
          <w:i/>
          <w:color w:val="000000"/>
          <w:szCs w:val="28"/>
        </w:rPr>
        <w:t xml:space="preserve">Решение: </w:t>
      </w:r>
    </w:p>
    <w:p w:rsidR="0037303D" w:rsidRPr="0085043C" w:rsidRDefault="0037303D" w:rsidP="0085043C">
      <w:pPr>
        <w:spacing w:before="60" w:line="242" w:lineRule="auto"/>
        <w:ind w:left="550" w:hanging="550"/>
        <w:rPr>
          <w:b/>
          <w:color w:val="000000"/>
          <w:szCs w:val="28"/>
        </w:rPr>
      </w:pPr>
      <w:r w:rsidRPr="0085043C">
        <w:rPr>
          <w:color w:val="000000"/>
          <w:szCs w:val="28"/>
        </w:rPr>
        <w:t>–</w:t>
      </w:r>
      <w:r w:rsidRPr="0085043C">
        <w:rPr>
          <w:color w:val="000000"/>
          <w:szCs w:val="28"/>
        </w:rPr>
        <w:tab/>
        <w:t xml:space="preserve">командой меню </w:t>
      </w:r>
      <w:r w:rsidRPr="0085043C">
        <w:rPr>
          <w:b/>
          <w:i/>
          <w:color w:val="000000"/>
          <w:szCs w:val="28"/>
        </w:rPr>
        <w:t>Покупка</w:t>
      </w:r>
      <w:r w:rsidRPr="0085043C">
        <w:rPr>
          <w:snapToGrid w:val="0"/>
          <w:color w:val="000000"/>
          <w:szCs w:val="28"/>
        </w:rPr>
        <w:t xml:space="preserve"> → </w:t>
      </w:r>
      <w:r w:rsidRPr="0085043C">
        <w:rPr>
          <w:b/>
          <w:i/>
          <w:color w:val="000000"/>
          <w:szCs w:val="28"/>
        </w:rPr>
        <w:t>Поступление доп. расходов</w:t>
      </w:r>
      <w:r w:rsidRPr="0085043C">
        <w:rPr>
          <w:snapToGrid w:val="0"/>
          <w:color w:val="000000"/>
          <w:szCs w:val="28"/>
        </w:rPr>
        <w:t xml:space="preserve"> → </w:t>
      </w:r>
      <w:r w:rsidRPr="0085043C">
        <w:rPr>
          <w:b/>
          <w:i/>
          <w:snapToGrid w:val="0"/>
          <w:color w:val="000000"/>
          <w:szCs w:val="28"/>
        </w:rPr>
        <w:t>&lt;</w:t>
      </w:r>
      <w:r w:rsidRPr="0085043C">
        <w:rPr>
          <w:b/>
          <w:i/>
          <w:snapToGrid w:val="0"/>
          <w:color w:val="000000"/>
          <w:szCs w:val="28"/>
          <w:lang w:val="en-US"/>
        </w:rPr>
        <w:t>Insert</w:t>
      </w:r>
      <w:r w:rsidRPr="0085043C">
        <w:rPr>
          <w:b/>
          <w:i/>
          <w:snapToGrid w:val="0"/>
          <w:color w:val="000000"/>
          <w:szCs w:val="28"/>
        </w:rPr>
        <w:t>&gt;</w:t>
      </w:r>
      <w:r w:rsidRPr="0085043C">
        <w:rPr>
          <w:b/>
          <w:i/>
          <w:color w:val="000000"/>
          <w:szCs w:val="28"/>
        </w:rPr>
        <w:t xml:space="preserve"> </w:t>
      </w:r>
      <w:r w:rsidRPr="0085043C">
        <w:rPr>
          <w:color w:val="000000"/>
          <w:szCs w:val="28"/>
        </w:rPr>
        <w:t xml:space="preserve">вывести на экран форму </w:t>
      </w:r>
      <w:r w:rsidRPr="0085043C">
        <w:rPr>
          <w:b/>
          <w:i/>
          <w:color w:val="000000"/>
          <w:szCs w:val="28"/>
        </w:rPr>
        <w:t>Поступление доп. расходов: услуга сторонней организации. Новый</w:t>
      </w:r>
      <w:r w:rsidRPr="0085043C">
        <w:rPr>
          <w:b/>
          <w:color w:val="000000"/>
          <w:szCs w:val="28"/>
        </w:rPr>
        <w:t>.</w:t>
      </w:r>
    </w:p>
    <w:p w:rsidR="0037303D" w:rsidRPr="0085043C" w:rsidRDefault="0037303D" w:rsidP="0085043C">
      <w:pPr>
        <w:spacing w:before="160" w:line="242" w:lineRule="auto"/>
        <w:rPr>
          <w:bCs/>
          <w:color w:val="000000"/>
          <w:szCs w:val="28"/>
        </w:rPr>
      </w:pPr>
      <w:r w:rsidRPr="0085043C">
        <w:rPr>
          <w:bCs/>
          <w:color w:val="000000"/>
          <w:szCs w:val="28"/>
        </w:rPr>
        <w:t>В шапке формы указать:</w:t>
      </w:r>
    </w:p>
    <w:p w:rsidR="0037303D" w:rsidRPr="0085043C" w:rsidRDefault="0037303D" w:rsidP="0085043C">
      <w:pPr>
        <w:spacing w:before="60" w:line="242" w:lineRule="auto"/>
        <w:ind w:left="550" w:hanging="550"/>
        <w:rPr>
          <w:i/>
          <w:color w:val="000000"/>
          <w:szCs w:val="28"/>
        </w:rPr>
      </w:pPr>
      <w:r w:rsidRPr="0085043C">
        <w:rPr>
          <w:color w:val="000000"/>
          <w:szCs w:val="28"/>
        </w:rPr>
        <w:t>–</w:t>
      </w:r>
      <w:r w:rsidRPr="0085043C">
        <w:rPr>
          <w:color w:val="000000"/>
          <w:szCs w:val="28"/>
        </w:rPr>
        <w:tab/>
        <w:t xml:space="preserve">в реквизите </w:t>
      </w:r>
      <w:r w:rsidRPr="0085043C">
        <w:rPr>
          <w:b/>
          <w:i/>
          <w:color w:val="000000"/>
          <w:szCs w:val="28"/>
        </w:rPr>
        <w:t>от</w:t>
      </w:r>
      <w:r w:rsidRPr="0085043C">
        <w:rPr>
          <w:b/>
          <w:color w:val="000000"/>
          <w:szCs w:val="28"/>
        </w:rPr>
        <w:t xml:space="preserve"> -</w:t>
      </w:r>
      <w:r w:rsidRPr="0085043C">
        <w:rPr>
          <w:color w:val="000000"/>
          <w:szCs w:val="28"/>
        </w:rPr>
        <w:t xml:space="preserve"> </w:t>
      </w:r>
      <w:r w:rsidRPr="0085043C">
        <w:rPr>
          <w:i/>
          <w:color w:val="000000"/>
          <w:szCs w:val="28"/>
        </w:rPr>
        <w:t>14.02.2010</w:t>
      </w:r>
      <w:r w:rsidRPr="0085043C">
        <w:rPr>
          <w:color w:val="000000"/>
          <w:szCs w:val="28"/>
        </w:rPr>
        <w:t xml:space="preserve"> (дата оказания услуг по доставке материалов)</w:t>
      </w:r>
      <w:r w:rsidRPr="0085043C">
        <w:rPr>
          <w:i/>
          <w:color w:val="000000"/>
          <w:szCs w:val="28"/>
        </w:rPr>
        <w:t>;</w:t>
      </w:r>
    </w:p>
    <w:p w:rsidR="0037303D" w:rsidRPr="0085043C" w:rsidRDefault="0037303D" w:rsidP="0085043C">
      <w:pPr>
        <w:spacing w:before="60" w:line="242" w:lineRule="auto"/>
        <w:ind w:left="550" w:hanging="550"/>
        <w:rPr>
          <w:i/>
          <w:color w:val="000000"/>
          <w:szCs w:val="28"/>
        </w:rPr>
      </w:pPr>
      <w:r w:rsidRPr="0085043C">
        <w:rPr>
          <w:color w:val="000000"/>
          <w:szCs w:val="28"/>
        </w:rPr>
        <w:t>–</w:t>
      </w:r>
      <w:r w:rsidRPr="0085043C">
        <w:rPr>
          <w:color w:val="000000"/>
          <w:szCs w:val="28"/>
        </w:rPr>
        <w:tab/>
        <w:t xml:space="preserve">в реквизите </w:t>
      </w:r>
      <w:r w:rsidRPr="0085043C">
        <w:rPr>
          <w:b/>
          <w:i/>
          <w:color w:val="000000"/>
          <w:szCs w:val="28"/>
        </w:rPr>
        <w:t>Сумма расходов</w:t>
      </w:r>
      <w:r w:rsidRPr="0085043C">
        <w:rPr>
          <w:b/>
          <w:color w:val="000000"/>
          <w:szCs w:val="28"/>
        </w:rPr>
        <w:t xml:space="preserve"> -</w:t>
      </w:r>
      <w:r w:rsidRPr="0085043C">
        <w:rPr>
          <w:color w:val="000000"/>
          <w:szCs w:val="28"/>
        </w:rPr>
        <w:t xml:space="preserve"> </w:t>
      </w:r>
      <w:r w:rsidRPr="0085043C">
        <w:rPr>
          <w:i/>
          <w:color w:val="000000"/>
          <w:szCs w:val="28"/>
        </w:rPr>
        <w:t>590.00</w:t>
      </w:r>
      <w:r w:rsidRPr="0085043C">
        <w:rPr>
          <w:color w:val="000000"/>
          <w:szCs w:val="28"/>
        </w:rPr>
        <w:t xml:space="preserve"> руб. (стоимость услуг с учетом налога);</w:t>
      </w:r>
    </w:p>
    <w:p w:rsidR="0037303D" w:rsidRPr="0085043C" w:rsidRDefault="0037303D" w:rsidP="0085043C">
      <w:pPr>
        <w:spacing w:before="60" w:line="242" w:lineRule="auto"/>
        <w:ind w:left="550" w:hanging="550"/>
        <w:rPr>
          <w:i/>
          <w:color w:val="000000"/>
          <w:szCs w:val="28"/>
        </w:rPr>
      </w:pPr>
      <w:r w:rsidRPr="0085043C">
        <w:rPr>
          <w:color w:val="000000"/>
          <w:szCs w:val="28"/>
        </w:rPr>
        <w:t>–</w:t>
      </w:r>
      <w:r w:rsidRPr="0085043C">
        <w:rPr>
          <w:color w:val="000000"/>
          <w:szCs w:val="28"/>
        </w:rPr>
        <w:tab/>
        <w:t xml:space="preserve">в реквизите </w:t>
      </w:r>
      <w:r w:rsidRPr="0085043C">
        <w:rPr>
          <w:b/>
          <w:i/>
          <w:color w:val="000000"/>
          <w:szCs w:val="28"/>
        </w:rPr>
        <w:t>Контрагент</w:t>
      </w:r>
      <w:r w:rsidRPr="0085043C">
        <w:rPr>
          <w:b/>
          <w:color w:val="000000"/>
          <w:szCs w:val="28"/>
        </w:rPr>
        <w:t xml:space="preserve"> -</w:t>
      </w:r>
      <w:r w:rsidRPr="0085043C">
        <w:rPr>
          <w:color w:val="000000"/>
          <w:szCs w:val="28"/>
        </w:rPr>
        <w:t xml:space="preserve"> </w:t>
      </w:r>
      <w:r w:rsidRPr="0085043C">
        <w:rPr>
          <w:i/>
          <w:color w:val="000000"/>
          <w:szCs w:val="28"/>
        </w:rPr>
        <w:t>Боровик НПО</w:t>
      </w:r>
      <w:r w:rsidRPr="0085043C">
        <w:rPr>
          <w:color w:val="000000"/>
          <w:szCs w:val="28"/>
        </w:rPr>
        <w:t xml:space="preserve"> (выбором из справочника </w:t>
      </w:r>
      <w:r w:rsidRPr="0085043C">
        <w:rPr>
          <w:b/>
          <w:color w:val="000000"/>
          <w:szCs w:val="28"/>
        </w:rPr>
        <w:t>Контрагенты</w:t>
      </w:r>
      <w:r w:rsidRPr="0085043C">
        <w:rPr>
          <w:color w:val="000000"/>
          <w:szCs w:val="28"/>
        </w:rPr>
        <w:t>);</w:t>
      </w:r>
    </w:p>
    <w:p w:rsidR="0037303D" w:rsidRPr="0085043C" w:rsidRDefault="0037303D" w:rsidP="0085043C">
      <w:pPr>
        <w:spacing w:before="60" w:line="242" w:lineRule="auto"/>
        <w:ind w:left="550" w:hanging="550"/>
        <w:rPr>
          <w:color w:val="000000"/>
          <w:szCs w:val="28"/>
        </w:rPr>
      </w:pPr>
      <w:r w:rsidRPr="0085043C">
        <w:rPr>
          <w:color w:val="000000"/>
          <w:szCs w:val="28"/>
        </w:rPr>
        <w:t>–</w:t>
      </w:r>
      <w:r w:rsidRPr="0085043C">
        <w:rPr>
          <w:color w:val="000000"/>
          <w:szCs w:val="28"/>
        </w:rPr>
        <w:tab/>
        <w:t xml:space="preserve">в реквизите </w:t>
      </w:r>
      <w:r w:rsidRPr="0085043C">
        <w:rPr>
          <w:b/>
          <w:i/>
          <w:color w:val="000000"/>
          <w:szCs w:val="28"/>
        </w:rPr>
        <w:t>Договор</w:t>
      </w:r>
      <w:r w:rsidRPr="0085043C">
        <w:rPr>
          <w:b/>
          <w:color w:val="000000"/>
          <w:szCs w:val="28"/>
        </w:rPr>
        <w:t xml:space="preserve"> -</w:t>
      </w:r>
      <w:r w:rsidRPr="0085043C">
        <w:rPr>
          <w:color w:val="000000"/>
          <w:szCs w:val="28"/>
        </w:rPr>
        <w:t xml:space="preserve"> </w:t>
      </w:r>
      <w:r w:rsidRPr="0085043C">
        <w:rPr>
          <w:i/>
          <w:color w:val="000000"/>
          <w:szCs w:val="28"/>
        </w:rPr>
        <w:t>Счет № 38 от 14.02.2010</w:t>
      </w:r>
      <w:r w:rsidRPr="0085043C">
        <w:rPr>
          <w:color w:val="000000"/>
          <w:szCs w:val="28"/>
        </w:rPr>
        <w:t xml:space="preserve"> (основание расчетов сначала ввести в справочник </w:t>
      </w:r>
      <w:r w:rsidRPr="0085043C">
        <w:rPr>
          <w:b/>
          <w:color w:val="000000"/>
          <w:szCs w:val="28"/>
        </w:rPr>
        <w:t>Договоры контрагентов</w:t>
      </w:r>
      <w:r w:rsidRPr="0085043C">
        <w:rPr>
          <w:color w:val="000000"/>
          <w:szCs w:val="28"/>
        </w:rPr>
        <w:t xml:space="preserve"> в процессе заполнения документа, а затем выбрать двойным щелчком мыши);</w:t>
      </w:r>
    </w:p>
    <w:p w:rsidR="0037303D" w:rsidRPr="0085043C" w:rsidRDefault="0037303D" w:rsidP="0085043C">
      <w:pPr>
        <w:spacing w:before="60" w:line="242" w:lineRule="auto"/>
        <w:ind w:left="550" w:hanging="550"/>
        <w:rPr>
          <w:color w:val="000000"/>
          <w:szCs w:val="28"/>
        </w:rPr>
      </w:pPr>
      <w:r w:rsidRPr="0085043C">
        <w:rPr>
          <w:color w:val="000000"/>
          <w:szCs w:val="28"/>
        </w:rPr>
        <w:t>–</w:t>
      </w:r>
      <w:r w:rsidRPr="0085043C">
        <w:rPr>
          <w:color w:val="000000"/>
          <w:szCs w:val="28"/>
        </w:rPr>
        <w:tab/>
        <w:t xml:space="preserve">в реквизите </w:t>
      </w:r>
      <w:r w:rsidRPr="0085043C">
        <w:rPr>
          <w:b/>
          <w:i/>
          <w:color w:val="000000"/>
          <w:szCs w:val="28"/>
        </w:rPr>
        <w:t>Способ распределения</w:t>
      </w:r>
      <w:r w:rsidRPr="0085043C">
        <w:rPr>
          <w:b/>
          <w:color w:val="000000"/>
          <w:szCs w:val="28"/>
        </w:rPr>
        <w:t xml:space="preserve"> -</w:t>
      </w:r>
      <w:r w:rsidRPr="0085043C">
        <w:rPr>
          <w:color w:val="000000"/>
          <w:szCs w:val="28"/>
        </w:rPr>
        <w:t xml:space="preserve"> </w:t>
      </w:r>
      <w:r w:rsidRPr="0085043C">
        <w:rPr>
          <w:i/>
          <w:color w:val="000000"/>
          <w:szCs w:val="28"/>
        </w:rPr>
        <w:t>По сумме</w:t>
      </w:r>
      <w:r w:rsidRPr="0085043C">
        <w:rPr>
          <w:color w:val="000000"/>
          <w:szCs w:val="28"/>
        </w:rPr>
        <w:t xml:space="preserve"> (выбрать из предложенного списка значений);</w:t>
      </w:r>
    </w:p>
    <w:p w:rsidR="0037303D" w:rsidRPr="0085043C" w:rsidRDefault="0037303D" w:rsidP="0085043C">
      <w:pPr>
        <w:spacing w:before="60" w:line="242" w:lineRule="auto"/>
        <w:ind w:left="550" w:hanging="550"/>
        <w:rPr>
          <w:color w:val="000000"/>
          <w:szCs w:val="28"/>
        </w:rPr>
      </w:pPr>
      <w:r w:rsidRPr="0085043C">
        <w:rPr>
          <w:color w:val="000000"/>
          <w:szCs w:val="28"/>
        </w:rPr>
        <w:t>–</w:t>
      </w:r>
      <w:r w:rsidRPr="0085043C">
        <w:rPr>
          <w:color w:val="000000"/>
          <w:szCs w:val="28"/>
        </w:rPr>
        <w:tab/>
        <w:t xml:space="preserve">в реквизите </w:t>
      </w:r>
      <w:r w:rsidRPr="0085043C">
        <w:rPr>
          <w:b/>
          <w:i/>
          <w:color w:val="000000"/>
          <w:szCs w:val="28"/>
        </w:rPr>
        <w:t>Содержание</w:t>
      </w:r>
      <w:r w:rsidRPr="0085043C">
        <w:rPr>
          <w:color w:val="000000"/>
          <w:szCs w:val="28"/>
        </w:rPr>
        <w:t xml:space="preserve"> - </w:t>
      </w:r>
      <w:r w:rsidRPr="0085043C">
        <w:rPr>
          <w:i/>
          <w:color w:val="000000"/>
          <w:szCs w:val="28"/>
        </w:rPr>
        <w:t>Транспортные расходы.</w:t>
      </w:r>
    </w:p>
    <w:p w:rsidR="0037303D" w:rsidRPr="0085043C" w:rsidRDefault="0037303D" w:rsidP="0085043C">
      <w:pPr>
        <w:spacing w:before="60" w:line="242" w:lineRule="auto"/>
        <w:rPr>
          <w:bCs/>
          <w:color w:val="000000"/>
          <w:szCs w:val="28"/>
        </w:rPr>
      </w:pPr>
      <w:r w:rsidRPr="0085043C">
        <w:rPr>
          <w:bCs/>
          <w:color w:val="000000"/>
          <w:szCs w:val="28"/>
        </w:rPr>
        <w:t xml:space="preserve">На закладке </w:t>
      </w:r>
      <w:r w:rsidRPr="0085043C">
        <w:rPr>
          <w:b/>
          <w:bCs/>
          <w:i/>
          <w:color w:val="000000"/>
          <w:szCs w:val="28"/>
        </w:rPr>
        <w:t>Товары</w:t>
      </w:r>
      <w:r w:rsidRPr="0085043C">
        <w:rPr>
          <w:bCs/>
          <w:color w:val="000000"/>
          <w:szCs w:val="28"/>
        </w:rPr>
        <w:t xml:space="preserve"> ввести команду </w:t>
      </w:r>
      <w:r w:rsidRPr="0085043C">
        <w:rPr>
          <w:b/>
          <w:bCs/>
          <w:i/>
          <w:color w:val="000000"/>
          <w:szCs w:val="28"/>
        </w:rPr>
        <w:t>Заполнить → Заполнить по поступлению</w:t>
      </w:r>
      <w:r w:rsidRPr="0085043C">
        <w:rPr>
          <w:bCs/>
          <w:color w:val="000000"/>
          <w:szCs w:val="28"/>
        </w:rPr>
        <w:t xml:space="preserve"> и в форме </w:t>
      </w:r>
      <w:r w:rsidRPr="0085043C">
        <w:rPr>
          <w:b/>
          <w:bCs/>
          <w:i/>
          <w:color w:val="000000"/>
          <w:szCs w:val="28"/>
        </w:rPr>
        <w:t>Выберите документ поступления для заполнения доп. расходов</w:t>
      </w:r>
      <w:r w:rsidRPr="0085043C">
        <w:rPr>
          <w:bCs/>
          <w:color w:val="000000"/>
          <w:szCs w:val="28"/>
        </w:rPr>
        <w:t xml:space="preserve"> двойным щелчком выбрать документ «</w:t>
      </w:r>
      <w:r w:rsidRPr="0085043C">
        <w:rPr>
          <w:bCs/>
          <w:i/>
          <w:color w:val="000000"/>
          <w:szCs w:val="28"/>
        </w:rPr>
        <w:t>Поступление товаров и услуг» № 7 от 14.02.2010</w:t>
      </w:r>
      <w:r w:rsidRPr="0085043C">
        <w:rPr>
          <w:bCs/>
          <w:color w:val="000000"/>
          <w:szCs w:val="28"/>
        </w:rPr>
        <w:t xml:space="preserve"> (т.е. документ, которым в учете отражена операция оприходования доставленных материалов).</w:t>
      </w:r>
    </w:p>
    <w:p w:rsidR="0037303D" w:rsidRPr="0085043C" w:rsidRDefault="0037303D" w:rsidP="0085043C">
      <w:pPr>
        <w:spacing w:before="60" w:line="242" w:lineRule="auto"/>
        <w:rPr>
          <w:bCs/>
          <w:color w:val="000000"/>
          <w:szCs w:val="28"/>
        </w:rPr>
      </w:pPr>
      <w:r w:rsidRPr="0085043C">
        <w:rPr>
          <w:bCs/>
          <w:color w:val="000000"/>
          <w:szCs w:val="28"/>
        </w:rPr>
        <w:t>При правильном выполнении задания форма документа должна принять вид, представленный на рис. 10-7.</w:t>
      </w:r>
    </w:p>
    <w:p w:rsidR="0037303D" w:rsidRPr="0085043C" w:rsidRDefault="0037303D" w:rsidP="0085043C">
      <w:pPr>
        <w:numPr>
          <w:ilvl w:val="12"/>
          <w:numId w:val="0"/>
        </w:numPr>
        <w:spacing w:before="180" w:after="100" w:line="242" w:lineRule="auto"/>
        <w:jc w:val="center"/>
        <w:rPr>
          <w:sz w:val="22"/>
        </w:rPr>
      </w:pPr>
      <w:r w:rsidRPr="0039148C">
        <w:rPr>
          <w:b/>
          <w:noProof/>
          <w:sz w:val="22"/>
        </w:rPr>
        <w:pict>
          <v:shape id="Рисунок 439" o:spid="_x0000_i1315" type="#_x0000_t75" alt="рис 10-7" style="width:330.75pt;height:237pt;visibility:visible">
            <v:imagedata r:id="rId216" o:title=""/>
          </v:shape>
        </w:pict>
      </w:r>
    </w:p>
    <w:p w:rsidR="0037303D" w:rsidRPr="004363E0" w:rsidRDefault="0037303D" w:rsidP="0085043C">
      <w:pPr>
        <w:numPr>
          <w:ilvl w:val="12"/>
          <w:numId w:val="0"/>
        </w:numPr>
        <w:spacing w:before="40" w:after="120" w:line="242" w:lineRule="auto"/>
        <w:jc w:val="center"/>
        <w:rPr>
          <w:rFonts w:ascii="Arial" w:hAnsi="Arial" w:cs="Arial"/>
          <w:iCs/>
          <w:sz w:val="24"/>
          <w:szCs w:val="24"/>
        </w:rPr>
      </w:pPr>
      <w:r w:rsidRPr="004363E0">
        <w:rPr>
          <w:rFonts w:ascii="Arial" w:hAnsi="Arial" w:cs="Arial"/>
          <w:iCs/>
          <w:sz w:val="24"/>
          <w:szCs w:val="24"/>
        </w:rPr>
        <w:t>Рис. 10-7. Отражение расходов на доставку материалов</w:t>
      </w:r>
    </w:p>
    <w:p w:rsidR="0037303D" w:rsidRPr="0085043C" w:rsidRDefault="0037303D" w:rsidP="0085043C">
      <w:pPr>
        <w:spacing w:before="60" w:line="242" w:lineRule="auto"/>
        <w:ind w:left="550" w:hanging="550"/>
        <w:rPr>
          <w:color w:val="000000"/>
          <w:szCs w:val="28"/>
        </w:rPr>
      </w:pPr>
      <w:r w:rsidRPr="0085043C">
        <w:rPr>
          <w:color w:val="000000"/>
          <w:sz w:val="22"/>
          <w:szCs w:val="22"/>
        </w:rPr>
        <w:t>–</w:t>
      </w:r>
      <w:r w:rsidRPr="0085043C">
        <w:rPr>
          <w:color w:val="000000"/>
          <w:sz w:val="22"/>
          <w:szCs w:val="22"/>
        </w:rPr>
        <w:tab/>
      </w:r>
      <w:r w:rsidRPr="0085043C">
        <w:rPr>
          <w:color w:val="000000"/>
          <w:szCs w:val="28"/>
        </w:rPr>
        <w:t xml:space="preserve">на закладке </w:t>
      </w:r>
      <w:r w:rsidRPr="0085043C">
        <w:rPr>
          <w:b/>
          <w:i/>
          <w:color w:val="000000"/>
          <w:szCs w:val="28"/>
        </w:rPr>
        <w:t>Счет-фактура</w:t>
      </w:r>
      <w:r w:rsidRPr="0085043C">
        <w:rPr>
          <w:color w:val="000000"/>
          <w:szCs w:val="28"/>
        </w:rPr>
        <w:t xml:space="preserve"> установить флажок </w:t>
      </w:r>
      <w:r w:rsidRPr="0085043C">
        <w:rPr>
          <w:b/>
          <w:i/>
          <w:color w:val="000000"/>
          <w:szCs w:val="28"/>
        </w:rPr>
        <w:t>Предъявлен счет-фактура</w:t>
      </w:r>
      <w:r w:rsidRPr="0085043C">
        <w:rPr>
          <w:color w:val="000000"/>
          <w:szCs w:val="28"/>
        </w:rPr>
        <w:t xml:space="preserve"> и указать дату и номер счета-фактуры поставщика услуг - </w:t>
      </w:r>
      <w:r w:rsidRPr="0085043C">
        <w:rPr>
          <w:i/>
          <w:color w:val="000000"/>
          <w:szCs w:val="28"/>
        </w:rPr>
        <w:t>788</w:t>
      </w:r>
      <w:r w:rsidRPr="0085043C">
        <w:rPr>
          <w:color w:val="000000"/>
          <w:szCs w:val="28"/>
        </w:rPr>
        <w:t xml:space="preserve">, </w:t>
      </w:r>
      <w:r w:rsidRPr="0085043C">
        <w:rPr>
          <w:i/>
          <w:color w:val="000000"/>
          <w:szCs w:val="28"/>
        </w:rPr>
        <w:t>14.02.2010</w:t>
      </w:r>
      <w:r w:rsidRPr="0085043C">
        <w:rPr>
          <w:color w:val="000000"/>
          <w:szCs w:val="28"/>
        </w:rPr>
        <w:t>.</w:t>
      </w:r>
    </w:p>
    <w:p w:rsidR="0037303D" w:rsidRPr="0085043C" w:rsidRDefault="0037303D" w:rsidP="0085043C">
      <w:pPr>
        <w:spacing w:before="60" w:line="242" w:lineRule="auto"/>
        <w:ind w:left="550" w:hanging="550"/>
        <w:rPr>
          <w:color w:val="000000"/>
          <w:szCs w:val="28"/>
        </w:rPr>
      </w:pPr>
      <w:r w:rsidRPr="0085043C">
        <w:rPr>
          <w:color w:val="000000"/>
          <w:szCs w:val="28"/>
        </w:rPr>
        <w:t>–</w:t>
      </w:r>
      <w:r w:rsidRPr="0085043C">
        <w:rPr>
          <w:color w:val="000000"/>
          <w:szCs w:val="28"/>
        </w:rPr>
        <w:tab/>
        <w:t xml:space="preserve">документ провести щелчком по пиктограмме </w:t>
      </w:r>
      <w:r w:rsidRPr="0039148C">
        <w:rPr>
          <w:noProof/>
          <w:color w:val="000000"/>
          <w:szCs w:val="28"/>
        </w:rPr>
        <w:pict>
          <v:shape id="Рисунок 438" o:spid="_x0000_i1316" type="#_x0000_t75" alt="Кнопка%20Провести" style="width:13.5pt;height:11.25pt;visibility:visible">
            <v:imagedata r:id="rId114" o:title=""/>
          </v:shape>
        </w:pict>
      </w:r>
      <w:r w:rsidRPr="0085043C">
        <w:rPr>
          <w:color w:val="000000"/>
          <w:szCs w:val="28"/>
        </w:rPr>
        <w:t>.</w:t>
      </w:r>
    </w:p>
    <w:p w:rsidR="0037303D" w:rsidRPr="0085043C" w:rsidRDefault="0037303D" w:rsidP="0085043C">
      <w:pPr>
        <w:spacing w:before="60" w:line="242" w:lineRule="auto"/>
        <w:rPr>
          <w:color w:val="000000"/>
          <w:szCs w:val="28"/>
        </w:rPr>
      </w:pPr>
      <w:r w:rsidRPr="0085043C">
        <w:rPr>
          <w:color w:val="000000"/>
          <w:szCs w:val="28"/>
        </w:rPr>
        <w:t xml:space="preserve">При проведении документа </w:t>
      </w:r>
      <w:r w:rsidRPr="0085043C">
        <w:rPr>
          <w:b/>
          <w:color w:val="000000"/>
          <w:szCs w:val="28"/>
        </w:rPr>
        <w:t>Поступление доп.расходов</w:t>
      </w:r>
      <w:r w:rsidRPr="0085043C">
        <w:rPr>
          <w:color w:val="000000"/>
          <w:szCs w:val="28"/>
        </w:rPr>
        <w:t xml:space="preserve"> будет сформировано четыре бухгалтерских записи (рис. 10-8).</w:t>
      </w:r>
    </w:p>
    <w:p w:rsidR="0037303D" w:rsidRPr="0085043C" w:rsidRDefault="0037303D" w:rsidP="0085043C">
      <w:pPr>
        <w:numPr>
          <w:ilvl w:val="12"/>
          <w:numId w:val="0"/>
        </w:numPr>
        <w:spacing w:before="180" w:after="100" w:line="242" w:lineRule="auto"/>
        <w:jc w:val="center"/>
        <w:rPr>
          <w:szCs w:val="28"/>
        </w:rPr>
      </w:pPr>
      <w:r w:rsidRPr="0039148C">
        <w:rPr>
          <w:b/>
          <w:noProof/>
          <w:szCs w:val="28"/>
        </w:rPr>
        <w:pict>
          <v:shape id="Рисунок 437" o:spid="_x0000_i1317" type="#_x0000_t75" alt="рис 10-8" style="width:327pt;height:174.75pt;visibility:visible">
            <v:imagedata r:id="rId217" o:title=""/>
          </v:shape>
        </w:pict>
      </w:r>
    </w:p>
    <w:p w:rsidR="0037303D" w:rsidRPr="004363E0" w:rsidRDefault="0037303D" w:rsidP="0085043C">
      <w:pPr>
        <w:numPr>
          <w:ilvl w:val="12"/>
          <w:numId w:val="0"/>
        </w:numPr>
        <w:spacing w:before="40" w:after="120" w:line="242" w:lineRule="auto"/>
        <w:jc w:val="center"/>
        <w:rPr>
          <w:rFonts w:ascii="Arial" w:hAnsi="Arial" w:cs="Arial"/>
          <w:iCs/>
          <w:sz w:val="24"/>
          <w:szCs w:val="24"/>
        </w:rPr>
      </w:pPr>
      <w:r w:rsidRPr="004363E0">
        <w:rPr>
          <w:rFonts w:ascii="Arial" w:hAnsi="Arial" w:cs="Arial"/>
          <w:iCs/>
          <w:sz w:val="24"/>
          <w:szCs w:val="24"/>
        </w:rPr>
        <w:t xml:space="preserve">Рис. 10-8. Бухгалтерские записи </w:t>
      </w:r>
      <w:r w:rsidRPr="004363E0">
        <w:rPr>
          <w:rFonts w:ascii="Arial" w:hAnsi="Arial" w:cs="Arial"/>
          <w:iCs/>
          <w:sz w:val="24"/>
          <w:szCs w:val="24"/>
        </w:rPr>
        <w:br/>
        <w:t>по учету расходов на доставку материалов</w:t>
      </w:r>
    </w:p>
    <w:p w:rsidR="0037303D" w:rsidRDefault="0037303D" w:rsidP="000930C4">
      <w:pPr>
        <w:pStyle w:val="Heading2"/>
      </w:pPr>
      <w:bookmarkStart w:id="497" w:name="_Toc483936928"/>
      <w:bookmarkStart w:id="498" w:name="_Toc501787802"/>
      <w:bookmarkStart w:id="499" w:name="_Toc501788616"/>
      <w:bookmarkStart w:id="500" w:name="_Toc26707841"/>
      <w:bookmarkStart w:id="501" w:name="_Toc26711874"/>
      <w:bookmarkStart w:id="502" w:name="_Toc26712890"/>
      <w:bookmarkStart w:id="503" w:name="_Toc30920039"/>
      <w:bookmarkStart w:id="504" w:name="_Toc62559886"/>
      <w:bookmarkStart w:id="505" w:name="_Toc97327047"/>
      <w:bookmarkStart w:id="506" w:name="_Toc268432738"/>
    </w:p>
    <w:p w:rsidR="0037303D" w:rsidRDefault="0037303D" w:rsidP="000930C4">
      <w:pPr>
        <w:pStyle w:val="Heading2"/>
      </w:pPr>
      <w:r>
        <w:t xml:space="preserve">Тема 11. </w:t>
      </w:r>
      <w:r w:rsidRPr="000930C4">
        <w:t>Учет расчетов с подотчетными лицами в программе «1С: Бухгалтерия 8»</w:t>
      </w:r>
    </w:p>
    <w:p w:rsidR="0037303D" w:rsidRPr="002247D4" w:rsidRDefault="0037303D" w:rsidP="004363E0">
      <w:pPr>
        <w:pStyle w:val="Heading3"/>
        <w:rPr>
          <w:rFonts w:ascii="Times New Roman" w:hAnsi="Times New Roman" w:cs="Times New Roman"/>
          <w:sz w:val="28"/>
          <w:szCs w:val="28"/>
        </w:rPr>
      </w:pPr>
      <w:r w:rsidRPr="002247D4">
        <w:rPr>
          <w:rFonts w:ascii="Times New Roman" w:hAnsi="Times New Roman" w:cs="Times New Roman"/>
          <w:sz w:val="28"/>
          <w:szCs w:val="28"/>
        </w:rPr>
        <w:t xml:space="preserve">Практическое занятие 10-1. Приобретение материалов через подотчетное </w:t>
      </w:r>
      <w:bookmarkEnd w:id="497"/>
      <w:bookmarkEnd w:id="498"/>
      <w:bookmarkEnd w:id="499"/>
      <w:r w:rsidRPr="002247D4">
        <w:rPr>
          <w:rFonts w:ascii="Times New Roman" w:hAnsi="Times New Roman" w:cs="Times New Roman"/>
          <w:sz w:val="28"/>
          <w:szCs w:val="28"/>
        </w:rPr>
        <w:t>лицо</w:t>
      </w:r>
      <w:bookmarkEnd w:id="500"/>
      <w:bookmarkEnd w:id="501"/>
      <w:bookmarkEnd w:id="502"/>
      <w:bookmarkEnd w:id="503"/>
      <w:bookmarkEnd w:id="504"/>
      <w:bookmarkEnd w:id="505"/>
      <w:bookmarkEnd w:id="506"/>
    </w:p>
    <w:p w:rsidR="0037303D" w:rsidRPr="0085043C" w:rsidRDefault="0037303D" w:rsidP="0085043C">
      <w:pPr>
        <w:tabs>
          <w:tab w:val="left" w:pos="0"/>
        </w:tabs>
        <w:spacing w:before="60" w:line="242" w:lineRule="auto"/>
        <w:rPr>
          <w:color w:val="000000"/>
          <w:szCs w:val="28"/>
        </w:rPr>
      </w:pPr>
      <w:r w:rsidRPr="0085043C">
        <w:rPr>
          <w:color w:val="000000"/>
          <w:szCs w:val="28"/>
        </w:rPr>
        <w:t>Материальные ценности могут быть приобретены за наличный расчет через подотчетное лицо. В таких случаях руководитель организации принимает решение о необходимости совершения операции по приобретению МПЗ, назначает ответственное лицо за операцию и оформляет решение в виде приказа или распоряжения.</w:t>
      </w:r>
    </w:p>
    <w:p w:rsidR="0037303D" w:rsidRPr="0085043C" w:rsidRDefault="0037303D" w:rsidP="0085043C">
      <w:pPr>
        <w:spacing w:before="60" w:after="120" w:line="242" w:lineRule="auto"/>
        <w:ind w:left="1416"/>
        <w:rPr>
          <w:b/>
          <w:color w:val="000000"/>
          <w:szCs w:val="28"/>
        </w:rPr>
      </w:pPr>
      <w:r w:rsidRPr="0085043C">
        <w:rPr>
          <w:b/>
          <w:color w:val="000000"/>
          <w:szCs w:val="28"/>
        </w:rPr>
        <w:t>Информация № 10-3</w:t>
      </w:r>
    </w:p>
    <w:p w:rsidR="0037303D" w:rsidRPr="0085043C" w:rsidRDefault="0037303D" w:rsidP="0085043C">
      <w:pPr>
        <w:spacing w:before="60" w:after="120" w:line="242" w:lineRule="auto"/>
        <w:rPr>
          <w:b/>
          <w:color w:val="000000"/>
          <w:szCs w:val="28"/>
        </w:rPr>
      </w:pPr>
      <w:r w:rsidRPr="0085043C">
        <w:rPr>
          <w:b/>
          <w:color w:val="000000"/>
          <w:szCs w:val="28"/>
        </w:rPr>
        <w:t>12.02.2010 водителю-экспедитору транспортного отдела ЗАО ЭПОС Крохину Д.Ю. по расходному кассовому ордеру № 2 от 12.02.2010 из кассы организации выданы под отчет наличные в размере 3000 руб. на приобретение МПЗ в мелкооптовом магазине ГУП «Маяк» и на предприятии ООО «Дубок».</w:t>
      </w:r>
    </w:p>
    <w:p w:rsidR="0037303D" w:rsidRDefault="0037303D" w:rsidP="0085043C">
      <w:pPr>
        <w:tabs>
          <w:tab w:val="left" w:pos="0"/>
        </w:tabs>
        <w:spacing w:before="60" w:after="140" w:line="242" w:lineRule="auto"/>
        <w:rPr>
          <w:b/>
          <w:color w:val="000000"/>
          <w:szCs w:val="28"/>
        </w:rPr>
      </w:pPr>
      <w:r w:rsidRPr="0085043C">
        <w:rPr>
          <w:b/>
          <w:color w:val="000000"/>
          <w:szCs w:val="28"/>
        </w:rPr>
        <w:t>Удостоверение личности работника Крохина Д.Ю.: паспорт гражданина России серия 38 17 № 245674, выдан ОВД «Отрадное» г. Москвы 11 сентября 2002 года.</w:t>
      </w:r>
    </w:p>
    <w:p w:rsidR="0037303D" w:rsidRDefault="0037303D" w:rsidP="0085043C">
      <w:pPr>
        <w:tabs>
          <w:tab w:val="left" w:pos="0"/>
        </w:tabs>
        <w:spacing w:before="60" w:after="140" w:line="242" w:lineRule="auto"/>
        <w:rPr>
          <w:b/>
          <w:color w:val="000000"/>
          <w:szCs w:val="28"/>
        </w:rPr>
      </w:pPr>
    </w:p>
    <w:p w:rsidR="0037303D" w:rsidRDefault="0037303D" w:rsidP="0085043C">
      <w:pPr>
        <w:tabs>
          <w:tab w:val="left" w:pos="0"/>
        </w:tabs>
        <w:spacing w:before="60" w:after="140" w:line="242" w:lineRule="auto"/>
        <w:rPr>
          <w:b/>
          <w:color w:val="000000"/>
          <w:szCs w:val="28"/>
        </w:rPr>
      </w:pPr>
    </w:p>
    <w:p w:rsidR="0037303D" w:rsidRDefault="0037303D" w:rsidP="0085043C">
      <w:pPr>
        <w:tabs>
          <w:tab w:val="left" w:pos="0"/>
        </w:tabs>
        <w:spacing w:before="60" w:after="140" w:line="242" w:lineRule="auto"/>
        <w:rPr>
          <w:b/>
          <w:color w:val="000000"/>
          <w:szCs w:val="28"/>
        </w:rPr>
      </w:pPr>
    </w:p>
    <w:p w:rsidR="0037303D" w:rsidRPr="0085043C" w:rsidRDefault="0037303D" w:rsidP="0085043C">
      <w:pPr>
        <w:tabs>
          <w:tab w:val="left" w:pos="0"/>
        </w:tabs>
        <w:spacing w:before="60" w:after="140" w:line="242" w:lineRule="auto"/>
        <w:rPr>
          <w:b/>
          <w:color w:val="000000"/>
          <w:szCs w:val="28"/>
        </w:rPr>
      </w:pP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507" w:name="_Toc97327055"/>
      <w:bookmarkStart w:id="508" w:name="_Toc97357462"/>
      <w:r w:rsidRPr="0085043C">
        <w:rPr>
          <w:b/>
          <w:color w:val="000000"/>
          <w:szCs w:val="28"/>
        </w:rPr>
        <w:t>Задание № 10-</w:t>
      </w:r>
      <w:bookmarkEnd w:id="507"/>
      <w:bookmarkEnd w:id="508"/>
      <w:r w:rsidRPr="0085043C">
        <w:rPr>
          <w:b/>
          <w:color w:val="000000"/>
          <w:szCs w:val="28"/>
        </w:rPr>
        <w:t>6</w:t>
      </w: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5043C">
        <w:rPr>
          <w:b/>
          <w:color w:val="000000"/>
          <w:szCs w:val="28"/>
        </w:rPr>
        <w:t>С помощью документа «Расходный кассовый ордер» подготовить расходный кассовый ордер № 2 от 12.02.2010 на сумму 3000 руб.</w:t>
      </w: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5043C">
        <w:rPr>
          <w:b/>
          <w:color w:val="000000"/>
          <w:szCs w:val="28"/>
        </w:rPr>
        <w:t>Данные для контроля:</w:t>
      </w: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Cs/>
          <w:color w:val="000000"/>
          <w:szCs w:val="28"/>
        </w:rPr>
      </w:pPr>
      <w:r w:rsidRPr="0085043C">
        <w:rPr>
          <w:b/>
          <w:color w:val="000000"/>
          <w:szCs w:val="28"/>
        </w:rPr>
        <w:t xml:space="preserve">3000.00 дебетовое сальдо на счете 71.01 на конец 12.02.2010 </w:t>
      </w:r>
      <w:r w:rsidRPr="0085043C">
        <w:rPr>
          <w:bCs/>
          <w:color w:val="000000"/>
          <w:szCs w:val="28"/>
        </w:rPr>
        <w:t>(</w:t>
      </w:r>
      <w:bookmarkStart w:id="509" w:name="_Toc97327056"/>
      <w:bookmarkStart w:id="510" w:name="_Toc97357463"/>
      <w:r w:rsidRPr="0085043C">
        <w:rPr>
          <w:bCs/>
          <w:color w:val="000000"/>
          <w:szCs w:val="28"/>
        </w:rPr>
        <w:t xml:space="preserve">меню </w:t>
      </w:r>
      <w:r w:rsidRPr="0085043C">
        <w:rPr>
          <w:b/>
          <w:bCs/>
          <w:i/>
          <w:color w:val="000000"/>
          <w:szCs w:val="28"/>
        </w:rPr>
        <w:t>Отчеты</w:t>
      </w:r>
      <w:r w:rsidRPr="0085043C">
        <w:rPr>
          <w:bCs/>
          <w:color w:val="000000"/>
          <w:szCs w:val="28"/>
        </w:rPr>
        <w:t xml:space="preserve"> → </w:t>
      </w:r>
      <w:r w:rsidRPr="0085043C">
        <w:rPr>
          <w:b/>
          <w:bCs/>
          <w:i/>
          <w:color w:val="000000"/>
          <w:szCs w:val="28"/>
        </w:rPr>
        <w:t>Оборотно-сальдовая ведомость по счету</w:t>
      </w:r>
      <w:r w:rsidRPr="0085043C">
        <w:rPr>
          <w:bCs/>
          <w:color w:val="000000"/>
          <w:szCs w:val="28"/>
        </w:rPr>
        <w:t xml:space="preserve"> → период </w:t>
      </w:r>
      <w:r w:rsidRPr="0085043C">
        <w:rPr>
          <w:bCs/>
          <w:i/>
          <w:color w:val="000000"/>
          <w:szCs w:val="28"/>
        </w:rPr>
        <w:t>с 01.02.2010 по 12.02.2010</w:t>
      </w:r>
      <w:r w:rsidRPr="0085043C">
        <w:rPr>
          <w:bCs/>
          <w:color w:val="000000"/>
          <w:szCs w:val="28"/>
        </w:rPr>
        <w:t xml:space="preserve"> → счет </w:t>
      </w:r>
      <w:r w:rsidRPr="0085043C">
        <w:rPr>
          <w:bCs/>
          <w:i/>
          <w:color w:val="000000"/>
          <w:szCs w:val="28"/>
        </w:rPr>
        <w:t>71.01</w:t>
      </w:r>
      <w:bookmarkStart w:id="511" w:name="_Toc97327057"/>
      <w:bookmarkStart w:id="512" w:name="_Toc97357464"/>
      <w:bookmarkEnd w:id="509"/>
      <w:bookmarkEnd w:id="510"/>
      <w:r w:rsidRPr="0085043C">
        <w:rPr>
          <w:bCs/>
          <w:color w:val="000000"/>
          <w:szCs w:val="28"/>
        </w:rPr>
        <w:t xml:space="preserve"> → </w:t>
      </w:r>
      <w:r w:rsidRPr="0085043C">
        <w:rPr>
          <w:b/>
          <w:bCs/>
          <w:i/>
          <w:color w:val="000000"/>
          <w:szCs w:val="28"/>
        </w:rPr>
        <w:t>Сформировать отчет</w:t>
      </w:r>
      <w:r w:rsidRPr="0085043C">
        <w:rPr>
          <w:bCs/>
          <w:color w:val="000000"/>
          <w:szCs w:val="28"/>
        </w:rPr>
        <w:t>).</w:t>
      </w:r>
      <w:bookmarkEnd w:id="511"/>
      <w:bookmarkEnd w:id="512"/>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5043C" w:rsidRDefault="0037303D" w:rsidP="0085043C">
      <w:pPr>
        <w:spacing w:before="160" w:line="242" w:lineRule="auto"/>
        <w:rPr>
          <w:b/>
          <w:i/>
          <w:color w:val="000000"/>
          <w:szCs w:val="28"/>
        </w:rPr>
      </w:pPr>
      <w:r w:rsidRPr="0085043C">
        <w:rPr>
          <w:b/>
          <w:i/>
          <w:color w:val="000000"/>
          <w:szCs w:val="28"/>
        </w:rPr>
        <w:t xml:space="preserve">Решение: </w:t>
      </w:r>
    </w:p>
    <w:p w:rsidR="0037303D" w:rsidRPr="0085043C" w:rsidRDefault="0037303D" w:rsidP="0085043C">
      <w:pPr>
        <w:tabs>
          <w:tab w:val="left" w:pos="1069"/>
        </w:tabs>
        <w:spacing w:before="60" w:line="242" w:lineRule="auto"/>
        <w:ind w:left="550" w:hanging="550"/>
        <w:rPr>
          <w:color w:val="000000"/>
          <w:szCs w:val="28"/>
        </w:rPr>
      </w:pPr>
      <w:r w:rsidRPr="0085043C">
        <w:rPr>
          <w:color w:val="000000"/>
          <w:szCs w:val="28"/>
        </w:rPr>
        <w:t>–</w:t>
      </w:r>
      <w:r w:rsidRPr="0085043C">
        <w:rPr>
          <w:color w:val="000000"/>
          <w:szCs w:val="28"/>
        </w:rPr>
        <w:tab/>
        <w:t xml:space="preserve">командой меню </w:t>
      </w:r>
      <w:r w:rsidRPr="0085043C">
        <w:rPr>
          <w:b/>
          <w:i/>
          <w:color w:val="000000"/>
          <w:szCs w:val="28"/>
        </w:rPr>
        <w:t>Касса</w:t>
      </w:r>
      <w:r w:rsidRPr="0085043C">
        <w:rPr>
          <w:snapToGrid w:val="0"/>
          <w:color w:val="000000"/>
          <w:szCs w:val="28"/>
        </w:rPr>
        <w:t xml:space="preserve"> → </w:t>
      </w:r>
      <w:r w:rsidRPr="0085043C">
        <w:rPr>
          <w:b/>
          <w:i/>
          <w:color w:val="000000"/>
          <w:szCs w:val="28"/>
        </w:rPr>
        <w:t>Расходный кассовый ордер</w:t>
      </w:r>
      <w:r w:rsidRPr="0085043C">
        <w:rPr>
          <w:snapToGrid w:val="0"/>
          <w:color w:val="000000"/>
          <w:szCs w:val="28"/>
        </w:rPr>
        <w:t xml:space="preserve"> → </w:t>
      </w:r>
      <w:r w:rsidRPr="0085043C">
        <w:rPr>
          <w:b/>
          <w:i/>
          <w:color w:val="000000"/>
          <w:szCs w:val="28"/>
        </w:rPr>
        <w:t>&lt;</w:t>
      </w:r>
      <w:r w:rsidRPr="0085043C">
        <w:rPr>
          <w:b/>
          <w:i/>
          <w:color w:val="000000"/>
          <w:szCs w:val="28"/>
          <w:lang w:val="en-US"/>
        </w:rPr>
        <w:t>Insert</w:t>
      </w:r>
      <w:r w:rsidRPr="0085043C">
        <w:rPr>
          <w:b/>
          <w:i/>
          <w:color w:val="000000"/>
          <w:szCs w:val="28"/>
        </w:rPr>
        <w:t>&gt;</w:t>
      </w:r>
      <w:r w:rsidRPr="0085043C">
        <w:rPr>
          <w:snapToGrid w:val="0"/>
          <w:color w:val="000000"/>
          <w:szCs w:val="28"/>
        </w:rPr>
        <w:t xml:space="preserve"> → </w:t>
      </w:r>
      <w:r w:rsidRPr="0085043C">
        <w:rPr>
          <w:b/>
          <w:i/>
          <w:color w:val="000000"/>
          <w:szCs w:val="28"/>
        </w:rPr>
        <w:t>Выбор вида операции документа</w:t>
      </w:r>
      <w:r w:rsidRPr="0085043C">
        <w:rPr>
          <w:snapToGrid w:val="0"/>
          <w:color w:val="000000"/>
          <w:szCs w:val="28"/>
        </w:rPr>
        <w:t xml:space="preserve"> → </w:t>
      </w:r>
      <w:r w:rsidRPr="0085043C">
        <w:rPr>
          <w:i/>
          <w:color w:val="000000"/>
          <w:szCs w:val="28"/>
        </w:rPr>
        <w:t>Выдача подотчетному лицу</w:t>
      </w:r>
      <w:r w:rsidRPr="0085043C">
        <w:rPr>
          <w:b/>
          <w:i/>
          <w:color w:val="000000"/>
          <w:szCs w:val="28"/>
        </w:rPr>
        <w:t xml:space="preserve"> </w:t>
      </w:r>
      <w:r w:rsidRPr="0085043C">
        <w:rPr>
          <w:snapToGrid w:val="0"/>
          <w:color w:val="000000"/>
          <w:szCs w:val="28"/>
        </w:rPr>
        <w:t xml:space="preserve">→ </w:t>
      </w:r>
      <w:r w:rsidRPr="0085043C">
        <w:rPr>
          <w:b/>
          <w:i/>
          <w:color w:val="000000"/>
          <w:szCs w:val="28"/>
        </w:rPr>
        <w:t xml:space="preserve">&lt;ОК&gt; </w:t>
      </w:r>
      <w:r w:rsidRPr="0085043C">
        <w:rPr>
          <w:snapToGrid w:val="0"/>
          <w:color w:val="000000"/>
          <w:szCs w:val="28"/>
        </w:rPr>
        <w:t>открыть форму нового расходного ордера;</w:t>
      </w:r>
    </w:p>
    <w:p w:rsidR="0037303D" w:rsidRPr="0085043C" w:rsidRDefault="0037303D" w:rsidP="0085043C">
      <w:pPr>
        <w:tabs>
          <w:tab w:val="left" w:pos="1069"/>
        </w:tabs>
        <w:spacing w:before="60" w:line="242" w:lineRule="auto"/>
        <w:ind w:left="550" w:hanging="550"/>
        <w:rPr>
          <w:color w:val="000000"/>
          <w:szCs w:val="28"/>
        </w:rPr>
      </w:pPr>
      <w:r w:rsidRPr="0085043C">
        <w:rPr>
          <w:color w:val="000000"/>
          <w:szCs w:val="28"/>
        </w:rPr>
        <w:t>–</w:t>
      </w:r>
      <w:r w:rsidRPr="0085043C">
        <w:rPr>
          <w:color w:val="000000"/>
          <w:szCs w:val="28"/>
        </w:rPr>
        <w:tab/>
        <w:t>текущую дату исправить на дату выдачи</w:t>
      </w:r>
      <w:r w:rsidRPr="0085043C">
        <w:rPr>
          <w:color w:val="000000"/>
          <w:szCs w:val="28"/>
          <w:u w:val="single"/>
        </w:rPr>
        <w:t xml:space="preserve"> </w:t>
      </w:r>
      <w:r w:rsidRPr="0085043C">
        <w:rPr>
          <w:color w:val="000000"/>
          <w:szCs w:val="28"/>
        </w:rPr>
        <w:t xml:space="preserve">денежных средств из кассы - </w:t>
      </w:r>
      <w:r w:rsidRPr="0085043C">
        <w:rPr>
          <w:i/>
          <w:color w:val="000000"/>
          <w:szCs w:val="28"/>
        </w:rPr>
        <w:t>12.02.2010;</w:t>
      </w:r>
    </w:p>
    <w:p w:rsidR="0037303D" w:rsidRPr="0085043C" w:rsidRDefault="0037303D" w:rsidP="0085043C">
      <w:pPr>
        <w:tabs>
          <w:tab w:val="left" w:pos="1069"/>
        </w:tabs>
        <w:spacing w:before="60" w:line="242" w:lineRule="auto"/>
        <w:ind w:left="550" w:hanging="550"/>
        <w:rPr>
          <w:color w:val="000000"/>
          <w:szCs w:val="28"/>
        </w:rPr>
      </w:pPr>
      <w:r w:rsidRPr="0085043C">
        <w:rPr>
          <w:color w:val="000000"/>
          <w:szCs w:val="28"/>
        </w:rPr>
        <w:t>–</w:t>
      </w:r>
      <w:r w:rsidRPr="0085043C">
        <w:rPr>
          <w:color w:val="000000"/>
          <w:szCs w:val="28"/>
        </w:rPr>
        <w:tab/>
        <w:t xml:space="preserve">значение в реквизите </w:t>
      </w:r>
      <w:r w:rsidRPr="0085043C">
        <w:rPr>
          <w:b/>
          <w:i/>
          <w:color w:val="000000"/>
          <w:szCs w:val="28"/>
        </w:rPr>
        <w:t>Счет учета</w:t>
      </w:r>
      <w:r w:rsidRPr="0085043C">
        <w:rPr>
          <w:color w:val="000000"/>
          <w:szCs w:val="28"/>
        </w:rPr>
        <w:t xml:space="preserve"> оставить установленным по умолчанию – </w:t>
      </w:r>
      <w:r w:rsidRPr="0085043C">
        <w:rPr>
          <w:i/>
          <w:color w:val="000000"/>
          <w:szCs w:val="28"/>
        </w:rPr>
        <w:t>50.01</w:t>
      </w:r>
      <w:r w:rsidRPr="0085043C">
        <w:rPr>
          <w:color w:val="000000"/>
          <w:szCs w:val="28"/>
        </w:rPr>
        <w:t>;</w:t>
      </w:r>
    </w:p>
    <w:p w:rsidR="0037303D" w:rsidRPr="0085043C" w:rsidRDefault="0037303D" w:rsidP="0085043C">
      <w:pPr>
        <w:tabs>
          <w:tab w:val="left" w:pos="1069"/>
          <w:tab w:val="left" w:pos="1210"/>
        </w:tabs>
        <w:spacing w:before="60" w:line="242" w:lineRule="auto"/>
        <w:ind w:left="550" w:hanging="550"/>
        <w:rPr>
          <w:color w:val="000000"/>
          <w:szCs w:val="28"/>
        </w:rPr>
      </w:pPr>
      <w:r w:rsidRPr="0085043C">
        <w:rPr>
          <w:color w:val="000000"/>
          <w:szCs w:val="28"/>
        </w:rPr>
        <w:t>–</w:t>
      </w:r>
      <w:r w:rsidRPr="0085043C">
        <w:rPr>
          <w:color w:val="000000"/>
          <w:szCs w:val="28"/>
        </w:rPr>
        <w:tab/>
        <w:t xml:space="preserve">в реквизите </w:t>
      </w:r>
      <w:r w:rsidRPr="0085043C">
        <w:rPr>
          <w:b/>
          <w:i/>
          <w:color w:val="000000"/>
          <w:szCs w:val="28"/>
        </w:rPr>
        <w:t>Сумма</w:t>
      </w:r>
      <w:r w:rsidRPr="0085043C">
        <w:rPr>
          <w:color w:val="000000"/>
          <w:szCs w:val="28"/>
        </w:rPr>
        <w:t xml:space="preserve"> указать сумму выданных под отчет наличных денежных средств –</w:t>
      </w:r>
      <w:r w:rsidRPr="0085043C">
        <w:rPr>
          <w:i/>
          <w:color w:val="000000"/>
          <w:szCs w:val="28"/>
        </w:rPr>
        <w:t xml:space="preserve"> 3000.00 руб.;</w:t>
      </w:r>
    </w:p>
    <w:p w:rsidR="0037303D" w:rsidRPr="0085043C" w:rsidRDefault="0037303D" w:rsidP="0085043C">
      <w:pPr>
        <w:numPr>
          <w:ilvl w:val="12"/>
          <w:numId w:val="0"/>
        </w:numPr>
        <w:spacing w:before="120" w:line="242" w:lineRule="auto"/>
        <w:ind w:left="550"/>
        <w:rPr>
          <w:color w:val="000000"/>
          <w:szCs w:val="28"/>
        </w:rPr>
      </w:pPr>
      <w:r w:rsidRPr="0085043C">
        <w:rPr>
          <w:color w:val="000000"/>
          <w:szCs w:val="28"/>
        </w:rPr>
        <w:t xml:space="preserve">На закладке </w:t>
      </w:r>
      <w:r w:rsidRPr="0085043C">
        <w:rPr>
          <w:b/>
          <w:i/>
          <w:color w:val="000000"/>
          <w:szCs w:val="28"/>
        </w:rPr>
        <w:t>Реквизиты платежа</w:t>
      </w:r>
      <w:r w:rsidRPr="0085043C">
        <w:rPr>
          <w:color w:val="000000"/>
          <w:szCs w:val="28"/>
        </w:rPr>
        <w:t xml:space="preserve"> указать:</w:t>
      </w:r>
    </w:p>
    <w:p w:rsidR="0037303D" w:rsidRPr="0085043C" w:rsidRDefault="0037303D" w:rsidP="0085043C">
      <w:pPr>
        <w:tabs>
          <w:tab w:val="left" w:pos="709"/>
          <w:tab w:val="left" w:pos="1069"/>
        </w:tabs>
        <w:spacing w:before="60" w:line="242" w:lineRule="auto"/>
        <w:ind w:left="550" w:hanging="550"/>
        <w:rPr>
          <w:b/>
          <w:color w:val="000000"/>
          <w:szCs w:val="28"/>
        </w:rPr>
      </w:pPr>
      <w:r w:rsidRPr="0085043C">
        <w:rPr>
          <w:color w:val="000000"/>
          <w:szCs w:val="28"/>
        </w:rPr>
        <w:t>–</w:t>
      </w:r>
      <w:r w:rsidRPr="0085043C">
        <w:rPr>
          <w:color w:val="000000"/>
          <w:szCs w:val="28"/>
        </w:rPr>
        <w:tab/>
        <w:t xml:space="preserve">в реквизите </w:t>
      </w:r>
      <w:r w:rsidRPr="0085043C">
        <w:rPr>
          <w:b/>
          <w:i/>
          <w:color w:val="000000"/>
          <w:szCs w:val="28"/>
        </w:rPr>
        <w:t>Подотчетное лицо</w:t>
      </w:r>
      <w:r w:rsidRPr="0085043C">
        <w:rPr>
          <w:b/>
          <w:color w:val="000000"/>
          <w:szCs w:val="28"/>
        </w:rPr>
        <w:t xml:space="preserve"> -</w:t>
      </w:r>
      <w:r w:rsidRPr="0085043C">
        <w:rPr>
          <w:color w:val="000000"/>
          <w:szCs w:val="28"/>
        </w:rPr>
        <w:t xml:space="preserve"> </w:t>
      </w:r>
      <w:r w:rsidRPr="0085043C">
        <w:rPr>
          <w:i/>
          <w:color w:val="000000"/>
          <w:szCs w:val="28"/>
        </w:rPr>
        <w:t>Крохин Дмитрий Юрьевич</w:t>
      </w:r>
      <w:r w:rsidRPr="0085043C">
        <w:rPr>
          <w:color w:val="000000"/>
          <w:szCs w:val="28"/>
        </w:rPr>
        <w:t xml:space="preserve"> (выбором из справочника </w:t>
      </w:r>
      <w:r w:rsidRPr="0085043C">
        <w:rPr>
          <w:b/>
          <w:color w:val="000000"/>
          <w:szCs w:val="28"/>
        </w:rPr>
        <w:t>Физические лица</w:t>
      </w:r>
      <w:r w:rsidRPr="0085043C">
        <w:rPr>
          <w:color w:val="000000"/>
          <w:szCs w:val="28"/>
        </w:rPr>
        <w:t xml:space="preserve">); </w:t>
      </w:r>
    </w:p>
    <w:p w:rsidR="0037303D" w:rsidRPr="0085043C" w:rsidRDefault="0037303D" w:rsidP="0085043C">
      <w:pPr>
        <w:tabs>
          <w:tab w:val="left" w:pos="709"/>
          <w:tab w:val="left" w:pos="1069"/>
        </w:tabs>
        <w:spacing w:before="60" w:line="242" w:lineRule="auto"/>
        <w:ind w:left="550" w:hanging="550"/>
        <w:rPr>
          <w:color w:val="000000"/>
          <w:szCs w:val="28"/>
        </w:rPr>
      </w:pPr>
      <w:r w:rsidRPr="0085043C">
        <w:rPr>
          <w:color w:val="000000"/>
          <w:szCs w:val="28"/>
        </w:rPr>
        <w:t>–</w:t>
      </w:r>
      <w:r w:rsidRPr="0085043C">
        <w:rPr>
          <w:color w:val="000000"/>
          <w:szCs w:val="28"/>
        </w:rPr>
        <w:tab/>
        <w:t xml:space="preserve">в реквизите </w:t>
      </w:r>
      <w:r w:rsidRPr="0085043C">
        <w:rPr>
          <w:b/>
          <w:i/>
          <w:color w:val="000000"/>
          <w:szCs w:val="28"/>
        </w:rPr>
        <w:t>Статья движения ден.средств</w:t>
      </w:r>
      <w:r w:rsidRPr="0085043C">
        <w:rPr>
          <w:b/>
          <w:color w:val="000000"/>
          <w:szCs w:val="28"/>
        </w:rPr>
        <w:t xml:space="preserve"> -</w:t>
      </w:r>
      <w:r w:rsidRPr="0085043C">
        <w:rPr>
          <w:color w:val="000000"/>
          <w:szCs w:val="28"/>
        </w:rPr>
        <w:t xml:space="preserve"> </w:t>
      </w:r>
      <w:r w:rsidRPr="0085043C">
        <w:rPr>
          <w:i/>
          <w:color w:val="000000"/>
          <w:szCs w:val="28"/>
        </w:rPr>
        <w:t>Выдача денежных средств под отчет</w:t>
      </w:r>
      <w:r w:rsidRPr="0085043C">
        <w:rPr>
          <w:color w:val="000000"/>
          <w:szCs w:val="28"/>
        </w:rPr>
        <w:t xml:space="preserve"> (выбором из справочника </w:t>
      </w:r>
      <w:r w:rsidRPr="0085043C">
        <w:rPr>
          <w:b/>
          <w:color w:val="000000"/>
          <w:szCs w:val="28"/>
        </w:rPr>
        <w:t>Статьи движения денежных средств</w:t>
      </w:r>
      <w:r w:rsidRPr="0085043C">
        <w:rPr>
          <w:color w:val="000000"/>
          <w:szCs w:val="28"/>
        </w:rPr>
        <w:t>).</w:t>
      </w:r>
    </w:p>
    <w:p w:rsidR="0037303D" w:rsidRPr="0085043C" w:rsidRDefault="0037303D" w:rsidP="0085043C">
      <w:pPr>
        <w:numPr>
          <w:ilvl w:val="12"/>
          <w:numId w:val="0"/>
        </w:numPr>
        <w:spacing w:before="60" w:line="242" w:lineRule="auto"/>
        <w:ind w:firstLine="550"/>
        <w:rPr>
          <w:color w:val="000000"/>
          <w:szCs w:val="28"/>
        </w:rPr>
      </w:pPr>
      <w:r w:rsidRPr="0085043C">
        <w:rPr>
          <w:color w:val="000000"/>
          <w:szCs w:val="28"/>
        </w:rPr>
        <w:t xml:space="preserve">На закладке </w:t>
      </w:r>
      <w:r w:rsidRPr="0085043C">
        <w:rPr>
          <w:b/>
          <w:i/>
          <w:color w:val="000000"/>
          <w:szCs w:val="28"/>
        </w:rPr>
        <w:t>Печать</w:t>
      </w:r>
      <w:r w:rsidRPr="0085043C">
        <w:rPr>
          <w:color w:val="000000"/>
          <w:szCs w:val="28"/>
        </w:rPr>
        <w:t xml:space="preserve"> отредактировать значение в реквизите </w:t>
      </w:r>
      <w:r w:rsidRPr="0085043C">
        <w:rPr>
          <w:b/>
          <w:i/>
          <w:color w:val="000000"/>
          <w:szCs w:val="28"/>
        </w:rPr>
        <w:t>Выдать</w:t>
      </w:r>
      <w:r w:rsidRPr="0085043C">
        <w:rPr>
          <w:color w:val="000000"/>
          <w:szCs w:val="28"/>
        </w:rPr>
        <w:t xml:space="preserve"> и заполнить реквизиты </w:t>
      </w:r>
      <w:r w:rsidRPr="0085043C">
        <w:rPr>
          <w:b/>
          <w:i/>
          <w:color w:val="000000"/>
          <w:szCs w:val="28"/>
        </w:rPr>
        <w:t>Основание</w:t>
      </w:r>
      <w:r w:rsidRPr="0085043C">
        <w:rPr>
          <w:color w:val="000000"/>
          <w:szCs w:val="28"/>
        </w:rPr>
        <w:t xml:space="preserve"> и </w:t>
      </w:r>
      <w:r w:rsidRPr="0085043C">
        <w:rPr>
          <w:b/>
          <w:i/>
          <w:color w:val="000000"/>
          <w:szCs w:val="28"/>
        </w:rPr>
        <w:t>Приложение</w:t>
      </w:r>
      <w:r w:rsidRPr="0085043C">
        <w:rPr>
          <w:color w:val="000000"/>
          <w:szCs w:val="28"/>
        </w:rPr>
        <w:t xml:space="preserve"> (самостоятельно). Для заполнения поля со сведениями о документе личности эти данные должны быть введены предварительно в справочник </w:t>
      </w:r>
      <w:r w:rsidRPr="0085043C">
        <w:rPr>
          <w:b/>
          <w:color w:val="000000"/>
          <w:szCs w:val="28"/>
        </w:rPr>
        <w:t>Физические лица</w:t>
      </w:r>
      <w:r w:rsidRPr="0085043C">
        <w:rPr>
          <w:color w:val="000000"/>
          <w:szCs w:val="28"/>
        </w:rPr>
        <w:t>.</w:t>
      </w:r>
    </w:p>
    <w:p w:rsidR="0037303D" w:rsidRPr="0085043C" w:rsidRDefault="0037303D" w:rsidP="0085043C">
      <w:pPr>
        <w:numPr>
          <w:ilvl w:val="12"/>
          <w:numId w:val="0"/>
        </w:numPr>
        <w:spacing w:before="60" w:line="242" w:lineRule="auto"/>
        <w:ind w:left="550"/>
        <w:rPr>
          <w:color w:val="000000"/>
          <w:szCs w:val="28"/>
        </w:rPr>
      </w:pPr>
      <w:r w:rsidRPr="0085043C">
        <w:rPr>
          <w:color w:val="000000"/>
          <w:szCs w:val="28"/>
        </w:rPr>
        <w:t xml:space="preserve">Документ провести и закрыть форму (по кнопке </w:t>
      </w:r>
      <w:r w:rsidRPr="0085043C">
        <w:rPr>
          <w:b/>
          <w:i/>
          <w:color w:val="000000"/>
          <w:szCs w:val="28"/>
        </w:rPr>
        <w:t>&lt;ОК&gt;</w:t>
      </w:r>
      <w:r w:rsidRPr="0085043C">
        <w:rPr>
          <w:color w:val="000000"/>
          <w:szCs w:val="28"/>
        </w:rPr>
        <w:t>).</w:t>
      </w:r>
    </w:p>
    <w:p w:rsidR="0037303D" w:rsidRDefault="0037303D" w:rsidP="0085043C">
      <w:pPr>
        <w:spacing w:before="60" w:line="242" w:lineRule="auto"/>
        <w:rPr>
          <w:color w:val="000000"/>
          <w:szCs w:val="28"/>
        </w:rPr>
      </w:pPr>
      <w:r w:rsidRPr="0085043C">
        <w:rPr>
          <w:color w:val="000000"/>
          <w:szCs w:val="28"/>
        </w:rPr>
        <w:t>При проведении документа будет сформирована бухгалтерская запись, приведенная на рис. 10-9.</w:t>
      </w:r>
    </w:p>
    <w:p w:rsidR="0037303D" w:rsidRPr="0085043C" w:rsidRDefault="0037303D" w:rsidP="0085043C">
      <w:pPr>
        <w:spacing w:before="60" w:line="242" w:lineRule="auto"/>
        <w:rPr>
          <w:color w:val="000000"/>
          <w:szCs w:val="28"/>
        </w:rPr>
      </w:pPr>
    </w:p>
    <w:p w:rsidR="0037303D" w:rsidRPr="0085043C" w:rsidRDefault="0037303D" w:rsidP="0085043C">
      <w:pPr>
        <w:numPr>
          <w:ilvl w:val="12"/>
          <w:numId w:val="0"/>
        </w:numPr>
        <w:spacing w:before="180" w:after="100" w:line="242" w:lineRule="auto"/>
        <w:jc w:val="center"/>
        <w:rPr>
          <w:sz w:val="22"/>
        </w:rPr>
      </w:pPr>
      <w:r w:rsidRPr="0039148C">
        <w:rPr>
          <w:b/>
          <w:noProof/>
          <w:sz w:val="22"/>
        </w:rPr>
        <w:pict>
          <v:shape id="Рисунок 436" o:spid="_x0000_i1318" type="#_x0000_t75" alt="рис 10-9" style="width:327pt;height:108.75pt;visibility:visible">
            <v:imagedata r:id="rId218" o:title=""/>
          </v:shape>
        </w:pict>
      </w:r>
    </w:p>
    <w:p w:rsidR="0037303D" w:rsidRPr="002247D4" w:rsidRDefault="0037303D" w:rsidP="0085043C">
      <w:pPr>
        <w:numPr>
          <w:ilvl w:val="12"/>
          <w:numId w:val="0"/>
        </w:numPr>
        <w:spacing w:before="40" w:after="120" w:line="242" w:lineRule="auto"/>
        <w:jc w:val="center"/>
        <w:rPr>
          <w:rFonts w:ascii="Arial" w:hAnsi="Arial" w:cs="Arial"/>
          <w:iCs/>
          <w:sz w:val="24"/>
          <w:szCs w:val="24"/>
        </w:rPr>
      </w:pPr>
      <w:r w:rsidRPr="002247D4">
        <w:rPr>
          <w:rFonts w:ascii="Arial" w:hAnsi="Arial" w:cs="Arial"/>
          <w:iCs/>
          <w:sz w:val="24"/>
          <w:szCs w:val="24"/>
        </w:rPr>
        <w:t xml:space="preserve">Рис. 10-9. Бухгалтерская запись </w:t>
      </w:r>
      <w:r w:rsidRPr="002247D4">
        <w:rPr>
          <w:rFonts w:ascii="Arial" w:hAnsi="Arial" w:cs="Arial"/>
          <w:iCs/>
          <w:sz w:val="24"/>
          <w:szCs w:val="24"/>
        </w:rPr>
        <w:br/>
        <w:t>по операции выдачи денежных средств под отчет</w:t>
      </w:r>
    </w:p>
    <w:p w:rsidR="0037303D" w:rsidRPr="0085043C" w:rsidRDefault="0037303D" w:rsidP="0085043C">
      <w:pPr>
        <w:keepNext/>
        <w:spacing w:before="240" w:after="80" w:line="242" w:lineRule="auto"/>
        <w:ind w:left="1418"/>
        <w:rPr>
          <w:b/>
          <w:color w:val="000000"/>
          <w:szCs w:val="28"/>
        </w:rPr>
      </w:pPr>
      <w:r w:rsidRPr="0085043C">
        <w:rPr>
          <w:b/>
          <w:color w:val="000000"/>
          <w:szCs w:val="28"/>
        </w:rPr>
        <w:t>Информация № 10-4</w:t>
      </w:r>
    </w:p>
    <w:p w:rsidR="0037303D" w:rsidRPr="0085043C" w:rsidRDefault="0037303D" w:rsidP="0085043C">
      <w:pPr>
        <w:spacing w:before="60" w:line="242" w:lineRule="auto"/>
        <w:rPr>
          <w:b/>
          <w:color w:val="000000"/>
          <w:szCs w:val="28"/>
        </w:rPr>
      </w:pPr>
      <w:r w:rsidRPr="0085043C">
        <w:rPr>
          <w:b/>
          <w:color w:val="000000"/>
          <w:szCs w:val="28"/>
        </w:rPr>
        <w:t>1.  15.02.2010 Крохиным Д.Ю. в ГУП «Маяк» за наличные приобретены следующие материальные ценности:</w:t>
      </w:r>
    </w:p>
    <w:p w:rsidR="0037303D" w:rsidRPr="0085043C" w:rsidRDefault="0037303D" w:rsidP="004363E0">
      <w:pPr>
        <w:spacing w:before="120" w:after="120" w:line="242" w:lineRule="auto"/>
        <w:ind w:firstLine="0"/>
        <w:jc w:val="center"/>
        <w:rPr>
          <w:b/>
          <w:color w:val="000000"/>
          <w:szCs w:val="28"/>
        </w:rPr>
      </w:pPr>
      <w:r w:rsidRPr="0085043C">
        <w:rPr>
          <w:b/>
          <w:color w:val="000000"/>
          <w:szCs w:val="28"/>
        </w:rPr>
        <w:t>Накладная ГУП «Маяк» № 142 от 15.02.2010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0"/>
        <w:gridCol w:w="2885"/>
        <w:gridCol w:w="1884"/>
        <w:gridCol w:w="1561"/>
        <w:gridCol w:w="2654"/>
      </w:tblGrid>
      <w:tr w:rsidR="0037303D" w:rsidRPr="0085043C" w:rsidTr="004363E0">
        <w:trPr>
          <w:trHeight w:val="307"/>
          <w:tblHeader/>
        </w:trPr>
        <w:tc>
          <w:tcPr>
            <w:tcW w:w="332" w:type="pct"/>
            <w:vAlign w:val="center"/>
          </w:tcPr>
          <w:p w:rsidR="0037303D" w:rsidRPr="0085043C" w:rsidRDefault="0037303D" w:rsidP="0085043C">
            <w:pPr>
              <w:spacing w:before="40" w:after="20" w:line="242" w:lineRule="auto"/>
              <w:ind w:left="-268" w:right="-237" w:firstLine="0"/>
              <w:jc w:val="center"/>
              <w:rPr>
                <w:rFonts w:ascii="Arial" w:hAnsi="Arial" w:cs="Arial"/>
                <w:b/>
                <w:color w:val="000000"/>
                <w:szCs w:val="28"/>
              </w:rPr>
            </w:pPr>
            <w:r w:rsidRPr="0085043C">
              <w:rPr>
                <w:rFonts w:ascii="Arial" w:hAnsi="Arial" w:cs="Arial"/>
                <w:b/>
                <w:color w:val="000000"/>
                <w:szCs w:val="28"/>
              </w:rPr>
              <w:t>№</w:t>
            </w:r>
          </w:p>
        </w:tc>
        <w:tc>
          <w:tcPr>
            <w:tcW w:w="1532" w:type="pct"/>
            <w:vAlign w:val="center"/>
          </w:tcPr>
          <w:p w:rsidR="0037303D" w:rsidRPr="0085043C" w:rsidRDefault="0037303D" w:rsidP="0085043C">
            <w:pPr>
              <w:spacing w:before="40" w:after="20" w:line="242" w:lineRule="auto"/>
              <w:ind w:firstLine="21"/>
              <w:jc w:val="center"/>
              <w:rPr>
                <w:rFonts w:ascii="Arial" w:hAnsi="Arial" w:cs="Arial"/>
                <w:b/>
                <w:color w:val="000000"/>
                <w:szCs w:val="28"/>
              </w:rPr>
            </w:pPr>
            <w:r w:rsidRPr="0085043C">
              <w:rPr>
                <w:rFonts w:ascii="Arial" w:hAnsi="Arial" w:cs="Arial"/>
                <w:b/>
                <w:color w:val="000000"/>
                <w:szCs w:val="28"/>
              </w:rPr>
              <w:t>Наименование</w:t>
            </w:r>
          </w:p>
        </w:tc>
        <w:tc>
          <w:tcPr>
            <w:tcW w:w="885" w:type="pct"/>
            <w:vAlign w:val="center"/>
          </w:tcPr>
          <w:p w:rsidR="0037303D" w:rsidRPr="0085043C" w:rsidRDefault="0037303D" w:rsidP="0085043C">
            <w:pPr>
              <w:spacing w:before="40" w:after="20" w:line="242" w:lineRule="auto"/>
              <w:ind w:firstLine="21"/>
              <w:jc w:val="center"/>
              <w:rPr>
                <w:rFonts w:ascii="Arial" w:hAnsi="Arial" w:cs="Arial"/>
                <w:b/>
                <w:color w:val="000000"/>
                <w:szCs w:val="28"/>
              </w:rPr>
            </w:pPr>
            <w:r w:rsidRPr="0085043C">
              <w:rPr>
                <w:rFonts w:ascii="Arial" w:hAnsi="Arial" w:cs="Arial"/>
                <w:b/>
                <w:color w:val="000000"/>
                <w:szCs w:val="28"/>
              </w:rPr>
              <w:t>Количество</w:t>
            </w:r>
          </w:p>
        </w:tc>
        <w:tc>
          <w:tcPr>
            <w:tcW w:w="840" w:type="pct"/>
            <w:vAlign w:val="center"/>
          </w:tcPr>
          <w:p w:rsidR="0037303D" w:rsidRPr="0085043C" w:rsidRDefault="0037303D" w:rsidP="0085043C">
            <w:pPr>
              <w:spacing w:before="40" w:after="20" w:line="242" w:lineRule="auto"/>
              <w:ind w:firstLine="21"/>
              <w:jc w:val="center"/>
              <w:rPr>
                <w:rFonts w:ascii="Arial" w:hAnsi="Arial" w:cs="Arial"/>
                <w:b/>
                <w:color w:val="000000"/>
                <w:szCs w:val="28"/>
              </w:rPr>
            </w:pPr>
            <w:r w:rsidRPr="0085043C">
              <w:rPr>
                <w:rFonts w:ascii="Arial" w:hAnsi="Arial" w:cs="Arial"/>
                <w:b/>
                <w:color w:val="000000"/>
                <w:szCs w:val="28"/>
              </w:rPr>
              <w:t>Цена</w:t>
            </w:r>
            <w:r w:rsidRPr="0085043C">
              <w:rPr>
                <w:rFonts w:ascii="Arial" w:hAnsi="Arial" w:cs="Arial"/>
                <w:b/>
                <w:color w:val="000000"/>
                <w:szCs w:val="28"/>
              </w:rPr>
              <w:br/>
              <w:t>(с НДС)</w:t>
            </w:r>
          </w:p>
        </w:tc>
        <w:tc>
          <w:tcPr>
            <w:tcW w:w="1412" w:type="pct"/>
            <w:vAlign w:val="center"/>
          </w:tcPr>
          <w:p w:rsidR="0037303D" w:rsidRPr="0085043C" w:rsidRDefault="0037303D" w:rsidP="0085043C">
            <w:pPr>
              <w:spacing w:before="40" w:after="20" w:line="242" w:lineRule="auto"/>
              <w:ind w:firstLine="21"/>
              <w:jc w:val="center"/>
              <w:rPr>
                <w:rFonts w:ascii="Arial" w:hAnsi="Arial" w:cs="Arial"/>
                <w:b/>
                <w:color w:val="000000"/>
                <w:szCs w:val="28"/>
              </w:rPr>
            </w:pPr>
            <w:r w:rsidRPr="0085043C">
              <w:rPr>
                <w:rFonts w:ascii="Arial" w:hAnsi="Arial" w:cs="Arial"/>
                <w:b/>
                <w:color w:val="000000"/>
                <w:szCs w:val="28"/>
              </w:rPr>
              <w:t>Стоимость (с НДС)</w:t>
            </w:r>
          </w:p>
        </w:tc>
      </w:tr>
      <w:tr w:rsidR="0037303D" w:rsidRPr="0085043C" w:rsidTr="004363E0">
        <w:tc>
          <w:tcPr>
            <w:tcW w:w="332" w:type="pct"/>
          </w:tcPr>
          <w:p w:rsidR="0037303D" w:rsidRPr="0085043C" w:rsidRDefault="0037303D" w:rsidP="0085043C">
            <w:pPr>
              <w:spacing w:before="40" w:after="20" w:line="242" w:lineRule="auto"/>
              <w:ind w:left="-268" w:right="-237" w:firstLine="0"/>
              <w:jc w:val="center"/>
              <w:rPr>
                <w:rFonts w:ascii="Arial" w:hAnsi="Arial" w:cs="Arial"/>
                <w:bCs/>
                <w:color w:val="000000"/>
                <w:szCs w:val="28"/>
              </w:rPr>
            </w:pPr>
            <w:r w:rsidRPr="0085043C">
              <w:rPr>
                <w:rFonts w:ascii="Arial" w:hAnsi="Arial" w:cs="Arial"/>
                <w:bCs/>
                <w:color w:val="000000"/>
                <w:szCs w:val="28"/>
              </w:rPr>
              <w:t>1</w:t>
            </w:r>
          </w:p>
        </w:tc>
        <w:tc>
          <w:tcPr>
            <w:tcW w:w="1532" w:type="pct"/>
          </w:tcPr>
          <w:p w:rsidR="0037303D" w:rsidRPr="0085043C" w:rsidRDefault="0037303D" w:rsidP="0085043C">
            <w:pPr>
              <w:spacing w:before="40" w:after="20" w:line="242" w:lineRule="auto"/>
              <w:ind w:firstLine="21"/>
              <w:rPr>
                <w:rFonts w:ascii="Arial" w:hAnsi="Arial" w:cs="Arial"/>
                <w:bCs/>
                <w:color w:val="000000"/>
                <w:szCs w:val="28"/>
              </w:rPr>
            </w:pPr>
            <w:r w:rsidRPr="0085043C">
              <w:rPr>
                <w:rFonts w:ascii="Arial" w:hAnsi="Arial" w:cs="Arial"/>
                <w:bCs/>
                <w:color w:val="000000"/>
                <w:szCs w:val="28"/>
              </w:rPr>
              <w:t>Шурупы 2 мм</w:t>
            </w:r>
          </w:p>
        </w:tc>
        <w:tc>
          <w:tcPr>
            <w:tcW w:w="885" w:type="pct"/>
          </w:tcPr>
          <w:p w:rsidR="0037303D" w:rsidRPr="0085043C" w:rsidRDefault="0037303D" w:rsidP="0085043C">
            <w:pPr>
              <w:spacing w:before="40" w:after="20" w:line="242" w:lineRule="auto"/>
              <w:ind w:firstLine="21"/>
              <w:jc w:val="center"/>
              <w:rPr>
                <w:rFonts w:ascii="Arial" w:hAnsi="Arial" w:cs="Arial"/>
                <w:bCs/>
                <w:color w:val="000000"/>
                <w:szCs w:val="28"/>
              </w:rPr>
            </w:pPr>
            <w:r w:rsidRPr="0085043C">
              <w:rPr>
                <w:rFonts w:ascii="Arial" w:hAnsi="Arial" w:cs="Arial"/>
                <w:bCs/>
                <w:caps/>
                <w:color w:val="000000"/>
                <w:szCs w:val="28"/>
              </w:rPr>
              <w:t xml:space="preserve">10 </w:t>
            </w:r>
            <w:r w:rsidRPr="0085043C">
              <w:rPr>
                <w:rFonts w:ascii="Arial" w:hAnsi="Arial" w:cs="Arial"/>
                <w:bCs/>
                <w:color w:val="000000"/>
                <w:szCs w:val="28"/>
              </w:rPr>
              <w:t>кг</w:t>
            </w:r>
          </w:p>
        </w:tc>
        <w:tc>
          <w:tcPr>
            <w:tcW w:w="840" w:type="pct"/>
          </w:tcPr>
          <w:p w:rsidR="0037303D" w:rsidRPr="0085043C" w:rsidRDefault="0037303D" w:rsidP="0085043C">
            <w:pPr>
              <w:spacing w:before="40" w:after="20" w:line="242" w:lineRule="auto"/>
              <w:ind w:right="112" w:firstLine="21"/>
              <w:jc w:val="right"/>
              <w:rPr>
                <w:rFonts w:ascii="Arial" w:hAnsi="Arial" w:cs="Arial"/>
                <w:bCs/>
                <w:color w:val="000000"/>
                <w:szCs w:val="28"/>
              </w:rPr>
            </w:pPr>
            <w:r w:rsidRPr="0085043C">
              <w:rPr>
                <w:rFonts w:ascii="Arial" w:hAnsi="Arial" w:cs="Arial"/>
                <w:bCs/>
                <w:color w:val="000000"/>
                <w:szCs w:val="28"/>
              </w:rPr>
              <w:t>9.60</w:t>
            </w:r>
          </w:p>
        </w:tc>
        <w:tc>
          <w:tcPr>
            <w:tcW w:w="1412" w:type="pct"/>
          </w:tcPr>
          <w:p w:rsidR="0037303D" w:rsidRPr="0085043C" w:rsidRDefault="0037303D" w:rsidP="0085043C">
            <w:pPr>
              <w:spacing w:before="40" w:after="20" w:line="242" w:lineRule="auto"/>
              <w:ind w:right="686" w:firstLine="21"/>
              <w:jc w:val="right"/>
              <w:rPr>
                <w:rFonts w:ascii="Arial" w:hAnsi="Arial" w:cs="Arial"/>
                <w:bCs/>
                <w:color w:val="000000"/>
                <w:szCs w:val="28"/>
              </w:rPr>
            </w:pPr>
            <w:r w:rsidRPr="0085043C">
              <w:rPr>
                <w:rFonts w:ascii="Arial" w:hAnsi="Arial" w:cs="Arial"/>
                <w:bCs/>
                <w:color w:val="000000"/>
                <w:szCs w:val="28"/>
              </w:rPr>
              <w:t>96.00</w:t>
            </w:r>
          </w:p>
        </w:tc>
      </w:tr>
      <w:tr w:rsidR="0037303D" w:rsidRPr="0085043C" w:rsidTr="004363E0">
        <w:tc>
          <w:tcPr>
            <w:tcW w:w="332" w:type="pct"/>
          </w:tcPr>
          <w:p w:rsidR="0037303D" w:rsidRPr="0085043C" w:rsidRDefault="0037303D" w:rsidP="0085043C">
            <w:pPr>
              <w:spacing w:before="40" w:after="20" w:line="242" w:lineRule="auto"/>
              <w:ind w:left="-268" w:right="-237" w:firstLine="0"/>
              <w:jc w:val="center"/>
              <w:rPr>
                <w:rFonts w:ascii="Arial" w:hAnsi="Arial" w:cs="Arial"/>
                <w:bCs/>
                <w:color w:val="000000"/>
                <w:szCs w:val="28"/>
              </w:rPr>
            </w:pPr>
            <w:r w:rsidRPr="0085043C">
              <w:rPr>
                <w:rFonts w:ascii="Arial" w:hAnsi="Arial" w:cs="Arial"/>
                <w:bCs/>
                <w:color w:val="000000"/>
                <w:szCs w:val="28"/>
              </w:rPr>
              <w:t>2</w:t>
            </w:r>
          </w:p>
        </w:tc>
        <w:tc>
          <w:tcPr>
            <w:tcW w:w="1532" w:type="pct"/>
          </w:tcPr>
          <w:p w:rsidR="0037303D" w:rsidRPr="0085043C" w:rsidRDefault="0037303D" w:rsidP="0085043C">
            <w:pPr>
              <w:spacing w:before="40" w:after="20" w:line="242" w:lineRule="auto"/>
              <w:ind w:firstLine="21"/>
              <w:rPr>
                <w:rFonts w:ascii="Arial" w:hAnsi="Arial" w:cs="Arial"/>
                <w:bCs/>
                <w:color w:val="000000"/>
                <w:szCs w:val="28"/>
              </w:rPr>
            </w:pPr>
            <w:r w:rsidRPr="0085043C">
              <w:rPr>
                <w:rFonts w:ascii="Arial" w:hAnsi="Arial" w:cs="Arial"/>
                <w:bCs/>
                <w:color w:val="000000"/>
                <w:szCs w:val="28"/>
              </w:rPr>
              <w:t>Шурупы 4 мм</w:t>
            </w:r>
          </w:p>
        </w:tc>
        <w:tc>
          <w:tcPr>
            <w:tcW w:w="885" w:type="pct"/>
          </w:tcPr>
          <w:p w:rsidR="0037303D" w:rsidRPr="0085043C" w:rsidRDefault="0037303D" w:rsidP="0085043C">
            <w:pPr>
              <w:spacing w:before="40" w:after="20" w:line="242" w:lineRule="auto"/>
              <w:ind w:firstLine="21"/>
              <w:jc w:val="center"/>
              <w:rPr>
                <w:rFonts w:ascii="Arial" w:hAnsi="Arial" w:cs="Arial"/>
                <w:bCs/>
                <w:color w:val="000000"/>
                <w:szCs w:val="28"/>
              </w:rPr>
            </w:pPr>
            <w:r w:rsidRPr="0085043C">
              <w:rPr>
                <w:rFonts w:ascii="Arial" w:hAnsi="Arial" w:cs="Arial"/>
                <w:bCs/>
                <w:color w:val="000000"/>
                <w:szCs w:val="28"/>
              </w:rPr>
              <w:t>20 кг</w:t>
            </w:r>
          </w:p>
        </w:tc>
        <w:tc>
          <w:tcPr>
            <w:tcW w:w="840" w:type="pct"/>
          </w:tcPr>
          <w:p w:rsidR="0037303D" w:rsidRPr="0085043C" w:rsidRDefault="0037303D" w:rsidP="0085043C">
            <w:pPr>
              <w:spacing w:before="40" w:after="20" w:line="242" w:lineRule="auto"/>
              <w:ind w:right="112" w:firstLine="21"/>
              <w:jc w:val="right"/>
              <w:rPr>
                <w:rFonts w:ascii="Arial" w:hAnsi="Arial" w:cs="Arial"/>
                <w:bCs/>
                <w:color w:val="000000"/>
                <w:szCs w:val="28"/>
              </w:rPr>
            </w:pPr>
            <w:r w:rsidRPr="0085043C">
              <w:rPr>
                <w:rFonts w:ascii="Arial" w:hAnsi="Arial" w:cs="Arial"/>
                <w:bCs/>
                <w:color w:val="000000"/>
                <w:szCs w:val="28"/>
              </w:rPr>
              <w:t>8.40</w:t>
            </w:r>
          </w:p>
        </w:tc>
        <w:tc>
          <w:tcPr>
            <w:tcW w:w="1412" w:type="pct"/>
          </w:tcPr>
          <w:p w:rsidR="0037303D" w:rsidRPr="0085043C" w:rsidRDefault="0037303D" w:rsidP="0085043C">
            <w:pPr>
              <w:spacing w:before="40" w:after="20" w:line="242" w:lineRule="auto"/>
              <w:ind w:right="686" w:firstLine="21"/>
              <w:jc w:val="right"/>
              <w:rPr>
                <w:rFonts w:ascii="Arial" w:hAnsi="Arial" w:cs="Arial"/>
                <w:bCs/>
                <w:color w:val="000000"/>
                <w:szCs w:val="28"/>
              </w:rPr>
            </w:pPr>
            <w:r w:rsidRPr="0085043C">
              <w:rPr>
                <w:rFonts w:ascii="Arial" w:hAnsi="Arial" w:cs="Arial"/>
                <w:bCs/>
                <w:color w:val="000000"/>
                <w:szCs w:val="28"/>
              </w:rPr>
              <w:t>168.00</w:t>
            </w:r>
          </w:p>
        </w:tc>
      </w:tr>
      <w:tr w:rsidR="0037303D" w:rsidRPr="0085043C" w:rsidTr="004363E0">
        <w:tc>
          <w:tcPr>
            <w:tcW w:w="332" w:type="pct"/>
          </w:tcPr>
          <w:p w:rsidR="0037303D" w:rsidRPr="0085043C" w:rsidRDefault="0037303D" w:rsidP="0085043C">
            <w:pPr>
              <w:spacing w:before="40" w:after="20" w:line="242" w:lineRule="auto"/>
              <w:ind w:left="-268" w:right="-237" w:firstLine="0"/>
              <w:jc w:val="center"/>
              <w:rPr>
                <w:rFonts w:ascii="Arial" w:hAnsi="Arial" w:cs="Arial"/>
                <w:bCs/>
                <w:color w:val="000000"/>
                <w:szCs w:val="28"/>
              </w:rPr>
            </w:pPr>
            <w:r w:rsidRPr="0085043C">
              <w:rPr>
                <w:rFonts w:ascii="Arial" w:hAnsi="Arial" w:cs="Arial"/>
                <w:bCs/>
                <w:color w:val="000000"/>
                <w:szCs w:val="28"/>
              </w:rPr>
              <w:t>3</w:t>
            </w:r>
          </w:p>
        </w:tc>
        <w:tc>
          <w:tcPr>
            <w:tcW w:w="1532" w:type="pct"/>
          </w:tcPr>
          <w:p w:rsidR="0037303D" w:rsidRPr="0085043C" w:rsidRDefault="0037303D" w:rsidP="0085043C">
            <w:pPr>
              <w:spacing w:before="40" w:after="20" w:line="242" w:lineRule="auto"/>
              <w:ind w:firstLine="21"/>
              <w:rPr>
                <w:rFonts w:ascii="Arial" w:hAnsi="Arial" w:cs="Arial"/>
                <w:bCs/>
                <w:color w:val="000000"/>
                <w:szCs w:val="28"/>
              </w:rPr>
            </w:pPr>
            <w:r w:rsidRPr="0085043C">
              <w:rPr>
                <w:rFonts w:ascii="Arial" w:hAnsi="Arial" w:cs="Arial"/>
                <w:bCs/>
                <w:color w:val="000000"/>
                <w:szCs w:val="28"/>
              </w:rPr>
              <w:t>Шурупы 6 мм</w:t>
            </w:r>
          </w:p>
        </w:tc>
        <w:tc>
          <w:tcPr>
            <w:tcW w:w="885" w:type="pct"/>
          </w:tcPr>
          <w:p w:rsidR="0037303D" w:rsidRPr="0085043C" w:rsidRDefault="0037303D" w:rsidP="0085043C">
            <w:pPr>
              <w:spacing w:before="40" w:after="20" w:line="242" w:lineRule="auto"/>
              <w:ind w:firstLine="21"/>
              <w:jc w:val="center"/>
              <w:rPr>
                <w:rFonts w:ascii="Arial" w:hAnsi="Arial" w:cs="Arial"/>
                <w:bCs/>
                <w:color w:val="000000"/>
                <w:szCs w:val="28"/>
              </w:rPr>
            </w:pPr>
            <w:r w:rsidRPr="0085043C">
              <w:rPr>
                <w:rFonts w:ascii="Arial" w:hAnsi="Arial" w:cs="Arial"/>
                <w:bCs/>
                <w:color w:val="000000"/>
                <w:szCs w:val="28"/>
              </w:rPr>
              <w:t>40 кг</w:t>
            </w:r>
          </w:p>
        </w:tc>
        <w:tc>
          <w:tcPr>
            <w:tcW w:w="840" w:type="pct"/>
          </w:tcPr>
          <w:p w:rsidR="0037303D" w:rsidRPr="0085043C" w:rsidRDefault="0037303D" w:rsidP="0085043C">
            <w:pPr>
              <w:spacing w:before="40" w:after="20" w:line="242" w:lineRule="auto"/>
              <w:ind w:right="112" w:firstLine="21"/>
              <w:jc w:val="right"/>
              <w:rPr>
                <w:rFonts w:ascii="Arial" w:hAnsi="Arial" w:cs="Arial"/>
                <w:bCs/>
                <w:color w:val="000000"/>
                <w:szCs w:val="28"/>
              </w:rPr>
            </w:pPr>
            <w:r w:rsidRPr="0085043C">
              <w:rPr>
                <w:rFonts w:ascii="Arial" w:hAnsi="Arial" w:cs="Arial"/>
                <w:bCs/>
                <w:color w:val="000000"/>
                <w:szCs w:val="28"/>
              </w:rPr>
              <w:t>6.00</w:t>
            </w:r>
          </w:p>
        </w:tc>
        <w:tc>
          <w:tcPr>
            <w:tcW w:w="1412" w:type="pct"/>
          </w:tcPr>
          <w:p w:rsidR="0037303D" w:rsidRPr="0085043C" w:rsidRDefault="0037303D" w:rsidP="0085043C">
            <w:pPr>
              <w:spacing w:before="40" w:after="20" w:line="242" w:lineRule="auto"/>
              <w:ind w:right="686" w:firstLine="21"/>
              <w:jc w:val="right"/>
              <w:rPr>
                <w:rFonts w:ascii="Arial" w:hAnsi="Arial" w:cs="Arial"/>
                <w:bCs/>
                <w:color w:val="000000"/>
                <w:szCs w:val="28"/>
              </w:rPr>
            </w:pPr>
            <w:r w:rsidRPr="0085043C">
              <w:rPr>
                <w:rFonts w:ascii="Arial" w:hAnsi="Arial" w:cs="Arial"/>
                <w:bCs/>
                <w:color w:val="000000"/>
                <w:szCs w:val="28"/>
              </w:rPr>
              <w:t>240.00</w:t>
            </w:r>
          </w:p>
        </w:tc>
      </w:tr>
      <w:tr w:rsidR="0037303D" w:rsidRPr="0085043C" w:rsidTr="004363E0">
        <w:tc>
          <w:tcPr>
            <w:tcW w:w="332" w:type="pct"/>
          </w:tcPr>
          <w:p w:rsidR="0037303D" w:rsidRPr="0085043C" w:rsidRDefault="0037303D" w:rsidP="0085043C">
            <w:pPr>
              <w:spacing w:before="40" w:after="20" w:line="242" w:lineRule="auto"/>
              <w:ind w:left="-268" w:right="-237" w:firstLine="0"/>
              <w:jc w:val="center"/>
              <w:rPr>
                <w:rFonts w:ascii="Arial" w:hAnsi="Arial" w:cs="Arial"/>
                <w:bCs/>
                <w:color w:val="000000"/>
                <w:szCs w:val="28"/>
              </w:rPr>
            </w:pPr>
            <w:r w:rsidRPr="0085043C">
              <w:rPr>
                <w:rFonts w:ascii="Arial" w:hAnsi="Arial" w:cs="Arial"/>
                <w:bCs/>
                <w:color w:val="000000"/>
                <w:szCs w:val="28"/>
              </w:rPr>
              <w:t>4</w:t>
            </w:r>
          </w:p>
        </w:tc>
        <w:tc>
          <w:tcPr>
            <w:tcW w:w="1532" w:type="pct"/>
          </w:tcPr>
          <w:p w:rsidR="0037303D" w:rsidRPr="0085043C" w:rsidRDefault="0037303D" w:rsidP="0085043C">
            <w:pPr>
              <w:spacing w:before="40" w:after="20" w:line="242" w:lineRule="auto"/>
              <w:ind w:firstLine="21"/>
              <w:rPr>
                <w:rFonts w:ascii="Arial" w:hAnsi="Arial" w:cs="Arial"/>
                <w:bCs/>
                <w:color w:val="000000"/>
                <w:szCs w:val="28"/>
              </w:rPr>
            </w:pPr>
            <w:r w:rsidRPr="0085043C">
              <w:rPr>
                <w:rFonts w:ascii="Arial" w:hAnsi="Arial" w:cs="Arial"/>
                <w:bCs/>
                <w:color w:val="000000"/>
                <w:szCs w:val="28"/>
              </w:rPr>
              <w:t>Шурупы 10 мм</w:t>
            </w:r>
          </w:p>
        </w:tc>
        <w:tc>
          <w:tcPr>
            <w:tcW w:w="885" w:type="pct"/>
          </w:tcPr>
          <w:p w:rsidR="0037303D" w:rsidRPr="0085043C" w:rsidRDefault="0037303D" w:rsidP="0085043C">
            <w:pPr>
              <w:spacing w:before="40" w:after="20" w:line="242" w:lineRule="auto"/>
              <w:ind w:firstLine="21"/>
              <w:jc w:val="center"/>
              <w:rPr>
                <w:rFonts w:ascii="Arial" w:hAnsi="Arial" w:cs="Arial"/>
                <w:bCs/>
                <w:color w:val="000000"/>
                <w:szCs w:val="28"/>
              </w:rPr>
            </w:pPr>
            <w:r w:rsidRPr="0085043C">
              <w:rPr>
                <w:rFonts w:ascii="Arial" w:hAnsi="Arial" w:cs="Arial"/>
                <w:bCs/>
                <w:color w:val="000000"/>
                <w:szCs w:val="28"/>
              </w:rPr>
              <w:t>20 кг</w:t>
            </w:r>
          </w:p>
        </w:tc>
        <w:tc>
          <w:tcPr>
            <w:tcW w:w="840" w:type="pct"/>
          </w:tcPr>
          <w:p w:rsidR="0037303D" w:rsidRPr="0085043C" w:rsidRDefault="0037303D" w:rsidP="0085043C">
            <w:pPr>
              <w:spacing w:before="40" w:after="20" w:line="242" w:lineRule="auto"/>
              <w:ind w:right="112" w:firstLine="21"/>
              <w:jc w:val="right"/>
              <w:rPr>
                <w:rFonts w:ascii="Arial" w:hAnsi="Arial" w:cs="Arial"/>
                <w:bCs/>
                <w:color w:val="000000"/>
                <w:szCs w:val="28"/>
              </w:rPr>
            </w:pPr>
            <w:r w:rsidRPr="0085043C">
              <w:rPr>
                <w:rFonts w:ascii="Arial" w:hAnsi="Arial" w:cs="Arial"/>
                <w:bCs/>
                <w:color w:val="000000"/>
                <w:szCs w:val="28"/>
              </w:rPr>
              <w:t>6.60</w:t>
            </w:r>
          </w:p>
        </w:tc>
        <w:tc>
          <w:tcPr>
            <w:tcW w:w="1412" w:type="pct"/>
          </w:tcPr>
          <w:p w:rsidR="0037303D" w:rsidRPr="0085043C" w:rsidRDefault="0037303D" w:rsidP="0085043C">
            <w:pPr>
              <w:spacing w:before="40" w:after="20" w:line="242" w:lineRule="auto"/>
              <w:ind w:right="686" w:firstLine="21"/>
              <w:jc w:val="right"/>
              <w:rPr>
                <w:rFonts w:ascii="Arial" w:hAnsi="Arial" w:cs="Arial"/>
                <w:bCs/>
                <w:color w:val="000000"/>
                <w:szCs w:val="28"/>
              </w:rPr>
            </w:pPr>
            <w:r w:rsidRPr="0085043C">
              <w:rPr>
                <w:rFonts w:ascii="Arial" w:hAnsi="Arial" w:cs="Arial"/>
                <w:bCs/>
                <w:color w:val="000000"/>
                <w:szCs w:val="28"/>
              </w:rPr>
              <w:t>132.00</w:t>
            </w:r>
          </w:p>
        </w:tc>
      </w:tr>
      <w:tr w:rsidR="0037303D" w:rsidRPr="0085043C" w:rsidTr="004363E0">
        <w:tc>
          <w:tcPr>
            <w:tcW w:w="332" w:type="pct"/>
          </w:tcPr>
          <w:p w:rsidR="0037303D" w:rsidRPr="0085043C" w:rsidRDefault="0037303D" w:rsidP="0085043C">
            <w:pPr>
              <w:spacing w:before="40" w:after="20" w:line="242" w:lineRule="auto"/>
              <w:ind w:left="-268" w:right="-237" w:firstLine="0"/>
              <w:jc w:val="center"/>
              <w:rPr>
                <w:rFonts w:ascii="Arial" w:hAnsi="Arial" w:cs="Arial"/>
                <w:bCs/>
                <w:color w:val="000000"/>
                <w:szCs w:val="28"/>
              </w:rPr>
            </w:pPr>
            <w:r w:rsidRPr="0085043C">
              <w:rPr>
                <w:rFonts w:ascii="Arial" w:hAnsi="Arial" w:cs="Arial"/>
                <w:bCs/>
                <w:color w:val="000000"/>
                <w:szCs w:val="28"/>
              </w:rPr>
              <w:t>5</w:t>
            </w:r>
          </w:p>
        </w:tc>
        <w:tc>
          <w:tcPr>
            <w:tcW w:w="1532" w:type="pct"/>
          </w:tcPr>
          <w:p w:rsidR="0037303D" w:rsidRPr="0085043C" w:rsidRDefault="0037303D" w:rsidP="0085043C">
            <w:pPr>
              <w:spacing w:before="40" w:after="20" w:line="242" w:lineRule="auto"/>
              <w:ind w:firstLine="21"/>
              <w:rPr>
                <w:rFonts w:ascii="Arial" w:hAnsi="Arial" w:cs="Arial"/>
                <w:bCs/>
                <w:color w:val="000000"/>
                <w:szCs w:val="28"/>
              </w:rPr>
            </w:pPr>
            <w:r w:rsidRPr="0085043C">
              <w:rPr>
                <w:rFonts w:ascii="Arial" w:hAnsi="Arial" w:cs="Arial"/>
                <w:bCs/>
                <w:color w:val="000000"/>
                <w:szCs w:val="28"/>
              </w:rPr>
              <w:t>Шурупы 13 мм</w:t>
            </w:r>
          </w:p>
        </w:tc>
        <w:tc>
          <w:tcPr>
            <w:tcW w:w="885" w:type="pct"/>
          </w:tcPr>
          <w:p w:rsidR="0037303D" w:rsidRPr="0085043C" w:rsidRDefault="0037303D" w:rsidP="0085043C">
            <w:pPr>
              <w:spacing w:before="40" w:after="20" w:line="242" w:lineRule="auto"/>
              <w:ind w:firstLine="21"/>
              <w:jc w:val="center"/>
              <w:rPr>
                <w:rFonts w:ascii="Arial" w:hAnsi="Arial" w:cs="Arial"/>
                <w:bCs/>
                <w:color w:val="000000"/>
                <w:szCs w:val="28"/>
              </w:rPr>
            </w:pPr>
            <w:r w:rsidRPr="0085043C">
              <w:rPr>
                <w:rFonts w:ascii="Arial" w:hAnsi="Arial" w:cs="Arial"/>
                <w:bCs/>
                <w:color w:val="000000"/>
                <w:szCs w:val="28"/>
              </w:rPr>
              <w:t>50 кг</w:t>
            </w:r>
          </w:p>
        </w:tc>
        <w:tc>
          <w:tcPr>
            <w:tcW w:w="840" w:type="pct"/>
          </w:tcPr>
          <w:p w:rsidR="0037303D" w:rsidRPr="0085043C" w:rsidRDefault="0037303D" w:rsidP="0085043C">
            <w:pPr>
              <w:spacing w:before="40" w:after="20" w:line="242" w:lineRule="auto"/>
              <w:ind w:right="112" w:firstLine="21"/>
              <w:jc w:val="right"/>
              <w:rPr>
                <w:rFonts w:ascii="Arial" w:hAnsi="Arial" w:cs="Arial"/>
                <w:bCs/>
                <w:color w:val="000000"/>
                <w:szCs w:val="28"/>
              </w:rPr>
            </w:pPr>
            <w:r w:rsidRPr="0085043C">
              <w:rPr>
                <w:rFonts w:ascii="Arial" w:hAnsi="Arial" w:cs="Arial"/>
                <w:bCs/>
                <w:color w:val="000000"/>
                <w:szCs w:val="28"/>
              </w:rPr>
              <w:t>7.20</w:t>
            </w:r>
          </w:p>
        </w:tc>
        <w:tc>
          <w:tcPr>
            <w:tcW w:w="1412" w:type="pct"/>
          </w:tcPr>
          <w:p w:rsidR="0037303D" w:rsidRPr="0085043C" w:rsidRDefault="0037303D" w:rsidP="0085043C">
            <w:pPr>
              <w:spacing w:before="40" w:after="20" w:line="242" w:lineRule="auto"/>
              <w:ind w:right="686" w:firstLine="21"/>
              <w:jc w:val="right"/>
              <w:rPr>
                <w:rFonts w:ascii="Arial" w:hAnsi="Arial" w:cs="Arial"/>
                <w:bCs/>
                <w:color w:val="000000"/>
                <w:szCs w:val="28"/>
              </w:rPr>
            </w:pPr>
            <w:r w:rsidRPr="0085043C">
              <w:rPr>
                <w:rFonts w:ascii="Arial" w:hAnsi="Arial" w:cs="Arial"/>
                <w:bCs/>
                <w:color w:val="000000"/>
                <w:szCs w:val="28"/>
              </w:rPr>
              <w:t>360.00</w:t>
            </w:r>
          </w:p>
        </w:tc>
      </w:tr>
      <w:tr w:rsidR="0037303D" w:rsidRPr="0085043C" w:rsidTr="004363E0">
        <w:tc>
          <w:tcPr>
            <w:tcW w:w="332" w:type="pct"/>
          </w:tcPr>
          <w:p w:rsidR="0037303D" w:rsidRPr="0085043C" w:rsidRDefault="0037303D" w:rsidP="0085043C">
            <w:pPr>
              <w:spacing w:before="40" w:after="20" w:line="242" w:lineRule="auto"/>
              <w:ind w:left="-988" w:right="-237" w:firstLine="440"/>
              <w:jc w:val="right"/>
              <w:rPr>
                <w:rFonts w:ascii="Arial" w:hAnsi="Arial" w:cs="Arial"/>
                <w:bCs/>
                <w:color w:val="000000"/>
                <w:szCs w:val="28"/>
              </w:rPr>
            </w:pPr>
          </w:p>
        </w:tc>
        <w:tc>
          <w:tcPr>
            <w:tcW w:w="1532" w:type="pct"/>
          </w:tcPr>
          <w:p w:rsidR="0037303D" w:rsidRPr="0085043C" w:rsidRDefault="0037303D" w:rsidP="0085043C">
            <w:pPr>
              <w:spacing w:before="40" w:after="20" w:line="242" w:lineRule="auto"/>
              <w:ind w:firstLine="21"/>
              <w:rPr>
                <w:rFonts w:ascii="Arial" w:hAnsi="Arial" w:cs="Arial"/>
                <w:b/>
                <w:color w:val="000000"/>
                <w:szCs w:val="28"/>
              </w:rPr>
            </w:pPr>
            <w:r w:rsidRPr="0085043C">
              <w:rPr>
                <w:rFonts w:ascii="Arial" w:hAnsi="Arial" w:cs="Arial"/>
                <w:b/>
                <w:color w:val="000000"/>
                <w:szCs w:val="28"/>
              </w:rPr>
              <w:t>ИТОГО</w:t>
            </w:r>
          </w:p>
        </w:tc>
        <w:tc>
          <w:tcPr>
            <w:tcW w:w="885" w:type="pct"/>
          </w:tcPr>
          <w:p w:rsidR="0037303D" w:rsidRPr="0085043C" w:rsidRDefault="0037303D" w:rsidP="0085043C">
            <w:pPr>
              <w:spacing w:before="40" w:after="20" w:line="242" w:lineRule="auto"/>
              <w:ind w:left="-268" w:firstLine="0"/>
              <w:jc w:val="center"/>
              <w:rPr>
                <w:rFonts w:ascii="Arial" w:hAnsi="Arial" w:cs="Arial"/>
                <w:b/>
                <w:color w:val="000000"/>
                <w:szCs w:val="28"/>
              </w:rPr>
            </w:pPr>
          </w:p>
        </w:tc>
        <w:tc>
          <w:tcPr>
            <w:tcW w:w="840" w:type="pct"/>
          </w:tcPr>
          <w:p w:rsidR="0037303D" w:rsidRPr="0085043C" w:rsidRDefault="0037303D" w:rsidP="0085043C">
            <w:pPr>
              <w:spacing w:before="40" w:after="20" w:line="242" w:lineRule="auto"/>
              <w:ind w:right="112" w:firstLine="21"/>
              <w:jc w:val="right"/>
              <w:rPr>
                <w:rFonts w:ascii="Arial" w:hAnsi="Arial" w:cs="Arial"/>
                <w:b/>
                <w:color w:val="000000"/>
                <w:szCs w:val="28"/>
              </w:rPr>
            </w:pPr>
          </w:p>
        </w:tc>
        <w:tc>
          <w:tcPr>
            <w:tcW w:w="1412" w:type="pct"/>
          </w:tcPr>
          <w:p w:rsidR="0037303D" w:rsidRPr="0085043C" w:rsidRDefault="0037303D" w:rsidP="0085043C">
            <w:pPr>
              <w:spacing w:before="40" w:after="20" w:line="242" w:lineRule="auto"/>
              <w:ind w:right="686" w:firstLine="21"/>
              <w:jc w:val="right"/>
              <w:rPr>
                <w:rFonts w:ascii="Arial" w:hAnsi="Arial" w:cs="Arial"/>
                <w:b/>
                <w:color w:val="000000"/>
                <w:szCs w:val="28"/>
              </w:rPr>
            </w:pPr>
            <w:r w:rsidRPr="0085043C">
              <w:rPr>
                <w:rFonts w:ascii="Arial" w:hAnsi="Arial" w:cs="Arial"/>
                <w:b/>
                <w:color w:val="000000"/>
                <w:szCs w:val="28"/>
              </w:rPr>
              <w:t>996.00</w:t>
            </w:r>
          </w:p>
        </w:tc>
      </w:tr>
    </w:tbl>
    <w:p w:rsidR="0037303D" w:rsidRPr="0085043C" w:rsidRDefault="0037303D" w:rsidP="0085043C">
      <w:pPr>
        <w:spacing w:before="200" w:line="242" w:lineRule="auto"/>
        <w:rPr>
          <w:b/>
          <w:color w:val="000000"/>
          <w:szCs w:val="28"/>
        </w:rPr>
      </w:pPr>
      <w:r w:rsidRPr="0085043C">
        <w:rPr>
          <w:b/>
          <w:color w:val="000000"/>
          <w:szCs w:val="28"/>
        </w:rPr>
        <w:t>От продавца получен чек ККМ № 101208 на сумму 996.00 руб.</w:t>
      </w:r>
    </w:p>
    <w:p w:rsidR="0037303D" w:rsidRPr="0085043C" w:rsidRDefault="0037303D" w:rsidP="0085043C">
      <w:pPr>
        <w:spacing w:before="120" w:line="242" w:lineRule="auto"/>
        <w:rPr>
          <w:b/>
          <w:color w:val="000000"/>
          <w:szCs w:val="28"/>
        </w:rPr>
      </w:pPr>
      <w:r w:rsidRPr="0085043C">
        <w:rPr>
          <w:b/>
          <w:color w:val="000000"/>
          <w:szCs w:val="28"/>
        </w:rPr>
        <w:t>2. 15.02.2010 Крохиным Д.Ю. в ООО «Дубок» за наличные приобретены следующие материальные ценности:</w:t>
      </w:r>
    </w:p>
    <w:p w:rsidR="0037303D" w:rsidRPr="0085043C" w:rsidRDefault="0037303D" w:rsidP="0085043C">
      <w:pPr>
        <w:spacing w:before="120" w:after="120" w:line="242" w:lineRule="auto"/>
        <w:jc w:val="center"/>
        <w:rPr>
          <w:b/>
          <w:color w:val="000000"/>
          <w:szCs w:val="28"/>
        </w:rPr>
      </w:pPr>
      <w:r w:rsidRPr="0085043C">
        <w:rPr>
          <w:b/>
          <w:color w:val="000000"/>
          <w:szCs w:val="28"/>
        </w:rPr>
        <w:t>Накладная ООО «Дубок» № 518 от 15.02.2010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647"/>
        <w:gridCol w:w="2924"/>
        <w:gridCol w:w="2188"/>
        <w:gridCol w:w="1565"/>
        <w:gridCol w:w="2102"/>
      </w:tblGrid>
      <w:tr w:rsidR="0037303D" w:rsidRPr="0085043C" w:rsidTr="004363E0">
        <w:trPr>
          <w:cantSplit/>
          <w:tblHeader/>
        </w:trPr>
        <w:tc>
          <w:tcPr>
            <w:tcW w:w="377" w:type="pct"/>
            <w:vAlign w:val="center"/>
          </w:tcPr>
          <w:p w:rsidR="0037303D" w:rsidRPr="0085043C" w:rsidRDefault="0037303D" w:rsidP="0085043C">
            <w:pPr>
              <w:spacing w:before="40" w:after="20" w:line="240" w:lineRule="auto"/>
              <w:ind w:left="-268" w:right="-237" w:firstLine="0"/>
              <w:jc w:val="center"/>
              <w:rPr>
                <w:rFonts w:ascii="Arial" w:hAnsi="Arial" w:cs="Arial"/>
                <w:b/>
                <w:color w:val="000000"/>
                <w:sz w:val="24"/>
                <w:szCs w:val="24"/>
              </w:rPr>
            </w:pPr>
            <w:r w:rsidRPr="0085043C">
              <w:rPr>
                <w:rFonts w:ascii="Arial" w:hAnsi="Arial" w:cs="Arial"/>
                <w:b/>
                <w:color w:val="000000"/>
                <w:sz w:val="24"/>
                <w:szCs w:val="24"/>
              </w:rPr>
              <w:t>№</w:t>
            </w:r>
          </w:p>
        </w:tc>
        <w:tc>
          <w:tcPr>
            <w:tcW w:w="1539" w:type="pct"/>
            <w:vAlign w:val="center"/>
          </w:tcPr>
          <w:p w:rsidR="0037303D" w:rsidRPr="0085043C" w:rsidRDefault="0037303D" w:rsidP="0085043C">
            <w:pPr>
              <w:spacing w:before="40" w:after="20" w:line="240" w:lineRule="auto"/>
              <w:ind w:firstLine="21"/>
              <w:jc w:val="center"/>
              <w:rPr>
                <w:rFonts w:ascii="Arial" w:hAnsi="Arial" w:cs="Arial"/>
                <w:b/>
                <w:color w:val="000000"/>
                <w:sz w:val="24"/>
                <w:szCs w:val="24"/>
              </w:rPr>
            </w:pPr>
            <w:r w:rsidRPr="0085043C">
              <w:rPr>
                <w:rFonts w:ascii="Arial" w:hAnsi="Arial" w:cs="Arial"/>
                <w:b/>
                <w:color w:val="000000"/>
                <w:sz w:val="24"/>
                <w:szCs w:val="24"/>
              </w:rPr>
              <w:t>Наименование</w:t>
            </w:r>
          </w:p>
        </w:tc>
        <w:tc>
          <w:tcPr>
            <w:tcW w:w="1152" w:type="pct"/>
            <w:vAlign w:val="center"/>
          </w:tcPr>
          <w:p w:rsidR="0037303D" w:rsidRPr="0085043C" w:rsidRDefault="0037303D" w:rsidP="0085043C">
            <w:pPr>
              <w:spacing w:before="40" w:after="20" w:line="240" w:lineRule="auto"/>
              <w:ind w:firstLine="21"/>
              <w:jc w:val="center"/>
              <w:rPr>
                <w:rFonts w:ascii="Arial" w:hAnsi="Arial" w:cs="Arial"/>
                <w:b/>
                <w:color w:val="000000"/>
                <w:sz w:val="24"/>
                <w:szCs w:val="24"/>
              </w:rPr>
            </w:pPr>
            <w:r w:rsidRPr="0085043C">
              <w:rPr>
                <w:rFonts w:ascii="Arial" w:hAnsi="Arial" w:cs="Arial"/>
                <w:b/>
                <w:color w:val="000000"/>
                <w:sz w:val="24"/>
                <w:szCs w:val="24"/>
              </w:rPr>
              <w:t>Количество</w:t>
            </w:r>
          </w:p>
        </w:tc>
        <w:tc>
          <w:tcPr>
            <w:tcW w:w="824" w:type="pct"/>
            <w:vAlign w:val="center"/>
          </w:tcPr>
          <w:p w:rsidR="0037303D" w:rsidRPr="0085043C" w:rsidRDefault="0037303D" w:rsidP="0085043C">
            <w:pPr>
              <w:spacing w:before="40" w:after="20" w:line="240" w:lineRule="auto"/>
              <w:ind w:firstLine="21"/>
              <w:jc w:val="center"/>
              <w:rPr>
                <w:rFonts w:ascii="Arial" w:hAnsi="Arial" w:cs="Arial"/>
                <w:b/>
                <w:color w:val="000000"/>
                <w:sz w:val="24"/>
                <w:szCs w:val="24"/>
              </w:rPr>
            </w:pPr>
            <w:r w:rsidRPr="0085043C">
              <w:rPr>
                <w:rFonts w:ascii="Arial" w:hAnsi="Arial" w:cs="Arial"/>
                <w:b/>
                <w:color w:val="000000"/>
                <w:sz w:val="24"/>
                <w:szCs w:val="24"/>
              </w:rPr>
              <w:t>Цена</w:t>
            </w:r>
            <w:r w:rsidRPr="0085043C">
              <w:rPr>
                <w:rFonts w:ascii="Arial" w:hAnsi="Arial" w:cs="Arial"/>
                <w:b/>
                <w:color w:val="000000"/>
                <w:sz w:val="24"/>
                <w:szCs w:val="24"/>
              </w:rPr>
              <w:br/>
              <w:t>(с НДС)</w:t>
            </w:r>
          </w:p>
        </w:tc>
        <w:tc>
          <w:tcPr>
            <w:tcW w:w="1107" w:type="pct"/>
            <w:vAlign w:val="center"/>
          </w:tcPr>
          <w:p w:rsidR="0037303D" w:rsidRPr="0085043C" w:rsidRDefault="0037303D" w:rsidP="0085043C">
            <w:pPr>
              <w:spacing w:before="40" w:after="20" w:line="240" w:lineRule="auto"/>
              <w:ind w:firstLine="21"/>
              <w:jc w:val="center"/>
              <w:rPr>
                <w:rFonts w:ascii="Arial" w:hAnsi="Arial" w:cs="Arial"/>
                <w:b/>
                <w:color w:val="000000"/>
                <w:sz w:val="24"/>
                <w:szCs w:val="24"/>
              </w:rPr>
            </w:pPr>
            <w:r w:rsidRPr="0085043C">
              <w:rPr>
                <w:rFonts w:ascii="Arial" w:hAnsi="Arial" w:cs="Arial"/>
                <w:b/>
                <w:color w:val="000000"/>
                <w:sz w:val="24"/>
                <w:szCs w:val="24"/>
              </w:rPr>
              <w:t>Стоимость (с НДС)</w:t>
            </w:r>
          </w:p>
        </w:tc>
      </w:tr>
      <w:tr w:rsidR="0037303D" w:rsidRPr="0085043C" w:rsidTr="004363E0">
        <w:trPr>
          <w:cantSplit/>
        </w:trPr>
        <w:tc>
          <w:tcPr>
            <w:tcW w:w="377" w:type="pct"/>
          </w:tcPr>
          <w:p w:rsidR="0037303D" w:rsidRPr="0085043C" w:rsidRDefault="0037303D" w:rsidP="0085043C">
            <w:pPr>
              <w:spacing w:before="40" w:after="20" w:line="240" w:lineRule="auto"/>
              <w:ind w:left="-268" w:right="-237" w:firstLine="0"/>
              <w:jc w:val="center"/>
              <w:rPr>
                <w:rFonts w:ascii="Arial" w:hAnsi="Arial" w:cs="Arial"/>
                <w:bCs/>
                <w:color w:val="000000"/>
                <w:sz w:val="24"/>
                <w:szCs w:val="24"/>
              </w:rPr>
            </w:pPr>
            <w:r w:rsidRPr="0085043C">
              <w:rPr>
                <w:rFonts w:ascii="Arial" w:hAnsi="Arial" w:cs="Arial"/>
                <w:bCs/>
                <w:color w:val="000000"/>
                <w:sz w:val="24"/>
                <w:szCs w:val="24"/>
              </w:rPr>
              <w:t>1</w:t>
            </w:r>
          </w:p>
        </w:tc>
        <w:tc>
          <w:tcPr>
            <w:tcW w:w="1539" w:type="pct"/>
          </w:tcPr>
          <w:p w:rsidR="0037303D" w:rsidRPr="0085043C" w:rsidRDefault="0037303D" w:rsidP="0085043C">
            <w:pPr>
              <w:spacing w:before="40" w:after="20" w:line="240" w:lineRule="auto"/>
              <w:ind w:firstLine="21"/>
              <w:rPr>
                <w:rFonts w:ascii="Arial" w:hAnsi="Arial" w:cs="Arial"/>
                <w:bCs/>
                <w:color w:val="000000"/>
                <w:sz w:val="24"/>
                <w:szCs w:val="24"/>
              </w:rPr>
            </w:pPr>
            <w:r w:rsidRPr="0085043C">
              <w:rPr>
                <w:rFonts w:ascii="Arial" w:hAnsi="Arial" w:cs="Arial"/>
                <w:bCs/>
                <w:color w:val="000000"/>
                <w:sz w:val="24"/>
                <w:szCs w:val="24"/>
              </w:rPr>
              <w:t>Морилка темная</w:t>
            </w:r>
          </w:p>
          <w:p w:rsidR="0037303D" w:rsidRPr="0085043C" w:rsidRDefault="0037303D" w:rsidP="0085043C">
            <w:pPr>
              <w:spacing w:before="40" w:after="20" w:line="240" w:lineRule="auto"/>
              <w:ind w:firstLine="21"/>
              <w:rPr>
                <w:rFonts w:ascii="Arial" w:hAnsi="Arial" w:cs="Arial"/>
                <w:bCs/>
                <w:color w:val="000000"/>
                <w:sz w:val="24"/>
                <w:szCs w:val="24"/>
              </w:rPr>
            </w:pPr>
            <w:r w:rsidRPr="0085043C">
              <w:rPr>
                <w:rFonts w:ascii="Arial" w:hAnsi="Arial" w:cs="Arial"/>
                <w:bCs/>
                <w:color w:val="000000"/>
                <w:sz w:val="24"/>
                <w:szCs w:val="24"/>
              </w:rPr>
              <w:t xml:space="preserve"> спиртовая</w:t>
            </w:r>
          </w:p>
        </w:tc>
        <w:tc>
          <w:tcPr>
            <w:tcW w:w="1152" w:type="pct"/>
          </w:tcPr>
          <w:p w:rsidR="0037303D" w:rsidRPr="0085043C" w:rsidRDefault="0037303D" w:rsidP="0085043C">
            <w:pPr>
              <w:spacing w:before="40" w:after="20" w:line="240" w:lineRule="auto"/>
              <w:ind w:firstLine="21"/>
              <w:jc w:val="center"/>
              <w:rPr>
                <w:rFonts w:ascii="Arial" w:hAnsi="Arial" w:cs="Arial"/>
                <w:bCs/>
                <w:color w:val="000000"/>
                <w:sz w:val="24"/>
                <w:szCs w:val="24"/>
              </w:rPr>
            </w:pPr>
            <w:r w:rsidRPr="0085043C">
              <w:rPr>
                <w:rFonts w:ascii="Arial" w:hAnsi="Arial" w:cs="Arial"/>
                <w:bCs/>
                <w:color w:val="000000"/>
                <w:sz w:val="24"/>
                <w:szCs w:val="24"/>
              </w:rPr>
              <w:t>100 л</w:t>
            </w:r>
          </w:p>
        </w:tc>
        <w:tc>
          <w:tcPr>
            <w:tcW w:w="824" w:type="pct"/>
          </w:tcPr>
          <w:p w:rsidR="0037303D" w:rsidRPr="0085043C" w:rsidRDefault="0037303D" w:rsidP="0085043C">
            <w:pPr>
              <w:spacing w:before="40" w:after="20" w:line="240" w:lineRule="auto"/>
              <w:ind w:right="40" w:firstLine="21"/>
              <w:jc w:val="right"/>
              <w:rPr>
                <w:rFonts w:ascii="Arial" w:hAnsi="Arial" w:cs="Arial"/>
                <w:bCs/>
                <w:color w:val="000000"/>
                <w:sz w:val="24"/>
                <w:szCs w:val="24"/>
              </w:rPr>
            </w:pPr>
            <w:r w:rsidRPr="0085043C">
              <w:rPr>
                <w:rFonts w:ascii="Arial" w:hAnsi="Arial" w:cs="Arial"/>
                <w:bCs/>
                <w:color w:val="000000"/>
                <w:sz w:val="24"/>
                <w:szCs w:val="24"/>
              </w:rPr>
              <w:t>11.80</w:t>
            </w:r>
          </w:p>
        </w:tc>
        <w:tc>
          <w:tcPr>
            <w:tcW w:w="1107" w:type="pct"/>
          </w:tcPr>
          <w:p w:rsidR="0037303D" w:rsidRPr="0085043C" w:rsidRDefault="0037303D" w:rsidP="0085043C">
            <w:pPr>
              <w:spacing w:before="40" w:after="20" w:line="240" w:lineRule="auto"/>
              <w:ind w:right="40" w:firstLine="21"/>
              <w:jc w:val="right"/>
              <w:rPr>
                <w:rFonts w:ascii="Arial" w:hAnsi="Arial" w:cs="Arial"/>
                <w:bCs/>
                <w:color w:val="000000"/>
                <w:sz w:val="24"/>
                <w:szCs w:val="24"/>
              </w:rPr>
            </w:pPr>
            <w:r w:rsidRPr="0085043C">
              <w:rPr>
                <w:rFonts w:ascii="Arial" w:hAnsi="Arial" w:cs="Arial"/>
                <w:bCs/>
                <w:color w:val="000000"/>
                <w:sz w:val="24"/>
                <w:szCs w:val="24"/>
              </w:rPr>
              <w:t>1180.00</w:t>
            </w:r>
          </w:p>
        </w:tc>
      </w:tr>
      <w:tr w:rsidR="0037303D" w:rsidRPr="0085043C" w:rsidTr="004363E0">
        <w:trPr>
          <w:cantSplit/>
        </w:trPr>
        <w:tc>
          <w:tcPr>
            <w:tcW w:w="377" w:type="pct"/>
          </w:tcPr>
          <w:p w:rsidR="0037303D" w:rsidRPr="0085043C" w:rsidRDefault="0037303D" w:rsidP="0085043C">
            <w:pPr>
              <w:spacing w:before="40" w:after="20" w:line="240" w:lineRule="auto"/>
              <w:ind w:left="-268" w:right="-237" w:firstLine="0"/>
              <w:jc w:val="center"/>
              <w:rPr>
                <w:rFonts w:ascii="Arial" w:hAnsi="Arial" w:cs="Arial"/>
                <w:bCs/>
                <w:color w:val="000000"/>
                <w:sz w:val="24"/>
                <w:szCs w:val="24"/>
              </w:rPr>
            </w:pPr>
            <w:r w:rsidRPr="0085043C">
              <w:rPr>
                <w:rFonts w:ascii="Arial" w:hAnsi="Arial" w:cs="Arial"/>
                <w:bCs/>
                <w:color w:val="000000"/>
                <w:sz w:val="24"/>
                <w:szCs w:val="24"/>
              </w:rPr>
              <w:t>2</w:t>
            </w:r>
          </w:p>
        </w:tc>
        <w:tc>
          <w:tcPr>
            <w:tcW w:w="1539" w:type="pct"/>
          </w:tcPr>
          <w:p w:rsidR="0037303D" w:rsidRPr="0085043C" w:rsidRDefault="0037303D" w:rsidP="0085043C">
            <w:pPr>
              <w:spacing w:before="40" w:after="20" w:line="240" w:lineRule="auto"/>
              <w:ind w:firstLine="21"/>
              <w:rPr>
                <w:rFonts w:ascii="Arial" w:hAnsi="Arial" w:cs="Arial"/>
                <w:bCs/>
                <w:color w:val="000000"/>
                <w:sz w:val="24"/>
                <w:szCs w:val="24"/>
              </w:rPr>
            </w:pPr>
            <w:r w:rsidRPr="0085043C">
              <w:rPr>
                <w:rFonts w:ascii="Arial" w:hAnsi="Arial" w:cs="Arial"/>
                <w:bCs/>
                <w:color w:val="000000"/>
                <w:sz w:val="24"/>
                <w:szCs w:val="24"/>
              </w:rPr>
              <w:t>Лак МЛП</w:t>
            </w:r>
          </w:p>
        </w:tc>
        <w:tc>
          <w:tcPr>
            <w:tcW w:w="1152" w:type="pct"/>
          </w:tcPr>
          <w:p w:rsidR="0037303D" w:rsidRPr="0085043C" w:rsidRDefault="0037303D" w:rsidP="0085043C">
            <w:pPr>
              <w:spacing w:before="40" w:after="20" w:line="240" w:lineRule="auto"/>
              <w:ind w:firstLine="21"/>
              <w:jc w:val="center"/>
              <w:rPr>
                <w:rFonts w:ascii="Arial" w:hAnsi="Arial" w:cs="Arial"/>
                <w:bCs/>
                <w:color w:val="000000"/>
                <w:sz w:val="24"/>
                <w:szCs w:val="24"/>
              </w:rPr>
            </w:pPr>
            <w:r w:rsidRPr="0085043C">
              <w:rPr>
                <w:rFonts w:ascii="Arial" w:hAnsi="Arial" w:cs="Arial"/>
                <w:bCs/>
                <w:color w:val="000000"/>
                <w:sz w:val="24"/>
                <w:szCs w:val="24"/>
              </w:rPr>
              <w:t>100 л</w:t>
            </w:r>
          </w:p>
        </w:tc>
        <w:tc>
          <w:tcPr>
            <w:tcW w:w="824" w:type="pct"/>
          </w:tcPr>
          <w:p w:rsidR="0037303D" w:rsidRPr="0085043C" w:rsidRDefault="0037303D" w:rsidP="0085043C">
            <w:pPr>
              <w:spacing w:before="40" w:after="20" w:line="240" w:lineRule="auto"/>
              <w:ind w:right="40" w:firstLine="21"/>
              <w:jc w:val="right"/>
              <w:rPr>
                <w:rFonts w:ascii="Arial" w:hAnsi="Arial" w:cs="Arial"/>
                <w:bCs/>
                <w:color w:val="000000"/>
                <w:sz w:val="24"/>
                <w:szCs w:val="24"/>
              </w:rPr>
            </w:pPr>
            <w:r w:rsidRPr="0085043C">
              <w:rPr>
                <w:rFonts w:ascii="Arial" w:hAnsi="Arial" w:cs="Arial"/>
                <w:bCs/>
                <w:color w:val="000000"/>
                <w:sz w:val="24"/>
                <w:szCs w:val="24"/>
              </w:rPr>
              <w:t>8.00</w:t>
            </w:r>
          </w:p>
        </w:tc>
        <w:tc>
          <w:tcPr>
            <w:tcW w:w="1107" w:type="pct"/>
          </w:tcPr>
          <w:p w:rsidR="0037303D" w:rsidRPr="0085043C" w:rsidRDefault="0037303D" w:rsidP="0085043C">
            <w:pPr>
              <w:spacing w:before="40" w:after="20" w:line="240" w:lineRule="auto"/>
              <w:ind w:right="40" w:firstLine="21"/>
              <w:jc w:val="right"/>
              <w:rPr>
                <w:rFonts w:ascii="Arial" w:hAnsi="Arial" w:cs="Arial"/>
                <w:bCs/>
                <w:color w:val="000000"/>
                <w:sz w:val="24"/>
                <w:szCs w:val="24"/>
              </w:rPr>
            </w:pPr>
            <w:r w:rsidRPr="0085043C">
              <w:rPr>
                <w:rFonts w:ascii="Arial" w:hAnsi="Arial" w:cs="Arial"/>
                <w:bCs/>
                <w:color w:val="000000"/>
                <w:sz w:val="24"/>
                <w:szCs w:val="24"/>
              </w:rPr>
              <w:t>800.00</w:t>
            </w:r>
          </w:p>
        </w:tc>
      </w:tr>
      <w:tr w:rsidR="0037303D" w:rsidRPr="0085043C" w:rsidTr="004363E0">
        <w:trPr>
          <w:cantSplit/>
        </w:trPr>
        <w:tc>
          <w:tcPr>
            <w:tcW w:w="377" w:type="pct"/>
          </w:tcPr>
          <w:p w:rsidR="0037303D" w:rsidRPr="0085043C" w:rsidRDefault="0037303D" w:rsidP="0085043C">
            <w:pPr>
              <w:spacing w:before="40" w:after="20" w:line="240" w:lineRule="auto"/>
              <w:ind w:left="-268" w:right="-237" w:firstLine="0"/>
              <w:jc w:val="center"/>
              <w:rPr>
                <w:rFonts w:ascii="Arial" w:hAnsi="Arial" w:cs="Arial"/>
                <w:b/>
                <w:color w:val="000000"/>
                <w:sz w:val="24"/>
                <w:szCs w:val="24"/>
              </w:rPr>
            </w:pPr>
          </w:p>
        </w:tc>
        <w:tc>
          <w:tcPr>
            <w:tcW w:w="1539" w:type="pct"/>
          </w:tcPr>
          <w:p w:rsidR="0037303D" w:rsidRPr="0085043C" w:rsidRDefault="0037303D" w:rsidP="0085043C">
            <w:pPr>
              <w:spacing w:before="40" w:after="20" w:line="240" w:lineRule="auto"/>
              <w:ind w:firstLine="21"/>
              <w:rPr>
                <w:rFonts w:ascii="Arial" w:hAnsi="Arial" w:cs="Arial"/>
                <w:b/>
                <w:color w:val="000000"/>
                <w:sz w:val="24"/>
                <w:szCs w:val="24"/>
              </w:rPr>
            </w:pPr>
            <w:r w:rsidRPr="0085043C">
              <w:rPr>
                <w:rFonts w:ascii="Arial" w:hAnsi="Arial" w:cs="Arial"/>
                <w:b/>
                <w:color w:val="000000"/>
                <w:sz w:val="24"/>
                <w:szCs w:val="24"/>
              </w:rPr>
              <w:t>ИТОГО</w:t>
            </w:r>
          </w:p>
        </w:tc>
        <w:tc>
          <w:tcPr>
            <w:tcW w:w="1152" w:type="pct"/>
          </w:tcPr>
          <w:p w:rsidR="0037303D" w:rsidRPr="0085043C" w:rsidRDefault="0037303D" w:rsidP="0085043C">
            <w:pPr>
              <w:spacing w:before="40" w:after="20" w:line="240" w:lineRule="auto"/>
              <w:ind w:firstLine="21"/>
              <w:jc w:val="center"/>
              <w:rPr>
                <w:rFonts w:ascii="Arial" w:hAnsi="Arial" w:cs="Arial"/>
                <w:b/>
                <w:color w:val="000000"/>
                <w:sz w:val="24"/>
                <w:szCs w:val="24"/>
              </w:rPr>
            </w:pPr>
          </w:p>
        </w:tc>
        <w:tc>
          <w:tcPr>
            <w:tcW w:w="824" w:type="pct"/>
          </w:tcPr>
          <w:p w:rsidR="0037303D" w:rsidRPr="0085043C" w:rsidRDefault="0037303D" w:rsidP="0085043C">
            <w:pPr>
              <w:spacing w:before="40" w:after="20" w:line="240" w:lineRule="auto"/>
              <w:ind w:right="40" w:firstLine="21"/>
              <w:jc w:val="right"/>
              <w:rPr>
                <w:rFonts w:ascii="Arial" w:hAnsi="Arial" w:cs="Arial"/>
                <w:b/>
                <w:color w:val="000000"/>
                <w:sz w:val="24"/>
                <w:szCs w:val="24"/>
              </w:rPr>
            </w:pPr>
          </w:p>
        </w:tc>
        <w:tc>
          <w:tcPr>
            <w:tcW w:w="1107" w:type="pct"/>
          </w:tcPr>
          <w:p w:rsidR="0037303D" w:rsidRPr="0085043C" w:rsidRDefault="0037303D" w:rsidP="0085043C">
            <w:pPr>
              <w:spacing w:before="40" w:after="20" w:line="240" w:lineRule="auto"/>
              <w:ind w:right="40" w:firstLine="21"/>
              <w:jc w:val="right"/>
              <w:rPr>
                <w:rFonts w:ascii="Arial" w:hAnsi="Arial" w:cs="Arial"/>
                <w:b/>
                <w:color w:val="000000"/>
                <w:sz w:val="24"/>
                <w:szCs w:val="24"/>
              </w:rPr>
            </w:pPr>
            <w:r w:rsidRPr="0085043C">
              <w:rPr>
                <w:rFonts w:ascii="Arial" w:hAnsi="Arial" w:cs="Arial"/>
                <w:b/>
                <w:color w:val="000000"/>
                <w:sz w:val="24"/>
                <w:szCs w:val="24"/>
              </w:rPr>
              <w:t>1980.00</w:t>
            </w:r>
          </w:p>
        </w:tc>
      </w:tr>
    </w:tbl>
    <w:p w:rsidR="0037303D" w:rsidRDefault="0037303D" w:rsidP="0085043C">
      <w:pPr>
        <w:spacing w:before="180" w:after="300" w:line="242" w:lineRule="auto"/>
        <w:rPr>
          <w:b/>
          <w:color w:val="000000"/>
          <w:szCs w:val="28"/>
        </w:rPr>
      </w:pPr>
      <w:r w:rsidRPr="0085043C">
        <w:rPr>
          <w:b/>
          <w:color w:val="000000"/>
          <w:szCs w:val="28"/>
        </w:rPr>
        <w:t>От продавца получен чек ККМ № 2412 на сумму 1980.00 руб.</w:t>
      </w:r>
    </w:p>
    <w:p w:rsidR="0037303D" w:rsidRDefault="0037303D" w:rsidP="0085043C">
      <w:pPr>
        <w:spacing w:before="180" w:after="300" w:line="242" w:lineRule="auto"/>
        <w:rPr>
          <w:b/>
          <w:color w:val="000000"/>
          <w:szCs w:val="28"/>
        </w:rPr>
      </w:pPr>
    </w:p>
    <w:p w:rsidR="0037303D" w:rsidRPr="0085043C" w:rsidRDefault="0037303D" w:rsidP="0085043C">
      <w:pPr>
        <w:spacing w:before="180" w:after="300" w:line="242" w:lineRule="auto"/>
        <w:rPr>
          <w:b/>
          <w:color w:val="000000"/>
          <w:szCs w:val="28"/>
        </w:rPr>
      </w:pP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513" w:name="_Toc97327059"/>
      <w:bookmarkStart w:id="514" w:name="_Toc97357466"/>
      <w:r w:rsidRPr="0085043C">
        <w:rPr>
          <w:b/>
          <w:color w:val="000000"/>
          <w:szCs w:val="28"/>
        </w:rPr>
        <w:t>Задание № 10-7</w:t>
      </w:r>
      <w:bookmarkEnd w:id="513"/>
      <w:bookmarkEnd w:id="514"/>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5043C">
        <w:rPr>
          <w:b/>
          <w:color w:val="000000"/>
          <w:szCs w:val="28"/>
        </w:rPr>
        <w:t>Ввести в справочник «Номенклатура» в группу Материалы сведения о приобретенных материалах.</w:t>
      </w: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5043C">
        <w:rPr>
          <w:b/>
          <w:color w:val="000000"/>
          <w:szCs w:val="28"/>
        </w:rPr>
        <w:t>Проверка выполнения – см. рис.10-10.</w:t>
      </w: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5043C" w:rsidRDefault="0037303D" w:rsidP="0085043C">
      <w:pPr>
        <w:numPr>
          <w:ilvl w:val="12"/>
          <w:numId w:val="0"/>
        </w:numPr>
        <w:spacing w:before="180" w:after="100" w:line="242" w:lineRule="auto"/>
        <w:rPr>
          <w:sz w:val="22"/>
        </w:rPr>
      </w:pPr>
      <w:r w:rsidRPr="0039148C">
        <w:rPr>
          <w:b/>
          <w:noProof/>
          <w:szCs w:val="28"/>
        </w:rPr>
        <w:pict>
          <v:shape id="Рисунок 435" o:spid="_x0000_i1319" type="#_x0000_t75" alt="рис 10-10" style="width:328.5pt;height:141pt;visibility:visible">
            <v:imagedata r:id="rId219" o:title=""/>
          </v:shape>
        </w:pict>
      </w:r>
    </w:p>
    <w:p w:rsidR="0037303D" w:rsidRPr="004363E0" w:rsidRDefault="0037303D" w:rsidP="0085043C">
      <w:pPr>
        <w:numPr>
          <w:ilvl w:val="12"/>
          <w:numId w:val="0"/>
        </w:numPr>
        <w:spacing w:before="40" w:after="120" w:line="242" w:lineRule="auto"/>
        <w:jc w:val="center"/>
        <w:rPr>
          <w:rFonts w:ascii="Arial" w:hAnsi="Arial" w:cs="Arial"/>
          <w:iCs/>
          <w:sz w:val="24"/>
          <w:szCs w:val="24"/>
        </w:rPr>
      </w:pPr>
      <w:r w:rsidRPr="004363E0">
        <w:rPr>
          <w:rFonts w:ascii="Arial" w:hAnsi="Arial" w:cs="Arial"/>
          <w:iCs/>
          <w:sz w:val="24"/>
          <w:szCs w:val="24"/>
        </w:rPr>
        <w:t xml:space="preserve">Рис. 10-10. Список материалов в справочнике </w:t>
      </w:r>
      <w:r w:rsidRPr="004363E0">
        <w:rPr>
          <w:rFonts w:ascii="Arial" w:hAnsi="Arial" w:cs="Arial"/>
          <w:b/>
          <w:iCs/>
          <w:sz w:val="24"/>
          <w:szCs w:val="24"/>
        </w:rPr>
        <w:t>Номенклатура</w:t>
      </w:r>
      <w:r w:rsidRPr="004363E0">
        <w:rPr>
          <w:rFonts w:ascii="Arial" w:hAnsi="Arial" w:cs="Arial"/>
          <w:iCs/>
          <w:sz w:val="24"/>
          <w:szCs w:val="24"/>
        </w:rPr>
        <w:t>, приобретенных подотчетным лицом</w:t>
      </w:r>
    </w:p>
    <w:p w:rsidR="0037303D" w:rsidRPr="0085043C" w:rsidRDefault="0037303D" w:rsidP="0085043C">
      <w:pPr>
        <w:tabs>
          <w:tab w:val="left" w:pos="0"/>
        </w:tabs>
        <w:spacing w:before="60" w:line="242" w:lineRule="auto"/>
        <w:rPr>
          <w:color w:val="000000"/>
          <w:szCs w:val="28"/>
        </w:rPr>
      </w:pPr>
      <w:r w:rsidRPr="0085043C">
        <w:rPr>
          <w:color w:val="000000"/>
          <w:szCs w:val="28"/>
        </w:rPr>
        <w:t xml:space="preserve">Поскольку цены за материалы в накладных, полученных от продавца, указаны с учетом НДС, для автоматического расчета суммы налога необходимо в справочник </w:t>
      </w:r>
      <w:r w:rsidRPr="0085043C">
        <w:rPr>
          <w:b/>
          <w:color w:val="000000"/>
          <w:szCs w:val="28"/>
        </w:rPr>
        <w:t>Типы цен номенклатуры</w:t>
      </w:r>
      <w:r w:rsidRPr="0085043C">
        <w:rPr>
          <w:color w:val="000000"/>
          <w:szCs w:val="28"/>
        </w:rPr>
        <w:t xml:space="preserve"> (меню </w:t>
      </w:r>
      <w:r w:rsidRPr="0085043C">
        <w:rPr>
          <w:b/>
          <w:i/>
          <w:color w:val="000000"/>
          <w:szCs w:val="28"/>
        </w:rPr>
        <w:t>Предприятие → Товары (материалы, продукция, услуги) → Типы цен номенклатуры</w:t>
      </w:r>
      <w:r w:rsidRPr="0085043C">
        <w:rPr>
          <w:color w:val="000000"/>
          <w:szCs w:val="28"/>
        </w:rPr>
        <w:t xml:space="preserve">) добавить новый элемент с наименование </w:t>
      </w:r>
      <w:r w:rsidRPr="0085043C">
        <w:rPr>
          <w:i/>
          <w:color w:val="000000"/>
          <w:szCs w:val="28"/>
        </w:rPr>
        <w:t>Покупная (с НДС)</w:t>
      </w:r>
      <w:r w:rsidRPr="0085043C">
        <w:rPr>
          <w:color w:val="000000"/>
          <w:szCs w:val="28"/>
        </w:rPr>
        <w:t xml:space="preserve"> и установить для него флажок </w:t>
      </w:r>
      <w:r w:rsidRPr="0085043C">
        <w:rPr>
          <w:b/>
          <w:i/>
          <w:color w:val="000000"/>
          <w:szCs w:val="28"/>
        </w:rPr>
        <w:t>Цены включают НДС</w:t>
      </w:r>
      <w:r w:rsidRPr="0085043C">
        <w:rPr>
          <w:color w:val="000000"/>
          <w:szCs w:val="28"/>
        </w:rPr>
        <w:t xml:space="preserve"> (рис. 10-11).</w:t>
      </w:r>
    </w:p>
    <w:p w:rsidR="0037303D" w:rsidRPr="0085043C" w:rsidRDefault="0037303D" w:rsidP="0085043C">
      <w:pPr>
        <w:numPr>
          <w:ilvl w:val="12"/>
          <w:numId w:val="0"/>
        </w:numPr>
        <w:spacing w:before="180" w:after="100" w:line="242" w:lineRule="auto"/>
        <w:jc w:val="center"/>
        <w:rPr>
          <w:szCs w:val="28"/>
        </w:rPr>
      </w:pPr>
      <w:r w:rsidRPr="0039148C">
        <w:rPr>
          <w:b/>
          <w:noProof/>
          <w:szCs w:val="28"/>
        </w:rPr>
        <w:pict>
          <v:shape id="Рисунок 434" o:spid="_x0000_i1320" type="#_x0000_t75" alt="рис 10-11" style="width:249.75pt;height:111.75pt;visibility:visible">
            <v:imagedata r:id="rId220" o:title=""/>
          </v:shape>
        </w:pict>
      </w:r>
    </w:p>
    <w:p w:rsidR="0037303D" w:rsidRPr="004363E0" w:rsidRDefault="0037303D" w:rsidP="0085043C">
      <w:pPr>
        <w:numPr>
          <w:ilvl w:val="12"/>
          <w:numId w:val="0"/>
        </w:numPr>
        <w:spacing w:before="40" w:line="242" w:lineRule="auto"/>
        <w:jc w:val="center"/>
        <w:rPr>
          <w:rFonts w:ascii="Arial" w:hAnsi="Arial" w:cs="Arial"/>
          <w:iCs/>
          <w:sz w:val="24"/>
          <w:szCs w:val="24"/>
        </w:rPr>
      </w:pPr>
      <w:r w:rsidRPr="004363E0">
        <w:rPr>
          <w:rFonts w:ascii="Arial" w:hAnsi="Arial" w:cs="Arial"/>
          <w:iCs/>
          <w:sz w:val="24"/>
          <w:szCs w:val="24"/>
        </w:rPr>
        <w:t xml:space="preserve">Рис. 10-11. Тип цен номенклатуры </w:t>
      </w:r>
      <w:r w:rsidRPr="004363E0">
        <w:rPr>
          <w:rFonts w:ascii="Arial" w:hAnsi="Arial" w:cs="Arial"/>
          <w:i/>
          <w:iCs/>
          <w:sz w:val="24"/>
          <w:szCs w:val="24"/>
        </w:rPr>
        <w:t>Покупная (с НДС)</w:t>
      </w:r>
    </w:p>
    <w:p w:rsidR="0037303D" w:rsidRPr="0085043C" w:rsidRDefault="0037303D" w:rsidP="0085043C">
      <w:pPr>
        <w:spacing w:before="240" w:after="80" w:line="242" w:lineRule="auto"/>
        <w:ind w:left="1418"/>
        <w:rPr>
          <w:b/>
          <w:color w:val="000000"/>
          <w:szCs w:val="28"/>
        </w:rPr>
      </w:pPr>
      <w:r w:rsidRPr="0085043C">
        <w:rPr>
          <w:b/>
          <w:color w:val="000000"/>
          <w:szCs w:val="28"/>
        </w:rPr>
        <w:t>Информация № 10-5</w:t>
      </w:r>
    </w:p>
    <w:p w:rsidR="0037303D" w:rsidRPr="0085043C" w:rsidRDefault="0037303D" w:rsidP="0085043C">
      <w:pPr>
        <w:spacing w:before="60" w:line="242" w:lineRule="auto"/>
        <w:rPr>
          <w:b/>
          <w:color w:val="000000"/>
          <w:szCs w:val="28"/>
        </w:rPr>
      </w:pPr>
      <w:r w:rsidRPr="0085043C">
        <w:rPr>
          <w:b/>
          <w:color w:val="000000"/>
          <w:szCs w:val="28"/>
        </w:rPr>
        <w:t>1. 15.02.2010 приобретенные материалы в полном объеме доставлены на склад материалов, где приняты кладовщиком и оприходованы.</w:t>
      </w:r>
    </w:p>
    <w:p w:rsidR="0037303D" w:rsidRPr="0085043C" w:rsidRDefault="0037303D" w:rsidP="0085043C">
      <w:pPr>
        <w:spacing w:before="60" w:line="242" w:lineRule="auto"/>
        <w:rPr>
          <w:b/>
          <w:color w:val="000000"/>
          <w:szCs w:val="28"/>
        </w:rPr>
      </w:pPr>
      <w:r w:rsidRPr="0085043C">
        <w:rPr>
          <w:b/>
          <w:color w:val="000000"/>
          <w:szCs w:val="28"/>
        </w:rPr>
        <w:t>2. 15.02.2010 Крохин Д.Ю. представил в бухгалтерию авансовый отчет № 1, приложив к нему все полученные на предприятии ГУП «Маяк и в ООО «Дубок» документы. Отчет утвержден в сумме 2 976.00 руб.</w:t>
      </w: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515" w:name="_Toc97327062"/>
      <w:bookmarkStart w:id="516" w:name="_Toc97357469"/>
      <w:r w:rsidRPr="0085043C">
        <w:rPr>
          <w:b/>
          <w:color w:val="000000"/>
          <w:szCs w:val="28"/>
        </w:rPr>
        <w:t>Задание № 10-8</w:t>
      </w:r>
      <w:bookmarkEnd w:id="515"/>
      <w:bookmarkEnd w:id="516"/>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5043C">
        <w:rPr>
          <w:b/>
          <w:color w:val="000000"/>
          <w:szCs w:val="28"/>
        </w:rPr>
        <w:t xml:space="preserve">Зарегистрировать в информационной базе авансовый отчет № 1 от 15.02.2010. </w:t>
      </w: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5043C" w:rsidRDefault="0037303D" w:rsidP="0085043C">
      <w:pPr>
        <w:spacing w:before="160" w:line="242" w:lineRule="auto"/>
        <w:rPr>
          <w:color w:val="000000"/>
          <w:szCs w:val="28"/>
        </w:rPr>
      </w:pPr>
      <w:r w:rsidRPr="0085043C">
        <w:rPr>
          <w:b/>
          <w:i/>
          <w:color w:val="000000"/>
          <w:szCs w:val="28"/>
        </w:rPr>
        <w:t>Решение:</w:t>
      </w:r>
      <w:r w:rsidRPr="0085043C">
        <w:rPr>
          <w:color w:val="000000"/>
          <w:szCs w:val="28"/>
        </w:rPr>
        <w:t xml:space="preserve"> </w:t>
      </w:r>
    </w:p>
    <w:p w:rsidR="0037303D" w:rsidRPr="0085043C" w:rsidRDefault="0037303D" w:rsidP="0085043C">
      <w:pPr>
        <w:tabs>
          <w:tab w:val="left" w:pos="770"/>
        </w:tabs>
        <w:spacing w:before="60" w:line="242" w:lineRule="auto"/>
        <w:ind w:left="550" w:hanging="550"/>
        <w:rPr>
          <w:i/>
          <w:color w:val="000000"/>
          <w:szCs w:val="28"/>
        </w:rPr>
      </w:pPr>
      <w:r w:rsidRPr="0085043C">
        <w:rPr>
          <w:color w:val="000000"/>
          <w:szCs w:val="28"/>
        </w:rPr>
        <w:t>–</w:t>
      </w:r>
      <w:r w:rsidRPr="0085043C">
        <w:rPr>
          <w:color w:val="000000"/>
          <w:szCs w:val="28"/>
        </w:rPr>
        <w:tab/>
        <w:t xml:space="preserve">командой меню </w:t>
      </w:r>
      <w:r w:rsidRPr="0085043C">
        <w:rPr>
          <w:b/>
          <w:i/>
          <w:color w:val="000000"/>
          <w:szCs w:val="28"/>
        </w:rPr>
        <w:t>Касса</w:t>
      </w:r>
      <w:r w:rsidRPr="0085043C">
        <w:rPr>
          <w:snapToGrid w:val="0"/>
          <w:color w:val="000000"/>
          <w:szCs w:val="28"/>
        </w:rPr>
        <w:t xml:space="preserve"> → </w:t>
      </w:r>
      <w:r w:rsidRPr="0085043C">
        <w:rPr>
          <w:b/>
          <w:i/>
          <w:color w:val="000000"/>
          <w:szCs w:val="28"/>
        </w:rPr>
        <w:t>Авансовый отчет</w:t>
      </w:r>
      <w:r w:rsidRPr="0085043C">
        <w:rPr>
          <w:snapToGrid w:val="0"/>
          <w:color w:val="000000"/>
          <w:szCs w:val="28"/>
        </w:rPr>
        <w:t xml:space="preserve">→ </w:t>
      </w:r>
      <w:r w:rsidRPr="0085043C">
        <w:rPr>
          <w:b/>
          <w:i/>
          <w:color w:val="000000"/>
          <w:szCs w:val="28"/>
        </w:rPr>
        <w:t>&lt;</w:t>
      </w:r>
      <w:r w:rsidRPr="0085043C">
        <w:rPr>
          <w:b/>
          <w:i/>
          <w:color w:val="000000"/>
          <w:szCs w:val="28"/>
          <w:lang w:val="en-US"/>
        </w:rPr>
        <w:t>Insert</w:t>
      </w:r>
      <w:r w:rsidRPr="0085043C">
        <w:rPr>
          <w:b/>
          <w:i/>
          <w:color w:val="000000"/>
          <w:szCs w:val="28"/>
        </w:rPr>
        <w:t>&gt;</w:t>
      </w:r>
      <w:r w:rsidRPr="0085043C">
        <w:rPr>
          <w:color w:val="000000"/>
          <w:szCs w:val="28"/>
        </w:rPr>
        <w:t xml:space="preserve"> вывести на экран компьютерную форму авансового отчета;</w:t>
      </w:r>
    </w:p>
    <w:p w:rsidR="0037303D" w:rsidRPr="0085043C" w:rsidRDefault="0037303D" w:rsidP="0085043C">
      <w:pPr>
        <w:spacing w:before="140" w:line="242" w:lineRule="auto"/>
        <w:rPr>
          <w:color w:val="000000"/>
          <w:szCs w:val="28"/>
        </w:rPr>
      </w:pPr>
      <w:r w:rsidRPr="0085043C">
        <w:rPr>
          <w:color w:val="000000"/>
          <w:szCs w:val="28"/>
        </w:rPr>
        <w:t>В шапке формы документа указать:</w:t>
      </w:r>
    </w:p>
    <w:p w:rsidR="0037303D" w:rsidRPr="0085043C" w:rsidRDefault="0037303D" w:rsidP="0085043C">
      <w:pPr>
        <w:spacing w:before="60" w:line="242" w:lineRule="auto"/>
        <w:ind w:left="550" w:hanging="550"/>
        <w:rPr>
          <w:i/>
          <w:color w:val="000000"/>
          <w:szCs w:val="28"/>
        </w:rPr>
      </w:pPr>
      <w:r w:rsidRPr="0085043C">
        <w:rPr>
          <w:color w:val="000000"/>
          <w:szCs w:val="28"/>
        </w:rPr>
        <w:t>–</w:t>
      </w:r>
      <w:r w:rsidRPr="0085043C">
        <w:rPr>
          <w:color w:val="000000"/>
          <w:szCs w:val="28"/>
        </w:rPr>
        <w:tab/>
        <w:t xml:space="preserve">дату составления отчета - </w:t>
      </w:r>
      <w:r w:rsidRPr="0085043C">
        <w:rPr>
          <w:i/>
          <w:color w:val="000000"/>
          <w:szCs w:val="28"/>
        </w:rPr>
        <w:t>15.02.2010;</w:t>
      </w:r>
    </w:p>
    <w:p w:rsidR="0037303D" w:rsidRPr="0085043C" w:rsidRDefault="0037303D" w:rsidP="0085043C">
      <w:pPr>
        <w:spacing w:before="20" w:line="242" w:lineRule="auto"/>
        <w:ind w:left="550" w:hanging="550"/>
        <w:rPr>
          <w:color w:val="000000"/>
          <w:szCs w:val="28"/>
        </w:rPr>
      </w:pPr>
      <w:r w:rsidRPr="0085043C">
        <w:rPr>
          <w:color w:val="000000"/>
          <w:szCs w:val="28"/>
        </w:rPr>
        <w:t>–</w:t>
      </w:r>
      <w:r w:rsidRPr="0085043C">
        <w:rPr>
          <w:color w:val="000000"/>
          <w:szCs w:val="28"/>
        </w:rPr>
        <w:tab/>
        <w:t xml:space="preserve">склад, на который оприходованы материалы - </w:t>
      </w:r>
      <w:r w:rsidRPr="0085043C">
        <w:rPr>
          <w:i/>
          <w:color w:val="000000"/>
          <w:szCs w:val="28"/>
        </w:rPr>
        <w:t>Склад материалов</w:t>
      </w:r>
      <w:r w:rsidRPr="0085043C">
        <w:rPr>
          <w:color w:val="000000"/>
          <w:szCs w:val="28"/>
        </w:rPr>
        <w:t xml:space="preserve"> (выбором из справочника </w:t>
      </w:r>
      <w:r w:rsidRPr="0085043C">
        <w:rPr>
          <w:b/>
          <w:color w:val="000000"/>
          <w:szCs w:val="28"/>
        </w:rPr>
        <w:t>Склады (места хранения)</w:t>
      </w:r>
      <w:r w:rsidRPr="0085043C">
        <w:rPr>
          <w:color w:val="000000"/>
          <w:szCs w:val="28"/>
        </w:rPr>
        <w:t>);</w:t>
      </w:r>
    </w:p>
    <w:p w:rsidR="0037303D" w:rsidRPr="0085043C" w:rsidRDefault="0037303D" w:rsidP="0085043C">
      <w:pPr>
        <w:spacing w:before="20" w:line="242" w:lineRule="auto"/>
        <w:ind w:left="550" w:hanging="550"/>
        <w:rPr>
          <w:i/>
          <w:color w:val="000000"/>
          <w:szCs w:val="28"/>
        </w:rPr>
      </w:pPr>
      <w:r w:rsidRPr="0085043C">
        <w:rPr>
          <w:color w:val="000000"/>
          <w:szCs w:val="28"/>
        </w:rPr>
        <w:t>–</w:t>
      </w:r>
      <w:r w:rsidRPr="0085043C">
        <w:rPr>
          <w:color w:val="000000"/>
          <w:szCs w:val="28"/>
        </w:rPr>
        <w:tab/>
        <w:t xml:space="preserve">отчитывающееся лицо - </w:t>
      </w:r>
      <w:r w:rsidRPr="0085043C">
        <w:rPr>
          <w:i/>
          <w:color w:val="000000"/>
          <w:szCs w:val="28"/>
        </w:rPr>
        <w:t>Крохин Дмитрий Юрьевич</w:t>
      </w:r>
      <w:r w:rsidRPr="0085043C">
        <w:rPr>
          <w:color w:val="000000"/>
          <w:szCs w:val="28"/>
        </w:rPr>
        <w:t xml:space="preserve"> (выбором из справочника </w:t>
      </w:r>
      <w:r w:rsidRPr="0085043C">
        <w:rPr>
          <w:b/>
          <w:color w:val="000000"/>
          <w:szCs w:val="28"/>
        </w:rPr>
        <w:t>Физические лица</w:t>
      </w:r>
      <w:r w:rsidRPr="0085043C">
        <w:rPr>
          <w:color w:val="000000"/>
          <w:szCs w:val="28"/>
        </w:rPr>
        <w:t>);</w:t>
      </w:r>
    </w:p>
    <w:p w:rsidR="0037303D" w:rsidRPr="0085043C" w:rsidRDefault="0037303D" w:rsidP="0085043C">
      <w:pPr>
        <w:spacing w:before="20" w:line="242" w:lineRule="auto"/>
        <w:ind w:left="550" w:hanging="550"/>
        <w:rPr>
          <w:i/>
          <w:color w:val="000000"/>
          <w:szCs w:val="28"/>
        </w:rPr>
      </w:pPr>
      <w:r w:rsidRPr="0085043C">
        <w:rPr>
          <w:color w:val="000000"/>
          <w:szCs w:val="28"/>
        </w:rPr>
        <w:t>–</w:t>
      </w:r>
      <w:r w:rsidRPr="0085043C">
        <w:rPr>
          <w:color w:val="000000"/>
          <w:szCs w:val="28"/>
        </w:rPr>
        <w:tab/>
        <w:t xml:space="preserve">назначение выданного аванса - </w:t>
      </w:r>
      <w:r w:rsidRPr="0085043C">
        <w:rPr>
          <w:i/>
          <w:color w:val="000000"/>
          <w:szCs w:val="28"/>
        </w:rPr>
        <w:t>Приобретение материалов</w:t>
      </w:r>
      <w:r w:rsidRPr="0085043C">
        <w:rPr>
          <w:color w:val="000000"/>
          <w:szCs w:val="28"/>
        </w:rPr>
        <w:t>.</w:t>
      </w:r>
    </w:p>
    <w:p w:rsidR="0037303D" w:rsidRPr="0085043C" w:rsidRDefault="0037303D" w:rsidP="0085043C">
      <w:pPr>
        <w:spacing w:before="140" w:line="242" w:lineRule="auto"/>
        <w:rPr>
          <w:color w:val="000000"/>
          <w:szCs w:val="28"/>
        </w:rPr>
      </w:pPr>
      <w:r w:rsidRPr="0085043C">
        <w:rPr>
          <w:color w:val="000000"/>
          <w:szCs w:val="28"/>
        </w:rPr>
        <w:t xml:space="preserve">На закладке </w:t>
      </w:r>
      <w:r w:rsidRPr="0085043C">
        <w:rPr>
          <w:b/>
          <w:i/>
          <w:color w:val="000000"/>
          <w:szCs w:val="28"/>
        </w:rPr>
        <w:t>Авансы</w:t>
      </w:r>
      <w:r w:rsidRPr="0085043C">
        <w:rPr>
          <w:color w:val="000000"/>
          <w:szCs w:val="28"/>
        </w:rPr>
        <w:t>:</w:t>
      </w:r>
    </w:p>
    <w:p w:rsidR="0037303D" w:rsidRPr="0085043C" w:rsidRDefault="0037303D" w:rsidP="0085043C">
      <w:pPr>
        <w:spacing w:before="60" w:line="242" w:lineRule="auto"/>
        <w:ind w:left="550" w:hanging="550"/>
        <w:rPr>
          <w:i/>
          <w:color w:val="000000"/>
          <w:szCs w:val="28"/>
        </w:rPr>
      </w:pPr>
      <w:r w:rsidRPr="0085043C">
        <w:rPr>
          <w:color w:val="000000"/>
          <w:szCs w:val="28"/>
        </w:rPr>
        <w:t>–</w:t>
      </w:r>
      <w:r w:rsidRPr="0085043C">
        <w:rPr>
          <w:color w:val="000000"/>
          <w:szCs w:val="28"/>
        </w:rPr>
        <w:tab/>
        <w:t xml:space="preserve">командой меню </w:t>
      </w:r>
      <w:r w:rsidRPr="0085043C">
        <w:rPr>
          <w:b/>
          <w:i/>
          <w:color w:val="000000"/>
          <w:szCs w:val="28"/>
        </w:rPr>
        <w:t xml:space="preserve">Действия </w:t>
      </w:r>
      <w:r w:rsidRPr="0085043C">
        <w:rPr>
          <w:snapToGrid w:val="0"/>
          <w:color w:val="000000"/>
          <w:szCs w:val="28"/>
        </w:rPr>
        <w:t xml:space="preserve">→  </w:t>
      </w:r>
      <w:r w:rsidRPr="0085043C">
        <w:rPr>
          <w:b/>
          <w:i/>
          <w:color w:val="000000"/>
          <w:szCs w:val="28"/>
        </w:rPr>
        <w:t>Добавить</w:t>
      </w:r>
      <w:r w:rsidRPr="0085043C">
        <w:rPr>
          <w:color w:val="000000"/>
          <w:szCs w:val="28"/>
        </w:rPr>
        <w:t xml:space="preserve"> открыть для заполнения первую строку табличной части;</w:t>
      </w:r>
    </w:p>
    <w:p w:rsidR="0037303D" w:rsidRPr="0085043C" w:rsidRDefault="0037303D" w:rsidP="0085043C">
      <w:pPr>
        <w:spacing w:before="20" w:line="242" w:lineRule="auto"/>
        <w:ind w:left="550" w:hanging="550"/>
        <w:rPr>
          <w:i/>
          <w:color w:val="000000"/>
          <w:szCs w:val="28"/>
        </w:rPr>
      </w:pPr>
      <w:r w:rsidRPr="0085043C">
        <w:rPr>
          <w:color w:val="000000"/>
          <w:szCs w:val="28"/>
        </w:rPr>
        <w:t>–</w:t>
      </w:r>
      <w:r w:rsidRPr="0085043C">
        <w:rPr>
          <w:color w:val="000000"/>
          <w:szCs w:val="28"/>
        </w:rPr>
        <w:tab/>
        <w:t xml:space="preserve">в колонке </w:t>
      </w:r>
      <w:r w:rsidRPr="0085043C">
        <w:rPr>
          <w:b/>
          <w:i/>
          <w:color w:val="000000"/>
          <w:szCs w:val="28"/>
        </w:rPr>
        <w:t>Документ аванса</w:t>
      </w:r>
      <w:r w:rsidRPr="0085043C">
        <w:rPr>
          <w:color w:val="000000"/>
          <w:szCs w:val="28"/>
        </w:rPr>
        <w:t xml:space="preserve"> выбрать из перечня </w:t>
      </w:r>
      <w:r w:rsidRPr="0085043C">
        <w:rPr>
          <w:i/>
          <w:color w:val="000000"/>
          <w:szCs w:val="28"/>
        </w:rPr>
        <w:t>Расходный кассовый ордер</w:t>
      </w:r>
      <w:r w:rsidRPr="0085043C">
        <w:rPr>
          <w:color w:val="000000"/>
          <w:szCs w:val="28"/>
        </w:rPr>
        <w:t xml:space="preserve"> а затем в списке </w:t>
      </w:r>
      <w:r w:rsidRPr="0085043C">
        <w:rPr>
          <w:b/>
          <w:i/>
          <w:color w:val="000000"/>
          <w:szCs w:val="28"/>
        </w:rPr>
        <w:t>Расходные кассовые ордера</w:t>
      </w:r>
      <w:r w:rsidRPr="0085043C">
        <w:rPr>
          <w:color w:val="000000"/>
          <w:szCs w:val="28"/>
        </w:rPr>
        <w:t xml:space="preserve"> строку со сведениями о расходном кассовом ордере, которым работнику Крохину Д.Ю. выдано под отчет 3000.00 руб.</w:t>
      </w:r>
    </w:p>
    <w:p w:rsidR="0037303D" w:rsidRPr="0085043C" w:rsidRDefault="0037303D" w:rsidP="0085043C">
      <w:pPr>
        <w:spacing w:before="20" w:line="242" w:lineRule="auto"/>
        <w:ind w:left="550" w:hanging="550"/>
        <w:rPr>
          <w:i/>
          <w:color w:val="000000"/>
          <w:szCs w:val="28"/>
        </w:rPr>
      </w:pPr>
      <w:r w:rsidRPr="0085043C">
        <w:rPr>
          <w:color w:val="000000"/>
          <w:szCs w:val="28"/>
        </w:rPr>
        <w:t>–</w:t>
      </w:r>
      <w:r w:rsidRPr="0085043C">
        <w:rPr>
          <w:color w:val="000000"/>
          <w:szCs w:val="28"/>
        </w:rPr>
        <w:tab/>
        <w:t xml:space="preserve">в колонке </w:t>
      </w:r>
      <w:r w:rsidRPr="0085043C">
        <w:rPr>
          <w:b/>
          <w:i/>
          <w:color w:val="000000"/>
          <w:szCs w:val="28"/>
        </w:rPr>
        <w:t>Израсходовано</w:t>
      </w:r>
      <w:r w:rsidRPr="0085043C">
        <w:rPr>
          <w:color w:val="000000"/>
          <w:szCs w:val="28"/>
        </w:rPr>
        <w:t xml:space="preserve"> указать фактически потраченную сумму - </w:t>
      </w:r>
      <w:r w:rsidRPr="0085043C">
        <w:rPr>
          <w:i/>
          <w:color w:val="000000"/>
          <w:szCs w:val="28"/>
        </w:rPr>
        <w:t>2976.00</w:t>
      </w:r>
      <w:r w:rsidRPr="0085043C">
        <w:rPr>
          <w:color w:val="000000"/>
          <w:szCs w:val="28"/>
        </w:rPr>
        <w:t xml:space="preserve"> руб.</w:t>
      </w:r>
    </w:p>
    <w:p w:rsidR="0037303D" w:rsidRPr="0085043C" w:rsidRDefault="0037303D" w:rsidP="0085043C">
      <w:pPr>
        <w:spacing w:before="140" w:line="242" w:lineRule="auto"/>
        <w:rPr>
          <w:color w:val="000000"/>
          <w:szCs w:val="28"/>
        </w:rPr>
      </w:pPr>
      <w:r w:rsidRPr="0085043C">
        <w:rPr>
          <w:color w:val="000000"/>
          <w:szCs w:val="28"/>
        </w:rPr>
        <w:t xml:space="preserve">Перейти на закладку </w:t>
      </w:r>
      <w:r w:rsidRPr="0085043C">
        <w:rPr>
          <w:b/>
          <w:i/>
          <w:color w:val="000000"/>
          <w:szCs w:val="28"/>
        </w:rPr>
        <w:t>Товары</w:t>
      </w:r>
      <w:r w:rsidRPr="0085043C">
        <w:rPr>
          <w:color w:val="000000"/>
          <w:szCs w:val="28"/>
        </w:rPr>
        <w:t>.</w:t>
      </w:r>
    </w:p>
    <w:p w:rsidR="0037303D" w:rsidRPr="0085043C" w:rsidRDefault="0037303D" w:rsidP="0085043C">
      <w:pPr>
        <w:spacing w:before="60" w:line="242" w:lineRule="auto"/>
        <w:ind w:left="550" w:hanging="550"/>
        <w:rPr>
          <w:i/>
          <w:color w:val="000000"/>
          <w:szCs w:val="28"/>
        </w:rPr>
      </w:pPr>
      <w:r w:rsidRPr="0085043C">
        <w:rPr>
          <w:color w:val="000000"/>
          <w:szCs w:val="28"/>
        </w:rPr>
        <w:t>–</w:t>
      </w:r>
      <w:r w:rsidRPr="0085043C">
        <w:rPr>
          <w:color w:val="000000"/>
          <w:szCs w:val="28"/>
        </w:rPr>
        <w:tab/>
        <w:t>по кнопке &lt;</w:t>
      </w:r>
      <w:r w:rsidRPr="0085043C">
        <w:rPr>
          <w:b/>
          <w:i/>
          <w:color w:val="000000"/>
          <w:szCs w:val="28"/>
        </w:rPr>
        <w:t>Цены и валюта&gt;</w:t>
      </w:r>
      <w:r w:rsidRPr="0085043C">
        <w:rPr>
          <w:color w:val="000000"/>
          <w:szCs w:val="28"/>
        </w:rPr>
        <w:t xml:space="preserve"> на панели формы документа открыть вспомогательное окно и в реквизите </w:t>
      </w:r>
      <w:r w:rsidRPr="0085043C">
        <w:rPr>
          <w:b/>
          <w:i/>
          <w:color w:val="000000"/>
          <w:szCs w:val="28"/>
        </w:rPr>
        <w:t>Тип цен</w:t>
      </w:r>
      <w:r w:rsidRPr="0085043C">
        <w:rPr>
          <w:color w:val="000000"/>
          <w:szCs w:val="28"/>
        </w:rPr>
        <w:t xml:space="preserve"> выбрать </w:t>
      </w:r>
      <w:r w:rsidRPr="0085043C">
        <w:rPr>
          <w:i/>
          <w:color w:val="000000"/>
          <w:szCs w:val="28"/>
        </w:rPr>
        <w:t>Покупная (с НДС)</w:t>
      </w:r>
      <w:r w:rsidRPr="0085043C">
        <w:rPr>
          <w:color w:val="000000"/>
          <w:szCs w:val="28"/>
        </w:rPr>
        <w:t xml:space="preserve">, установить в реквизите </w:t>
      </w:r>
      <w:r w:rsidRPr="0085043C">
        <w:rPr>
          <w:b/>
          <w:i/>
          <w:color w:val="000000"/>
          <w:szCs w:val="28"/>
        </w:rPr>
        <w:t>Проводки</w:t>
      </w:r>
      <w:r w:rsidRPr="0085043C">
        <w:rPr>
          <w:color w:val="000000"/>
          <w:szCs w:val="28"/>
        </w:rPr>
        <w:t xml:space="preserve"> флажок </w:t>
      </w:r>
      <w:r w:rsidRPr="0085043C">
        <w:rPr>
          <w:b/>
          <w:i/>
          <w:color w:val="000000"/>
          <w:szCs w:val="28"/>
        </w:rPr>
        <w:t>НДС включать в стоимость</w:t>
      </w:r>
      <w:r w:rsidRPr="0085043C">
        <w:rPr>
          <w:color w:val="000000"/>
          <w:szCs w:val="28"/>
        </w:rPr>
        <w:t xml:space="preserve">, после чего закрыть окно по кнопке </w:t>
      </w:r>
      <w:r w:rsidRPr="0085043C">
        <w:rPr>
          <w:b/>
          <w:i/>
          <w:color w:val="000000"/>
          <w:szCs w:val="28"/>
        </w:rPr>
        <w:t>&lt;ОК&gt;</w:t>
      </w:r>
      <w:r w:rsidRPr="0085043C">
        <w:rPr>
          <w:color w:val="000000"/>
          <w:szCs w:val="28"/>
        </w:rPr>
        <w:t>;</w:t>
      </w:r>
    </w:p>
    <w:p w:rsidR="0037303D" w:rsidRPr="0085043C" w:rsidRDefault="0037303D" w:rsidP="0085043C">
      <w:pPr>
        <w:spacing w:before="60" w:line="242" w:lineRule="auto"/>
        <w:ind w:left="550" w:hanging="550"/>
        <w:rPr>
          <w:i/>
          <w:color w:val="000000"/>
          <w:szCs w:val="28"/>
        </w:rPr>
      </w:pPr>
      <w:r w:rsidRPr="0085043C">
        <w:rPr>
          <w:color w:val="000000"/>
          <w:szCs w:val="28"/>
        </w:rPr>
        <w:t>–</w:t>
      </w:r>
      <w:r w:rsidRPr="0085043C">
        <w:rPr>
          <w:color w:val="000000"/>
          <w:szCs w:val="28"/>
        </w:rPr>
        <w:tab/>
        <w:t xml:space="preserve">на панели инструментов табличной части щелкнуть по кнопке </w:t>
      </w:r>
      <w:r w:rsidRPr="0085043C">
        <w:rPr>
          <w:b/>
          <w:i/>
          <w:color w:val="000000"/>
          <w:szCs w:val="28"/>
        </w:rPr>
        <w:t>Подбор</w:t>
      </w:r>
      <w:r w:rsidRPr="0085043C">
        <w:rPr>
          <w:color w:val="000000"/>
          <w:szCs w:val="28"/>
        </w:rPr>
        <w:t xml:space="preserve">, в форме </w:t>
      </w:r>
      <w:r w:rsidRPr="0085043C">
        <w:rPr>
          <w:b/>
          <w:i/>
          <w:color w:val="000000"/>
          <w:szCs w:val="28"/>
        </w:rPr>
        <w:t>Подбор номенклатуры в документ Авансовый отчет</w:t>
      </w:r>
      <w:r w:rsidRPr="0085043C">
        <w:rPr>
          <w:color w:val="000000"/>
          <w:szCs w:val="28"/>
        </w:rPr>
        <w:t xml:space="preserve"> поочередно выбирать поступившие материалы и указывать для каждого наименования количество и цену.</w:t>
      </w:r>
    </w:p>
    <w:p w:rsidR="0037303D" w:rsidRPr="0085043C" w:rsidRDefault="0037303D" w:rsidP="0085043C">
      <w:pPr>
        <w:spacing w:before="60" w:line="242" w:lineRule="auto"/>
        <w:rPr>
          <w:color w:val="000000"/>
          <w:szCs w:val="28"/>
        </w:rPr>
      </w:pPr>
      <w:r w:rsidRPr="0085043C">
        <w:rPr>
          <w:color w:val="000000"/>
          <w:szCs w:val="28"/>
        </w:rPr>
        <w:t>После заполнения табличной части поступившими материалами в соответствующих колонках необходимо указать продавца материалов и реквизиты накладной.</w:t>
      </w:r>
    </w:p>
    <w:p w:rsidR="0037303D" w:rsidRPr="0085043C" w:rsidRDefault="0037303D" w:rsidP="0085043C">
      <w:pPr>
        <w:spacing w:before="60" w:line="242" w:lineRule="auto"/>
        <w:rPr>
          <w:color w:val="000000"/>
          <w:szCs w:val="28"/>
        </w:rPr>
      </w:pPr>
      <w:r w:rsidRPr="0085043C">
        <w:rPr>
          <w:color w:val="000000"/>
          <w:szCs w:val="28"/>
        </w:rPr>
        <w:t>Для материалов, приобретенных в ГУП «Маяк» (первые пять строк) необходимо указать:</w:t>
      </w:r>
    </w:p>
    <w:p w:rsidR="0037303D" w:rsidRPr="0085043C" w:rsidRDefault="0037303D" w:rsidP="0085043C">
      <w:pPr>
        <w:spacing w:before="20" w:line="242" w:lineRule="auto"/>
        <w:ind w:left="550" w:hanging="550"/>
        <w:rPr>
          <w:i/>
          <w:color w:val="000000"/>
          <w:szCs w:val="28"/>
        </w:rPr>
      </w:pPr>
      <w:r w:rsidRPr="0085043C">
        <w:rPr>
          <w:color w:val="000000"/>
          <w:szCs w:val="28"/>
        </w:rPr>
        <w:t>–</w:t>
      </w:r>
      <w:r w:rsidRPr="0085043C">
        <w:rPr>
          <w:color w:val="000000"/>
          <w:szCs w:val="28"/>
        </w:rPr>
        <w:tab/>
        <w:t xml:space="preserve">в колонке </w:t>
      </w:r>
      <w:r w:rsidRPr="0085043C">
        <w:rPr>
          <w:b/>
          <w:i/>
          <w:color w:val="000000"/>
          <w:szCs w:val="28"/>
        </w:rPr>
        <w:t>Поставщик</w:t>
      </w:r>
      <w:r w:rsidRPr="0085043C">
        <w:rPr>
          <w:b/>
          <w:color w:val="000000"/>
          <w:szCs w:val="28"/>
        </w:rPr>
        <w:t xml:space="preserve"> -</w:t>
      </w:r>
      <w:r w:rsidRPr="0085043C">
        <w:rPr>
          <w:color w:val="000000"/>
          <w:szCs w:val="28"/>
        </w:rPr>
        <w:t xml:space="preserve"> </w:t>
      </w:r>
      <w:r w:rsidRPr="0085043C">
        <w:rPr>
          <w:i/>
          <w:color w:val="000000"/>
          <w:szCs w:val="28"/>
        </w:rPr>
        <w:t>Маяк ГУП</w:t>
      </w:r>
      <w:r w:rsidRPr="0085043C">
        <w:rPr>
          <w:color w:val="000000"/>
          <w:szCs w:val="28"/>
        </w:rPr>
        <w:t xml:space="preserve"> (по кнопке </w:t>
      </w:r>
      <w:r w:rsidRPr="0039148C">
        <w:rPr>
          <w:noProof/>
          <w:color w:val="000000"/>
          <w:szCs w:val="28"/>
        </w:rPr>
        <w:pict>
          <v:shape id="Рисунок 433" o:spid="_x0000_i1321" type="#_x0000_t75" alt="Кнопка%20Многоточие" style="width:10.5pt;height:12.75pt;visibility:visible" o:bordertopcolor="black" o:borderleftcolor="black" o:borderbottomcolor="black" o:borderrightcolor="black">
            <v:imagedata r:id="rId24" o:title=""/>
            <w10:bordertop type="single" width="8"/>
            <w10:borderleft type="single" width="8"/>
            <w10:borderbottom type="single" width="8"/>
            <w10:borderright type="single" width="8"/>
          </v:shape>
        </w:pict>
      </w:r>
      <w:r w:rsidRPr="0085043C">
        <w:rPr>
          <w:color w:val="000000"/>
          <w:szCs w:val="28"/>
        </w:rPr>
        <w:t xml:space="preserve"> в реквизите ввода открыть справочник </w:t>
      </w:r>
      <w:r w:rsidRPr="0085043C">
        <w:rPr>
          <w:b/>
          <w:color w:val="000000"/>
          <w:szCs w:val="28"/>
        </w:rPr>
        <w:t>Контрагенты</w:t>
      </w:r>
      <w:r w:rsidRPr="0085043C">
        <w:rPr>
          <w:color w:val="000000"/>
          <w:szCs w:val="28"/>
        </w:rPr>
        <w:t xml:space="preserve">, ввести продавца в группу </w:t>
      </w:r>
      <w:r w:rsidRPr="0085043C">
        <w:rPr>
          <w:i/>
          <w:color w:val="000000"/>
          <w:szCs w:val="28"/>
        </w:rPr>
        <w:t>Юридические лица → Организации</w:t>
      </w:r>
      <w:r w:rsidRPr="0085043C">
        <w:rPr>
          <w:color w:val="000000"/>
          <w:szCs w:val="28"/>
        </w:rPr>
        <w:t>, затем выбрать двойным щелчком);</w:t>
      </w:r>
    </w:p>
    <w:p w:rsidR="0037303D" w:rsidRPr="0085043C" w:rsidRDefault="0037303D" w:rsidP="0085043C">
      <w:pPr>
        <w:spacing w:before="20" w:line="242" w:lineRule="auto"/>
        <w:ind w:left="550" w:hanging="550"/>
        <w:rPr>
          <w:i/>
          <w:color w:val="000000"/>
          <w:szCs w:val="28"/>
        </w:rPr>
      </w:pPr>
      <w:r w:rsidRPr="0085043C">
        <w:rPr>
          <w:color w:val="000000"/>
          <w:szCs w:val="28"/>
        </w:rPr>
        <w:t>–</w:t>
      </w:r>
      <w:r w:rsidRPr="0085043C">
        <w:rPr>
          <w:color w:val="000000"/>
          <w:szCs w:val="28"/>
        </w:rPr>
        <w:tab/>
        <w:t xml:space="preserve">в колонке </w:t>
      </w:r>
      <w:r w:rsidRPr="0085043C">
        <w:rPr>
          <w:b/>
          <w:i/>
          <w:color w:val="000000"/>
          <w:szCs w:val="28"/>
        </w:rPr>
        <w:t>Наименование документа</w:t>
      </w:r>
      <w:r w:rsidRPr="0085043C">
        <w:rPr>
          <w:b/>
          <w:color w:val="000000"/>
          <w:szCs w:val="28"/>
        </w:rPr>
        <w:t xml:space="preserve"> -</w:t>
      </w:r>
      <w:r w:rsidRPr="0085043C">
        <w:rPr>
          <w:color w:val="000000"/>
          <w:szCs w:val="28"/>
        </w:rPr>
        <w:t xml:space="preserve"> Накладная;</w:t>
      </w:r>
    </w:p>
    <w:p w:rsidR="0037303D" w:rsidRPr="0085043C" w:rsidRDefault="0037303D" w:rsidP="0085043C">
      <w:pPr>
        <w:spacing w:before="20" w:line="242" w:lineRule="auto"/>
        <w:ind w:left="550" w:hanging="550"/>
        <w:rPr>
          <w:i/>
          <w:color w:val="000000"/>
          <w:szCs w:val="28"/>
        </w:rPr>
      </w:pPr>
      <w:r w:rsidRPr="0085043C">
        <w:rPr>
          <w:color w:val="000000"/>
          <w:szCs w:val="28"/>
        </w:rPr>
        <w:t>–</w:t>
      </w:r>
      <w:r w:rsidRPr="0085043C">
        <w:rPr>
          <w:color w:val="000000"/>
          <w:szCs w:val="28"/>
        </w:rPr>
        <w:tab/>
        <w:t xml:space="preserve">в колонке </w:t>
      </w:r>
      <w:r w:rsidRPr="0085043C">
        <w:rPr>
          <w:b/>
          <w:i/>
          <w:color w:val="000000"/>
          <w:szCs w:val="28"/>
        </w:rPr>
        <w:t>Номер документа</w:t>
      </w:r>
      <w:r w:rsidRPr="0085043C">
        <w:rPr>
          <w:b/>
          <w:color w:val="000000"/>
          <w:szCs w:val="28"/>
        </w:rPr>
        <w:t xml:space="preserve"> -</w:t>
      </w:r>
      <w:r w:rsidRPr="0085043C">
        <w:rPr>
          <w:color w:val="000000"/>
          <w:szCs w:val="28"/>
        </w:rPr>
        <w:t xml:space="preserve"> </w:t>
      </w:r>
      <w:r w:rsidRPr="0085043C">
        <w:rPr>
          <w:i/>
          <w:color w:val="000000"/>
          <w:szCs w:val="28"/>
        </w:rPr>
        <w:t>142</w:t>
      </w:r>
      <w:r w:rsidRPr="0085043C">
        <w:rPr>
          <w:color w:val="000000"/>
          <w:szCs w:val="28"/>
        </w:rPr>
        <w:t>;</w:t>
      </w:r>
    </w:p>
    <w:p w:rsidR="0037303D" w:rsidRPr="0085043C" w:rsidRDefault="0037303D" w:rsidP="0085043C">
      <w:pPr>
        <w:spacing w:before="20" w:line="242" w:lineRule="auto"/>
        <w:ind w:left="550" w:hanging="550"/>
        <w:rPr>
          <w:i/>
          <w:color w:val="000000"/>
          <w:szCs w:val="28"/>
        </w:rPr>
      </w:pPr>
      <w:r w:rsidRPr="0085043C">
        <w:rPr>
          <w:color w:val="000000"/>
          <w:szCs w:val="28"/>
        </w:rPr>
        <w:t>–</w:t>
      </w:r>
      <w:r w:rsidRPr="0085043C">
        <w:rPr>
          <w:color w:val="000000"/>
          <w:szCs w:val="28"/>
        </w:rPr>
        <w:tab/>
        <w:t xml:space="preserve">в колонке </w:t>
      </w:r>
      <w:r w:rsidRPr="0085043C">
        <w:rPr>
          <w:b/>
          <w:i/>
          <w:color w:val="000000"/>
          <w:szCs w:val="28"/>
        </w:rPr>
        <w:t>Дата документа</w:t>
      </w:r>
      <w:r w:rsidRPr="0085043C">
        <w:rPr>
          <w:b/>
          <w:color w:val="000000"/>
          <w:szCs w:val="28"/>
        </w:rPr>
        <w:t xml:space="preserve"> -</w:t>
      </w:r>
      <w:r w:rsidRPr="0085043C">
        <w:rPr>
          <w:color w:val="000000"/>
          <w:szCs w:val="28"/>
        </w:rPr>
        <w:t xml:space="preserve"> </w:t>
      </w:r>
      <w:r w:rsidRPr="0085043C">
        <w:rPr>
          <w:i/>
          <w:color w:val="000000"/>
          <w:szCs w:val="28"/>
        </w:rPr>
        <w:t>15.02.2010.</w:t>
      </w:r>
    </w:p>
    <w:p w:rsidR="0037303D" w:rsidRPr="0085043C" w:rsidRDefault="0037303D" w:rsidP="0085043C">
      <w:pPr>
        <w:spacing w:before="60" w:line="242" w:lineRule="auto"/>
        <w:rPr>
          <w:color w:val="000000"/>
          <w:szCs w:val="28"/>
        </w:rPr>
      </w:pPr>
      <w:r w:rsidRPr="0085043C">
        <w:rPr>
          <w:color w:val="000000"/>
          <w:szCs w:val="28"/>
        </w:rPr>
        <w:t>Колонки, предназначенные для реквизитов счета-фактуры, в рамках выполняемого задания не заполняются.</w:t>
      </w:r>
    </w:p>
    <w:p w:rsidR="0037303D" w:rsidRPr="0085043C" w:rsidRDefault="0037303D" w:rsidP="0085043C">
      <w:pPr>
        <w:spacing w:before="60" w:line="242" w:lineRule="auto"/>
        <w:rPr>
          <w:color w:val="000000"/>
          <w:szCs w:val="28"/>
        </w:rPr>
      </w:pPr>
      <w:r w:rsidRPr="0085043C">
        <w:rPr>
          <w:color w:val="000000"/>
          <w:szCs w:val="28"/>
        </w:rPr>
        <w:t>Для материалов, приобретенных в ООО «Дубок» (последние две строки) заполнить графы самостоятельно.</w:t>
      </w:r>
    </w:p>
    <w:p w:rsidR="0037303D" w:rsidRPr="0085043C" w:rsidRDefault="0037303D" w:rsidP="0085043C">
      <w:pPr>
        <w:spacing w:before="60" w:line="242" w:lineRule="auto"/>
        <w:rPr>
          <w:color w:val="000000"/>
          <w:szCs w:val="28"/>
        </w:rPr>
      </w:pPr>
      <w:r w:rsidRPr="0085043C">
        <w:rPr>
          <w:color w:val="000000"/>
          <w:szCs w:val="28"/>
        </w:rPr>
        <w:t xml:space="preserve">Провести документ щелчком по пиктограмме </w:t>
      </w:r>
      <w:r w:rsidRPr="0039148C">
        <w:rPr>
          <w:noProof/>
          <w:color w:val="000000"/>
          <w:szCs w:val="28"/>
        </w:rPr>
        <w:pict>
          <v:shape id="Рисунок 432" o:spid="_x0000_i1322" type="#_x0000_t75" alt="Провести" style="width:13.5pt;height:12.75pt;visibility:visible">
            <v:imagedata r:id="rId165" o:title=""/>
          </v:shape>
        </w:pict>
      </w:r>
      <w:r w:rsidRPr="0085043C">
        <w:rPr>
          <w:color w:val="000000"/>
          <w:szCs w:val="28"/>
        </w:rPr>
        <w:t xml:space="preserve"> на панели инструментов.</w:t>
      </w:r>
    </w:p>
    <w:p w:rsidR="0037303D" w:rsidRPr="0085043C" w:rsidRDefault="0037303D" w:rsidP="0085043C">
      <w:pPr>
        <w:tabs>
          <w:tab w:val="left" w:pos="0"/>
        </w:tabs>
        <w:spacing w:before="60" w:line="242" w:lineRule="auto"/>
        <w:rPr>
          <w:color w:val="000000"/>
          <w:szCs w:val="28"/>
        </w:rPr>
      </w:pPr>
      <w:r w:rsidRPr="0085043C">
        <w:rPr>
          <w:color w:val="000000"/>
          <w:szCs w:val="28"/>
        </w:rPr>
        <w:t xml:space="preserve">При правильном выполнении задания на этом этапе закладка </w:t>
      </w:r>
      <w:r w:rsidRPr="0085043C">
        <w:rPr>
          <w:b/>
          <w:i/>
          <w:color w:val="000000"/>
          <w:szCs w:val="28"/>
        </w:rPr>
        <w:t>Товары</w:t>
      </w:r>
      <w:r w:rsidRPr="0085043C">
        <w:rPr>
          <w:color w:val="000000"/>
          <w:szCs w:val="28"/>
        </w:rPr>
        <w:t xml:space="preserve"> должна иметь вид, представленный на рис. 10-12.</w:t>
      </w:r>
    </w:p>
    <w:p w:rsidR="0037303D" w:rsidRPr="0085043C" w:rsidRDefault="0037303D" w:rsidP="0085043C">
      <w:pPr>
        <w:numPr>
          <w:ilvl w:val="12"/>
          <w:numId w:val="0"/>
        </w:numPr>
        <w:spacing w:before="120" w:after="100" w:line="242" w:lineRule="auto"/>
        <w:rPr>
          <w:sz w:val="22"/>
        </w:rPr>
      </w:pPr>
      <w:r w:rsidRPr="0039148C">
        <w:rPr>
          <w:b/>
          <w:noProof/>
          <w:sz w:val="22"/>
        </w:rPr>
        <w:pict>
          <v:shape id="Рисунок 431" o:spid="_x0000_i1323" type="#_x0000_t75" alt="рис 10-12" style="width:453.75pt;height:237pt;visibility:visible">
            <v:imagedata r:id="rId221" o:title=""/>
          </v:shape>
        </w:pict>
      </w:r>
    </w:p>
    <w:p w:rsidR="0037303D" w:rsidRPr="0085043C" w:rsidRDefault="0037303D" w:rsidP="0085043C">
      <w:pPr>
        <w:numPr>
          <w:ilvl w:val="12"/>
          <w:numId w:val="0"/>
        </w:numPr>
        <w:spacing w:before="40" w:after="120" w:line="242" w:lineRule="auto"/>
        <w:jc w:val="center"/>
        <w:rPr>
          <w:rFonts w:ascii="Arial" w:hAnsi="Arial" w:cs="Arial"/>
          <w:iCs/>
          <w:sz w:val="20"/>
        </w:rPr>
      </w:pPr>
      <w:r w:rsidRPr="0085043C">
        <w:rPr>
          <w:rFonts w:ascii="Arial" w:hAnsi="Arial" w:cs="Arial"/>
          <w:iCs/>
          <w:sz w:val="20"/>
        </w:rPr>
        <w:t xml:space="preserve">Рис. 10-12. Пример заполнения закладки </w:t>
      </w:r>
      <w:r w:rsidRPr="0085043C">
        <w:rPr>
          <w:rFonts w:ascii="Arial" w:hAnsi="Arial" w:cs="Arial"/>
          <w:b/>
          <w:i/>
          <w:iCs/>
          <w:sz w:val="20"/>
        </w:rPr>
        <w:t>Товары</w:t>
      </w:r>
      <w:r w:rsidRPr="0085043C">
        <w:rPr>
          <w:rFonts w:ascii="Arial" w:hAnsi="Arial" w:cs="Arial"/>
          <w:iCs/>
          <w:sz w:val="20"/>
        </w:rPr>
        <w:br/>
        <w:t xml:space="preserve"> документа </w:t>
      </w:r>
      <w:r w:rsidRPr="0085043C">
        <w:rPr>
          <w:rFonts w:ascii="Arial" w:hAnsi="Arial" w:cs="Arial"/>
          <w:b/>
          <w:iCs/>
          <w:sz w:val="20"/>
        </w:rPr>
        <w:t>Авансовый отчет</w:t>
      </w:r>
    </w:p>
    <w:p w:rsidR="0037303D" w:rsidRPr="0085043C" w:rsidRDefault="0037303D" w:rsidP="0085043C">
      <w:pPr>
        <w:tabs>
          <w:tab w:val="left" w:pos="0"/>
        </w:tabs>
        <w:spacing w:before="60" w:line="242" w:lineRule="auto"/>
        <w:rPr>
          <w:rFonts w:ascii="PetersburgCTT" w:hAnsi="PetersburgCTT"/>
          <w:color w:val="000000"/>
          <w:sz w:val="22"/>
          <w:szCs w:val="22"/>
        </w:rPr>
      </w:pPr>
      <w:r w:rsidRPr="0085043C">
        <w:rPr>
          <w:rFonts w:ascii="PetersburgCTT Cyr" w:hAnsi="PetersburgCTT Cyr"/>
          <w:color w:val="000000"/>
          <w:szCs w:val="28"/>
        </w:rPr>
        <w:t xml:space="preserve">При выполнении процедуры проведения программа автоматически сформирует по данным на закладке </w:t>
      </w:r>
      <w:r w:rsidRPr="0085043C">
        <w:rPr>
          <w:rFonts w:ascii="PetersburgCTT Cyr" w:hAnsi="PetersburgCTT Cyr"/>
          <w:b/>
          <w:i/>
          <w:color w:val="000000"/>
          <w:szCs w:val="28"/>
        </w:rPr>
        <w:t>Товары</w:t>
      </w:r>
      <w:r w:rsidRPr="0085043C">
        <w:rPr>
          <w:rFonts w:ascii="PetersburgCTT Cyr" w:hAnsi="PetersburgCTT Cyr"/>
          <w:color w:val="000000"/>
          <w:szCs w:val="28"/>
        </w:rPr>
        <w:t xml:space="preserve"> бухгалтерские записи, приведенные на рис.10-13</w:t>
      </w:r>
      <w:r w:rsidRPr="0085043C">
        <w:rPr>
          <w:rFonts w:ascii="PetersburgCTT" w:hAnsi="PetersburgCTT"/>
          <w:color w:val="000000"/>
          <w:sz w:val="22"/>
          <w:szCs w:val="22"/>
        </w:rPr>
        <w:t>.</w:t>
      </w:r>
    </w:p>
    <w:p w:rsidR="0037303D" w:rsidRPr="0085043C" w:rsidRDefault="0037303D" w:rsidP="0085043C">
      <w:pPr>
        <w:numPr>
          <w:ilvl w:val="12"/>
          <w:numId w:val="0"/>
        </w:numPr>
        <w:spacing w:before="120" w:after="100" w:line="242" w:lineRule="auto"/>
        <w:rPr>
          <w:sz w:val="22"/>
        </w:rPr>
      </w:pPr>
      <w:r w:rsidRPr="0039148C">
        <w:rPr>
          <w:b/>
          <w:noProof/>
          <w:sz w:val="22"/>
        </w:rPr>
        <w:pict>
          <v:shape id="Рисунок 430" o:spid="_x0000_i1324" type="#_x0000_t75" alt="рис 10-13" style="width:468.75pt;height:232.5pt;visibility:visible">
            <v:imagedata r:id="rId222" o:title=""/>
          </v:shape>
        </w:pict>
      </w:r>
    </w:p>
    <w:p w:rsidR="0037303D" w:rsidRPr="002247D4" w:rsidRDefault="0037303D" w:rsidP="0085043C">
      <w:pPr>
        <w:numPr>
          <w:ilvl w:val="12"/>
          <w:numId w:val="0"/>
        </w:numPr>
        <w:spacing w:before="40" w:after="120" w:line="242" w:lineRule="auto"/>
        <w:jc w:val="center"/>
        <w:rPr>
          <w:rFonts w:ascii="Arial" w:hAnsi="Arial" w:cs="Arial"/>
          <w:iCs/>
          <w:sz w:val="24"/>
          <w:szCs w:val="24"/>
        </w:rPr>
      </w:pPr>
      <w:r w:rsidRPr="002247D4">
        <w:rPr>
          <w:rFonts w:ascii="Arial" w:hAnsi="Arial" w:cs="Arial"/>
          <w:iCs/>
          <w:sz w:val="24"/>
          <w:szCs w:val="24"/>
        </w:rPr>
        <w:t>Рис. 10-13. Бухгалтерские записи документа</w:t>
      </w:r>
      <w:r w:rsidRPr="002247D4">
        <w:rPr>
          <w:rFonts w:ascii="Arial" w:hAnsi="Arial" w:cs="Arial"/>
          <w:iCs/>
          <w:sz w:val="24"/>
          <w:szCs w:val="24"/>
        </w:rPr>
        <w:br/>
        <w:t xml:space="preserve"> </w:t>
      </w:r>
      <w:r w:rsidRPr="002247D4">
        <w:rPr>
          <w:rFonts w:ascii="Arial" w:hAnsi="Arial" w:cs="Arial"/>
          <w:i/>
          <w:iCs/>
          <w:sz w:val="24"/>
          <w:szCs w:val="24"/>
        </w:rPr>
        <w:t>Авансовый отчет №1 от 15.02.2010</w:t>
      </w:r>
    </w:p>
    <w:p w:rsidR="0037303D" w:rsidRPr="0085043C" w:rsidRDefault="0037303D" w:rsidP="0085043C">
      <w:pPr>
        <w:tabs>
          <w:tab w:val="left" w:pos="0"/>
        </w:tabs>
        <w:spacing w:before="60" w:line="242" w:lineRule="auto"/>
        <w:rPr>
          <w:color w:val="000000"/>
          <w:sz w:val="22"/>
          <w:szCs w:val="22"/>
        </w:rPr>
      </w:pPr>
    </w:p>
    <w:p w:rsidR="0037303D" w:rsidRPr="0085043C" w:rsidRDefault="0037303D" w:rsidP="0085043C">
      <w:pPr>
        <w:tabs>
          <w:tab w:val="left" w:pos="0"/>
        </w:tabs>
        <w:spacing w:before="60" w:line="242" w:lineRule="auto"/>
        <w:rPr>
          <w:color w:val="000000"/>
          <w:szCs w:val="28"/>
        </w:rPr>
      </w:pPr>
      <w:r w:rsidRPr="0085043C">
        <w:rPr>
          <w:color w:val="000000"/>
          <w:szCs w:val="28"/>
        </w:rPr>
        <w:t xml:space="preserve">Для анализа результатов выполнения задания №10-8 сформируйте отчет </w:t>
      </w:r>
      <w:r w:rsidRPr="0085043C">
        <w:rPr>
          <w:b/>
          <w:color w:val="000000"/>
          <w:szCs w:val="28"/>
        </w:rPr>
        <w:t>Анализ счета</w:t>
      </w:r>
      <w:r w:rsidRPr="0085043C">
        <w:rPr>
          <w:color w:val="000000"/>
          <w:szCs w:val="28"/>
        </w:rPr>
        <w:t xml:space="preserve"> </w:t>
      </w:r>
      <w:r w:rsidRPr="0085043C">
        <w:rPr>
          <w:i/>
          <w:color w:val="000000"/>
          <w:szCs w:val="28"/>
        </w:rPr>
        <w:t>71.01</w:t>
      </w:r>
      <w:r w:rsidRPr="0085043C">
        <w:rPr>
          <w:color w:val="000000"/>
          <w:szCs w:val="28"/>
        </w:rPr>
        <w:t xml:space="preserve"> за </w:t>
      </w:r>
      <w:r w:rsidRPr="0085043C">
        <w:rPr>
          <w:i/>
          <w:color w:val="000000"/>
          <w:szCs w:val="28"/>
        </w:rPr>
        <w:t>15.02.2010</w:t>
      </w:r>
      <w:r w:rsidRPr="0085043C">
        <w:rPr>
          <w:color w:val="000000"/>
          <w:szCs w:val="28"/>
        </w:rPr>
        <w:t xml:space="preserve"> г. для работника </w:t>
      </w:r>
      <w:r w:rsidRPr="0085043C">
        <w:rPr>
          <w:i/>
          <w:color w:val="000000"/>
          <w:szCs w:val="28"/>
        </w:rPr>
        <w:t>Крохина Д.Ю</w:t>
      </w:r>
      <w:r w:rsidRPr="0085043C">
        <w:rPr>
          <w:color w:val="000000"/>
          <w:szCs w:val="28"/>
        </w:rPr>
        <w:t>.</w:t>
      </w:r>
    </w:p>
    <w:p w:rsidR="0037303D" w:rsidRPr="0085043C" w:rsidRDefault="0037303D" w:rsidP="0085043C">
      <w:pPr>
        <w:tabs>
          <w:tab w:val="left" w:pos="0"/>
        </w:tabs>
        <w:spacing w:before="60" w:line="242" w:lineRule="auto"/>
        <w:rPr>
          <w:color w:val="000000"/>
          <w:szCs w:val="28"/>
        </w:rPr>
      </w:pPr>
      <w:r w:rsidRPr="0085043C">
        <w:rPr>
          <w:color w:val="000000"/>
          <w:szCs w:val="28"/>
        </w:rPr>
        <w:t xml:space="preserve">Проверьте совпадение контрольных цифр (рис. 10-14). </w:t>
      </w:r>
    </w:p>
    <w:p w:rsidR="0037303D" w:rsidRPr="0085043C" w:rsidRDefault="0037303D" w:rsidP="0085043C">
      <w:pPr>
        <w:numPr>
          <w:ilvl w:val="12"/>
          <w:numId w:val="0"/>
        </w:numPr>
        <w:spacing w:before="140" w:after="100" w:line="242" w:lineRule="auto"/>
        <w:jc w:val="center"/>
        <w:rPr>
          <w:b/>
          <w:sz w:val="22"/>
        </w:rPr>
      </w:pPr>
      <w:r>
        <w:rPr>
          <w:noProof/>
        </w:rPr>
        <w:pict>
          <v:oval id="Овал 448" o:spid="_x0000_s1026" style="position:absolute;left:0;text-align:left;margin-left:210pt;margin-top:459pt;width:1in;height: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" filled="f" stroked="f"/>
        </w:pict>
      </w:r>
      <w:r w:rsidRPr="0039148C">
        <w:rPr>
          <w:b/>
          <w:noProof/>
          <w:sz w:val="22"/>
        </w:rPr>
        <w:pict>
          <v:shape id="Рисунок 429" o:spid="_x0000_i1325" type="#_x0000_t75" alt="рис 10-14" style="width:330.75pt;height:221.25pt;visibility:visible">
            <v:imagedata r:id="rId223" o:title=""/>
          </v:shape>
        </w:pict>
      </w:r>
    </w:p>
    <w:p w:rsidR="0037303D" w:rsidRPr="002247D4" w:rsidRDefault="0037303D" w:rsidP="0085043C">
      <w:pPr>
        <w:numPr>
          <w:ilvl w:val="12"/>
          <w:numId w:val="0"/>
        </w:numPr>
        <w:spacing w:before="40" w:after="120" w:line="242" w:lineRule="auto"/>
        <w:jc w:val="center"/>
        <w:rPr>
          <w:rFonts w:ascii="Arial" w:hAnsi="Arial" w:cs="Arial"/>
          <w:iCs/>
          <w:sz w:val="24"/>
          <w:szCs w:val="24"/>
        </w:rPr>
      </w:pPr>
      <w:r w:rsidRPr="002247D4">
        <w:rPr>
          <w:rFonts w:ascii="Arial" w:hAnsi="Arial" w:cs="Arial"/>
          <w:iCs/>
          <w:sz w:val="24"/>
          <w:szCs w:val="24"/>
        </w:rPr>
        <w:t xml:space="preserve">Рис. 10-14. Отчет </w:t>
      </w:r>
      <w:r w:rsidRPr="002247D4">
        <w:rPr>
          <w:rFonts w:ascii="Arial" w:hAnsi="Arial" w:cs="Arial"/>
          <w:b/>
          <w:iCs/>
          <w:sz w:val="24"/>
          <w:szCs w:val="24"/>
        </w:rPr>
        <w:t>Анализ счета</w:t>
      </w:r>
      <w:r w:rsidRPr="002247D4">
        <w:rPr>
          <w:rFonts w:ascii="Arial" w:hAnsi="Arial" w:cs="Arial"/>
          <w:iCs/>
          <w:sz w:val="24"/>
          <w:szCs w:val="24"/>
        </w:rPr>
        <w:t xml:space="preserve"> 71.01 за 15.02.2010 </w:t>
      </w:r>
      <w:r w:rsidRPr="002247D4">
        <w:rPr>
          <w:rFonts w:ascii="Arial" w:hAnsi="Arial" w:cs="Arial"/>
          <w:iCs/>
          <w:sz w:val="24"/>
          <w:szCs w:val="24"/>
        </w:rPr>
        <w:br/>
        <w:t>для работника Крохина Д.Ю.</w:t>
      </w:r>
    </w:p>
    <w:p w:rsidR="0037303D" w:rsidRDefault="0037303D" w:rsidP="0085043C">
      <w:pPr>
        <w:numPr>
          <w:ilvl w:val="12"/>
          <w:numId w:val="0"/>
        </w:numPr>
        <w:spacing w:before="40" w:after="120" w:line="242" w:lineRule="auto"/>
        <w:jc w:val="center"/>
        <w:rPr>
          <w:rFonts w:ascii="Arial" w:hAnsi="Arial" w:cs="Arial"/>
          <w:iCs/>
          <w:sz w:val="20"/>
        </w:rPr>
      </w:pPr>
    </w:p>
    <w:p w:rsidR="0037303D" w:rsidRDefault="0037303D" w:rsidP="0085043C">
      <w:pPr>
        <w:numPr>
          <w:ilvl w:val="12"/>
          <w:numId w:val="0"/>
        </w:numPr>
        <w:spacing w:before="40" w:after="120" w:line="242" w:lineRule="auto"/>
        <w:jc w:val="center"/>
        <w:rPr>
          <w:rFonts w:ascii="Arial" w:hAnsi="Arial" w:cs="Arial"/>
          <w:iCs/>
          <w:sz w:val="20"/>
        </w:rPr>
      </w:pPr>
    </w:p>
    <w:p w:rsidR="0037303D" w:rsidRDefault="0037303D" w:rsidP="0085043C">
      <w:pPr>
        <w:numPr>
          <w:ilvl w:val="12"/>
          <w:numId w:val="0"/>
        </w:numPr>
        <w:spacing w:before="40" w:after="120" w:line="242" w:lineRule="auto"/>
        <w:jc w:val="center"/>
        <w:rPr>
          <w:rFonts w:ascii="Arial" w:hAnsi="Arial" w:cs="Arial"/>
          <w:iCs/>
          <w:sz w:val="20"/>
        </w:rPr>
      </w:pPr>
    </w:p>
    <w:p w:rsidR="0037303D" w:rsidRPr="0085043C" w:rsidRDefault="0037303D" w:rsidP="0085043C">
      <w:pPr>
        <w:numPr>
          <w:ilvl w:val="12"/>
          <w:numId w:val="0"/>
        </w:numPr>
        <w:spacing w:before="40" w:after="120" w:line="242" w:lineRule="auto"/>
        <w:jc w:val="center"/>
        <w:rPr>
          <w:rFonts w:ascii="Arial" w:hAnsi="Arial" w:cs="Arial"/>
          <w:iCs/>
          <w:sz w:val="20"/>
        </w:rPr>
      </w:pPr>
    </w:p>
    <w:p w:rsidR="0037303D" w:rsidRPr="0085043C" w:rsidRDefault="0037303D" w:rsidP="0085043C">
      <w:pPr>
        <w:numPr>
          <w:ilvl w:val="12"/>
          <w:numId w:val="0"/>
        </w:numPr>
        <w:spacing w:before="40" w:after="120" w:line="242" w:lineRule="auto"/>
        <w:jc w:val="center"/>
        <w:rPr>
          <w:rFonts w:ascii="Arial" w:hAnsi="Arial" w:cs="Arial"/>
          <w:b/>
          <w:iCs/>
          <w:sz w:val="20"/>
        </w:rPr>
      </w:pP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517" w:name="_Toc97327073"/>
      <w:bookmarkStart w:id="518" w:name="_Toc97357480"/>
      <w:r w:rsidRPr="0085043C">
        <w:rPr>
          <w:b/>
          <w:color w:val="000000"/>
          <w:szCs w:val="28"/>
        </w:rPr>
        <w:t>Задание № 10-</w:t>
      </w:r>
      <w:bookmarkEnd w:id="517"/>
      <w:bookmarkEnd w:id="518"/>
      <w:r w:rsidRPr="0085043C">
        <w:rPr>
          <w:b/>
          <w:color w:val="000000"/>
          <w:szCs w:val="28"/>
        </w:rPr>
        <w:t>9</w:t>
      </w: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5043C">
        <w:rPr>
          <w:b/>
          <w:color w:val="000000"/>
          <w:szCs w:val="28"/>
        </w:rPr>
        <w:t>С помощью документа «Приходный кассовый ордер» подготовить приходный кассовый ордер от 18.02.2010 на внесение в кассу организации неиспользованных денежных средств в сумме 24 руб., выданных ранее под отчет.</w:t>
      </w: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5043C">
        <w:rPr>
          <w:b/>
          <w:color w:val="000000"/>
          <w:szCs w:val="28"/>
        </w:rPr>
        <w:t xml:space="preserve">Данные для контроля: отсутствие сальдо по счету 71.01 на конец 18.02.2010 </w:t>
      </w:r>
      <w:r w:rsidRPr="0085043C">
        <w:rPr>
          <w:bCs/>
          <w:color w:val="000000"/>
          <w:szCs w:val="28"/>
        </w:rPr>
        <w:t xml:space="preserve">(меню </w:t>
      </w:r>
      <w:r w:rsidRPr="0085043C">
        <w:rPr>
          <w:b/>
          <w:bCs/>
          <w:i/>
          <w:color w:val="000000"/>
          <w:szCs w:val="28"/>
        </w:rPr>
        <w:t>Отчеты</w:t>
      </w:r>
      <w:r w:rsidRPr="0085043C">
        <w:rPr>
          <w:bCs/>
          <w:color w:val="000000"/>
          <w:szCs w:val="28"/>
        </w:rPr>
        <w:t xml:space="preserve"> → </w:t>
      </w:r>
      <w:r w:rsidRPr="0085043C">
        <w:rPr>
          <w:b/>
          <w:bCs/>
          <w:i/>
          <w:color w:val="000000"/>
          <w:szCs w:val="28"/>
        </w:rPr>
        <w:t>Анализ счета</w:t>
      </w:r>
      <w:r w:rsidRPr="0085043C">
        <w:rPr>
          <w:bCs/>
          <w:color w:val="000000"/>
          <w:szCs w:val="28"/>
        </w:rPr>
        <w:t xml:space="preserve">  → период </w:t>
      </w:r>
      <w:r w:rsidRPr="0085043C">
        <w:rPr>
          <w:bCs/>
          <w:i/>
          <w:color w:val="000000"/>
          <w:szCs w:val="28"/>
        </w:rPr>
        <w:t>с 1.02.2010 по 18.02.2010</w:t>
      </w:r>
      <w:r w:rsidRPr="0085043C">
        <w:rPr>
          <w:bCs/>
          <w:color w:val="000000"/>
          <w:szCs w:val="28"/>
        </w:rPr>
        <w:t xml:space="preserve"> → счет </w:t>
      </w:r>
      <w:r w:rsidRPr="0085043C">
        <w:rPr>
          <w:bCs/>
          <w:i/>
          <w:color w:val="000000"/>
          <w:szCs w:val="28"/>
        </w:rPr>
        <w:t>71.01</w:t>
      </w:r>
      <w:r w:rsidRPr="0085043C">
        <w:rPr>
          <w:bCs/>
          <w:color w:val="000000"/>
          <w:szCs w:val="28"/>
        </w:rPr>
        <w:t xml:space="preserve">  → </w:t>
      </w:r>
      <w:r w:rsidRPr="0085043C">
        <w:rPr>
          <w:b/>
          <w:bCs/>
          <w:i/>
          <w:color w:val="000000"/>
          <w:szCs w:val="28"/>
        </w:rPr>
        <w:t>Панель настроек</w:t>
      </w:r>
      <w:r w:rsidRPr="0085043C">
        <w:rPr>
          <w:bCs/>
          <w:color w:val="000000"/>
          <w:szCs w:val="28"/>
        </w:rPr>
        <w:t xml:space="preserve"> → раздел «</w:t>
      </w:r>
      <w:r w:rsidRPr="0085043C">
        <w:rPr>
          <w:bCs/>
          <w:i/>
          <w:color w:val="000000"/>
          <w:szCs w:val="28"/>
        </w:rPr>
        <w:t>Группировка по счету</w:t>
      </w:r>
      <w:r w:rsidRPr="0085043C">
        <w:rPr>
          <w:bCs/>
          <w:color w:val="000000"/>
          <w:szCs w:val="28"/>
        </w:rPr>
        <w:t xml:space="preserve">», период </w:t>
      </w:r>
      <w:r w:rsidRPr="0085043C">
        <w:rPr>
          <w:bCs/>
          <w:i/>
          <w:color w:val="000000"/>
          <w:szCs w:val="28"/>
        </w:rPr>
        <w:t>По дням</w:t>
      </w:r>
      <w:r w:rsidRPr="0085043C">
        <w:rPr>
          <w:bCs/>
          <w:color w:val="000000"/>
          <w:szCs w:val="28"/>
        </w:rPr>
        <w:t xml:space="preserve"> → раздел «</w:t>
      </w:r>
      <w:r w:rsidRPr="0085043C">
        <w:rPr>
          <w:bCs/>
          <w:i/>
          <w:color w:val="000000"/>
          <w:szCs w:val="28"/>
        </w:rPr>
        <w:t>Отбор</w:t>
      </w:r>
      <w:r w:rsidRPr="0085043C">
        <w:rPr>
          <w:bCs/>
          <w:color w:val="000000"/>
          <w:szCs w:val="28"/>
        </w:rPr>
        <w:t xml:space="preserve">», </w:t>
      </w:r>
      <w:r w:rsidRPr="0085043C">
        <w:rPr>
          <w:b/>
          <w:bCs/>
          <w:color w:val="000000"/>
          <w:szCs w:val="28"/>
        </w:rPr>
        <w:t>Работники организации</w:t>
      </w:r>
      <w:r w:rsidRPr="0085043C">
        <w:rPr>
          <w:bCs/>
          <w:color w:val="000000"/>
          <w:szCs w:val="28"/>
        </w:rPr>
        <w:t xml:space="preserve"> Равно </w:t>
      </w:r>
      <w:r w:rsidRPr="0085043C">
        <w:rPr>
          <w:bCs/>
          <w:i/>
          <w:color w:val="000000"/>
          <w:szCs w:val="28"/>
        </w:rPr>
        <w:t>Крохин Дмитрий Юрьевич</w:t>
      </w:r>
      <w:r w:rsidRPr="0085043C">
        <w:rPr>
          <w:bCs/>
          <w:color w:val="000000"/>
          <w:szCs w:val="28"/>
        </w:rPr>
        <w:t>).</w:t>
      </w: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5043C" w:rsidRDefault="0037303D" w:rsidP="0085043C">
      <w:pPr>
        <w:spacing w:before="160" w:line="242" w:lineRule="auto"/>
        <w:rPr>
          <w:b/>
          <w:i/>
          <w:color w:val="000000"/>
          <w:szCs w:val="28"/>
        </w:rPr>
      </w:pPr>
      <w:r w:rsidRPr="0085043C">
        <w:rPr>
          <w:b/>
          <w:i/>
          <w:color w:val="000000"/>
          <w:szCs w:val="28"/>
        </w:rPr>
        <w:t>Решение:</w:t>
      </w:r>
    </w:p>
    <w:p w:rsidR="0037303D" w:rsidRPr="0085043C" w:rsidRDefault="0037303D" w:rsidP="0085043C">
      <w:pPr>
        <w:tabs>
          <w:tab w:val="left" w:pos="1069"/>
        </w:tabs>
        <w:spacing w:before="60" w:line="242" w:lineRule="auto"/>
        <w:ind w:left="550" w:hanging="550"/>
        <w:rPr>
          <w:color w:val="000000"/>
          <w:szCs w:val="28"/>
        </w:rPr>
      </w:pPr>
      <w:r w:rsidRPr="0085043C">
        <w:rPr>
          <w:color w:val="000000"/>
          <w:szCs w:val="28"/>
        </w:rPr>
        <w:t>–</w:t>
      </w:r>
      <w:r w:rsidRPr="0085043C">
        <w:rPr>
          <w:color w:val="000000"/>
          <w:szCs w:val="28"/>
        </w:rPr>
        <w:tab/>
        <w:t>по команде меню</w:t>
      </w:r>
      <w:r w:rsidRPr="0085043C">
        <w:rPr>
          <w:b/>
          <w:color w:val="000000"/>
          <w:szCs w:val="28"/>
        </w:rPr>
        <w:t xml:space="preserve"> </w:t>
      </w:r>
      <w:r w:rsidRPr="0085043C">
        <w:rPr>
          <w:b/>
          <w:i/>
          <w:color w:val="000000"/>
          <w:szCs w:val="28"/>
        </w:rPr>
        <w:t>Касса</w:t>
      </w:r>
      <w:r w:rsidRPr="0085043C">
        <w:rPr>
          <w:color w:val="000000"/>
          <w:szCs w:val="28"/>
        </w:rPr>
        <w:t xml:space="preserve"> → </w:t>
      </w:r>
      <w:r w:rsidRPr="0085043C">
        <w:rPr>
          <w:b/>
          <w:i/>
          <w:color w:val="000000"/>
          <w:szCs w:val="28"/>
        </w:rPr>
        <w:t>Приходный кассовый ордер</w:t>
      </w:r>
      <w:r w:rsidRPr="0085043C">
        <w:rPr>
          <w:color w:val="000000"/>
          <w:szCs w:val="28"/>
        </w:rPr>
        <w:t xml:space="preserve"> открыть форму </w:t>
      </w:r>
      <w:r w:rsidRPr="0085043C">
        <w:rPr>
          <w:b/>
          <w:i/>
          <w:color w:val="000000"/>
          <w:szCs w:val="28"/>
        </w:rPr>
        <w:t>Приходные кассовые ордера</w:t>
      </w:r>
      <w:r w:rsidRPr="0085043C">
        <w:rPr>
          <w:color w:val="000000"/>
          <w:szCs w:val="28"/>
        </w:rPr>
        <w:t>, а затем  ввести команду</w:t>
      </w:r>
      <w:r w:rsidRPr="0085043C">
        <w:rPr>
          <w:b/>
          <w:color w:val="000000"/>
          <w:szCs w:val="28"/>
        </w:rPr>
        <w:t xml:space="preserve"> </w:t>
      </w:r>
      <w:r w:rsidRPr="0085043C">
        <w:rPr>
          <w:b/>
          <w:i/>
          <w:color w:val="000000"/>
          <w:szCs w:val="28"/>
        </w:rPr>
        <w:t>Действие</w:t>
      </w:r>
      <w:r w:rsidRPr="0085043C">
        <w:rPr>
          <w:color w:val="000000"/>
          <w:szCs w:val="28"/>
        </w:rPr>
        <w:t xml:space="preserve"> → </w:t>
      </w:r>
      <w:r w:rsidRPr="0085043C">
        <w:rPr>
          <w:b/>
          <w:i/>
          <w:color w:val="000000"/>
          <w:szCs w:val="28"/>
        </w:rPr>
        <w:t>Добавить,</w:t>
      </w:r>
      <w:r w:rsidRPr="0085043C">
        <w:rPr>
          <w:color w:val="000000"/>
          <w:szCs w:val="28"/>
        </w:rPr>
        <w:t xml:space="preserve"> либо после щелчка правой кнопкой мыши выбрать в контекстном меню опцию </w:t>
      </w:r>
      <w:r w:rsidRPr="0085043C">
        <w:rPr>
          <w:b/>
          <w:i/>
          <w:color w:val="000000"/>
          <w:szCs w:val="28"/>
        </w:rPr>
        <w:t>Добавить</w:t>
      </w:r>
      <w:r w:rsidRPr="0085043C">
        <w:rPr>
          <w:color w:val="000000"/>
          <w:szCs w:val="28"/>
        </w:rPr>
        <w:t xml:space="preserve">, либо щелкнуть по пиктограмме </w:t>
      </w:r>
      <w:r w:rsidRPr="0039148C">
        <w:rPr>
          <w:noProof/>
          <w:color w:val="000000"/>
          <w:szCs w:val="28"/>
        </w:rPr>
        <w:pict>
          <v:shape id="Рисунок 428" o:spid="_x0000_i1326" type="#_x0000_t75" alt="Добавить" style="width:33pt;height:9.75pt;visibility:visible">
            <v:imagedata r:id="rId20" o:title=""/>
          </v:shape>
        </w:pict>
      </w:r>
      <w:r w:rsidRPr="0085043C">
        <w:rPr>
          <w:color w:val="000000"/>
          <w:szCs w:val="28"/>
        </w:rPr>
        <w:t xml:space="preserve"> на панели инструментов, либо нажать на клавишу </w:t>
      </w:r>
      <w:r w:rsidRPr="0085043C">
        <w:rPr>
          <w:b/>
          <w:i/>
          <w:color w:val="000000"/>
          <w:szCs w:val="28"/>
        </w:rPr>
        <w:t>&lt;</w:t>
      </w:r>
      <w:r w:rsidRPr="0085043C">
        <w:rPr>
          <w:b/>
          <w:i/>
          <w:color w:val="000000"/>
          <w:szCs w:val="28"/>
          <w:lang w:val="en-US"/>
        </w:rPr>
        <w:t>Insert</w:t>
      </w:r>
      <w:r w:rsidRPr="0085043C">
        <w:rPr>
          <w:b/>
          <w:i/>
          <w:color w:val="000000"/>
          <w:szCs w:val="28"/>
        </w:rPr>
        <w:t>&gt;</w:t>
      </w:r>
      <w:r w:rsidRPr="0085043C">
        <w:rPr>
          <w:color w:val="000000"/>
          <w:szCs w:val="28"/>
        </w:rPr>
        <w:t>.</w:t>
      </w:r>
    </w:p>
    <w:p w:rsidR="0037303D" w:rsidRPr="0085043C" w:rsidRDefault="0037303D" w:rsidP="0085043C">
      <w:pPr>
        <w:tabs>
          <w:tab w:val="left" w:pos="1069"/>
        </w:tabs>
        <w:spacing w:before="60" w:line="242" w:lineRule="auto"/>
        <w:ind w:left="550" w:hanging="550"/>
        <w:rPr>
          <w:color w:val="000000"/>
          <w:szCs w:val="28"/>
        </w:rPr>
      </w:pPr>
      <w:r w:rsidRPr="0085043C">
        <w:rPr>
          <w:color w:val="000000"/>
          <w:szCs w:val="28"/>
        </w:rPr>
        <w:t>–</w:t>
      </w:r>
      <w:r w:rsidRPr="0085043C">
        <w:rPr>
          <w:color w:val="000000"/>
          <w:szCs w:val="28"/>
        </w:rPr>
        <w:tab/>
        <w:t xml:space="preserve">в форме </w:t>
      </w:r>
      <w:r w:rsidRPr="0085043C">
        <w:rPr>
          <w:b/>
          <w:i/>
          <w:color w:val="000000"/>
          <w:szCs w:val="28"/>
        </w:rPr>
        <w:t>Выбор вида операции документа</w:t>
      </w:r>
      <w:r w:rsidRPr="0085043C">
        <w:rPr>
          <w:color w:val="000000"/>
          <w:szCs w:val="28"/>
        </w:rPr>
        <w:t xml:space="preserve"> выбрать </w:t>
      </w:r>
      <w:r w:rsidRPr="0085043C">
        <w:rPr>
          <w:i/>
          <w:color w:val="000000"/>
          <w:szCs w:val="28"/>
        </w:rPr>
        <w:t>Возврат от подотчетного лица</w:t>
      </w:r>
      <w:r w:rsidRPr="0085043C">
        <w:rPr>
          <w:color w:val="000000"/>
          <w:szCs w:val="28"/>
        </w:rPr>
        <w:t>;</w:t>
      </w:r>
    </w:p>
    <w:p w:rsidR="0037303D" w:rsidRPr="0085043C" w:rsidRDefault="0037303D" w:rsidP="0085043C">
      <w:pPr>
        <w:tabs>
          <w:tab w:val="left" w:pos="1069"/>
        </w:tabs>
        <w:spacing w:before="80" w:line="242" w:lineRule="auto"/>
        <w:ind w:left="550" w:hanging="550"/>
        <w:rPr>
          <w:color w:val="000000"/>
          <w:szCs w:val="28"/>
        </w:rPr>
      </w:pPr>
      <w:r w:rsidRPr="0085043C">
        <w:rPr>
          <w:color w:val="000000"/>
          <w:szCs w:val="28"/>
        </w:rPr>
        <w:t>–</w:t>
      </w:r>
      <w:r w:rsidRPr="0085043C">
        <w:rPr>
          <w:color w:val="000000"/>
          <w:szCs w:val="28"/>
        </w:rPr>
        <w:tab/>
        <w:t xml:space="preserve">текущую дату исправить на дату поступления денежных средств в кассу - </w:t>
      </w:r>
      <w:r w:rsidRPr="0085043C">
        <w:rPr>
          <w:i/>
          <w:color w:val="000000"/>
          <w:szCs w:val="28"/>
        </w:rPr>
        <w:t>18.02.2010;</w:t>
      </w:r>
    </w:p>
    <w:p w:rsidR="0037303D" w:rsidRPr="0085043C" w:rsidRDefault="0037303D" w:rsidP="0085043C">
      <w:pPr>
        <w:tabs>
          <w:tab w:val="left" w:pos="1069"/>
        </w:tabs>
        <w:spacing w:before="80" w:line="242" w:lineRule="auto"/>
        <w:ind w:left="550" w:hanging="550"/>
        <w:rPr>
          <w:color w:val="000000"/>
          <w:szCs w:val="28"/>
        </w:rPr>
      </w:pPr>
      <w:r w:rsidRPr="0085043C">
        <w:rPr>
          <w:color w:val="000000"/>
          <w:szCs w:val="28"/>
        </w:rPr>
        <w:t>–</w:t>
      </w:r>
      <w:r w:rsidRPr="0085043C">
        <w:rPr>
          <w:color w:val="000000"/>
          <w:szCs w:val="28"/>
        </w:rPr>
        <w:tab/>
        <w:t xml:space="preserve">в реквизите </w:t>
      </w:r>
      <w:r w:rsidRPr="0085043C">
        <w:rPr>
          <w:b/>
          <w:i/>
          <w:color w:val="000000"/>
          <w:szCs w:val="28"/>
        </w:rPr>
        <w:t>Счет учета</w:t>
      </w:r>
      <w:r w:rsidRPr="0085043C">
        <w:rPr>
          <w:color w:val="000000"/>
          <w:szCs w:val="28"/>
        </w:rPr>
        <w:t xml:space="preserve"> оставить значение по умолчанию - </w:t>
      </w:r>
      <w:r w:rsidRPr="0085043C">
        <w:rPr>
          <w:i/>
          <w:color w:val="000000"/>
          <w:szCs w:val="28"/>
        </w:rPr>
        <w:t>50.01</w:t>
      </w:r>
      <w:r w:rsidRPr="0085043C">
        <w:rPr>
          <w:color w:val="000000"/>
          <w:szCs w:val="28"/>
        </w:rPr>
        <w:t>;</w:t>
      </w:r>
    </w:p>
    <w:p w:rsidR="0037303D" w:rsidRPr="0085043C" w:rsidRDefault="0037303D" w:rsidP="0085043C">
      <w:pPr>
        <w:tabs>
          <w:tab w:val="left" w:pos="1069"/>
        </w:tabs>
        <w:spacing w:before="80" w:line="242" w:lineRule="auto"/>
        <w:ind w:left="550" w:hanging="550"/>
        <w:rPr>
          <w:color w:val="000000"/>
          <w:szCs w:val="28"/>
        </w:rPr>
      </w:pPr>
      <w:r w:rsidRPr="0085043C">
        <w:rPr>
          <w:color w:val="000000"/>
          <w:szCs w:val="28"/>
        </w:rPr>
        <w:t>–</w:t>
      </w:r>
      <w:r w:rsidRPr="0085043C">
        <w:rPr>
          <w:color w:val="000000"/>
          <w:szCs w:val="28"/>
        </w:rPr>
        <w:tab/>
        <w:t xml:space="preserve">в реквизите </w:t>
      </w:r>
      <w:r w:rsidRPr="0085043C">
        <w:rPr>
          <w:b/>
          <w:i/>
          <w:color w:val="000000"/>
          <w:szCs w:val="28"/>
        </w:rPr>
        <w:t>Сумма</w:t>
      </w:r>
      <w:r w:rsidRPr="0085043C">
        <w:rPr>
          <w:color w:val="000000"/>
          <w:szCs w:val="28"/>
        </w:rPr>
        <w:t xml:space="preserve"> ввести вносимую в кассу организации сумму – </w:t>
      </w:r>
      <w:r w:rsidRPr="0085043C">
        <w:rPr>
          <w:i/>
          <w:color w:val="000000"/>
          <w:szCs w:val="28"/>
        </w:rPr>
        <w:t>24.00</w:t>
      </w:r>
      <w:r w:rsidRPr="0085043C">
        <w:rPr>
          <w:color w:val="000000"/>
          <w:szCs w:val="28"/>
        </w:rPr>
        <w:t>;</w:t>
      </w:r>
    </w:p>
    <w:p w:rsidR="0037303D" w:rsidRPr="0085043C" w:rsidRDefault="0037303D" w:rsidP="0085043C">
      <w:pPr>
        <w:numPr>
          <w:ilvl w:val="12"/>
          <w:numId w:val="0"/>
        </w:numPr>
        <w:spacing w:before="280" w:line="242" w:lineRule="auto"/>
        <w:ind w:left="550"/>
        <w:rPr>
          <w:color w:val="000000"/>
          <w:szCs w:val="28"/>
        </w:rPr>
      </w:pPr>
      <w:r w:rsidRPr="0085043C">
        <w:rPr>
          <w:color w:val="000000"/>
          <w:szCs w:val="28"/>
        </w:rPr>
        <w:t xml:space="preserve">На закладке </w:t>
      </w:r>
      <w:r w:rsidRPr="0085043C">
        <w:rPr>
          <w:b/>
          <w:i/>
          <w:color w:val="000000"/>
          <w:szCs w:val="28"/>
        </w:rPr>
        <w:t>Реквизиты платежа</w:t>
      </w:r>
      <w:r w:rsidRPr="0085043C">
        <w:rPr>
          <w:color w:val="000000"/>
          <w:szCs w:val="28"/>
        </w:rPr>
        <w:t>:</w:t>
      </w:r>
    </w:p>
    <w:p w:rsidR="0037303D" w:rsidRPr="0085043C" w:rsidRDefault="0037303D" w:rsidP="0085043C">
      <w:pPr>
        <w:tabs>
          <w:tab w:val="left" w:pos="1069"/>
        </w:tabs>
        <w:spacing w:before="80" w:line="242" w:lineRule="auto"/>
        <w:ind w:left="550" w:hanging="550"/>
        <w:rPr>
          <w:color w:val="000000"/>
          <w:szCs w:val="28"/>
        </w:rPr>
      </w:pPr>
      <w:r w:rsidRPr="0085043C">
        <w:rPr>
          <w:color w:val="000000"/>
          <w:szCs w:val="28"/>
        </w:rPr>
        <w:t>–</w:t>
      </w:r>
      <w:r w:rsidRPr="0085043C">
        <w:rPr>
          <w:color w:val="000000"/>
          <w:szCs w:val="28"/>
        </w:rPr>
        <w:tab/>
        <w:t>в реквизите</w:t>
      </w:r>
      <w:r w:rsidRPr="0085043C">
        <w:rPr>
          <w:b/>
          <w:color w:val="000000"/>
          <w:szCs w:val="28"/>
        </w:rPr>
        <w:t xml:space="preserve"> </w:t>
      </w:r>
      <w:r w:rsidRPr="0085043C">
        <w:rPr>
          <w:b/>
          <w:i/>
          <w:color w:val="000000"/>
          <w:szCs w:val="28"/>
        </w:rPr>
        <w:t>Подотчетное лицо</w:t>
      </w:r>
      <w:r w:rsidRPr="0085043C">
        <w:rPr>
          <w:b/>
          <w:color w:val="000000"/>
          <w:szCs w:val="28"/>
        </w:rPr>
        <w:t xml:space="preserve"> </w:t>
      </w:r>
      <w:r w:rsidRPr="0085043C">
        <w:rPr>
          <w:color w:val="000000"/>
          <w:szCs w:val="28"/>
        </w:rPr>
        <w:t xml:space="preserve">по кнопке </w:t>
      </w:r>
      <w:r w:rsidRPr="0039148C">
        <w:rPr>
          <w:noProof/>
          <w:color w:val="000000"/>
          <w:szCs w:val="28"/>
        </w:rPr>
        <w:pict>
          <v:shape id="Рисунок 427" o:spid="_x0000_i1327" type="#_x0000_t75" alt="Кнопка%20Многоточие" style="width:10.5pt;height:12.75pt;visibility:visible" o:bordertopcolor="black" o:borderleftcolor="black" o:borderbottomcolor="black" o:borderrightcolor="black">
            <v:imagedata r:id="rId24" o:title=""/>
            <w10:bordertop type="single" width="4"/>
            <w10:borderleft type="single" width="4"/>
            <w10:borderbottom type="single" width="4"/>
            <w10:borderright type="single" width="4"/>
          </v:shape>
        </w:pict>
      </w:r>
      <w:r w:rsidRPr="0085043C">
        <w:rPr>
          <w:color w:val="000000"/>
          <w:szCs w:val="28"/>
        </w:rPr>
        <w:t xml:space="preserve"> открыть справочник </w:t>
      </w:r>
      <w:r w:rsidRPr="0085043C">
        <w:rPr>
          <w:b/>
          <w:color w:val="000000"/>
          <w:szCs w:val="28"/>
        </w:rPr>
        <w:t>Физические лица</w:t>
      </w:r>
      <w:r w:rsidRPr="0085043C">
        <w:rPr>
          <w:color w:val="000000"/>
          <w:szCs w:val="28"/>
        </w:rPr>
        <w:t xml:space="preserve"> и двойным щелчком выбрать в нем элемент с наименованием </w:t>
      </w:r>
      <w:r w:rsidRPr="0085043C">
        <w:rPr>
          <w:i/>
          <w:color w:val="000000"/>
          <w:szCs w:val="28"/>
        </w:rPr>
        <w:t>Крохин Дмитрий Юрьевич</w:t>
      </w:r>
      <w:r w:rsidRPr="0085043C">
        <w:rPr>
          <w:color w:val="000000"/>
          <w:szCs w:val="28"/>
        </w:rPr>
        <w:t>;</w:t>
      </w:r>
    </w:p>
    <w:p w:rsidR="0037303D" w:rsidRPr="0085043C" w:rsidRDefault="0037303D" w:rsidP="0085043C">
      <w:pPr>
        <w:tabs>
          <w:tab w:val="left" w:pos="1069"/>
        </w:tabs>
        <w:spacing w:before="80" w:line="242" w:lineRule="auto"/>
        <w:ind w:left="550" w:hanging="550"/>
        <w:rPr>
          <w:color w:val="000000"/>
          <w:szCs w:val="28"/>
        </w:rPr>
      </w:pPr>
      <w:r w:rsidRPr="0085043C">
        <w:rPr>
          <w:color w:val="000000"/>
          <w:szCs w:val="28"/>
        </w:rPr>
        <w:t>–</w:t>
      </w:r>
      <w:r w:rsidRPr="0085043C">
        <w:rPr>
          <w:color w:val="000000"/>
          <w:szCs w:val="28"/>
        </w:rPr>
        <w:tab/>
        <w:t xml:space="preserve">в реквизите </w:t>
      </w:r>
      <w:r w:rsidRPr="0085043C">
        <w:rPr>
          <w:b/>
          <w:bCs/>
          <w:i/>
          <w:color w:val="000000"/>
          <w:szCs w:val="28"/>
        </w:rPr>
        <w:t>Статья движения ден. средств</w:t>
      </w:r>
      <w:r w:rsidRPr="0085043C">
        <w:rPr>
          <w:b/>
          <w:color w:val="000000"/>
          <w:szCs w:val="28"/>
        </w:rPr>
        <w:t xml:space="preserve"> </w:t>
      </w:r>
      <w:r w:rsidRPr="0085043C">
        <w:rPr>
          <w:color w:val="000000"/>
          <w:szCs w:val="28"/>
        </w:rPr>
        <w:t xml:space="preserve">по кнопке </w:t>
      </w:r>
      <w:r w:rsidRPr="0039148C">
        <w:rPr>
          <w:noProof/>
          <w:color w:val="000000"/>
          <w:szCs w:val="28"/>
        </w:rPr>
        <w:pict>
          <v:shape id="Рисунок 426" o:spid="_x0000_i1328" type="#_x0000_t75" alt="Кнопка%20Многоточие" style="width:10.5pt;height:12.75pt;visibility:visible" o:bordertopcolor="black" o:borderleftcolor="black" o:borderbottomcolor="black" o:borderrightcolor="black">
            <v:imagedata r:id="rId24" o:title=""/>
            <w10:bordertop type="single" width="4"/>
            <w10:borderleft type="single" width="4"/>
            <w10:borderbottom type="single" width="4"/>
            <w10:borderright type="single" width="4"/>
          </v:shape>
        </w:pict>
      </w:r>
      <w:r w:rsidRPr="0085043C">
        <w:rPr>
          <w:color w:val="000000"/>
          <w:szCs w:val="28"/>
        </w:rPr>
        <w:t xml:space="preserve"> открыть справочник </w:t>
      </w:r>
      <w:r w:rsidRPr="0085043C">
        <w:rPr>
          <w:b/>
          <w:bCs/>
          <w:color w:val="000000"/>
          <w:szCs w:val="28"/>
        </w:rPr>
        <w:t>Статьи д</w:t>
      </w:r>
      <w:r w:rsidRPr="0085043C">
        <w:rPr>
          <w:b/>
          <w:color w:val="000000"/>
          <w:szCs w:val="28"/>
        </w:rPr>
        <w:t>вижения денежных средств</w:t>
      </w:r>
      <w:r w:rsidRPr="0085043C">
        <w:rPr>
          <w:color w:val="000000"/>
          <w:szCs w:val="28"/>
        </w:rPr>
        <w:t xml:space="preserve"> и двойным щелчком выбрать в нем элемент с наименованием </w:t>
      </w:r>
      <w:r w:rsidRPr="0085043C">
        <w:rPr>
          <w:i/>
          <w:color w:val="000000"/>
          <w:szCs w:val="28"/>
        </w:rPr>
        <w:t>Прочие поступления денежных средств</w:t>
      </w:r>
      <w:r w:rsidRPr="0085043C">
        <w:rPr>
          <w:color w:val="000000"/>
          <w:szCs w:val="28"/>
        </w:rPr>
        <w:t>;</w:t>
      </w:r>
    </w:p>
    <w:p w:rsidR="0037303D" w:rsidRPr="0085043C" w:rsidRDefault="0037303D" w:rsidP="0085043C">
      <w:pPr>
        <w:numPr>
          <w:ilvl w:val="12"/>
          <w:numId w:val="0"/>
        </w:numPr>
        <w:spacing w:before="280" w:line="242" w:lineRule="auto"/>
        <w:ind w:firstLine="567"/>
        <w:rPr>
          <w:color w:val="000000"/>
          <w:szCs w:val="28"/>
        </w:rPr>
      </w:pPr>
      <w:r w:rsidRPr="0085043C">
        <w:rPr>
          <w:color w:val="000000"/>
          <w:szCs w:val="28"/>
        </w:rPr>
        <w:t xml:space="preserve">Щелчком по наименованию перейти на закладку </w:t>
      </w:r>
      <w:r w:rsidRPr="0085043C">
        <w:rPr>
          <w:b/>
          <w:i/>
          <w:color w:val="000000"/>
          <w:szCs w:val="28"/>
        </w:rPr>
        <w:t>Печать</w:t>
      </w:r>
      <w:r w:rsidRPr="0085043C">
        <w:rPr>
          <w:color w:val="000000"/>
          <w:szCs w:val="28"/>
        </w:rPr>
        <w:t>.</w:t>
      </w:r>
    </w:p>
    <w:p w:rsidR="0037303D" w:rsidRPr="0085043C" w:rsidRDefault="0037303D" w:rsidP="0085043C">
      <w:pPr>
        <w:numPr>
          <w:ilvl w:val="12"/>
          <w:numId w:val="0"/>
        </w:numPr>
        <w:spacing w:before="80" w:line="242" w:lineRule="auto"/>
        <w:ind w:left="550" w:hanging="550"/>
        <w:rPr>
          <w:i/>
          <w:color w:val="000000"/>
          <w:szCs w:val="28"/>
        </w:rPr>
      </w:pPr>
      <w:r w:rsidRPr="0085043C">
        <w:rPr>
          <w:color w:val="000000"/>
          <w:szCs w:val="28"/>
        </w:rPr>
        <w:t>–</w:t>
      </w:r>
      <w:r w:rsidRPr="0085043C">
        <w:rPr>
          <w:color w:val="000000"/>
          <w:szCs w:val="28"/>
        </w:rPr>
        <w:tab/>
        <w:t xml:space="preserve">в реквизите </w:t>
      </w:r>
      <w:r w:rsidRPr="0085043C">
        <w:rPr>
          <w:b/>
          <w:i/>
          <w:color w:val="000000"/>
          <w:szCs w:val="28"/>
        </w:rPr>
        <w:t>Принято от</w:t>
      </w:r>
      <w:r w:rsidRPr="0085043C">
        <w:rPr>
          <w:color w:val="000000"/>
          <w:szCs w:val="28"/>
        </w:rPr>
        <w:t xml:space="preserve"> указать, что денежные средства принимаются от </w:t>
      </w:r>
      <w:r w:rsidRPr="0085043C">
        <w:rPr>
          <w:i/>
          <w:color w:val="000000"/>
          <w:szCs w:val="28"/>
        </w:rPr>
        <w:t>Крохина Дмитрия Юрьевича;</w:t>
      </w:r>
    </w:p>
    <w:p w:rsidR="0037303D" w:rsidRPr="0085043C" w:rsidRDefault="0037303D" w:rsidP="0085043C">
      <w:pPr>
        <w:tabs>
          <w:tab w:val="left" w:pos="1069"/>
        </w:tabs>
        <w:spacing w:before="80" w:line="242" w:lineRule="auto"/>
        <w:ind w:left="550" w:hanging="550"/>
        <w:rPr>
          <w:i/>
          <w:color w:val="000000"/>
          <w:szCs w:val="28"/>
        </w:rPr>
      </w:pPr>
      <w:r w:rsidRPr="0085043C">
        <w:rPr>
          <w:color w:val="000000"/>
          <w:szCs w:val="28"/>
        </w:rPr>
        <w:t>–</w:t>
      </w:r>
      <w:r w:rsidRPr="0085043C">
        <w:rPr>
          <w:color w:val="000000"/>
          <w:szCs w:val="28"/>
        </w:rPr>
        <w:tab/>
        <w:t xml:space="preserve">в реквизите </w:t>
      </w:r>
      <w:r w:rsidRPr="0085043C">
        <w:rPr>
          <w:b/>
          <w:i/>
          <w:color w:val="000000"/>
          <w:szCs w:val="28"/>
        </w:rPr>
        <w:t>Основание</w:t>
      </w:r>
      <w:r w:rsidRPr="0085043C">
        <w:rPr>
          <w:b/>
          <w:color w:val="000000"/>
          <w:szCs w:val="28"/>
        </w:rPr>
        <w:t xml:space="preserve"> </w:t>
      </w:r>
      <w:r w:rsidRPr="0085043C">
        <w:rPr>
          <w:color w:val="000000"/>
          <w:szCs w:val="28"/>
        </w:rPr>
        <w:t xml:space="preserve">записать </w:t>
      </w:r>
      <w:r w:rsidRPr="0085043C">
        <w:rPr>
          <w:i/>
          <w:color w:val="000000"/>
          <w:szCs w:val="28"/>
        </w:rPr>
        <w:t>Возврат неиспользованной подотчетной суммы.</w:t>
      </w:r>
    </w:p>
    <w:p w:rsidR="0037303D" w:rsidRPr="0085043C" w:rsidRDefault="0037303D" w:rsidP="0085043C">
      <w:pPr>
        <w:tabs>
          <w:tab w:val="left" w:pos="1069"/>
        </w:tabs>
        <w:spacing w:before="80" w:line="242" w:lineRule="auto"/>
        <w:ind w:left="550" w:hanging="550"/>
        <w:rPr>
          <w:i/>
          <w:color w:val="000000"/>
          <w:szCs w:val="28"/>
        </w:rPr>
      </w:pPr>
      <w:r w:rsidRPr="0085043C">
        <w:rPr>
          <w:color w:val="000000"/>
          <w:szCs w:val="28"/>
        </w:rPr>
        <w:t>–</w:t>
      </w:r>
      <w:r w:rsidRPr="0085043C">
        <w:rPr>
          <w:color w:val="000000"/>
          <w:szCs w:val="28"/>
        </w:rPr>
        <w:tab/>
        <w:t xml:space="preserve">в реквизите </w:t>
      </w:r>
      <w:r w:rsidRPr="0085043C">
        <w:rPr>
          <w:b/>
          <w:i/>
          <w:color w:val="000000"/>
          <w:szCs w:val="28"/>
        </w:rPr>
        <w:t>Приложение</w:t>
      </w:r>
      <w:r w:rsidRPr="0085043C">
        <w:rPr>
          <w:b/>
          <w:color w:val="000000"/>
          <w:szCs w:val="28"/>
        </w:rPr>
        <w:t xml:space="preserve"> </w:t>
      </w:r>
      <w:r w:rsidRPr="0085043C">
        <w:rPr>
          <w:color w:val="000000"/>
          <w:szCs w:val="28"/>
        </w:rPr>
        <w:t xml:space="preserve">записать </w:t>
      </w:r>
      <w:r w:rsidRPr="0085043C">
        <w:rPr>
          <w:i/>
          <w:color w:val="000000"/>
          <w:szCs w:val="28"/>
        </w:rPr>
        <w:t>Авансовый отчет.</w:t>
      </w:r>
    </w:p>
    <w:p w:rsidR="0037303D" w:rsidRPr="0085043C" w:rsidRDefault="0037303D" w:rsidP="0085043C">
      <w:pPr>
        <w:spacing w:before="120" w:line="242" w:lineRule="auto"/>
        <w:rPr>
          <w:szCs w:val="28"/>
        </w:rPr>
      </w:pPr>
      <w:r w:rsidRPr="0085043C">
        <w:rPr>
          <w:szCs w:val="28"/>
        </w:rPr>
        <w:t>После внесения денежных средств в кассу организации провести документ.</w:t>
      </w:r>
    </w:p>
    <w:p w:rsidR="0037303D" w:rsidRPr="0085043C" w:rsidRDefault="0037303D" w:rsidP="0085043C">
      <w:pPr>
        <w:spacing w:line="242" w:lineRule="auto"/>
        <w:rPr>
          <w:szCs w:val="28"/>
        </w:rPr>
      </w:pPr>
      <w:r w:rsidRPr="0085043C">
        <w:rPr>
          <w:szCs w:val="28"/>
        </w:rPr>
        <w:t xml:space="preserve">Для анализа результатов выполнения задания №10-9 сформируйте отчет </w:t>
      </w:r>
      <w:r w:rsidRPr="0085043C">
        <w:rPr>
          <w:b/>
          <w:szCs w:val="28"/>
        </w:rPr>
        <w:t>Анализ счета</w:t>
      </w:r>
      <w:r w:rsidRPr="0085043C">
        <w:rPr>
          <w:szCs w:val="28"/>
        </w:rPr>
        <w:t xml:space="preserve"> 71.01 за период с 01.02.2010 по 18.02.2010 с группировкой данных </w:t>
      </w:r>
      <w:r w:rsidRPr="0085043C">
        <w:rPr>
          <w:i/>
          <w:szCs w:val="28"/>
        </w:rPr>
        <w:t>По дням</w:t>
      </w:r>
      <w:r w:rsidRPr="0085043C">
        <w:rPr>
          <w:szCs w:val="28"/>
        </w:rPr>
        <w:t xml:space="preserve"> для работника </w:t>
      </w:r>
      <w:r w:rsidRPr="0085043C">
        <w:rPr>
          <w:i/>
          <w:szCs w:val="28"/>
        </w:rPr>
        <w:t>Крохина Д.Ю.</w:t>
      </w:r>
      <w:r w:rsidRPr="0085043C">
        <w:rPr>
          <w:szCs w:val="28"/>
        </w:rPr>
        <w:t xml:space="preserve"> Проверьте совпадение контрольных цифр (рис. 10-15).</w:t>
      </w:r>
    </w:p>
    <w:p w:rsidR="0037303D" w:rsidRPr="0085043C" w:rsidRDefault="0037303D" w:rsidP="0085043C">
      <w:pPr>
        <w:numPr>
          <w:ilvl w:val="12"/>
          <w:numId w:val="0"/>
        </w:numPr>
        <w:spacing w:before="180" w:after="100" w:line="242" w:lineRule="auto"/>
        <w:jc w:val="center"/>
        <w:rPr>
          <w:b/>
          <w:szCs w:val="28"/>
        </w:rPr>
      </w:pPr>
      <w:r w:rsidRPr="0039148C">
        <w:rPr>
          <w:b/>
          <w:noProof/>
          <w:szCs w:val="28"/>
        </w:rPr>
        <w:pict>
          <v:shape id="Рисунок 425" o:spid="_x0000_i1329" type="#_x0000_t75" alt="рис 10-15" style="width:329.25pt;height:208.5pt;visibility:visible">
            <v:imagedata r:id="rId224" o:title=""/>
          </v:shape>
        </w:pict>
      </w:r>
    </w:p>
    <w:p w:rsidR="0037303D" w:rsidRPr="004363E0" w:rsidRDefault="0037303D" w:rsidP="0085043C">
      <w:pPr>
        <w:numPr>
          <w:ilvl w:val="12"/>
          <w:numId w:val="0"/>
        </w:numPr>
        <w:spacing w:before="40" w:after="120" w:line="242" w:lineRule="auto"/>
        <w:jc w:val="center"/>
        <w:rPr>
          <w:rFonts w:ascii="Arial" w:hAnsi="Arial" w:cs="Arial"/>
          <w:iCs/>
          <w:sz w:val="24"/>
          <w:szCs w:val="24"/>
        </w:rPr>
      </w:pPr>
      <w:r w:rsidRPr="004363E0">
        <w:rPr>
          <w:rFonts w:ascii="Arial" w:hAnsi="Arial" w:cs="Arial"/>
          <w:iCs/>
          <w:sz w:val="24"/>
          <w:szCs w:val="24"/>
        </w:rPr>
        <w:t xml:space="preserve">Рис. 10-15. Отчет </w:t>
      </w:r>
      <w:r w:rsidRPr="004363E0">
        <w:rPr>
          <w:rFonts w:ascii="Arial" w:hAnsi="Arial" w:cs="Arial"/>
          <w:b/>
          <w:iCs/>
          <w:sz w:val="24"/>
          <w:szCs w:val="24"/>
        </w:rPr>
        <w:t>Анализ счета</w:t>
      </w:r>
      <w:r w:rsidRPr="004363E0">
        <w:rPr>
          <w:rFonts w:ascii="Arial" w:hAnsi="Arial" w:cs="Arial"/>
          <w:iCs/>
          <w:sz w:val="24"/>
          <w:szCs w:val="24"/>
        </w:rPr>
        <w:t xml:space="preserve"> 71.01 за период с 01.02.2010 по 18.02.2010 с группировкой данных по датам для Крохина Д.Ю.</w:t>
      </w:r>
    </w:p>
    <w:p w:rsidR="0037303D" w:rsidRPr="0085043C" w:rsidRDefault="0037303D" w:rsidP="002247D4">
      <w:pPr>
        <w:keepNext/>
        <w:spacing w:before="360" w:after="180" w:line="240" w:lineRule="auto"/>
        <w:ind w:firstLine="0"/>
        <w:jc w:val="center"/>
        <w:outlineLvl w:val="2"/>
        <w:rPr>
          <w:rFonts w:ascii="Arial" w:hAnsi="Arial" w:cs="Arial"/>
          <w:b/>
          <w:bCs/>
          <w:color w:val="000000"/>
          <w:szCs w:val="28"/>
        </w:rPr>
      </w:pPr>
      <w:bookmarkStart w:id="519" w:name="_Toc268432739"/>
      <w:r w:rsidRPr="0085043C">
        <w:rPr>
          <w:rFonts w:ascii="Arial" w:hAnsi="Arial" w:cs="Arial"/>
          <w:b/>
          <w:bCs/>
          <w:color w:val="000000"/>
          <w:szCs w:val="28"/>
        </w:rPr>
        <w:t>Формирование записей книги покупок по приобретенным материалам</w:t>
      </w:r>
      <w:bookmarkEnd w:id="519"/>
    </w:p>
    <w:p w:rsidR="0037303D" w:rsidRDefault="0037303D" w:rsidP="0085043C">
      <w:pPr>
        <w:spacing w:before="60" w:line="242" w:lineRule="auto"/>
        <w:rPr>
          <w:color w:val="000000"/>
          <w:szCs w:val="28"/>
        </w:rPr>
      </w:pPr>
      <w:r w:rsidRPr="0085043C">
        <w:rPr>
          <w:color w:val="000000"/>
          <w:szCs w:val="28"/>
        </w:rPr>
        <w:t xml:space="preserve">Суммы НДС, предъявленные поставщиками материалов, могут быть приняты к вычету при выполнении следующих условий: должен иметься счет-фактура поставщика, материалы приняты к учету, материалы предназначены для использования в операциях реализации, облагаемых налогом. В рассматриваемом примере все условия выполнены. Автоматическое формирование проводок по списанию НДС со счета </w:t>
      </w:r>
      <w:r w:rsidRPr="0085043C">
        <w:rPr>
          <w:b/>
          <w:color w:val="000000"/>
          <w:szCs w:val="28"/>
        </w:rPr>
        <w:t>19.03 «НДС по приобретенным материально-производственным запасам»</w:t>
      </w:r>
      <w:r w:rsidRPr="0085043C">
        <w:rPr>
          <w:color w:val="000000"/>
          <w:szCs w:val="28"/>
        </w:rPr>
        <w:t xml:space="preserve"> в дебет счета </w:t>
      </w:r>
      <w:r w:rsidRPr="0085043C">
        <w:rPr>
          <w:b/>
          <w:color w:val="000000"/>
          <w:szCs w:val="28"/>
        </w:rPr>
        <w:t>68.02 «Налог на добавленную стоимость»</w:t>
      </w:r>
      <w:r w:rsidRPr="0085043C">
        <w:rPr>
          <w:color w:val="000000"/>
          <w:szCs w:val="28"/>
        </w:rPr>
        <w:t xml:space="preserve"> и записи для книги покупок выполняется с помощью документа </w:t>
      </w:r>
      <w:r w:rsidRPr="0085043C">
        <w:rPr>
          <w:b/>
          <w:color w:val="000000"/>
          <w:szCs w:val="28"/>
        </w:rPr>
        <w:t>Формирование записей книги покупок</w:t>
      </w:r>
      <w:r w:rsidRPr="0085043C">
        <w:rPr>
          <w:color w:val="000000"/>
          <w:szCs w:val="28"/>
        </w:rPr>
        <w:t>.</w:t>
      </w:r>
    </w:p>
    <w:p w:rsidR="0037303D" w:rsidRDefault="0037303D" w:rsidP="0085043C">
      <w:pPr>
        <w:spacing w:before="60" w:line="242" w:lineRule="auto"/>
        <w:rPr>
          <w:color w:val="000000"/>
          <w:szCs w:val="28"/>
        </w:rPr>
      </w:pPr>
    </w:p>
    <w:p w:rsidR="0037303D" w:rsidRDefault="0037303D" w:rsidP="0085043C">
      <w:pPr>
        <w:spacing w:before="60" w:line="242" w:lineRule="auto"/>
        <w:rPr>
          <w:color w:val="000000"/>
          <w:szCs w:val="28"/>
        </w:rPr>
      </w:pPr>
    </w:p>
    <w:p w:rsidR="0037303D" w:rsidRPr="0085043C" w:rsidRDefault="0037303D" w:rsidP="0085043C">
      <w:pPr>
        <w:spacing w:before="60" w:line="242" w:lineRule="auto"/>
        <w:rPr>
          <w:color w:val="000000"/>
          <w:szCs w:val="28"/>
        </w:rPr>
      </w:pP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5043C">
        <w:rPr>
          <w:b/>
          <w:color w:val="000000"/>
          <w:szCs w:val="28"/>
        </w:rPr>
        <w:t>Задание №10-10</w:t>
      </w: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5043C">
        <w:rPr>
          <w:b/>
          <w:color w:val="000000"/>
          <w:szCs w:val="28"/>
        </w:rPr>
        <w:t>Ввести документ Формирование записей книги покупок №3 от 14.02.2010.</w:t>
      </w: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5043C">
        <w:rPr>
          <w:b/>
          <w:color w:val="000000"/>
          <w:szCs w:val="28"/>
        </w:rPr>
        <w:t>Данные для контроля:</w:t>
      </w: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5043C">
        <w:rPr>
          <w:b/>
          <w:color w:val="000000"/>
          <w:szCs w:val="28"/>
        </w:rPr>
        <w:t>1) В табличной части «Вычет НДС по приобретенным ценностям» должно быть три записи (см. рис. 10-16).</w:t>
      </w: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5043C">
        <w:rPr>
          <w:b/>
          <w:color w:val="000000"/>
          <w:szCs w:val="28"/>
        </w:rPr>
        <w:t>2) При проведении должны быть введены три проводки по применению вычета (см. рис. 10-17) и три записи для книги покупок (см. рис. 10-18).</w:t>
      </w:r>
    </w:p>
    <w:p w:rsidR="0037303D" w:rsidRPr="0085043C" w:rsidRDefault="0037303D" w:rsidP="0085043C">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5043C" w:rsidRDefault="0037303D" w:rsidP="0085043C">
      <w:pPr>
        <w:spacing w:before="60" w:line="242" w:lineRule="auto"/>
        <w:rPr>
          <w:color w:val="000000"/>
          <w:szCs w:val="28"/>
        </w:rPr>
      </w:pPr>
    </w:p>
    <w:p w:rsidR="0037303D" w:rsidRPr="0085043C" w:rsidRDefault="0037303D" w:rsidP="0085043C">
      <w:pPr>
        <w:numPr>
          <w:ilvl w:val="12"/>
          <w:numId w:val="0"/>
        </w:numPr>
        <w:spacing w:before="200" w:after="100" w:line="242" w:lineRule="auto"/>
        <w:jc w:val="center"/>
        <w:rPr>
          <w:b/>
          <w:sz w:val="22"/>
        </w:rPr>
      </w:pPr>
      <w:r w:rsidRPr="0039148C">
        <w:rPr>
          <w:b/>
          <w:noProof/>
          <w:szCs w:val="28"/>
        </w:rPr>
        <w:pict>
          <v:shape id="Рисунок 424" o:spid="_x0000_i1330" type="#_x0000_t75" alt="рис 10-16" style="width:371.25pt;height:158.25pt;visibility:visible">
            <v:imagedata r:id="rId225" o:title=""/>
          </v:shape>
        </w:pict>
      </w:r>
    </w:p>
    <w:p w:rsidR="0037303D" w:rsidRPr="004363E0" w:rsidRDefault="0037303D" w:rsidP="0085043C">
      <w:pPr>
        <w:numPr>
          <w:ilvl w:val="12"/>
          <w:numId w:val="0"/>
        </w:numPr>
        <w:spacing w:before="40" w:after="100" w:line="242" w:lineRule="auto"/>
        <w:jc w:val="center"/>
        <w:rPr>
          <w:rFonts w:ascii="Arial" w:hAnsi="Arial" w:cs="Arial"/>
          <w:iCs/>
          <w:sz w:val="24"/>
          <w:szCs w:val="24"/>
        </w:rPr>
      </w:pPr>
      <w:r w:rsidRPr="004363E0">
        <w:rPr>
          <w:rFonts w:ascii="Arial" w:hAnsi="Arial" w:cs="Arial"/>
          <w:iCs/>
          <w:sz w:val="24"/>
          <w:szCs w:val="24"/>
        </w:rPr>
        <w:t xml:space="preserve">Рис. 10-16. </w:t>
      </w:r>
      <w:r w:rsidRPr="004363E0">
        <w:rPr>
          <w:rFonts w:ascii="Arial" w:hAnsi="Arial" w:cs="Arial"/>
          <w:i/>
          <w:iCs/>
          <w:sz w:val="24"/>
          <w:szCs w:val="24"/>
        </w:rPr>
        <w:t>Формирование записей книги покупок №3 от 14.02.2010</w:t>
      </w:r>
    </w:p>
    <w:p w:rsidR="0037303D" w:rsidRPr="0085043C" w:rsidRDefault="0037303D" w:rsidP="0085043C">
      <w:pPr>
        <w:numPr>
          <w:ilvl w:val="12"/>
          <w:numId w:val="0"/>
        </w:numPr>
        <w:spacing w:before="200" w:after="100" w:line="242" w:lineRule="auto"/>
        <w:jc w:val="center"/>
        <w:rPr>
          <w:b/>
          <w:sz w:val="22"/>
        </w:rPr>
      </w:pPr>
      <w:r w:rsidRPr="0039148C">
        <w:rPr>
          <w:b/>
          <w:noProof/>
          <w:sz w:val="22"/>
        </w:rPr>
        <w:pict>
          <v:shape id="Рисунок 423" o:spid="_x0000_i1331" type="#_x0000_t75" alt="рис 10-17" style="width:351.75pt;height:148.5pt;visibility:visible">
            <v:imagedata r:id="rId226" o:title=""/>
          </v:shape>
        </w:pict>
      </w:r>
    </w:p>
    <w:p w:rsidR="0037303D" w:rsidRPr="004363E0" w:rsidRDefault="0037303D" w:rsidP="0085043C">
      <w:pPr>
        <w:numPr>
          <w:ilvl w:val="12"/>
          <w:numId w:val="0"/>
        </w:numPr>
        <w:spacing w:before="40" w:after="100" w:line="242" w:lineRule="auto"/>
        <w:jc w:val="center"/>
        <w:rPr>
          <w:rFonts w:ascii="Arial" w:hAnsi="Arial" w:cs="Arial"/>
          <w:iCs/>
          <w:sz w:val="24"/>
          <w:szCs w:val="24"/>
        </w:rPr>
      </w:pPr>
      <w:r w:rsidRPr="004363E0">
        <w:rPr>
          <w:rFonts w:ascii="Arial" w:hAnsi="Arial" w:cs="Arial"/>
          <w:iCs/>
          <w:sz w:val="24"/>
          <w:szCs w:val="24"/>
        </w:rPr>
        <w:t>Рис. 10-17. Бухгалтерские записи документа</w:t>
      </w:r>
      <w:r w:rsidRPr="004363E0">
        <w:rPr>
          <w:rFonts w:ascii="Arial" w:hAnsi="Arial" w:cs="Arial"/>
          <w:iCs/>
          <w:sz w:val="24"/>
          <w:szCs w:val="24"/>
        </w:rPr>
        <w:br/>
        <w:t xml:space="preserve"> </w:t>
      </w:r>
      <w:r w:rsidRPr="004363E0">
        <w:rPr>
          <w:rFonts w:ascii="Arial" w:hAnsi="Arial" w:cs="Arial"/>
          <w:i/>
          <w:iCs/>
          <w:sz w:val="24"/>
          <w:szCs w:val="24"/>
        </w:rPr>
        <w:t>Формирование записей книги покупок №3 от 14.02.2010</w:t>
      </w:r>
    </w:p>
    <w:p w:rsidR="0037303D" w:rsidRPr="0085043C" w:rsidRDefault="0037303D" w:rsidP="0085043C">
      <w:pPr>
        <w:numPr>
          <w:ilvl w:val="12"/>
          <w:numId w:val="0"/>
        </w:numPr>
        <w:spacing w:before="200" w:after="100" w:line="242" w:lineRule="auto"/>
        <w:jc w:val="center"/>
        <w:rPr>
          <w:b/>
          <w:sz w:val="22"/>
        </w:rPr>
      </w:pPr>
      <w:r w:rsidRPr="0039148C">
        <w:rPr>
          <w:b/>
          <w:noProof/>
          <w:sz w:val="22"/>
        </w:rPr>
        <w:pict>
          <v:shape id="Рисунок 422" o:spid="_x0000_i1332" type="#_x0000_t75" alt="рис 10-18" style="width:363.75pt;height:133.5pt;visibility:visible">
            <v:imagedata r:id="rId227" o:title=""/>
          </v:shape>
        </w:pict>
      </w:r>
    </w:p>
    <w:p w:rsidR="0037303D" w:rsidRPr="004363E0" w:rsidRDefault="0037303D" w:rsidP="0085043C">
      <w:pPr>
        <w:numPr>
          <w:ilvl w:val="12"/>
          <w:numId w:val="0"/>
        </w:numPr>
        <w:spacing w:before="40" w:after="100" w:line="242" w:lineRule="auto"/>
        <w:jc w:val="center"/>
        <w:rPr>
          <w:rFonts w:ascii="Arial" w:hAnsi="Arial" w:cs="Arial"/>
          <w:iCs/>
          <w:sz w:val="24"/>
          <w:szCs w:val="24"/>
        </w:rPr>
      </w:pPr>
      <w:r w:rsidRPr="004363E0">
        <w:rPr>
          <w:rFonts w:ascii="Arial" w:hAnsi="Arial" w:cs="Arial"/>
          <w:iCs/>
          <w:sz w:val="24"/>
          <w:szCs w:val="24"/>
        </w:rPr>
        <w:t>Рис. 10-18. Движения документа в регистре НДС покупки</w:t>
      </w:r>
    </w:p>
    <w:p w:rsidR="0037303D" w:rsidRPr="0085043C" w:rsidRDefault="0037303D" w:rsidP="0085043C">
      <w:pPr>
        <w:spacing w:line="240" w:lineRule="auto"/>
        <w:ind w:firstLine="0"/>
        <w:jc w:val="left"/>
        <w:rPr>
          <w:color w:val="000000"/>
          <w:sz w:val="22"/>
          <w:szCs w:val="22"/>
        </w:rPr>
      </w:pPr>
    </w:p>
    <w:p w:rsidR="0037303D" w:rsidRDefault="0037303D" w:rsidP="00050650">
      <w:pPr>
        <w:pStyle w:val="Heading2"/>
      </w:pPr>
      <w:r>
        <w:t>Тема 12.</w:t>
      </w:r>
      <w:r w:rsidRPr="00050650">
        <w:rPr>
          <w:sz w:val="24"/>
          <w:szCs w:val="24"/>
        </w:rPr>
        <w:t xml:space="preserve"> </w:t>
      </w:r>
      <w:r w:rsidRPr="00050650">
        <w:t>Учет расчетов с персоналом по оплате труда в программе «1С: Бухгалтерия 8»</w:t>
      </w:r>
    </w:p>
    <w:p w:rsidR="0037303D" w:rsidRPr="000930C4" w:rsidRDefault="0037303D" w:rsidP="000930C4">
      <w:pPr>
        <w:spacing w:before="60" w:line="242" w:lineRule="auto"/>
        <w:rPr>
          <w:szCs w:val="28"/>
        </w:rPr>
      </w:pPr>
      <w:r w:rsidRPr="000930C4">
        <w:rPr>
          <w:szCs w:val="28"/>
        </w:rPr>
        <w:t>Учет расчетов с персоналом по оплате труда включает несколько задач.</w:t>
      </w:r>
    </w:p>
    <w:p w:rsidR="0037303D" w:rsidRPr="000930C4" w:rsidRDefault="0037303D" w:rsidP="000930C4">
      <w:pPr>
        <w:spacing w:before="60" w:line="242" w:lineRule="auto"/>
        <w:rPr>
          <w:szCs w:val="28"/>
        </w:rPr>
      </w:pPr>
      <w:r w:rsidRPr="000930C4">
        <w:rPr>
          <w:szCs w:val="28"/>
        </w:rPr>
        <w:t>- во-первых, каждому работнику организации должна быть исчислена величина оплаты в соответствии с трудовым договором, а выплаты учтены для целей налогообложения НДФЛ;</w:t>
      </w:r>
    </w:p>
    <w:p w:rsidR="0037303D" w:rsidRPr="000930C4" w:rsidRDefault="0037303D" w:rsidP="000930C4">
      <w:pPr>
        <w:spacing w:before="60" w:line="242" w:lineRule="auto"/>
        <w:rPr>
          <w:szCs w:val="28"/>
        </w:rPr>
      </w:pPr>
      <w:r w:rsidRPr="000930C4">
        <w:rPr>
          <w:szCs w:val="28"/>
        </w:rPr>
        <w:t>- во-вторых, расходы на оплату труда должны быть учтены в составе расходов, формирующих себестоимость продукции;</w:t>
      </w:r>
    </w:p>
    <w:p w:rsidR="0037303D" w:rsidRPr="000930C4" w:rsidRDefault="0037303D" w:rsidP="000930C4">
      <w:pPr>
        <w:spacing w:before="60" w:line="242" w:lineRule="auto"/>
        <w:rPr>
          <w:szCs w:val="28"/>
        </w:rPr>
      </w:pPr>
      <w:r w:rsidRPr="000930C4">
        <w:rPr>
          <w:szCs w:val="28"/>
        </w:rPr>
        <w:t>- в третьих, в расходах должны быть учтены страховые взносы, начисляемые на выплаты в пользу работников.</w:t>
      </w:r>
    </w:p>
    <w:p w:rsidR="0037303D" w:rsidRPr="000930C4" w:rsidRDefault="0037303D" w:rsidP="000930C4">
      <w:pPr>
        <w:spacing w:before="60" w:line="242" w:lineRule="auto"/>
        <w:rPr>
          <w:szCs w:val="28"/>
        </w:rPr>
      </w:pPr>
      <w:r w:rsidRPr="000930C4">
        <w:rPr>
          <w:szCs w:val="28"/>
        </w:rPr>
        <w:t xml:space="preserve">Заработная плата рабочим основного производства начисляется проводкой в дебет счета </w:t>
      </w:r>
      <w:r w:rsidRPr="000930C4">
        <w:rPr>
          <w:b/>
          <w:szCs w:val="28"/>
        </w:rPr>
        <w:t xml:space="preserve">20 «Основное производство» </w:t>
      </w:r>
      <w:r w:rsidRPr="000930C4">
        <w:rPr>
          <w:szCs w:val="28"/>
        </w:rPr>
        <w:t xml:space="preserve">с кредита счета </w:t>
      </w:r>
      <w:r w:rsidRPr="000930C4">
        <w:rPr>
          <w:b/>
          <w:szCs w:val="28"/>
        </w:rPr>
        <w:t>70</w:t>
      </w:r>
      <w:r w:rsidRPr="000930C4">
        <w:rPr>
          <w:szCs w:val="28"/>
        </w:rPr>
        <w:t xml:space="preserve"> </w:t>
      </w:r>
      <w:r w:rsidRPr="000930C4">
        <w:rPr>
          <w:b/>
          <w:szCs w:val="28"/>
        </w:rPr>
        <w:t>«Расчеты с персоналом по оплате труда»</w:t>
      </w:r>
      <w:r w:rsidRPr="000930C4">
        <w:rPr>
          <w:szCs w:val="28"/>
        </w:rPr>
        <w:t>.</w:t>
      </w:r>
    </w:p>
    <w:p w:rsidR="0037303D" w:rsidRPr="000930C4" w:rsidRDefault="0037303D" w:rsidP="000930C4">
      <w:pPr>
        <w:spacing w:before="60" w:line="242" w:lineRule="auto"/>
        <w:rPr>
          <w:szCs w:val="28"/>
        </w:rPr>
      </w:pPr>
      <w:r w:rsidRPr="000930C4">
        <w:rPr>
          <w:szCs w:val="28"/>
        </w:rPr>
        <w:t xml:space="preserve">Заработная плата рабочих, обслуживающих основное производство (производственный персонал), начисляется проводкой в дебет счета </w:t>
      </w:r>
      <w:r w:rsidRPr="000930C4">
        <w:rPr>
          <w:b/>
          <w:szCs w:val="28"/>
        </w:rPr>
        <w:t>25</w:t>
      </w:r>
      <w:r w:rsidRPr="000930C4">
        <w:rPr>
          <w:szCs w:val="28"/>
        </w:rPr>
        <w:t xml:space="preserve"> </w:t>
      </w:r>
      <w:r w:rsidRPr="000930C4">
        <w:rPr>
          <w:b/>
          <w:szCs w:val="28"/>
        </w:rPr>
        <w:t xml:space="preserve">«Общепроизводственные расходы» </w:t>
      </w:r>
      <w:r w:rsidRPr="000930C4">
        <w:rPr>
          <w:szCs w:val="28"/>
        </w:rPr>
        <w:t xml:space="preserve">с кредита счета </w:t>
      </w:r>
      <w:r w:rsidRPr="000930C4">
        <w:rPr>
          <w:b/>
          <w:szCs w:val="28"/>
        </w:rPr>
        <w:t>70</w:t>
      </w:r>
      <w:r w:rsidRPr="000930C4">
        <w:rPr>
          <w:szCs w:val="28"/>
        </w:rPr>
        <w:t>.</w:t>
      </w:r>
    </w:p>
    <w:p w:rsidR="0037303D" w:rsidRPr="000930C4" w:rsidRDefault="0037303D" w:rsidP="000930C4">
      <w:pPr>
        <w:spacing w:before="60" w:line="242" w:lineRule="auto"/>
        <w:rPr>
          <w:szCs w:val="28"/>
        </w:rPr>
      </w:pPr>
      <w:r w:rsidRPr="000930C4">
        <w:rPr>
          <w:szCs w:val="28"/>
        </w:rPr>
        <w:t xml:space="preserve">Заработная плата работников администрации, бухгалтерии и других подразделений аппарата управления организации начисляется проводкой в дебет счета </w:t>
      </w:r>
      <w:r w:rsidRPr="000930C4">
        <w:rPr>
          <w:b/>
          <w:szCs w:val="28"/>
        </w:rPr>
        <w:t xml:space="preserve">26 «Общехозяйственные расходы» </w:t>
      </w:r>
      <w:r w:rsidRPr="000930C4">
        <w:rPr>
          <w:szCs w:val="28"/>
        </w:rPr>
        <w:t xml:space="preserve">с кредита счета </w:t>
      </w:r>
      <w:r w:rsidRPr="000930C4">
        <w:rPr>
          <w:b/>
          <w:szCs w:val="28"/>
        </w:rPr>
        <w:t>70</w:t>
      </w:r>
      <w:r w:rsidRPr="000930C4">
        <w:rPr>
          <w:szCs w:val="28"/>
        </w:rPr>
        <w:t>.</w:t>
      </w:r>
    </w:p>
    <w:p w:rsidR="0037303D" w:rsidRPr="000930C4" w:rsidRDefault="0037303D" w:rsidP="000930C4">
      <w:pPr>
        <w:spacing w:before="60" w:line="242" w:lineRule="auto"/>
        <w:rPr>
          <w:szCs w:val="28"/>
        </w:rPr>
      </w:pPr>
      <w:r w:rsidRPr="000930C4">
        <w:rPr>
          <w:szCs w:val="28"/>
        </w:rPr>
        <w:t xml:space="preserve">Удержание налога на доходы из заработной платы отражается записью по дебету счета </w:t>
      </w:r>
      <w:r w:rsidRPr="000930C4">
        <w:rPr>
          <w:b/>
          <w:szCs w:val="28"/>
        </w:rPr>
        <w:t>70</w:t>
      </w:r>
      <w:r w:rsidRPr="000930C4">
        <w:rPr>
          <w:szCs w:val="28"/>
        </w:rPr>
        <w:t xml:space="preserve"> и кредиту счета </w:t>
      </w:r>
      <w:r w:rsidRPr="000930C4">
        <w:rPr>
          <w:b/>
          <w:szCs w:val="28"/>
        </w:rPr>
        <w:t>68.01</w:t>
      </w:r>
      <w:r w:rsidRPr="000930C4">
        <w:rPr>
          <w:szCs w:val="28"/>
        </w:rPr>
        <w:t xml:space="preserve"> </w:t>
      </w:r>
      <w:r w:rsidRPr="000930C4">
        <w:rPr>
          <w:b/>
          <w:szCs w:val="28"/>
        </w:rPr>
        <w:t>«Налог на доходы физических лиц»</w:t>
      </w:r>
      <w:r w:rsidRPr="000930C4">
        <w:rPr>
          <w:szCs w:val="28"/>
        </w:rPr>
        <w:t>.</w:t>
      </w:r>
    </w:p>
    <w:p w:rsidR="0037303D" w:rsidRPr="000930C4" w:rsidRDefault="0037303D" w:rsidP="000930C4">
      <w:pPr>
        <w:spacing w:before="60" w:line="242" w:lineRule="auto"/>
        <w:rPr>
          <w:szCs w:val="28"/>
        </w:rPr>
      </w:pPr>
      <w:r w:rsidRPr="000930C4">
        <w:rPr>
          <w:szCs w:val="28"/>
        </w:rPr>
        <w:t xml:space="preserve">Расходы в виде взносов на обязательное пенсионное, медицинское и социальное страхование (на случай временной нетрудоспособности и в связи с материнством) и на обязательное социальное страхование от несчастных случаев на производстве и профессиональных заболеваний, начисленные на заработную плату работников, учитываются по дебету счетов </w:t>
      </w:r>
      <w:r w:rsidRPr="000930C4">
        <w:rPr>
          <w:b/>
          <w:szCs w:val="28"/>
        </w:rPr>
        <w:t>20</w:t>
      </w:r>
      <w:r w:rsidRPr="000930C4">
        <w:rPr>
          <w:szCs w:val="28"/>
        </w:rPr>
        <w:t xml:space="preserve">, </w:t>
      </w:r>
      <w:r w:rsidRPr="000930C4">
        <w:rPr>
          <w:b/>
          <w:szCs w:val="28"/>
        </w:rPr>
        <w:t>25</w:t>
      </w:r>
      <w:r w:rsidRPr="000930C4">
        <w:rPr>
          <w:szCs w:val="28"/>
        </w:rPr>
        <w:t xml:space="preserve">, </w:t>
      </w:r>
      <w:r w:rsidRPr="000930C4">
        <w:rPr>
          <w:b/>
          <w:szCs w:val="28"/>
        </w:rPr>
        <w:t>26</w:t>
      </w:r>
      <w:r w:rsidRPr="000930C4">
        <w:rPr>
          <w:szCs w:val="28"/>
        </w:rPr>
        <w:t xml:space="preserve"> и кредиту счетов:</w:t>
      </w:r>
    </w:p>
    <w:p w:rsidR="0037303D" w:rsidRPr="000930C4" w:rsidRDefault="0037303D" w:rsidP="000930C4">
      <w:pPr>
        <w:spacing w:before="60" w:line="242" w:lineRule="auto"/>
        <w:rPr>
          <w:szCs w:val="28"/>
        </w:rPr>
      </w:pPr>
      <w:r w:rsidRPr="000930C4">
        <w:rPr>
          <w:b/>
          <w:szCs w:val="28"/>
        </w:rPr>
        <w:t>69.01</w:t>
      </w:r>
      <w:r w:rsidRPr="000930C4">
        <w:rPr>
          <w:szCs w:val="28"/>
        </w:rPr>
        <w:t xml:space="preserve"> </w:t>
      </w:r>
      <w:r w:rsidRPr="000930C4">
        <w:rPr>
          <w:b/>
          <w:szCs w:val="28"/>
        </w:rPr>
        <w:t>«Расчеты по социальному страхованию» —</w:t>
      </w:r>
      <w:r w:rsidRPr="000930C4">
        <w:rPr>
          <w:szCs w:val="28"/>
        </w:rPr>
        <w:t xml:space="preserve">  в части взносов на обязательное социальное страхование на случай временной нетрудоспособности и в связи с материнством;</w:t>
      </w:r>
    </w:p>
    <w:p w:rsidR="0037303D" w:rsidRPr="000930C4" w:rsidRDefault="0037303D" w:rsidP="000930C4">
      <w:pPr>
        <w:spacing w:before="60" w:line="242" w:lineRule="auto"/>
        <w:rPr>
          <w:szCs w:val="28"/>
        </w:rPr>
      </w:pPr>
      <w:r w:rsidRPr="000930C4">
        <w:rPr>
          <w:b/>
          <w:szCs w:val="28"/>
        </w:rPr>
        <w:t>69.02.1</w:t>
      </w:r>
      <w:r w:rsidRPr="000930C4">
        <w:rPr>
          <w:szCs w:val="28"/>
        </w:rPr>
        <w:t xml:space="preserve"> </w:t>
      </w:r>
      <w:r w:rsidRPr="000930C4">
        <w:rPr>
          <w:b/>
          <w:szCs w:val="28"/>
        </w:rPr>
        <w:t>«Страховая часть трудовой пенсии» —</w:t>
      </w:r>
      <w:r w:rsidRPr="000930C4">
        <w:rPr>
          <w:szCs w:val="28"/>
        </w:rPr>
        <w:t xml:space="preserve"> в части взносов на обязательное пенсионной страхование, формирующих страховую часть трудовой пенсии;</w:t>
      </w:r>
    </w:p>
    <w:p w:rsidR="0037303D" w:rsidRPr="000930C4" w:rsidRDefault="0037303D" w:rsidP="000930C4">
      <w:pPr>
        <w:spacing w:before="60" w:line="242" w:lineRule="auto"/>
        <w:rPr>
          <w:szCs w:val="28"/>
        </w:rPr>
      </w:pPr>
      <w:r w:rsidRPr="000930C4">
        <w:rPr>
          <w:b/>
          <w:szCs w:val="28"/>
        </w:rPr>
        <w:t>69.02.2</w:t>
      </w:r>
      <w:r w:rsidRPr="000930C4">
        <w:rPr>
          <w:szCs w:val="28"/>
        </w:rPr>
        <w:t xml:space="preserve"> </w:t>
      </w:r>
      <w:r w:rsidRPr="000930C4">
        <w:rPr>
          <w:b/>
          <w:szCs w:val="28"/>
        </w:rPr>
        <w:t>«Накопительная часть трудовой пенсии» —</w:t>
      </w:r>
      <w:r w:rsidRPr="000930C4">
        <w:rPr>
          <w:szCs w:val="28"/>
        </w:rPr>
        <w:t xml:space="preserve"> в части взносов на обязательное пенсионной страхование, формирующих накопительную часть трудовой пенсии;</w:t>
      </w:r>
    </w:p>
    <w:p w:rsidR="0037303D" w:rsidRPr="000930C4" w:rsidRDefault="0037303D" w:rsidP="000930C4">
      <w:pPr>
        <w:spacing w:before="60" w:line="242" w:lineRule="auto"/>
        <w:rPr>
          <w:szCs w:val="28"/>
        </w:rPr>
      </w:pPr>
      <w:r w:rsidRPr="000930C4">
        <w:rPr>
          <w:b/>
          <w:szCs w:val="28"/>
        </w:rPr>
        <w:t>69.03.1</w:t>
      </w:r>
      <w:r w:rsidRPr="000930C4">
        <w:rPr>
          <w:szCs w:val="28"/>
        </w:rPr>
        <w:t xml:space="preserve"> </w:t>
      </w:r>
      <w:r w:rsidRPr="000930C4">
        <w:rPr>
          <w:b/>
          <w:szCs w:val="28"/>
        </w:rPr>
        <w:t>«Федеральный фонд ОМС» —</w:t>
      </w:r>
      <w:r w:rsidRPr="000930C4">
        <w:rPr>
          <w:szCs w:val="28"/>
        </w:rPr>
        <w:t xml:space="preserve"> в части страховых взносов на обязательное медицинское страхование, зачисляемых в бюджет Федерального фонда обязательного медицинского страхования;</w:t>
      </w:r>
    </w:p>
    <w:p w:rsidR="0037303D" w:rsidRPr="000930C4" w:rsidRDefault="0037303D" w:rsidP="000930C4">
      <w:pPr>
        <w:spacing w:before="60" w:line="242" w:lineRule="auto"/>
        <w:rPr>
          <w:szCs w:val="28"/>
        </w:rPr>
      </w:pPr>
      <w:r w:rsidRPr="000930C4">
        <w:rPr>
          <w:b/>
          <w:szCs w:val="28"/>
        </w:rPr>
        <w:t>69.03.2</w:t>
      </w:r>
      <w:r w:rsidRPr="000930C4">
        <w:rPr>
          <w:szCs w:val="28"/>
        </w:rPr>
        <w:t xml:space="preserve"> </w:t>
      </w:r>
      <w:r w:rsidRPr="000930C4">
        <w:rPr>
          <w:b/>
          <w:szCs w:val="28"/>
        </w:rPr>
        <w:t>«Территориальный фонд ОМС» —</w:t>
      </w:r>
      <w:r w:rsidRPr="000930C4">
        <w:rPr>
          <w:szCs w:val="28"/>
        </w:rPr>
        <w:t xml:space="preserve"> в части страховых взносов на обязательное медицинское страхование, зачисляемых в бюджет территориального фонда обязательного медицинского страхования;</w:t>
      </w:r>
    </w:p>
    <w:p w:rsidR="0037303D" w:rsidRPr="000930C4" w:rsidRDefault="0037303D" w:rsidP="000930C4">
      <w:pPr>
        <w:spacing w:before="60" w:line="242" w:lineRule="auto"/>
        <w:rPr>
          <w:szCs w:val="28"/>
        </w:rPr>
      </w:pPr>
      <w:r w:rsidRPr="000930C4">
        <w:rPr>
          <w:b/>
          <w:szCs w:val="28"/>
        </w:rPr>
        <w:t>69.11</w:t>
      </w:r>
      <w:r w:rsidRPr="000930C4">
        <w:rPr>
          <w:szCs w:val="28"/>
        </w:rPr>
        <w:t xml:space="preserve"> </w:t>
      </w:r>
      <w:r w:rsidRPr="000930C4">
        <w:rPr>
          <w:b/>
          <w:szCs w:val="28"/>
        </w:rPr>
        <w:t>«Расчеты по обязательному страхованию от несчастных случаев на производстве и профессиональных заболеваний» —</w:t>
      </w:r>
      <w:r w:rsidRPr="000930C4">
        <w:rPr>
          <w:szCs w:val="28"/>
        </w:rPr>
        <w:t xml:space="preserve"> в части взносов на обязательное страхование от несчастных случаев на производстве и профессиональных заболеваний.</w:t>
      </w:r>
    </w:p>
    <w:p w:rsidR="0037303D" w:rsidRPr="000930C4" w:rsidRDefault="0037303D" w:rsidP="000930C4">
      <w:pPr>
        <w:spacing w:before="60" w:line="242" w:lineRule="auto"/>
        <w:rPr>
          <w:color w:val="000000"/>
          <w:szCs w:val="28"/>
        </w:rPr>
      </w:pPr>
      <w:r w:rsidRPr="000930C4">
        <w:rPr>
          <w:color w:val="000000"/>
          <w:szCs w:val="28"/>
        </w:rPr>
        <w:t xml:space="preserve">При подготовке информационной базы к работе мы заполнили справочник </w:t>
      </w:r>
      <w:r w:rsidRPr="000930C4">
        <w:rPr>
          <w:b/>
          <w:color w:val="000000"/>
          <w:szCs w:val="28"/>
        </w:rPr>
        <w:t>Физические лица</w:t>
      </w:r>
      <w:r w:rsidRPr="000930C4">
        <w:rPr>
          <w:color w:val="000000"/>
          <w:szCs w:val="28"/>
        </w:rPr>
        <w:t xml:space="preserve">, в котором указали определенную информацию о работниках организации. Но для начисления работникам заработной платы в программе </w:t>
      </w:r>
      <w:r w:rsidRPr="000930C4">
        <w:rPr>
          <w:b/>
          <w:color w:val="000000"/>
          <w:szCs w:val="28"/>
        </w:rPr>
        <w:t>1С:Бухгалтерия 8</w:t>
      </w:r>
      <w:r w:rsidRPr="000930C4">
        <w:rPr>
          <w:color w:val="000000"/>
          <w:szCs w:val="28"/>
        </w:rPr>
        <w:t xml:space="preserve"> этого недостаточно. Необходимо с использованием документа </w:t>
      </w:r>
      <w:r w:rsidRPr="000930C4">
        <w:rPr>
          <w:b/>
          <w:color w:val="000000"/>
          <w:szCs w:val="28"/>
        </w:rPr>
        <w:t>Прием на работу в организацию</w:t>
      </w:r>
      <w:r w:rsidRPr="000930C4">
        <w:rPr>
          <w:color w:val="000000"/>
          <w:szCs w:val="28"/>
        </w:rPr>
        <w:t xml:space="preserve"> отразить сам факт того, что физические лица с определенного числа являются работниками конкретных подразделений, занимают конкретные должности и им назначен конкретный оклад. Кроме того, необходимо указать, какими проводками в учете следует отражать начисление заработной платы.</w:t>
      </w:r>
    </w:p>
    <w:p w:rsidR="0037303D" w:rsidRDefault="0037303D" w:rsidP="00050650">
      <w:pPr>
        <w:pStyle w:val="Heading3"/>
        <w:rPr>
          <w:rFonts w:ascii="Times New Roman" w:hAnsi="Times New Roman" w:cs="Times New Roman"/>
          <w:sz w:val="28"/>
          <w:szCs w:val="28"/>
        </w:rPr>
      </w:pPr>
    </w:p>
    <w:p w:rsidR="0037303D" w:rsidRPr="002247D4" w:rsidRDefault="0037303D" w:rsidP="00050650">
      <w:pPr>
        <w:pStyle w:val="Heading3"/>
        <w:rPr>
          <w:rFonts w:ascii="Times New Roman" w:hAnsi="Times New Roman" w:cs="Times New Roman"/>
          <w:sz w:val="28"/>
          <w:szCs w:val="28"/>
        </w:rPr>
      </w:pPr>
      <w:r w:rsidRPr="002247D4">
        <w:rPr>
          <w:rFonts w:ascii="Times New Roman" w:hAnsi="Times New Roman" w:cs="Times New Roman"/>
          <w:sz w:val="28"/>
          <w:szCs w:val="28"/>
        </w:rPr>
        <w:t>Практическое занятие 11-1.</w:t>
      </w:r>
      <w:bookmarkStart w:id="520" w:name="_Toc268432747"/>
      <w:r w:rsidRPr="002247D4">
        <w:rPr>
          <w:rFonts w:ascii="Times New Roman" w:hAnsi="Times New Roman" w:cs="Times New Roman"/>
          <w:sz w:val="28"/>
          <w:szCs w:val="28"/>
        </w:rPr>
        <w:t xml:space="preserve"> УЧЕТ РАСЧЕТОВ С ПЕРСОНАЛОМ</w:t>
      </w:r>
      <w:r w:rsidRPr="002247D4">
        <w:rPr>
          <w:rFonts w:ascii="Times New Roman" w:hAnsi="Times New Roman" w:cs="Times New Roman"/>
          <w:sz w:val="28"/>
          <w:szCs w:val="28"/>
        </w:rPr>
        <w:br/>
        <w:t xml:space="preserve"> ПО ОПЛАТЕ ТРУДА</w:t>
      </w:r>
      <w:bookmarkEnd w:id="520"/>
    </w:p>
    <w:p w:rsidR="0037303D" w:rsidRPr="000930C4" w:rsidRDefault="0037303D" w:rsidP="000930C4">
      <w:pPr>
        <w:spacing w:before="60" w:after="40" w:line="242" w:lineRule="auto"/>
        <w:ind w:firstLine="0"/>
        <w:jc w:val="center"/>
        <w:rPr>
          <w:b/>
          <w:color w:val="000000"/>
          <w:szCs w:val="28"/>
        </w:rPr>
      </w:pPr>
      <w:r w:rsidRPr="000930C4">
        <w:rPr>
          <w:b/>
          <w:color w:val="000000"/>
          <w:szCs w:val="28"/>
        </w:rPr>
        <w:t>Информация № 12-1</w:t>
      </w:r>
    </w:p>
    <w:p w:rsidR="0037303D" w:rsidRDefault="0037303D" w:rsidP="000930C4">
      <w:pPr>
        <w:spacing w:before="60" w:after="120" w:line="242" w:lineRule="auto"/>
        <w:rPr>
          <w:b/>
          <w:color w:val="000000"/>
          <w:szCs w:val="28"/>
        </w:rPr>
      </w:pPr>
      <w:r w:rsidRPr="000930C4">
        <w:rPr>
          <w:b/>
          <w:color w:val="000000"/>
          <w:szCs w:val="28"/>
        </w:rPr>
        <w:t>В соответствии с заключенными трудовыми договорами приказом № 1 от 25.01.2010 с 01.02.2010 на работу в ЗАО ЭПОС приняты следующие работники:</w:t>
      </w:r>
    </w:p>
    <w:p w:rsidR="0037303D" w:rsidRPr="000930C4" w:rsidRDefault="0037303D" w:rsidP="000930C4">
      <w:pPr>
        <w:spacing w:before="60" w:after="120" w:line="242" w:lineRule="auto"/>
        <w:rPr>
          <w:b/>
          <w:color w:val="000000"/>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7"/>
        <w:gridCol w:w="1853"/>
        <w:gridCol w:w="2033"/>
        <w:gridCol w:w="1704"/>
        <w:gridCol w:w="1667"/>
      </w:tblGrid>
      <w:tr w:rsidR="0037303D" w:rsidRPr="000930C4" w:rsidTr="00050650">
        <w:trPr>
          <w:tblHeader/>
        </w:trPr>
        <w:tc>
          <w:tcPr>
            <w:tcW w:w="1213" w:type="pct"/>
            <w:vAlign w:val="center"/>
          </w:tcPr>
          <w:p w:rsidR="0037303D" w:rsidRPr="000930C4" w:rsidRDefault="0037303D" w:rsidP="000930C4">
            <w:pPr>
              <w:spacing w:before="40" w:after="20" w:line="226" w:lineRule="auto"/>
              <w:ind w:firstLine="0"/>
              <w:jc w:val="center"/>
              <w:rPr>
                <w:rFonts w:ascii="Arial" w:hAnsi="Arial" w:cs="Arial"/>
                <w:b/>
                <w:color w:val="000000"/>
                <w:sz w:val="24"/>
                <w:szCs w:val="24"/>
              </w:rPr>
            </w:pPr>
            <w:r w:rsidRPr="000930C4">
              <w:rPr>
                <w:rFonts w:ascii="Arial" w:hAnsi="Arial" w:cs="Arial"/>
                <w:b/>
                <w:bCs/>
                <w:color w:val="000000"/>
                <w:sz w:val="24"/>
                <w:szCs w:val="24"/>
              </w:rPr>
              <w:t>ФИО</w:t>
            </w:r>
          </w:p>
        </w:tc>
        <w:tc>
          <w:tcPr>
            <w:tcW w:w="971" w:type="pct"/>
            <w:vAlign w:val="center"/>
          </w:tcPr>
          <w:p w:rsidR="0037303D" w:rsidRPr="000930C4" w:rsidRDefault="0037303D" w:rsidP="000930C4">
            <w:pPr>
              <w:spacing w:before="40" w:after="20" w:line="226" w:lineRule="auto"/>
              <w:ind w:firstLine="0"/>
              <w:jc w:val="center"/>
              <w:rPr>
                <w:rFonts w:ascii="Arial" w:hAnsi="Arial" w:cs="Arial"/>
                <w:b/>
                <w:bCs/>
                <w:color w:val="000000"/>
                <w:sz w:val="24"/>
                <w:szCs w:val="24"/>
              </w:rPr>
            </w:pPr>
            <w:r w:rsidRPr="000930C4">
              <w:rPr>
                <w:rFonts w:ascii="Arial" w:hAnsi="Arial" w:cs="Arial"/>
                <w:b/>
                <w:bCs/>
                <w:color w:val="000000"/>
                <w:sz w:val="24"/>
                <w:szCs w:val="24"/>
              </w:rPr>
              <w:t>Должность</w:t>
            </w:r>
          </w:p>
        </w:tc>
        <w:tc>
          <w:tcPr>
            <w:tcW w:w="1048" w:type="pct"/>
            <w:vAlign w:val="center"/>
          </w:tcPr>
          <w:p w:rsidR="0037303D" w:rsidRPr="000930C4" w:rsidRDefault="0037303D" w:rsidP="000930C4">
            <w:pPr>
              <w:spacing w:before="40" w:after="20" w:line="226" w:lineRule="auto"/>
              <w:ind w:firstLine="0"/>
              <w:jc w:val="center"/>
              <w:rPr>
                <w:rFonts w:ascii="Arial" w:hAnsi="Arial" w:cs="Arial"/>
                <w:b/>
                <w:bCs/>
                <w:color w:val="000000"/>
                <w:spacing w:val="-4"/>
                <w:sz w:val="24"/>
                <w:szCs w:val="24"/>
              </w:rPr>
            </w:pPr>
            <w:r w:rsidRPr="000930C4">
              <w:rPr>
                <w:rFonts w:ascii="Arial" w:hAnsi="Arial" w:cs="Arial"/>
                <w:b/>
                <w:bCs/>
                <w:color w:val="000000"/>
                <w:spacing w:val="-4"/>
                <w:sz w:val="24"/>
                <w:szCs w:val="24"/>
              </w:rPr>
              <w:t>Подразделение</w:t>
            </w:r>
          </w:p>
        </w:tc>
        <w:tc>
          <w:tcPr>
            <w:tcW w:w="893" w:type="pct"/>
            <w:vAlign w:val="center"/>
          </w:tcPr>
          <w:p w:rsidR="0037303D" w:rsidRPr="000930C4" w:rsidRDefault="0037303D" w:rsidP="000930C4">
            <w:pPr>
              <w:spacing w:before="40" w:after="20" w:line="226" w:lineRule="auto"/>
              <w:ind w:firstLine="0"/>
              <w:jc w:val="center"/>
              <w:rPr>
                <w:rFonts w:ascii="Arial" w:hAnsi="Arial" w:cs="Arial"/>
                <w:b/>
                <w:bCs/>
                <w:color w:val="000000"/>
                <w:sz w:val="24"/>
                <w:szCs w:val="24"/>
              </w:rPr>
            </w:pPr>
            <w:r w:rsidRPr="000930C4">
              <w:rPr>
                <w:rFonts w:ascii="Arial" w:hAnsi="Arial" w:cs="Arial"/>
                <w:b/>
                <w:bCs/>
                <w:color w:val="000000"/>
                <w:sz w:val="24"/>
                <w:szCs w:val="24"/>
              </w:rPr>
              <w:t>Месячный оклад</w:t>
            </w:r>
          </w:p>
        </w:tc>
        <w:tc>
          <w:tcPr>
            <w:tcW w:w="874" w:type="pct"/>
            <w:vAlign w:val="center"/>
          </w:tcPr>
          <w:p w:rsidR="0037303D" w:rsidRPr="000930C4" w:rsidRDefault="0037303D" w:rsidP="000930C4">
            <w:pPr>
              <w:spacing w:before="40" w:after="20" w:line="226" w:lineRule="auto"/>
              <w:ind w:left="-108" w:right="-32" w:firstLine="0"/>
              <w:jc w:val="center"/>
              <w:rPr>
                <w:rFonts w:ascii="Arial" w:hAnsi="Arial" w:cs="Arial"/>
                <w:b/>
                <w:bCs/>
                <w:color w:val="000000"/>
                <w:sz w:val="24"/>
                <w:szCs w:val="24"/>
              </w:rPr>
            </w:pPr>
            <w:r w:rsidRPr="000930C4">
              <w:rPr>
                <w:rFonts w:ascii="Arial" w:hAnsi="Arial" w:cs="Arial"/>
                <w:b/>
                <w:bCs/>
                <w:color w:val="000000"/>
                <w:sz w:val="24"/>
                <w:szCs w:val="24"/>
              </w:rPr>
              <w:t>Счет учета затрат</w:t>
            </w:r>
          </w:p>
        </w:tc>
      </w:tr>
      <w:tr w:rsidR="0037303D" w:rsidRPr="000930C4" w:rsidTr="00050650">
        <w:tc>
          <w:tcPr>
            <w:tcW w:w="1213" w:type="pct"/>
          </w:tcPr>
          <w:p w:rsidR="0037303D" w:rsidRPr="000930C4" w:rsidRDefault="0037303D" w:rsidP="000930C4">
            <w:pPr>
              <w:spacing w:before="40" w:after="20" w:line="226" w:lineRule="auto"/>
              <w:ind w:left="-24" w:firstLine="0"/>
              <w:jc w:val="left"/>
              <w:rPr>
                <w:rFonts w:ascii="Arial" w:hAnsi="Arial" w:cs="Arial"/>
                <w:b/>
                <w:color w:val="000000"/>
                <w:sz w:val="22"/>
                <w:szCs w:val="22"/>
              </w:rPr>
            </w:pPr>
            <w:r w:rsidRPr="000930C4">
              <w:rPr>
                <w:rFonts w:ascii="Arial" w:hAnsi="Arial" w:cs="Arial"/>
                <w:bCs/>
                <w:color w:val="000000"/>
                <w:sz w:val="22"/>
                <w:szCs w:val="22"/>
              </w:rPr>
              <w:t>Шурупов</w:t>
            </w:r>
            <w:r w:rsidRPr="000930C4">
              <w:rPr>
                <w:rFonts w:ascii="Arial" w:hAnsi="Arial" w:cs="Arial"/>
                <w:bCs/>
                <w:color w:val="000000"/>
                <w:sz w:val="22"/>
                <w:szCs w:val="22"/>
              </w:rPr>
              <w:br/>
              <w:t>Евгений</w:t>
            </w:r>
            <w:r w:rsidRPr="000930C4">
              <w:rPr>
                <w:rFonts w:ascii="Arial" w:hAnsi="Arial" w:cs="Arial"/>
                <w:bCs/>
                <w:color w:val="000000"/>
                <w:sz w:val="22"/>
                <w:szCs w:val="22"/>
              </w:rPr>
              <w:br/>
              <w:t>Леонидович</w:t>
            </w:r>
          </w:p>
        </w:tc>
        <w:tc>
          <w:tcPr>
            <w:tcW w:w="971" w:type="pct"/>
          </w:tcPr>
          <w:p w:rsidR="0037303D" w:rsidRPr="000930C4" w:rsidRDefault="0037303D" w:rsidP="000930C4">
            <w:pPr>
              <w:spacing w:before="40" w:after="20" w:line="226" w:lineRule="auto"/>
              <w:ind w:firstLine="0"/>
              <w:jc w:val="left"/>
              <w:rPr>
                <w:rFonts w:ascii="Arial" w:hAnsi="Arial" w:cs="Arial"/>
                <w:b/>
                <w:color w:val="000000"/>
                <w:sz w:val="22"/>
                <w:szCs w:val="22"/>
              </w:rPr>
            </w:pPr>
            <w:r w:rsidRPr="000930C4">
              <w:rPr>
                <w:rFonts w:ascii="Arial" w:hAnsi="Arial" w:cs="Arial"/>
                <w:color w:val="000000"/>
                <w:sz w:val="22"/>
                <w:szCs w:val="22"/>
              </w:rPr>
              <w:t>Директор</w:t>
            </w:r>
          </w:p>
        </w:tc>
        <w:tc>
          <w:tcPr>
            <w:tcW w:w="1048" w:type="pct"/>
          </w:tcPr>
          <w:p w:rsidR="0037303D" w:rsidRPr="000930C4" w:rsidRDefault="0037303D" w:rsidP="000930C4">
            <w:pPr>
              <w:spacing w:before="40" w:after="20" w:line="226" w:lineRule="auto"/>
              <w:ind w:firstLine="0"/>
              <w:jc w:val="left"/>
              <w:rPr>
                <w:rFonts w:ascii="Arial" w:hAnsi="Arial" w:cs="Arial"/>
                <w:b/>
                <w:color w:val="000000"/>
                <w:sz w:val="22"/>
                <w:szCs w:val="22"/>
              </w:rPr>
            </w:pPr>
            <w:r w:rsidRPr="000930C4">
              <w:rPr>
                <w:rFonts w:ascii="Arial" w:hAnsi="Arial" w:cs="Arial"/>
                <w:color w:val="000000"/>
                <w:sz w:val="22"/>
                <w:szCs w:val="22"/>
              </w:rPr>
              <w:t>Администрация</w:t>
            </w:r>
          </w:p>
        </w:tc>
        <w:tc>
          <w:tcPr>
            <w:tcW w:w="893" w:type="pct"/>
          </w:tcPr>
          <w:p w:rsidR="0037303D" w:rsidRPr="000930C4" w:rsidRDefault="0037303D" w:rsidP="000930C4">
            <w:pPr>
              <w:spacing w:before="40" w:after="20" w:line="226" w:lineRule="auto"/>
              <w:ind w:firstLine="0"/>
              <w:jc w:val="right"/>
              <w:rPr>
                <w:rFonts w:ascii="Arial" w:hAnsi="Arial" w:cs="Arial"/>
                <w:b/>
                <w:color w:val="000000"/>
                <w:sz w:val="22"/>
                <w:szCs w:val="22"/>
              </w:rPr>
            </w:pPr>
            <w:r w:rsidRPr="000930C4">
              <w:rPr>
                <w:rFonts w:ascii="Arial" w:hAnsi="Arial" w:cs="Arial"/>
                <w:color w:val="000000"/>
                <w:sz w:val="22"/>
                <w:szCs w:val="22"/>
              </w:rPr>
              <w:t>10 000.00</w:t>
            </w:r>
          </w:p>
        </w:tc>
        <w:tc>
          <w:tcPr>
            <w:tcW w:w="874" w:type="pct"/>
          </w:tcPr>
          <w:p w:rsidR="0037303D" w:rsidRPr="000930C4" w:rsidRDefault="0037303D" w:rsidP="000930C4">
            <w:pPr>
              <w:spacing w:before="40" w:after="20" w:line="226" w:lineRule="auto"/>
              <w:ind w:firstLine="0"/>
              <w:jc w:val="center"/>
              <w:rPr>
                <w:rFonts w:ascii="Arial" w:hAnsi="Arial" w:cs="Arial"/>
                <w:b/>
                <w:color w:val="000000"/>
                <w:sz w:val="22"/>
                <w:szCs w:val="22"/>
              </w:rPr>
            </w:pPr>
            <w:r w:rsidRPr="000930C4">
              <w:rPr>
                <w:rFonts w:ascii="Arial" w:hAnsi="Arial" w:cs="Arial"/>
                <w:color w:val="000000"/>
                <w:sz w:val="22"/>
                <w:szCs w:val="22"/>
              </w:rPr>
              <w:t>26</w:t>
            </w:r>
          </w:p>
        </w:tc>
      </w:tr>
      <w:tr w:rsidR="0037303D" w:rsidRPr="000930C4" w:rsidTr="00050650">
        <w:tc>
          <w:tcPr>
            <w:tcW w:w="1213" w:type="pct"/>
          </w:tcPr>
          <w:p w:rsidR="0037303D" w:rsidRPr="000930C4" w:rsidRDefault="0037303D" w:rsidP="000930C4">
            <w:pPr>
              <w:spacing w:before="40" w:after="20" w:line="226" w:lineRule="auto"/>
              <w:ind w:left="-24" w:firstLine="0"/>
              <w:jc w:val="left"/>
              <w:rPr>
                <w:rFonts w:ascii="Arial" w:hAnsi="Arial" w:cs="Arial"/>
                <w:bCs/>
                <w:color w:val="000000"/>
                <w:sz w:val="22"/>
                <w:szCs w:val="22"/>
              </w:rPr>
            </w:pPr>
            <w:r w:rsidRPr="000930C4">
              <w:rPr>
                <w:rFonts w:ascii="Arial" w:hAnsi="Arial" w:cs="Arial"/>
                <w:bCs/>
                <w:color w:val="000000"/>
                <w:spacing w:val="-4"/>
                <w:sz w:val="22"/>
                <w:szCs w:val="22"/>
              </w:rPr>
              <w:t>Чурбанов</w:t>
            </w:r>
            <w:r w:rsidRPr="000930C4">
              <w:rPr>
                <w:rFonts w:ascii="Arial" w:hAnsi="Arial" w:cs="Arial"/>
                <w:bCs/>
                <w:color w:val="000000"/>
                <w:spacing w:val="-4"/>
                <w:sz w:val="22"/>
                <w:szCs w:val="22"/>
              </w:rPr>
              <w:br/>
              <w:t>Виктор</w:t>
            </w:r>
            <w:r w:rsidRPr="000930C4">
              <w:rPr>
                <w:rFonts w:ascii="Arial" w:hAnsi="Arial" w:cs="Arial"/>
                <w:bCs/>
                <w:color w:val="000000"/>
                <w:spacing w:val="-4"/>
                <w:sz w:val="22"/>
                <w:szCs w:val="22"/>
              </w:rPr>
              <w:br/>
              <w:t>Александрович</w:t>
            </w:r>
          </w:p>
        </w:tc>
        <w:tc>
          <w:tcPr>
            <w:tcW w:w="971" w:type="pct"/>
          </w:tcPr>
          <w:p w:rsidR="0037303D" w:rsidRPr="000930C4" w:rsidRDefault="0037303D" w:rsidP="000930C4">
            <w:pPr>
              <w:spacing w:before="40" w:after="20" w:line="226" w:lineRule="auto"/>
              <w:ind w:firstLine="0"/>
              <w:jc w:val="left"/>
              <w:rPr>
                <w:rFonts w:ascii="Arial" w:hAnsi="Arial" w:cs="Arial"/>
                <w:color w:val="000000"/>
                <w:sz w:val="22"/>
                <w:szCs w:val="22"/>
              </w:rPr>
            </w:pPr>
            <w:r w:rsidRPr="000930C4">
              <w:rPr>
                <w:rFonts w:ascii="Arial" w:hAnsi="Arial" w:cs="Arial"/>
                <w:color w:val="000000"/>
                <w:sz w:val="22"/>
                <w:szCs w:val="22"/>
              </w:rPr>
              <w:t>Главный бухгалтер</w:t>
            </w:r>
          </w:p>
        </w:tc>
        <w:tc>
          <w:tcPr>
            <w:tcW w:w="1048" w:type="pct"/>
          </w:tcPr>
          <w:p w:rsidR="0037303D" w:rsidRPr="000930C4" w:rsidRDefault="0037303D" w:rsidP="000930C4">
            <w:pPr>
              <w:spacing w:before="40" w:after="20" w:line="226" w:lineRule="auto"/>
              <w:ind w:firstLine="0"/>
              <w:jc w:val="left"/>
              <w:rPr>
                <w:rFonts w:ascii="Arial" w:hAnsi="Arial" w:cs="Arial"/>
                <w:color w:val="000000"/>
                <w:sz w:val="22"/>
                <w:szCs w:val="22"/>
              </w:rPr>
            </w:pPr>
            <w:r w:rsidRPr="000930C4">
              <w:rPr>
                <w:rFonts w:ascii="Arial" w:hAnsi="Arial" w:cs="Arial"/>
                <w:color w:val="000000"/>
                <w:sz w:val="22"/>
                <w:szCs w:val="22"/>
              </w:rPr>
              <w:t>Бухгалтерия</w:t>
            </w:r>
          </w:p>
        </w:tc>
        <w:tc>
          <w:tcPr>
            <w:tcW w:w="893" w:type="pct"/>
          </w:tcPr>
          <w:p w:rsidR="0037303D" w:rsidRPr="000930C4" w:rsidRDefault="0037303D" w:rsidP="000930C4">
            <w:pPr>
              <w:spacing w:before="40" w:after="20" w:line="226" w:lineRule="auto"/>
              <w:ind w:firstLine="0"/>
              <w:jc w:val="right"/>
              <w:rPr>
                <w:rFonts w:ascii="Arial" w:hAnsi="Arial" w:cs="Arial"/>
                <w:color w:val="000000"/>
                <w:sz w:val="22"/>
                <w:szCs w:val="22"/>
              </w:rPr>
            </w:pPr>
            <w:r w:rsidRPr="000930C4">
              <w:rPr>
                <w:rFonts w:ascii="Arial" w:hAnsi="Arial" w:cs="Arial"/>
                <w:color w:val="000000"/>
                <w:sz w:val="22"/>
                <w:szCs w:val="22"/>
              </w:rPr>
              <w:t>8 000.00</w:t>
            </w:r>
          </w:p>
        </w:tc>
        <w:tc>
          <w:tcPr>
            <w:tcW w:w="874" w:type="pct"/>
          </w:tcPr>
          <w:p w:rsidR="0037303D" w:rsidRPr="000930C4" w:rsidRDefault="0037303D" w:rsidP="000930C4">
            <w:pPr>
              <w:spacing w:before="40" w:after="20" w:line="226" w:lineRule="auto"/>
              <w:ind w:firstLine="0"/>
              <w:jc w:val="center"/>
              <w:rPr>
                <w:rFonts w:ascii="Arial" w:hAnsi="Arial" w:cs="Arial"/>
                <w:color w:val="000000"/>
                <w:sz w:val="22"/>
                <w:szCs w:val="22"/>
              </w:rPr>
            </w:pPr>
            <w:r w:rsidRPr="000930C4">
              <w:rPr>
                <w:rFonts w:ascii="Arial" w:hAnsi="Arial" w:cs="Arial"/>
                <w:color w:val="000000"/>
                <w:sz w:val="22"/>
                <w:szCs w:val="22"/>
              </w:rPr>
              <w:t>26</w:t>
            </w:r>
          </w:p>
        </w:tc>
      </w:tr>
      <w:tr w:rsidR="0037303D" w:rsidRPr="000930C4" w:rsidTr="00050650">
        <w:tc>
          <w:tcPr>
            <w:tcW w:w="1213" w:type="pct"/>
          </w:tcPr>
          <w:p w:rsidR="0037303D" w:rsidRPr="000930C4" w:rsidRDefault="0037303D" w:rsidP="000930C4">
            <w:pPr>
              <w:spacing w:before="40" w:after="20" w:line="226" w:lineRule="auto"/>
              <w:ind w:left="-24" w:firstLine="0"/>
              <w:jc w:val="left"/>
              <w:rPr>
                <w:rFonts w:ascii="Arial" w:hAnsi="Arial" w:cs="Arial"/>
                <w:bCs/>
                <w:color w:val="000000"/>
                <w:spacing w:val="-4"/>
                <w:sz w:val="22"/>
                <w:szCs w:val="22"/>
              </w:rPr>
            </w:pPr>
            <w:r w:rsidRPr="000930C4">
              <w:rPr>
                <w:rFonts w:ascii="Arial" w:hAnsi="Arial" w:cs="Arial"/>
                <w:bCs/>
                <w:color w:val="000000"/>
                <w:sz w:val="22"/>
                <w:szCs w:val="22"/>
              </w:rPr>
              <w:t>Доскин</w:t>
            </w:r>
            <w:r w:rsidRPr="000930C4">
              <w:rPr>
                <w:rFonts w:ascii="Arial" w:hAnsi="Arial" w:cs="Arial"/>
                <w:bCs/>
                <w:color w:val="000000"/>
                <w:sz w:val="22"/>
                <w:szCs w:val="22"/>
              </w:rPr>
              <w:br/>
              <w:t>Ефим</w:t>
            </w:r>
            <w:r w:rsidRPr="000930C4">
              <w:rPr>
                <w:rFonts w:ascii="Arial" w:hAnsi="Arial" w:cs="Arial"/>
                <w:bCs/>
                <w:color w:val="000000"/>
                <w:sz w:val="22"/>
                <w:szCs w:val="22"/>
              </w:rPr>
              <w:br/>
              <w:t>Давыдович</w:t>
            </w:r>
          </w:p>
        </w:tc>
        <w:tc>
          <w:tcPr>
            <w:tcW w:w="971" w:type="pct"/>
          </w:tcPr>
          <w:p w:rsidR="0037303D" w:rsidRPr="000930C4" w:rsidRDefault="0037303D" w:rsidP="000930C4">
            <w:pPr>
              <w:spacing w:before="40" w:after="20" w:line="226" w:lineRule="auto"/>
              <w:ind w:firstLine="0"/>
              <w:jc w:val="left"/>
              <w:rPr>
                <w:rFonts w:ascii="Arial" w:hAnsi="Arial" w:cs="Arial"/>
                <w:color w:val="000000"/>
                <w:sz w:val="22"/>
                <w:szCs w:val="22"/>
              </w:rPr>
            </w:pPr>
            <w:r w:rsidRPr="000930C4">
              <w:rPr>
                <w:rFonts w:ascii="Arial" w:hAnsi="Arial" w:cs="Arial"/>
                <w:color w:val="000000"/>
                <w:sz w:val="22"/>
                <w:szCs w:val="22"/>
              </w:rPr>
              <w:t>Кассир</w:t>
            </w:r>
          </w:p>
        </w:tc>
        <w:tc>
          <w:tcPr>
            <w:tcW w:w="1048" w:type="pct"/>
          </w:tcPr>
          <w:p w:rsidR="0037303D" w:rsidRPr="000930C4" w:rsidRDefault="0037303D" w:rsidP="000930C4">
            <w:pPr>
              <w:spacing w:before="40" w:after="20" w:line="226" w:lineRule="auto"/>
              <w:ind w:firstLine="0"/>
              <w:jc w:val="left"/>
              <w:rPr>
                <w:rFonts w:ascii="Arial" w:hAnsi="Arial" w:cs="Arial"/>
                <w:color w:val="000000"/>
                <w:sz w:val="22"/>
                <w:szCs w:val="22"/>
              </w:rPr>
            </w:pPr>
            <w:r w:rsidRPr="000930C4">
              <w:rPr>
                <w:rFonts w:ascii="Arial" w:hAnsi="Arial" w:cs="Arial"/>
                <w:color w:val="000000"/>
                <w:sz w:val="22"/>
                <w:szCs w:val="22"/>
              </w:rPr>
              <w:t>Бухгалтерия</w:t>
            </w:r>
          </w:p>
        </w:tc>
        <w:tc>
          <w:tcPr>
            <w:tcW w:w="893" w:type="pct"/>
          </w:tcPr>
          <w:p w:rsidR="0037303D" w:rsidRPr="000930C4" w:rsidRDefault="0037303D" w:rsidP="000930C4">
            <w:pPr>
              <w:spacing w:before="40" w:after="20" w:line="226" w:lineRule="auto"/>
              <w:ind w:firstLine="0"/>
              <w:jc w:val="right"/>
              <w:rPr>
                <w:rFonts w:ascii="Arial" w:hAnsi="Arial" w:cs="Arial"/>
                <w:color w:val="000000"/>
                <w:sz w:val="22"/>
                <w:szCs w:val="22"/>
              </w:rPr>
            </w:pPr>
            <w:r w:rsidRPr="000930C4">
              <w:rPr>
                <w:rFonts w:ascii="Arial" w:hAnsi="Arial" w:cs="Arial"/>
                <w:color w:val="000000"/>
                <w:sz w:val="22"/>
                <w:szCs w:val="22"/>
              </w:rPr>
              <w:t>6 000.00</w:t>
            </w:r>
          </w:p>
        </w:tc>
        <w:tc>
          <w:tcPr>
            <w:tcW w:w="874" w:type="pct"/>
          </w:tcPr>
          <w:p w:rsidR="0037303D" w:rsidRPr="000930C4" w:rsidRDefault="0037303D" w:rsidP="000930C4">
            <w:pPr>
              <w:spacing w:before="40" w:after="20" w:line="226" w:lineRule="auto"/>
              <w:ind w:firstLine="0"/>
              <w:jc w:val="center"/>
              <w:rPr>
                <w:rFonts w:ascii="Arial" w:hAnsi="Arial" w:cs="Arial"/>
                <w:color w:val="000000"/>
                <w:sz w:val="22"/>
                <w:szCs w:val="22"/>
              </w:rPr>
            </w:pPr>
            <w:r w:rsidRPr="000930C4">
              <w:rPr>
                <w:rFonts w:ascii="Arial" w:hAnsi="Arial" w:cs="Arial"/>
                <w:color w:val="000000"/>
                <w:sz w:val="22"/>
                <w:szCs w:val="22"/>
              </w:rPr>
              <w:t>26</w:t>
            </w:r>
          </w:p>
        </w:tc>
      </w:tr>
      <w:tr w:rsidR="0037303D" w:rsidRPr="000930C4" w:rsidTr="00050650">
        <w:tc>
          <w:tcPr>
            <w:tcW w:w="1213" w:type="pct"/>
          </w:tcPr>
          <w:p w:rsidR="0037303D" w:rsidRPr="000930C4" w:rsidRDefault="0037303D" w:rsidP="000930C4">
            <w:pPr>
              <w:spacing w:before="40" w:after="20" w:line="226" w:lineRule="auto"/>
              <w:ind w:left="-24" w:firstLine="0"/>
              <w:jc w:val="left"/>
              <w:rPr>
                <w:rFonts w:ascii="Arial" w:hAnsi="Arial" w:cs="Arial"/>
                <w:b/>
                <w:color w:val="000000"/>
                <w:sz w:val="22"/>
                <w:szCs w:val="22"/>
              </w:rPr>
            </w:pPr>
            <w:r w:rsidRPr="000930C4">
              <w:rPr>
                <w:rFonts w:ascii="Arial" w:hAnsi="Arial" w:cs="Arial"/>
                <w:color w:val="000000"/>
                <w:sz w:val="22"/>
                <w:szCs w:val="22"/>
              </w:rPr>
              <w:t>Веткин</w:t>
            </w:r>
            <w:r w:rsidRPr="000930C4">
              <w:rPr>
                <w:rFonts w:ascii="Arial" w:hAnsi="Arial" w:cs="Arial"/>
                <w:color w:val="000000"/>
                <w:sz w:val="22"/>
                <w:szCs w:val="22"/>
              </w:rPr>
              <w:br/>
              <w:t>Владимир</w:t>
            </w:r>
            <w:r w:rsidRPr="000930C4">
              <w:rPr>
                <w:rFonts w:ascii="Arial" w:hAnsi="Arial" w:cs="Arial"/>
                <w:color w:val="000000"/>
                <w:sz w:val="22"/>
                <w:szCs w:val="22"/>
              </w:rPr>
              <w:br/>
              <w:t>Петрович</w:t>
            </w:r>
          </w:p>
        </w:tc>
        <w:tc>
          <w:tcPr>
            <w:tcW w:w="971" w:type="pct"/>
          </w:tcPr>
          <w:p w:rsidR="0037303D" w:rsidRPr="000930C4" w:rsidRDefault="0037303D" w:rsidP="000930C4">
            <w:pPr>
              <w:spacing w:before="40" w:after="20" w:line="226" w:lineRule="auto"/>
              <w:ind w:firstLine="0"/>
              <w:jc w:val="left"/>
              <w:rPr>
                <w:rFonts w:ascii="Arial" w:hAnsi="Arial" w:cs="Arial"/>
                <w:b/>
                <w:color w:val="000000"/>
                <w:sz w:val="22"/>
                <w:szCs w:val="22"/>
              </w:rPr>
            </w:pPr>
            <w:r w:rsidRPr="000930C4">
              <w:rPr>
                <w:rFonts w:ascii="Arial" w:hAnsi="Arial" w:cs="Arial"/>
                <w:color w:val="000000"/>
                <w:sz w:val="22"/>
                <w:szCs w:val="22"/>
              </w:rPr>
              <w:t>Начальник цеха</w:t>
            </w:r>
          </w:p>
        </w:tc>
        <w:tc>
          <w:tcPr>
            <w:tcW w:w="1048" w:type="pct"/>
          </w:tcPr>
          <w:p w:rsidR="0037303D" w:rsidRPr="000930C4" w:rsidRDefault="0037303D" w:rsidP="000930C4">
            <w:pPr>
              <w:spacing w:before="40" w:after="20" w:line="226" w:lineRule="auto"/>
              <w:ind w:firstLine="0"/>
              <w:jc w:val="left"/>
              <w:rPr>
                <w:rFonts w:ascii="Arial" w:hAnsi="Arial" w:cs="Arial"/>
                <w:b/>
                <w:color w:val="000000"/>
                <w:sz w:val="22"/>
                <w:szCs w:val="22"/>
              </w:rPr>
            </w:pPr>
            <w:r w:rsidRPr="000930C4">
              <w:rPr>
                <w:rFonts w:ascii="Arial" w:hAnsi="Arial" w:cs="Arial"/>
                <w:color w:val="000000"/>
                <w:sz w:val="22"/>
                <w:szCs w:val="22"/>
              </w:rPr>
              <w:t>Столярный цех</w:t>
            </w:r>
          </w:p>
        </w:tc>
        <w:tc>
          <w:tcPr>
            <w:tcW w:w="893" w:type="pct"/>
          </w:tcPr>
          <w:p w:rsidR="0037303D" w:rsidRPr="000930C4" w:rsidRDefault="0037303D" w:rsidP="000930C4">
            <w:pPr>
              <w:spacing w:before="40" w:after="20" w:line="226" w:lineRule="auto"/>
              <w:ind w:firstLine="0"/>
              <w:jc w:val="right"/>
              <w:rPr>
                <w:rFonts w:ascii="Arial" w:hAnsi="Arial" w:cs="Arial"/>
                <w:b/>
                <w:color w:val="000000"/>
                <w:sz w:val="22"/>
                <w:szCs w:val="22"/>
              </w:rPr>
            </w:pPr>
            <w:r w:rsidRPr="000930C4">
              <w:rPr>
                <w:rFonts w:ascii="Arial" w:hAnsi="Arial" w:cs="Arial"/>
                <w:color w:val="000000"/>
                <w:sz w:val="22"/>
                <w:szCs w:val="22"/>
              </w:rPr>
              <w:t>7 000.00</w:t>
            </w:r>
          </w:p>
        </w:tc>
        <w:tc>
          <w:tcPr>
            <w:tcW w:w="874" w:type="pct"/>
          </w:tcPr>
          <w:p w:rsidR="0037303D" w:rsidRPr="000930C4" w:rsidRDefault="0037303D" w:rsidP="000930C4">
            <w:pPr>
              <w:spacing w:before="40" w:after="20" w:line="226" w:lineRule="auto"/>
              <w:ind w:firstLine="0"/>
              <w:jc w:val="center"/>
              <w:rPr>
                <w:rFonts w:ascii="Arial" w:hAnsi="Arial" w:cs="Arial"/>
                <w:b/>
                <w:color w:val="000000"/>
                <w:sz w:val="22"/>
                <w:szCs w:val="22"/>
              </w:rPr>
            </w:pPr>
            <w:r w:rsidRPr="000930C4">
              <w:rPr>
                <w:rFonts w:ascii="Arial" w:hAnsi="Arial" w:cs="Arial"/>
                <w:color w:val="000000"/>
                <w:sz w:val="22"/>
                <w:szCs w:val="22"/>
              </w:rPr>
              <w:t>25</w:t>
            </w:r>
          </w:p>
        </w:tc>
      </w:tr>
      <w:tr w:rsidR="0037303D" w:rsidRPr="000930C4" w:rsidTr="00050650">
        <w:tc>
          <w:tcPr>
            <w:tcW w:w="1213" w:type="pct"/>
          </w:tcPr>
          <w:p w:rsidR="0037303D" w:rsidRPr="000930C4" w:rsidRDefault="0037303D" w:rsidP="000930C4">
            <w:pPr>
              <w:spacing w:before="40" w:after="20" w:line="226" w:lineRule="auto"/>
              <w:ind w:left="-24" w:firstLine="0"/>
              <w:jc w:val="left"/>
              <w:rPr>
                <w:rFonts w:ascii="Arial" w:hAnsi="Arial" w:cs="Arial"/>
                <w:b/>
                <w:color w:val="000000"/>
                <w:sz w:val="22"/>
                <w:szCs w:val="22"/>
              </w:rPr>
            </w:pPr>
            <w:r w:rsidRPr="000930C4">
              <w:rPr>
                <w:rFonts w:ascii="Arial" w:hAnsi="Arial" w:cs="Arial"/>
                <w:color w:val="000000"/>
                <w:sz w:val="22"/>
                <w:szCs w:val="22"/>
              </w:rPr>
              <w:t>Федотов</w:t>
            </w:r>
            <w:r w:rsidRPr="000930C4">
              <w:rPr>
                <w:rFonts w:ascii="Arial" w:hAnsi="Arial" w:cs="Arial"/>
                <w:color w:val="000000"/>
                <w:sz w:val="22"/>
                <w:szCs w:val="22"/>
              </w:rPr>
              <w:br/>
              <w:t>Павел</w:t>
            </w:r>
            <w:r w:rsidRPr="000930C4">
              <w:rPr>
                <w:rFonts w:ascii="Arial" w:hAnsi="Arial" w:cs="Arial"/>
                <w:color w:val="000000"/>
                <w:sz w:val="22"/>
                <w:szCs w:val="22"/>
              </w:rPr>
              <w:br/>
              <w:t>Петрович</w:t>
            </w:r>
          </w:p>
        </w:tc>
        <w:tc>
          <w:tcPr>
            <w:tcW w:w="971" w:type="pct"/>
          </w:tcPr>
          <w:p w:rsidR="0037303D" w:rsidRPr="000930C4" w:rsidRDefault="0037303D" w:rsidP="000930C4">
            <w:pPr>
              <w:spacing w:before="40" w:after="20" w:line="226" w:lineRule="auto"/>
              <w:ind w:firstLine="0"/>
              <w:jc w:val="left"/>
              <w:rPr>
                <w:rFonts w:ascii="Arial" w:hAnsi="Arial" w:cs="Arial"/>
                <w:color w:val="000000"/>
                <w:sz w:val="22"/>
                <w:szCs w:val="22"/>
              </w:rPr>
            </w:pPr>
            <w:r w:rsidRPr="000930C4">
              <w:rPr>
                <w:rFonts w:ascii="Arial" w:hAnsi="Arial" w:cs="Arial"/>
                <w:color w:val="000000"/>
                <w:sz w:val="22"/>
                <w:szCs w:val="22"/>
              </w:rPr>
              <w:t>Кладовщик</w:t>
            </w:r>
          </w:p>
        </w:tc>
        <w:tc>
          <w:tcPr>
            <w:tcW w:w="1048" w:type="pct"/>
          </w:tcPr>
          <w:p w:rsidR="0037303D" w:rsidRPr="000930C4" w:rsidRDefault="0037303D" w:rsidP="000930C4">
            <w:pPr>
              <w:spacing w:before="40" w:after="20" w:line="226" w:lineRule="auto"/>
              <w:ind w:firstLine="0"/>
              <w:jc w:val="left"/>
              <w:rPr>
                <w:rFonts w:ascii="Arial" w:hAnsi="Arial" w:cs="Arial"/>
                <w:color w:val="000000"/>
                <w:sz w:val="22"/>
                <w:szCs w:val="22"/>
              </w:rPr>
            </w:pPr>
            <w:r w:rsidRPr="000930C4">
              <w:rPr>
                <w:rFonts w:ascii="Arial" w:hAnsi="Arial" w:cs="Arial"/>
                <w:color w:val="000000"/>
                <w:sz w:val="22"/>
                <w:szCs w:val="22"/>
              </w:rPr>
              <w:t>Столярный цех</w:t>
            </w:r>
          </w:p>
        </w:tc>
        <w:tc>
          <w:tcPr>
            <w:tcW w:w="893" w:type="pct"/>
          </w:tcPr>
          <w:p w:rsidR="0037303D" w:rsidRPr="000930C4" w:rsidRDefault="0037303D" w:rsidP="000930C4">
            <w:pPr>
              <w:spacing w:before="40" w:after="20" w:line="226" w:lineRule="auto"/>
              <w:ind w:firstLine="0"/>
              <w:jc w:val="right"/>
              <w:rPr>
                <w:rFonts w:ascii="Arial" w:hAnsi="Arial" w:cs="Arial"/>
                <w:color w:val="000000"/>
                <w:sz w:val="22"/>
                <w:szCs w:val="22"/>
              </w:rPr>
            </w:pPr>
            <w:r w:rsidRPr="000930C4">
              <w:rPr>
                <w:rFonts w:ascii="Arial" w:hAnsi="Arial" w:cs="Arial"/>
                <w:color w:val="000000"/>
                <w:sz w:val="22"/>
                <w:szCs w:val="22"/>
              </w:rPr>
              <w:t>6 000.00</w:t>
            </w:r>
          </w:p>
        </w:tc>
        <w:tc>
          <w:tcPr>
            <w:tcW w:w="874" w:type="pct"/>
          </w:tcPr>
          <w:p w:rsidR="0037303D" w:rsidRPr="000930C4" w:rsidRDefault="0037303D" w:rsidP="000930C4">
            <w:pPr>
              <w:spacing w:before="40" w:after="20" w:line="226" w:lineRule="auto"/>
              <w:ind w:firstLine="0"/>
              <w:jc w:val="center"/>
              <w:rPr>
                <w:rFonts w:ascii="Arial" w:hAnsi="Arial" w:cs="Arial"/>
                <w:color w:val="000000"/>
                <w:sz w:val="22"/>
                <w:szCs w:val="22"/>
              </w:rPr>
            </w:pPr>
            <w:r w:rsidRPr="000930C4">
              <w:rPr>
                <w:rFonts w:ascii="Arial" w:hAnsi="Arial" w:cs="Arial"/>
                <w:color w:val="000000"/>
                <w:sz w:val="22"/>
                <w:szCs w:val="22"/>
              </w:rPr>
              <w:t>25</w:t>
            </w:r>
          </w:p>
        </w:tc>
      </w:tr>
      <w:tr w:rsidR="0037303D" w:rsidRPr="000930C4" w:rsidTr="00050650">
        <w:tc>
          <w:tcPr>
            <w:tcW w:w="1213" w:type="pct"/>
          </w:tcPr>
          <w:p w:rsidR="0037303D" w:rsidRPr="000930C4" w:rsidRDefault="0037303D" w:rsidP="000930C4">
            <w:pPr>
              <w:spacing w:before="40" w:after="20" w:line="226" w:lineRule="auto"/>
              <w:ind w:left="-24" w:firstLine="0"/>
              <w:jc w:val="left"/>
              <w:rPr>
                <w:rFonts w:ascii="Arial" w:hAnsi="Arial" w:cs="Arial"/>
                <w:b/>
                <w:color w:val="000000"/>
                <w:sz w:val="22"/>
                <w:szCs w:val="22"/>
              </w:rPr>
            </w:pPr>
            <w:r w:rsidRPr="000930C4">
              <w:rPr>
                <w:rFonts w:ascii="Arial" w:hAnsi="Arial" w:cs="Arial"/>
                <w:color w:val="000000"/>
                <w:sz w:val="22"/>
                <w:szCs w:val="22"/>
              </w:rPr>
              <w:t xml:space="preserve">Крохин </w:t>
            </w:r>
            <w:r w:rsidRPr="000930C4">
              <w:rPr>
                <w:rFonts w:ascii="Arial" w:hAnsi="Arial" w:cs="Arial"/>
                <w:color w:val="000000"/>
                <w:sz w:val="22"/>
                <w:szCs w:val="22"/>
              </w:rPr>
              <w:br/>
              <w:t xml:space="preserve">Дмитрий </w:t>
            </w:r>
            <w:r w:rsidRPr="000930C4">
              <w:rPr>
                <w:rFonts w:ascii="Arial" w:hAnsi="Arial" w:cs="Arial"/>
                <w:color w:val="000000"/>
                <w:sz w:val="22"/>
                <w:szCs w:val="22"/>
              </w:rPr>
              <w:br/>
              <w:t>Юрьевич</w:t>
            </w:r>
          </w:p>
        </w:tc>
        <w:tc>
          <w:tcPr>
            <w:tcW w:w="971" w:type="pct"/>
          </w:tcPr>
          <w:p w:rsidR="0037303D" w:rsidRPr="000930C4" w:rsidRDefault="0037303D" w:rsidP="000930C4">
            <w:pPr>
              <w:spacing w:before="40" w:after="20" w:line="226" w:lineRule="auto"/>
              <w:ind w:firstLine="0"/>
              <w:jc w:val="left"/>
              <w:rPr>
                <w:rFonts w:ascii="Arial" w:hAnsi="Arial" w:cs="Arial"/>
                <w:color w:val="000000"/>
                <w:sz w:val="22"/>
                <w:szCs w:val="22"/>
              </w:rPr>
            </w:pPr>
            <w:r w:rsidRPr="000930C4">
              <w:rPr>
                <w:rFonts w:ascii="Arial" w:hAnsi="Arial" w:cs="Arial"/>
                <w:color w:val="000000"/>
                <w:sz w:val="22"/>
                <w:szCs w:val="22"/>
              </w:rPr>
              <w:t>Водитель-экспедитор</w:t>
            </w:r>
          </w:p>
        </w:tc>
        <w:tc>
          <w:tcPr>
            <w:tcW w:w="1048" w:type="pct"/>
          </w:tcPr>
          <w:p w:rsidR="0037303D" w:rsidRPr="000930C4" w:rsidRDefault="0037303D" w:rsidP="000930C4">
            <w:pPr>
              <w:spacing w:before="40" w:after="20" w:line="226" w:lineRule="auto"/>
              <w:ind w:firstLine="0"/>
              <w:jc w:val="left"/>
              <w:rPr>
                <w:rFonts w:ascii="Arial" w:hAnsi="Arial" w:cs="Arial"/>
                <w:color w:val="000000"/>
                <w:sz w:val="22"/>
                <w:szCs w:val="22"/>
              </w:rPr>
            </w:pPr>
            <w:r w:rsidRPr="000930C4">
              <w:rPr>
                <w:rFonts w:ascii="Arial" w:hAnsi="Arial" w:cs="Arial"/>
                <w:color w:val="000000"/>
                <w:sz w:val="22"/>
                <w:szCs w:val="22"/>
              </w:rPr>
              <w:t>Столярный цех</w:t>
            </w:r>
          </w:p>
        </w:tc>
        <w:tc>
          <w:tcPr>
            <w:tcW w:w="893" w:type="pct"/>
          </w:tcPr>
          <w:p w:rsidR="0037303D" w:rsidRPr="000930C4" w:rsidRDefault="0037303D" w:rsidP="000930C4">
            <w:pPr>
              <w:spacing w:before="40" w:after="20" w:line="226" w:lineRule="auto"/>
              <w:ind w:firstLine="0"/>
              <w:jc w:val="right"/>
              <w:rPr>
                <w:rFonts w:ascii="Arial" w:hAnsi="Arial" w:cs="Arial"/>
                <w:color w:val="000000"/>
                <w:sz w:val="22"/>
                <w:szCs w:val="22"/>
              </w:rPr>
            </w:pPr>
            <w:r w:rsidRPr="000930C4">
              <w:rPr>
                <w:rFonts w:ascii="Arial" w:hAnsi="Arial" w:cs="Arial"/>
                <w:color w:val="000000"/>
                <w:sz w:val="22"/>
                <w:szCs w:val="22"/>
              </w:rPr>
              <w:t>5 000.00</w:t>
            </w:r>
          </w:p>
        </w:tc>
        <w:tc>
          <w:tcPr>
            <w:tcW w:w="874" w:type="pct"/>
          </w:tcPr>
          <w:p w:rsidR="0037303D" w:rsidRPr="000930C4" w:rsidRDefault="0037303D" w:rsidP="000930C4">
            <w:pPr>
              <w:spacing w:before="40" w:after="20" w:line="226" w:lineRule="auto"/>
              <w:ind w:firstLine="0"/>
              <w:jc w:val="center"/>
              <w:rPr>
                <w:rFonts w:ascii="Arial" w:hAnsi="Arial" w:cs="Arial"/>
                <w:color w:val="000000"/>
                <w:sz w:val="22"/>
                <w:szCs w:val="22"/>
              </w:rPr>
            </w:pPr>
            <w:r w:rsidRPr="000930C4">
              <w:rPr>
                <w:rFonts w:ascii="Arial" w:hAnsi="Arial" w:cs="Arial"/>
                <w:color w:val="000000"/>
                <w:sz w:val="22"/>
                <w:szCs w:val="22"/>
              </w:rPr>
              <w:t>25</w:t>
            </w:r>
          </w:p>
        </w:tc>
      </w:tr>
    </w:tbl>
    <w:p w:rsidR="0037303D" w:rsidRPr="000930C4" w:rsidRDefault="0037303D" w:rsidP="000930C4">
      <w:pPr>
        <w:keepNext/>
        <w:spacing w:before="360" w:after="180" w:line="240" w:lineRule="auto"/>
        <w:ind w:firstLine="0"/>
        <w:jc w:val="left"/>
        <w:outlineLvl w:val="2"/>
        <w:rPr>
          <w:rFonts w:ascii="Arial" w:hAnsi="Arial" w:cs="Arial"/>
          <w:b/>
          <w:bCs/>
          <w:color w:val="000000"/>
          <w:szCs w:val="28"/>
        </w:rPr>
      </w:pPr>
      <w:bookmarkStart w:id="521" w:name="_Toc268432748"/>
      <w:r w:rsidRPr="000930C4">
        <w:rPr>
          <w:rFonts w:ascii="Arial" w:hAnsi="Arial" w:cs="Arial"/>
          <w:b/>
          <w:bCs/>
          <w:color w:val="000000"/>
          <w:szCs w:val="28"/>
        </w:rPr>
        <w:t xml:space="preserve">Заполнение справочника </w:t>
      </w:r>
      <w:r w:rsidRPr="000930C4">
        <w:rPr>
          <w:rFonts w:ascii="Arial" w:hAnsi="Arial" w:cs="Arial"/>
          <w:b/>
          <w:bCs/>
          <w:color w:val="000000"/>
          <w:szCs w:val="28"/>
        </w:rPr>
        <w:br/>
        <w:t>«Должности организаций»</w:t>
      </w:r>
      <w:bookmarkEnd w:id="521"/>
    </w:p>
    <w:p w:rsidR="0037303D" w:rsidRPr="000930C4" w:rsidRDefault="0037303D" w:rsidP="000930C4">
      <w:pPr>
        <w:numPr>
          <w:ilvl w:val="12"/>
          <w:numId w:val="0"/>
        </w:numPr>
        <w:spacing w:before="60" w:after="180" w:line="242" w:lineRule="auto"/>
        <w:ind w:firstLine="567"/>
        <w:rPr>
          <w:color w:val="000000"/>
          <w:szCs w:val="28"/>
        </w:rPr>
      </w:pPr>
      <w:r w:rsidRPr="000930C4">
        <w:rPr>
          <w:color w:val="000000"/>
          <w:szCs w:val="28"/>
        </w:rPr>
        <w:t xml:space="preserve">Список должностей работников в программе </w:t>
      </w:r>
      <w:r w:rsidRPr="000930C4">
        <w:rPr>
          <w:b/>
          <w:color w:val="000000"/>
          <w:szCs w:val="28"/>
        </w:rPr>
        <w:t>1С:Бухгалтерия 8</w:t>
      </w:r>
      <w:r w:rsidRPr="000930C4">
        <w:rPr>
          <w:color w:val="000000"/>
          <w:szCs w:val="28"/>
        </w:rPr>
        <w:t xml:space="preserve"> хранится в справочнике </w:t>
      </w:r>
      <w:r w:rsidRPr="000930C4">
        <w:rPr>
          <w:b/>
          <w:color w:val="000000"/>
          <w:szCs w:val="28"/>
        </w:rPr>
        <w:t>Должности организаций.</w:t>
      </w:r>
      <w:r w:rsidRPr="000930C4">
        <w:rPr>
          <w:color w:val="000000"/>
          <w:szCs w:val="28"/>
        </w:rPr>
        <w:t xml:space="preserve"> В комплекте поставки этот справочник не заполнен.</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Задание № 12-1</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Ввести в справочник «Должности организаций» должности работников в соответствии с информацией № 12-1.</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930C4" w:rsidRDefault="0037303D" w:rsidP="000930C4">
      <w:pPr>
        <w:spacing w:before="140" w:line="242" w:lineRule="auto"/>
        <w:rPr>
          <w:b/>
          <w:color w:val="000000"/>
          <w:szCs w:val="28"/>
        </w:rPr>
      </w:pPr>
      <w:r w:rsidRPr="000930C4">
        <w:rPr>
          <w:b/>
          <w:i/>
          <w:color w:val="000000"/>
          <w:szCs w:val="28"/>
        </w:rPr>
        <w:t>Решение:</w:t>
      </w:r>
      <w:r w:rsidRPr="000930C4">
        <w:rPr>
          <w:b/>
          <w:color w:val="000000"/>
          <w:szCs w:val="28"/>
        </w:rPr>
        <w:t xml:space="preserve"> </w:t>
      </w:r>
    </w:p>
    <w:p w:rsidR="0037303D" w:rsidRPr="000930C4" w:rsidRDefault="0037303D" w:rsidP="000930C4">
      <w:pPr>
        <w:spacing w:before="60" w:line="242" w:lineRule="auto"/>
        <w:ind w:left="550" w:hanging="550"/>
        <w:rPr>
          <w:color w:val="000000"/>
          <w:szCs w:val="28"/>
        </w:rPr>
      </w:pPr>
      <w:r w:rsidRPr="000930C4">
        <w:rPr>
          <w:bCs/>
          <w:color w:val="000000"/>
          <w:szCs w:val="28"/>
        </w:rPr>
        <w:t>–</w:t>
      </w:r>
      <w:r w:rsidRPr="000930C4">
        <w:rPr>
          <w:bCs/>
          <w:color w:val="000000"/>
          <w:szCs w:val="28"/>
        </w:rPr>
        <w:tab/>
      </w:r>
      <w:r w:rsidRPr="000930C4">
        <w:rPr>
          <w:color w:val="000000"/>
          <w:szCs w:val="28"/>
        </w:rPr>
        <w:t xml:space="preserve">командой меню </w:t>
      </w:r>
      <w:r w:rsidRPr="000930C4">
        <w:rPr>
          <w:b/>
          <w:i/>
          <w:color w:val="000000"/>
          <w:szCs w:val="28"/>
        </w:rPr>
        <w:t xml:space="preserve">Операции </w:t>
      </w:r>
      <w:r w:rsidRPr="000930C4">
        <w:rPr>
          <w:color w:val="000000"/>
          <w:szCs w:val="28"/>
        </w:rPr>
        <w:t>→</w:t>
      </w:r>
      <w:r w:rsidRPr="000930C4">
        <w:rPr>
          <w:b/>
          <w:i/>
          <w:color w:val="000000"/>
          <w:szCs w:val="28"/>
        </w:rPr>
        <w:t xml:space="preserve"> Справочники </w:t>
      </w:r>
      <w:r w:rsidRPr="000930C4">
        <w:rPr>
          <w:color w:val="000000"/>
          <w:szCs w:val="28"/>
        </w:rPr>
        <w:t>→</w:t>
      </w:r>
      <w:r w:rsidRPr="000930C4">
        <w:rPr>
          <w:b/>
          <w:i/>
          <w:color w:val="000000"/>
          <w:szCs w:val="28"/>
        </w:rPr>
        <w:t xml:space="preserve"> </w:t>
      </w:r>
      <w:r w:rsidRPr="000930C4">
        <w:rPr>
          <w:b/>
          <w:color w:val="000000"/>
          <w:szCs w:val="28"/>
        </w:rPr>
        <w:t xml:space="preserve">Должности организаций </w:t>
      </w:r>
      <w:r w:rsidRPr="000930C4">
        <w:rPr>
          <w:color w:val="000000"/>
          <w:szCs w:val="28"/>
        </w:rPr>
        <w:t>→</w:t>
      </w:r>
      <w:r w:rsidRPr="000930C4">
        <w:rPr>
          <w:b/>
          <w:i/>
          <w:color w:val="000000"/>
          <w:szCs w:val="28"/>
        </w:rPr>
        <w:t xml:space="preserve"> &lt;ОК&gt; </w:t>
      </w:r>
      <w:r w:rsidRPr="000930C4">
        <w:rPr>
          <w:color w:val="000000"/>
          <w:szCs w:val="28"/>
        </w:rPr>
        <w:t xml:space="preserve">вывести на экран форму справочника </w:t>
      </w:r>
      <w:r w:rsidRPr="000930C4">
        <w:rPr>
          <w:b/>
          <w:color w:val="000000"/>
          <w:szCs w:val="28"/>
        </w:rPr>
        <w:t>Должности организаций</w:t>
      </w:r>
      <w:r w:rsidRPr="000930C4">
        <w:rPr>
          <w:color w:val="000000"/>
          <w:szCs w:val="28"/>
        </w:rPr>
        <w:t>;</w:t>
      </w:r>
    </w:p>
    <w:p w:rsidR="0037303D" w:rsidRPr="000930C4" w:rsidRDefault="0037303D" w:rsidP="000930C4">
      <w:pPr>
        <w:spacing w:before="60" w:line="242" w:lineRule="auto"/>
        <w:ind w:left="550" w:hanging="550"/>
        <w:rPr>
          <w:color w:val="000000"/>
          <w:szCs w:val="28"/>
        </w:rPr>
      </w:pPr>
      <w:r w:rsidRPr="000930C4">
        <w:rPr>
          <w:bCs/>
          <w:color w:val="000000"/>
          <w:szCs w:val="28"/>
        </w:rPr>
        <w:t>–</w:t>
      </w:r>
      <w:r w:rsidRPr="000930C4">
        <w:rPr>
          <w:bCs/>
          <w:color w:val="000000"/>
          <w:szCs w:val="28"/>
        </w:rPr>
        <w:tab/>
      </w:r>
      <w:r w:rsidRPr="000930C4">
        <w:rPr>
          <w:color w:val="000000"/>
          <w:szCs w:val="28"/>
        </w:rPr>
        <w:t xml:space="preserve">командой меню </w:t>
      </w:r>
      <w:r w:rsidRPr="000930C4">
        <w:rPr>
          <w:b/>
          <w:i/>
          <w:color w:val="000000"/>
          <w:szCs w:val="28"/>
        </w:rPr>
        <w:t>Действия → Добавить</w:t>
      </w:r>
      <w:r w:rsidRPr="000930C4">
        <w:rPr>
          <w:color w:val="000000"/>
          <w:szCs w:val="28"/>
        </w:rPr>
        <w:t xml:space="preserve"> или щелчком по пиктограмме </w:t>
      </w:r>
      <w:r w:rsidRPr="0039148C">
        <w:rPr>
          <w:noProof/>
          <w:color w:val="000000"/>
          <w:szCs w:val="28"/>
        </w:rPr>
        <w:pict>
          <v:shape id="Рисунок 493" o:spid="_x0000_i1333" type="#_x0000_t75" alt="Добавить" style="width:33pt;height:9.75pt;visibility:visible">
            <v:imagedata r:id="rId20" o:title=""/>
          </v:shape>
        </w:pict>
      </w:r>
      <w:r w:rsidRPr="000930C4">
        <w:rPr>
          <w:color w:val="000000"/>
          <w:szCs w:val="28"/>
        </w:rPr>
        <w:t xml:space="preserve"> на панели инструментов открыть строку для ввода в справочник нового элемента;</w:t>
      </w:r>
    </w:p>
    <w:p w:rsidR="0037303D" w:rsidRPr="000930C4" w:rsidRDefault="0037303D" w:rsidP="000930C4">
      <w:pPr>
        <w:spacing w:before="60" w:line="242" w:lineRule="auto"/>
        <w:ind w:left="550" w:hanging="550"/>
        <w:rPr>
          <w:color w:val="000000"/>
          <w:szCs w:val="28"/>
        </w:rPr>
      </w:pPr>
      <w:r w:rsidRPr="000930C4">
        <w:rPr>
          <w:bCs/>
          <w:color w:val="000000"/>
          <w:szCs w:val="28"/>
        </w:rPr>
        <w:t>–</w:t>
      </w:r>
      <w:r w:rsidRPr="000930C4">
        <w:rPr>
          <w:bCs/>
          <w:color w:val="000000"/>
          <w:szCs w:val="28"/>
        </w:rPr>
        <w:tab/>
      </w:r>
      <w:r w:rsidRPr="000930C4">
        <w:rPr>
          <w:color w:val="000000"/>
          <w:spacing w:val="-4"/>
          <w:szCs w:val="28"/>
        </w:rPr>
        <w:t xml:space="preserve">в колонке </w:t>
      </w:r>
      <w:r w:rsidRPr="000930C4">
        <w:rPr>
          <w:b/>
          <w:i/>
          <w:color w:val="000000"/>
          <w:spacing w:val="-4"/>
          <w:szCs w:val="28"/>
        </w:rPr>
        <w:t>Наименование</w:t>
      </w:r>
      <w:r w:rsidRPr="000930C4">
        <w:rPr>
          <w:color w:val="000000"/>
          <w:spacing w:val="-4"/>
          <w:szCs w:val="28"/>
        </w:rPr>
        <w:t xml:space="preserve">  указать </w:t>
      </w:r>
      <w:r w:rsidRPr="000930C4">
        <w:rPr>
          <w:i/>
          <w:color w:val="000000"/>
          <w:spacing w:val="-4"/>
          <w:szCs w:val="28"/>
        </w:rPr>
        <w:t>директор</w:t>
      </w:r>
      <w:r w:rsidRPr="000930C4">
        <w:rPr>
          <w:color w:val="000000"/>
          <w:spacing w:val="-4"/>
          <w:szCs w:val="28"/>
        </w:rPr>
        <w:t xml:space="preserve"> и нажать </w:t>
      </w:r>
      <w:r w:rsidRPr="000930C4">
        <w:rPr>
          <w:b/>
          <w:i/>
          <w:color w:val="000000"/>
          <w:spacing w:val="-4"/>
          <w:szCs w:val="28"/>
        </w:rPr>
        <w:t>&lt;</w:t>
      </w:r>
      <w:r w:rsidRPr="000930C4">
        <w:rPr>
          <w:b/>
          <w:i/>
          <w:color w:val="000000"/>
          <w:spacing w:val="-4"/>
          <w:szCs w:val="28"/>
          <w:lang w:val="en-US"/>
        </w:rPr>
        <w:t>Enter</w:t>
      </w:r>
      <w:r w:rsidRPr="000930C4">
        <w:rPr>
          <w:b/>
          <w:i/>
          <w:color w:val="000000"/>
          <w:spacing w:val="-4"/>
          <w:szCs w:val="28"/>
        </w:rPr>
        <w:t>&gt;</w:t>
      </w:r>
      <w:r w:rsidRPr="000930C4">
        <w:rPr>
          <w:color w:val="000000"/>
          <w:spacing w:val="-4"/>
          <w:szCs w:val="28"/>
        </w:rPr>
        <w:t>;</w:t>
      </w:r>
    </w:p>
    <w:p w:rsidR="0037303D" w:rsidRPr="000930C4" w:rsidRDefault="0037303D" w:rsidP="000930C4">
      <w:pPr>
        <w:spacing w:before="60" w:line="242" w:lineRule="auto"/>
        <w:ind w:left="550" w:hanging="550"/>
        <w:rPr>
          <w:color w:val="000000"/>
          <w:szCs w:val="28"/>
        </w:rPr>
      </w:pPr>
      <w:r w:rsidRPr="000930C4">
        <w:rPr>
          <w:bCs/>
          <w:color w:val="000000"/>
          <w:szCs w:val="28"/>
        </w:rPr>
        <w:t>–</w:t>
      </w:r>
      <w:r w:rsidRPr="000930C4">
        <w:rPr>
          <w:bCs/>
          <w:color w:val="000000"/>
          <w:szCs w:val="28"/>
        </w:rPr>
        <w:tab/>
      </w:r>
      <w:r w:rsidRPr="000930C4">
        <w:rPr>
          <w:color w:val="000000"/>
          <w:szCs w:val="28"/>
        </w:rPr>
        <w:t xml:space="preserve">открыть вторую строку и ввести вторую должность - </w:t>
      </w:r>
      <w:r w:rsidRPr="000930C4">
        <w:rPr>
          <w:i/>
          <w:color w:val="000000"/>
          <w:szCs w:val="28"/>
        </w:rPr>
        <w:t>главный бухгалтер</w:t>
      </w:r>
      <w:r w:rsidRPr="000930C4">
        <w:rPr>
          <w:color w:val="000000"/>
          <w:szCs w:val="28"/>
        </w:rPr>
        <w:t xml:space="preserve">, нажать </w:t>
      </w:r>
      <w:r w:rsidRPr="000930C4">
        <w:rPr>
          <w:b/>
          <w:i/>
          <w:color w:val="000000"/>
          <w:szCs w:val="28"/>
        </w:rPr>
        <w:t>&lt;</w:t>
      </w:r>
      <w:r w:rsidRPr="000930C4">
        <w:rPr>
          <w:b/>
          <w:i/>
          <w:color w:val="000000"/>
          <w:szCs w:val="28"/>
          <w:lang w:val="en-US"/>
        </w:rPr>
        <w:t>Enter</w:t>
      </w:r>
      <w:r w:rsidRPr="000930C4">
        <w:rPr>
          <w:b/>
          <w:i/>
          <w:color w:val="000000"/>
          <w:szCs w:val="28"/>
        </w:rPr>
        <w:t>&gt;</w:t>
      </w:r>
      <w:r w:rsidRPr="000930C4">
        <w:rPr>
          <w:color w:val="000000"/>
          <w:szCs w:val="28"/>
        </w:rPr>
        <w:t xml:space="preserve"> и т.д.</w:t>
      </w:r>
    </w:p>
    <w:p w:rsidR="0037303D" w:rsidRPr="000930C4" w:rsidRDefault="0037303D" w:rsidP="000930C4">
      <w:pPr>
        <w:spacing w:before="60" w:after="10" w:line="242" w:lineRule="auto"/>
        <w:rPr>
          <w:color w:val="000000"/>
          <w:szCs w:val="28"/>
        </w:rPr>
      </w:pPr>
      <w:r w:rsidRPr="000930C4">
        <w:rPr>
          <w:color w:val="000000"/>
          <w:szCs w:val="28"/>
        </w:rPr>
        <w:t>В результате выполнения задания форма справочника должна принять вид, представленный на рис. 12-1.</w:t>
      </w:r>
    </w:p>
    <w:p w:rsidR="0037303D" w:rsidRPr="000930C4" w:rsidRDefault="0037303D" w:rsidP="000930C4">
      <w:pPr>
        <w:numPr>
          <w:ilvl w:val="12"/>
          <w:numId w:val="0"/>
        </w:numPr>
        <w:spacing w:before="180" w:after="100" w:line="242" w:lineRule="auto"/>
        <w:jc w:val="center"/>
        <w:rPr>
          <w:b/>
          <w:szCs w:val="28"/>
        </w:rPr>
      </w:pPr>
      <w:r w:rsidRPr="0039148C">
        <w:rPr>
          <w:b/>
          <w:noProof/>
          <w:szCs w:val="28"/>
        </w:rPr>
        <w:pict>
          <v:shape id="Рисунок 492" o:spid="_x0000_i1334" type="#_x0000_t75" alt="рис 12-1" style="width:251.25pt;height:106.5pt;visibility:visible">
            <v:imagedata r:id="rId228" o:title=""/>
          </v:shape>
        </w:pict>
      </w:r>
    </w:p>
    <w:p w:rsidR="0037303D" w:rsidRPr="000930C4" w:rsidRDefault="0037303D" w:rsidP="000930C4">
      <w:pPr>
        <w:numPr>
          <w:ilvl w:val="12"/>
          <w:numId w:val="0"/>
        </w:numPr>
        <w:spacing w:before="40" w:after="180" w:line="242" w:lineRule="auto"/>
        <w:jc w:val="center"/>
        <w:rPr>
          <w:rFonts w:ascii="Arial" w:hAnsi="Arial" w:cs="Arial"/>
          <w:iCs/>
          <w:sz w:val="22"/>
          <w:szCs w:val="22"/>
        </w:rPr>
      </w:pPr>
      <w:r w:rsidRPr="000930C4">
        <w:rPr>
          <w:rFonts w:ascii="Arial" w:hAnsi="Arial" w:cs="Arial"/>
          <w:iCs/>
          <w:sz w:val="22"/>
          <w:szCs w:val="22"/>
        </w:rPr>
        <w:t>Рис. 12-1. Должности организаций</w:t>
      </w:r>
    </w:p>
    <w:p w:rsidR="0037303D" w:rsidRPr="000930C4" w:rsidRDefault="0037303D" w:rsidP="000930C4">
      <w:pPr>
        <w:keepNext/>
        <w:spacing w:before="360" w:after="180" w:line="240" w:lineRule="auto"/>
        <w:ind w:firstLine="0"/>
        <w:jc w:val="left"/>
        <w:outlineLvl w:val="2"/>
        <w:rPr>
          <w:rFonts w:ascii="Arial" w:hAnsi="Arial" w:cs="Arial"/>
          <w:b/>
          <w:bCs/>
          <w:color w:val="000000"/>
          <w:szCs w:val="28"/>
        </w:rPr>
      </w:pPr>
      <w:bookmarkStart w:id="522" w:name="_Toc268432749"/>
      <w:r w:rsidRPr="000930C4">
        <w:rPr>
          <w:rFonts w:ascii="Arial" w:hAnsi="Arial" w:cs="Arial"/>
          <w:b/>
          <w:bCs/>
          <w:color w:val="000000"/>
          <w:szCs w:val="28"/>
        </w:rPr>
        <w:t xml:space="preserve">Заполнение справочника </w:t>
      </w:r>
      <w:r w:rsidRPr="000930C4">
        <w:rPr>
          <w:rFonts w:ascii="Arial" w:hAnsi="Arial" w:cs="Arial"/>
          <w:b/>
          <w:bCs/>
          <w:color w:val="000000"/>
          <w:szCs w:val="28"/>
        </w:rPr>
        <w:br/>
        <w:t>«Способы отражения зарплаты в учете»</w:t>
      </w:r>
      <w:bookmarkEnd w:id="522"/>
    </w:p>
    <w:p w:rsidR="0037303D" w:rsidRPr="000930C4" w:rsidRDefault="0037303D" w:rsidP="000930C4">
      <w:pPr>
        <w:numPr>
          <w:ilvl w:val="12"/>
          <w:numId w:val="0"/>
        </w:numPr>
        <w:spacing w:before="60" w:line="242" w:lineRule="auto"/>
        <w:ind w:firstLine="567"/>
        <w:rPr>
          <w:color w:val="000000"/>
          <w:szCs w:val="28"/>
        </w:rPr>
      </w:pPr>
      <w:r w:rsidRPr="000930C4">
        <w:rPr>
          <w:color w:val="000000"/>
          <w:szCs w:val="28"/>
        </w:rPr>
        <w:t xml:space="preserve">В соответствии с информацией № 12-1 расходы по оплате труда необходимо учитывать на счетах </w:t>
      </w:r>
      <w:r w:rsidRPr="000930C4">
        <w:rPr>
          <w:b/>
          <w:color w:val="000000"/>
          <w:szCs w:val="28"/>
        </w:rPr>
        <w:t>25 «Общепроизводственные расходы»</w:t>
      </w:r>
      <w:r w:rsidRPr="000930C4">
        <w:rPr>
          <w:color w:val="000000"/>
          <w:szCs w:val="28"/>
        </w:rPr>
        <w:t xml:space="preserve"> и </w:t>
      </w:r>
      <w:r w:rsidRPr="000930C4">
        <w:rPr>
          <w:b/>
          <w:color w:val="000000"/>
          <w:szCs w:val="28"/>
        </w:rPr>
        <w:t>26 «Общехозяйственные расходы»</w:t>
      </w:r>
      <w:r w:rsidRPr="000930C4">
        <w:rPr>
          <w:color w:val="000000"/>
          <w:szCs w:val="28"/>
        </w:rPr>
        <w:t xml:space="preserve">. Для описания вариантов учета заработной платы в программе </w:t>
      </w:r>
      <w:r w:rsidRPr="000930C4">
        <w:rPr>
          <w:b/>
          <w:color w:val="000000"/>
          <w:szCs w:val="28"/>
        </w:rPr>
        <w:t>1С:Бухгалтерия 8</w:t>
      </w:r>
      <w:r w:rsidRPr="000930C4">
        <w:rPr>
          <w:color w:val="000000"/>
          <w:szCs w:val="28"/>
        </w:rPr>
        <w:t xml:space="preserve"> предназначен справочник </w:t>
      </w:r>
      <w:r w:rsidRPr="000930C4">
        <w:rPr>
          <w:b/>
          <w:color w:val="000000"/>
          <w:szCs w:val="28"/>
        </w:rPr>
        <w:t>Способы отражения зарплаты в регламентированном учете</w:t>
      </w:r>
      <w:r w:rsidRPr="000930C4">
        <w:rPr>
          <w:color w:val="000000"/>
          <w:szCs w:val="28"/>
        </w:rPr>
        <w:t>.</w:t>
      </w:r>
    </w:p>
    <w:p w:rsidR="0037303D" w:rsidRPr="000930C4" w:rsidRDefault="0037303D" w:rsidP="000930C4">
      <w:pPr>
        <w:numPr>
          <w:ilvl w:val="12"/>
          <w:numId w:val="0"/>
        </w:numPr>
        <w:spacing w:before="60" w:line="242" w:lineRule="auto"/>
        <w:ind w:firstLine="567"/>
        <w:rPr>
          <w:color w:val="000000"/>
          <w:szCs w:val="28"/>
        </w:rPr>
      </w:pPr>
      <w:r w:rsidRPr="000930C4">
        <w:rPr>
          <w:color w:val="000000"/>
          <w:szCs w:val="28"/>
        </w:rPr>
        <w:t xml:space="preserve">В комплекте поставки в этот справочник включены два предопределенных элемента </w:t>
      </w:r>
      <w:r w:rsidRPr="000930C4">
        <w:rPr>
          <w:i/>
          <w:color w:val="000000"/>
          <w:szCs w:val="28"/>
        </w:rPr>
        <w:t>Не отражать в бухучете</w:t>
      </w:r>
      <w:r w:rsidRPr="000930C4">
        <w:rPr>
          <w:color w:val="000000"/>
          <w:szCs w:val="28"/>
        </w:rPr>
        <w:t xml:space="preserve"> и </w:t>
      </w:r>
      <w:r w:rsidRPr="000930C4">
        <w:rPr>
          <w:i/>
          <w:color w:val="000000"/>
          <w:szCs w:val="28"/>
        </w:rPr>
        <w:t>Отражение начислений по умолчанию</w:t>
      </w:r>
      <w:r w:rsidRPr="000930C4">
        <w:rPr>
          <w:color w:val="000000"/>
          <w:szCs w:val="28"/>
        </w:rPr>
        <w:t xml:space="preserve"> (рис. 12-2).</w:t>
      </w:r>
    </w:p>
    <w:p w:rsidR="0037303D" w:rsidRPr="000930C4" w:rsidRDefault="0037303D" w:rsidP="000930C4">
      <w:pPr>
        <w:numPr>
          <w:ilvl w:val="12"/>
          <w:numId w:val="0"/>
        </w:numPr>
        <w:spacing w:before="180" w:after="100" w:line="242" w:lineRule="auto"/>
        <w:jc w:val="center"/>
        <w:rPr>
          <w:b/>
          <w:szCs w:val="28"/>
        </w:rPr>
      </w:pPr>
      <w:r w:rsidRPr="0039148C">
        <w:rPr>
          <w:b/>
          <w:noProof/>
          <w:szCs w:val="28"/>
        </w:rPr>
        <w:pict>
          <v:shape id="Рисунок 491" o:spid="_x0000_i1335" type="#_x0000_t75" alt="рис 12-2" style="width:330pt;height:81.75pt;visibility:visible">
            <v:imagedata r:id="rId229" o:title=""/>
          </v:shape>
        </w:pict>
      </w:r>
    </w:p>
    <w:p w:rsidR="0037303D" w:rsidRPr="000930C4" w:rsidRDefault="0037303D" w:rsidP="000930C4">
      <w:pPr>
        <w:numPr>
          <w:ilvl w:val="12"/>
          <w:numId w:val="0"/>
        </w:numPr>
        <w:spacing w:before="40" w:after="180" w:line="242" w:lineRule="auto"/>
        <w:jc w:val="center"/>
        <w:rPr>
          <w:rFonts w:ascii="Arial" w:hAnsi="Arial" w:cs="Arial"/>
          <w:iCs/>
          <w:sz w:val="22"/>
          <w:szCs w:val="22"/>
        </w:rPr>
      </w:pPr>
      <w:r w:rsidRPr="000930C4">
        <w:rPr>
          <w:rFonts w:ascii="Arial" w:hAnsi="Arial" w:cs="Arial"/>
          <w:iCs/>
          <w:sz w:val="22"/>
          <w:szCs w:val="22"/>
        </w:rPr>
        <w:t xml:space="preserve">Рис. 12-2. Предопределенные способы </w:t>
      </w:r>
      <w:r w:rsidRPr="000930C4">
        <w:rPr>
          <w:rFonts w:ascii="Arial" w:hAnsi="Arial" w:cs="Arial"/>
          <w:iCs/>
          <w:sz w:val="22"/>
          <w:szCs w:val="22"/>
        </w:rPr>
        <w:br/>
        <w:t>отражения расходов по зарплате в учете</w:t>
      </w:r>
    </w:p>
    <w:p w:rsidR="0037303D" w:rsidRPr="000930C4" w:rsidRDefault="0037303D" w:rsidP="000930C4">
      <w:pPr>
        <w:numPr>
          <w:ilvl w:val="12"/>
          <w:numId w:val="0"/>
        </w:numPr>
        <w:spacing w:before="60" w:line="242" w:lineRule="auto"/>
        <w:ind w:firstLine="567"/>
        <w:rPr>
          <w:color w:val="000000"/>
          <w:szCs w:val="28"/>
        </w:rPr>
      </w:pPr>
      <w:r w:rsidRPr="000930C4">
        <w:rPr>
          <w:color w:val="000000"/>
          <w:szCs w:val="28"/>
        </w:rPr>
        <w:t>Первый элемент предназначен для учета начислений в пользу работника в натуральной форме, т.е. не отражаемых на счетах учета, а только учитываемых для целей налогообложения.</w:t>
      </w:r>
    </w:p>
    <w:p w:rsidR="0037303D" w:rsidRPr="000930C4" w:rsidRDefault="0037303D" w:rsidP="000930C4">
      <w:pPr>
        <w:numPr>
          <w:ilvl w:val="12"/>
          <w:numId w:val="0"/>
        </w:numPr>
        <w:spacing w:before="60" w:line="242" w:lineRule="auto"/>
        <w:ind w:firstLine="567"/>
        <w:rPr>
          <w:color w:val="000000"/>
          <w:szCs w:val="28"/>
        </w:rPr>
      </w:pPr>
      <w:r w:rsidRPr="000930C4">
        <w:rPr>
          <w:color w:val="000000"/>
          <w:szCs w:val="28"/>
        </w:rPr>
        <w:t xml:space="preserve">Второй элемент предусматривает учет расходов по начислению зарплаты на счете </w:t>
      </w:r>
      <w:r w:rsidRPr="000930C4">
        <w:rPr>
          <w:b/>
          <w:color w:val="000000"/>
          <w:szCs w:val="28"/>
        </w:rPr>
        <w:t>26 «Общехозяйственные расходы»</w:t>
      </w:r>
      <w:r w:rsidRPr="000930C4">
        <w:rPr>
          <w:color w:val="000000"/>
          <w:szCs w:val="28"/>
        </w:rPr>
        <w:t>.</w:t>
      </w:r>
    </w:p>
    <w:p w:rsidR="0037303D" w:rsidRDefault="0037303D" w:rsidP="000930C4">
      <w:pPr>
        <w:numPr>
          <w:ilvl w:val="12"/>
          <w:numId w:val="0"/>
        </w:numPr>
        <w:spacing w:before="60" w:after="140" w:line="242" w:lineRule="auto"/>
        <w:ind w:firstLine="567"/>
        <w:rPr>
          <w:color w:val="000000"/>
          <w:szCs w:val="28"/>
        </w:rPr>
      </w:pPr>
      <w:r w:rsidRPr="000930C4">
        <w:rPr>
          <w:color w:val="000000"/>
          <w:szCs w:val="28"/>
        </w:rPr>
        <w:t xml:space="preserve">Поскольку предопределенные способы не позволяют учесть расходы на оплату труда всех работников организации, необходимо в этом справочнике описать три новых способа (два - для отражения расходов по дебету счета </w:t>
      </w:r>
      <w:r w:rsidRPr="000930C4">
        <w:rPr>
          <w:b/>
          <w:color w:val="000000"/>
          <w:szCs w:val="28"/>
        </w:rPr>
        <w:t>26</w:t>
      </w:r>
      <w:r w:rsidRPr="000930C4">
        <w:rPr>
          <w:color w:val="000000"/>
          <w:szCs w:val="28"/>
        </w:rPr>
        <w:t xml:space="preserve"> для подразделений </w:t>
      </w:r>
      <w:r w:rsidRPr="000930C4">
        <w:rPr>
          <w:i/>
          <w:color w:val="000000"/>
          <w:szCs w:val="28"/>
        </w:rPr>
        <w:t>Администрация</w:t>
      </w:r>
      <w:r w:rsidRPr="000930C4">
        <w:rPr>
          <w:color w:val="000000"/>
          <w:szCs w:val="28"/>
        </w:rPr>
        <w:t xml:space="preserve"> и </w:t>
      </w:r>
      <w:r w:rsidRPr="000930C4">
        <w:rPr>
          <w:i/>
          <w:color w:val="000000"/>
          <w:szCs w:val="28"/>
        </w:rPr>
        <w:t>Бухгалтерия</w:t>
      </w:r>
      <w:r w:rsidRPr="000930C4">
        <w:rPr>
          <w:color w:val="000000"/>
          <w:szCs w:val="28"/>
        </w:rPr>
        <w:t xml:space="preserve"> и еще один - для отражения расходов по дебету счета </w:t>
      </w:r>
      <w:r w:rsidRPr="000930C4">
        <w:rPr>
          <w:b/>
          <w:color w:val="000000"/>
          <w:szCs w:val="28"/>
        </w:rPr>
        <w:t>25</w:t>
      </w:r>
      <w:r w:rsidRPr="000930C4">
        <w:rPr>
          <w:color w:val="000000"/>
          <w:szCs w:val="28"/>
        </w:rPr>
        <w:t xml:space="preserve"> для подразделения </w:t>
      </w:r>
      <w:r w:rsidRPr="000930C4">
        <w:rPr>
          <w:i/>
          <w:color w:val="000000"/>
          <w:szCs w:val="28"/>
        </w:rPr>
        <w:t>Столярный цех</w:t>
      </w:r>
      <w:r w:rsidRPr="000930C4">
        <w:rPr>
          <w:color w:val="000000"/>
          <w:szCs w:val="28"/>
        </w:rPr>
        <w:t>.</w:t>
      </w:r>
    </w:p>
    <w:p w:rsidR="0037303D" w:rsidRDefault="0037303D" w:rsidP="000930C4">
      <w:pPr>
        <w:numPr>
          <w:ilvl w:val="12"/>
          <w:numId w:val="0"/>
        </w:numPr>
        <w:spacing w:before="60" w:after="140" w:line="242" w:lineRule="auto"/>
        <w:ind w:firstLine="567"/>
        <w:rPr>
          <w:color w:val="000000"/>
          <w:szCs w:val="28"/>
        </w:rPr>
      </w:pPr>
    </w:p>
    <w:p w:rsidR="0037303D" w:rsidRDefault="0037303D" w:rsidP="000930C4">
      <w:pPr>
        <w:numPr>
          <w:ilvl w:val="12"/>
          <w:numId w:val="0"/>
        </w:numPr>
        <w:spacing w:before="60" w:after="140" w:line="242" w:lineRule="auto"/>
        <w:ind w:firstLine="567"/>
        <w:rPr>
          <w:color w:val="000000"/>
          <w:szCs w:val="28"/>
        </w:rPr>
      </w:pPr>
    </w:p>
    <w:p w:rsidR="0037303D" w:rsidRPr="000930C4" w:rsidRDefault="0037303D" w:rsidP="000930C4">
      <w:pPr>
        <w:numPr>
          <w:ilvl w:val="12"/>
          <w:numId w:val="0"/>
        </w:numPr>
        <w:spacing w:before="60" w:after="140" w:line="242" w:lineRule="auto"/>
        <w:ind w:firstLine="567"/>
        <w:rPr>
          <w:color w:val="000000"/>
          <w:szCs w:val="28"/>
        </w:rPr>
      </w:pP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Задание № 12-2</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Ввести в справочник «Способы отражения зарплаты в регламентированном учете» три новых способа учета расходов по оплате труда.</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930C4" w:rsidRDefault="0037303D" w:rsidP="000930C4">
      <w:pPr>
        <w:spacing w:before="140" w:line="242" w:lineRule="auto"/>
        <w:rPr>
          <w:b/>
          <w:color w:val="000000"/>
          <w:szCs w:val="28"/>
        </w:rPr>
      </w:pPr>
      <w:r w:rsidRPr="000930C4">
        <w:rPr>
          <w:b/>
          <w:i/>
          <w:color w:val="000000"/>
          <w:szCs w:val="28"/>
        </w:rPr>
        <w:t>Решение:</w:t>
      </w:r>
      <w:r w:rsidRPr="000930C4">
        <w:rPr>
          <w:b/>
          <w:color w:val="000000"/>
          <w:szCs w:val="28"/>
        </w:rPr>
        <w:t xml:space="preserve"> </w:t>
      </w:r>
    </w:p>
    <w:p w:rsidR="0037303D" w:rsidRPr="000930C4" w:rsidRDefault="0037303D" w:rsidP="000930C4">
      <w:pPr>
        <w:spacing w:before="60" w:line="242" w:lineRule="auto"/>
        <w:ind w:left="550" w:hanging="550"/>
        <w:rPr>
          <w:color w:val="000000"/>
          <w:szCs w:val="28"/>
        </w:rPr>
      </w:pPr>
      <w:r w:rsidRPr="000930C4">
        <w:rPr>
          <w:bCs/>
          <w:color w:val="000000"/>
          <w:szCs w:val="28"/>
        </w:rPr>
        <w:t>–</w:t>
      </w:r>
      <w:r w:rsidRPr="000930C4">
        <w:rPr>
          <w:bCs/>
          <w:color w:val="000000"/>
          <w:szCs w:val="28"/>
        </w:rPr>
        <w:tab/>
      </w:r>
      <w:r w:rsidRPr="000930C4">
        <w:rPr>
          <w:color w:val="000000"/>
          <w:szCs w:val="28"/>
        </w:rPr>
        <w:t xml:space="preserve">командой меню </w:t>
      </w:r>
      <w:r w:rsidRPr="000930C4">
        <w:rPr>
          <w:b/>
          <w:i/>
          <w:color w:val="000000"/>
          <w:szCs w:val="28"/>
        </w:rPr>
        <w:t xml:space="preserve">Зарплата </w:t>
      </w:r>
      <w:r w:rsidRPr="000930C4">
        <w:rPr>
          <w:color w:val="000000"/>
          <w:szCs w:val="28"/>
        </w:rPr>
        <w:t>→</w:t>
      </w:r>
      <w:r w:rsidRPr="000930C4">
        <w:rPr>
          <w:b/>
          <w:i/>
          <w:color w:val="000000"/>
          <w:szCs w:val="28"/>
        </w:rPr>
        <w:t xml:space="preserve"> Сведения о начислениях </w:t>
      </w:r>
      <w:r w:rsidRPr="000930C4">
        <w:rPr>
          <w:color w:val="000000"/>
          <w:szCs w:val="28"/>
        </w:rPr>
        <w:t>→</w:t>
      </w:r>
      <w:r w:rsidRPr="000930C4">
        <w:rPr>
          <w:b/>
          <w:i/>
          <w:color w:val="000000"/>
          <w:szCs w:val="28"/>
        </w:rPr>
        <w:t xml:space="preserve"> Способы отражения зарплаты в учете </w:t>
      </w:r>
      <w:r w:rsidRPr="000930C4">
        <w:rPr>
          <w:color w:val="000000"/>
          <w:szCs w:val="28"/>
        </w:rPr>
        <w:t xml:space="preserve">вывести на экран форму справочника </w:t>
      </w:r>
      <w:r w:rsidRPr="000930C4">
        <w:rPr>
          <w:b/>
          <w:color w:val="000000"/>
          <w:szCs w:val="28"/>
        </w:rPr>
        <w:t>Способы отражения зарплаты в регламентированном учете</w:t>
      </w:r>
      <w:r w:rsidRPr="000930C4">
        <w:rPr>
          <w:color w:val="000000"/>
          <w:szCs w:val="28"/>
        </w:rPr>
        <w:t>;</w:t>
      </w:r>
    </w:p>
    <w:p w:rsidR="0037303D" w:rsidRPr="000930C4" w:rsidRDefault="0037303D" w:rsidP="000930C4">
      <w:pPr>
        <w:spacing w:before="60" w:line="242" w:lineRule="auto"/>
        <w:ind w:left="550" w:hanging="550"/>
        <w:rPr>
          <w:color w:val="000000"/>
          <w:szCs w:val="28"/>
        </w:rPr>
      </w:pPr>
      <w:r w:rsidRPr="000930C4">
        <w:rPr>
          <w:bCs/>
          <w:color w:val="000000"/>
          <w:szCs w:val="28"/>
        </w:rPr>
        <w:t>–</w:t>
      </w:r>
      <w:r w:rsidRPr="000930C4">
        <w:rPr>
          <w:bCs/>
          <w:color w:val="000000"/>
          <w:szCs w:val="28"/>
        </w:rPr>
        <w:tab/>
      </w:r>
      <w:r w:rsidRPr="000930C4">
        <w:rPr>
          <w:color w:val="000000"/>
          <w:szCs w:val="28"/>
        </w:rPr>
        <w:t xml:space="preserve">командой меню </w:t>
      </w:r>
      <w:r w:rsidRPr="000930C4">
        <w:rPr>
          <w:b/>
          <w:i/>
          <w:color w:val="000000"/>
          <w:szCs w:val="28"/>
        </w:rPr>
        <w:t>Действия → Добавить</w:t>
      </w:r>
      <w:r w:rsidRPr="000930C4">
        <w:rPr>
          <w:color w:val="000000"/>
          <w:szCs w:val="28"/>
        </w:rPr>
        <w:t xml:space="preserve"> или щелчком по пиктограмме </w:t>
      </w:r>
      <w:r w:rsidRPr="0039148C">
        <w:rPr>
          <w:noProof/>
          <w:color w:val="000000"/>
          <w:szCs w:val="28"/>
        </w:rPr>
        <w:pict>
          <v:shape id="Рисунок 490" o:spid="_x0000_i1336" type="#_x0000_t75" alt="Добавить" style="width:33pt;height:9.75pt;visibility:visible">
            <v:imagedata r:id="rId20" o:title=""/>
          </v:shape>
        </w:pict>
      </w:r>
      <w:r w:rsidRPr="000930C4">
        <w:rPr>
          <w:color w:val="000000"/>
          <w:szCs w:val="28"/>
        </w:rPr>
        <w:t xml:space="preserve"> на панели инструментов открыть форму для ввода в справочник нового элемента;</w:t>
      </w:r>
    </w:p>
    <w:p w:rsidR="0037303D" w:rsidRPr="000930C4" w:rsidRDefault="0037303D" w:rsidP="000930C4">
      <w:pPr>
        <w:spacing w:before="60" w:line="242" w:lineRule="auto"/>
        <w:ind w:left="550" w:hanging="550"/>
        <w:rPr>
          <w:color w:val="000000"/>
          <w:szCs w:val="28"/>
        </w:rPr>
      </w:pPr>
      <w:r w:rsidRPr="000930C4">
        <w:rPr>
          <w:bCs/>
          <w:color w:val="000000"/>
          <w:szCs w:val="28"/>
        </w:rPr>
        <w:t>–</w:t>
      </w:r>
      <w:r w:rsidRPr="000930C4">
        <w:rPr>
          <w:bCs/>
          <w:color w:val="000000"/>
          <w:szCs w:val="28"/>
        </w:rPr>
        <w:tab/>
      </w:r>
      <w:r w:rsidRPr="000930C4">
        <w:rPr>
          <w:color w:val="000000"/>
          <w:szCs w:val="28"/>
        </w:rPr>
        <w:t xml:space="preserve">в реквизите </w:t>
      </w:r>
      <w:r w:rsidRPr="000930C4">
        <w:rPr>
          <w:b/>
          <w:i/>
          <w:color w:val="000000"/>
          <w:szCs w:val="28"/>
        </w:rPr>
        <w:t>Наименование</w:t>
      </w:r>
      <w:r w:rsidRPr="000930C4">
        <w:rPr>
          <w:color w:val="000000"/>
          <w:szCs w:val="28"/>
        </w:rPr>
        <w:t xml:space="preserve"> указать </w:t>
      </w:r>
      <w:r w:rsidRPr="000930C4">
        <w:rPr>
          <w:i/>
          <w:color w:val="000000"/>
          <w:szCs w:val="28"/>
        </w:rPr>
        <w:t>Зарплата администрации (Дт 26)</w:t>
      </w:r>
      <w:r w:rsidRPr="000930C4">
        <w:rPr>
          <w:color w:val="000000"/>
          <w:szCs w:val="28"/>
        </w:rPr>
        <w:t>;</w:t>
      </w:r>
    </w:p>
    <w:p w:rsidR="0037303D" w:rsidRPr="000930C4" w:rsidRDefault="0037303D" w:rsidP="000930C4">
      <w:pPr>
        <w:spacing w:before="60" w:line="242" w:lineRule="auto"/>
        <w:ind w:left="550" w:hanging="550"/>
        <w:rPr>
          <w:color w:val="000000"/>
          <w:szCs w:val="28"/>
        </w:rPr>
      </w:pPr>
      <w:r w:rsidRPr="000930C4">
        <w:rPr>
          <w:bCs/>
          <w:color w:val="000000"/>
          <w:szCs w:val="28"/>
        </w:rPr>
        <w:t>–</w:t>
      </w:r>
      <w:r w:rsidRPr="000930C4">
        <w:rPr>
          <w:bCs/>
          <w:color w:val="000000"/>
          <w:szCs w:val="28"/>
        </w:rPr>
        <w:tab/>
      </w:r>
      <w:r w:rsidRPr="000930C4">
        <w:rPr>
          <w:color w:val="000000"/>
          <w:szCs w:val="28"/>
        </w:rPr>
        <w:t xml:space="preserve">в реквизите </w:t>
      </w:r>
      <w:r w:rsidRPr="000930C4">
        <w:rPr>
          <w:b/>
          <w:i/>
          <w:color w:val="000000"/>
          <w:szCs w:val="28"/>
        </w:rPr>
        <w:t>Счет дебета</w:t>
      </w:r>
      <w:r w:rsidRPr="000930C4">
        <w:rPr>
          <w:color w:val="000000"/>
          <w:szCs w:val="28"/>
        </w:rPr>
        <w:t xml:space="preserve"> ввести </w:t>
      </w:r>
      <w:r w:rsidRPr="000930C4">
        <w:rPr>
          <w:i/>
          <w:color w:val="000000"/>
          <w:szCs w:val="28"/>
        </w:rPr>
        <w:t>26</w:t>
      </w:r>
      <w:r w:rsidRPr="000930C4">
        <w:rPr>
          <w:color w:val="000000"/>
          <w:szCs w:val="28"/>
        </w:rPr>
        <w:t xml:space="preserve"> (вручную или выбором из плана счетов бухгалтерского учета);</w:t>
      </w:r>
    </w:p>
    <w:p w:rsidR="0037303D" w:rsidRPr="000930C4" w:rsidRDefault="0037303D" w:rsidP="000930C4">
      <w:pPr>
        <w:spacing w:before="60" w:line="242" w:lineRule="auto"/>
        <w:ind w:left="550" w:hanging="550"/>
        <w:rPr>
          <w:color w:val="000000"/>
          <w:szCs w:val="28"/>
        </w:rPr>
      </w:pPr>
      <w:r w:rsidRPr="000930C4">
        <w:rPr>
          <w:bCs/>
          <w:color w:val="000000"/>
          <w:szCs w:val="28"/>
        </w:rPr>
        <w:t>–</w:t>
      </w:r>
      <w:r w:rsidRPr="000930C4">
        <w:rPr>
          <w:bCs/>
          <w:color w:val="000000"/>
          <w:szCs w:val="28"/>
        </w:rPr>
        <w:tab/>
      </w:r>
      <w:r w:rsidRPr="000930C4">
        <w:rPr>
          <w:color w:val="000000"/>
          <w:szCs w:val="28"/>
        </w:rPr>
        <w:t xml:space="preserve">в реквизите </w:t>
      </w:r>
      <w:r w:rsidRPr="000930C4">
        <w:rPr>
          <w:b/>
          <w:bCs/>
          <w:i/>
          <w:color w:val="000000"/>
          <w:szCs w:val="28"/>
        </w:rPr>
        <w:t>Статьи затрат</w:t>
      </w:r>
      <w:r w:rsidRPr="000930C4">
        <w:rPr>
          <w:bCs/>
          <w:color w:val="000000"/>
          <w:szCs w:val="28"/>
        </w:rPr>
        <w:t xml:space="preserve"> указать </w:t>
      </w:r>
      <w:r w:rsidRPr="000930C4">
        <w:rPr>
          <w:i/>
          <w:color w:val="000000"/>
          <w:szCs w:val="28"/>
        </w:rPr>
        <w:t>Оплата труда</w:t>
      </w:r>
      <w:r w:rsidRPr="000930C4">
        <w:rPr>
          <w:color w:val="000000"/>
          <w:szCs w:val="28"/>
        </w:rPr>
        <w:t xml:space="preserve"> (выбрать из справочника </w:t>
      </w:r>
      <w:r w:rsidRPr="000930C4">
        <w:rPr>
          <w:b/>
          <w:color w:val="000000"/>
          <w:szCs w:val="28"/>
        </w:rPr>
        <w:t>Статьи затрат</w:t>
      </w:r>
      <w:r w:rsidRPr="000930C4">
        <w:rPr>
          <w:color w:val="000000"/>
          <w:szCs w:val="28"/>
        </w:rPr>
        <w:t>);</w:t>
      </w:r>
    </w:p>
    <w:p w:rsidR="0037303D" w:rsidRPr="000930C4" w:rsidRDefault="0037303D" w:rsidP="000930C4">
      <w:pPr>
        <w:spacing w:before="60" w:line="242" w:lineRule="auto"/>
        <w:ind w:left="550" w:hanging="550"/>
        <w:rPr>
          <w:color w:val="000000"/>
          <w:szCs w:val="28"/>
        </w:rPr>
      </w:pPr>
      <w:r w:rsidRPr="000930C4">
        <w:rPr>
          <w:bCs/>
          <w:color w:val="000000"/>
          <w:szCs w:val="28"/>
        </w:rPr>
        <w:t>–</w:t>
      </w:r>
      <w:r w:rsidRPr="000930C4">
        <w:rPr>
          <w:bCs/>
          <w:color w:val="000000"/>
          <w:szCs w:val="28"/>
        </w:rPr>
        <w:tab/>
      </w:r>
      <w:r w:rsidRPr="000930C4">
        <w:rPr>
          <w:color w:val="000000"/>
          <w:szCs w:val="28"/>
        </w:rPr>
        <w:t xml:space="preserve">в реквизите </w:t>
      </w:r>
      <w:r w:rsidRPr="000930C4">
        <w:rPr>
          <w:b/>
          <w:i/>
          <w:color w:val="000000"/>
          <w:szCs w:val="28"/>
        </w:rPr>
        <w:t>Работники</w:t>
      </w:r>
      <w:r w:rsidRPr="000930C4">
        <w:rPr>
          <w:color w:val="000000"/>
          <w:szCs w:val="28"/>
        </w:rPr>
        <w:t xml:space="preserve"> оставить значение &lt;</w:t>
      </w:r>
      <w:r w:rsidRPr="000930C4">
        <w:rPr>
          <w:i/>
          <w:color w:val="000000"/>
          <w:szCs w:val="28"/>
        </w:rPr>
        <w:t>Подбирается автоматически</w:t>
      </w:r>
      <w:r w:rsidRPr="000930C4">
        <w:rPr>
          <w:color w:val="000000"/>
          <w:szCs w:val="28"/>
        </w:rPr>
        <w:t>&gt;;</w:t>
      </w:r>
    </w:p>
    <w:p w:rsidR="0037303D" w:rsidRPr="000930C4" w:rsidRDefault="0037303D" w:rsidP="000930C4">
      <w:pPr>
        <w:spacing w:before="60" w:line="242" w:lineRule="auto"/>
        <w:ind w:left="550" w:hanging="550"/>
        <w:rPr>
          <w:color w:val="000000"/>
          <w:szCs w:val="28"/>
        </w:rPr>
      </w:pPr>
      <w:r w:rsidRPr="000930C4">
        <w:rPr>
          <w:bCs/>
          <w:color w:val="000000"/>
          <w:szCs w:val="28"/>
        </w:rPr>
        <w:t>–</w:t>
      </w:r>
      <w:r w:rsidRPr="000930C4">
        <w:rPr>
          <w:bCs/>
          <w:color w:val="000000"/>
          <w:szCs w:val="28"/>
        </w:rPr>
        <w:tab/>
      </w:r>
      <w:r w:rsidRPr="000930C4">
        <w:rPr>
          <w:color w:val="000000"/>
          <w:szCs w:val="28"/>
        </w:rPr>
        <w:t xml:space="preserve">в реквизите </w:t>
      </w:r>
      <w:r w:rsidRPr="000930C4">
        <w:rPr>
          <w:b/>
          <w:i/>
          <w:color w:val="000000"/>
          <w:szCs w:val="28"/>
        </w:rPr>
        <w:t>Счет кредита</w:t>
      </w:r>
      <w:r w:rsidRPr="000930C4">
        <w:rPr>
          <w:color w:val="000000"/>
          <w:szCs w:val="28"/>
        </w:rPr>
        <w:t xml:space="preserve"> ввести </w:t>
      </w:r>
      <w:r w:rsidRPr="000930C4">
        <w:rPr>
          <w:i/>
          <w:color w:val="000000"/>
          <w:szCs w:val="28"/>
        </w:rPr>
        <w:t>70</w:t>
      </w:r>
      <w:r w:rsidRPr="000930C4">
        <w:rPr>
          <w:color w:val="000000"/>
          <w:szCs w:val="28"/>
        </w:rPr>
        <w:t xml:space="preserve"> (вручную или выбором из плана счетов бухгалтерского учета);</w:t>
      </w:r>
    </w:p>
    <w:p w:rsidR="0037303D" w:rsidRPr="000930C4" w:rsidRDefault="0037303D" w:rsidP="000930C4">
      <w:pPr>
        <w:spacing w:before="60" w:line="242" w:lineRule="auto"/>
        <w:ind w:left="550" w:hanging="550"/>
        <w:rPr>
          <w:color w:val="000000"/>
          <w:szCs w:val="28"/>
        </w:rPr>
      </w:pPr>
      <w:r w:rsidRPr="000930C4">
        <w:rPr>
          <w:bCs/>
          <w:color w:val="000000"/>
          <w:szCs w:val="28"/>
        </w:rPr>
        <w:t>–</w:t>
      </w:r>
      <w:r w:rsidRPr="000930C4">
        <w:rPr>
          <w:bCs/>
          <w:color w:val="000000"/>
          <w:szCs w:val="28"/>
        </w:rPr>
        <w:tab/>
      </w:r>
      <w:r w:rsidRPr="000930C4">
        <w:rPr>
          <w:color w:val="000000"/>
          <w:szCs w:val="28"/>
        </w:rPr>
        <w:t>остальные реквизиты оставить незаполненными.</w:t>
      </w:r>
    </w:p>
    <w:p w:rsidR="0037303D" w:rsidRPr="000930C4" w:rsidRDefault="0037303D" w:rsidP="000930C4">
      <w:pPr>
        <w:spacing w:before="60" w:after="10" w:line="242" w:lineRule="auto"/>
        <w:rPr>
          <w:color w:val="000000"/>
          <w:szCs w:val="28"/>
        </w:rPr>
      </w:pPr>
      <w:r w:rsidRPr="000930C4">
        <w:rPr>
          <w:color w:val="000000"/>
          <w:szCs w:val="28"/>
        </w:rPr>
        <w:t>Описанную выше последовательность действий повторить для остальных способов отражения зарплаты (можно копированием с изменением отдельных значений).</w:t>
      </w:r>
    </w:p>
    <w:p w:rsidR="0037303D" w:rsidRPr="000930C4" w:rsidRDefault="0037303D" w:rsidP="000930C4">
      <w:pPr>
        <w:spacing w:before="60" w:after="10" w:line="242" w:lineRule="auto"/>
        <w:rPr>
          <w:color w:val="000000"/>
          <w:szCs w:val="28"/>
        </w:rPr>
      </w:pPr>
      <w:r w:rsidRPr="000930C4">
        <w:rPr>
          <w:color w:val="000000"/>
          <w:szCs w:val="28"/>
        </w:rPr>
        <w:t>В результате выполнения задания форма справочника должна принять вид, представленный на рис. 12-3.</w:t>
      </w:r>
    </w:p>
    <w:p w:rsidR="0037303D" w:rsidRPr="000930C4" w:rsidRDefault="0037303D" w:rsidP="000930C4">
      <w:pPr>
        <w:numPr>
          <w:ilvl w:val="12"/>
          <w:numId w:val="0"/>
        </w:numPr>
        <w:spacing w:before="180" w:after="100" w:line="242" w:lineRule="auto"/>
        <w:jc w:val="center"/>
        <w:rPr>
          <w:b/>
          <w:szCs w:val="28"/>
        </w:rPr>
      </w:pPr>
      <w:r w:rsidRPr="0039148C">
        <w:rPr>
          <w:b/>
          <w:noProof/>
          <w:szCs w:val="28"/>
        </w:rPr>
        <w:pict>
          <v:shape id="Рисунок 489" o:spid="_x0000_i1337" type="#_x0000_t75" alt="рис 12-3" style="width:330pt;height:116.25pt;visibility:visible">
            <v:imagedata r:id="rId230" o:title=""/>
          </v:shape>
        </w:pict>
      </w:r>
    </w:p>
    <w:p w:rsidR="0037303D" w:rsidRPr="000930C4" w:rsidRDefault="0037303D" w:rsidP="000930C4">
      <w:pPr>
        <w:numPr>
          <w:ilvl w:val="12"/>
          <w:numId w:val="0"/>
        </w:numPr>
        <w:spacing w:before="40" w:after="120" w:line="242" w:lineRule="auto"/>
        <w:jc w:val="center"/>
        <w:rPr>
          <w:rFonts w:ascii="Arial" w:hAnsi="Arial" w:cs="Arial"/>
          <w:iCs/>
          <w:sz w:val="22"/>
          <w:szCs w:val="22"/>
        </w:rPr>
      </w:pPr>
      <w:r w:rsidRPr="000930C4">
        <w:rPr>
          <w:rFonts w:ascii="Arial" w:hAnsi="Arial" w:cs="Arial"/>
          <w:iCs/>
          <w:sz w:val="22"/>
          <w:szCs w:val="22"/>
        </w:rPr>
        <w:t>Рис. 12-3. Способы отражения зарплаты в учете</w:t>
      </w:r>
    </w:p>
    <w:p w:rsidR="0037303D" w:rsidRPr="000930C4" w:rsidRDefault="0037303D" w:rsidP="000930C4">
      <w:pPr>
        <w:keepNext/>
        <w:spacing w:before="360" w:after="180" w:line="240" w:lineRule="auto"/>
        <w:ind w:firstLine="0"/>
        <w:jc w:val="left"/>
        <w:outlineLvl w:val="2"/>
        <w:rPr>
          <w:rFonts w:ascii="Arial" w:hAnsi="Arial" w:cs="Arial"/>
          <w:b/>
          <w:bCs/>
          <w:color w:val="000000"/>
          <w:szCs w:val="28"/>
        </w:rPr>
      </w:pPr>
      <w:bookmarkStart w:id="523" w:name="_Toc268432750"/>
      <w:bookmarkStart w:id="524" w:name="_Toc62559761"/>
      <w:bookmarkStart w:id="525" w:name="_Toc97326853"/>
      <w:r w:rsidRPr="000930C4">
        <w:rPr>
          <w:rFonts w:ascii="Arial" w:hAnsi="Arial" w:cs="Arial"/>
          <w:b/>
          <w:bCs/>
          <w:color w:val="000000"/>
          <w:szCs w:val="28"/>
        </w:rPr>
        <w:t>Статьи затрат по учету взносов с ФОТ</w:t>
      </w:r>
      <w:bookmarkEnd w:id="523"/>
    </w:p>
    <w:p w:rsidR="0037303D" w:rsidRPr="000930C4" w:rsidRDefault="0037303D" w:rsidP="000930C4">
      <w:pPr>
        <w:numPr>
          <w:ilvl w:val="12"/>
          <w:numId w:val="0"/>
        </w:numPr>
        <w:spacing w:before="60" w:line="242" w:lineRule="auto"/>
        <w:ind w:firstLine="567"/>
        <w:rPr>
          <w:color w:val="000000"/>
          <w:szCs w:val="28"/>
        </w:rPr>
      </w:pPr>
      <w:r w:rsidRPr="000930C4">
        <w:rPr>
          <w:color w:val="000000"/>
          <w:szCs w:val="28"/>
        </w:rPr>
        <w:t>Если не выполнять никаких дополнительных настроек, то расходы по страховым взносам, базой исчисления которых являются расходы на оплату труда, будут отражаться в бухгалтерском учете по тем же статьям затрат, что и сами расходы на оплату труда.</w:t>
      </w:r>
    </w:p>
    <w:p w:rsidR="0037303D" w:rsidRPr="000930C4" w:rsidRDefault="0037303D" w:rsidP="000930C4">
      <w:pPr>
        <w:numPr>
          <w:ilvl w:val="12"/>
          <w:numId w:val="0"/>
        </w:numPr>
        <w:spacing w:before="60" w:line="242" w:lineRule="auto"/>
        <w:ind w:firstLine="567"/>
        <w:rPr>
          <w:color w:val="000000"/>
          <w:szCs w:val="28"/>
        </w:rPr>
      </w:pPr>
      <w:r w:rsidRPr="000930C4">
        <w:rPr>
          <w:color w:val="000000"/>
          <w:szCs w:val="28"/>
        </w:rPr>
        <w:t xml:space="preserve">Для отражения их по статьям затрат, отличным от тех, на которых обобщается информация о расходах на оплату труда, необходимо в регистре </w:t>
      </w:r>
      <w:r w:rsidRPr="000930C4">
        <w:rPr>
          <w:b/>
          <w:color w:val="000000"/>
          <w:szCs w:val="28"/>
        </w:rPr>
        <w:t>Статьи затрат по налогам (взносам) с ФОТ</w:t>
      </w:r>
      <w:r w:rsidRPr="000930C4">
        <w:rPr>
          <w:color w:val="000000"/>
          <w:szCs w:val="28"/>
        </w:rPr>
        <w:t xml:space="preserve"> (меню </w:t>
      </w:r>
      <w:r w:rsidRPr="000930C4">
        <w:rPr>
          <w:b/>
          <w:i/>
          <w:color w:val="000000"/>
          <w:szCs w:val="28"/>
        </w:rPr>
        <w:t xml:space="preserve">Зарплата → Сведения о начислениях </w:t>
      </w:r>
      <w:r w:rsidRPr="000930C4">
        <w:rPr>
          <w:color w:val="000000"/>
          <w:szCs w:val="28"/>
        </w:rPr>
        <w:t>→</w:t>
      </w:r>
      <w:r w:rsidRPr="000930C4">
        <w:rPr>
          <w:b/>
          <w:i/>
          <w:color w:val="000000"/>
          <w:szCs w:val="28"/>
        </w:rPr>
        <w:t xml:space="preserve"> Статьи затрат по налогам (взносам) с ФОТ</w:t>
      </w:r>
      <w:r w:rsidRPr="000930C4">
        <w:rPr>
          <w:color w:val="000000"/>
          <w:szCs w:val="28"/>
        </w:rPr>
        <w:t>) описать правила соответствия.</w:t>
      </w:r>
    </w:p>
    <w:p w:rsidR="0037303D" w:rsidRPr="000930C4" w:rsidRDefault="0037303D" w:rsidP="000930C4">
      <w:pPr>
        <w:numPr>
          <w:ilvl w:val="12"/>
          <w:numId w:val="0"/>
        </w:numPr>
        <w:spacing w:before="60" w:line="242" w:lineRule="auto"/>
        <w:ind w:firstLine="567"/>
        <w:rPr>
          <w:color w:val="000000"/>
          <w:szCs w:val="28"/>
        </w:rPr>
      </w:pPr>
      <w:r w:rsidRPr="000930C4">
        <w:rPr>
          <w:color w:val="000000"/>
          <w:szCs w:val="28"/>
        </w:rPr>
        <w:t>Соответствие описывается следующим образом:</w:t>
      </w:r>
    </w:p>
    <w:p w:rsidR="0037303D" w:rsidRPr="000930C4" w:rsidRDefault="0037303D" w:rsidP="000930C4">
      <w:pPr>
        <w:numPr>
          <w:ilvl w:val="12"/>
          <w:numId w:val="0"/>
        </w:numPr>
        <w:spacing w:before="60" w:line="242" w:lineRule="auto"/>
        <w:ind w:firstLine="567"/>
        <w:rPr>
          <w:color w:val="000000"/>
          <w:szCs w:val="28"/>
        </w:rPr>
      </w:pPr>
      <w:r w:rsidRPr="000930C4">
        <w:rPr>
          <w:color w:val="000000"/>
          <w:szCs w:val="28"/>
        </w:rPr>
        <w:t xml:space="preserve">- в колонке </w:t>
      </w:r>
      <w:r w:rsidRPr="000930C4">
        <w:rPr>
          <w:b/>
          <w:i/>
          <w:color w:val="000000"/>
          <w:szCs w:val="28"/>
        </w:rPr>
        <w:t>Статья затрат</w:t>
      </w:r>
      <w:r w:rsidRPr="000930C4">
        <w:rPr>
          <w:color w:val="000000"/>
          <w:szCs w:val="28"/>
        </w:rPr>
        <w:t xml:space="preserve"> </w:t>
      </w:r>
      <w:r w:rsidRPr="000930C4">
        <w:rPr>
          <w:b/>
          <w:i/>
          <w:color w:val="000000"/>
          <w:szCs w:val="28"/>
        </w:rPr>
        <w:t>по оплате труда</w:t>
      </w:r>
      <w:r w:rsidRPr="000930C4">
        <w:rPr>
          <w:color w:val="000000"/>
          <w:szCs w:val="28"/>
        </w:rPr>
        <w:t xml:space="preserve"> указывается статья затрат (элемент справочника </w:t>
      </w:r>
      <w:r w:rsidRPr="000930C4">
        <w:rPr>
          <w:b/>
          <w:color w:val="000000"/>
          <w:szCs w:val="28"/>
        </w:rPr>
        <w:t>Статьи затрат</w:t>
      </w:r>
      <w:r w:rsidRPr="000930C4">
        <w:rPr>
          <w:color w:val="000000"/>
          <w:szCs w:val="28"/>
        </w:rPr>
        <w:t>), на которую относятся расходы по оплате труда;</w:t>
      </w:r>
    </w:p>
    <w:p w:rsidR="0037303D" w:rsidRPr="000930C4" w:rsidRDefault="0037303D" w:rsidP="000930C4">
      <w:pPr>
        <w:numPr>
          <w:ilvl w:val="12"/>
          <w:numId w:val="0"/>
        </w:numPr>
        <w:spacing w:before="60" w:line="242" w:lineRule="auto"/>
        <w:ind w:firstLine="567"/>
        <w:rPr>
          <w:color w:val="000000"/>
          <w:szCs w:val="28"/>
        </w:rPr>
      </w:pPr>
      <w:r w:rsidRPr="000930C4">
        <w:rPr>
          <w:color w:val="000000"/>
          <w:szCs w:val="28"/>
        </w:rPr>
        <w:t xml:space="preserve">- в колонке </w:t>
      </w:r>
      <w:r w:rsidRPr="000930C4">
        <w:rPr>
          <w:b/>
          <w:i/>
          <w:color w:val="000000"/>
          <w:szCs w:val="28"/>
        </w:rPr>
        <w:t>Налог с ФОТ</w:t>
      </w:r>
      <w:r w:rsidRPr="000930C4">
        <w:rPr>
          <w:color w:val="000000"/>
          <w:szCs w:val="28"/>
        </w:rPr>
        <w:t xml:space="preserve"> – выбирается «вид налога»: </w:t>
      </w:r>
      <w:r w:rsidRPr="000930C4">
        <w:rPr>
          <w:i/>
          <w:color w:val="000000"/>
          <w:szCs w:val="28"/>
        </w:rPr>
        <w:t>Страховые взносы</w:t>
      </w:r>
      <w:r w:rsidRPr="000930C4">
        <w:rPr>
          <w:color w:val="000000"/>
          <w:szCs w:val="28"/>
        </w:rPr>
        <w:t xml:space="preserve"> (для взносов на обязательное пенсионное, медицинское и социальное страхование), </w:t>
      </w:r>
      <w:r w:rsidRPr="000930C4">
        <w:rPr>
          <w:i/>
          <w:color w:val="000000"/>
          <w:szCs w:val="28"/>
        </w:rPr>
        <w:t>ФСС НС</w:t>
      </w:r>
      <w:r w:rsidRPr="000930C4">
        <w:rPr>
          <w:color w:val="000000"/>
          <w:szCs w:val="28"/>
        </w:rPr>
        <w:t xml:space="preserve"> (для взносов на обязательное страхование от несчастных случаев на производстве и профессиональных заболеваний);</w:t>
      </w:r>
    </w:p>
    <w:p w:rsidR="0037303D" w:rsidRPr="000930C4" w:rsidRDefault="0037303D" w:rsidP="000930C4">
      <w:pPr>
        <w:numPr>
          <w:ilvl w:val="12"/>
          <w:numId w:val="0"/>
        </w:numPr>
        <w:spacing w:before="60" w:line="242" w:lineRule="auto"/>
        <w:ind w:firstLine="567"/>
        <w:rPr>
          <w:color w:val="000000"/>
          <w:szCs w:val="28"/>
        </w:rPr>
      </w:pPr>
      <w:r w:rsidRPr="000930C4">
        <w:rPr>
          <w:color w:val="000000"/>
          <w:szCs w:val="28"/>
        </w:rPr>
        <w:t xml:space="preserve">- в колонке </w:t>
      </w:r>
      <w:r w:rsidRPr="000930C4">
        <w:rPr>
          <w:b/>
          <w:i/>
          <w:color w:val="000000"/>
          <w:szCs w:val="28"/>
        </w:rPr>
        <w:t>Статья затрат</w:t>
      </w:r>
      <w:r w:rsidRPr="000930C4">
        <w:rPr>
          <w:color w:val="000000"/>
          <w:szCs w:val="28"/>
        </w:rPr>
        <w:t xml:space="preserve"> </w:t>
      </w:r>
      <w:r w:rsidRPr="000930C4">
        <w:rPr>
          <w:b/>
          <w:i/>
          <w:color w:val="000000"/>
          <w:szCs w:val="28"/>
        </w:rPr>
        <w:t xml:space="preserve">по налогам с ФОТ </w:t>
      </w:r>
      <w:r w:rsidRPr="000930C4">
        <w:rPr>
          <w:color w:val="000000"/>
          <w:szCs w:val="28"/>
        </w:rPr>
        <w:t xml:space="preserve">– указывается та статья затрат (элемент справочника </w:t>
      </w:r>
      <w:r w:rsidRPr="000930C4">
        <w:rPr>
          <w:b/>
          <w:color w:val="000000"/>
          <w:szCs w:val="28"/>
        </w:rPr>
        <w:t>Статьи затрат</w:t>
      </w:r>
      <w:r w:rsidRPr="000930C4">
        <w:rPr>
          <w:color w:val="000000"/>
          <w:szCs w:val="28"/>
        </w:rPr>
        <w:t>), на которую следует произвести подмену указанной статьи затрат по оплате труда по данному «виду налога»;</w:t>
      </w:r>
    </w:p>
    <w:p w:rsidR="0037303D" w:rsidRPr="000930C4" w:rsidRDefault="0037303D" w:rsidP="000930C4">
      <w:pPr>
        <w:numPr>
          <w:ilvl w:val="12"/>
          <w:numId w:val="0"/>
        </w:numPr>
        <w:spacing w:before="60" w:line="242" w:lineRule="auto"/>
        <w:ind w:firstLine="567"/>
        <w:rPr>
          <w:color w:val="000000"/>
          <w:szCs w:val="28"/>
        </w:rPr>
      </w:pPr>
      <w:r w:rsidRPr="000930C4">
        <w:rPr>
          <w:color w:val="000000"/>
          <w:szCs w:val="28"/>
        </w:rPr>
        <w:t xml:space="preserve">Если не указать статью затрат по оплате труда, то все отчисления с ФОТ, относящиеся к заданному «виду налога» будут отражаться по статье затрат указанной в колонке </w:t>
      </w:r>
      <w:r w:rsidRPr="000930C4">
        <w:rPr>
          <w:b/>
          <w:i/>
          <w:color w:val="000000"/>
          <w:szCs w:val="28"/>
        </w:rPr>
        <w:t>Статья затрат по налогам с ФОТ</w:t>
      </w:r>
      <w:r w:rsidRPr="000930C4">
        <w:rPr>
          <w:color w:val="000000"/>
          <w:szCs w:val="28"/>
        </w:rPr>
        <w:t>.</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Задание № 12-3</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Заполните регистр «Статьи затрат по налогам (взносам) с ФОТ» по образцу, приведенному на рис.12-4.</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930C4" w:rsidRDefault="0037303D" w:rsidP="000930C4">
      <w:pPr>
        <w:numPr>
          <w:ilvl w:val="12"/>
          <w:numId w:val="0"/>
        </w:numPr>
        <w:spacing w:before="180" w:after="100" w:line="242" w:lineRule="auto"/>
        <w:jc w:val="center"/>
        <w:rPr>
          <w:b/>
          <w:szCs w:val="28"/>
        </w:rPr>
      </w:pPr>
      <w:r w:rsidRPr="0039148C">
        <w:rPr>
          <w:b/>
          <w:noProof/>
          <w:szCs w:val="28"/>
        </w:rPr>
        <w:pict>
          <v:shape id="Рисунок 488" o:spid="_x0000_i1338" type="#_x0000_t75" alt="рис 12-4" style="width:267pt;height:105pt;visibility:visible">
            <v:imagedata r:id="rId231" o:title=""/>
          </v:shape>
        </w:pict>
      </w:r>
    </w:p>
    <w:p w:rsidR="0037303D" w:rsidRPr="000930C4" w:rsidRDefault="0037303D" w:rsidP="000930C4">
      <w:pPr>
        <w:numPr>
          <w:ilvl w:val="12"/>
          <w:numId w:val="0"/>
        </w:numPr>
        <w:spacing w:before="40" w:after="120" w:line="242" w:lineRule="auto"/>
        <w:jc w:val="center"/>
        <w:rPr>
          <w:rFonts w:ascii="Arial" w:hAnsi="Arial" w:cs="Arial"/>
          <w:iCs/>
          <w:sz w:val="22"/>
          <w:szCs w:val="22"/>
        </w:rPr>
      </w:pPr>
      <w:r w:rsidRPr="000930C4">
        <w:rPr>
          <w:rFonts w:ascii="Arial" w:hAnsi="Arial" w:cs="Arial"/>
          <w:iCs/>
          <w:sz w:val="22"/>
          <w:szCs w:val="22"/>
        </w:rPr>
        <w:t>Рис. 12-4. Настройка отражения затрат на обязательное страхование</w:t>
      </w:r>
    </w:p>
    <w:p w:rsidR="0037303D" w:rsidRPr="000930C4" w:rsidRDefault="0037303D" w:rsidP="000930C4">
      <w:pPr>
        <w:numPr>
          <w:ilvl w:val="12"/>
          <w:numId w:val="0"/>
        </w:numPr>
        <w:spacing w:before="60" w:line="242" w:lineRule="auto"/>
        <w:ind w:firstLine="567"/>
        <w:rPr>
          <w:color w:val="000000"/>
          <w:szCs w:val="28"/>
        </w:rPr>
      </w:pPr>
    </w:p>
    <w:p w:rsidR="0037303D" w:rsidRPr="000930C4" w:rsidRDefault="0037303D" w:rsidP="000930C4">
      <w:pPr>
        <w:keepNext/>
        <w:spacing w:before="360" w:after="180" w:line="240" w:lineRule="auto"/>
        <w:ind w:firstLine="0"/>
        <w:jc w:val="left"/>
        <w:outlineLvl w:val="2"/>
        <w:rPr>
          <w:rFonts w:ascii="Arial" w:hAnsi="Arial" w:cs="Arial"/>
          <w:b/>
          <w:bCs/>
          <w:color w:val="000000"/>
          <w:szCs w:val="28"/>
        </w:rPr>
      </w:pPr>
      <w:bookmarkStart w:id="526" w:name="_Toc268432751"/>
      <w:r w:rsidRPr="000930C4">
        <w:rPr>
          <w:rFonts w:ascii="Arial" w:hAnsi="Arial" w:cs="Arial"/>
          <w:b/>
          <w:bCs/>
          <w:color w:val="000000"/>
          <w:szCs w:val="28"/>
        </w:rPr>
        <w:t xml:space="preserve">Заполнение плана видов расчета </w:t>
      </w:r>
      <w:r w:rsidRPr="000930C4">
        <w:rPr>
          <w:rFonts w:ascii="Arial" w:hAnsi="Arial" w:cs="Arial"/>
          <w:b/>
          <w:bCs/>
          <w:color w:val="000000"/>
          <w:szCs w:val="28"/>
        </w:rPr>
        <w:br/>
        <w:t>«Начисления организаций»</w:t>
      </w:r>
      <w:bookmarkEnd w:id="526"/>
    </w:p>
    <w:p w:rsidR="0037303D" w:rsidRPr="000930C4" w:rsidRDefault="0037303D" w:rsidP="000930C4">
      <w:pPr>
        <w:numPr>
          <w:ilvl w:val="12"/>
          <w:numId w:val="0"/>
        </w:numPr>
        <w:spacing w:before="60" w:line="242" w:lineRule="auto"/>
        <w:ind w:firstLine="567"/>
        <w:rPr>
          <w:color w:val="000000"/>
          <w:szCs w:val="28"/>
        </w:rPr>
      </w:pPr>
      <w:r w:rsidRPr="000930C4">
        <w:rPr>
          <w:color w:val="000000"/>
          <w:szCs w:val="28"/>
        </w:rPr>
        <w:t xml:space="preserve">Вознаграждение, которое полагается работникам за труд в </w:t>
      </w:r>
      <w:r w:rsidRPr="000930C4">
        <w:rPr>
          <w:color w:val="000000"/>
          <w:spacing w:val="4"/>
          <w:szCs w:val="28"/>
        </w:rPr>
        <w:t xml:space="preserve">соответствии с трудовым договором, в программе </w:t>
      </w:r>
      <w:r w:rsidRPr="000930C4">
        <w:rPr>
          <w:b/>
          <w:color w:val="000000"/>
          <w:spacing w:val="4"/>
          <w:szCs w:val="28"/>
        </w:rPr>
        <w:t>1С:Бухгалтерия</w:t>
      </w:r>
      <w:r w:rsidRPr="000930C4">
        <w:rPr>
          <w:b/>
          <w:color w:val="000000"/>
          <w:szCs w:val="28"/>
        </w:rPr>
        <w:t xml:space="preserve"> 8</w:t>
      </w:r>
      <w:r w:rsidRPr="000930C4">
        <w:rPr>
          <w:color w:val="000000"/>
          <w:szCs w:val="28"/>
        </w:rPr>
        <w:t xml:space="preserve"> устанавливается путем назначения работникам видов начисления. </w:t>
      </w:r>
    </w:p>
    <w:p w:rsidR="0037303D" w:rsidRPr="000930C4" w:rsidRDefault="0037303D" w:rsidP="000930C4">
      <w:pPr>
        <w:numPr>
          <w:ilvl w:val="12"/>
          <w:numId w:val="0"/>
        </w:numPr>
        <w:spacing w:before="60" w:line="242" w:lineRule="auto"/>
        <w:ind w:firstLine="567"/>
        <w:rPr>
          <w:color w:val="000000"/>
          <w:szCs w:val="28"/>
        </w:rPr>
      </w:pPr>
      <w:r w:rsidRPr="000930C4">
        <w:rPr>
          <w:color w:val="000000"/>
          <w:szCs w:val="28"/>
        </w:rPr>
        <w:t xml:space="preserve">Виды начислений хранятся в плане видов расчета </w:t>
      </w:r>
      <w:r w:rsidRPr="000930C4">
        <w:rPr>
          <w:b/>
          <w:color w:val="000000"/>
          <w:szCs w:val="28"/>
        </w:rPr>
        <w:t>Начисления организаций</w:t>
      </w:r>
      <w:r w:rsidRPr="000930C4">
        <w:rPr>
          <w:color w:val="000000"/>
          <w:szCs w:val="28"/>
        </w:rPr>
        <w:t>. Для каждого вида расчета указывается способ отражения начисленной видом расчета суммы в регламентированном учете, порядок ее обложения страховыми взносами и взносами на обязательное страхование от несчастных случаев на производстве и профессиональных заболеваний, налогом на доходы физических лиц.</w:t>
      </w:r>
    </w:p>
    <w:p w:rsidR="0037303D" w:rsidRPr="000930C4" w:rsidRDefault="0037303D" w:rsidP="000930C4">
      <w:pPr>
        <w:numPr>
          <w:ilvl w:val="12"/>
          <w:numId w:val="0"/>
        </w:numPr>
        <w:spacing w:before="60" w:line="242" w:lineRule="auto"/>
        <w:ind w:firstLine="567"/>
        <w:rPr>
          <w:color w:val="000000"/>
          <w:szCs w:val="28"/>
        </w:rPr>
      </w:pPr>
      <w:r w:rsidRPr="000930C4">
        <w:rPr>
          <w:color w:val="000000"/>
          <w:szCs w:val="28"/>
        </w:rPr>
        <w:t xml:space="preserve">В комплекте поставки в этот план видов расчета включен предопределенный элемент – начисление </w:t>
      </w:r>
      <w:r w:rsidRPr="000930C4">
        <w:rPr>
          <w:i/>
          <w:color w:val="000000"/>
          <w:szCs w:val="28"/>
        </w:rPr>
        <w:t>Оклад по дням</w:t>
      </w:r>
      <w:r w:rsidRPr="000930C4">
        <w:rPr>
          <w:color w:val="000000"/>
          <w:szCs w:val="28"/>
        </w:rPr>
        <w:t>, которое (рис. 12-5):</w:t>
      </w:r>
    </w:p>
    <w:p w:rsidR="0037303D" w:rsidRPr="000930C4" w:rsidRDefault="0037303D" w:rsidP="000930C4">
      <w:pPr>
        <w:numPr>
          <w:ilvl w:val="12"/>
          <w:numId w:val="0"/>
        </w:numPr>
        <w:spacing w:before="60" w:line="242" w:lineRule="auto"/>
        <w:ind w:firstLine="567"/>
        <w:rPr>
          <w:i/>
          <w:color w:val="000000"/>
          <w:szCs w:val="28"/>
        </w:rPr>
      </w:pPr>
      <w:r w:rsidRPr="000930C4">
        <w:rPr>
          <w:color w:val="000000"/>
          <w:szCs w:val="28"/>
        </w:rPr>
        <w:t xml:space="preserve">- отражается в учете с использованием способа </w:t>
      </w:r>
      <w:r w:rsidRPr="000930C4">
        <w:rPr>
          <w:i/>
          <w:color w:val="000000"/>
          <w:szCs w:val="28"/>
        </w:rPr>
        <w:t>Отражение расходов по умолчанию,</w:t>
      </w:r>
    </w:p>
    <w:p w:rsidR="0037303D" w:rsidRPr="000930C4" w:rsidRDefault="0037303D" w:rsidP="000930C4">
      <w:pPr>
        <w:numPr>
          <w:ilvl w:val="12"/>
          <w:numId w:val="0"/>
        </w:numPr>
        <w:spacing w:before="60" w:line="242" w:lineRule="auto"/>
        <w:ind w:firstLine="567"/>
        <w:rPr>
          <w:color w:val="000000"/>
          <w:szCs w:val="28"/>
        </w:rPr>
      </w:pPr>
      <w:r w:rsidRPr="000930C4">
        <w:rPr>
          <w:i/>
          <w:color w:val="000000"/>
          <w:szCs w:val="28"/>
        </w:rPr>
        <w:t xml:space="preserve">- </w:t>
      </w:r>
      <w:r w:rsidRPr="000930C4">
        <w:rPr>
          <w:color w:val="000000"/>
          <w:szCs w:val="28"/>
        </w:rPr>
        <w:t xml:space="preserve">облагается НДФЛ (код дохода </w:t>
      </w:r>
      <w:r w:rsidRPr="000930C4">
        <w:rPr>
          <w:i/>
          <w:color w:val="000000"/>
          <w:szCs w:val="28"/>
        </w:rPr>
        <w:t>2000</w:t>
      </w:r>
      <w:r w:rsidRPr="000930C4">
        <w:rPr>
          <w:color w:val="000000"/>
          <w:szCs w:val="28"/>
        </w:rPr>
        <w:t>),</w:t>
      </w:r>
    </w:p>
    <w:p w:rsidR="0037303D" w:rsidRPr="000930C4" w:rsidRDefault="0037303D" w:rsidP="000930C4">
      <w:pPr>
        <w:numPr>
          <w:ilvl w:val="12"/>
          <w:numId w:val="0"/>
        </w:numPr>
        <w:spacing w:before="60" w:line="242" w:lineRule="auto"/>
        <w:ind w:firstLine="567"/>
        <w:rPr>
          <w:color w:val="000000"/>
          <w:szCs w:val="28"/>
        </w:rPr>
      </w:pPr>
      <w:r w:rsidRPr="000930C4">
        <w:rPr>
          <w:color w:val="000000"/>
          <w:szCs w:val="28"/>
        </w:rPr>
        <w:t>- облагается страховыми взносами (</w:t>
      </w:r>
      <w:r w:rsidRPr="000930C4">
        <w:rPr>
          <w:i/>
          <w:color w:val="000000"/>
          <w:szCs w:val="28"/>
        </w:rPr>
        <w:t>Доходы, целиком облагаемые страховыми взносами</w:t>
      </w:r>
      <w:r w:rsidRPr="000930C4">
        <w:rPr>
          <w:color w:val="000000"/>
          <w:szCs w:val="28"/>
        </w:rPr>
        <w:t>),</w:t>
      </w:r>
    </w:p>
    <w:p w:rsidR="0037303D" w:rsidRPr="000930C4" w:rsidRDefault="0037303D" w:rsidP="000930C4">
      <w:pPr>
        <w:numPr>
          <w:ilvl w:val="12"/>
          <w:numId w:val="0"/>
        </w:numPr>
        <w:spacing w:before="60" w:line="242" w:lineRule="auto"/>
        <w:ind w:firstLine="567"/>
        <w:rPr>
          <w:color w:val="000000"/>
          <w:szCs w:val="28"/>
        </w:rPr>
      </w:pPr>
      <w:r w:rsidRPr="000930C4">
        <w:rPr>
          <w:color w:val="000000"/>
          <w:szCs w:val="28"/>
        </w:rPr>
        <w:t>- облагается взносами на обязательное страхование от несчастных случаев на производстве и профессиональных заболеваний,</w:t>
      </w:r>
    </w:p>
    <w:p w:rsidR="0037303D" w:rsidRPr="000930C4" w:rsidRDefault="0037303D" w:rsidP="000930C4">
      <w:pPr>
        <w:numPr>
          <w:ilvl w:val="12"/>
          <w:numId w:val="0"/>
        </w:numPr>
        <w:spacing w:before="60" w:line="242" w:lineRule="auto"/>
        <w:ind w:firstLine="567"/>
        <w:rPr>
          <w:color w:val="000000"/>
          <w:szCs w:val="28"/>
        </w:rPr>
      </w:pPr>
      <w:r w:rsidRPr="000930C4">
        <w:rPr>
          <w:color w:val="000000"/>
          <w:szCs w:val="28"/>
        </w:rPr>
        <w:t xml:space="preserve">- признается расходом на оплату труда по </w:t>
      </w:r>
      <w:r w:rsidRPr="000930C4">
        <w:rPr>
          <w:i/>
          <w:color w:val="000000"/>
          <w:szCs w:val="28"/>
        </w:rPr>
        <w:t>пп.1 ст.255 НК РФ</w:t>
      </w:r>
      <w:r w:rsidRPr="000930C4">
        <w:rPr>
          <w:color w:val="000000"/>
          <w:szCs w:val="28"/>
        </w:rPr>
        <w:t>,</w:t>
      </w:r>
    </w:p>
    <w:p w:rsidR="0037303D" w:rsidRPr="000930C4" w:rsidRDefault="0037303D" w:rsidP="000930C4">
      <w:pPr>
        <w:numPr>
          <w:ilvl w:val="12"/>
          <w:numId w:val="0"/>
        </w:numPr>
        <w:spacing w:before="60" w:line="242" w:lineRule="auto"/>
        <w:ind w:firstLine="567"/>
        <w:rPr>
          <w:color w:val="000000"/>
          <w:szCs w:val="28"/>
        </w:rPr>
      </w:pPr>
      <w:r w:rsidRPr="000930C4">
        <w:rPr>
          <w:color w:val="000000"/>
          <w:szCs w:val="28"/>
        </w:rPr>
        <w:t>- не относится к видам деятельности, облагаемой единым налогом на вмененный доход.</w:t>
      </w:r>
    </w:p>
    <w:p w:rsidR="0037303D" w:rsidRPr="000930C4" w:rsidRDefault="0037303D" w:rsidP="000930C4">
      <w:pPr>
        <w:numPr>
          <w:ilvl w:val="12"/>
          <w:numId w:val="0"/>
        </w:numPr>
        <w:spacing w:before="180" w:after="100" w:line="242" w:lineRule="auto"/>
        <w:jc w:val="center"/>
        <w:rPr>
          <w:b/>
          <w:szCs w:val="28"/>
        </w:rPr>
      </w:pPr>
      <w:r w:rsidRPr="0039148C">
        <w:rPr>
          <w:b/>
          <w:noProof/>
          <w:szCs w:val="28"/>
        </w:rPr>
        <w:pict>
          <v:shape id="Рисунок 487" o:spid="_x0000_i1339" type="#_x0000_t75" alt="рис 12-5" style="width:219.75pt;height:142.5pt;visibility:visible">
            <v:imagedata r:id="rId232" o:title=""/>
          </v:shape>
        </w:pict>
      </w:r>
    </w:p>
    <w:p w:rsidR="0037303D" w:rsidRPr="000930C4" w:rsidRDefault="0037303D" w:rsidP="000930C4">
      <w:pPr>
        <w:numPr>
          <w:ilvl w:val="12"/>
          <w:numId w:val="0"/>
        </w:numPr>
        <w:spacing w:before="40" w:after="120" w:line="242" w:lineRule="auto"/>
        <w:jc w:val="center"/>
        <w:rPr>
          <w:rFonts w:ascii="Arial" w:hAnsi="Arial" w:cs="Arial"/>
          <w:iCs/>
          <w:sz w:val="22"/>
          <w:szCs w:val="22"/>
        </w:rPr>
      </w:pPr>
      <w:r w:rsidRPr="000930C4">
        <w:rPr>
          <w:rFonts w:ascii="Arial" w:hAnsi="Arial" w:cs="Arial"/>
          <w:iCs/>
          <w:sz w:val="22"/>
          <w:szCs w:val="22"/>
        </w:rPr>
        <w:t>Рис. 12-5. Предопределенное начисление</w:t>
      </w:r>
    </w:p>
    <w:p w:rsidR="0037303D" w:rsidRDefault="0037303D" w:rsidP="000930C4">
      <w:pPr>
        <w:numPr>
          <w:ilvl w:val="12"/>
          <w:numId w:val="0"/>
        </w:numPr>
        <w:spacing w:before="60" w:after="140" w:line="242" w:lineRule="auto"/>
        <w:ind w:firstLine="567"/>
        <w:rPr>
          <w:color w:val="000000"/>
          <w:szCs w:val="28"/>
        </w:rPr>
      </w:pPr>
      <w:r w:rsidRPr="000930C4">
        <w:rPr>
          <w:color w:val="000000"/>
          <w:szCs w:val="28"/>
        </w:rPr>
        <w:t xml:space="preserve">Поскольку одним из реквизитов начисления является способ отражения в бухучете, то в плане видов расчета </w:t>
      </w:r>
      <w:r w:rsidRPr="000930C4">
        <w:rPr>
          <w:b/>
          <w:color w:val="000000"/>
          <w:szCs w:val="28"/>
        </w:rPr>
        <w:t>Начисления организаций</w:t>
      </w:r>
      <w:r w:rsidRPr="000930C4">
        <w:rPr>
          <w:color w:val="000000"/>
          <w:szCs w:val="28"/>
        </w:rPr>
        <w:t xml:space="preserve"> необходимо описать три новых начисления: для работников каждого подразделения ЗАО ЭПОС, поскольку расходы на оплату труда каждого из них отражаются различными проводками.</w:t>
      </w:r>
    </w:p>
    <w:p w:rsidR="0037303D" w:rsidRPr="000930C4" w:rsidRDefault="0037303D" w:rsidP="000930C4">
      <w:pPr>
        <w:numPr>
          <w:ilvl w:val="12"/>
          <w:numId w:val="0"/>
        </w:numPr>
        <w:spacing w:before="60" w:after="140" w:line="242" w:lineRule="auto"/>
        <w:ind w:firstLine="567"/>
        <w:rPr>
          <w:color w:val="000000"/>
          <w:szCs w:val="28"/>
        </w:rPr>
      </w:pP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Задание № 12-4</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Ввести в план видов расчета «Начисления организаций» три новых начисления по окладу: «По окладу (администрация)», «По окладу (бухгалтерия)», «По окладу (столярный цех)».</w:t>
      </w:r>
    </w:p>
    <w:p w:rsidR="0037303D" w:rsidRPr="000930C4" w:rsidRDefault="0037303D" w:rsidP="000930C4">
      <w:pPr>
        <w:keepNext/>
        <w:spacing w:before="140" w:line="242" w:lineRule="auto"/>
        <w:rPr>
          <w:b/>
          <w:color w:val="000000"/>
          <w:szCs w:val="28"/>
        </w:rPr>
      </w:pPr>
      <w:r w:rsidRPr="000930C4">
        <w:rPr>
          <w:b/>
          <w:i/>
          <w:color w:val="000000"/>
          <w:szCs w:val="28"/>
        </w:rPr>
        <w:t>Решение:</w:t>
      </w:r>
      <w:r w:rsidRPr="000930C4">
        <w:rPr>
          <w:b/>
          <w:color w:val="000000"/>
          <w:szCs w:val="28"/>
        </w:rPr>
        <w:t xml:space="preserve"> </w:t>
      </w:r>
    </w:p>
    <w:p w:rsidR="0037303D" w:rsidRPr="000930C4" w:rsidRDefault="0037303D" w:rsidP="000930C4">
      <w:pPr>
        <w:spacing w:before="60" w:line="242" w:lineRule="auto"/>
        <w:ind w:left="550" w:hanging="550"/>
        <w:rPr>
          <w:color w:val="000000"/>
          <w:szCs w:val="28"/>
        </w:rPr>
      </w:pPr>
      <w:r w:rsidRPr="000930C4">
        <w:rPr>
          <w:bCs/>
          <w:color w:val="000000"/>
          <w:szCs w:val="28"/>
        </w:rPr>
        <w:t>–</w:t>
      </w:r>
      <w:r w:rsidRPr="000930C4">
        <w:rPr>
          <w:bCs/>
          <w:color w:val="000000"/>
          <w:szCs w:val="28"/>
        </w:rPr>
        <w:tab/>
      </w:r>
      <w:r w:rsidRPr="000930C4">
        <w:rPr>
          <w:color w:val="000000"/>
          <w:szCs w:val="28"/>
        </w:rPr>
        <w:t xml:space="preserve">командой меню </w:t>
      </w:r>
      <w:r w:rsidRPr="000930C4">
        <w:rPr>
          <w:b/>
          <w:i/>
          <w:color w:val="000000"/>
          <w:szCs w:val="28"/>
        </w:rPr>
        <w:t xml:space="preserve">Зарплата </w:t>
      </w:r>
      <w:r w:rsidRPr="000930C4">
        <w:rPr>
          <w:color w:val="000000"/>
          <w:szCs w:val="28"/>
        </w:rPr>
        <w:t>→</w:t>
      </w:r>
      <w:r w:rsidRPr="000930C4">
        <w:rPr>
          <w:b/>
          <w:i/>
          <w:color w:val="000000"/>
          <w:szCs w:val="28"/>
        </w:rPr>
        <w:t xml:space="preserve"> Сведения о начислениях </w:t>
      </w:r>
      <w:r w:rsidRPr="000930C4">
        <w:rPr>
          <w:color w:val="000000"/>
          <w:szCs w:val="28"/>
        </w:rPr>
        <w:t>→</w:t>
      </w:r>
      <w:r w:rsidRPr="000930C4">
        <w:rPr>
          <w:b/>
          <w:i/>
          <w:color w:val="000000"/>
          <w:szCs w:val="28"/>
        </w:rPr>
        <w:t xml:space="preserve"> Начисления организаций </w:t>
      </w:r>
      <w:r w:rsidRPr="000930C4">
        <w:rPr>
          <w:color w:val="000000"/>
          <w:szCs w:val="28"/>
        </w:rPr>
        <w:t xml:space="preserve">вывести на экран форму плана видов расчета </w:t>
      </w:r>
      <w:r w:rsidRPr="000930C4">
        <w:rPr>
          <w:b/>
          <w:color w:val="000000"/>
          <w:szCs w:val="28"/>
        </w:rPr>
        <w:t>Начисления организаций</w:t>
      </w:r>
      <w:r w:rsidRPr="000930C4">
        <w:rPr>
          <w:color w:val="000000"/>
          <w:szCs w:val="28"/>
        </w:rPr>
        <w:t>;</w:t>
      </w:r>
    </w:p>
    <w:p w:rsidR="0037303D" w:rsidRPr="000930C4" w:rsidRDefault="0037303D" w:rsidP="000930C4">
      <w:pPr>
        <w:spacing w:before="60" w:line="242" w:lineRule="auto"/>
        <w:ind w:left="550" w:hanging="550"/>
        <w:rPr>
          <w:color w:val="000000"/>
          <w:szCs w:val="28"/>
        </w:rPr>
      </w:pPr>
      <w:r w:rsidRPr="000930C4">
        <w:rPr>
          <w:bCs/>
          <w:color w:val="000000"/>
          <w:szCs w:val="28"/>
        </w:rPr>
        <w:t>–</w:t>
      </w:r>
      <w:r w:rsidRPr="000930C4">
        <w:rPr>
          <w:bCs/>
          <w:color w:val="000000"/>
          <w:szCs w:val="28"/>
        </w:rPr>
        <w:tab/>
      </w:r>
      <w:r w:rsidRPr="000930C4">
        <w:rPr>
          <w:color w:val="000000"/>
          <w:szCs w:val="28"/>
        </w:rPr>
        <w:t xml:space="preserve">командой меню </w:t>
      </w:r>
      <w:r w:rsidRPr="000930C4">
        <w:rPr>
          <w:b/>
          <w:i/>
          <w:color w:val="000000"/>
          <w:szCs w:val="28"/>
        </w:rPr>
        <w:t>Действия → Добавить</w:t>
      </w:r>
      <w:r w:rsidRPr="000930C4">
        <w:rPr>
          <w:color w:val="000000"/>
          <w:szCs w:val="28"/>
        </w:rPr>
        <w:t xml:space="preserve"> или щелчком по пиктограмме </w:t>
      </w:r>
      <w:r w:rsidRPr="0039148C">
        <w:rPr>
          <w:noProof/>
          <w:color w:val="000000"/>
          <w:szCs w:val="28"/>
        </w:rPr>
        <w:pict>
          <v:shape id="Рисунок 486" o:spid="_x0000_i1340" type="#_x0000_t75" alt="Добавить" style="width:33pt;height:9.75pt;visibility:visible">
            <v:imagedata r:id="rId20" o:title=""/>
          </v:shape>
        </w:pict>
      </w:r>
      <w:r w:rsidRPr="000930C4">
        <w:rPr>
          <w:color w:val="000000"/>
          <w:szCs w:val="28"/>
        </w:rPr>
        <w:t xml:space="preserve"> на панели инструментов открыть форму для ввода в план нового начисления;</w:t>
      </w:r>
    </w:p>
    <w:p w:rsidR="0037303D" w:rsidRPr="000930C4" w:rsidRDefault="0037303D" w:rsidP="000930C4">
      <w:pPr>
        <w:spacing w:before="60" w:line="242" w:lineRule="auto"/>
        <w:ind w:left="550" w:hanging="550"/>
        <w:rPr>
          <w:color w:val="000000"/>
          <w:szCs w:val="28"/>
        </w:rPr>
      </w:pPr>
      <w:r w:rsidRPr="000930C4">
        <w:rPr>
          <w:bCs/>
          <w:color w:val="000000"/>
          <w:szCs w:val="28"/>
        </w:rPr>
        <w:t>–</w:t>
      </w:r>
      <w:r w:rsidRPr="000930C4">
        <w:rPr>
          <w:bCs/>
          <w:color w:val="000000"/>
          <w:szCs w:val="28"/>
        </w:rPr>
        <w:tab/>
      </w:r>
      <w:r w:rsidRPr="000930C4">
        <w:rPr>
          <w:color w:val="000000"/>
          <w:spacing w:val="-4"/>
          <w:szCs w:val="28"/>
        </w:rPr>
        <w:t xml:space="preserve">в реквизите </w:t>
      </w:r>
      <w:r w:rsidRPr="000930C4">
        <w:rPr>
          <w:b/>
          <w:i/>
          <w:color w:val="000000"/>
          <w:spacing w:val="-4"/>
          <w:szCs w:val="28"/>
        </w:rPr>
        <w:t>Наименование</w:t>
      </w:r>
      <w:r w:rsidRPr="000930C4">
        <w:rPr>
          <w:color w:val="000000"/>
          <w:spacing w:val="-4"/>
          <w:szCs w:val="28"/>
        </w:rPr>
        <w:t xml:space="preserve"> указать </w:t>
      </w:r>
      <w:r w:rsidRPr="000930C4">
        <w:rPr>
          <w:i/>
          <w:color w:val="000000"/>
          <w:spacing w:val="-4"/>
          <w:szCs w:val="28"/>
        </w:rPr>
        <w:t>Оклад по дням (администрация)</w:t>
      </w:r>
      <w:r w:rsidRPr="000930C4">
        <w:rPr>
          <w:color w:val="000000"/>
          <w:spacing w:val="-4"/>
          <w:szCs w:val="28"/>
        </w:rPr>
        <w:t>;</w:t>
      </w:r>
    </w:p>
    <w:p w:rsidR="0037303D" w:rsidRPr="000930C4" w:rsidRDefault="0037303D" w:rsidP="000930C4">
      <w:pPr>
        <w:spacing w:before="60" w:line="242" w:lineRule="auto"/>
        <w:ind w:left="550" w:hanging="550"/>
        <w:rPr>
          <w:color w:val="000000"/>
          <w:szCs w:val="28"/>
        </w:rPr>
      </w:pPr>
      <w:r w:rsidRPr="000930C4">
        <w:rPr>
          <w:bCs/>
          <w:color w:val="000000"/>
          <w:szCs w:val="28"/>
        </w:rPr>
        <w:t>–</w:t>
      </w:r>
      <w:r w:rsidRPr="000930C4">
        <w:rPr>
          <w:bCs/>
          <w:color w:val="000000"/>
          <w:szCs w:val="28"/>
        </w:rPr>
        <w:tab/>
      </w:r>
      <w:r w:rsidRPr="000930C4">
        <w:rPr>
          <w:color w:val="000000"/>
          <w:szCs w:val="28"/>
        </w:rPr>
        <w:tab/>
        <w:t xml:space="preserve">в реквизите </w:t>
      </w:r>
      <w:r w:rsidRPr="000930C4">
        <w:rPr>
          <w:b/>
          <w:i/>
          <w:color w:val="000000"/>
          <w:szCs w:val="28"/>
        </w:rPr>
        <w:t>Код</w:t>
      </w:r>
      <w:r w:rsidRPr="000930C4">
        <w:rPr>
          <w:color w:val="000000"/>
          <w:szCs w:val="28"/>
        </w:rPr>
        <w:t xml:space="preserve"> указать </w:t>
      </w:r>
      <w:r w:rsidRPr="000930C4">
        <w:rPr>
          <w:i/>
          <w:color w:val="000000"/>
          <w:szCs w:val="28"/>
        </w:rPr>
        <w:t>00002</w:t>
      </w:r>
      <w:r w:rsidRPr="000930C4">
        <w:rPr>
          <w:color w:val="000000"/>
          <w:szCs w:val="28"/>
        </w:rPr>
        <w:t>;</w:t>
      </w:r>
    </w:p>
    <w:p w:rsidR="0037303D" w:rsidRPr="000930C4" w:rsidRDefault="0037303D" w:rsidP="000930C4">
      <w:pPr>
        <w:spacing w:before="60" w:line="242" w:lineRule="auto"/>
        <w:ind w:left="550" w:hanging="550"/>
        <w:rPr>
          <w:color w:val="000000"/>
          <w:szCs w:val="28"/>
        </w:rPr>
      </w:pPr>
      <w:r w:rsidRPr="000930C4">
        <w:rPr>
          <w:bCs/>
          <w:color w:val="000000"/>
          <w:szCs w:val="28"/>
        </w:rPr>
        <w:t>–</w:t>
      </w:r>
      <w:r w:rsidRPr="000930C4">
        <w:rPr>
          <w:bCs/>
          <w:color w:val="000000"/>
          <w:szCs w:val="28"/>
        </w:rPr>
        <w:tab/>
      </w:r>
      <w:r w:rsidRPr="000930C4">
        <w:rPr>
          <w:color w:val="000000"/>
          <w:szCs w:val="28"/>
        </w:rPr>
        <w:t xml:space="preserve">в реквизите </w:t>
      </w:r>
      <w:r w:rsidRPr="000930C4">
        <w:rPr>
          <w:b/>
          <w:i/>
          <w:color w:val="000000"/>
          <w:szCs w:val="28"/>
        </w:rPr>
        <w:t>Отражение в бухучете</w:t>
      </w:r>
      <w:r w:rsidRPr="000930C4">
        <w:rPr>
          <w:color w:val="000000"/>
          <w:szCs w:val="28"/>
        </w:rPr>
        <w:t xml:space="preserve"> открыть справочник </w:t>
      </w:r>
      <w:r w:rsidRPr="000930C4">
        <w:rPr>
          <w:b/>
          <w:color w:val="000000"/>
          <w:szCs w:val="28"/>
        </w:rPr>
        <w:t>Способы отражения зарплаты в регламентированном учете</w:t>
      </w:r>
      <w:r w:rsidRPr="000930C4">
        <w:rPr>
          <w:color w:val="000000"/>
          <w:szCs w:val="28"/>
        </w:rPr>
        <w:t xml:space="preserve"> и двойным щелчком выбрать элемент с наименованием </w:t>
      </w:r>
      <w:r w:rsidRPr="000930C4">
        <w:rPr>
          <w:i/>
          <w:color w:val="000000"/>
          <w:szCs w:val="28"/>
        </w:rPr>
        <w:t>Зарплата администрации (Дт 26)</w:t>
      </w:r>
      <w:r w:rsidRPr="000930C4">
        <w:rPr>
          <w:color w:val="000000"/>
          <w:szCs w:val="28"/>
        </w:rPr>
        <w:t>;</w:t>
      </w:r>
    </w:p>
    <w:p w:rsidR="0037303D" w:rsidRPr="000930C4" w:rsidRDefault="0037303D" w:rsidP="000930C4">
      <w:pPr>
        <w:spacing w:before="60" w:line="242" w:lineRule="auto"/>
        <w:ind w:left="550" w:hanging="550"/>
        <w:rPr>
          <w:color w:val="000000"/>
          <w:szCs w:val="28"/>
        </w:rPr>
      </w:pPr>
      <w:r w:rsidRPr="000930C4">
        <w:rPr>
          <w:bCs/>
          <w:color w:val="000000"/>
          <w:szCs w:val="28"/>
        </w:rPr>
        <w:t>–</w:t>
      </w:r>
      <w:r w:rsidRPr="000930C4">
        <w:rPr>
          <w:bCs/>
          <w:color w:val="000000"/>
          <w:szCs w:val="28"/>
        </w:rPr>
        <w:tab/>
      </w:r>
      <w:r w:rsidRPr="000930C4">
        <w:rPr>
          <w:color w:val="000000"/>
          <w:szCs w:val="28"/>
        </w:rPr>
        <w:t xml:space="preserve">в реквизите </w:t>
      </w:r>
      <w:r w:rsidRPr="000930C4">
        <w:rPr>
          <w:b/>
          <w:i/>
          <w:color w:val="000000"/>
          <w:szCs w:val="28"/>
        </w:rPr>
        <w:t>Страховые взносы</w:t>
      </w:r>
      <w:r w:rsidRPr="000930C4">
        <w:rPr>
          <w:color w:val="000000"/>
          <w:szCs w:val="28"/>
        </w:rPr>
        <w:t xml:space="preserve"> открыть справочник </w:t>
      </w:r>
      <w:r w:rsidRPr="000930C4">
        <w:rPr>
          <w:b/>
          <w:color w:val="000000"/>
          <w:szCs w:val="28"/>
        </w:rPr>
        <w:t>Способы учета доходов сотрудников при исчислении страховых взносов</w:t>
      </w:r>
      <w:r w:rsidRPr="000930C4">
        <w:rPr>
          <w:color w:val="000000"/>
          <w:szCs w:val="28"/>
        </w:rPr>
        <w:t xml:space="preserve"> и двойным щелчком выбрать элемент с наименованием </w:t>
      </w:r>
      <w:r w:rsidRPr="000930C4">
        <w:rPr>
          <w:i/>
          <w:color w:val="000000"/>
          <w:szCs w:val="28"/>
        </w:rPr>
        <w:t>Доходы, целиком облагаемые страховыми взносами</w:t>
      </w:r>
      <w:r w:rsidRPr="000930C4">
        <w:rPr>
          <w:color w:val="000000"/>
          <w:szCs w:val="28"/>
        </w:rPr>
        <w:t>;</w:t>
      </w:r>
    </w:p>
    <w:p w:rsidR="0037303D" w:rsidRPr="000930C4" w:rsidRDefault="0037303D" w:rsidP="000930C4">
      <w:pPr>
        <w:spacing w:before="60" w:line="242" w:lineRule="auto"/>
        <w:ind w:left="550" w:hanging="550"/>
        <w:rPr>
          <w:color w:val="000000"/>
          <w:szCs w:val="28"/>
        </w:rPr>
      </w:pPr>
      <w:r w:rsidRPr="000930C4">
        <w:rPr>
          <w:bCs/>
          <w:color w:val="000000"/>
          <w:szCs w:val="28"/>
        </w:rPr>
        <w:t>–</w:t>
      </w:r>
      <w:r w:rsidRPr="000930C4">
        <w:rPr>
          <w:bCs/>
          <w:color w:val="000000"/>
          <w:szCs w:val="28"/>
        </w:rPr>
        <w:tab/>
      </w:r>
      <w:r w:rsidRPr="000930C4">
        <w:rPr>
          <w:color w:val="000000"/>
          <w:szCs w:val="28"/>
        </w:rPr>
        <w:t xml:space="preserve">в реквизите </w:t>
      </w:r>
      <w:r w:rsidRPr="000930C4">
        <w:rPr>
          <w:b/>
          <w:i/>
          <w:color w:val="000000"/>
          <w:szCs w:val="28"/>
        </w:rPr>
        <w:t>Вид начисления по ст.255 НК</w:t>
      </w:r>
      <w:r w:rsidRPr="000930C4">
        <w:rPr>
          <w:color w:val="000000"/>
          <w:szCs w:val="28"/>
        </w:rPr>
        <w:t xml:space="preserve"> указать </w:t>
      </w:r>
      <w:r w:rsidRPr="000930C4">
        <w:rPr>
          <w:i/>
          <w:color w:val="000000"/>
          <w:szCs w:val="28"/>
        </w:rPr>
        <w:t>пп.1, ст.255 НК РФ</w:t>
      </w:r>
      <w:r w:rsidRPr="000930C4">
        <w:rPr>
          <w:color w:val="000000"/>
          <w:szCs w:val="28"/>
        </w:rPr>
        <w:t xml:space="preserve"> (выбрать из списка значений).</w:t>
      </w:r>
    </w:p>
    <w:p w:rsidR="0037303D" w:rsidRPr="000930C4" w:rsidRDefault="0037303D" w:rsidP="000930C4">
      <w:pPr>
        <w:spacing w:before="60" w:line="242" w:lineRule="auto"/>
        <w:ind w:left="550" w:hanging="550"/>
        <w:rPr>
          <w:color w:val="000000"/>
          <w:szCs w:val="28"/>
        </w:rPr>
      </w:pPr>
      <w:r w:rsidRPr="000930C4">
        <w:rPr>
          <w:bCs/>
          <w:color w:val="000000"/>
          <w:szCs w:val="28"/>
        </w:rPr>
        <w:t>–</w:t>
      </w:r>
      <w:r w:rsidRPr="000930C4">
        <w:rPr>
          <w:bCs/>
          <w:color w:val="000000"/>
          <w:szCs w:val="28"/>
        </w:rPr>
        <w:tab/>
      </w:r>
      <w:r w:rsidRPr="000930C4">
        <w:rPr>
          <w:color w:val="000000"/>
          <w:szCs w:val="28"/>
        </w:rPr>
        <w:t xml:space="preserve">щелкнуть по кнопке </w:t>
      </w:r>
      <w:r w:rsidRPr="000930C4">
        <w:rPr>
          <w:b/>
          <w:i/>
          <w:color w:val="000000"/>
          <w:szCs w:val="28"/>
        </w:rPr>
        <w:t>&lt;ОК&gt;.</w:t>
      </w:r>
    </w:p>
    <w:p w:rsidR="0037303D" w:rsidRPr="000930C4" w:rsidRDefault="0037303D" w:rsidP="000930C4">
      <w:pPr>
        <w:spacing w:before="60" w:after="10" w:line="242" w:lineRule="auto"/>
        <w:rPr>
          <w:color w:val="000000"/>
          <w:szCs w:val="28"/>
        </w:rPr>
      </w:pPr>
      <w:r w:rsidRPr="000930C4">
        <w:rPr>
          <w:color w:val="000000"/>
          <w:szCs w:val="28"/>
        </w:rPr>
        <w:t>Описанную выше последовательность действий повторить для остальных начислений (можно копированием с изменением отдельных значений).</w:t>
      </w:r>
    </w:p>
    <w:p w:rsidR="0037303D" w:rsidRPr="000930C4" w:rsidRDefault="0037303D" w:rsidP="000930C4">
      <w:pPr>
        <w:spacing w:before="60" w:after="10" w:line="242" w:lineRule="auto"/>
        <w:rPr>
          <w:color w:val="000000"/>
          <w:szCs w:val="28"/>
        </w:rPr>
      </w:pPr>
      <w:r w:rsidRPr="000930C4">
        <w:rPr>
          <w:color w:val="000000"/>
          <w:szCs w:val="28"/>
        </w:rPr>
        <w:t>В результате выполнения задания форма плана видов расчета должна принять вид, представленный на рис. 12-6.</w:t>
      </w:r>
    </w:p>
    <w:p w:rsidR="0037303D" w:rsidRPr="000930C4" w:rsidRDefault="0037303D" w:rsidP="000930C4">
      <w:pPr>
        <w:numPr>
          <w:ilvl w:val="12"/>
          <w:numId w:val="0"/>
        </w:numPr>
        <w:spacing w:before="180" w:after="100" w:line="242" w:lineRule="auto"/>
        <w:jc w:val="center"/>
        <w:rPr>
          <w:b/>
          <w:szCs w:val="28"/>
        </w:rPr>
      </w:pPr>
      <w:r w:rsidRPr="0039148C">
        <w:rPr>
          <w:b/>
          <w:noProof/>
          <w:szCs w:val="28"/>
        </w:rPr>
        <w:pict>
          <v:shape id="Рисунок 485" o:spid="_x0000_i1341" type="#_x0000_t75" alt="рис 12-6" style="width:330.75pt;height:1in;visibility:visible">
            <v:imagedata r:id="rId233" o:title=""/>
          </v:shape>
        </w:pict>
      </w:r>
    </w:p>
    <w:p w:rsidR="0037303D" w:rsidRDefault="0037303D" w:rsidP="000930C4">
      <w:pPr>
        <w:numPr>
          <w:ilvl w:val="12"/>
          <w:numId w:val="0"/>
        </w:numPr>
        <w:spacing w:before="40" w:after="120" w:line="242" w:lineRule="auto"/>
        <w:jc w:val="center"/>
        <w:rPr>
          <w:rFonts w:ascii="Arial" w:hAnsi="Arial" w:cs="Arial"/>
          <w:iCs/>
          <w:sz w:val="22"/>
          <w:szCs w:val="22"/>
        </w:rPr>
      </w:pPr>
      <w:r w:rsidRPr="000930C4">
        <w:rPr>
          <w:rFonts w:ascii="Arial" w:hAnsi="Arial" w:cs="Arial"/>
          <w:iCs/>
          <w:sz w:val="22"/>
          <w:szCs w:val="22"/>
        </w:rPr>
        <w:t>Рис. 12-6. Начисления организаций</w:t>
      </w:r>
    </w:p>
    <w:p w:rsidR="0037303D" w:rsidRDefault="0037303D" w:rsidP="000930C4">
      <w:pPr>
        <w:numPr>
          <w:ilvl w:val="12"/>
          <w:numId w:val="0"/>
        </w:numPr>
        <w:spacing w:before="40" w:after="120" w:line="242" w:lineRule="auto"/>
        <w:jc w:val="center"/>
        <w:rPr>
          <w:rFonts w:ascii="Arial" w:hAnsi="Arial" w:cs="Arial"/>
          <w:iCs/>
          <w:sz w:val="22"/>
          <w:szCs w:val="22"/>
        </w:rPr>
      </w:pPr>
    </w:p>
    <w:p w:rsidR="0037303D" w:rsidRPr="000930C4" w:rsidRDefault="0037303D" w:rsidP="000930C4">
      <w:pPr>
        <w:numPr>
          <w:ilvl w:val="12"/>
          <w:numId w:val="0"/>
        </w:numPr>
        <w:spacing w:before="40" w:after="120" w:line="242" w:lineRule="auto"/>
        <w:jc w:val="center"/>
        <w:rPr>
          <w:rFonts w:ascii="Arial" w:hAnsi="Arial" w:cs="Arial"/>
          <w:iCs/>
          <w:sz w:val="22"/>
          <w:szCs w:val="22"/>
        </w:rPr>
      </w:pPr>
    </w:p>
    <w:p w:rsidR="0037303D" w:rsidRPr="002247D4" w:rsidRDefault="0037303D" w:rsidP="00050650">
      <w:pPr>
        <w:pStyle w:val="Heading3"/>
        <w:rPr>
          <w:rFonts w:ascii="Times New Roman" w:hAnsi="Times New Roman" w:cs="Times New Roman"/>
          <w:sz w:val="28"/>
          <w:szCs w:val="28"/>
        </w:rPr>
      </w:pPr>
      <w:bookmarkStart w:id="527" w:name="_Toc268432752"/>
      <w:r w:rsidRPr="002247D4">
        <w:rPr>
          <w:rFonts w:ascii="Times New Roman" w:hAnsi="Times New Roman" w:cs="Times New Roman"/>
          <w:sz w:val="28"/>
          <w:szCs w:val="28"/>
        </w:rPr>
        <w:t>Практическое занятие 11-2. Регистрация приказов о приеме на работу</w:t>
      </w:r>
      <w:bookmarkEnd w:id="524"/>
      <w:bookmarkEnd w:id="525"/>
      <w:bookmarkEnd w:id="527"/>
    </w:p>
    <w:p w:rsidR="0037303D" w:rsidRPr="00050650" w:rsidRDefault="0037303D" w:rsidP="00050650"/>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Задание № 12-5</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Ввести приказ о приеме на работу в ЗАО ЭПОС работников, поименованных в приказе № 1 от 25.01.2010.</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930C4" w:rsidRDefault="0037303D" w:rsidP="000930C4">
      <w:pPr>
        <w:keepNext/>
        <w:spacing w:before="140" w:line="242" w:lineRule="auto"/>
        <w:rPr>
          <w:b/>
          <w:color w:val="000000"/>
          <w:szCs w:val="28"/>
        </w:rPr>
      </w:pPr>
      <w:r w:rsidRPr="000930C4">
        <w:rPr>
          <w:b/>
          <w:i/>
          <w:color w:val="000000"/>
          <w:szCs w:val="28"/>
        </w:rPr>
        <w:t>Решение:</w:t>
      </w:r>
      <w:r w:rsidRPr="000930C4">
        <w:rPr>
          <w:b/>
          <w:color w:val="000000"/>
          <w:szCs w:val="28"/>
        </w:rPr>
        <w:t xml:space="preserve"> </w:t>
      </w:r>
    </w:p>
    <w:p w:rsidR="0037303D" w:rsidRPr="000930C4" w:rsidRDefault="0037303D" w:rsidP="000930C4">
      <w:pPr>
        <w:spacing w:before="60" w:line="242" w:lineRule="auto"/>
        <w:ind w:left="550" w:hanging="550"/>
        <w:rPr>
          <w:color w:val="000000"/>
          <w:szCs w:val="28"/>
        </w:rPr>
      </w:pPr>
      <w:r w:rsidRPr="000930C4">
        <w:rPr>
          <w:bCs/>
          <w:color w:val="000000"/>
          <w:szCs w:val="28"/>
        </w:rPr>
        <w:t>–</w:t>
      </w:r>
      <w:r w:rsidRPr="000930C4">
        <w:rPr>
          <w:bCs/>
          <w:color w:val="000000"/>
          <w:szCs w:val="28"/>
        </w:rPr>
        <w:tab/>
      </w:r>
      <w:r w:rsidRPr="000930C4">
        <w:rPr>
          <w:color w:val="000000"/>
          <w:szCs w:val="28"/>
        </w:rPr>
        <w:t xml:space="preserve">командой меню </w:t>
      </w:r>
      <w:r w:rsidRPr="000930C4">
        <w:rPr>
          <w:b/>
          <w:i/>
          <w:color w:val="000000"/>
          <w:szCs w:val="28"/>
        </w:rPr>
        <w:t xml:space="preserve">Кадры </w:t>
      </w:r>
      <w:r w:rsidRPr="000930C4">
        <w:rPr>
          <w:color w:val="000000"/>
          <w:szCs w:val="28"/>
        </w:rPr>
        <w:t>→</w:t>
      </w:r>
      <w:r w:rsidRPr="000930C4">
        <w:rPr>
          <w:b/>
          <w:i/>
          <w:color w:val="000000"/>
          <w:szCs w:val="28"/>
        </w:rPr>
        <w:t xml:space="preserve"> Прием на работу </w:t>
      </w:r>
      <w:r w:rsidRPr="000930C4">
        <w:rPr>
          <w:color w:val="000000"/>
          <w:szCs w:val="28"/>
        </w:rPr>
        <w:t>→</w:t>
      </w:r>
      <w:r w:rsidRPr="000930C4">
        <w:rPr>
          <w:b/>
          <w:i/>
          <w:color w:val="000000"/>
          <w:szCs w:val="28"/>
        </w:rPr>
        <w:t xml:space="preserve"> &lt;</w:t>
      </w:r>
      <w:r w:rsidRPr="000930C4">
        <w:rPr>
          <w:b/>
          <w:i/>
          <w:color w:val="000000"/>
          <w:szCs w:val="28"/>
          <w:lang w:val="en-US"/>
        </w:rPr>
        <w:t>Insert</w:t>
      </w:r>
      <w:r w:rsidRPr="000930C4">
        <w:rPr>
          <w:b/>
          <w:i/>
          <w:color w:val="000000"/>
          <w:szCs w:val="28"/>
        </w:rPr>
        <w:t xml:space="preserve">&gt; </w:t>
      </w:r>
      <w:r w:rsidRPr="000930C4">
        <w:rPr>
          <w:color w:val="000000"/>
          <w:szCs w:val="28"/>
        </w:rPr>
        <w:t xml:space="preserve">вывести на экран форму </w:t>
      </w:r>
      <w:r w:rsidRPr="000930C4">
        <w:rPr>
          <w:b/>
          <w:i/>
          <w:color w:val="000000"/>
          <w:szCs w:val="28"/>
        </w:rPr>
        <w:t>Прием на работу. Новый</w:t>
      </w:r>
      <w:r w:rsidRPr="000930C4">
        <w:rPr>
          <w:color w:val="000000"/>
          <w:szCs w:val="28"/>
        </w:rPr>
        <w:t>;</w:t>
      </w:r>
    </w:p>
    <w:p w:rsidR="0037303D" w:rsidRPr="000930C4" w:rsidRDefault="0037303D" w:rsidP="000930C4">
      <w:pPr>
        <w:spacing w:before="60" w:after="10" w:line="242" w:lineRule="auto"/>
        <w:rPr>
          <w:color w:val="000000"/>
          <w:szCs w:val="28"/>
        </w:rPr>
      </w:pPr>
      <w:r w:rsidRPr="000930C4">
        <w:rPr>
          <w:color w:val="000000"/>
          <w:szCs w:val="28"/>
        </w:rPr>
        <w:t>В шапке формы документа указать:</w:t>
      </w:r>
    </w:p>
    <w:p w:rsidR="0037303D" w:rsidRPr="000930C4" w:rsidRDefault="0037303D" w:rsidP="000930C4">
      <w:pPr>
        <w:tabs>
          <w:tab w:val="left" w:pos="786"/>
        </w:tabs>
        <w:spacing w:before="60" w:after="10" w:line="242" w:lineRule="auto"/>
        <w:ind w:left="550" w:hanging="550"/>
        <w:rPr>
          <w:color w:val="000000"/>
          <w:szCs w:val="28"/>
        </w:rPr>
      </w:pPr>
      <w:r w:rsidRPr="000930C4">
        <w:rPr>
          <w:bCs/>
          <w:color w:val="000000"/>
          <w:szCs w:val="28"/>
        </w:rPr>
        <w:t>–</w:t>
      </w:r>
      <w:r w:rsidRPr="000930C4">
        <w:rPr>
          <w:bCs/>
          <w:color w:val="000000"/>
          <w:szCs w:val="28"/>
        </w:rPr>
        <w:tab/>
      </w:r>
      <w:r w:rsidRPr="000930C4">
        <w:rPr>
          <w:color w:val="000000"/>
          <w:szCs w:val="28"/>
        </w:rPr>
        <w:t xml:space="preserve">в реквизите </w:t>
      </w:r>
      <w:r w:rsidRPr="000930C4">
        <w:rPr>
          <w:b/>
          <w:i/>
          <w:color w:val="000000"/>
          <w:szCs w:val="28"/>
        </w:rPr>
        <w:t>от</w:t>
      </w:r>
      <w:r w:rsidRPr="000930C4">
        <w:rPr>
          <w:b/>
          <w:color w:val="000000"/>
          <w:szCs w:val="28"/>
        </w:rPr>
        <w:t xml:space="preserve"> -</w:t>
      </w:r>
      <w:r w:rsidRPr="000930C4">
        <w:rPr>
          <w:color w:val="000000"/>
          <w:szCs w:val="28"/>
        </w:rPr>
        <w:t xml:space="preserve"> </w:t>
      </w:r>
      <w:r w:rsidRPr="000930C4">
        <w:rPr>
          <w:i/>
          <w:color w:val="000000"/>
          <w:szCs w:val="28"/>
        </w:rPr>
        <w:t>25.01.2010</w:t>
      </w:r>
      <w:r w:rsidRPr="000930C4">
        <w:rPr>
          <w:color w:val="000000"/>
          <w:szCs w:val="28"/>
        </w:rPr>
        <w:t xml:space="preserve"> (дата приказа о приеме на работу);</w:t>
      </w:r>
    </w:p>
    <w:p w:rsidR="0037303D" w:rsidRPr="000930C4" w:rsidRDefault="0037303D" w:rsidP="000930C4">
      <w:pPr>
        <w:tabs>
          <w:tab w:val="left" w:pos="786"/>
        </w:tabs>
        <w:spacing w:before="60" w:after="10" w:line="242" w:lineRule="auto"/>
        <w:ind w:left="550" w:hanging="550"/>
        <w:rPr>
          <w:color w:val="000000"/>
          <w:szCs w:val="28"/>
        </w:rPr>
      </w:pPr>
      <w:r w:rsidRPr="000930C4">
        <w:rPr>
          <w:bCs/>
          <w:color w:val="000000"/>
          <w:szCs w:val="28"/>
        </w:rPr>
        <w:t>–</w:t>
      </w:r>
      <w:r w:rsidRPr="000930C4">
        <w:rPr>
          <w:bCs/>
          <w:color w:val="000000"/>
          <w:szCs w:val="28"/>
        </w:rPr>
        <w:tab/>
        <w:t xml:space="preserve">установить флажок </w:t>
      </w:r>
      <w:r w:rsidRPr="000930C4">
        <w:rPr>
          <w:b/>
          <w:bCs/>
          <w:i/>
          <w:color w:val="000000"/>
          <w:szCs w:val="28"/>
        </w:rPr>
        <w:t>Приказ на группу работников</w:t>
      </w:r>
      <w:r w:rsidRPr="000930C4">
        <w:rPr>
          <w:color w:val="000000"/>
          <w:szCs w:val="28"/>
        </w:rPr>
        <w:t>;</w:t>
      </w:r>
    </w:p>
    <w:p w:rsidR="0037303D" w:rsidRPr="000930C4" w:rsidRDefault="0037303D" w:rsidP="000930C4">
      <w:pPr>
        <w:spacing w:before="60" w:after="10" w:line="242" w:lineRule="auto"/>
        <w:rPr>
          <w:color w:val="000000"/>
          <w:szCs w:val="28"/>
        </w:rPr>
      </w:pPr>
      <w:r w:rsidRPr="000930C4">
        <w:rPr>
          <w:color w:val="000000"/>
          <w:szCs w:val="28"/>
        </w:rPr>
        <w:t xml:space="preserve">На закладке </w:t>
      </w:r>
      <w:r w:rsidRPr="000930C4">
        <w:rPr>
          <w:b/>
          <w:i/>
          <w:color w:val="000000"/>
          <w:szCs w:val="28"/>
        </w:rPr>
        <w:t>Работники</w:t>
      </w:r>
      <w:r w:rsidRPr="000930C4">
        <w:rPr>
          <w:color w:val="000000"/>
          <w:szCs w:val="28"/>
        </w:rPr>
        <w:t xml:space="preserve"> щелчком по пиктограмме </w:t>
      </w:r>
      <w:r w:rsidRPr="0039148C">
        <w:rPr>
          <w:noProof/>
          <w:color w:val="000000"/>
          <w:szCs w:val="28"/>
        </w:rPr>
        <w:pict>
          <v:shape id="Рисунок 484" o:spid="_x0000_i1342" type="#_x0000_t75" alt="Кнопка%20Новая%20строка" style="width:13.5pt;height:11.25pt;visibility:visible">
            <v:imagedata r:id="rId62" o:title=""/>
          </v:shape>
        </w:pict>
      </w:r>
      <w:r w:rsidRPr="000930C4">
        <w:rPr>
          <w:color w:val="000000"/>
          <w:szCs w:val="28"/>
        </w:rPr>
        <w:t xml:space="preserve"> на панели инструментов табличной части открыть для ввода первую строку табличной части:</w:t>
      </w:r>
    </w:p>
    <w:p w:rsidR="0037303D" w:rsidRPr="000930C4" w:rsidRDefault="0037303D" w:rsidP="000930C4">
      <w:pPr>
        <w:tabs>
          <w:tab w:val="left" w:pos="786"/>
        </w:tabs>
        <w:spacing w:before="60" w:after="10" w:line="242" w:lineRule="auto"/>
        <w:ind w:left="550" w:hanging="550"/>
        <w:rPr>
          <w:color w:val="000000"/>
          <w:szCs w:val="28"/>
        </w:rPr>
      </w:pPr>
      <w:r w:rsidRPr="000930C4">
        <w:rPr>
          <w:bCs/>
          <w:color w:val="000000"/>
          <w:szCs w:val="28"/>
        </w:rPr>
        <w:t>–</w:t>
      </w:r>
      <w:r w:rsidRPr="000930C4">
        <w:rPr>
          <w:bCs/>
          <w:color w:val="000000"/>
          <w:szCs w:val="28"/>
        </w:rPr>
        <w:tab/>
      </w:r>
      <w:r w:rsidRPr="000930C4">
        <w:rPr>
          <w:color w:val="000000"/>
          <w:szCs w:val="28"/>
        </w:rPr>
        <w:t xml:space="preserve">в колонке </w:t>
      </w:r>
      <w:r w:rsidRPr="000930C4">
        <w:rPr>
          <w:b/>
          <w:i/>
          <w:color w:val="000000"/>
          <w:szCs w:val="28"/>
        </w:rPr>
        <w:t>Сотрудник</w:t>
      </w:r>
      <w:r>
        <w:rPr>
          <w:b/>
          <w:i/>
          <w:color w:val="000000"/>
          <w:szCs w:val="28"/>
        </w:rPr>
        <w:t xml:space="preserve"> </w:t>
      </w:r>
      <w:r w:rsidRPr="000930C4">
        <w:rPr>
          <w:color w:val="000000"/>
          <w:szCs w:val="28"/>
        </w:rPr>
        <w:t xml:space="preserve">по кнопке </w:t>
      </w:r>
      <w:r w:rsidRPr="0039148C">
        <w:rPr>
          <w:noProof/>
          <w:color w:val="000000"/>
          <w:szCs w:val="28"/>
        </w:rPr>
        <w:pict>
          <v:shape id="Рисунок 483" o:spid="_x0000_i1343" type="#_x0000_t75" alt="Кнопка%20Многоточие" style="width:8.25pt;height:10.5pt;visibility:visible">
            <v:imagedata r:id="rId19" o:title=""/>
          </v:shape>
        </w:pict>
      </w:r>
      <w:r w:rsidRPr="000930C4">
        <w:rPr>
          <w:color w:val="000000"/>
          <w:szCs w:val="28"/>
        </w:rPr>
        <w:t xml:space="preserve"> в поле ввода значения реквизита открыть справочник </w:t>
      </w:r>
      <w:r w:rsidRPr="000930C4">
        <w:rPr>
          <w:b/>
          <w:color w:val="000000"/>
          <w:szCs w:val="28"/>
        </w:rPr>
        <w:t>Сотрудники организаций</w:t>
      </w:r>
      <w:r w:rsidRPr="000930C4">
        <w:rPr>
          <w:color w:val="000000"/>
          <w:szCs w:val="28"/>
        </w:rPr>
        <w:t xml:space="preserve">, по кнопке </w:t>
      </w:r>
      <w:r w:rsidRPr="000930C4">
        <w:rPr>
          <w:b/>
          <w:i/>
          <w:color w:val="000000"/>
          <w:szCs w:val="28"/>
        </w:rPr>
        <w:t>&lt;</w:t>
      </w:r>
      <w:r w:rsidRPr="000930C4">
        <w:rPr>
          <w:b/>
          <w:i/>
          <w:color w:val="000000"/>
          <w:szCs w:val="28"/>
          <w:lang w:val="en-US"/>
        </w:rPr>
        <w:t>Insert</w:t>
      </w:r>
      <w:r w:rsidRPr="000930C4">
        <w:rPr>
          <w:b/>
          <w:i/>
          <w:color w:val="000000"/>
          <w:szCs w:val="28"/>
        </w:rPr>
        <w:t>&gt;</w:t>
      </w:r>
      <w:r w:rsidRPr="000930C4">
        <w:rPr>
          <w:color w:val="000000"/>
          <w:szCs w:val="28"/>
        </w:rPr>
        <w:t xml:space="preserve"> открыть форму для ввода сведений о новом сотруднике, в которой поставить переключатель режима создания элемента справочника в положение </w:t>
      </w:r>
      <w:r w:rsidRPr="000930C4">
        <w:rPr>
          <w:b/>
          <w:i/>
          <w:color w:val="000000"/>
          <w:szCs w:val="28"/>
        </w:rPr>
        <w:t>Создать нового сотрудника, выбрав его в справочнике физических лиц</w:t>
      </w:r>
      <w:r w:rsidRPr="000930C4">
        <w:rPr>
          <w:color w:val="000000"/>
          <w:szCs w:val="28"/>
        </w:rPr>
        <w:t xml:space="preserve">, после чего через поле ввода реквизита </w:t>
      </w:r>
      <w:r w:rsidRPr="000930C4">
        <w:rPr>
          <w:b/>
          <w:i/>
          <w:color w:val="000000"/>
          <w:szCs w:val="28"/>
        </w:rPr>
        <w:t>Имя</w:t>
      </w:r>
      <w:r w:rsidRPr="000930C4">
        <w:rPr>
          <w:color w:val="000000"/>
          <w:szCs w:val="28"/>
        </w:rPr>
        <w:t xml:space="preserve"> открыть справочник </w:t>
      </w:r>
      <w:r w:rsidRPr="000930C4">
        <w:rPr>
          <w:b/>
          <w:color w:val="000000"/>
          <w:szCs w:val="28"/>
        </w:rPr>
        <w:t>Физические лица</w:t>
      </w:r>
      <w:r w:rsidRPr="000930C4">
        <w:rPr>
          <w:color w:val="000000"/>
          <w:szCs w:val="28"/>
        </w:rPr>
        <w:t xml:space="preserve"> и двойным щелчком выбрать элемент с наименованием </w:t>
      </w:r>
      <w:r w:rsidRPr="000930C4">
        <w:rPr>
          <w:i/>
          <w:color w:val="000000"/>
          <w:szCs w:val="28"/>
        </w:rPr>
        <w:t>Шурупов Евгений Леонидович</w:t>
      </w:r>
      <w:r w:rsidRPr="000930C4">
        <w:rPr>
          <w:color w:val="000000"/>
          <w:szCs w:val="28"/>
        </w:rPr>
        <w:t xml:space="preserve">. Данные о сотруднике сохранить, после чего выбрать его в справочнике </w:t>
      </w:r>
      <w:r w:rsidRPr="000930C4">
        <w:rPr>
          <w:b/>
          <w:color w:val="000000"/>
          <w:szCs w:val="28"/>
        </w:rPr>
        <w:t>Сотрудники организаций</w:t>
      </w:r>
      <w:r w:rsidRPr="000930C4">
        <w:rPr>
          <w:color w:val="000000"/>
          <w:szCs w:val="28"/>
        </w:rPr>
        <w:t xml:space="preserve">; </w:t>
      </w:r>
    </w:p>
    <w:p w:rsidR="0037303D" w:rsidRPr="000930C4" w:rsidRDefault="0037303D" w:rsidP="000930C4">
      <w:pPr>
        <w:tabs>
          <w:tab w:val="left" w:pos="786"/>
        </w:tabs>
        <w:spacing w:before="60" w:after="10" w:line="242" w:lineRule="auto"/>
        <w:ind w:left="550" w:hanging="550"/>
        <w:rPr>
          <w:color w:val="000000"/>
          <w:szCs w:val="28"/>
        </w:rPr>
      </w:pPr>
      <w:r w:rsidRPr="000930C4">
        <w:rPr>
          <w:bCs/>
          <w:color w:val="000000"/>
          <w:szCs w:val="28"/>
        </w:rPr>
        <w:t>–</w:t>
      </w:r>
      <w:r w:rsidRPr="000930C4">
        <w:rPr>
          <w:bCs/>
          <w:color w:val="000000"/>
          <w:szCs w:val="28"/>
        </w:rPr>
        <w:tab/>
      </w:r>
      <w:r w:rsidRPr="000930C4">
        <w:rPr>
          <w:color w:val="000000"/>
          <w:szCs w:val="28"/>
        </w:rPr>
        <w:t xml:space="preserve">в колонке </w:t>
      </w:r>
      <w:r w:rsidRPr="000930C4">
        <w:rPr>
          <w:b/>
          <w:i/>
          <w:color w:val="000000"/>
          <w:szCs w:val="28"/>
        </w:rPr>
        <w:t>Дата приема</w:t>
      </w:r>
      <w:r w:rsidRPr="000930C4">
        <w:rPr>
          <w:color w:val="000000"/>
          <w:szCs w:val="28"/>
        </w:rPr>
        <w:t xml:space="preserve"> указать дату приема на работу </w:t>
      </w:r>
      <w:r w:rsidRPr="000930C4">
        <w:rPr>
          <w:i/>
          <w:color w:val="000000"/>
          <w:szCs w:val="28"/>
        </w:rPr>
        <w:t>01.02.2010</w:t>
      </w:r>
      <w:r w:rsidRPr="000930C4">
        <w:rPr>
          <w:color w:val="000000"/>
          <w:szCs w:val="28"/>
        </w:rPr>
        <w:t xml:space="preserve"> (в учебных целях будем считать, что директор принят на работу, как и все остальные работники, с 1 февраля 2010, т.е. с этой даты ему начисляется заработная плата); </w:t>
      </w:r>
    </w:p>
    <w:p w:rsidR="0037303D" w:rsidRPr="000930C4" w:rsidRDefault="0037303D" w:rsidP="000930C4">
      <w:pPr>
        <w:tabs>
          <w:tab w:val="left" w:pos="786"/>
        </w:tabs>
        <w:spacing w:before="60" w:after="10" w:line="242" w:lineRule="auto"/>
        <w:ind w:left="550" w:hanging="550"/>
        <w:rPr>
          <w:color w:val="000000"/>
          <w:szCs w:val="28"/>
        </w:rPr>
      </w:pPr>
      <w:r w:rsidRPr="000930C4">
        <w:rPr>
          <w:bCs/>
          <w:color w:val="000000"/>
          <w:szCs w:val="28"/>
        </w:rPr>
        <w:t>–</w:t>
      </w:r>
      <w:r w:rsidRPr="000930C4">
        <w:rPr>
          <w:bCs/>
          <w:color w:val="000000"/>
          <w:szCs w:val="28"/>
        </w:rPr>
        <w:tab/>
      </w:r>
      <w:r w:rsidRPr="000930C4">
        <w:rPr>
          <w:color w:val="000000"/>
          <w:szCs w:val="28"/>
        </w:rPr>
        <w:t xml:space="preserve">в колонке </w:t>
      </w:r>
      <w:r w:rsidRPr="000930C4">
        <w:rPr>
          <w:b/>
          <w:i/>
          <w:color w:val="000000"/>
          <w:szCs w:val="28"/>
        </w:rPr>
        <w:t>Подразделение</w:t>
      </w:r>
      <w:r w:rsidRPr="000930C4">
        <w:rPr>
          <w:color w:val="000000"/>
          <w:szCs w:val="28"/>
        </w:rPr>
        <w:t xml:space="preserve"> по кнопке </w:t>
      </w:r>
      <w:r w:rsidRPr="0039148C">
        <w:rPr>
          <w:noProof/>
          <w:color w:val="000000"/>
          <w:szCs w:val="28"/>
        </w:rPr>
        <w:pict>
          <v:shape id="Рисунок 482" o:spid="_x0000_i1344" type="#_x0000_t75" alt="Кнопка%20Многоточие" style="width:8.25pt;height:10.5pt;visibility:visible">
            <v:imagedata r:id="rId19" o:title=""/>
          </v:shape>
        </w:pict>
      </w:r>
      <w:r w:rsidRPr="000930C4">
        <w:rPr>
          <w:color w:val="000000"/>
          <w:szCs w:val="28"/>
        </w:rPr>
        <w:t xml:space="preserve"> в поле ввода значения реквизита открыть справочник </w:t>
      </w:r>
      <w:r w:rsidRPr="000930C4">
        <w:rPr>
          <w:b/>
          <w:color w:val="000000"/>
          <w:szCs w:val="28"/>
        </w:rPr>
        <w:t>Подразделения организаций</w:t>
      </w:r>
      <w:r w:rsidRPr="000930C4">
        <w:rPr>
          <w:color w:val="000000"/>
          <w:szCs w:val="28"/>
        </w:rPr>
        <w:t xml:space="preserve"> и двойным щелчком выбрать подразделение с наименованием </w:t>
      </w:r>
      <w:r w:rsidRPr="000930C4">
        <w:rPr>
          <w:i/>
          <w:color w:val="000000"/>
          <w:szCs w:val="28"/>
        </w:rPr>
        <w:t>Администрация</w:t>
      </w:r>
      <w:r w:rsidRPr="000930C4">
        <w:rPr>
          <w:color w:val="000000"/>
          <w:szCs w:val="28"/>
        </w:rPr>
        <w:t>;</w:t>
      </w:r>
    </w:p>
    <w:p w:rsidR="0037303D" w:rsidRPr="000930C4" w:rsidRDefault="0037303D" w:rsidP="000930C4">
      <w:pPr>
        <w:tabs>
          <w:tab w:val="left" w:pos="786"/>
        </w:tabs>
        <w:spacing w:before="60" w:after="10" w:line="242" w:lineRule="auto"/>
        <w:ind w:left="550" w:hanging="550"/>
        <w:rPr>
          <w:color w:val="000000"/>
          <w:szCs w:val="28"/>
        </w:rPr>
      </w:pPr>
      <w:r w:rsidRPr="000930C4">
        <w:rPr>
          <w:bCs/>
          <w:color w:val="000000"/>
          <w:szCs w:val="28"/>
        </w:rPr>
        <w:t>–</w:t>
      </w:r>
      <w:r w:rsidRPr="000930C4">
        <w:rPr>
          <w:bCs/>
          <w:color w:val="000000"/>
          <w:szCs w:val="28"/>
        </w:rPr>
        <w:tab/>
      </w:r>
      <w:r w:rsidRPr="000930C4">
        <w:rPr>
          <w:color w:val="000000"/>
          <w:szCs w:val="28"/>
        </w:rPr>
        <w:t xml:space="preserve">в колонке </w:t>
      </w:r>
      <w:r w:rsidRPr="000930C4">
        <w:rPr>
          <w:b/>
          <w:i/>
          <w:color w:val="000000"/>
          <w:szCs w:val="28"/>
        </w:rPr>
        <w:t>Должность</w:t>
      </w:r>
      <w:r w:rsidRPr="000930C4">
        <w:rPr>
          <w:color w:val="000000"/>
          <w:szCs w:val="28"/>
        </w:rPr>
        <w:t xml:space="preserve"> по кнопке </w:t>
      </w:r>
      <w:r w:rsidRPr="0039148C">
        <w:rPr>
          <w:noProof/>
          <w:color w:val="000000"/>
          <w:szCs w:val="28"/>
        </w:rPr>
        <w:pict>
          <v:shape id="Рисунок 481" o:spid="_x0000_i1345" type="#_x0000_t75" alt="Кнопка%20Многоточие" style="width:8.25pt;height:10.5pt;visibility:visible">
            <v:imagedata r:id="rId19" o:title=""/>
          </v:shape>
        </w:pict>
      </w:r>
      <w:r w:rsidRPr="000930C4">
        <w:rPr>
          <w:color w:val="000000"/>
          <w:szCs w:val="28"/>
        </w:rPr>
        <w:t xml:space="preserve"> в поле ввода значения реквизита открыть справочник </w:t>
      </w:r>
      <w:r w:rsidRPr="000930C4">
        <w:rPr>
          <w:b/>
          <w:color w:val="000000"/>
          <w:szCs w:val="28"/>
        </w:rPr>
        <w:t>Должности организаций</w:t>
      </w:r>
      <w:r w:rsidRPr="000930C4">
        <w:rPr>
          <w:color w:val="000000"/>
          <w:szCs w:val="28"/>
        </w:rPr>
        <w:t xml:space="preserve"> и двойным щелчком выбрать элемент с наименованием </w:t>
      </w:r>
      <w:r w:rsidRPr="000930C4">
        <w:rPr>
          <w:i/>
          <w:color w:val="000000"/>
          <w:szCs w:val="28"/>
        </w:rPr>
        <w:t xml:space="preserve">директор </w:t>
      </w:r>
      <w:r w:rsidRPr="000930C4">
        <w:rPr>
          <w:color w:val="000000"/>
          <w:szCs w:val="28"/>
        </w:rPr>
        <w:t xml:space="preserve">и нажать </w:t>
      </w:r>
      <w:r w:rsidRPr="000930C4">
        <w:rPr>
          <w:b/>
          <w:i/>
          <w:color w:val="000000"/>
          <w:szCs w:val="28"/>
        </w:rPr>
        <w:t>&lt;</w:t>
      </w:r>
      <w:r w:rsidRPr="000930C4">
        <w:rPr>
          <w:b/>
          <w:i/>
          <w:color w:val="000000"/>
          <w:szCs w:val="28"/>
          <w:lang w:val="en-US"/>
        </w:rPr>
        <w:t>Enter</w:t>
      </w:r>
      <w:r w:rsidRPr="000930C4">
        <w:rPr>
          <w:b/>
          <w:i/>
          <w:color w:val="000000"/>
          <w:szCs w:val="28"/>
        </w:rPr>
        <w:t>&gt;</w:t>
      </w:r>
      <w:r w:rsidRPr="000930C4">
        <w:rPr>
          <w:color w:val="000000"/>
          <w:szCs w:val="28"/>
        </w:rPr>
        <w:t>.</w:t>
      </w:r>
    </w:p>
    <w:p w:rsidR="0037303D" w:rsidRPr="000930C4" w:rsidRDefault="0037303D" w:rsidP="000930C4">
      <w:pPr>
        <w:spacing w:before="60" w:after="10" w:line="242" w:lineRule="auto"/>
        <w:rPr>
          <w:color w:val="000000"/>
          <w:szCs w:val="28"/>
        </w:rPr>
      </w:pPr>
      <w:r w:rsidRPr="000930C4">
        <w:rPr>
          <w:color w:val="000000"/>
          <w:szCs w:val="28"/>
        </w:rPr>
        <w:t xml:space="preserve">Значение колонки </w:t>
      </w:r>
      <w:r w:rsidRPr="000930C4">
        <w:rPr>
          <w:b/>
          <w:i/>
          <w:color w:val="000000"/>
          <w:szCs w:val="28"/>
        </w:rPr>
        <w:t>Таб.№</w:t>
      </w:r>
      <w:r w:rsidRPr="000930C4">
        <w:rPr>
          <w:color w:val="000000"/>
          <w:szCs w:val="28"/>
        </w:rPr>
        <w:t xml:space="preserve"> оставить по умолчанию.</w:t>
      </w:r>
    </w:p>
    <w:p w:rsidR="0037303D" w:rsidRPr="000930C4" w:rsidRDefault="0037303D" w:rsidP="000930C4">
      <w:pPr>
        <w:spacing w:before="60" w:after="10" w:line="242" w:lineRule="auto"/>
        <w:rPr>
          <w:color w:val="000000"/>
          <w:szCs w:val="28"/>
        </w:rPr>
      </w:pPr>
      <w:r w:rsidRPr="000930C4">
        <w:rPr>
          <w:color w:val="000000"/>
          <w:szCs w:val="28"/>
        </w:rPr>
        <w:t xml:space="preserve">По аналогии ввести данные об остальных лицах, принимаемых </w:t>
      </w:r>
      <w:r w:rsidRPr="000930C4">
        <w:rPr>
          <w:color w:val="000000"/>
          <w:spacing w:val="-4"/>
          <w:szCs w:val="28"/>
        </w:rPr>
        <w:t>на работу в ЗАО ЭПОС в соответствии с информацией № 12-1.</w:t>
      </w:r>
    </w:p>
    <w:p w:rsidR="0037303D" w:rsidRPr="000930C4" w:rsidRDefault="0037303D" w:rsidP="000930C4">
      <w:pPr>
        <w:spacing w:before="60" w:after="10" w:line="242" w:lineRule="auto"/>
        <w:rPr>
          <w:color w:val="000000"/>
          <w:szCs w:val="28"/>
        </w:rPr>
      </w:pPr>
      <w:r w:rsidRPr="000930C4">
        <w:rPr>
          <w:color w:val="000000"/>
          <w:szCs w:val="28"/>
        </w:rPr>
        <w:t xml:space="preserve">При правильном заполнении закладка </w:t>
      </w:r>
      <w:r w:rsidRPr="000930C4">
        <w:rPr>
          <w:b/>
          <w:i/>
          <w:color w:val="000000"/>
          <w:szCs w:val="28"/>
        </w:rPr>
        <w:t>Работники</w:t>
      </w:r>
      <w:r w:rsidRPr="000930C4">
        <w:rPr>
          <w:color w:val="000000"/>
          <w:szCs w:val="28"/>
        </w:rPr>
        <w:t xml:space="preserve"> должна принять вид, представленный на рис. 12-7.</w:t>
      </w:r>
    </w:p>
    <w:p w:rsidR="0037303D" w:rsidRPr="000930C4" w:rsidRDefault="0037303D" w:rsidP="000930C4">
      <w:pPr>
        <w:numPr>
          <w:ilvl w:val="12"/>
          <w:numId w:val="0"/>
        </w:numPr>
        <w:spacing w:before="180" w:after="100" w:line="242" w:lineRule="auto"/>
        <w:jc w:val="center"/>
        <w:rPr>
          <w:b/>
          <w:szCs w:val="28"/>
        </w:rPr>
      </w:pPr>
      <w:r w:rsidRPr="0039148C">
        <w:rPr>
          <w:b/>
          <w:noProof/>
          <w:szCs w:val="28"/>
        </w:rPr>
        <w:pict>
          <v:shape id="Рисунок 480" o:spid="_x0000_i1346" type="#_x0000_t75" alt="рис 12-7" style="width:330pt;height:229.5pt;visibility:visible">
            <v:imagedata r:id="rId234" o:title=""/>
          </v:shape>
        </w:pict>
      </w:r>
    </w:p>
    <w:p w:rsidR="0037303D" w:rsidRPr="000930C4" w:rsidRDefault="0037303D" w:rsidP="000930C4">
      <w:pPr>
        <w:numPr>
          <w:ilvl w:val="12"/>
          <w:numId w:val="0"/>
        </w:numPr>
        <w:spacing w:before="40" w:after="180" w:line="242" w:lineRule="auto"/>
        <w:jc w:val="center"/>
        <w:rPr>
          <w:rFonts w:ascii="Arial" w:hAnsi="Arial" w:cs="Arial"/>
          <w:iCs/>
          <w:sz w:val="22"/>
          <w:szCs w:val="22"/>
        </w:rPr>
      </w:pPr>
      <w:r w:rsidRPr="000930C4">
        <w:rPr>
          <w:rFonts w:ascii="Arial" w:hAnsi="Arial" w:cs="Arial"/>
          <w:iCs/>
          <w:sz w:val="22"/>
          <w:szCs w:val="22"/>
        </w:rPr>
        <w:t xml:space="preserve">Рис. 12-7. Пример заполнения закладки </w:t>
      </w:r>
      <w:r w:rsidRPr="000930C4">
        <w:rPr>
          <w:rFonts w:ascii="Arial" w:hAnsi="Arial" w:cs="Arial"/>
          <w:b/>
          <w:i/>
          <w:iCs/>
          <w:sz w:val="22"/>
          <w:szCs w:val="22"/>
        </w:rPr>
        <w:t>Работники</w:t>
      </w:r>
    </w:p>
    <w:p w:rsidR="0037303D" w:rsidRPr="000930C4" w:rsidRDefault="0037303D" w:rsidP="000930C4">
      <w:pPr>
        <w:spacing w:before="60" w:after="10" w:line="242" w:lineRule="auto"/>
        <w:rPr>
          <w:color w:val="000000"/>
          <w:szCs w:val="28"/>
        </w:rPr>
      </w:pPr>
      <w:r w:rsidRPr="000930C4">
        <w:rPr>
          <w:color w:val="000000"/>
          <w:szCs w:val="28"/>
        </w:rPr>
        <w:t xml:space="preserve">Перейти на закладку </w:t>
      </w:r>
      <w:r w:rsidRPr="000930C4">
        <w:rPr>
          <w:b/>
          <w:i/>
          <w:color w:val="000000"/>
          <w:szCs w:val="28"/>
        </w:rPr>
        <w:t>Начисления</w:t>
      </w:r>
      <w:r w:rsidRPr="000930C4">
        <w:rPr>
          <w:color w:val="000000"/>
          <w:szCs w:val="28"/>
        </w:rPr>
        <w:t xml:space="preserve">. На основании уже введенной в документ информации программа автоматически заполнила большую часть данных, указываемых на этой закладке: перечислила всех принимаемых на работу лиц и проставила каждому в колонке </w:t>
      </w:r>
      <w:r w:rsidRPr="000930C4">
        <w:rPr>
          <w:b/>
          <w:i/>
          <w:color w:val="000000"/>
          <w:szCs w:val="28"/>
        </w:rPr>
        <w:t>Вид расчета</w:t>
      </w:r>
      <w:r w:rsidRPr="000930C4">
        <w:rPr>
          <w:color w:val="000000"/>
          <w:szCs w:val="28"/>
        </w:rPr>
        <w:t xml:space="preserve"> начисление «по умолчанию» </w:t>
      </w:r>
      <w:r w:rsidRPr="000930C4">
        <w:rPr>
          <w:i/>
          <w:color w:val="000000"/>
          <w:szCs w:val="28"/>
        </w:rPr>
        <w:t>Оклад по дням</w:t>
      </w:r>
      <w:r w:rsidRPr="000930C4">
        <w:rPr>
          <w:color w:val="000000"/>
          <w:szCs w:val="28"/>
        </w:rPr>
        <w:t xml:space="preserve"> (рис. 12-8). </w:t>
      </w:r>
    </w:p>
    <w:p w:rsidR="0037303D" w:rsidRPr="000930C4" w:rsidRDefault="0037303D" w:rsidP="000930C4">
      <w:pPr>
        <w:numPr>
          <w:ilvl w:val="12"/>
          <w:numId w:val="0"/>
        </w:numPr>
        <w:spacing w:before="180" w:after="100" w:line="242" w:lineRule="auto"/>
        <w:jc w:val="center"/>
        <w:rPr>
          <w:b/>
          <w:szCs w:val="28"/>
        </w:rPr>
      </w:pPr>
      <w:r w:rsidRPr="0039148C">
        <w:rPr>
          <w:b/>
          <w:noProof/>
          <w:szCs w:val="28"/>
        </w:rPr>
        <w:pict>
          <v:shape id="Рисунок 479" o:spid="_x0000_i1347" type="#_x0000_t75" alt="рис 12-8" style="width:330pt;height:229.5pt;visibility:visible">
            <v:imagedata r:id="rId235" o:title=""/>
          </v:shape>
        </w:pict>
      </w:r>
    </w:p>
    <w:p w:rsidR="0037303D" w:rsidRPr="000930C4" w:rsidRDefault="0037303D" w:rsidP="000930C4">
      <w:pPr>
        <w:numPr>
          <w:ilvl w:val="12"/>
          <w:numId w:val="0"/>
        </w:numPr>
        <w:spacing w:before="40" w:after="180" w:line="242" w:lineRule="auto"/>
        <w:jc w:val="center"/>
        <w:rPr>
          <w:rFonts w:ascii="Arial" w:hAnsi="Arial" w:cs="Arial"/>
          <w:iCs/>
          <w:sz w:val="22"/>
          <w:szCs w:val="22"/>
        </w:rPr>
      </w:pPr>
      <w:r w:rsidRPr="000930C4">
        <w:rPr>
          <w:rFonts w:ascii="Arial" w:hAnsi="Arial" w:cs="Arial"/>
          <w:iCs/>
          <w:sz w:val="22"/>
          <w:szCs w:val="22"/>
        </w:rPr>
        <w:t xml:space="preserve">Рис. 12-8. Заполненная автоматически </w:t>
      </w:r>
      <w:r w:rsidRPr="000930C4">
        <w:rPr>
          <w:rFonts w:ascii="Arial" w:hAnsi="Arial" w:cs="Arial"/>
          <w:iCs/>
          <w:sz w:val="22"/>
          <w:szCs w:val="22"/>
        </w:rPr>
        <w:br/>
        <w:t xml:space="preserve">закладка </w:t>
      </w:r>
      <w:r w:rsidRPr="000930C4">
        <w:rPr>
          <w:rFonts w:ascii="Arial" w:hAnsi="Arial" w:cs="Arial"/>
          <w:b/>
          <w:i/>
          <w:iCs/>
          <w:sz w:val="22"/>
          <w:szCs w:val="22"/>
        </w:rPr>
        <w:t>Начисления</w:t>
      </w:r>
    </w:p>
    <w:p w:rsidR="0037303D" w:rsidRPr="000930C4" w:rsidRDefault="0037303D" w:rsidP="000930C4">
      <w:pPr>
        <w:spacing w:before="60" w:after="10" w:line="242" w:lineRule="auto"/>
        <w:rPr>
          <w:color w:val="000000"/>
          <w:szCs w:val="28"/>
        </w:rPr>
      </w:pPr>
      <w:r w:rsidRPr="000930C4">
        <w:rPr>
          <w:color w:val="000000"/>
          <w:szCs w:val="28"/>
        </w:rPr>
        <w:t xml:space="preserve">Данные необходимо изменить, для чего: </w:t>
      </w:r>
    </w:p>
    <w:p w:rsidR="0037303D" w:rsidRPr="000930C4" w:rsidRDefault="0037303D" w:rsidP="000930C4">
      <w:pPr>
        <w:tabs>
          <w:tab w:val="left" w:pos="786"/>
        </w:tabs>
        <w:spacing w:before="60" w:after="10" w:line="242" w:lineRule="auto"/>
        <w:ind w:left="550" w:hanging="550"/>
        <w:rPr>
          <w:color w:val="000000"/>
          <w:szCs w:val="28"/>
        </w:rPr>
      </w:pPr>
      <w:r w:rsidRPr="000930C4">
        <w:rPr>
          <w:bCs/>
          <w:color w:val="000000"/>
          <w:szCs w:val="28"/>
        </w:rPr>
        <w:t>–</w:t>
      </w:r>
      <w:r w:rsidRPr="000930C4">
        <w:rPr>
          <w:bCs/>
          <w:color w:val="000000"/>
          <w:szCs w:val="28"/>
        </w:rPr>
        <w:tab/>
      </w:r>
      <w:r w:rsidRPr="000930C4">
        <w:rPr>
          <w:color w:val="000000"/>
          <w:szCs w:val="28"/>
        </w:rPr>
        <w:t xml:space="preserve">двойным щелчком открыть для редактирования первую строку в колонке </w:t>
      </w:r>
      <w:r w:rsidRPr="000930C4">
        <w:rPr>
          <w:b/>
          <w:i/>
          <w:color w:val="000000"/>
          <w:szCs w:val="28"/>
        </w:rPr>
        <w:t>Вид расчета</w:t>
      </w:r>
      <w:r w:rsidRPr="000930C4">
        <w:rPr>
          <w:color w:val="000000"/>
          <w:szCs w:val="28"/>
        </w:rPr>
        <w:t xml:space="preserve"> и назначить Шурупову Е.Л. начисление </w:t>
      </w:r>
      <w:r w:rsidRPr="000930C4">
        <w:rPr>
          <w:i/>
          <w:color w:val="000000"/>
          <w:szCs w:val="28"/>
        </w:rPr>
        <w:t>Оклад по дням (администрация)</w:t>
      </w:r>
      <w:r w:rsidRPr="000930C4">
        <w:rPr>
          <w:color w:val="000000"/>
          <w:szCs w:val="28"/>
        </w:rPr>
        <w:t xml:space="preserve"> (выбрать из плана видов расчета </w:t>
      </w:r>
      <w:r w:rsidRPr="000930C4">
        <w:rPr>
          <w:b/>
          <w:color w:val="000000"/>
          <w:szCs w:val="28"/>
        </w:rPr>
        <w:t>Начисления организаций</w:t>
      </w:r>
      <w:r w:rsidRPr="000930C4">
        <w:rPr>
          <w:color w:val="000000"/>
          <w:szCs w:val="28"/>
        </w:rPr>
        <w:t>);</w:t>
      </w:r>
    </w:p>
    <w:p w:rsidR="0037303D" w:rsidRPr="000930C4" w:rsidRDefault="0037303D" w:rsidP="000930C4">
      <w:pPr>
        <w:tabs>
          <w:tab w:val="left" w:pos="786"/>
        </w:tabs>
        <w:spacing w:before="60" w:after="10" w:line="242" w:lineRule="auto"/>
        <w:ind w:left="550" w:hanging="550"/>
        <w:rPr>
          <w:color w:val="000000"/>
          <w:szCs w:val="28"/>
        </w:rPr>
      </w:pPr>
      <w:r w:rsidRPr="000930C4">
        <w:rPr>
          <w:bCs/>
          <w:color w:val="000000"/>
          <w:szCs w:val="28"/>
        </w:rPr>
        <w:t>–</w:t>
      </w:r>
      <w:r w:rsidRPr="000930C4">
        <w:rPr>
          <w:bCs/>
          <w:color w:val="000000"/>
          <w:szCs w:val="28"/>
        </w:rPr>
        <w:tab/>
      </w:r>
      <w:r w:rsidRPr="000930C4">
        <w:rPr>
          <w:color w:val="000000"/>
          <w:szCs w:val="28"/>
        </w:rPr>
        <w:t xml:space="preserve">в колонке </w:t>
      </w:r>
      <w:r w:rsidRPr="000930C4">
        <w:rPr>
          <w:b/>
          <w:i/>
          <w:color w:val="000000"/>
          <w:szCs w:val="28"/>
        </w:rPr>
        <w:t>Размер</w:t>
      </w:r>
      <w:r w:rsidRPr="000930C4">
        <w:rPr>
          <w:color w:val="000000"/>
          <w:szCs w:val="28"/>
        </w:rPr>
        <w:t xml:space="preserve"> указать месячный должностной оклад работника </w:t>
      </w:r>
      <w:r w:rsidRPr="000930C4">
        <w:rPr>
          <w:i/>
          <w:color w:val="000000"/>
          <w:szCs w:val="28"/>
        </w:rPr>
        <w:t>10000.00</w:t>
      </w:r>
      <w:r w:rsidRPr="000930C4">
        <w:rPr>
          <w:color w:val="000000"/>
          <w:szCs w:val="28"/>
        </w:rPr>
        <w:t xml:space="preserve"> руб.</w:t>
      </w:r>
    </w:p>
    <w:p w:rsidR="0037303D" w:rsidRPr="000930C4" w:rsidRDefault="0037303D" w:rsidP="000930C4">
      <w:pPr>
        <w:spacing w:before="60" w:after="10" w:line="242" w:lineRule="auto"/>
        <w:rPr>
          <w:color w:val="000000"/>
          <w:szCs w:val="28"/>
        </w:rPr>
      </w:pPr>
      <w:r w:rsidRPr="000930C4">
        <w:rPr>
          <w:color w:val="000000"/>
          <w:szCs w:val="28"/>
        </w:rPr>
        <w:t xml:space="preserve">По аналогии ввести данные об остальных лицах, принимаемых </w:t>
      </w:r>
      <w:r w:rsidRPr="000930C4">
        <w:rPr>
          <w:color w:val="000000"/>
          <w:spacing w:val="-4"/>
          <w:szCs w:val="28"/>
        </w:rPr>
        <w:t>на работу в ЗАО ЭПОС в соответствии с информацией № 12-1.</w:t>
      </w:r>
    </w:p>
    <w:p w:rsidR="0037303D" w:rsidRPr="000930C4" w:rsidRDefault="0037303D" w:rsidP="000930C4">
      <w:pPr>
        <w:spacing w:before="60" w:after="10" w:line="242" w:lineRule="auto"/>
        <w:rPr>
          <w:color w:val="000000"/>
          <w:szCs w:val="28"/>
        </w:rPr>
      </w:pPr>
      <w:r w:rsidRPr="000930C4">
        <w:rPr>
          <w:color w:val="000000"/>
          <w:szCs w:val="28"/>
        </w:rPr>
        <w:t xml:space="preserve">При правильном заполнении закладка </w:t>
      </w:r>
      <w:r w:rsidRPr="000930C4">
        <w:rPr>
          <w:b/>
          <w:i/>
          <w:color w:val="000000"/>
          <w:szCs w:val="28"/>
        </w:rPr>
        <w:t>Начисления</w:t>
      </w:r>
      <w:r w:rsidRPr="000930C4">
        <w:rPr>
          <w:color w:val="000000"/>
          <w:szCs w:val="28"/>
        </w:rPr>
        <w:t xml:space="preserve"> должна принять вид, представленный на рис. 12-9.</w:t>
      </w:r>
    </w:p>
    <w:p w:rsidR="0037303D" w:rsidRPr="000930C4" w:rsidRDefault="0037303D" w:rsidP="000930C4">
      <w:pPr>
        <w:numPr>
          <w:ilvl w:val="12"/>
          <w:numId w:val="0"/>
        </w:numPr>
        <w:spacing w:before="180" w:after="100" w:line="242" w:lineRule="auto"/>
        <w:jc w:val="center"/>
        <w:rPr>
          <w:b/>
          <w:szCs w:val="28"/>
        </w:rPr>
      </w:pPr>
      <w:r w:rsidRPr="0039148C">
        <w:rPr>
          <w:b/>
          <w:noProof/>
          <w:szCs w:val="28"/>
        </w:rPr>
        <w:pict>
          <v:shape id="Рисунок 478" o:spid="_x0000_i1348" type="#_x0000_t75" alt="рис 12-9" style="width:330pt;height:229.5pt;visibility:visible">
            <v:imagedata r:id="rId236" o:title=""/>
          </v:shape>
        </w:pict>
      </w:r>
    </w:p>
    <w:p w:rsidR="0037303D" w:rsidRPr="000930C4" w:rsidRDefault="0037303D" w:rsidP="000930C4">
      <w:pPr>
        <w:numPr>
          <w:ilvl w:val="12"/>
          <w:numId w:val="0"/>
        </w:numPr>
        <w:spacing w:before="40" w:after="180" w:line="242" w:lineRule="auto"/>
        <w:jc w:val="center"/>
        <w:rPr>
          <w:rFonts w:ascii="Arial" w:hAnsi="Arial" w:cs="Arial"/>
          <w:iCs/>
          <w:sz w:val="22"/>
          <w:szCs w:val="22"/>
        </w:rPr>
      </w:pPr>
      <w:r w:rsidRPr="000930C4">
        <w:rPr>
          <w:rFonts w:ascii="Arial" w:hAnsi="Arial" w:cs="Arial"/>
          <w:iCs/>
          <w:sz w:val="22"/>
          <w:szCs w:val="22"/>
        </w:rPr>
        <w:t xml:space="preserve">Рис. 12-9. Пример заполнения закладки </w:t>
      </w:r>
      <w:r w:rsidRPr="000930C4">
        <w:rPr>
          <w:rFonts w:ascii="Arial" w:hAnsi="Arial" w:cs="Arial"/>
          <w:b/>
          <w:i/>
          <w:iCs/>
          <w:sz w:val="22"/>
          <w:szCs w:val="22"/>
        </w:rPr>
        <w:t>Начисления</w:t>
      </w:r>
    </w:p>
    <w:p w:rsidR="0037303D" w:rsidRPr="000930C4" w:rsidRDefault="0037303D" w:rsidP="000930C4">
      <w:pPr>
        <w:spacing w:before="60" w:after="10" w:line="242" w:lineRule="auto"/>
        <w:rPr>
          <w:color w:val="000000"/>
          <w:szCs w:val="28"/>
        </w:rPr>
      </w:pPr>
      <w:r w:rsidRPr="000930C4">
        <w:rPr>
          <w:color w:val="000000"/>
          <w:szCs w:val="28"/>
        </w:rPr>
        <w:t xml:space="preserve">Введенные данные сохранить в информационной базе и закрыть форму по кнопке </w:t>
      </w:r>
      <w:r w:rsidRPr="000930C4">
        <w:rPr>
          <w:b/>
          <w:i/>
          <w:color w:val="000000"/>
          <w:szCs w:val="28"/>
        </w:rPr>
        <w:t>&lt;ОК&gt;</w:t>
      </w:r>
      <w:r w:rsidRPr="000930C4">
        <w:rPr>
          <w:color w:val="000000"/>
          <w:szCs w:val="28"/>
        </w:rPr>
        <w:t>.</w:t>
      </w:r>
    </w:p>
    <w:p w:rsidR="0037303D" w:rsidRPr="000930C4" w:rsidRDefault="0037303D" w:rsidP="000930C4">
      <w:pPr>
        <w:keepNext/>
        <w:spacing w:before="120" w:after="60" w:line="242" w:lineRule="auto"/>
        <w:ind w:firstLine="0"/>
        <w:jc w:val="center"/>
        <w:rPr>
          <w:b/>
          <w:szCs w:val="28"/>
        </w:rPr>
      </w:pPr>
      <w:r w:rsidRPr="000930C4">
        <w:rPr>
          <w:b/>
          <w:szCs w:val="28"/>
        </w:rPr>
        <w:t>Информация № 12-2</w:t>
      </w:r>
    </w:p>
    <w:p w:rsidR="0037303D" w:rsidRPr="000930C4" w:rsidRDefault="0037303D" w:rsidP="000930C4">
      <w:pPr>
        <w:spacing w:before="60" w:after="120" w:line="242" w:lineRule="auto"/>
        <w:rPr>
          <w:b/>
          <w:szCs w:val="28"/>
        </w:rPr>
      </w:pPr>
      <w:r w:rsidRPr="000930C4">
        <w:rPr>
          <w:b/>
          <w:szCs w:val="28"/>
        </w:rPr>
        <w:t>Приказом директора ЗАО ЭПОС Шурупова Е.Л. от 28.01.2010 с 1 февраля 2010 в организацию на постоянную работу в должности рабочего приняты следующие физические лица:</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392"/>
        <w:gridCol w:w="2085"/>
        <w:gridCol w:w="2215"/>
        <w:gridCol w:w="1624"/>
        <w:gridCol w:w="65"/>
        <w:gridCol w:w="1469"/>
        <w:gridCol w:w="1614"/>
      </w:tblGrid>
      <w:tr w:rsidR="0037303D" w:rsidRPr="000930C4" w:rsidTr="00050650">
        <w:trPr>
          <w:cantSplit/>
          <w:trHeight w:val="437"/>
          <w:tblHeader/>
        </w:trPr>
        <w:tc>
          <w:tcPr>
            <w:tcW w:w="442" w:type="pct"/>
            <w:tcBorders>
              <w:bottom w:val="nil"/>
            </w:tcBorders>
            <w:vAlign w:val="center"/>
          </w:tcPr>
          <w:p w:rsidR="0037303D" w:rsidRPr="000930C4" w:rsidRDefault="0037303D" w:rsidP="000930C4">
            <w:pPr>
              <w:spacing w:before="60" w:line="240" w:lineRule="auto"/>
              <w:ind w:firstLine="0"/>
              <w:jc w:val="center"/>
              <w:rPr>
                <w:rFonts w:ascii="Arial" w:hAnsi="Arial" w:cs="Arial"/>
                <w:b/>
                <w:color w:val="000000"/>
                <w:sz w:val="24"/>
                <w:szCs w:val="24"/>
              </w:rPr>
            </w:pPr>
            <w:r w:rsidRPr="000930C4">
              <w:rPr>
                <w:rFonts w:ascii="Arial" w:hAnsi="Arial" w:cs="Arial"/>
                <w:b/>
                <w:color w:val="000000"/>
                <w:sz w:val="24"/>
                <w:szCs w:val="24"/>
              </w:rPr>
              <w:t>№</w:t>
            </w:r>
          </w:p>
        </w:tc>
        <w:tc>
          <w:tcPr>
            <w:tcW w:w="1019" w:type="pct"/>
            <w:tcBorders>
              <w:bottom w:val="nil"/>
            </w:tcBorders>
            <w:vAlign w:val="center"/>
          </w:tcPr>
          <w:p w:rsidR="0037303D" w:rsidRPr="000930C4" w:rsidRDefault="0037303D" w:rsidP="000930C4">
            <w:pPr>
              <w:spacing w:before="60" w:line="240" w:lineRule="auto"/>
              <w:ind w:firstLine="0"/>
              <w:jc w:val="center"/>
              <w:rPr>
                <w:rFonts w:ascii="Arial" w:hAnsi="Arial" w:cs="Arial"/>
                <w:b/>
                <w:sz w:val="24"/>
                <w:szCs w:val="24"/>
              </w:rPr>
            </w:pPr>
            <w:r w:rsidRPr="000930C4">
              <w:rPr>
                <w:rFonts w:ascii="Arial" w:hAnsi="Arial" w:cs="Arial"/>
                <w:b/>
                <w:sz w:val="24"/>
                <w:szCs w:val="24"/>
              </w:rPr>
              <w:t>Подразделение</w:t>
            </w:r>
          </w:p>
        </w:tc>
        <w:tc>
          <w:tcPr>
            <w:tcW w:w="940" w:type="pct"/>
            <w:vAlign w:val="center"/>
          </w:tcPr>
          <w:p w:rsidR="0037303D" w:rsidRPr="000930C4" w:rsidRDefault="0037303D" w:rsidP="000930C4">
            <w:pPr>
              <w:spacing w:before="60" w:line="240" w:lineRule="auto"/>
              <w:ind w:firstLine="0"/>
              <w:jc w:val="center"/>
              <w:rPr>
                <w:rFonts w:ascii="Arial" w:hAnsi="Arial" w:cs="Arial"/>
                <w:b/>
                <w:sz w:val="24"/>
                <w:szCs w:val="24"/>
              </w:rPr>
            </w:pPr>
            <w:r w:rsidRPr="000930C4">
              <w:rPr>
                <w:rFonts w:ascii="Arial" w:hAnsi="Arial" w:cs="Arial"/>
                <w:b/>
                <w:sz w:val="24"/>
                <w:szCs w:val="24"/>
              </w:rPr>
              <w:t>Номенклатурная группа</w:t>
            </w:r>
          </w:p>
        </w:tc>
        <w:tc>
          <w:tcPr>
            <w:tcW w:w="627" w:type="pct"/>
            <w:gridSpan w:val="2"/>
            <w:tcBorders>
              <w:bottom w:val="nil"/>
            </w:tcBorders>
            <w:vAlign w:val="center"/>
          </w:tcPr>
          <w:p w:rsidR="0037303D" w:rsidRPr="000930C4" w:rsidRDefault="0037303D" w:rsidP="000930C4">
            <w:pPr>
              <w:spacing w:before="60" w:line="240" w:lineRule="auto"/>
              <w:ind w:firstLine="0"/>
              <w:jc w:val="center"/>
              <w:rPr>
                <w:rFonts w:ascii="Arial" w:hAnsi="Arial" w:cs="Arial"/>
                <w:b/>
                <w:sz w:val="24"/>
                <w:szCs w:val="24"/>
              </w:rPr>
            </w:pPr>
            <w:r w:rsidRPr="000930C4">
              <w:rPr>
                <w:rFonts w:ascii="Arial" w:hAnsi="Arial" w:cs="Arial"/>
                <w:b/>
                <w:sz w:val="24"/>
                <w:szCs w:val="24"/>
              </w:rPr>
              <w:t>Кол-во иждивенцев</w:t>
            </w:r>
          </w:p>
        </w:tc>
        <w:tc>
          <w:tcPr>
            <w:tcW w:w="947" w:type="pct"/>
            <w:tcBorders>
              <w:bottom w:val="nil"/>
            </w:tcBorders>
            <w:vAlign w:val="center"/>
          </w:tcPr>
          <w:p w:rsidR="0037303D" w:rsidRPr="000930C4" w:rsidRDefault="0037303D" w:rsidP="000930C4">
            <w:pPr>
              <w:spacing w:before="60" w:line="240" w:lineRule="auto"/>
              <w:ind w:firstLine="0"/>
              <w:jc w:val="center"/>
              <w:rPr>
                <w:rFonts w:ascii="Arial" w:hAnsi="Arial" w:cs="Arial"/>
                <w:b/>
                <w:sz w:val="24"/>
                <w:szCs w:val="24"/>
              </w:rPr>
            </w:pPr>
            <w:r w:rsidRPr="000930C4">
              <w:rPr>
                <w:rFonts w:ascii="Arial" w:hAnsi="Arial" w:cs="Arial"/>
                <w:b/>
                <w:sz w:val="24"/>
                <w:szCs w:val="24"/>
              </w:rPr>
              <w:t>Дата</w:t>
            </w:r>
            <w:r w:rsidRPr="000930C4">
              <w:rPr>
                <w:rFonts w:ascii="Arial" w:hAnsi="Arial" w:cs="Arial"/>
                <w:b/>
                <w:sz w:val="24"/>
                <w:szCs w:val="24"/>
              </w:rPr>
              <w:br/>
              <w:t>рождения</w:t>
            </w:r>
          </w:p>
        </w:tc>
        <w:tc>
          <w:tcPr>
            <w:tcW w:w="1026" w:type="pct"/>
            <w:tcBorders>
              <w:bottom w:val="nil"/>
            </w:tcBorders>
            <w:vAlign w:val="center"/>
          </w:tcPr>
          <w:p w:rsidR="0037303D" w:rsidRPr="000930C4" w:rsidRDefault="0037303D" w:rsidP="000930C4">
            <w:pPr>
              <w:spacing w:before="60" w:line="240" w:lineRule="auto"/>
              <w:ind w:firstLine="0"/>
              <w:jc w:val="center"/>
              <w:rPr>
                <w:rFonts w:ascii="Arial" w:hAnsi="Arial" w:cs="Arial"/>
                <w:b/>
                <w:sz w:val="24"/>
                <w:szCs w:val="24"/>
              </w:rPr>
            </w:pPr>
            <w:r w:rsidRPr="000930C4">
              <w:rPr>
                <w:rFonts w:ascii="Arial" w:hAnsi="Arial" w:cs="Arial"/>
                <w:b/>
                <w:sz w:val="24"/>
                <w:szCs w:val="24"/>
              </w:rPr>
              <w:t xml:space="preserve">Месячный </w:t>
            </w:r>
            <w:r w:rsidRPr="000930C4">
              <w:rPr>
                <w:rFonts w:ascii="Arial" w:hAnsi="Arial" w:cs="Arial"/>
                <w:b/>
                <w:sz w:val="24"/>
                <w:szCs w:val="24"/>
              </w:rPr>
              <w:br/>
              <w:t>оклад</w:t>
            </w:r>
          </w:p>
        </w:tc>
      </w:tr>
      <w:tr w:rsidR="0037303D" w:rsidRPr="000930C4" w:rsidTr="00050650">
        <w:trPr>
          <w:cantSplit/>
        </w:trPr>
        <w:tc>
          <w:tcPr>
            <w:tcW w:w="1460" w:type="pct"/>
            <w:gridSpan w:val="2"/>
          </w:tcPr>
          <w:p w:rsidR="0037303D" w:rsidRPr="000930C4" w:rsidRDefault="0037303D" w:rsidP="000930C4">
            <w:pPr>
              <w:spacing w:before="60" w:line="240" w:lineRule="auto"/>
              <w:ind w:firstLine="0"/>
              <w:jc w:val="left"/>
              <w:rPr>
                <w:rFonts w:ascii="Arial" w:hAnsi="Arial" w:cs="Arial"/>
                <w:bCs/>
                <w:sz w:val="24"/>
                <w:szCs w:val="24"/>
              </w:rPr>
            </w:pPr>
            <w:r w:rsidRPr="000930C4">
              <w:rPr>
                <w:rFonts w:ascii="Arial" w:hAnsi="Arial" w:cs="Arial"/>
                <w:bCs/>
                <w:sz w:val="24"/>
                <w:szCs w:val="24"/>
              </w:rPr>
              <w:t>Столярный цех</w:t>
            </w:r>
          </w:p>
        </w:tc>
        <w:tc>
          <w:tcPr>
            <w:tcW w:w="940" w:type="pct"/>
          </w:tcPr>
          <w:p w:rsidR="0037303D" w:rsidRPr="000930C4" w:rsidRDefault="0037303D" w:rsidP="000930C4">
            <w:pPr>
              <w:spacing w:before="60" w:line="240" w:lineRule="auto"/>
              <w:ind w:firstLine="0"/>
              <w:jc w:val="left"/>
              <w:rPr>
                <w:rFonts w:ascii="Arial" w:hAnsi="Arial" w:cs="Arial"/>
                <w:bCs/>
                <w:sz w:val="24"/>
                <w:szCs w:val="24"/>
              </w:rPr>
            </w:pPr>
            <w:r w:rsidRPr="000930C4">
              <w:rPr>
                <w:rFonts w:ascii="Arial" w:hAnsi="Arial" w:cs="Arial"/>
                <w:bCs/>
                <w:sz w:val="24"/>
                <w:szCs w:val="24"/>
              </w:rPr>
              <w:t xml:space="preserve">Столы </w:t>
            </w:r>
            <w:r w:rsidRPr="000930C4">
              <w:rPr>
                <w:rFonts w:ascii="Arial" w:hAnsi="Arial" w:cs="Arial"/>
                <w:bCs/>
                <w:sz w:val="24"/>
                <w:szCs w:val="24"/>
              </w:rPr>
              <w:br/>
              <w:t>письменные</w:t>
            </w:r>
          </w:p>
        </w:tc>
        <w:tc>
          <w:tcPr>
            <w:tcW w:w="627" w:type="pct"/>
            <w:gridSpan w:val="2"/>
          </w:tcPr>
          <w:p w:rsidR="0037303D" w:rsidRPr="000930C4" w:rsidRDefault="0037303D" w:rsidP="000930C4">
            <w:pPr>
              <w:spacing w:before="60" w:line="240" w:lineRule="auto"/>
              <w:ind w:firstLine="0"/>
              <w:jc w:val="center"/>
              <w:rPr>
                <w:rFonts w:ascii="Arial" w:hAnsi="Arial" w:cs="Arial"/>
                <w:bCs/>
                <w:sz w:val="24"/>
                <w:szCs w:val="24"/>
              </w:rPr>
            </w:pPr>
          </w:p>
        </w:tc>
        <w:tc>
          <w:tcPr>
            <w:tcW w:w="947" w:type="pct"/>
          </w:tcPr>
          <w:p w:rsidR="0037303D" w:rsidRPr="000930C4" w:rsidRDefault="0037303D" w:rsidP="000930C4">
            <w:pPr>
              <w:spacing w:before="60" w:line="240" w:lineRule="auto"/>
              <w:ind w:firstLine="0"/>
              <w:jc w:val="left"/>
              <w:rPr>
                <w:rFonts w:ascii="Arial" w:hAnsi="Arial" w:cs="Arial"/>
                <w:bCs/>
                <w:sz w:val="24"/>
                <w:szCs w:val="24"/>
              </w:rPr>
            </w:pPr>
          </w:p>
        </w:tc>
        <w:tc>
          <w:tcPr>
            <w:tcW w:w="1026" w:type="pct"/>
          </w:tcPr>
          <w:p w:rsidR="0037303D" w:rsidRPr="000930C4" w:rsidRDefault="0037303D" w:rsidP="000930C4">
            <w:pPr>
              <w:spacing w:before="60" w:line="240" w:lineRule="auto"/>
              <w:ind w:firstLine="0"/>
              <w:jc w:val="left"/>
              <w:rPr>
                <w:rFonts w:ascii="Arial" w:hAnsi="Arial" w:cs="Arial"/>
                <w:bCs/>
                <w:sz w:val="24"/>
                <w:szCs w:val="24"/>
              </w:rPr>
            </w:pPr>
          </w:p>
        </w:tc>
      </w:tr>
      <w:tr w:rsidR="0037303D" w:rsidRPr="000930C4" w:rsidTr="00050650">
        <w:trPr>
          <w:cantSplit/>
        </w:trPr>
        <w:tc>
          <w:tcPr>
            <w:tcW w:w="442" w:type="pct"/>
            <w:tcBorders>
              <w:right w:val="nil"/>
            </w:tcBorders>
          </w:tcPr>
          <w:p w:rsidR="0037303D" w:rsidRPr="000930C4" w:rsidRDefault="0037303D" w:rsidP="000930C4">
            <w:pPr>
              <w:spacing w:before="60" w:line="240" w:lineRule="auto"/>
              <w:ind w:firstLine="0"/>
              <w:jc w:val="center"/>
              <w:rPr>
                <w:rFonts w:ascii="Arial" w:hAnsi="Arial" w:cs="Arial"/>
                <w:bCs/>
                <w:color w:val="000000"/>
                <w:sz w:val="24"/>
                <w:szCs w:val="24"/>
              </w:rPr>
            </w:pPr>
            <w:r w:rsidRPr="000930C4">
              <w:rPr>
                <w:rFonts w:ascii="Arial" w:hAnsi="Arial" w:cs="Arial"/>
                <w:bCs/>
                <w:color w:val="000000"/>
                <w:sz w:val="24"/>
                <w:szCs w:val="24"/>
              </w:rPr>
              <w:t>1</w:t>
            </w:r>
          </w:p>
        </w:tc>
        <w:tc>
          <w:tcPr>
            <w:tcW w:w="1019" w:type="pct"/>
            <w:tcBorders>
              <w:top w:val="single" w:sz="4" w:space="0" w:color="000000"/>
              <w:left w:val="single" w:sz="4" w:space="0" w:color="000000"/>
              <w:bottom w:val="single" w:sz="4" w:space="0" w:color="000000"/>
              <w:right w:val="single" w:sz="4" w:space="0" w:color="000000"/>
            </w:tcBorders>
          </w:tcPr>
          <w:p w:rsidR="0037303D" w:rsidRPr="000930C4" w:rsidRDefault="0037303D" w:rsidP="000930C4">
            <w:pPr>
              <w:spacing w:before="60" w:line="240" w:lineRule="auto"/>
              <w:ind w:firstLine="0"/>
              <w:jc w:val="left"/>
              <w:rPr>
                <w:rFonts w:ascii="Arial" w:hAnsi="Arial" w:cs="Arial"/>
                <w:bCs/>
                <w:sz w:val="24"/>
                <w:szCs w:val="24"/>
              </w:rPr>
            </w:pPr>
            <w:r w:rsidRPr="000930C4">
              <w:rPr>
                <w:rFonts w:ascii="Arial" w:hAnsi="Arial" w:cs="Arial"/>
                <w:bCs/>
                <w:sz w:val="24"/>
                <w:szCs w:val="24"/>
              </w:rPr>
              <w:t>Васильев</w:t>
            </w:r>
            <w:r w:rsidRPr="000930C4">
              <w:rPr>
                <w:rFonts w:ascii="Arial" w:hAnsi="Arial" w:cs="Arial"/>
                <w:bCs/>
                <w:sz w:val="24"/>
                <w:szCs w:val="24"/>
              </w:rPr>
              <w:br/>
              <w:t>Александр</w:t>
            </w:r>
            <w:r w:rsidRPr="000930C4">
              <w:rPr>
                <w:rFonts w:ascii="Arial" w:hAnsi="Arial" w:cs="Arial"/>
                <w:bCs/>
                <w:sz w:val="24"/>
                <w:szCs w:val="24"/>
              </w:rPr>
              <w:br/>
              <w:t>Григорьевич</w:t>
            </w:r>
          </w:p>
        </w:tc>
        <w:tc>
          <w:tcPr>
            <w:tcW w:w="940" w:type="pct"/>
            <w:tcBorders>
              <w:left w:val="nil"/>
            </w:tcBorders>
          </w:tcPr>
          <w:p w:rsidR="0037303D" w:rsidRPr="000930C4" w:rsidRDefault="0037303D" w:rsidP="000930C4">
            <w:pPr>
              <w:spacing w:before="60" w:line="240" w:lineRule="auto"/>
              <w:ind w:firstLine="0"/>
              <w:jc w:val="left"/>
              <w:rPr>
                <w:rFonts w:ascii="Arial" w:hAnsi="Arial" w:cs="Arial"/>
                <w:bCs/>
                <w:sz w:val="24"/>
                <w:szCs w:val="24"/>
              </w:rPr>
            </w:pPr>
          </w:p>
        </w:tc>
        <w:tc>
          <w:tcPr>
            <w:tcW w:w="627" w:type="pct"/>
            <w:gridSpan w:val="2"/>
          </w:tcPr>
          <w:p w:rsidR="0037303D" w:rsidRPr="000930C4" w:rsidRDefault="0037303D" w:rsidP="000930C4">
            <w:pPr>
              <w:spacing w:before="60" w:line="240" w:lineRule="auto"/>
              <w:ind w:firstLine="0"/>
              <w:jc w:val="center"/>
              <w:rPr>
                <w:rFonts w:ascii="Arial" w:hAnsi="Arial" w:cs="Arial"/>
                <w:bCs/>
                <w:sz w:val="24"/>
                <w:szCs w:val="24"/>
              </w:rPr>
            </w:pPr>
            <w:r w:rsidRPr="000930C4">
              <w:rPr>
                <w:rFonts w:ascii="Arial" w:hAnsi="Arial" w:cs="Arial"/>
                <w:bCs/>
                <w:sz w:val="24"/>
                <w:szCs w:val="24"/>
              </w:rPr>
              <w:t>нет</w:t>
            </w:r>
          </w:p>
        </w:tc>
        <w:tc>
          <w:tcPr>
            <w:tcW w:w="947" w:type="pct"/>
          </w:tcPr>
          <w:p w:rsidR="0037303D" w:rsidRPr="000930C4" w:rsidRDefault="0037303D" w:rsidP="000930C4">
            <w:pPr>
              <w:spacing w:before="60" w:line="240" w:lineRule="auto"/>
              <w:ind w:firstLine="0"/>
              <w:jc w:val="center"/>
              <w:rPr>
                <w:rFonts w:ascii="Arial" w:hAnsi="Arial" w:cs="Arial"/>
                <w:bCs/>
                <w:sz w:val="24"/>
                <w:szCs w:val="24"/>
              </w:rPr>
            </w:pPr>
            <w:r w:rsidRPr="000930C4">
              <w:rPr>
                <w:rFonts w:ascii="Arial" w:hAnsi="Arial" w:cs="Arial"/>
                <w:bCs/>
                <w:sz w:val="24"/>
                <w:szCs w:val="24"/>
              </w:rPr>
              <w:t>12.02.1968</w:t>
            </w:r>
          </w:p>
        </w:tc>
        <w:tc>
          <w:tcPr>
            <w:tcW w:w="1026" w:type="pct"/>
          </w:tcPr>
          <w:p w:rsidR="0037303D" w:rsidRPr="000930C4" w:rsidRDefault="0037303D" w:rsidP="000930C4">
            <w:pPr>
              <w:spacing w:before="60" w:line="240" w:lineRule="auto"/>
              <w:ind w:right="78" w:firstLine="0"/>
              <w:jc w:val="right"/>
              <w:rPr>
                <w:rFonts w:ascii="Arial" w:hAnsi="Arial" w:cs="Arial"/>
                <w:bCs/>
                <w:sz w:val="24"/>
                <w:szCs w:val="24"/>
              </w:rPr>
            </w:pPr>
            <w:r w:rsidRPr="000930C4">
              <w:rPr>
                <w:rFonts w:ascii="Arial" w:hAnsi="Arial" w:cs="Arial"/>
                <w:bCs/>
                <w:sz w:val="24"/>
                <w:szCs w:val="24"/>
              </w:rPr>
              <w:t>7000.00</w:t>
            </w:r>
          </w:p>
        </w:tc>
      </w:tr>
      <w:tr w:rsidR="0037303D" w:rsidRPr="000930C4" w:rsidTr="00050650">
        <w:trPr>
          <w:cantSplit/>
        </w:trPr>
        <w:tc>
          <w:tcPr>
            <w:tcW w:w="442" w:type="pct"/>
          </w:tcPr>
          <w:p w:rsidR="0037303D" w:rsidRPr="000930C4" w:rsidRDefault="0037303D" w:rsidP="000930C4">
            <w:pPr>
              <w:spacing w:before="60" w:line="240" w:lineRule="auto"/>
              <w:ind w:firstLine="0"/>
              <w:jc w:val="center"/>
              <w:rPr>
                <w:rFonts w:ascii="Arial" w:hAnsi="Arial" w:cs="Arial"/>
                <w:bCs/>
                <w:color w:val="000000"/>
                <w:sz w:val="24"/>
                <w:szCs w:val="24"/>
              </w:rPr>
            </w:pPr>
            <w:r w:rsidRPr="000930C4">
              <w:rPr>
                <w:rFonts w:ascii="Arial" w:hAnsi="Arial" w:cs="Arial"/>
                <w:bCs/>
                <w:color w:val="000000"/>
                <w:sz w:val="24"/>
                <w:szCs w:val="24"/>
              </w:rPr>
              <w:t>2</w:t>
            </w:r>
          </w:p>
        </w:tc>
        <w:tc>
          <w:tcPr>
            <w:tcW w:w="1019" w:type="pct"/>
          </w:tcPr>
          <w:p w:rsidR="0037303D" w:rsidRPr="000930C4" w:rsidRDefault="0037303D" w:rsidP="000930C4">
            <w:pPr>
              <w:spacing w:before="60" w:line="240" w:lineRule="auto"/>
              <w:ind w:firstLine="0"/>
              <w:jc w:val="left"/>
              <w:rPr>
                <w:rFonts w:ascii="Arial" w:hAnsi="Arial" w:cs="Arial"/>
                <w:bCs/>
                <w:color w:val="000000"/>
                <w:sz w:val="24"/>
                <w:szCs w:val="24"/>
              </w:rPr>
            </w:pPr>
            <w:r w:rsidRPr="000930C4">
              <w:rPr>
                <w:rFonts w:ascii="Arial" w:hAnsi="Arial" w:cs="Arial"/>
                <w:bCs/>
                <w:color w:val="000000"/>
                <w:sz w:val="24"/>
                <w:szCs w:val="24"/>
              </w:rPr>
              <w:t>Изюмов</w:t>
            </w:r>
            <w:r w:rsidRPr="000930C4">
              <w:rPr>
                <w:rFonts w:ascii="Arial" w:hAnsi="Arial" w:cs="Arial"/>
                <w:bCs/>
                <w:color w:val="000000"/>
                <w:sz w:val="24"/>
                <w:szCs w:val="24"/>
              </w:rPr>
              <w:br/>
              <w:t>Тимур</w:t>
            </w:r>
            <w:r w:rsidRPr="000930C4">
              <w:rPr>
                <w:rFonts w:ascii="Arial" w:hAnsi="Arial" w:cs="Arial"/>
                <w:bCs/>
                <w:color w:val="000000"/>
                <w:sz w:val="24"/>
                <w:szCs w:val="24"/>
              </w:rPr>
              <w:br/>
              <w:t>Романович</w:t>
            </w:r>
          </w:p>
        </w:tc>
        <w:tc>
          <w:tcPr>
            <w:tcW w:w="940" w:type="pct"/>
          </w:tcPr>
          <w:p w:rsidR="0037303D" w:rsidRPr="000930C4" w:rsidRDefault="0037303D" w:rsidP="000930C4">
            <w:pPr>
              <w:spacing w:before="60" w:line="240" w:lineRule="auto"/>
              <w:ind w:firstLine="0"/>
              <w:jc w:val="left"/>
              <w:rPr>
                <w:rFonts w:ascii="Arial" w:hAnsi="Arial" w:cs="Arial"/>
                <w:bCs/>
                <w:color w:val="000000"/>
                <w:sz w:val="24"/>
                <w:szCs w:val="24"/>
              </w:rPr>
            </w:pPr>
          </w:p>
        </w:tc>
        <w:tc>
          <w:tcPr>
            <w:tcW w:w="627" w:type="pct"/>
            <w:gridSpan w:val="2"/>
          </w:tcPr>
          <w:p w:rsidR="0037303D" w:rsidRPr="000930C4" w:rsidRDefault="0037303D" w:rsidP="000930C4">
            <w:pPr>
              <w:spacing w:before="60" w:line="240" w:lineRule="auto"/>
              <w:ind w:firstLine="0"/>
              <w:jc w:val="center"/>
              <w:rPr>
                <w:rFonts w:ascii="Arial" w:hAnsi="Arial" w:cs="Arial"/>
                <w:bCs/>
                <w:color w:val="000000"/>
                <w:sz w:val="24"/>
                <w:szCs w:val="24"/>
              </w:rPr>
            </w:pPr>
            <w:r w:rsidRPr="000930C4">
              <w:rPr>
                <w:rFonts w:ascii="Arial" w:hAnsi="Arial" w:cs="Arial"/>
                <w:bCs/>
                <w:color w:val="000000"/>
                <w:sz w:val="24"/>
                <w:szCs w:val="24"/>
              </w:rPr>
              <w:t>2</w:t>
            </w:r>
          </w:p>
        </w:tc>
        <w:tc>
          <w:tcPr>
            <w:tcW w:w="947" w:type="pct"/>
          </w:tcPr>
          <w:p w:rsidR="0037303D" w:rsidRPr="000930C4" w:rsidRDefault="0037303D" w:rsidP="000930C4">
            <w:pPr>
              <w:spacing w:before="60" w:line="240" w:lineRule="auto"/>
              <w:ind w:firstLine="0"/>
              <w:jc w:val="center"/>
              <w:rPr>
                <w:rFonts w:ascii="Arial" w:hAnsi="Arial" w:cs="Arial"/>
                <w:bCs/>
                <w:color w:val="000000"/>
                <w:sz w:val="24"/>
                <w:szCs w:val="24"/>
              </w:rPr>
            </w:pPr>
            <w:r w:rsidRPr="000930C4">
              <w:rPr>
                <w:rFonts w:ascii="Arial" w:hAnsi="Arial" w:cs="Arial"/>
                <w:bCs/>
                <w:sz w:val="24"/>
                <w:szCs w:val="24"/>
              </w:rPr>
              <w:t>10.05.1955</w:t>
            </w:r>
          </w:p>
        </w:tc>
        <w:tc>
          <w:tcPr>
            <w:tcW w:w="1026" w:type="pct"/>
          </w:tcPr>
          <w:p w:rsidR="0037303D" w:rsidRPr="000930C4" w:rsidRDefault="0037303D" w:rsidP="000930C4">
            <w:pPr>
              <w:spacing w:before="60" w:line="240" w:lineRule="auto"/>
              <w:ind w:right="78" w:firstLine="0"/>
              <w:jc w:val="right"/>
              <w:rPr>
                <w:rFonts w:ascii="Arial" w:hAnsi="Arial" w:cs="Arial"/>
                <w:bCs/>
                <w:color w:val="000000"/>
                <w:sz w:val="24"/>
                <w:szCs w:val="24"/>
              </w:rPr>
            </w:pPr>
            <w:r w:rsidRPr="000930C4">
              <w:rPr>
                <w:rFonts w:ascii="Arial" w:hAnsi="Arial" w:cs="Arial"/>
                <w:bCs/>
                <w:sz w:val="24"/>
                <w:szCs w:val="24"/>
              </w:rPr>
              <w:t>4000.00</w:t>
            </w:r>
          </w:p>
        </w:tc>
      </w:tr>
      <w:tr w:rsidR="0037303D" w:rsidRPr="000930C4" w:rsidTr="00050650">
        <w:trPr>
          <w:cantSplit/>
        </w:trPr>
        <w:tc>
          <w:tcPr>
            <w:tcW w:w="442" w:type="pct"/>
          </w:tcPr>
          <w:p w:rsidR="0037303D" w:rsidRPr="000930C4" w:rsidRDefault="0037303D" w:rsidP="000930C4">
            <w:pPr>
              <w:spacing w:before="60" w:line="240" w:lineRule="auto"/>
              <w:ind w:firstLine="0"/>
              <w:jc w:val="center"/>
              <w:rPr>
                <w:rFonts w:ascii="Arial" w:hAnsi="Arial" w:cs="Arial"/>
                <w:bCs/>
                <w:color w:val="000000"/>
                <w:sz w:val="24"/>
                <w:szCs w:val="24"/>
              </w:rPr>
            </w:pPr>
            <w:r w:rsidRPr="000930C4">
              <w:rPr>
                <w:rFonts w:ascii="Arial" w:hAnsi="Arial" w:cs="Arial"/>
                <w:bCs/>
                <w:color w:val="000000"/>
                <w:sz w:val="24"/>
                <w:szCs w:val="24"/>
              </w:rPr>
              <w:t>3</w:t>
            </w:r>
          </w:p>
        </w:tc>
        <w:tc>
          <w:tcPr>
            <w:tcW w:w="1019" w:type="pct"/>
          </w:tcPr>
          <w:p w:rsidR="0037303D" w:rsidRPr="000930C4" w:rsidRDefault="0037303D" w:rsidP="000930C4">
            <w:pPr>
              <w:spacing w:before="60" w:line="240" w:lineRule="auto"/>
              <w:ind w:firstLine="0"/>
              <w:rPr>
                <w:rFonts w:ascii="Arial" w:hAnsi="Arial" w:cs="Arial"/>
                <w:bCs/>
                <w:color w:val="000000"/>
                <w:sz w:val="24"/>
                <w:szCs w:val="24"/>
              </w:rPr>
            </w:pPr>
            <w:r w:rsidRPr="000930C4">
              <w:rPr>
                <w:rFonts w:ascii="Arial" w:hAnsi="Arial" w:cs="Arial"/>
                <w:bCs/>
                <w:color w:val="000000"/>
                <w:sz w:val="24"/>
                <w:szCs w:val="24"/>
              </w:rPr>
              <w:t>Журавлев</w:t>
            </w:r>
            <w:r w:rsidRPr="000930C4">
              <w:rPr>
                <w:rFonts w:ascii="Arial" w:hAnsi="Arial" w:cs="Arial"/>
                <w:bCs/>
                <w:color w:val="000000"/>
                <w:sz w:val="24"/>
                <w:szCs w:val="24"/>
              </w:rPr>
              <w:br/>
              <w:t>Леонид</w:t>
            </w:r>
            <w:r w:rsidRPr="000930C4">
              <w:rPr>
                <w:rFonts w:ascii="Arial" w:hAnsi="Arial" w:cs="Arial"/>
                <w:bCs/>
                <w:color w:val="000000"/>
                <w:sz w:val="24"/>
                <w:szCs w:val="24"/>
              </w:rPr>
              <w:br/>
              <w:t>Васильевич</w:t>
            </w:r>
          </w:p>
        </w:tc>
        <w:tc>
          <w:tcPr>
            <w:tcW w:w="940" w:type="pct"/>
          </w:tcPr>
          <w:p w:rsidR="0037303D" w:rsidRPr="000930C4" w:rsidRDefault="0037303D" w:rsidP="000930C4">
            <w:pPr>
              <w:spacing w:before="60" w:line="240" w:lineRule="auto"/>
              <w:ind w:right="-398" w:firstLine="0"/>
              <w:jc w:val="left"/>
              <w:rPr>
                <w:rFonts w:ascii="Arial" w:hAnsi="Arial" w:cs="Arial"/>
                <w:bCs/>
                <w:sz w:val="24"/>
                <w:szCs w:val="24"/>
              </w:rPr>
            </w:pPr>
          </w:p>
        </w:tc>
        <w:tc>
          <w:tcPr>
            <w:tcW w:w="627" w:type="pct"/>
            <w:gridSpan w:val="2"/>
          </w:tcPr>
          <w:p w:rsidR="0037303D" w:rsidRPr="000930C4" w:rsidRDefault="0037303D" w:rsidP="000930C4">
            <w:pPr>
              <w:spacing w:before="60" w:line="240" w:lineRule="auto"/>
              <w:ind w:hanging="103"/>
              <w:jc w:val="center"/>
              <w:rPr>
                <w:rFonts w:ascii="Arial" w:hAnsi="Arial" w:cs="Arial"/>
                <w:bCs/>
                <w:color w:val="000000"/>
                <w:sz w:val="24"/>
                <w:szCs w:val="24"/>
              </w:rPr>
            </w:pPr>
            <w:r w:rsidRPr="000930C4">
              <w:rPr>
                <w:rFonts w:ascii="Arial" w:hAnsi="Arial" w:cs="Arial"/>
                <w:bCs/>
                <w:color w:val="000000"/>
                <w:sz w:val="24"/>
                <w:szCs w:val="24"/>
              </w:rPr>
              <w:t>3</w:t>
            </w:r>
          </w:p>
        </w:tc>
        <w:tc>
          <w:tcPr>
            <w:tcW w:w="947" w:type="pct"/>
          </w:tcPr>
          <w:p w:rsidR="0037303D" w:rsidRPr="000930C4" w:rsidRDefault="0037303D" w:rsidP="000930C4">
            <w:pPr>
              <w:spacing w:before="60" w:line="240" w:lineRule="auto"/>
              <w:ind w:firstLine="0"/>
              <w:jc w:val="center"/>
              <w:rPr>
                <w:rFonts w:ascii="Arial" w:hAnsi="Arial" w:cs="Arial"/>
                <w:bCs/>
                <w:sz w:val="24"/>
                <w:szCs w:val="24"/>
              </w:rPr>
            </w:pPr>
            <w:r w:rsidRPr="000930C4">
              <w:rPr>
                <w:rFonts w:ascii="Arial" w:hAnsi="Arial" w:cs="Arial"/>
                <w:bCs/>
                <w:sz w:val="24"/>
                <w:szCs w:val="24"/>
              </w:rPr>
              <w:t>11.01.1970</w:t>
            </w:r>
          </w:p>
        </w:tc>
        <w:tc>
          <w:tcPr>
            <w:tcW w:w="1026" w:type="pct"/>
          </w:tcPr>
          <w:p w:rsidR="0037303D" w:rsidRPr="000930C4" w:rsidRDefault="0037303D" w:rsidP="000930C4">
            <w:pPr>
              <w:spacing w:before="60" w:line="240" w:lineRule="auto"/>
              <w:ind w:right="78" w:firstLine="0"/>
              <w:jc w:val="right"/>
              <w:rPr>
                <w:rFonts w:ascii="Arial" w:hAnsi="Arial" w:cs="Arial"/>
                <w:bCs/>
                <w:sz w:val="24"/>
                <w:szCs w:val="24"/>
              </w:rPr>
            </w:pPr>
            <w:r w:rsidRPr="000930C4">
              <w:rPr>
                <w:rFonts w:ascii="Arial" w:hAnsi="Arial" w:cs="Arial"/>
                <w:bCs/>
                <w:sz w:val="24"/>
                <w:szCs w:val="24"/>
              </w:rPr>
              <w:t>6000.00</w:t>
            </w:r>
          </w:p>
        </w:tc>
      </w:tr>
      <w:tr w:rsidR="0037303D" w:rsidRPr="000930C4" w:rsidTr="00050650">
        <w:trPr>
          <w:cantSplit/>
        </w:trPr>
        <w:tc>
          <w:tcPr>
            <w:tcW w:w="3974" w:type="pct"/>
            <w:gridSpan w:val="6"/>
            <w:vAlign w:val="center"/>
          </w:tcPr>
          <w:p w:rsidR="0037303D" w:rsidRPr="000930C4" w:rsidRDefault="0037303D" w:rsidP="000930C4">
            <w:pPr>
              <w:spacing w:before="60" w:line="240" w:lineRule="auto"/>
              <w:ind w:firstLine="0"/>
              <w:jc w:val="left"/>
              <w:rPr>
                <w:rFonts w:ascii="Arial" w:hAnsi="Arial" w:cs="Arial"/>
                <w:b/>
                <w:sz w:val="24"/>
                <w:szCs w:val="24"/>
              </w:rPr>
            </w:pPr>
            <w:r w:rsidRPr="000930C4">
              <w:rPr>
                <w:rFonts w:ascii="Arial" w:hAnsi="Arial" w:cs="Arial"/>
                <w:b/>
                <w:sz w:val="24"/>
                <w:szCs w:val="24"/>
              </w:rPr>
              <w:t>Итого по столам письменным:</w:t>
            </w:r>
          </w:p>
        </w:tc>
        <w:tc>
          <w:tcPr>
            <w:tcW w:w="1026" w:type="pct"/>
          </w:tcPr>
          <w:p w:rsidR="0037303D" w:rsidRPr="000930C4" w:rsidRDefault="0037303D" w:rsidP="000930C4">
            <w:pPr>
              <w:spacing w:before="60" w:line="240" w:lineRule="auto"/>
              <w:ind w:right="78" w:hanging="103"/>
              <w:jc w:val="right"/>
              <w:rPr>
                <w:rFonts w:ascii="Arial" w:hAnsi="Arial" w:cs="Arial"/>
                <w:b/>
                <w:sz w:val="24"/>
                <w:szCs w:val="24"/>
              </w:rPr>
            </w:pPr>
            <w:r w:rsidRPr="000930C4">
              <w:rPr>
                <w:rFonts w:ascii="Arial" w:hAnsi="Arial" w:cs="Arial"/>
                <w:b/>
                <w:sz w:val="24"/>
                <w:szCs w:val="24"/>
              </w:rPr>
              <w:t>17000.00</w:t>
            </w:r>
          </w:p>
        </w:tc>
      </w:tr>
      <w:tr w:rsidR="0037303D" w:rsidRPr="000930C4" w:rsidTr="00050650">
        <w:trPr>
          <w:cantSplit/>
        </w:trPr>
        <w:tc>
          <w:tcPr>
            <w:tcW w:w="1460" w:type="pct"/>
            <w:gridSpan w:val="2"/>
          </w:tcPr>
          <w:p w:rsidR="0037303D" w:rsidRPr="000930C4" w:rsidRDefault="0037303D" w:rsidP="000930C4">
            <w:pPr>
              <w:spacing w:before="60" w:line="240" w:lineRule="auto"/>
              <w:ind w:firstLine="2"/>
              <w:rPr>
                <w:rFonts w:ascii="Arial" w:hAnsi="Arial" w:cs="Arial"/>
                <w:bCs/>
                <w:sz w:val="24"/>
                <w:szCs w:val="24"/>
              </w:rPr>
            </w:pPr>
            <w:r w:rsidRPr="000930C4">
              <w:rPr>
                <w:rFonts w:ascii="Arial" w:hAnsi="Arial" w:cs="Arial"/>
                <w:bCs/>
                <w:sz w:val="24"/>
                <w:szCs w:val="24"/>
              </w:rPr>
              <w:t>Столярный цех</w:t>
            </w:r>
          </w:p>
        </w:tc>
        <w:tc>
          <w:tcPr>
            <w:tcW w:w="940" w:type="pct"/>
          </w:tcPr>
          <w:p w:rsidR="0037303D" w:rsidRPr="000930C4" w:rsidRDefault="0037303D" w:rsidP="000930C4">
            <w:pPr>
              <w:spacing w:before="60" w:line="240" w:lineRule="auto"/>
              <w:ind w:firstLine="2"/>
              <w:rPr>
                <w:rFonts w:ascii="Arial" w:hAnsi="Arial" w:cs="Arial"/>
                <w:bCs/>
                <w:sz w:val="24"/>
                <w:szCs w:val="24"/>
              </w:rPr>
            </w:pPr>
            <w:r w:rsidRPr="000930C4">
              <w:rPr>
                <w:rFonts w:ascii="Arial" w:hAnsi="Arial" w:cs="Arial"/>
                <w:bCs/>
                <w:sz w:val="24"/>
                <w:szCs w:val="24"/>
              </w:rPr>
              <w:t xml:space="preserve">Столы </w:t>
            </w:r>
            <w:r w:rsidRPr="000930C4">
              <w:rPr>
                <w:rFonts w:ascii="Arial" w:hAnsi="Arial" w:cs="Arial"/>
                <w:bCs/>
                <w:sz w:val="24"/>
                <w:szCs w:val="24"/>
              </w:rPr>
              <w:br/>
              <w:t>обеденные</w:t>
            </w:r>
          </w:p>
        </w:tc>
        <w:tc>
          <w:tcPr>
            <w:tcW w:w="627" w:type="pct"/>
            <w:gridSpan w:val="2"/>
          </w:tcPr>
          <w:p w:rsidR="0037303D" w:rsidRPr="000930C4" w:rsidRDefault="0037303D" w:rsidP="000930C4">
            <w:pPr>
              <w:spacing w:before="60" w:line="240" w:lineRule="auto"/>
              <w:rPr>
                <w:rFonts w:ascii="Arial" w:hAnsi="Arial" w:cs="Arial"/>
                <w:bCs/>
                <w:sz w:val="24"/>
                <w:szCs w:val="24"/>
              </w:rPr>
            </w:pPr>
          </w:p>
        </w:tc>
        <w:tc>
          <w:tcPr>
            <w:tcW w:w="947" w:type="pct"/>
          </w:tcPr>
          <w:p w:rsidR="0037303D" w:rsidRPr="000930C4" w:rsidRDefault="0037303D" w:rsidP="000930C4">
            <w:pPr>
              <w:spacing w:before="60" w:line="240" w:lineRule="auto"/>
              <w:rPr>
                <w:rFonts w:ascii="Arial" w:hAnsi="Arial" w:cs="Arial"/>
                <w:bCs/>
                <w:sz w:val="24"/>
                <w:szCs w:val="24"/>
              </w:rPr>
            </w:pPr>
          </w:p>
        </w:tc>
        <w:tc>
          <w:tcPr>
            <w:tcW w:w="1026" w:type="pct"/>
          </w:tcPr>
          <w:p w:rsidR="0037303D" w:rsidRPr="000930C4" w:rsidRDefault="0037303D" w:rsidP="000930C4">
            <w:pPr>
              <w:spacing w:before="60" w:line="240" w:lineRule="auto"/>
              <w:ind w:right="78"/>
              <w:jc w:val="right"/>
              <w:rPr>
                <w:rFonts w:ascii="Arial" w:hAnsi="Arial" w:cs="Arial"/>
                <w:bCs/>
                <w:sz w:val="24"/>
                <w:szCs w:val="24"/>
              </w:rPr>
            </w:pPr>
          </w:p>
        </w:tc>
      </w:tr>
      <w:tr w:rsidR="0037303D" w:rsidRPr="000930C4" w:rsidTr="00050650">
        <w:trPr>
          <w:cantSplit/>
        </w:trPr>
        <w:tc>
          <w:tcPr>
            <w:tcW w:w="442" w:type="pct"/>
          </w:tcPr>
          <w:p w:rsidR="0037303D" w:rsidRPr="000930C4" w:rsidRDefault="0037303D" w:rsidP="000930C4">
            <w:pPr>
              <w:spacing w:before="60" w:line="240" w:lineRule="auto"/>
              <w:ind w:firstLine="0"/>
              <w:jc w:val="center"/>
              <w:rPr>
                <w:rFonts w:ascii="Arial" w:hAnsi="Arial" w:cs="Arial"/>
                <w:bCs/>
                <w:color w:val="000000"/>
                <w:sz w:val="24"/>
                <w:szCs w:val="24"/>
              </w:rPr>
            </w:pPr>
            <w:r w:rsidRPr="000930C4">
              <w:rPr>
                <w:rFonts w:ascii="Arial" w:hAnsi="Arial" w:cs="Arial"/>
                <w:bCs/>
                <w:color w:val="000000"/>
                <w:sz w:val="24"/>
                <w:szCs w:val="24"/>
              </w:rPr>
              <w:t>4</w:t>
            </w:r>
          </w:p>
        </w:tc>
        <w:tc>
          <w:tcPr>
            <w:tcW w:w="1019" w:type="pct"/>
          </w:tcPr>
          <w:p w:rsidR="0037303D" w:rsidRPr="000930C4" w:rsidRDefault="0037303D" w:rsidP="000930C4">
            <w:pPr>
              <w:spacing w:before="60" w:line="240" w:lineRule="auto"/>
              <w:ind w:firstLine="0"/>
              <w:rPr>
                <w:rFonts w:ascii="Arial" w:hAnsi="Arial" w:cs="Arial"/>
                <w:bCs/>
                <w:color w:val="000000"/>
                <w:sz w:val="24"/>
                <w:szCs w:val="24"/>
              </w:rPr>
            </w:pPr>
            <w:r w:rsidRPr="000930C4">
              <w:rPr>
                <w:rFonts w:ascii="Arial" w:hAnsi="Arial" w:cs="Arial"/>
                <w:bCs/>
                <w:color w:val="000000"/>
                <w:sz w:val="24"/>
                <w:szCs w:val="24"/>
              </w:rPr>
              <w:t>Червячков</w:t>
            </w:r>
            <w:r w:rsidRPr="000930C4">
              <w:rPr>
                <w:rFonts w:ascii="Arial" w:hAnsi="Arial" w:cs="Arial"/>
                <w:bCs/>
                <w:color w:val="000000"/>
                <w:sz w:val="24"/>
                <w:szCs w:val="24"/>
              </w:rPr>
              <w:br/>
              <w:t>Григорий</w:t>
            </w:r>
            <w:r w:rsidRPr="000930C4">
              <w:rPr>
                <w:rFonts w:ascii="Arial" w:hAnsi="Arial" w:cs="Arial"/>
                <w:bCs/>
                <w:color w:val="000000"/>
                <w:sz w:val="24"/>
                <w:szCs w:val="24"/>
              </w:rPr>
              <w:br/>
              <w:t>Григорьевич</w:t>
            </w:r>
          </w:p>
        </w:tc>
        <w:tc>
          <w:tcPr>
            <w:tcW w:w="940" w:type="pct"/>
          </w:tcPr>
          <w:p w:rsidR="0037303D" w:rsidRPr="000930C4" w:rsidRDefault="0037303D" w:rsidP="000930C4">
            <w:pPr>
              <w:spacing w:before="60" w:line="240" w:lineRule="auto"/>
              <w:ind w:firstLine="0"/>
              <w:rPr>
                <w:rFonts w:ascii="Arial" w:hAnsi="Arial" w:cs="Arial"/>
                <w:bCs/>
                <w:sz w:val="24"/>
                <w:szCs w:val="24"/>
              </w:rPr>
            </w:pPr>
          </w:p>
        </w:tc>
        <w:tc>
          <w:tcPr>
            <w:tcW w:w="627" w:type="pct"/>
            <w:gridSpan w:val="2"/>
          </w:tcPr>
          <w:p w:rsidR="0037303D" w:rsidRPr="000930C4" w:rsidRDefault="0037303D" w:rsidP="000930C4">
            <w:pPr>
              <w:spacing w:before="60" w:line="240" w:lineRule="auto"/>
              <w:ind w:hanging="103"/>
              <w:jc w:val="center"/>
              <w:rPr>
                <w:rFonts w:ascii="Arial" w:hAnsi="Arial" w:cs="Arial"/>
                <w:bCs/>
                <w:color w:val="000000"/>
                <w:sz w:val="24"/>
                <w:szCs w:val="24"/>
              </w:rPr>
            </w:pPr>
            <w:r w:rsidRPr="000930C4">
              <w:rPr>
                <w:rFonts w:ascii="Arial" w:hAnsi="Arial" w:cs="Arial"/>
                <w:bCs/>
                <w:color w:val="000000"/>
                <w:sz w:val="24"/>
                <w:szCs w:val="24"/>
              </w:rPr>
              <w:t>нет</w:t>
            </w:r>
          </w:p>
        </w:tc>
        <w:tc>
          <w:tcPr>
            <w:tcW w:w="947" w:type="pct"/>
          </w:tcPr>
          <w:p w:rsidR="0037303D" w:rsidRPr="000930C4" w:rsidRDefault="0037303D" w:rsidP="000930C4">
            <w:pPr>
              <w:spacing w:before="60" w:line="240" w:lineRule="auto"/>
              <w:ind w:firstLine="0"/>
              <w:jc w:val="center"/>
              <w:rPr>
                <w:rFonts w:ascii="Arial" w:hAnsi="Arial" w:cs="Arial"/>
                <w:bCs/>
                <w:color w:val="000000"/>
                <w:sz w:val="24"/>
                <w:szCs w:val="24"/>
              </w:rPr>
            </w:pPr>
            <w:r w:rsidRPr="000930C4">
              <w:rPr>
                <w:rFonts w:ascii="Arial" w:hAnsi="Arial" w:cs="Arial"/>
                <w:bCs/>
                <w:color w:val="000000"/>
                <w:sz w:val="24"/>
                <w:szCs w:val="24"/>
              </w:rPr>
              <w:t>22.02.1969</w:t>
            </w:r>
          </w:p>
        </w:tc>
        <w:tc>
          <w:tcPr>
            <w:tcW w:w="1026" w:type="pct"/>
          </w:tcPr>
          <w:p w:rsidR="0037303D" w:rsidRPr="000930C4" w:rsidRDefault="0037303D" w:rsidP="000930C4">
            <w:pPr>
              <w:spacing w:before="60" w:line="240" w:lineRule="auto"/>
              <w:ind w:right="78" w:hanging="103"/>
              <w:jc w:val="right"/>
              <w:rPr>
                <w:rFonts w:ascii="Arial" w:hAnsi="Arial" w:cs="Arial"/>
                <w:bCs/>
                <w:color w:val="000000"/>
                <w:sz w:val="24"/>
                <w:szCs w:val="24"/>
              </w:rPr>
            </w:pPr>
            <w:r w:rsidRPr="000930C4">
              <w:rPr>
                <w:rFonts w:ascii="Arial" w:hAnsi="Arial" w:cs="Arial"/>
                <w:bCs/>
                <w:color w:val="000000"/>
                <w:sz w:val="24"/>
                <w:szCs w:val="24"/>
              </w:rPr>
              <w:t>7000.00</w:t>
            </w:r>
          </w:p>
        </w:tc>
      </w:tr>
      <w:tr w:rsidR="0037303D" w:rsidRPr="000930C4" w:rsidTr="00050650">
        <w:trPr>
          <w:cantSplit/>
        </w:trPr>
        <w:tc>
          <w:tcPr>
            <w:tcW w:w="442" w:type="pct"/>
          </w:tcPr>
          <w:p w:rsidR="0037303D" w:rsidRPr="000930C4" w:rsidRDefault="0037303D" w:rsidP="000930C4">
            <w:pPr>
              <w:spacing w:before="60" w:line="240" w:lineRule="auto"/>
              <w:ind w:firstLine="0"/>
              <w:jc w:val="center"/>
              <w:rPr>
                <w:rFonts w:ascii="Arial" w:hAnsi="Arial" w:cs="Arial"/>
                <w:bCs/>
                <w:color w:val="000000"/>
                <w:sz w:val="24"/>
                <w:szCs w:val="24"/>
              </w:rPr>
            </w:pPr>
            <w:r w:rsidRPr="000930C4">
              <w:rPr>
                <w:rFonts w:ascii="Arial" w:hAnsi="Arial" w:cs="Arial"/>
                <w:bCs/>
                <w:color w:val="000000"/>
                <w:sz w:val="24"/>
                <w:szCs w:val="24"/>
              </w:rPr>
              <w:t>5</w:t>
            </w:r>
          </w:p>
        </w:tc>
        <w:tc>
          <w:tcPr>
            <w:tcW w:w="1019" w:type="pct"/>
          </w:tcPr>
          <w:p w:rsidR="0037303D" w:rsidRPr="000930C4" w:rsidRDefault="0037303D" w:rsidP="000930C4">
            <w:pPr>
              <w:spacing w:before="60" w:line="240" w:lineRule="auto"/>
              <w:ind w:firstLine="0"/>
              <w:rPr>
                <w:rFonts w:ascii="Arial" w:hAnsi="Arial" w:cs="Arial"/>
                <w:bCs/>
                <w:color w:val="000000"/>
                <w:sz w:val="24"/>
                <w:szCs w:val="24"/>
              </w:rPr>
            </w:pPr>
            <w:r w:rsidRPr="000930C4">
              <w:rPr>
                <w:rFonts w:ascii="Arial" w:hAnsi="Arial" w:cs="Arial"/>
                <w:bCs/>
                <w:color w:val="000000"/>
                <w:sz w:val="24"/>
                <w:szCs w:val="24"/>
              </w:rPr>
              <w:t>Костылев</w:t>
            </w:r>
            <w:r w:rsidRPr="000930C4">
              <w:rPr>
                <w:rFonts w:ascii="Arial" w:hAnsi="Arial" w:cs="Arial"/>
                <w:bCs/>
                <w:color w:val="000000"/>
                <w:sz w:val="24"/>
                <w:szCs w:val="24"/>
              </w:rPr>
              <w:br/>
              <w:t>Кай</w:t>
            </w:r>
            <w:r w:rsidRPr="000930C4">
              <w:rPr>
                <w:rFonts w:ascii="Arial" w:hAnsi="Arial" w:cs="Arial"/>
                <w:bCs/>
                <w:color w:val="000000"/>
                <w:sz w:val="24"/>
                <w:szCs w:val="24"/>
              </w:rPr>
              <w:br/>
              <w:t>Федорович</w:t>
            </w:r>
          </w:p>
        </w:tc>
        <w:tc>
          <w:tcPr>
            <w:tcW w:w="940" w:type="pct"/>
          </w:tcPr>
          <w:p w:rsidR="0037303D" w:rsidRPr="000930C4" w:rsidRDefault="0037303D" w:rsidP="000930C4">
            <w:pPr>
              <w:spacing w:before="60" w:line="240" w:lineRule="auto"/>
              <w:ind w:firstLine="0"/>
              <w:rPr>
                <w:rFonts w:ascii="Arial" w:hAnsi="Arial" w:cs="Arial"/>
                <w:bCs/>
                <w:color w:val="000000"/>
                <w:sz w:val="24"/>
                <w:szCs w:val="24"/>
              </w:rPr>
            </w:pPr>
          </w:p>
        </w:tc>
        <w:tc>
          <w:tcPr>
            <w:tcW w:w="627" w:type="pct"/>
            <w:gridSpan w:val="2"/>
          </w:tcPr>
          <w:p w:rsidR="0037303D" w:rsidRPr="000930C4" w:rsidRDefault="0037303D" w:rsidP="000930C4">
            <w:pPr>
              <w:spacing w:before="60" w:line="240" w:lineRule="auto"/>
              <w:ind w:firstLine="0"/>
              <w:jc w:val="center"/>
              <w:rPr>
                <w:rFonts w:ascii="Arial" w:hAnsi="Arial" w:cs="Arial"/>
                <w:bCs/>
                <w:color w:val="000000"/>
                <w:sz w:val="24"/>
                <w:szCs w:val="24"/>
              </w:rPr>
            </w:pPr>
            <w:r w:rsidRPr="000930C4">
              <w:rPr>
                <w:rFonts w:ascii="Arial" w:hAnsi="Arial" w:cs="Arial"/>
                <w:bCs/>
                <w:color w:val="000000"/>
                <w:sz w:val="24"/>
                <w:szCs w:val="24"/>
              </w:rPr>
              <w:t>1</w:t>
            </w:r>
          </w:p>
        </w:tc>
        <w:tc>
          <w:tcPr>
            <w:tcW w:w="947" w:type="pct"/>
          </w:tcPr>
          <w:p w:rsidR="0037303D" w:rsidRPr="000930C4" w:rsidRDefault="0037303D" w:rsidP="000930C4">
            <w:pPr>
              <w:spacing w:before="60" w:line="240" w:lineRule="auto"/>
              <w:ind w:firstLine="0"/>
              <w:jc w:val="center"/>
              <w:rPr>
                <w:rFonts w:ascii="Arial" w:hAnsi="Arial" w:cs="Arial"/>
                <w:bCs/>
                <w:color w:val="000000"/>
                <w:sz w:val="24"/>
                <w:szCs w:val="24"/>
              </w:rPr>
            </w:pPr>
            <w:r w:rsidRPr="000930C4">
              <w:rPr>
                <w:rFonts w:ascii="Arial" w:hAnsi="Arial" w:cs="Arial"/>
                <w:bCs/>
                <w:color w:val="000000"/>
                <w:sz w:val="24"/>
                <w:szCs w:val="24"/>
              </w:rPr>
              <w:t>15.03.1960</w:t>
            </w:r>
          </w:p>
        </w:tc>
        <w:tc>
          <w:tcPr>
            <w:tcW w:w="1026" w:type="pct"/>
          </w:tcPr>
          <w:p w:rsidR="0037303D" w:rsidRPr="000930C4" w:rsidRDefault="0037303D" w:rsidP="000930C4">
            <w:pPr>
              <w:spacing w:before="60" w:line="240" w:lineRule="auto"/>
              <w:ind w:right="78" w:firstLine="0"/>
              <w:jc w:val="right"/>
              <w:rPr>
                <w:rFonts w:ascii="Arial" w:hAnsi="Arial" w:cs="Arial"/>
                <w:bCs/>
                <w:color w:val="000000"/>
                <w:sz w:val="24"/>
                <w:szCs w:val="24"/>
              </w:rPr>
            </w:pPr>
            <w:r w:rsidRPr="000930C4">
              <w:rPr>
                <w:rFonts w:ascii="Arial" w:hAnsi="Arial" w:cs="Arial"/>
                <w:bCs/>
                <w:color w:val="000000"/>
                <w:sz w:val="24"/>
                <w:szCs w:val="24"/>
              </w:rPr>
              <w:t>5000.00</w:t>
            </w:r>
          </w:p>
        </w:tc>
      </w:tr>
      <w:tr w:rsidR="0037303D" w:rsidRPr="000930C4" w:rsidTr="00050650">
        <w:trPr>
          <w:cantSplit/>
        </w:trPr>
        <w:tc>
          <w:tcPr>
            <w:tcW w:w="442" w:type="pct"/>
          </w:tcPr>
          <w:p w:rsidR="0037303D" w:rsidRPr="000930C4" w:rsidRDefault="0037303D" w:rsidP="000930C4">
            <w:pPr>
              <w:spacing w:before="60" w:line="240" w:lineRule="auto"/>
              <w:ind w:firstLine="0"/>
              <w:jc w:val="left"/>
              <w:rPr>
                <w:rFonts w:ascii="Arial" w:hAnsi="Arial" w:cs="Arial"/>
                <w:bCs/>
                <w:color w:val="000000"/>
                <w:sz w:val="24"/>
                <w:szCs w:val="24"/>
              </w:rPr>
            </w:pPr>
            <w:r w:rsidRPr="000930C4">
              <w:rPr>
                <w:rFonts w:ascii="Arial" w:hAnsi="Arial" w:cs="Arial"/>
                <w:bCs/>
                <w:color w:val="000000"/>
                <w:sz w:val="24"/>
                <w:szCs w:val="24"/>
              </w:rPr>
              <w:t>6</w:t>
            </w:r>
          </w:p>
        </w:tc>
        <w:tc>
          <w:tcPr>
            <w:tcW w:w="1019" w:type="pct"/>
          </w:tcPr>
          <w:p w:rsidR="0037303D" w:rsidRPr="000930C4" w:rsidRDefault="0037303D" w:rsidP="000930C4">
            <w:pPr>
              <w:spacing w:before="60" w:line="240" w:lineRule="auto"/>
              <w:ind w:firstLine="0"/>
              <w:rPr>
                <w:rFonts w:ascii="Arial" w:hAnsi="Arial" w:cs="Arial"/>
                <w:bCs/>
                <w:color w:val="000000"/>
                <w:sz w:val="24"/>
                <w:szCs w:val="24"/>
              </w:rPr>
            </w:pPr>
            <w:r w:rsidRPr="000930C4">
              <w:rPr>
                <w:rFonts w:ascii="Arial" w:hAnsi="Arial" w:cs="Arial"/>
                <w:bCs/>
                <w:color w:val="000000"/>
                <w:sz w:val="24"/>
                <w:szCs w:val="24"/>
              </w:rPr>
              <w:t>Парфенюк</w:t>
            </w:r>
            <w:r w:rsidRPr="000930C4">
              <w:rPr>
                <w:rFonts w:ascii="Arial" w:hAnsi="Arial" w:cs="Arial"/>
                <w:bCs/>
                <w:color w:val="000000"/>
                <w:sz w:val="24"/>
                <w:szCs w:val="24"/>
              </w:rPr>
              <w:br/>
              <w:t>Иван</w:t>
            </w:r>
            <w:r w:rsidRPr="000930C4">
              <w:rPr>
                <w:rFonts w:ascii="Arial" w:hAnsi="Arial" w:cs="Arial"/>
                <w:bCs/>
                <w:color w:val="000000"/>
                <w:sz w:val="24"/>
                <w:szCs w:val="24"/>
              </w:rPr>
              <w:br/>
              <w:t>Юрьевич</w:t>
            </w:r>
          </w:p>
        </w:tc>
        <w:tc>
          <w:tcPr>
            <w:tcW w:w="940" w:type="pct"/>
          </w:tcPr>
          <w:p w:rsidR="0037303D" w:rsidRPr="000930C4" w:rsidRDefault="0037303D" w:rsidP="000930C4">
            <w:pPr>
              <w:spacing w:before="60" w:line="240" w:lineRule="auto"/>
              <w:ind w:firstLine="0"/>
              <w:rPr>
                <w:rFonts w:ascii="Arial" w:hAnsi="Arial" w:cs="Arial"/>
                <w:bCs/>
                <w:color w:val="000000"/>
                <w:sz w:val="24"/>
                <w:szCs w:val="24"/>
              </w:rPr>
            </w:pPr>
          </w:p>
        </w:tc>
        <w:tc>
          <w:tcPr>
            <w:tcW w:w="627" w:type="pct"/>
            <w:gridSpan w:val="2"/>
          </w:tcPr>
          <w:p w:rsidR="0037303D" w:rsidRPr="000930C4" w:rsidRDefault="0037303D" w:rsidP="000930C4">
            <w:pPr>
              <w:spacing w:before="60" w:line="240" w:lineRule="auto"/>
              <w:ind w:firstLine="0"/>
              <w:jc w:val="center"/>
              <w:rPr>
                <w:rFonts w:ascii="Arial" w:hAnsi="Arial" w:cs="Arial"/>
                <w:bCs/>
                <w:color w:val="000000"/>
                <w:sz w:val="24"/>
                <w:szCs w:val="24"/>
              </w:rPr>
            </w:pPr>
            <w:r w:rsidRPr="000930C4">
              <w:rPr>
                <w:rFonts w:ascii="Arial" w:hAnsi="Arial" w:cs="Arial"/>
                <w:bCs/>
                <w:color w:val="000000"/>
                <w:sz w:val="24"/>
                <w:szCs w:val="24"/>
              </w:rPr>
              <w:t>2</w:t>
            </w:r>
          </w:p>
        </w:tc>
        <w:tc>
          <w:tcPr>
            <w:tcW w:w="947" w:type="pct"/>
          </w:tcPr>
          <w:p w:rsidR="0037303D" w:rsidRPr="000930C4" w:rsidRDefault="0037303D" w:rsidP="000930C4">
            <w:pPr>
              <w:spacing w:before="60" w:line="240" w:lineRule="auto"/>
              <w:ind w:firstLine="0"/>
              <w:jc w:val="center"/>
              <w:rPr>
                <w:rFonts w:ascii="Arial" w:hAnsi="Arial" w:cs="Arial"/>
                <w:bCs/>
                <w:color w:val="000000"/>
                <w:sz w:val="24"/>
                <w:szCs w:val="24"/>
              </w:rPr>
            </w:pPr>
            <w:r w:rsidRPr="000930C4">
              <w:rPr>
                <w:rFonts w:ascii="Arial" w:hAnsi="Arial" w:cs="Arial"/>
                <w:bCs/>
                <w:color w:val="000000"/>
                <w:sz w:val="24"/>
                <w:szCs w:val="24"/>
              </w:rPr>
              <w:t>14.08.1964</w:t>
            </w:r>
          </w:p>
        </w:tc>
        <w:tc>
          <w:tcPr>
            <w:tcW w:w="1026" w:type="pct"/>
          </w:tcPr>
          <w:p w:rsidR="0037303D" w:rsidRPr="000930C4" w:rsidRDefault="0037303D" w:rsidP="000930C4">
            <w:pPr>
              <w:spacing w:before="60" w:line="240" w:lineRule="auto"/>
              <w:ind w:right="78" w:firstLine="0"/>
              <w:jc w:val="right"/>
              <w:rPr>
                <w:rFonts w:ascii="Arial" w:hAnsi="Arial" w:cs="Arial"/>
                <w:bCs/>
                <w:color w:val="000000"/>
                <w:sz w:val="24"/>
                <w:szCs w:val="24"/>
              </w:rPr>
            </w:pPr>
            <w:r w:rsidRPr="000930C4">
              <w:rPr>
                <w:rFonts w:ascii="Arial" w:hAnsi="Arial" w:cs="Arial"/>
                <w:bCs/>
                <w:color w:val="000000"/>
                <w:sz w:val="24"/>
                <w:szCs w:val="24"/>
              </w:rPr>
              <w:t>6000.00</w:t>
            </w:r>
          </w:p>
        </w:tc>
      </w:tr>
      <w:tr w:rsidR="0037303D" w:rsidRPr="000930C4" w:rsidTr="00050650">
        <w:trPr>
          <w:cantSplit/>
        </w:trPr>
        <w:tc>
          <w:tcPr>
            <w:tcW w:w="3974" w:type="pct"/>
            <w:gridSpan w:val="6"/>
          </w:tcPr>
          <w:p w:rsidR="0037303D" w:rsidRPr="000930C4" w:rsidRDefault="0037303D" w:rsidP="000930C4">
            <w:pPr>
              <w:spacing w:before="60" w:line="240" w:lineRule="auto"/>
              <w:ind w:firstLine="0"/>
              <w:rPr>
                <w:rFonts w:ascii="Arial" w:hAnsi="Arial" w:cs="Arial"/>
                <w:b/>
                <w:sz w:val="24"/>
                <w:szCs w:val="24"/>
              </w:rPr>
            </w:pPr>
            <w:r w:rsidRPr="000930C4">
              <w:rPr>
                <w:rFonts w:ascii="Arial" w:hAnsi="Arial" w:cs="Arial"/>
                <w:b/>
                <w:sz w:val="24"/>
                <w:szCs w:val="24"/>
              </w:rPr>
              <w:t>Итого по столам обеденным:</w:t>
            </w:r>
          </w:p>
        </w:tc>
        <w:tc>
          <w:tcPr>
            <w:tcW w:w="1026" w:type="pct"/>
          </w:tcPr>
          <w:p w:rsidR="0037303D" w:rsidRPr="000930C4" w:rsidRDefault="0037303D" w:rsidP="000930C4">
            <w:pPr>
              <w:spacing w:before="60" w:line="240" w:lineRule="auto"/>
              <w:ind w:right="78" w:firstLine="0"/>
              <w:jc w:val="right"/>
              <w:rPr>
                <w:rFonts w:ascii="Arial" w:hAnsi="Arial" w:cs="Arial"/>
                <w:b/>
                <w:sz w:val="24"/>
                <w:szCs w:val="24"/>
              </w:rPr>
            </w:pPr>
            <w:r w:rsidRPr="000930C4">
              <w:rPr>
                <w:rFonts w:ascii="Arial" w:hAnsi="Arial" w:cs="Arial"/>
                <w:b/>
                <w:sz w:val="24"/>
                <w:szCs w:val="24"/>
              </w:rPr>
              <w:t>18000.00</w:t>
            </w:r>
          </w:p>
        </w:tc>
      </w:tr>
      <w:tr w:rsidR="0037303D" w:rsidRPr="000930C4" w:rsidTr="00050650">
        <w:trPr>
          <w:cantSplit/>
        </w:trPr>
        <w:tc>
          <w:tcPr>
            <w:tcW w:w="1460" w:type="pct"/>
            <w:gridSpan w:val="2"/>
          </w:tcPr>
          <w:p w:rsidR="0037303D" w:rsidRPr="000930C4" w:rsidRDefault="0037303D" w:rsidP="000930C4">
            <w:pPr>
              <w:spacing w:before="60" w:line="240" w:lineRule="auto"/>
              <w:ind w:firstLine="0"/>
              <w:rPr>
                <w:rFonts w:ascii="Arial" w:hAnsi="Arial" w:cs="Arial"/>
                <w:bCs/>
                <w:sz w:val="24"/>
                <w:szCs w:val="24"/>
              </w:rPr>
            </w:pPr>
            <w:r w:rsidRPr="000930C4">
              <w:rPr>
                <w:rFonts w:ascii="Arial" w:hAnsi="Arial" w:cs="Arial"/>
                <w:bCs/>
                <w:sz w:val="24"/>
                <w:szCs w:val="24"/>
              </w:rPr>
              <w:t>Столярный цех</w:t>
            </w:r>
          </w:p>
        </w:tc>
        <w:tc>
          <w:tcPr>
            <w:tcW w:w="940" w:type="pct"/>
          </w:tcPr>
          <w:p w:rsidR="0037303D" w:rsidRPr="000930C4" w:rsidRDefault="0037303D" w:rsidP="000930C4">
            <w:pPr>
              <w:spacing w:before="60" w:line="240" w:lineRule="auto"/>
              <w:ind w:firstLine="0"/>
              <w:rPr>
                <w:rFonts w:ascii="Arial" w:hAnsi="Arial" w:cs="Arial"/>
                <w:bCs/>
                <w:sz w:val="24"/>
                <w:szCs w:val="24"/>
              </w:rPr>
            </w:pPr>
            <w:r w:rsidRPr="000930C4">
              <w:rPr>
                <w:rFonts w:ascii="Arial" w:hAnsi="Arial" w:cs="Arial"/>
                <w:bCs/>
                <w:sz w:val="24"/>
                <w:szCs w:val="24"/>
              </w:rPr>
              <w:t xml:space="preserve">Столы </w:t>
            </w:r>
            <w:r w:rsidRPr="000930C4">
              <w:rPr>
                <w:rFonts w:ascii="Arial" w:hAnsi="Arial" w:cs="Arial"/>
                <w:bCs/>
                <w:sz w:val="24"/>
                <w:szCs w:val="24"/>
              </w:rPr>
              <w:br/>
              <w:t>кухонные</w:t>
            </w:r>
          </w:p>
        </w:tc>
        <w:tc>
          <w:tcPr>
            <w:tcW w:w="603" w:type="pct"/>
          </w:tcPr>
          <w:p w:rsidR="0037303D" w:rsidRPr="000930C4" w:rsidRDefault="0037303D" w:rsidP="000930C4">
            <w:pPr>
              <w:spacing w:before="60" w:line="240" w:lineRule="auto"/>
              <w:ind w:firstLine="0"/>
              <w:rPr>
                <w:rFonts w:ascii="Arial" w:hAnsi="Arial" w:cs="Arial"/>
                <w:bCs/>
                <w:sz w:val="24"/>
                <w:szCs w:val="24"/>
              </w:rPr>
            </w:pPr>
          </w:p>
        </w:tc>
        <w:tc>
          <w:tcPr>
            <w:tcW w:w="972" w:type="pct"/>
            <w:gridSpan w:val="2"/>
          </w:tcPr>
          <w:p w:rsidR="0037303D" w:rsidRPr="000930C4" w:rsidRDefault="0037303D" w:rsidP="000930C4">
            <w:pPr>
              <w:spacing w:before="60" w:line="240" w:lineRule="auto"/>
              <w:ind w:firstLine="0"/>
              <w:rPr>
                <w:rFonts w:ascii="Arial" w:hAnsi="Arial" w:cs="Arial"/>
                <w:bCs/>
                <w:sz w:val="24"/>
                <w:szCs w:val="24"/>
              </w:rPr>
            </w:pPr>
          </w:p>
        </w:tc>
        <w:tc>
          <w:tcPr>
            <w:tcW w:w="1026" w:type="pct"/>
          </w:tcPr>
          <w:p w:rsidR="0037303D" w:rsidRPr="000930C4" w:rsidRDefault="0037303D" w:rsidP="000930C4">
            <w:pPr>
              <w:spacing w:before="60" w:line="240" w:lineRule="auto"/>
              <w:ind w:right="78" w:firstLine="0"/>
              <w:rPr>
                <w:rFonts w:ascii="Arial" w:hAnsi="Arial" w:cs="Arial"/>
                <w:bCs/>
                <w:sz w:val="24"/>
                <w:szCs w:val="24"/>
              </w:rPr>
            </w:pPr>
          </w:p>
        </w:tc>
      </w:tr>
      <w:tr w:rsidR="0037303D" w:rsidRPr="000930C4" w:rsidTr="00050650">
        <w:trPr>
          <w:cantSplit/>
        </w:trPr>
        <w:tc>
          <w:tcPr>
            <w:tcW w:w="442" w:type="pct"/>
          </w:tcPr>
          <w:p w:rsidR="0037303D" w:rsidRPr="000930C4" w:rsidRDefault="0037303D" w:rsidP="000930C4">
            <w:pPr>
              <w:spacing w:before="60" w:line="240" w:lineRule="auto"/>
              <w:ind w:firstLine="0"/>
              <w:jc w:val="left"/>
              <w:rPr>
                <w:rFonts w:ascii="Arial" w:hAnsi="Arial" w:cs="Arial"/>
                <w:bCs/>
                <w:color w:val="000000"/>
                <w:sz w:val="24"/>
                <w:szCs w:val="24"/>
              </w:rPr>
            </w:pPr>
            <w:r w:rsidRPr="000930C4">
              <w:rPr>
                <w:rFonts w:ascii="Arial" w:hAnsi="Arial" w:cs="Arial"/>
                <w:bCs/>
                <w:color w:val="000000"/>
                <w:sz w:val="24"/>
                <w:szCs w:val="24"/>
              </w:rPr>
              <w:t>7</w:t>
            </w:r>
          </w:p>
        </w:tc>
        <w:tc>
          <w:tcPr>
            <w:tcW w:w="1019" w:type="pct"/>
          </w:tcPr>
          <w:p w:rsidR="0037303D" w:rsidRPr="000930C4" w:rsidRDefault="0037303D" w:rsidP="000930C4">
            <w:pPr>
              <w:spacing w:before="60" w:line="240" w:lineRule="auto"/>
              <w:ind w:firstLine="0"/>
              <w:rPr>
                <w:rFonts w:ascii="Arial" w:hAnsi="Arial" w:cs="Arial"/>
                <w:bCs/>
                <w:color w:val="000000"/>
                <w:sz w:val="24"/>
                <w:szCs w:val="24"/>
              </w:rPr>
            </w:pPr>
            <w:r w:rsidRPr="000930C4">
              <w:rPr>
                <w:rFonts w:ascii="Arial" w:hAnsi="Arial" w:cs="Arial"/>
                <w:bCs/>
                <w:color w:val="000000"/>
                <w:sz w:val="24"/>
                <w:szCs w:val="24"/>
              </w:rPr>
              <w:t>Костоправов</w:t>
            </w:r>
            <w:r w:rsidRPr="000930C4">
              <w:rPr>
                <w:rFonts w:ascii="Arial" w:hAnsi="Arial" w:cs="Arial"/>
                <w:bCs/>
                <w:color w:val="000000"/>
                <w:sz w:val="24"/>
                <w:szCs w:val="24"/>
              </w:rPr>
              <w:br/>
              <w:t>Николай</w:t>
            </w:r>
            <w:r w:rsidRPr="000930C4">
              <w:rPr>
                <w:rFonts w:ascii="Arial" w:hAnsi="Arial" w:cs="Arial"/>
                <w:bCs/>
                <w:color w:val="000000"/>
                <w:sz w:val="24"/>
                <w:szCs w:val="24"/>
              </w:rPr>
              <w:br/>
              <w:t>Иванович</w:t>
            </w:r>
          </w:p>
        </w:tc>
        <w:tc>
          <w:tcPr>
            <w:tcW w:w="940" w:type="pct"/>
          </w:tcPr>
          <w:p w:rsidR="0037303D" w:rsidRPr="000930C4" w:rsidRDefault="0037303D" w:rsidP="000930C4">
            <w:pPr>
              <w:spacing w:before="60" w:line="240" w:lineRule="auto"/>
              <w:ind w:firstLine="0"/>
              <w:rPr>
                <w:rFonts w:ascii="Arial" w:hAnsi="Arial" w:cs="Arial"/>
                <w:bCs/>
                <w:color w:val="000000"/>
                <w:sz w:val="24"/>
                <w:szCs w:val="24"/>
              </w:rPr>
            </w:pPr>
          </w:p>
        </w:tc>
        <w:tc>
          <w:tcPr>
            <w:tcW w:w="603" w:type="pct"/>
          </w:tcPr>
          <w:p w:rsidR="0037303D" w:rsidRPr="000930C4" w:rsidRDefault="0037303D" w:rsidP="000930C4">
            <w:pPr>
              <w:spacing w:before="60" w:line="240" w:lineRule="auto"/>
              <w:ind w:firstLine="0"/>
              <w:jc w:val="center"/>
              <w:rPr>
                <w:rFonts w:ascii="Arial" w:hAnsi="Arial" w:cs="Arial"/>
                <w:bCs/>
                <w:color w:val="000000"/>
                <w:sz w:val="24"/>
                <w:szCs w:val="24"/>
              </w:rPr>
            </w:pPr>
            <w:r w:rsidRPr="000930C4">
              <w:rPr>
                <w:rFonts w:ascii="Arial" w:hAnsi="Arial" w:cs="Arial"/>
                <w:bCs/>
                <w:color w:val="000000"/>
                <w:sz w:val="24"/>
                <w:szCs w:val="24"/>
              </w:rPr>
              <w:t>нет</w:t>
            </w:r>
          </w:p>
        </w:tc>
        <w:tc>
          <w:tcPr>
            <w:tcW w:w="972" w:type="pct"/>
            <w:gridSpan w:val="2"/>
          </w:tcPr>
          <w:p w:rsidR="0037303D" w:rsidRPr="000930C4" w:rsidRDefault="0037303D" w:rsidP="000930C4">
            <w:pPr>
              <w:spacing w:before="60" w:line="240" w:lineRule="auto"/>
              <w:ind w:firstLine="0"/>
              <w:jc w:val="center"/>
              <w:rPr>
                <w:rFonts w:ascii="Arial" w:hAnsi="Arial" w:cs="Arial"/>
                <w:bCs/>
                <w:color w:val="000000"/>
                <w:sz w:val="24"/>
                <w:szCs w:val="24"/>
              </w:rPr>
            </w:pPr>
            <w:r w:rsidRPr="000930C4">
              <w:rPr>
                <w:rFonts w:ascii="Arial" w:hAnsi="Arial" w:cs="Arial"/>
                <w:bCs/>
                <w:color w:val="000000"/>
                <w:sz w:val="24"/>
                <w:szCs w:val="24"/>
              </w:rPr>
              <w:t>12.12.1980</w:t>
            </w:r>
          </w:p>
        </w:tc>
        <w:tc>
          <w:tcPr>
            <w:tcW w:w="1026" w:type="pct"/>
          </w:tcPr>
          <w:p w:rsidR="0037303D" w:rsidRPr="000930C4" w:rsidRDefault="0037303D" w:rsidP="000930C4">
            <w:pPr>
              <w:spacing w:before="60" w:line="240" w:lineRule="auto"/>
              <w:ind w:right="78" w:firstLine="0"/>
              <w:jc w:val="right"/>
              <w:rPr>
                <w:rFonts w:ascii="Arial" w:hAnsi="Arial" w:cs="Arial"/>
                <w:bCs/>
                <w:color w:val="000000"/>
                <w:sz w:val="24"/>
                <w:szCs w:val="24"/>
              </w:rPr>
            </w:pPr>
            <w:r w:rsidRPr="000930C4">
              <w:rPr>
                <w:rFonts w:ascii="Arial" w:hAnsi="Arial" w:cs="Arial"/>
                <w:bCs/>
                <w:color w:val="000000"/>
                <w:sz w:val="24"/>
                <w:szCs w:val="24"/>
              </w:rPr>
              <w:t>6000.00</w:t>
            </w:r>
          </w:p>
        </w:tc>
      </w:tr>
      <w:tr w:rsidR="0037303D" w:rsidRPr="000930C4" w:rsidTr="00050650">
        <w:trPr>
          <w:cantSplit/>
        </w:trPr>
        <w:tc>
          <w:tcPr>
            <w:tcW w:w="442" w:type="pct"/>
          </w:tcPr>
          <w:p w:rsidR="0037303D" w:rsidRPr="000930C4" w:rsidRDefault="0037303D" w:rsidP="000930C4">
            <w:pPr>
              <w:spacing w:before="60" w:line="240" w:lineRule="auto"/>
              <w:ind w:firstLine="0"/>
              <w:jc w:val="left"/>
              <w:rPr>
                <w:rFonts w:ascii="Arial" w:hAnsi="Arial" w:cs="Arial"/>
                <w:bCs/>
                <w:sz w:val="24"/>
                <w:szCs w:val="24"/>
              </w:rPr>
            </w:pPr>
            <w:r w:rsidRPr="000930C4">
              <w:rPr>
                <w:rFonts w:ascii="Arial" w:hAnsi="Arial" w:cs="Arial"/>
                <w:bCs/>
                <w:sz w:val="24"/>
                <w:szCs w:val="24"/>
              </w:rPr>
              <w:t>8</w:t>
            </w:r>
          </w:p>
        </w:tc>
        <w:tc>
          <w:tcPr>
            <w:tcW w:w="1019" w:type="pct"/>
          </w:tcPr>
          <w:p w:rsidR="0037303D" w:rsidRPr="000930C4" w:rsidRDefault="0037303D" w:rsidP="000930C4">
            <w:pPr>
              <w:spacing w:before="60" w:line="240" w:lineRule="auto"/>
              <w:ind w:firstLine="0"/>
              <w:rPr>
                <w:rFonts w:ascii="Arial" w:hAnsi="Arial" w:cs="Arial"/>
                <w:bCs/>
                <w:color w:val="000000"/>
                <w:sz w:val="24"/>
                <w:szCs w:val="24"/>
              </w:rPr>
            </w:pPr>
            <w:r w:rsidRPr="000930C4">
              <w:rPr>
                <w:rFonts w:ascii="Arial" w:hAnsi="Arial" w:cs="Arial"/>
                <w:bCs/>
                <w:color w:val="000000"/>
                <w:sz w:val="24"/>
                <w:szCs w:val="24"/>
              </w:rPr>
              <w:t>Грошев</w:t>
            </w:r>
            <w:r w:rsidRPr="000930C4">
              <w:rPr>
                <w:rFonts w:ascii="Arial" w:hAnsi="Arial" w:cs="Arial"/>
                <w:bCs/>
                <w:color w:val="000000"/>
                <w:sz w:val="24"/>
                <w:szCs w:val="24"/>
              </w:rPr>
              <w:br/>
              <w:t>Ярослав</w:t>
            </w:r>
            <w:r w:rsidRPr="000930C4">
              <w:rPr>
                <w:rFonts w:ascii="Arial" w:hAnsi="Arial" w:cs="Arial"/>
                <w:bCs/>
                <w:color w:val="000000"/>
                <w:sz w:val="24"/>
                <w:szCs w:val="24"/>
              </w:rPr>
              <w:br/>
              <w:t>Андреевич</w:t>
            </w:r>
          </w:p>
        </w:tc>
        <w:tc>
          <w:tcPr>
            <w:tcW w:w="940" w:type="pct"/>
          </w:tcPr>
          <w:p w:rsidR="0037303D" w:rsidRPr="000930C4" w:rsidRDefault="0037303D" w:rsidP="000930C4">
            <w:pPr>
              <w:spacing w:before="60" w:line="240" w:lineRule="auto"/>
              <w:ind w:firstLine="0"/>
              <w:rPr>
                <w:rFonts w:ascii="Arial" w:hAnsi="Arial" w:cs="Arial"/>
                <w:bCs/>
                <w:color w:val="000000"/>
                <w:sz w:val="24"/>
                <w:szCs w:val="24"/>
              </w:rPr>
            </w:pPr>
          </w:p>
        </w:tc>
        <w:tc>
          <w:tcPr>
            <w:tcW w:w="603" w:type="pct"/>
          </w:tcPr>
          <w:p w:rsidR="0037303D" w:rsidRPr="000930C4" w:rsidRDefault="0037303D" w:rsidP="000930C4">
            <w:pPr>
              <w:spacing w:before="60" w:line="240" w:lineRule="auto"/>
              <w:ind w:firstLine="0"/>
              <w:jc w:val="center"/>
              <w:rPr>
                <w:rFonts w:ascii="Arial" w:hAnsi="Arial" w:cs="Arial"/>
                <w:bCs/>
                <w:color w:val="000000"/>
                <w:sz w:val="24"/>
                <w:szCs w:val="24"/>
              </w:rPr>
            </w:pPr>
            <w:r w:rsidRPr="000930C4">
              <w:rPr>
                <w:rFonts w:ascii="Arial" w:hAnsi="Arial" w:cs="Arial"/>
                <w:bCs/>
                <w:color w:val="000000"/>
                <w:sz w:val="24"/>
                <w:szCs w:val="24"/>
              </w:rPr>
              <w:t>нет</w:t>
            </w:r>
          </w:p>
        </w:tc>
        <w:tc>
          <w:tcPr>
            <w:tcW w:w="972" w:type="pct"/>
            <w:gridSpan w:val="2"/>
          </w:tcPr>
          <w:p w:rsidR="0037303D" w:rsidRPr="000930C4" w:rsidRDefault="0037303D" w:rsidP="000930C4">
            <w:pPr>
              <w:spacing w:before="60" w:line="240" w:lineRule="auto"/>
              <w:ind w:firstLine="0"/>
              <w:jc w:val="center"/>
              <w:rPr>
                <w:rFonts w:ascii="Arial" w:hAnsi="Arial" w:cs="Arial"/>
                <w:bCs/>
                <w:color w:val="000000"/>
                <w:sz w:val="24"/>
                <w:szCs w:val="24"/>
              </w:rPr>
            </w:pPr>
            <w:r w:rsidRPr="000930C4">
              <w:rPr>
                <w:rFonts w:ascii="Arial" w:hAnsi="Arial" w:cs="Arial"/>
                <w:bCs/>
                <w:color w:val="000000"/>
                <w:sz w:val="24"/>
                <w:szCs w:val="24"/>
              </w:rPr>
              <w:t>19.07.1968</w:t>
            </w:r>
          </w:p>
        </w:tc>
        <w:tc>
          <w:tcPr>
            <w:tcW w:w="1026" w:type="pct"/>
          </w:tcPr>
          <w:p w:rsidR="0037303D" w:rsidRPr="000930C4" w:rsidRDefault="0037303D" w:rsidP="000930C4">
            <w:pPr>
              <w:spacing w:before="60" w:line="240" w:lineRule="auto"/>
              <w:ind w:right="78" w:firstLine="0"/>
              <w:jc w:val="right"/>
              <w:rPr>
                <w:rFonts w:ascii="Arial" w:hAnsi="Arial" w:cs="Arial"/>
                <w:bCs/>
                <w:color w:val="000000"/>
                <w:sz w:val="24"/>
                <w:szCs w:val="24"/>
              </w:rPr>
            </w:pPr>
            <w:r w:rsidRPr="000930C4">
              <w:rPr>
                <w:rFonts w:ascii="Arial" w:hAnsi="Arial" w:cs="Arial"/>
                <w:bCs/>
                <w:color w:val="000000"/>
                <w:sz w:val="24"/>
                <w:szCs w:val="24"/>
              </w:rPr>
              <w:t>7000.00</w:t>
            </w:r>
          </w:p>
        </w:tc>
      </w:tr>
      <w:tr w:rsidR="0037303D" w:rsidRPr="000930C4" w:rsidTr="00050650">
        <w:trPr>
          <w:cantSplit/>
        </w:trPr>
        <w:tc>
          <w:tcPr>
            <w:tcW w:w="442" w:type="pct"/>
          </w:tcPr>
          <w:p w:rsidR="0037303D" w:rsidRPr="000930C4" w:rsidRDefault="0037303D" w:rsidP="000930C4">
            <w:pPr>
              <w:spacing w:before="60" w:line="240" w:lineRule="auto"/>
              <w:ind w:firstLine="0"/>
              <w:jc w:val="left"/>
              <w:rPr>
                <w:rFonts w:ascii="Arial" w:hAnsi="Arial" w:cs="Arial"/>
                <w:bCs/>
                <w:color w:val="000000"/>
                <w:sz w:val="24"/>
                <w:szCs w:val="24"/>
              </w:rPr>
            </w:pPr>
            <w:r w:rsidRPr="000930C4">
              <w:rPr>
                <w:rFonts w:ascii="Arial" w:hAnsi="Arial" w:cs="Arial"/>
                <w:bCs/>
                <w:color w:val="000000"/>
                <w:sz w:val="24"/>
                <w:szCs w:val="24"/>
              </w:rPr>
              <w:t>9</w:t>
            </w:r>
          </w:p>
        </w:tc>
        <w:tc>
          <w:tcPr>
            <w:tcW w:w="1019" w:type="pct"/>
          </w:tcPr>
          <w:p w:rsidR="0037303D" w:rsidRPr="000930C4" w:rsidRDefault="0037303D" w:rsidP="000930C4">
            <w:pPr>
              <w:spacing w:before="60" w:line="240" w:lineRule="auto"/>
              <w:ind w:firstLine="0"/>
              <w:rPr>
                <w:rFonts w:ascii="Arial" w:hAnsi="Arial" w:cs="Arial"/>
                <w:bCs/>
                <w:color w:val="000000"/>
                <w:sz w:val="24"/>
                <w:szCs w:val="24"/>
              </w:rPr>
            </w:pPr>
            <w:r w:rsidRPr="000930C4">
              <w:rPr>
                <w:rFonts w:ascii="Arial" w:hAnsi="Arial" w:cs="Arial"/>
                <w:bCs/>
                <w:color w:val="000000"/>
                <w:sz w:val="24"/>
                <w:szCs w:val="24"/>
              </w:rPr>
              <w:t>Полеров</w:t>
            </w:r>
            <w:r w:rsidRPr="000930C4">
              <w:rPr>
                <w:rFonts w:ascii="Arial" w:hAnsi="Arial" w:cs="Arial"/>
                <w:bCs/>
                <w:color w:val="000000"/>
                <w:sz w:val="24"/>
                <w:szCs w:val="24"/>
              </w:rPr>
              <w:br/>
              <w:t>Олег</w:t>
            </w:r>
            <w:r w:rsidRPr="000930C4">
              <w:rPr>
                <w:rFonts w:ascii="Arial" w:hAnsi="Arial" w:cs="Arial"/>
                <w:bCs/>
                <w:color w:val="000000"/>
                <w:sz w:val="24"/>
                <w:szCs w:val="24"/>
              </w:rPr>
              <w:br/>
              <w:t>Осипович</w:t>
            </w:r>
          </w:p>
        </w:tc>
        <w:tc>
          <w:tcPr>
            <w:tcW w:w="940" w:type="pct"/>
          </w:tcPr>
          <w:p w:rsidR="0037303D" w:rsidRPr="000930C4" w:rsidRDefault="0037303D" w:rsidP="000930C4">
            <w:pPr>
              <w:spacing w:before="60" w:line="240" w:lineRule="auto"/>
              <w:ind w:firstLine="0"/>
              <w:rPr>
                <w:rFonts w:ascii="Arial" w:hAnsi="Arial" w:cs="Arial"/>
                <w:bCs/>
                <w:color w:val="000000"/>
                <w:sz w:val="24"/>
                <w:szCs w:val="24"/>
              </w:rPr>
            </w:pPr>
          </w:p>
        </w:tc>
        <w:tc>
          <w:tcPr>
            <w:tcW w:w="603" w:type="pct"/>
          </w:tcPr>
          <w:p w:rsidR="0037303D" w:rsidRPr="000930C4" w:rsidRDefault="0037303D" w:rsidP="000930C4">
            <w:pPr>
              <w:spacing w:before="60" w:line="240" w:lineRule="auto"/>
              <w:ind w:firstLine="0"/>
              <w:jc w:val="center"/>
              <w:rPr>
                <w:rFonts w:ascii="Arial" w:hAnsi="Arial" w:cs="Arial"/>
                <w:bCs/>
                <w:color w:val="000000"/>
                <w:sz w:val="24"/>
                <w:szCs w:val="24"/>
              </w:rPr>
            </w:pPr>
            <w:r w:rsidRPr="000930C4">
              <w:rPr>
                <w:rFonts w:ascii="Arial" w:hAnsi="Arial" w:cs="Arial"/>
                <w:bCs/>
                <w:color w:val="000000"/>
                <w:sz w:val="24"/>
                <w:szCs w:val="24"/>
              </w:rPr>
              <w:t>2</w:t>
            </w:r>
          </w:p>
        </w:tc>
        <w:tc>
          <w:tcPr>
            <w:tcW w:w="972" w:type="pct"/>
            <w:gridSpan w:val="2"/>
          </w:tcPr>
          <w:p w:rsidR="0037303D" w:rsidRPr="000930C4" w:rsidRDefault="0037303D" w:rsidP="000930C4">
            <w:pPr>
              <w:spacing w:before="60" w:line="240" w:lineRule="auto"/>
              <w:ind w:firstLine="0"/>
              <w:jc w:val="center"/>
              <w:rPr>
                <w:rFonts w:ascii="Arial" w:hAnsi="Arial" w:cs="Arial"/>
                <w:bCs/>
                <w:color w:val="000000"/>
                <w:sz w:val="24"/>
                <w:szCs w:val="24"/>
              </w:rPr>
            </w:pPr>
            <w:r w:rsidRPr="000930C4">
              <w:rPr>
                <w:rFonts w:ascii="Arial" w:hAnsi="Arial" w:cs="Arial"/>
                <w:bCs/>
                <w:color w:val="000000"/>
                <w:sz w:val="24"/>
                <w:szCs w:val="24"/>
              </w:rPr>
              <w:t>24.08.1962</w:t>
            </w:r>
          </w:p>
        </w:tc>
        <w:tc>
          <w:tcPr>
            <w:tcW w:w="1026" w:type="pct"/>
          </w:tcPr>
          <w:p w:rsidR="0037303D" w:rsidRPr="000930C4" w:rsidRDefault="0037303D" w:rsidP="000930C4">
            <w:pPr>
              <w:spacing w:before="60" w:line="240" w:lineRule="auto"/>
              <w:ind w:right="78" w:firstLine="0"/>
              <w:jc w:val="right"/>
              <w:rPr>
                <w:rFonts w:ascii="Arial" w:hAnsi="Arial" w:cs="Arial"/>
                <w:bCs/>
                <w:color w:val="000000"/>
                <w:sz w:val="24"/>
                <w:szCs w:val="24"/>
              </w:rPr>
            </w:pPr>
            <w:r w:rsidRPr="000930C4">
              <w:rPr>
                <w:rFonts w:ascii="Arial" w:hAnsi="Arial" w:cs="Arial"/>
                <w:bCs/>
                <w:color w:val="000000"/>
                <w:sz w:val="24"/>
                <w:szCs w:val="24"/>
              </w:rPr>
              <w:t>6000.00</w:t>
            </w:r>
          </w:p>
        </w:tc>
      </w:tr>
      <w:tr w:rsidR="0037303D" w:rsidRPr="000930C4" w:rsidTr="00050650">
        <w:trPr>
          <w:cantSplit/>
        </w:trPr>
        <w:tc>
          <w:tcPr>
            <w:tcW w:w="3974" w:type="pct"/>
            <w:gridSpan w:val="6"/>
          </w:tcPr>
          <w:p w:rsidR="0037303D" w:rsidRPr="000930C4" w:rsidRDefault="0037303D" w:rsidP="000930C4">
            <w:pPr>
              <w:spacing w:before="60" w:line="240" w:lineRule="auto"/>
              <w:ind w:firstLine="0"/>
              <w:rPr>
                <w:rFonts w:ascii="Arial" w:hAnsi="Arial" w:cs="Arial"/>
                <w:b/>
                <w:sz w:val="24"/>
                <w:szCs w:val="24"/>
              </w:rPr>
            </w:pPr>
            <w:r w:rsidRPr="000930C4">
              <w:rPr>
                <w:rFonts w:ascii="Arial" w:hAnsi="Arial" w:cs="Arial"/>
                <w:b/>
                <w:sz w:val="24"/>
                <w:szCs w:val="24"/>
              </w:rPr>
              <w:t>Итого по столам кухонным:</w:t>
            </w:r>
          </w:p>
        </w:tc>
        <w:tc>
          <w:tcPr>
            <w:tcW w:w="1026" w:type="pct"/>
          </w:tcPr>
          <w:p w:rsidR="0037303D" w:rsidRPr="000930C4" w:rsidRDefault="0037303D" w:rsidP="000930C4">
            <w:pPr>
              <w:spacing w:before="60" w:line="240" w:lineRule="auto"/>
              <w:ind w:right="78" w:firstLine="0"/>
              <w:jc w:val="right"/>
              <w:rPr>
                <w:rFonts w:ascii="Arial" w:hAnsi="Arial" w:cs="Arial"/>
                <w:b/>
                <w:color w:val="000000"/>
                <w:sz w:val="24"/>
                <w:szCs w:val="24"/>
              </w:rPr>
            </w:pPr>
            <w:r w:rsidRPr="000930C4">
              <w:rPr>
                <w:rFonts w:ascii="Arial" w:hAnsi="Arial" w:cs="Arial"/>
                <w:b/>
                <w:color w:val="000000"/>
                <w:sz w:val="24"/>
                <w:szCs w:val="24"/>
              </w:rPr>
              <w:t>19000.00</w:t>
            </w:r>
          </w:p>
        </w:tc>
      </w:tr>
      <w:tr w:rsidR="0037303D" w:rsidRPr="000930C4" w:rsidTr="00050650">
        <w:trPr>
          <w:cantSplit/>
        </w:trPr>
        <w:tc>
          <w:tcPr>
            <w:tcW w:w="3974" w:type="pct"/>
            <w:gridSpan w:val="6"/>
          </w:tcPr>
          <w:p w:rsidR="0037303D" w:rsidRPr="000930C4" w:rsidRDefault="0037303D" w:rsidP="000930C4">
            <w:pPr>
              <w:spacing w:before="60" w:line="240" w:lineRule="auto"/>
              <w:ind w:firstLine="0"/>
              <w:rPr>
                <w:rFonts w:ascii="Arial" w:hAnsi="Arial" w:cs="Arial"/>
                <w:b/>
                <w:sz w:val="24"/>
                <w:szCs w:val="24"/>
              </w:rPr>
            </w:pPr>
            <w:r w:rsidRPr="000930C4">
              <w:rPr>
                <w:rFonts w:ascii="Arial" w:hAnsi="Arial" w:cs="Arial"/>
                <w:b/>
                <w:sz w:val="24"/>
                <w:szCs w:val="24"/>
              </w:rPr>
              <w:t>ВСЕГО:</w:t>
            </w:r>
          </w:p>
        </w:tc>
        <w:tc>
          <w:tcPr>
            <w:tcW w:w="1026" w:type="pct"/>
          </w:tcPr>
          <w:p w:rsidR="0037303D" w:rsidRPr="000930C4" w:rsidRDefault="0037303D" w:rsidP="000930C4">
            <w:pPr>
              <w:spacing w:before="60" w:line="240" w:lineRule="auto"/>
              <w:ind w:right="78" w:firstLine="0"/>
              <w:jc w:val="right"/>
              <w:rPr>
                <w:rFonts w:ascii="Arial" w:hAnsi="Arial" w:cs="Arial"/>
                <w:b/>
                <w:color w:val="000000"/>
                <w:sz w:val="24"/>
                <w:szCs w:val="24"/>
              </w:rPr>
            </w:pPr>
            <w:r w:rsidRPr="000930C4">
              <w:rPr>
                <w:rFonts w:ascii="Arial" w:hAnsi="Arial" w:cs="Arial"/>
                <w:b/>
                <w:color w:val="000000"/>
                <w:sz w:val="24"/>
                <w:szCs w:val="24"/>
              </w:rPr>
              <w:t>54000.00</w:t>
            </w:r>
          </w:p>
        </w:tc>
      </w:tr>
    </w:tbl>
    <w:p w:rsidR="0037303D" w:rsidRPr="000930C4" w:rsidRDefault="0037303D" w:rsidP="000930C4">
      <w:pPr>
        <w:spacing w:before="60" w:line="242" w:lineRule="auto"/>
        <w:rPr>
          <w:b/>
          <w:i/>
          <w:color w:val="000000"/>
          <w:szCs w:val="28"/>
        </w:rPr>
      </w:pP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Задание № 12-6</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1. Ввести в справочник «Должности организаций» должность «Рабочий».</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2. Ввести в справочник «Способы отражения зарплаты в регламентированном учете» способы учета расходов по оплате труда производственных рабочих.</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930C4" w:rsidRDefault="0037303D" w:rsidP="000930C4">
      <w:pPr>
        <w:spacing w:before="180" w:after="10" w:line="242" w:lineRule="auto"/>
        <w:rPr>
          <w:color w:val="000000"/>
          <w:szCs w:val="28"/>
        </w:rPr>
      </w:pPr>
      <w:r w:rsidRPr="000930C4">
        <w:rPr>
          <w:color w:val="000000"/>
          <w:szCs w:val="28"/>
        </w:rPr>
        <w:t>При правильном выполнении задания способы отражения должны быть описаны так, как это показано на рис. 12-10.</w:t>
      </w:r>
    </w:p>
    <w:p w:rsidR="0037303D" w:rsidRPr="000930C4" w:rsidRDefault="0037303D" w:rsidP="000930C4">
      <w:pPr>
        <w:numPr>
          <w:ilvl w:val="12"/>
          <w:numId w:val="0"/>
        </w:numPr>
        <w:spacing w:before="180" w:after="100" w:line="242" w:lineRule="auto"/>
        <w:jc w:val="center"/>
        <w:rPr>
          <w:b/>
          <w:szCs w:val="28"/>
        </w:rPr>
      </w:pPr>
      <w:r w:rsidRPr="0039148C">
        <w:rPr>
          <w:b/>
          <w:noProof/>
          <w:szCs w:val="28"/>
        </w:rPr>
        <w:pict>
          <v:shape id="Рисунок 477" o:spid="_x0000_i1349" type="#_x0000_t75" alt="рис 12-10" style="width:330pt;height:162pt;visibility:visible">
            <v:imagedata r:id="rId237" o:title=""/>
          </v:shape>
        </w:pict>
      </w:r>
    </w:p>
    <w:p w:rsidR="0037303D" w:rsidRPr="000930C4" w:rsidRDefault="0037303D" w:rsidP="000930C4">
      <w:pPr>
        <w:numPr>
          <w:ilvl w:val="12"/>
          <w:numId w:val="0"/>
        </w:numPr>
        <w:spacing w:before="40" w:after="120" w:line="242" w:lineRule="auto"/>
        <w:jc w:val="center"/>
        <w:rPr>
          <w:rFonts w:ascii="Arial" w:hAnsi="Arial" w:cs="Arial"/>
          <w:iCs/>
          <w:sz w:val="22"/>
          <w:szCs w:val="22"/>
        </w:rPr>
      </w:pPr>
      <w:r w:rsidRPr="000930C4">
        <w:rPr>
          <w:rFonts w:ascii="Arial" w:hAnsi="Arial" w:cs="Arial"/>
          <w:iCs/>
          <w:sz w:val="22"/>
          <w:szCs w:val="22"/>
        </w:rPr>
        <w:t xml:space="preserve">Рис. 12-10. Способы отражения расходов </w:t>
      </w:r>
      <w:r w:rsidRPr="000930C4">
        <w:rPr>
          <w:rFonts w:ascii="Arial" w:hAnsi="Arial" w:cs="Arial"/>
          <w:iCs/>
          <w:sz w:val="22"/>
          <w:szCs w:val="22"/>
        </w:rPr>
        <w:br/>
        <w:t>по оплате труда производственных рабочих</w:t>
      </w:r>
    </w:p>
    <w:p w:rsidR="0037303D" w:rsidRPr="000930C4" w:rsidRDefault="0037303D" w:rsidP="000930C4">
      <w:pPr>
        <w:numPr>
          <w:ilvl w:val="12"/>
          <w:numId w:val="0"/>
        </w:numPr>
        <w:spacing w:before="60" w:line="242" w:lineRule="auto"/>
        <w:ind w:firstLine="567"/>
        <w:rPr>
          <w:color w:val="000000"/>
          <w:szCs w:val="28"/>
        </w:rPr>
      </w:pP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Задание № 12-7</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Ввести в план видов расчета «Начисления организации» начисления производственным рабочим.</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930C4" w:rsidRDefault="0037303D" w:rsidP="000930C4">
      <w:pPr>
        <w:spacing w:before="180" w:after="10" w:line="242" w:lineRule="auto"/>
        <w:rPr>
          <w:color w:val="000000"/>
          <w:szCs w:val="28"/>
        </w:rPr>
      </w:pPr>
      <w:r w:rsidRPr="000930C4">
        <w:rPr>
          <w:color w:val="000000"/>
          <w:szCs w:val="28"/>
        </w:rPr>
        <w:t xml:space="preserve">При правильном выполнении задания в план видов расчета </w:t>
      </w:r>
      <w:r w:rsidRPr="000930C4">
        <w:rPr>
          <w:b/>
          <w:color w:val="000000"/>
          <w:szCs w:val="28"/>
        </w:rPr>
        <w:t>Начисления организации</w:t>
      </w:r>
      <w:r w:rsidRPr="000930C4">
        <w:rPr>
          <w:color w:val="000000"/>
          <w:szCs w:val="28"/>
        </w:rPr>
        <w:t xml:space="preserve"> должны быть добавлены начисления, показанные на рис. 12-11.</w:t>
      </w:r>
    </w:p>
    <w:p w:rsidR="0037303D" w:rsidRPr="000930C4" w:rsidRDefault="0037303D" w:rsidP="000930C4">
      <w:pPr>
        <w:numPr>
          <w:ilvl w:val="12"/>
          <w:numId w:val="0"/>
        </w:numPr>
        <w:spacing w:before="180" w:after="100" w:line="242" w:lineRule="auto"/>
        <w:jc w:val="center"/>
        <w:rPr>
          <w:b/>
          <w:szCs w:val="28"/>
        </w:rPr>
      </w:pPr>
      <w:r w:rsidRPr="0039148C">
        <w:rPr>
          <w:b/>
          <w:noProof/>
          <w:szCs w:val="28"/>
        </w:rPr>
        <w:pict>
          <v:shape id="Рисунок 476" o:spid="_x0000_i1350" type="#_x0000_t75" alt="рис 12-11" style="width:329.25pt;height:81pt;visibility:visible">
            <v:imagedata r:id="rId238" o:title=""/>
          </v:shape>
        </w:pict>
      </w:r>
    </w:p>
    <w:p w:rsidR="0037303D" w:rsidRPr="000930C4" w:rsidRDefault="0037303D" w:rsidP="000930C4">
      <w:pPr>
        <w:numPr>
          <w:ilvl w:val="12"/>
          <w:numId w:val="0"/>
        </w:numPr>
        <w:spacing w:before="40" w:after="120" w:line="242" w:lineRule="auto"/>
        <w:jc w:val="center"/>
        <w:rPr>
          <w:rFonts w:ascii="Arial" w:hAnsi="Arial" w:cs="Arial"/>
          <w:iCs/>
          <w:sz w:val="22"/>
          <w:szCs w:val="22"/>
        </w:rPr>
      </w:pPr>
      <w:r w:rsidRPr="000930C4">
        <w:rPr>
          <w:rFonts w:ascii="Arial" w:hAnsi="Arial" w:cs="Arial"/>
          <w:iCs/>
          <w:sz w:val="22"/>
          <w:szCs w:val="22"/>
        </w:rPr>
        <w:t>Рис. 12-11. Начисления производственных рабочих</w:t>
      </w:r>
    </w:p>
    <w:p w:rsidR="0037303D" w:rsidRPr="000930C4" w:rsidRDefault="0037303D" w:rsidP="000930C4">
      <w:pPr>
        <w:numPr>
          <w:ilvl w:val="12"/>
          <w:numId w:val="0"/>
        </w:numPr>
        <w:spacing w:before="60" w:line="242" w:lineRule="auto"/>
        <w:ind w:firstLine="567"/>
        <w:rPr>
          <w:color w:val="000000"/>
          <w:sz w:val="22"/>
          <w:szCs w:val="22"/>
        </w:rPr>
      </w:pP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Задание № 12-8</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Ввести документ о приеме на работу в организацию ЗАО ЭПОС производственных рабочих согласно приказу № 2 от 27.01.2010.</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При заполнении справочника «Физические лица» не забудьте в форме сведений о физическом лице по кнопке «НДФЛ» открыть форму ввода сведений о применении вычетов и заполнить ее.</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930C4" w:rsidRDefault="0037303D" w:rsidP="000930C4">
      <w:pPr>
        <w:spacing w:before="180" w:after="10" w:line="242" w:lineRule="auto"/>
        <w:rPr>
          <w:color w:val="000000"/>
          <w:szCs w:val="28"/>
        </w:rPr>
      </w:pPr>
      <w:r w:rsidRPr="000930C4">
        <w:rPr>
          <w:color w:val="000000"/>
          <w:szCs w:val="28"/>
        </w:rPr>
        <w:t xml:space="preserve">При правильном выполнении задания закладка </w:t>
      </w:r>
      <w:r w:rsidRPr="000930C4">
        <w:rPr>
          <w:b/>
          <w:i/>
          <w:color w:val="000000"/>
          <w:szCs w:val="28"/>
        </w:rPr>
        <w:t>Работники</w:t>
      </w:r>
      <w:r w:rsidRPr="000930C4">
        <w:rPr>
          <w:color w:val="000000"/>
          <w:szCs w:val="28"/>
        </w:rPr>
        <w:t xml:space="preserve"> документа </w:t>
      </w:r>
      <w:r w:rsidRPr="000930C4">
        <w:rPr>
          <w:i/>
          <w:color w:val="000000"/>
          <w:szCs w:val="28"/>
        </w:rPr>
        <w:t>Прием на работу в организацию № 2 от 27.01.2010</w:t>
      </w:r>
      <w:r w:rsidRPr="000930C4">
        <w:rPr>
          <w:color w:val="000000"/>
          <w:szCs w:val="28"/>
        </w:rPr>
        <w:t xml:space="preserve"> должна иметь вид, представленный на рис. 12-12, а закладка </w:t>
      </w:r>
      <w:r w:rsidRPr="000930C4">
        <w:rPr>
          <w:b/>
          <w:i/>
          <w:color w:val="000000"/>
          <w:szCs w:val="28"/>
        </w:rPr>
        <w:t>Начисления</w:t>
      </w:r>
      <w:r w:rsidRPr="000930C4">
        <w:rPr>
          <w:color w:val="000000"/>
          <w:szCs w:val="28"/>
        </w:rPr>
        <w:t xml:space="preserve"> — вид, представленный на рис. 12-13.</w:t>
      </w:r>
    </w:p>
    <w:p w:rsidR="0037303D" w:rsidRPr="000930C4" w:rsidRDefault="0037303D" w:rsidP="000930C4">
      <w:pPr>
        <w:numPr>
          <w:ilvl w:val="12"/>
          <w:numId w:val="0"/>
        </w:numPr>
        <w:spacing w:before="180" w:after="100" w:line="242" w:lineRule="auto"/>
        <w:jc w:val="center"/>
        <w:rPr>
          <w:b/>
          <w:szCs w:val="28"/>
        </w:rPr>
      </w:pPr>
      <w:r w:rsidRPr="0039148C">
        <w:rPr>
          <w:b/>
          <w:noProof/>
          <w:szCs w:val="28"/>
        </w:rPr>
        <w:pict>
          <v:shape id="Рисунок 475" o:spid="_x0000_i1351" type="#_x0000_t75" alt="рис 12-12" style="width:325.5pt;height:240pt;visibility:visible">
            <v:imagedata r:id="rId239" o:title=""/>
          </v:shape>
        </w:pict>
      </w:r>
    </w:p>
    <w:p w:rsidR="0037303D" w:rsidRPr="000930C4" w:rsidRDefault="0037303D" w:rsidP="000930C4">
      <w:pPr>
        <w:numPr>
          <w:ilvl w:val="12"/>
          <w:numId w:val="0"/>
        </w:numPr>
        <w:spacing w:before="40" w:after="120" w:line="242" w:lineRule="auto"/>
        <w:jc w:val="center"/>
        <w:rPr>
          <w:rFonts w:ascii="Arial" w:hAnsi="Arial" w:cs="Arial"/>
          <w:iCs/>
          <w:szCs w:val="28"/>
        </w:rPr>
      </w:pPr>
      <w:r w:rsidRPr="000930C4">
        <w:rPr>
          <w:rFonts w:ascii="Arial" w:hAnsi="Arial" w:cs="Arial"/>
          <w:iCs/>
          <w:sz w:val="22"/>
          <w:szCs w:val="22"/>
        </w:rPr>
        <w:t xml:space="preserve">Рис. 12-12. Пример заполнения закладки </w:t>
      </w:r>
      <w:r w:rsidRPr="000930C4">
        <w:rPr>
          <w:rFonts w:ascii="Arial" w:hAnsi="Arial" w:cs="Arial"/>
          <w:b/>
          <w:i/>
          <w:iCs/>
          <w:sz w:val="22"/>
          <w:szCs w:val="22"/>
        </w:rPr>
        <w:t>Работники</w:t>
      </w:r>
      <w:r w:rsidRPr="000930C4">
        <w:rPr>
          <w:rFonts w:ascii="Arial" w:hAnsi="Arial" w:cs="Arial"/>
          <w:iCs/>
          <w:szCs w:val="28"/>
        </w:rPr>
        <w:t xml:space="preserve"> </w:t>
      </w:r>
      <w:r w:rsidRPr="000930C4">
        <w:rPr>
          <w:rFonts w:ascii="Arial" w:hAnsi="Arial" w:cs="Arial"/>
          <w:iCs/>
          <w:szCs w:val="28"/>
        </w:rPr>
        <w:br/>
        <w:t>документа приема на работу производственных рабочих</w:t>
      </w:r>
    </w:p>
    <w:p w:rsidR="0037303D" w:rsidRPr="000930C4" w:rsidRDefault="0037303D" w:rsidP="000930C4">
      <w:pPr>
        <w:numPr>
          <w:ilvl w:val="12"/>
          <w:numId w:val="0"/>
        </w:numPr>
        <w:spacing w:before="180" w:after="100" w:line="242" w:lineRule="auto"/>
        <w:jc w:val="center"/>
        <w:rPr>
          <w:b/>
          <w:szCs w:val="28"/>
        </w:rPr>
      </w:pPr>
      <w:r w:rsidRPr="0039148C">
        <w:rPr>
          <w:b/>
          <w:noProof/>
          <w:szCs w:val="28"/>
        </w:rPr>
        <w:pict>
          <v:shape id="Рисунок 474" o:spid="_x0000_i1352" type="#_x0000_t75" alt="рис 12-13" style="width:331.5pt;height:285pt;visibility:visible">
            <v:imagedata r:id="rId240" o:title=""/>
          </v:shape>
        </w:pict>
      </w:r>
    </w:p>
    <w:p w:rsidR="0037303D" w:rsidRPr="000930C4" w:rsidRDefault="0037303D" w:rsidP="000930C4">
      <w:pPr>
        <w:numPr>
          <w:ilvl w:val="12"/>
          <w:numId w:val="0"/>
        </w:numPr>
        <w:spacing w:before="40" w:after="120" w:line="242" w:lineRule="auto"/>
        <w:jc w:val="center"/>
        <w:rPr>
          <w:rFonts w:ascii="Arial" w:hAnsi="Arial" w:cs="Arial"/>
          <w:iCs/>
          <w:szCs w:val="28"/>
        </w:rPr>
      </w:pPr>
      <w:r w:rsidRPr="000930C4">
        <w:rPr>
          <w:rFonts w:ascii="Arial" w:hAnsi="Arial" w:cs="Arial"/>
          <w:iCs/>
          <w:sz w:val="22"/>
          <w:szCs w:val="22"/>
        </w:rPr>
        <w:t xml:space="preserve">Рис. 12-13. Пример заполнения закладки </w:t>
      </w:r>
      <w:r w:rsidRPr="000930C4">
        <w:rPr>
          <w:rFonts w:ascii="Arial" w:hAnsi="Arial" w:cs="Arial"/>
          <w:b/>
          <w:i/>
          <w:iCs/>
          <w:sz w:val="22"/>
          <w:szCs w:val="22"/>
        </w:rPr>
        <w:t>Начисления</w:t>
      </w:r>
      <w:r w:rsidRPr="000930C4">
        <w:rPr>
          <w:rFonts w:ascii="Arial" w:hAnsi="Arial" w:cs="Arial"/>
          <w:iCs/>
          <w:sz w:val="22"/>
          <w:szCs w:val="22"/>
        </w:rPr>
        <w:t xml:space="preserve"> </w:t>
      </w:r>
      <w:r w:rsidRPr="000930C4">
        <w:rPr>
          <w:rFonts w:ascii="Arial" w:hAnsi="Arial" w:cs="Arial"/>
          <w:iCs/>
          <w:sz w:val="22"/>
          <w:szCs w:val="22"/>
        </w:rPr>
        <w:br/>
      </w:r>
      <w:r w:rsidRPr="000930C4">
        <w:rPr>
          <w:rFonts w:ascii="Arial" w:hAnsi="Arial" w:cs="Arial"/>
          <w:iCs/>
          <w:szCs w:val="28"/>
        </w:rPr>
        <w:t>документа приема на работу производственных рабочих</w:t>
      </w:r>
    </w:p>
    <w:p w:rsidR="0037303D" w:rsidRPr="0002318E" w:rsidRDefault="0037303D" w:rsidP="00050650">
      <w:pPr>
        <w:pStyle w:val="Heading3"/>
        <w:rPr>
          <w:rFonts w:ascii="Times New Roman" w:hAnsi="Times New Roman" w:cs="Times New Roman"/>
          <w:sz w:val="28"/>
          <w:szCs w:val="28"/>
        </w:rPr>
      </w:pPr>
      <w:bookmarkStart w:id="528" w:name="_Toc268432753"/>
      <w:r w:rsidRPr="0002318E">
        <w:rPr>
          <w:rFonts w:ascii="Times New Roman" w:hAnsi="Times New Roman" w:cs="Times New Roman"/>
          <w:sz w:val="28"/>
          <w:szCs w:val="28"/>
        </w:rPr>
        <w:t>Практическое занятие 11-3. Начисление заработной платы</w:t>
      </w:r>
      <w:bookmarkEnd w:id="528"/>
    </w:p>
    <w:p w:rsidR="0037303D" w:rsidRPr="000930C4" w:rsidRDefault="0037303D" w:rsidP="000930C4">
      <w:pPr>
        <w:spacing w:before="60" w:line="242" w:lineRule="auto"/>
        <w:rPr>
          <w:szCs w:val="28"/>
        </w:rPr>
      </w:pPr>
      <w:r w:rsidRPr="000930C4">
        <w:rPr>
          <w:szCs w:val="28"/>
        </w:rPr>
        <w:t xml:space="preserve">Для выполнения операций по начислению заработной платы в программе </w:t>
      </w:r>
      <w:r w:rsidRPr="000930C4">
        <w:rPr>
          <w:b/>
          <w:szCs w:val="28"/>
        </w:rPr>
        <w:t>1С:Бухгалтерия 8</w:t>
      </w:r>
      <w:r w:rsidRPr="000930C4">
        <w:rPr>
          <w:szCs w:val="28"/>
        </w:rPr>
        <w:t xml:space="preserve"> предназначен документ </w:t>
      </w:r>
      <w:r w:rsidRPr="000930C4">
        <w:rPr>
          <w:b/>
          <w:szCs w:val="28"/>
        </w:rPr>
        <w:t>Начисление зарплаты работникам</w:t>
      </w:r>
      <w:r w:rsidRPr="000930C4">
        <w:rPr>
          <w:szCs w:val="28"/>
        </w:rPr>
        <w:t>.</w:t>
      </w:r>
    </w:p>
    <w:p w:rsidR="0037303D" w:rsidRPr="000930C4" w:rsidRDefault="0037303D" w:rsidP="000930C4">
      <w:pPr>
        <w:keepNext/>
        <w:spacing w:before="180" w:after="60" w:line="242" w:lineRule="auto"/>
        <w:ind w:firstLine="0"/>
        <w:jc w:val="center"/>
        <w:rPr>
          <w:b/>
          <w:szCs w:val="28"/>
        </w:rPr>
      </w:pPr>
      <w:r w:rsidRPr="000930C4">
        <w:rPr>
          <w:b/>
          <w:szCs w:val="28"/>
        </w:rPr>
        <w:t>Информация № 12-3</w:t>
      </w:r>
    </w:p>
    <w:p w:rsidR="0037303D" w:rsidRPr="000930C4" w:rsidRDefault="0037303D" w:rsidP="000930C4">
      <w:pPr>
        <w:spacing w:before="60" w:after="160" w:line="242" w:lineRule="auto"/>
        <w:rPr>
          <w:b/>
          <w:szCs w:val="28"/>
        </w:rPr>
      </w:pPr>
      <w:r w:rsidRPr="000930C4">
        <w:rPr>
          <w:b/>
          <w:szCs w:val="28"/>
        </w:rPr>
        <w:t>28.02.2010 произведено начисление заработной платы работникам подразделений «Администрация» и «Бухгалтерия» в размере месячного оклада.</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firstLine="459"/>
        <w:rPr>
          <w:b/>
          <w:szCs w:val="28"/>
        </w:rPr>
      </w:pP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firstLine="459"/>
        <w:rPr>
          <w:b/>
          <w:szCs w:val="28"/>
        </w:rPr>
      </w:pPr>
      <w:r w:rsidRPr="000930C4">
        <w:rPr>
          <w:b/>
          <w:szCs w:val="28"/>
        </w:rPr>
        <w:t>Задание № 12-9</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firstLine="459"/>
        <w:rPr>
          <w:b/>
          <w:szCs w:val="28"/>
        </w:rPr>
      </w:pPr>
      <w:r w:rsidRPr="000930C4">
        <w:rPr>
          <w:b/>
          <w:szCs w:val="28"/>
        </w:rPr>
        <w:t>Начислить заработную плату работникам «административных» подразделений за февраль 2010 г. с использованием документа «Начисление зарплаты работникам».</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firstLine="459"/>
        <w:rPr>
          <w:b/>
          <w:szCs w:val="28"/>
        </w:rPr>
      </w:pPr>
    </w:p>
    <w:p w:rsidR="0037303D" w:rsidRPr="000930C4" w:rsidRDefault="0037303D" w:rsidP="000930C4">
      <w:pPr>
        <w:spacing w:before="80" w:line="242" w:lineRule="auto"/>
        <w:rPr>
          <w:i/>
          <w:szCs w:val="28"/>
        </w:rPr>
      </w:pPr>
      <w:r w:rsidRPr="000930C4">
        <w:rPr>
          <w:b/>
          <w:i/>
          <w:szCs w:val="28"/>
        </w:rPr>
        <w:t>Решение:</w:t>
      </w:r>
      <w:r w:rsidRPr="000930C4">
        <w:rPr>
          <w:i/>
          <w:szCs w:val="28"/>
        </w:rPr>
        <w:t xml:space="preserve"> </w:t>
      </w:r>
    </w:p>
    <w:p w:rsidR="0037303D" w:rsidRPr="000930C4" w:rsidRDefault="0037303D" w:rsidP="000930C4">
      <w:pPr>
        <w:spacing w:before="30" w:line="242" w:lineRule="auto"/>
        <w:ind w:left="550" w:hanging="550"/>
        <w:rPr>
          <w:szCs w:val="28"/>
        </w:rPr>
      </w:pPr>
      <w:r w:rsidRPr="000930C4">
        <w:rPr>
          <w:szCs w:val="28"/>
        </w:rPr>
        <w:t xml:space="preserve"> </w:t>
      </w:r>
      <w:r w:rsidRPr="000930C4">
        <w:rPr>
          <w:bCs/>
          <w:color w:val="000000"/>
          <w:szCs w:val="28"/>
        </w:rPr>
        <w:t>–</w:t>
      </w:r>
      <w:r w:rsidRPr="000930C4">
        <w:rPr>
          <w:bCs/>
          <w:color w:val="000000"/>
          <w:szCs w:val="28"/>
        </w:rPr>
        <w:tab/>
      </w:r>
      <w:r w:rsidRPr="000930C4">
        <w:rPr>
          <w:szCs w:val="28"/>
        </w:rPr>
        <w:t xml:space="preserve">командой меню </w:t>
      </w:r>
      <w:r w:rsidRPr="000930C4">
        <w:rPr>
          <w:b/>
          <w:i/>
          <w:szCs w:val="28"/>
        </w:rPr>
        <w:t>Зарплата</w:t>
      </w:r>
      <w:r w:rsidRPr="000930C4">
        <w:rPr>
          <w:snapToGrid w:val="0"/>
          <w:szCs w:val="28"/>
        </w:rPr>
        <w:t xml:space="preserve"> → </w:t>
      </w:r>
      <w:r w:rsidRPr="000930C4">
        <w:rPr>
          <w:b/>
          <w:i/>
          <w:szCs w:val="28"/>
        </w:rPr>
        <w:t xml:space="preserve">Начисление зарплаты работникам </w:t>
      </w:r>
      <w:r w:rsidRPr="000930C4">
        <w:rPr>
          <w:snapToGrid w:val="0"/>
          <w:szCs w:val="28"/>
        </w:rPr>
        <w:t xml:space="preserve">→ </w:t>
      </w:r>
      <w:r w:rsidRPr="000930C4">
        <w:rPr>
          <w:b/>
          <w:i/>
          <w:szCs w:val="28"/>
        </w:rPr>
        <w:t>&lt;</w:t>
      </w:r>
      <w:r w:rsidRPr="000930C4">
        <w:rPr>
          <w:b/>
          <w:i/>
          <w:szCs w:val="28"/>
          <w:lang w:val="en-US"/>
        </w:rPr>
        <w:t>Insert</w:t>
      </w:r>
      <w:r w:rsidRPr="000930C4">
        <w:rPr>
          <w:b/>
          <w:i/>
          <w:szCs w:val="28"/>
        </w:rPr>
        <w:t>&gt;</w:t>
      </w:r>
      <w:r w:rsidRPr="000930C4">
        <w:rPr>
          <w:szCs w:val="28"/>
        </w:rPr>
        <w:t xml:space="preserve"> вывести форму </w:t>
      </w:r>
      <w:r w:rsidRPr="000930C4">
        <w:rPr>
          <w:b/>
          <w:i/>
          <w:szCs w:val="28"/>
        </w:rPr>
        <w:t>Начисление зарплаты работникам: Новый</w:t>
      </w:r>
      <w:r w:rsidRPr="000930C4">
        <w:rPr>
          <w:szCs w:val="28"/>
        </w:rPr>
        <w:t xml:space="preserve">. </w:t>
      </w:r>
    </w:p>
    <w:p w:rsidR="0037303D" w:rsidRPr="000930C4" w:rsidRDefault="0037303D" w:rsidP="000930C4">
      <w:pPr>
        <w:spacing w:before="30" w:line="242" w:lineRule="auto"/>
        <w:rPr>
          <w:szCs w:val="28"/>
        </w:rPr>
      </w:pPr>
      <w:r w:rsidRPr="000930C4">
        <w:rPr>
          <w:szCs w:val="28"/>
        </w:rPr>
        <w:t>В шапке формы документа:</w:t>
      </w:r>
    </w:p>
    <w:p w:rsidR="0037303D" w:rsidRPr="000930C4" w:rsidRDefault="0037303D" w:rsidP="000930C4">
      <w:pPr>
        <w:spacing w:before="30" w:line="242" w:lineRule="auto"/>
        <w:ind w:firstLine="0"/>
        <w:rPr>
          <w:szCs w:val="28"/>
        </w:rPr>
      </w:pPr>
      <w:r w:rsidRPr="000930C4">
        <w:rPr>
          <w:bCs/>
          <w:color w:val="000000"/>
          <w:szCs w:val="28"/>
        </w:rPr>
        <w:t>–</w:t>
      </w:r>
      <w:r w:rsidRPr="000930C4">
        <w:rPr>
          <w:bCs/>
          <w:color w:val="000000"/>
          <w:szCs w:val="28"/>
        </w:rPr>
        <w:tab/>
      </w:r>
      <w:r w:rsidRPr="000930C4">
        <w:rPr>
          <w:szCs w:val="28"/>
        </w:rPr>
        <w:t xml:space="preserve">в реквизите </w:t>
      </w:r>
      <w:r w:rsidRPr="000930C4">
        <w:rPr>
          <w:b/>
          <w:i/>
          <w:szCs w:val="28"/>
        </w:rPr>
        <w:t>от</w:t>
      </w:r>
      <w:r w:rsidRPr="000930C4">
        <w:rPr>
          <w:szCs w:val="28"/>
        </w:rPr>
        <w:t xml:space="preserve"> ввести дату </w:t>
      </w:r>
      <w:r w:rsidRPr="000930C4">
        <w:rPr>
          <w:i/>
          <w:szCs w:val="28"/>
        </w:rPr>
        <w:t>28.02.2010</w:t>
      </w:r>
      <w:r w:rsidRPr="000930C4">
        <w:rPr>
          <w:szCs w:val="28"/>
        </w:rPr>
        <w:t>;</w:t>
      </w:r>
    </w:p>
    <w:p w:rsidR="0037303D" w:rsidRPr="000930C4" w:rsidRDefault="0037303D" w:rsidP="000930C4">
      <w:pPr>
        <w:spacing w:before="30" w:line="242" w:lineRule="auto"/>
        <w:ind w:left="550" w:hanging="550"/>
        <w:rPr>
          <w:szCs w:val="28"/>
        </w:rPr>
      </w:pPr>
      <w:r w:rsidRPr="000930C4">
        <w:rPr>
          <w:bCs/>
          <w:color w:val="000000"/>
          <w:szCs w:val="28"/>
        </w:rPr>
        <w:t>–</w:t>
      </w:r>
      <w:r w:rsidRPr="000930C4">
        <w:rPr>
          <w:bCs/>
          <w:color w:val="000000"/>
          <w:szCs w:val="28"/>
        </w:rPr>
        <w:tab/>
      </w:r>
      <w:r w:rsidRPr="000930C4">
        <w:rPr>
          <w:szCs w:val="28"/>
        </w:rPr>
        <w:t xml:space="preserve">в реквизите </w:t>
      </w:r>
      <w:r w:rsidRPr="000930C4">
        <w:rPr>
          <w:b/>
          <w:i/>
          <w:szCs w:val="28"/>
        </w:rPr>
        <w:t>Подразделение</w:t>
      </w:r>
      <w:r w:rsidRPr="000930C4">
        <w:rPr>
          <w:szCs w:val="28"/>
        </w:rPr>
        <w:t xml:space="preserve"> по кнопке </w:t>
      </w:r>
      <w:r w:rsidRPr="0039148C">
        <w:rPr>
          <w:noProof/>
          <w:szCs w:val="28"/>
        </w:rPr>
        <w:pict>
          <v:shape id="Рисунок 473" o:spid="_x0000_i1353" type="#_x0000_t75" alt="Кнопка%20Многоточие" style="width:8.25pt;height:10.5pt;visibility:visible">
            <v:imagedata r:id="rId19" o:title=""/>
          </v:shape>
        </w:pict>
      </w:r>
      <w:r w:rsidRPr="000930C4">
        <w:rPr>
          <w:szCs w:val="28"/>
        </w:rPr>
        <w:t xml:space="preserve"> открыть справочник </w:t>
      </w:r>
      <w:r w:rsidRPr="000930C4">
        <w:rPr>
          <w:b/>
          <w:szCs w:val="28"/>
        </w:rPr>
        <w:t>Подразделения организаций</w:t>
      </w:r>
      <w:r w:rsidRPr="000930C4">
        <w:rPr>
          <w:szCs w:val="28"/>
        </w:rPr>
        <w:t xml:space="preserve"> и двойным щелчком выбрать целиком группу подразделений </w:t>
      </w:r>
      <w:r w:rsidRPr="000930C4">
        <w:rPr>
          <w:i/>
          <w:szCs w:val="28"/>
        </w:rPr>
        <w:t>Административные</w:t>
      </w:r>
      <w:r w:rsidRPr="000930C4">
        <w:rPr>
          <w:szCs w:val="28"/>
        </w:rPr>
        <w:t>.</w:t>
      </w:r>
    </w:p>
    <w:p w:rsidR="0037303D" w:rsidRPr="000930C4" w:rsidRDefault="0037303D" w:rsidP="000930C4">
      <w:pPr>
        <w:spacing w:before="30" w:line="242" w:lineRule="auto"/>
        <w:rPr>
          <w:szCs w:val="28"/>
        </w:rPr>
      </w:pPr>
      <w:r w:rsidRPr="000930C4">
        <w:rPr>
          <w:szCs w:val="28"/>
        </w:rPr>
        <w:t xml:space="preserve">В табличной части </w:t>
      </w:r>
      <w:r w:rsidRPr="000930C4">
        <w:rPr>
          <w:b/>
          <w:i/>
          <w:szCs w:val="28"/>
        </w:rPr>
        <w:t>Начисления</w:t>
      </w:r>
      <w:r w:rsidRPr="000930C4">
        <w:rPr>
          <w:szCs w:val="28"/>
        </w:rPr>
        <w:t xml:space="preserve"> формы документа:</w:t>
      </w:r>
    </w:p>
    <w:p w:rsidR="0037303D" w:rsidRPr="000930C4" w:rsidRDefault="0037303D" w:rsidP="000930C4">
      <w:pPr>
        <w:spacing w:before="30" w:line="242" w:lineRule="auto"/>
        <w:ind w:firstLine="0"/>
        <w:rPr>
          <w:szCs w:val="28"/>
        </w:rPr>
      </w:pPr>
      <w:r w:rsidRPr="000930C4">
        <w:rPr>
          <w:bCs/>
          <w:color w:val="000000"/>
          <w:szCs w:val="28"/>
        </w:rPr>
        <w:t>–</w:t>
      </w:r>
      <w:r w:rsidRPr="000930C4">
        <w:rPr>
          <w:bCs/>
          <w:color w:val="000000"/>
          <w:szCs w:val="28"/>
        </w:rPr>
        <w:tab/>
      </w:r>
      <w:r w:rsidRPr="000930C4">
        <w:rPr>
          <w:szCs w:val="28"/>
        </w:rPr>
        <w:t xml:space="preserve">ввести команду </w:t>
      </w:r>
      <w:r w:rsidRPr="000930C4">
        <w:rPr>
          <w:b/>
          <w:i/>
          <w:szCs w:val="28"/>
        </w:rPr>
        <w:t xml:space="preserve">Заполнить </w:t>
      </w:r>
      <w:r w:rsidRPr="000930C4">
        <w:rPr>
          <w:snapToGrid w:val="0"/>
          <w:szCs w:val="28"/>
        </w:rPr>
        <w:t xml:space="preserve">→ </w:t>
      </w:r>
      <w:r w:rsidRPr="000930C4">
        <w:rPr>
          <w:b/>
          <w:i/>
          <w:szCs w:val="28"/>
        </w:rPr>
        <w:t>По плановым начислениям</w:t>
      </w:r>
      <w:r w:rsidRPr="000930C4">
        <w:rPr>
          <w:szCs w:val="28"/>
        </w:rPr>
        <w:t>.</w:t>
      </w:r>
    </w:p>
    <w:p w:rsidR="0037303D" w:rsidRPr="000930C4" w:rsidRDefault="0037303D" w:rsidP="000930C4">
      <w:pPr>
        <w:spacing w:before="30" w:line="242" w:lineRule="auto"/>
        <w:rPr>
          <w:szCs w:val="28"/>
        </w:rPr>
      </w:pPr>
      <w:r w:rsidRPr="000930C4">
        <w:rPr>
          <w:szCs w:val="28"/>
        </w:rPr>
        <w:t xml:space="preserve">В результате табличная часть </w:t>
      </w:r>
      <w:r w:rsidRPr="000930C4">
        <w:rPr>
          <w:b/>
          <w:i/>
          <w:szCs w:val="28"/>
        </w:rPr>
        <w:t>Начисления</w:t>
      </w:r>
      <w:r w:rsidRPr="000930C4">
        <w:rPr>
          <w:szCs w:val="28"/>
        </w:rPr>
        <w:t xml:space="preserve"> будет заполнена автоматически на основании тех данных, которые ранее введены в информационную базу (рис. 12-14).</w:t>
      </w:r>
    </w:p>
    <w:p w:rsidR="0037303D" w:rsidRPr="000930C4" w:rsidRDefault="0037303D" w:rsidP="000930C4">
      <w:pPr>
        <w:numPr>
          <w:ilvl w:val="12"/>
          <w:numId w:val="0"/>
        </w:numPr>
        <w:spacing w:before="140" w:after="100" w:line="242" w:lineRule="auto"/>
        <w:jc w:val="center"/>
        <w:rPr>
          <w:b/>
          <w:szCs w:val="28"/>
        </w:rPr>
      </w:pPr>
      <w:r w:rsidRPr="0039148C">
        <w:rPr>
          <w:b/>
          <w:noProof/>
          <w:szCs w:val="28"/>
        </w:rPr>
        <w:pict>
          <v:shape id="Рисунок 472" o:spid="_x0000_i1354" type="#_x0000_t75" alt="рис 12-14" style="width:332.25pt;height:153.75pt;visibility:visible">
            <v:imagedata r:id="rId241" o:title=""/>
          </v:shape>
        </w:pict>
      </w:r>
    </w:p>
    <w:p w:rsidR="0037303D" w:rsidRPr="000930C4" w:rsidRDefault="0037303D" w:rsidP="000930C4">
      <w:pPr>
        <w:numPr>
          <w:ilvl w:val="12"/>
          <w:numId w:val="0"/>
        </w:numPr>
        <w:spacing w:after="40" w:line="242" w:lineRule="auto"/>
        <w:jc w:val="center"/>
        <w:rPr>
          <w:rFonts w:ascii="Arial" w:hAnsi="Arial" w:cs="Arial"/>
          <w:iCs/>
          <w:sz w:val="22"/>
          <w:szCs w:val="22"/>
        </w:rPr>
      </w:pPr>
      <w:r w:rsidRPr="000930C4">
        <w:rPr>
          <w:rFonts w:ascii="Arial" w:hAnsi="Arial" w:cs="Arial"/>
          <w:iCs/>
          <w:sz w:val="22"/>
          <w:szCs w:val="22"/>
        </w:rPr>
        <w:t>Рис. 12-14. Начисления работникам</w:t>
      </w:r>
      <w:r w:rsidRPr="000930C4">
        <w:rPr>
          <w:rFonts w:ascii="Arial" w:hAnsi="Arial" w:cs="Arial"/>
          <w:iCs/>
          <w:sz w:val="22"/>
          <w:szCs w:val="22"/>
        </w:rPr>
        <w:br/>
        <w:t>административных подразделений</w:t>
      </w:r>
    </w:p>
    <w:p w:rsidR="0037303D" w:rsidRPr="000930C4" w:rsidRDefault="0037303D" w:rsidP="000930C4">
      <w:pPr>
        <w:spacing w:before="20" w:after="100" w:line="242" w:lineRule="auto"/>
        <w:rPr>
          <w:szCs w:val="28"/>
        </w:rPr>
      </w:pPr>
      <w:r w:rsidRPr="000930C4">
        <w:rPr>
          <w:szCs w:val="28"/>
        </w:rPr>
        <w:t xml:space="preserve">Документ провести и закрыть форму (по кнопке </w:t>
      </w:r>
      <w:r w:rsidRPr="000930C4">
        <w:rPr>
          <w:b/>
          <w:i/>
          <w:szCs w:val="28"/>
        </w:rPr>
        <w:t>&lt;ОК&gt;</w:t>
      </w:r>
      <w:r w:rsidRPr="000930C4">
        <w:rPr>
          <w:szCs w:val="28"/>
        </w:rPr>
        <w:t>).</w:t>
      </w:r>
    </w:p>
    <w:p w:rsidR="0037303D" w:rsidRPr="000930C4" w:rsidRDefault="0037303D" w:rsidP="000930C4">
      <w:pPr>
        <w:spacing w:before="20" w:after="100" w:line="242" w:lineRule="auto"/>
        <w:rPr>
          <w:szCs w:val="28"/>
        </w:rPr>
      </w:pPr>
      <w:r w:rsidRPr="000930C4">
        <w:rPr>
          <w:szCs w:val="28"/>
        </w:rPr>
        <w:t>При проведении документ формирует движения в специальных регистрах подсистемы оплаты труда, а также бухгалтерские записи на счетах по начислению работникам вознаграждения за труд, а также удержанию из начисленных доходов налога на доходы физических лиц (рис.12-15).</w:t>
      </w:r>
    </w:p>
    <w:p w:rsidR="0037303D" w:rsidRPr="000930C4" w:rsidRDefault="0037303D" w:rsidP="000930C4">
      <w:pPr>
        <w:numPr>
          <w:ilvl w:val="12"/>
          <w:numId w:val="0"/>
        </w:numPr>
        <w:spacing w:before="140" w:after="100" w:line="242" w:lineRule="auto"/>
        <w:jc w:val="center"/>
        <w:rPr>
          <w:b/>
          <w:szCs w:val="28"/>
        </w:rPr>
      </w:pPr>
      <w:r w:rsidRPr="0039148C">
        <w:rPr>
          <w:b/>
          <w:noProof/>
          <w:szCs w:val="28"/>
        </w:rPr>
        <w:pict>
          <v:shape id="Рисунок 471" o:spid="_x0000_i1355" type="#_x0000_t75" alt="рис 12-15" style="width:327pt;height:213.75pt;visibility:visible">
            <v:imagedata r:id="rId242" o:title=""/>
          </v:shape>
        </w:pict>
      </w:r>
    </w:p>
    <w:p w:rsidR="0037303D" w:rsidRPr="000930C4" w:rsidRDefault="0037303D" w:rsidP="000930C4">
      <w:pPr>
        <w:numPr>
          <w:ilvl w:val="12"/>
          <w:numId w:val="0"/>
        </w:numPr>
        <w:spacing w:after="40" w:line="242" w:lineRule="auto"/>
        <w:jc w:val="center"/>
        <w:rPr>
          <w:rFonts w:ascii="Arial" w:hAnsi="Arial" w:cs="Arial"/>
          <w:iCs/>
          <w:sz w:val="22"/>
          <w:szCs w:val="22"/>
        </w:rPr>
      </w:pPr>
      <w:r w:rsidRPr="000930C4">
        <w:rPr>
          <w:rFonts w:ascii="Arial" w:hAnsi="Arial" w:cs="Arial"/>
          <w:iCs/>
          <w:sz w:val="22"/>
          <w:szCs w:val="22"/>
        </w:rPr>
        <w:t>Рис. 12-15. Бухгалтерские записи документа</w:t>
      </w:r>
      <w:r w:rsidRPr="000930C4">
        <w:rPr>
          <w:rFonts w:ascii="Arial" w:hAnsi="Arial" w:cs="Arial"/>
          <w:iCs/>
          <w:sz w:val="22"/>
          <w:szCs w:val="22"/>
        </w:rPr>
        <w:br/>
      </w:r>
      <w:r w:rsidRPr="000930C4">
        <w:rPr>
          <w:rFonts w:ascii="Arial" w:hAnsi="Arial" w:cs="Arial"/>
          <w:i/>
          <w:iCs/>
          <w:sz w:val="22"/>
          <w:szCs w:val="22"/>
        </w:rPr>
        <w:t>Начисление зарплаты работникам №1 от 28.02.2010</w:t>
      </w:r>
    </w:p>
    <w:p w:rsidR="0037303D" w:rsidRPr="000930C4" w:rsidRDefault="0037303D" w:rsidP="000930C4">
      <w:pPr>
        <w:spacing w:before="20" w:after="100" w:line="242" w:lineRule="auto"/>
        <w:rPr>
          <w:szCs w:val="28"/>
        </w:rPr>
      </w:pP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Задание № 12-10</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line="242" w:lineRule="auto"/>
        <w:ind w:left="108" w:right="136" w:firstLine="442"/>
        <w:rPr>
          <w:b/>
          <w:color w:val="000000"/>
          <w:szCs w:val="28"/>
        </w:rPr>
      </w:pPr>
      <w:r w:rsidRPr="000930C4">
        <w:rPr>
          <w:b/>
          <w:color w:val="000000"/>
          <w:szCs w:val="28"/>
        </w:rPr>
        <w:t>Начислить заработную плату работникам подразделения «Столярный цех» за февраль 2010 г. с использованием документа «Начисление зарплаты работникам».</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930C4" w:rsidRDefault="0037303D" w:rsidP="000930C4">
      <w:pPr>
        <w:spacing w:before="20" w:after="10" w:line="242" w:lineRule="auto"/>
        <w:rPr>
          <w:color w:val="000000"/>
          <w:szCs w:val="28"/>
        </w:rPr>
      </w:pPr>
    </w:p>
    <w:p w:rsidR="0037303D" w:rsidRPr="000930C4" w:rsidRDefault="0037303D" w:rsidP="000930C4">
      <w:pPr>
        <w:spacing w:before="20" w:after="10" w:line="242" w:lineRule="auto"/>
        <w:rPr>
          <w:color w:val="000000"/>
          <w:szCs w:val="28"/>
        </w:rPr>
      </w:pPr>
      <w:r w:rsidRPr="000930C4">
        <w:rPr>
          <w:color w:val="000000"/>
          <w:szCs w:val="28"/>
        </w:rPr>
        <w:t xml:space="preserve">При правильном выполнении задания форма документа </w:t>
      </w:r>
      <w:r w:rsidRPr="000930C4">
        <w:rPr>
          <w:i/>
          <w:color w:val="000000"/>
          <w:szCs w:val="28"/>
        </w:rPr>
        <w:t>Начисление зарплаты работникам № 2 от 28.02.2010</w:t>
      </w:r>
      <w:r w:rsidRPr="000930C4">
        <w:rPr>
          <w:color w:val="000000"/>
          <w:szCs w:val="28"/>
        </w:rPr>
        <w:t>» должна иметь вид, представленный на рис. 12-16.</w:t>
      </w:r>
    </w:p>
    <w:p w:rsidR="0037303D" w:rsidRPr="000930C4" w:rsidRDefault="0037303D" w:rsidP="000930C4">
      <w:pPr>
        <w:numPr>
          <w:ilvl w:val="12"/>
          <w:numId w:val="0"/>
        </w:numPr>
        <w:spacing w:before="140" w:after="100" w:line="242" w:lineRule="auto"/>
        <w:jc w:val="center"/>
        <w:rPr>
          <w:b/>
          <w:szCs w:val="28"/>
        </w:rPr>
      </w:pPr>
      <w:r w:rsidRPr="0039148C">
        <w:rPr>
          <w:b/>
          <w:noProof/>
          <w:szCs w:val="28"/>
        </w:rPr>
        <w:pict>
          <v:shape id="Рисунок 470" o:spid="_x0000_i1356" type="#_x0000_t75" alt="рис 12-16" style="width:332.25pt;height:213.75pt;visibility:visible">
            <v:imagedata r:id="rId243" o:title=""/>
          </v:shape>
        </w:pict>
      </w:r>
    </w:p>
    <w:p w:rsidR="0037303D" w:rsidRPr="000930C4" w:rsidRDefault="0037303D" w:rsidP="000930C4">
      <w:pPr>
        <w:numPr>
          <w:ilvl w:val="12"/>
          <w:numId w:val="0"/>
        </w:numPr>
        <w:spacing w:before="40" w:after="120" w:line="242" w:lineRule="auto"/>
        <w:jc w:val="center"/>
        <w:rPr>
          <w:rFonts w:ascii="Arial" w:hAnsi="Arial" w:cs="Arial"/>
          <w:iCs/>
          <w:sz w:val="22"/>
          <w:szCs w:val="22"/>
        </w:rPr>
      </w:pPr>
      <w:r w:rsidRPr="000930C4">
        <w:rPr>
          <w:rFonts w:ascii="Arial" w:hAnsi="Arial" w:cs="Arial"/>
          <w:iCs/>
          <w:sz w:val="22"/>
          <w:szCs w:val="22"/>
        </w:rPr>
        <w:t xml:space="preserve">Рис. 12-16. Начисления работникам </w:t>
      </w:r>
      <w:r w:rsidRPr="000930C4">
        <w:rPr>
          <w:rFonts w:ascii="Arial" w:hAnsi="Arial" w:cs="Arial"/>
          <w:iCs/>
          <w:sz w:val="22"/>
          <w:szCs w:val="22"/>
        </w:rPr>
        <w:br/>
        <w:t>производственных подразделений</w:t>
      </w:r>
    </w:p>
    <w:p w:rsidR="0037303D" w:rsidRPr="000930C4" w:rsidRDefault="0037303D" w:rsidP="000930C4">
      <w:pPr>
        <w:spacing w:before="20" w:after="100" w:line="242" w:lineRule="auto"/>
        <w:rPr>
          <w:szCs w:val="28"/>
        </w:rPr>
      </w:pPr>
      <w:r w:rsidRPr="000930C4">
        <w:rPr>
          <w:szCs w:val="28"/>
        </w:rPr>
        <w:t>При проведении документа должны быть сформированы бухгалтерские записи, приведенные на рис.12-17.</w:t>
      </w:r>
    </w:p>
    <w:p w:rsidR="0037303D" w:rsidRPr="000930C4" w:rsidRDefault="0037303D" w:rsidP="000930C4">
      <w:pPr>
        <w:numPr>
          <w:ilvl w:val="12"/>
          <w:numId w:val="0"/>
        </w:numPr>
        <w:spacing w:before="140" w:after="100" w:line="242" w:lineRule="auto"/>
        <w:jc w:val="center"/>
        <w:rPr>
          <w:b/>
          <w:szCs w:val="28"/>
        </w:rPr>
      </w:pPr>
      <w:r w:rsidRPr="0039148C">
        <w:rPr>
          <w:b/>
          <w:noProof/>
          <w:szCs w:val="28"/>
        </w:rPr>
        <w:pict>
          <v:shape id="Рисунок 469" o:spid="_x0000_i1357" type="#_x0000_t75" alt="рис 12-17 (1)" style="width:302.25pt;height:178.5pt;visibility:visible">
            <v:imagedata r:id="rId244" o:title=""/>
          </v:shape>
        </w:pict>
      </w:r>
    </w:p>
    <w:p w:rsidR="0037303D" w:rsidRPr="000930C4" w:rsidRDefault="0037303D" w:rsidP="000930C4">
      <w:pPr>
        <w:numPr>
          <w:ilvl w:val="12"/>
          <w:numId w:val="0"/>
        </w:numPr>
        <w:spacing w:before="140" w:after="100" w:line="242" w:lineRule="auto"/>
        <w:jc w:val="center"/>
        <w:rPr>
          <w:b/>
          <w:szCs w:val="28"/>
        </w:rPr>
      </w:pPr>
      <w:r w:rsidRPr="0039148C">
        <w:rPr>
          <w:b/>
          <w:noProof/>
          <w:szCs w:val="28"/>
        </w:rPr>
        <w:pict>
          <v:shape id="Рисунок 468" o:spid="_x0000_i1358" type="#_x0000_t75" alt="рис 12-17 (2)" style="width:345pt;height:438pt;visibility:visible">
            <v:imagedata r:id="rId245" o:title=""/>
          </v:shape>
        </w:pict>
      </w:r>
    </w:p>
    <w:p w:rsidR="0037303D" w:rsidRPr="000930C4" w:rsidRDefault="0037303D" w:rsidP="000930C4">
      <w:pPr>
        <w:numPr>
          <w:ilvl w:val="12"/>
          <w:numId w:val="0"/>
        </w:numPr>
        <w:spacing w:after="40" w:line="242" w:lineRule="auto"/>
        <w:jc w:val="center"/>
        <w:rPr>
          <w:rFonts w:ascii="Arial" w:hAnsi="Arial" w:cs="Arial"/>
          <w:iCs/>
          <w:sz w:val="20"/>
        </w:rPr>
      </w:pPr>
      <w:r w:rsidRPr="000930C4">
        <w:rPr>
          <w:rFonts w:ascii="Arial" w:hAnsi="Arial" w:cs="Arial"/>
          <w:iCs/>
          <w:sz w:val="20"/>
        </w:rPr>
        <w:t>Рис. 12-17. Бухгалтерские записи документа</w:t>
      </w:r>
      <w:r w:rsidRPr="000930C4">
        <w:rPr>
          <w:rFonts w:ascii="Arial" w:hAnsi="Arial" w:cs="Arial"/>
          <w:iCs/>
          <w:sz w:val="20"/>
        </w:rPr>
        <w:br/>
      </w:r>
      <w:r w:rsidRPr="000930C4">
        <w:rPr>
          <w:rFonts w:ascii="Arial" w:hAnsi="Arial" w:cs="Arial"/>
          <w:i/>
          <w:iCs/>
          <w:sz w:val="20"/>
        </w:rPr>
        <w:t>Начисление зарплаты работникам №2 от 28.02.2010</w:t>
      </w:r>
    </w:p>
    <w:p w:rsidR="0037303D" w:rsidRPr="000930C4" w:rsidRDefault="0037303D" w:rsidP="000930C4">
      <w:pPr>
        <w:keepNext/>
        <w:spacing w:before="180" w:after="180" w:line="240" w:lineRule="auto"/>
        <w:ind w:firstLine="0"/>
        <w:jc w:val="left"/>
        <w:outlineLvl w:val="2"/>
        <w:rPr>
          <w:rFonts w:ascii="Arial" w:hAnsi="Arial" w:cs="Arial"/>
          <w:b/>
          <w:bCs/>
          <w:color w:val="000000"/>
          <w:szCs w:val="28"/>
        </w:rPr>
      </w:pPr>
      <w:bookmarkStart w:id="529" w:name="_Toc268432754"/>
      <w:r w:rsidRPr="000930C4">
        <w:rPr>
          <w:rFonts w:ascii="Arial" w:hAnsi="Arial" w:cs="Arial"/>
          <w:b/>
          <w:bCs/>
          <w:color w:val="000000"/>
          <w:szCs w:val="28"/>
        </w:rPr>
        <w:t xml:space="preserve">Подготовка платежной ведомости </w:t>
      </w:r>
      <w:r w:rsidRPr="000930C4">
        <w:rPr>
          <w:rFonts w:ascii="Arial" w:hAnsi="Arial" w:cs="Arial"/>
          <w:b/>
          <w:bCs/>
          <w:color w:val="000000"/>
          <w:szCs w:val="28"/>
        </w:rPr>
        <w:br/>
        <w:t>на выплату заработной платы</w:t>
      </w:r>
      <w:bookmarkEnd w:id="529"/>
    </w:p>
    <w:p w:rsidR="0037303D" w:rsidRDefault="0037303D" w:rsidP="000930C4">
      <w:pPr>
        <w:spacing w:before="60" w:after="220" w:line="242" w:lineRule="auto"/>
        <w:rPr>
          <w:szCs w:val="28"/>
        </w:rPr>
      </w:pPr>
      <w:r w:rsidRPr="000930C4">
        <w:rPr>
          <w:szCs w:val="28"/>
        </w:rPr>
        <w:t xml:space="preserve">Подготовка документов на выплату заработной платы через кассу или перечислением на лицевой счет работника в программе </w:t>
      </w:r>
      <w:r w:rsidRPr="000930C4">
        <w:rPr>
          <w:b/>
          <w:szCs w:val="28"/>
        </w:rPr>
        <w:t>1С:Бухгалтерия 8</w:t>
      </w:r>
      <w:r w:rsidRPr="000930C4">
        <w:rPr>
          <w:szCs w:val="28"/>
        </w:rPr>
        <w:t xml:space="preserve"> производится с помощью документа </w:t>
      </w:r>
      <w:r w:rsidRPr="000930C4">
        <w:rPr>
          <w:b/>
          <w:szCs w:val="28"/>
        </w:rPr>
        <w:t>Ведомость на выплату зарплаты</w:t>
      </w:r>
      <w:r w:rsidRPr="000930C4">
        <w:rPr>
          <w:szCs w:val="28"/>
        </w:rPr>
        <w:t>.</w:t>
      </w:r>
    </w:p>
    <w:p w:rsidR="0037303D" w:rsidRPr="000930C4" w:rsidRDefault="0037303D" w:rsidP="000930C4">
      <w:pPr>
        <w:spacing w:before="60" w:after="220" w:line="242" w:lineRule="auto"/>
        <w:rPr>
          <w:szCs w:val="28"/>
        </w:rPr>
      </w:pP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Задание № 12-11</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Подготовить платежную ведомость на выплату заработной платы работникам административных подразделений за февраль 2010 г. через кассу организации.</w:t>
      </w:r>
    </w:p>
    <w:p w:rsidR="0037303D" w:rsidRPr="000930C4" w:rsidRDefault="0037303D" w:rsidP="000930C4">
      <w:pPr>
        <w:spacing w:before="160" w:line="242" w:lineRule="auto"/>
        <w:rPr>
          <w:i/>
          <w:szCs w:val="28"/>
        </w:rPr>
      </w:pPr>
      <w:r w:rsidRPr="000930C4">
        <w:rPr>
          <w:b/>
          <w:i/>
          <w:szCs w:val="28"/>
        </w:rPr>
        <w:t>Решение:</w:t>
      </w:r>
      <w:r w:rsidRPr="000930C4">
        <w:rPr>
          <w:i/>
          <w:szCs w:val="28"/>
        </w:rPr>
        <w:t xml:space="preserve"> </w:t>
      </w:r>
    </w:p>
    <w:p w:rsidR="0037303D" w:rsidRPr="000930C4" w:rsidRDefault="0037303D" w:rsidP="000930C4">
      <w:pPr>
        <w:spacing w:before="60" w:line="242" w:lineRule="auto"/>
        <w:ind w:left="550" w:hanging="550"/>
        <w:rPr>
          <w:szCs w:val="28"/>
        </w:rPr>
      </w:pPr>
      <w:r w:rsidRPr="000930C4">
        <w:rPr>
          <w:bCs/>
          <w:color w:val="000000"/>
          <w:szCs w:val="28"/>
        </w:rPr>
        <w:t>–</w:t>
      </w:r>
      <w:r w:rsidRPr="000930C4">
        <w:rPr>
          <w:bCs/>
          <w:color w:val="000000"/>
          <w:szCs w:val="28"/>
        </w:rPr>
        <w:tab/>
      </w:r>
      <w:r w:rsidRPr="000930C4">
        <w:rPr>
          <w:szCs w:val="28"/>
        </w:rPr>
        <w:t xml:space="preserve">командой меню </w:t>
      </w:r>
      <w:r w:rsidRPr="000930C4">
        <w:rPr>
          <w:b/>
          <w:i/>
          <w:szCs w:val="28"/>
        </w:rPr>
        <w:t>Зарплата</w:t>
      </w:r>
      <w:r w:rsidRPr="000930C4">
        <w:rPr>
          <w:snapToGrid w:val="0"/>
          <w:szCs w:val="28"/>
        </w:rPr>
        <w:t xml:space="preserve"> → </w:t>
      </w:r>
      <w:r w:rsidRPr="000930C4">
        <w:rPr>
          <w:b/>
          <w:i/>
          <w:szCs w:val="28"/>
        </w:rPr>
        <w:t xml:space="preserve">Выплата зарплаты → Ведомость на выплату зарплаты </w:t>
      </w:r>
      <w:r w:rsidRPr="000930C4">
        <w:rPr>
          <w:snapToGrid w:val="0"/>
          <w:szCs w:val="28"/>
        </w:rPr>
        <w:t xml:space="preserve">→ </w:t>
      </w:r>
      <w:r w:rsidRPr="000930C4">
        <w:rPr>
          <w:b/>
          <w:i/>
          <w:szCs w:val="28"/>
        </w:rPr>
        <w:t>&lt;</w:t>
      </w:r>
      <w:r w:rsidRPr="000930C4">
        <w:rPr>
          <w:b/>
          <w:i/>
          <w:szCs w:val="28"/>
          <w:lang w:val="en-US"/>
        </w:rPr>
        <w:t>Insert</w:t>
      </w:r>
      <w:r w:rsidRPr="000930C4">
        <w:rPr>
          <w:b/>
          <w:i/>
          <w:szCs w:val="28"/>
        </w:rPr>
        <w:t>&gt;</w:t>
      </w:r>
      <w:r w:rsidRPr="000930C4">
        <w:rPr>
          <w:szCs w:val="28"/>
        </w:rPr>
        <w:t xml:space="preserve"> вывести форму </w:t>
      </w:r>
      <w:r w:rsidRPr="000930C4">
        <w:rPr>
          <w:b/>
          <w:i/>
          <w:szCs w:val="28"/>
        </w:rPr>
        <w:t>Ведомость на выплату зарплаты: Новый</w:t>
      </w:r>
      <w:r w:rsidRPr="000930C4">
        <w:rPr>
          <w:szCs w:val="28"/>
        </w:rPr>
        <w:t xml:space="preserve">. </w:t>
      </w:r>
    </w:p>
    <w:p w:rsidR="0037303D" w:rsidRPr="000930C4" w:rsidRDefault="0037303D" w:rsidP="000930C4">
      <w:pPr>
        <w:spacing w:before="60" w:line="242" w:lineRule="auto"/>
        <w:rPr>
          <w:szCs w:val="28"/>
        </w:rPr>
      </w:pPr>
      <w:r w:rsidRPr="000930C4">
        <w:rPr>
          <w:szCs w:val="28"/>
        </w:rPr>
        <w:t>В шапке формы документа:</w:t>
      </w:r>
    </w:p>
    <w:p w:rsidR="0037303D" w:rsidRPr="000930C4" w:rsidRDefault="0037303D" w:rsidP="000930C4">
      <w:pPr>
        <w:spacing w:before="60" w:line="242" w:lineRule="auto"/>
        <w:ind w:firstLine="0"/>
        <w:rPr>
          <w:szCs w:val="28"/>
        </w:rPr>
      </w:pPr>
      <w:r w:rsidRPr="000930C4">
        <w:rPr>
          <w:bCs/>
          <w:color w:val="000000"/>
          <w:szCs w:val="28"/>
        </w:rPr>
        <w:t>–</w:t>
      </w:r>
      <w:r w:rsidRPr="000930C4">
        <w:rPr>
          <w:bCs/>
          <w:color w:val="000000"/>
          <w:szCs w:val="28"/>
        </w:rPr>
        <w:tab/>
      </w:r>
      <w:r w:rsidRPr="000930C4">
        <w:rPr>
          <w:szCs w:val="28"/>
        </w:rPr>
        <w:t xml:space="preserve">в реквизите </w:t>
      </w:r>
      <w:r w:rsidRPr="000930C4">
        <w:rPr>
          <w:b/>
          <w:i/>
          <w:szCs w:val="28"/>
        </w:rPr>
        <w:t>от</w:t>
      </w:r>
      <w:r w:rsidRPr="000930C4">
        <w:rPr>
          <w:szCs w:val="28"/>
        </w:rPr>
        <w:t xml:space="preserve"> ввести дату </w:t>
      </w:r>
      <w:r w:rsidRPr="000930C4">
        <w:rPr>
          <w:i/>
          <w:szCs w:val="28"/>
        </w:rPr>
        <w:t>28.02.2010</w:t>
      </w:r>
      <w:r w:rsidRPr="000930C4">
        <w:rPr>
          <w:szCs w:val="28"/>
        </w:rPr>
        <w:t>;</w:t>
      </w:r>
    </w:p>
    <w:p w:rsidR="0037303D" w:rsidRPr="000930C4" w:rsidRDefault="0037303D" w:rsidP="000930C4">
      <w:pPr>
        <w:spacing w:before="60" w:line="242" w:lineRule="auto"/>
        <w:ind w:firstLine="0"/>
        <w:rPr>
          <w:szCs w:val="28"/>
        </w:rPr>
      </w:pPr>
      <w:r w:rsidRPr="000930C4">
        <w:rPr>
          <w:bCs/>
          <w:color w:val="000000"/>
          <w:szCs w:val="28"/>
        </w:rPr>
        <w:t>–</w:t>
      </w:r>
      <w:r w:rsidRPr="000930C4">
        <w:rPr>
          <w:bCs/>
          <w:color w:val="000000"/>
          <w:szCs w:val="28"/>
        </w:rPr>
        <w:tab/>
      </w:r>
      <w:r w:rsidRPr="000930C4">
        <w:rPr>
          <w:szCs w:val="28"/>
        </w:rPr>
        <w:t xml:space="preserve">в реквизите </w:t>
      </w:r>
      <w:r w:rsidRPr="000930C4">
        <w:rPr>
          <w:b/>
          <w:i/>
          <w:szCs w:val="28"/>
        </w:rPr>
        <w:t>Месяц начисления</w:t>
      </w:r>
      <w:r w:rsidRPr="000930C4">
        <w:rPr>
          <w:szCs w:val="28"/>
        </w:rPr>
        <w:t xml:space="preserve"> указать - </w:t>
      </w:r>
      <w:r w:rsidRPr="000930C4">
        <w:rPr>
          <w:i/>
          <w:szCs w:val="28"/>
        </w:rPr>
        <w:t>01.02.2010</w:t>
      </w:r>
      <w:r w:rsidRPr="000930C4">
        <w:rPr>
          <w:szCs w:val="28"/>
        </w:rPr>
        <w:t>;</w:t>
      </w:r>
    </w:p>
    <w:p w:rsidR="0037303D" w:rsidRPr="000930C4" w:rsidRDefault="0037303D" w:rsidP="000930C4">
      <w:pPr>
        <w:spacing w:before="60" w:line="242" w:lineRule="auto"/>
        <w:ind w:left="550" w:hanging="550"/>
        <w:rPr>
          <w:szCs w:val="28"/>
        </w:rPr>
      </w:pPr>
      <w:r w:rsidRPr="000930C4">
        <w:rPr>
          <w:bCs/>
          <w:color w:val="000000"/>
          <w:szCs w:val="28"/>
        </w:rPr>
        <w:t>–</w:t>
      </w:r>
      <w:r w:rsidRPr="000930C4">
        <w:rPr>
          <w:bCs/>
          <w:color w:val="000000"/>
          <w:szCs w:val="28"/>
        </w:rPr>
        <w:tab/>
      </w:r>
      <w:r w:rsidRPr="000930C4">
        <w:rPr>
          <w:szCs w:val="28"/>
        </w:rPr>
        <w:t xml:space="preserve">в реквизите </w:t>
      </w:r>
      <w:r w:rsidRPr="000930C4">
        <w:rPr>
          <w:b/>
          <w:i/>
          <w:szCs w:val="28"/>
        </w:rPr>
        <w:t>Способ выплаты</w:t>
      </w:r>
      <w:r w:rsidRPr="000930C4">
        <w:rPr>
          <w:szCs w:val="28"/>
        </w:rPr>
        <w:t xml:space="preserve"> оставить значение по умолчанию — </w:t>
      </w:r>
      <w:r w:rsidRPr="000930C4">
        <w:rPr>
          <w:i/>
          <w:szCs w:val="28"/>
        </w:rPr>
        <w:t>Через кассу</w:t>
      </w:r>
      <w:r w:rsidRPr="000930C4">
        <w:rPr>
          <w:szCs w:val="28"/>
        </w:rPr>
        <w:t>;</w:t>
      </w:r>
    </w:p>
    <w:p w:rsidR="0037303D" w:rsidRPr="000930C4" w:rsidRDefault="0037303D" w:rsidP="000930C4">
      <w:pPr>
        <w:spacing w:before="60" w:line="242" w:lineRule="auto"/>
        <w:ind w:left="550" w:hanging="550"/>
        <w:rPr>
          <w:szCs w:val="28"/>
        </w:rPr>
      </w:pPr>
      <w:r w:rsidRPr="000930C4">
        <w:rPr>
          <w:bCs/>
          <w:color w:val="000000"/>
          <w:szCs w:val="28"/>
        </w:rPr>
        <w:t>–</w:t>
      </w:r>
      <w:r w:rsidRPr="000930C4">
        <w:rPr>
          <w:bCs/>
          <w:color w:val="000000"/>
          <w:szCs w:val="28"/>
        </w:rPr>
        <w:tab/>
      </w:r>
      <w:r w:rsidRPr="000930C4">
        <w:rPr>
          <w:szCs w:val="28"/>
        </w:rPr>
        <w:t xml:space="preserve">в реквизите </w:t>
      </w:r>
      <w:r w:rsidRPr="000930C4">
        <w:rPr>
          <w:b/>
          <w:i/>
          <w:szCs w:val="28"/>
        </w:rPr>
        <w:t>Подразделение</w:t>
      </w:r>
      <w:r w:rsidRPr="000930C4">
        <w:rPr>
          <w:szCs w:val="28"/>
        </w:rPr>
        <w:t xml:space="preserve"> указать </w:t>
      </w:r>
      <w:r w:rsidRPr="000930C4">
        <w:rPr>
          <w:i/>
          <w:szCs w:val="28"/>
        </w:rPr>
        <w:t>Административные</w:t>
      </w:r>
      <w:r w:rsidRPr="000930C4">
        <w:rPr>
          <w:szCs w:val="28"/>
        </w:rPr>
        <w:t xml:space="preserve"> (выбором из справочника </w:t>
      </w:r>
      <w:r w:rsidRPr="000930C4">
        <w:rPr>
          <w:b/>
          <w:szCs w:val="28"/>
        </w:rPr>
        <w:t>Подразделения организаций</w:t>
      </w:r>
      <w:r w:rsidRPr="000930C4">
        <w:rPr>
          <w:szCs w:val="28"/>
        </w:rPr>
        <w:t>);</w:t>
      </w:r>
    </w:p>
    <w:p w:rsidR="0037303D" w:rsidRPr="000930C4" w:rsidRDefault="0037303D" w:rsidP="000930C4">
      <w:pPr>
        <w:spacing w:before="60" w:line="242" w:lineRule="auto"/>
        <w:ind w:left="550" w:hanging="550"/>
        <w:rPr>
          <w:szCs w:val="28"/>
        </w:rPr>
      </w:pPr>
      <w:r w:rsidRPr="000930C4">
        <w:rPr>
          <w:bCs/>
          <w:color w:val="000000"/>
          <w:szCs w:val="28"/>
        </w:rPr>
        <w:t>–</w:t>
      </w:r>
      <w:r w:rsidRPr="000930C4">
        <w:rPr>
          <w:bCs/>
          <w:color w:val="000000"/>
          <w:szCs w:val="28"/>
        </w:rPr>
        <w:tab/>
      </w:r>
      <w:r w:rsidRPr="000930C4">
        <w:rPr>
          <w:szCs w:val="28"/>
        </w:rPr>
        <w:t xml:space="preserve">ввести команду </w:t>
      </w:r>
      <w:r w:rsidRPr="000930C4">
        <w:rPr>
          <w:b/>
          <w:i/>
          <w:szCs w:val="28"/>
        </w:rPr>
        <w:t xml:space="preserve">Заполнить </w:t>
      </w:r>
      <w:r w:rsidRPr="000930C4">
        <w:rPr>
          <w:snapToGrid w:val="0"/>
          <w:szCs w:val="28"/>
        </w:rPr>
        <w:t xml:space="preserve">→ </w:t>
      </w:r>
      <w:r w:rsidRPr="000930C4">
        <w:rPr>
          <w:b/>
          <w:i/>
          <w:szCs w:val="28"/>
        </w:rPr>
        <w:t>По задолженности на конец месяца</w:t>
      </w:r>
      <w:r w:rsidRPr="000930C4">
        <w:rPr>
          <w:szCs w:val="28"/>
        </w:rPr>
        <w:t>.</w:t>
      </w:r>
    </w:p>
    <w:p w:rsidR="0037303D" w:rsidRPr="000930C4" w:rsidRDefault="0037303D" w:rsidP="000930C4">
      <w:pPr>
        <w:spacing w:before="60" w:line="242" w:lineRule="auto"/>
        <w:rPr>
          <w:szCs w:val="28"/>
        </w:rPr>
      </w:pPr>
      <w:r w:rsidRPr="000930C4">
        <w:rPr>
          <w:szCs w:val="28"/>
        </w:rPr>
        <w:t>В результате в табличную часть будут включены все работники административных подразделений (рис. 12-18).</w:t>
      </w:r>
    </w:p>
    <w:p w:rsidR="0037303D" w:rsidRPr="000930C4" w:rsidRDefault="0037303D" w:rsidP="000930C4">
      <w:pPr>
        <w:spacing w:before="60" w:line="242" w:lineRule="auto"/>
        <w:ind w:left="550" w:hanging="550"/>
        <w:rPr>
          <w:szCs w:val="28"/>
        </w:rPr>
      </w:pPr>
      <w:r w:rsidRPr="000930C4">
        <w:rPr>
          <w:bCs/>
          <w:color w:val="000000"/>
          <w:szCs w:val="28"/>
        </w:rPr>
        <w:t>–</w:t>
      </w:r>
      <w:r w:rsidRPr="000930C4">
        <w:rPr>
          <w:bCs/>
          <w:color w:val="000000"/>
          <w:szCs w:val="28"/>
        </w:rPr>
        <w:tab/>
      </w:r>
      <w:r w:rsidRPr="000930C4">
        <w:rPr>
          <w:szCs w:val="28"/>
        </w:rPr>
        <w:t>зарегистрировать документ в информационной базе по кнопке &lt;</w:t>
      </w:r>
      <w:r w:rsidRPr="000930C4">
        <w:rPr>
          <w:b/>
          <w:i/>
          <w:szCs w:val="28"/>
        </w:rPr>
        <w:t>Записать&gt;</w:t>
      </w:r>
      <w:r w:rsidRPr="000930C4">
        <w:rPr>
          <w:szCs w:val="28"/>
        </w:rPr>
        <w:t>;</w:t>
      </w:r>
    </w:p>
    <w:p w:rsidR="0037303D" w:rsidRDefault="0037303D" w:rsidP="000930C4">
      <w:pPr>
        <w:spacing w:before="20" w:line="242" w:lineRule="auto"/>
        <w:ind w:firstLine="0"/>
        <w:rPr>
          <w:bCs/>
          <w:iCs/>
          <w:szCs w:val="28"/>
        </w:rPr>
      </w:pPr>
      <w:r w:rsidRPr="000930C4">
        <w:rPr>
          <w:bCs/>
          <w:color w:val="000000"/>
          <w:szCs w:val="28"/>
        </w:rPr>
        <w:t>–</w:t>
      </w:r>
      <w:r w:rsidRPr="000930C4">
        <w:rPr>
          <w:bCs/>
          <w:color w:val="000000"/>
          <w:szCs w:val="28"/>
        </w:rPr>
        <w:tab/>
      </w:r>
      <w:r w:rsidRPr="000930C4">
        <w:rPr>
          <w:szCs w:val="28"/>
        </w:rPr>
        <w:t>щелкнуть по кнопке &lt;</w:t>
      </w:r>
      <w:r w:rsidRPr="000930C4">
        <w:rPr>
          <w:b/>
          <w:i/>
          <w:szCs w:val="28"/>
        </w:rPr>
        <w:t>Рассчитать&gt;</w:t>
      </w:r>
      <w:r w:rsidRPr="000930C4">
        <w:rPr>
          <w:bCs/>
          <w:iCs/>
          <w:szCs w:val="28"/>
        </w:rPr>
        <w:t>.</w:t>
      </w:r>
    </w:p>
    <w:p w:rsidR="0037303D" w:rsidRPr="000930C4" w:rsidRDefault="0037303D" w:rsidP="000930C4">
      <w:pPr>
        <w:spacing w:before="20" w:line="242" w:lineRule="auto"/>
        <w:ind w:firstLine="0"/>
        <w:rPr>
          <w:szCs w:val="28"/>
        </w:rPr>
      </w:pPr>
    </w:p>
    <w:p w:rsidR="0037303D" w:rsidRPr="000930C4" w:rsidRDefault="0037303D" w:rsidP="000930C4">
      <w:pPr>
        <w:numPr>
          <w:ilvl w:val="12"/>
          <w:numId w:val="0"/>
        </w:numPr>
        <w:spacing w:before="180" w:after="100" w:line="242" w:lineRule="auto"/>
        <w:jc w:val="center"/>
        <w:rPr>
          <w:b/>
          <w:szCs w:val="28"/>
        </w:rPr>
      </w:pPr>
      <w:r w:rsidRPr="0039148C">
        <w:rPr>
          <w:b/>
          <w:noProof/>
          <w:szCs w:val="28"/>
        </w:rPr>
        <w:pict>
          <v:shape id="Рисунок 467" o:spid="_x0000_i1359" type="#_x0000_t75" alt="рис 12-18" style="width:297.75pt;height:185.25pt;visibility:visible">
            <v:imagedata r:id="rId246" o:title=""/>
          </v:shape>
        </w:pict>
      </w:r>
    </w:p>
    <w:p w:rsidR="0037303D" w:rsidRPr="000930C4" w:rsidRDefault="0037303D" w:rsidP="00050650">
      <w:pPr>
        <w:numPr>
          <w:ilvl w:val="12"/>
          <w:numId w:val="0"/>
        </w:numPr>
        <w:spacing w:before="40" w:after="120" w:line="242" w:lineRule="auto"/>
        <w:jc w:val="center"/>
        <w:rPr>
          <w:rFonts w:ascii="Arial" w:hAnsi="Arial" w:cs="Arial"/>
          <w:iCs/>
          <w:sz w:val="22"/>
          <w:szCs w:val="22"/>
        </w:rPr>
      </w:pPr>
      <w:r w:rsidRPr="000930C4">
        <w:rPr>
          <w:rFonts w:ascii="Arial" w:hAnsi="Arial" w:cs="Arial"/>
          <w:iCs/>
          <w:sz w:val="22"/>
          <w:szCs w:val="22"/>
        </w:rPr>
        <w:t xml:space="preserve">Рис. 12-18. Форма после </w:t>
      </w:r>
      <w:r w:rsidRPr="000930C4">
        <w:rPr>
          <w:rFonts w:ascii="Arial" w:hAnsi="Arial" w:cs="Arial"/>
          <w:iCs/>
          <w:sz w:val="22"/>
          <w:szCs w:val="22"/>
        </w:rPr>
        <w:br/>
        <w:t>заполнения табличной части</w:t>
      </w:r>
    </w:p>
    <w:p w:rsidR="0037303D" w:rsidRPr="000930C4" w:rsidRDefault="0037303D" w:rsidP="000930C4">
      <w:pPr>
        <w:numPr>
          <w:ilvl w:val="12"/>
          <w:numId w:val="0"/>
        </w:numPr>
        <w:spacing w:before="180" w:after="100" w:line="242" w:lineRule="auto"/>
        <w:jc w:val="center"/>
        <w:rPr>
          <w:b/>
          <w:sz w:val="22"/>
          <w:szCs w:val="22"/>
        </w:rPr>
      </w:pPr>
      <w:r w:rsidRPr="0039148C">
        <w:rPr>
          <w:b/>
          <w:noProof/>
          <w:sz w:val="22"/>
          <w:szCs w:val="22"/>
        </w:rPr>
        <w:pict>
          <v:shape id="Рисунок 466" o:spid="_x0000_i1360" type="#_x0000_t75" alt="рис 12-19" style="width:337.5pt;height:180.75pt;visibility:visible">
            <v:imagedata r:id="rId247" o:title=""/>
          </v:shape>
        </w:pict>
      </w:r>
    </w:p>
    <w:p w:rsidR="0037303D" w:rsidRPr="000930C4" w:rsidRDefault="0037303D" w:rsidP="000930C4">
      <w:pPr>
        <w:numPr>
          <w:ilvl w:val="12"/>
          <w:numId w:val="0"/>
        </w:numPr>
        <w:spacing w:before="40" w:after="120" w:line="242" w:lineRule="auto"/>
        <w:jc w:val="center"/>
        <w:rPr>
          <w:rFonts w:ascii="Arial" w:hAnsi="Arial" w:cs="Arial"/>
          <w:iCs/>
          <w:sz w:val="22"/>
          <w:szCs w:val="22"/>
        </w:rPr>
      </w:pPr>
      <w:r w:rsidRPr="000930C4">
        <w:rPr>
          <w:rFonts w:ascii="Arial" w:hAnsi="Arial" w:cs="Arial"/>
          <w:iCs/>
          <w:sz w:val="22"/>
          <w:szCs w:val="22"/>
        </w:rPr>
        <w:t xml:space="preserve">Рис. 12-19. Форма после </w:t>
      </w:r>
      <w:r w:rsidRPr="000930C4">
        <w:rPr>
          <w:rFonts w:ascii="Arial" w:hAnsi="Arial" w:cs="Arial"/>
          <w:iCs/>
          <w:sz w:val="22"/>
          <w:szCs w:val="22"/>
        </w:rPr>
        <w:br/>
        <w:t>выполнения расчета</w:t>
      </w:r>
    </w:p>
    <w:p w:rsidR="0037303D" w:rsidRPr="000930C4" w:rsidRDefault="0037303D" w:rsidP="000930C4">
      <w:pPr>
        <w:spacing w:before="20" w:line="242" w:lineRule="auto"/>
        <w:rPr>
          <w:szCs w:val="28"/>
        </w:rPr>
      </w:pPr>
      <w:r w:rsidRPr="000930C4">
        <w:rPr>
          <w:szCs w:val="28"/>
        </w:rPr>
        <w:t xml:space="preserve">В результате форма должна принять вид, представленный на рис. 12-19. В колонке </w:t>
      </w:r>
      <w:r w:rsidRPr="000930C4">
        <w:rPr>
          <w:b/>
          <w:i/>
          <w:szCs w:val="28"/>
        </w:rPr>
        <w:t>Сумма</w:t>
      </w:r>
      <w:r w:rsidRPr="000930C4">
        <w:rPr>
          <w:szCs w:val="28"/>
        </w:rPr>
        <w:t xml:space="preserve"> будет показана сумма к выплате каждому работнику, в колонке </w:t>
      </w:r>
      <w:r w:rsidRPr="000930C4">
        <w:rPr>
          <w:b/>
          <w:i/>
          <w:szCs w:val="28"/>
        </w:rPr>
        <w:t>Отметка</w:t>
      </w:r>
      <w:r w:rsidRPr="000930C4">
        <w:rPr>
          <w:szCs w:val="28"/>
        </w:rPr>
        <w:t xml:space="preserve"> - </w:t>
      </w:r>
      <w:r w:rsidRPr="000930C4">
        <w:rPr>
          <w:i/>
          <w:szCs w:val="28"/>
        </w:rPr>
        <w:t>Не выплачено</w:t>
      </w:r>
      <w:r w:rsidRPr="000930C4">
        <w:rPr>
          <w:szCs w:val="28"/>
        </w:rPr>
        <w:t>. Общая сумма к выплате по этой ведомости составляет 21439.00 руб.</w:t>
      </w:r>
    </w:p>
    <w:p w:rsidR="0037303D" w:rsidRPr="000930C4" w:rsidRDefault="0037303D" w:rsidP="000930C4">
      <w:pPr>
        <w:spacing w:before="20" w:line="242" w:lineRule="auto"/>
        <w:ind w:left="550" w:hanging="550"/>
        <w:rPr>
          <w:szCs w:val="28"/>
        </w:rPr>
      </w:pPr>
      <w:r w:rsidRPr="000930C4">
        <w:rPr>
          <w:bCs/>
          <w:color w:val="000000"/>
          <w:szCs w:val="28"/>
        </w:rPr>
        <w:t>–</w:t>
      </w:r>
      <w:r w:rsidRPr="000930C4">
        <w:rPr>
          <w:bCs/>
          <w:color w:val="000000"/>
          <w:szCs w:val="28"/>
        </w:rPr>
        <w:tab/>
      </w:r>
      <w:r w:rsidRPr="000930C4">
        <w:rPr>
          <w:szCs w:val="28"/>
        </w:rPr>
        <w:t>поскольку в документе изменились данные, то необходимо вновь щелкнуть по кнопке &lt;</w:t>
      </w:r>
      <w:r w:rsidRPr="000930C4">
        <w:rPr>
          <w:b/>
          <w:i/>
          <w:szCs w:val="28"/>
        </w:rPr>
        <w:t>Записать&gt;</w:t>
      </w:r>
      <w:r w:rsidRPr="000930C4">
        <w:rPr>
          <w:szCs w:val="28"/>
        </w:rPr>
        <w:t>;</w:t>
      </w:r>
    </w:p>
    <w:p w:rsidR="0037303D" w:rsidRPr="000930C4" w:rsidRDefault="0037303D" w:rsidP="000930C4">
      <w:pPr>
        <w:spacing w:before="20" w:line="242" w:lineRule="auto"/>
        <w:ind w:left="550" w:hanging="550"/>
        <w:rPr>
          <w:szCs w:val="28"/>
        </w:rPr>
      </w:pPr>
      <w:r w:rsidRPr="000930C4">
        <w:rPr>
          <w:bCs/>
          <w:color w:val="000000"/>
          <w:szCs w:val="28"/>
        </w:rPr>
        <w:t>–</w:t>
      </w:r>
      <w:r w:rsidRPr="000930C4">
        <w:rPr>
          <w:bCs/>
          <w:color w:val="000000"/>
          <w:szCs w:val="28"/>
        </w:rPr>
        <w:tab/>
      </w:r>
      <w:r w:rsidRPr="000930C4">
        <w:rPr>
          <w:szCs w:val="28"/>
        </w:rPr>
        <w:t>по кнопке &lt;</w:t>
      </w:r>
      <w:r w:rsidRPr="000930C4">
        <w:rPr>
          <w:b/>
          <w:i/>
          <w:szCs w:val="28"/>
        </w:rPr>
        <w:t>Форма Т-53&gt;</w:t>
      </w:r>
      <w:r w:rsidRPr="000930C4">
        <w:rPr>
          <w:szCs w:val="28"/>
        </w:rPr>
        <w:t xml:space="preserve"> сформировать печатную форму платежной ведомости по форме № Т-53 и вывести ее на печать (при наличии технической возможности);</w:t>
      </w:r>
    </w:p>
    <w:p w:rsidR="0037303D" w:rsidRPr="000930C4" w:rsidRDefault="0037303D" w:rsidP="000930C4">
      <w:pPr>
        <w:spacing w:before="20" w:line="242" w:lineRule="auto"/>
        <w:ind w:left="550" w:hanging="550"/>
        <w:rPr>
          <w:szCs w:val="28"/>
        </w:rPr>
      </w:pPr>
      <w:r w:rsidRPr="000930C4">
        <w:rPr>
          <w:bCs/>
          <w:color w:val="000000"/>
          <w:szCs w:val="28"/>
        </w:rPr>
        <w:t>–</w:t>
      </w:r>
      <w:r w:rsidRPr="000930C4">
        <w:rPr>
          <w:bCs/>
          <w:color w:val="000000"/>
          <w:szCs w:val="28"/>
        </w:rPr>
        <w:tab/>
      </w:r>
      <w:r w:rsidRPr="000930C4">
        <w:rPr>
          <w:szCs w:val="28"/>
        </w:rPr>
        <w:t xml:space="preserve">закрыть форму документа </w:t>
      </w:r>
      <w:r w:rsidRPr="000930C4">
        <w:rPr>
          <w:b/>
          <w:szCs w:val="28"/>
        </w:rPr>
        <w:t>Ведомость на выплату зарплаты</w:t>
      </w:r>
      <w:r w:rsidRPr="000930C4">
        <w:rPr>
          <w:szCs w:val="28"/>
        </w:rPr>
        <w:t xml:space="preserve"> по кнопке </w:t>
      </w:r>
      <w:r w:rsidRPr="000930C4">
        <w:rPr>
          <w:b/>
          <w:i/>
          <w:szCs w:val="28"/>
        </w:rPr>
        <w:t>&lt;ОК&gt;</w:t>
      </w:r>
      <w:r w:rsidRPr="000930C4">
        <w:rPr>
          <w:szCs w:val="28"/>
        </w:rPr>
        <w:t>.</w:t>
      </w:r>
    </w:p>
    <w:p w:rsidR="0037303D" w:rsidRDefault="0037303D" w:rsidP="000930C4">
      <w:pPr>
        <w:spacing w:before="60" w:line="242" w:lineRule="auto"/>
        <w:rPr>
          <w:szCs w:val="28"/>
        </w:rPr>
      </w:pPr>
    </w:p>
    <w:p w:rsidR="0037303D" w:rsidRDefault="0037303D" w:rsidP="000930C4">
      <w:pPr>
        <w:spacing w:before="60" w:line="242" w:lineRule="auto"/>
        <w:rPr>
          <w:szCs w:val="28"/>
        </w:rPr>
      </w:pPr>
    </w:p>
    <w:p w:rsidR="0037303D" w:rsidRDefault="0037303D" w:rsidP="000930C4">
      <w:pPr>
        <w:spacing w:before="60" w:line="242" w:lineRule="auto"/>
        <w:rPr>
          <w:szCs w:val="28"/>
        </w:rPr>
      </w:pPr>
    </w:p>
    <w:p w:rsidR="0037303D" w:rsidRPr="000930C4" w:rsidRDefault="0037303D" w:rsidP="000930C4">
      <w:pPr>
        <w:spacing w:before="60" w:line="242" w:lineRule="auto"/>
        <w:rPr>
          <w:szCs w:val="28"/>
        </w:rPr>
      </w:pP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Задание № 12-12</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20" w:line="242" w:lineRule="auto"/>
        <w:ind w:left="108" w:right="136" w:firstLine="442"/>
        <w:rPr>
          <w:b/>
          <w:color w:val="000000"/>
          <w:szCs w:val="28"/>
        </w:rPr>
      </w:pPr>
      <w:r w:rsidRPr="000930C4">
        <w:rPr>
          <w:b/>
          <w:color w:val="000000"/>
          <w:szCs w:val="28"/>
        </w:rPr>
        <w:t>Подготовить платежную ведомость на выплату заработной платы работникам подразделения «Столярный цех» за февраль 2010 г. через кассу организации.</w:t>
      </w:r>
    </w:p>
    <w:p w:rsidR="0037303D" w:rsidRPr="000930C4" w:rsidRDefault="0037303D" w:rsidP="000930C4">
      <w:pPr>
        <w:spacing w:before="100" w:after="40" w:line="242" w:lineRule="auto"/>
        <w:rPr>
          <w:i/>
          <w:szCs w:val="28"/>
        </w:rPr>
      </w:pPr>
      <w:r w:rsidRPr="000930C4">
        <w:rPr>
          <w:b/>
          <w:i/>
          <w:szCs w:val="28"/>
        </w:rPr>
        <w:t>Решение:</w:t>
      </w:r>
      <w:r w:rsidRPr="000930C4">
        <w:rPr>
          <w:b/>
          <w:color w:val="000000"/>
          <w:szCs w:val="28"/>
        </w:rPr>
        <w:t xml:space="preserve"> см. решение задания № 12-11.</w:t>
      </w:r>
    </w:p>
    <w:p w:rsidR="0037303D" w:rsidRPr="00050650" w:rsidRDefault="0037303D" w:rsidP="000930C4">
      <w:pPr>
        <w:spacing w:before="20" w:after="10" w:line="242" w:lineRule="auto"/>
        <w:rPr>
          <w:color w:val="000000"/>
          <w:szCs w:val="28"/>
        </w:rPr>
      </w:pPr>
      <w:r w:rsidRPr="00050650">
        <w:rPr>
          <w:color w:val="000000"/>
          <w:szCs w:val="28"/>
        </w:rPr>
        <w:t xml:space="preserve">При правильном выполнении задания заполненная форма документа </w:t>
      </w:r>
      <w:r w:rsidRPr="00050650">
        <w:rPr>
          <w:i/>
          <w:color w:val="000000"/>
          <w:szCs w:val="28"/>
        </w:rPr>
        <w:t>Зарплата к выплате организаций № 2 от 28.02.2010</w:t>
      </w:r>
      <w:r w:rsidRPr="00050650">
        <w:rPr>
          <w:color w:val="000000"/>
          <w:szCs w:val="28"/>
        </w:rPr>
        <w:t xml:space="preserve"> должна иметь вид, представленный на рис. 12-20, т.е. сумма к выплате должна составить 65344.00 руб.</w:t>
      </w:r>
    </w:p>
    <w:p w:rsidR="0037303D" w:rsidRPr="000930C4" w:rsidRDefault="0037303D" w:rsidP="000930C4">
      <w:pPr>
        <w:numPr>
          <w:ilvl w:val="12"/>
          <w:numId w:val="0"/>
        </w:numPr>
        <w:spacing w:before="120" w:after="100" w:line="242" w:lineRule="auto"/>
        <w:jc w:val="center"/>
        <w:rPr>
          <w:b/>
          <w:szCs w:val="28"/>
        </w:rPr>
      </w:pPr>
      <w:r w:rsidRPr="0039148C">
        <w:rPr>
          <w:b/>
          <w:noProof/>
          <w:szCs w:val="28"/>
        </w:rPr>
        <w:pict>
          <v:shape id="Рисунок 465" o:spid="_x0000_i1361" type="#_x0000_t75" alt="рис 12-20" style="width:333pt;height:270pt;visibility:visible">
            <v:imagedata r:id="rId248" o:title=""/>
          </v:shape>
        </w:pict>
      </w:r>
    </w:p>
    <w:p w:rsidR="0037303D" w:rsidRPr="00050650" w:rsidRDefault="0037303D" w:rsidP="000930C4">
      <w:pPr>
        <w:numPr>
          <w:ilvl w:val="12"/>
          <w:numId w:val="0"/>
        </w:numPr>
        <w:spacing w:before="40" w:after="120" w:line="242" w:lineRule="auto"/>
        <w:jc w:val="center"/>
        <w:rPr>
          <w:rFonts w:ascii="Arial" w:hAnsi="Arial" w:cs="Arial"/>
          <w:iCs/>
          <w:sz w:val="24"/>
          <w:szCs w:val="24"/>
        </w:rPr>
      </w:pPr>
      <w:r w:rsidRPr="00050650">
        <w:rPr>
          <w:rFonts w:ascii="Arial" w:hAnsi="Arial" w:cs="Arial"/>
          <w:iCs/>
          <w:sz w:val="24"/>
          <w:szCs w:val="24"/>
        </w:rPr>
        <w:t>Рис. 12-20. Ведомость на выплату зарплаты работникам</w:t>
      </w:r>
      <w:r w:rsidRPr="00050650">
        <w:rPr>
          <w:rFonts w:ascii="Arial" w:hAnsi="Arial" w:cs="Arial"/>
          <w:iCs/>
          <w:sz w:val="24"/>
          <w:szCs w:val="24"/>
        </w:rPr>
        <w:br/>
        <w:t>Столярного цеха</w:t>
      </w:r>
    </w:p>
    <w:p w:rsidR="0037303D" w:rsidRPr="0002318E" w:rsidRDefault="0037303D" w:rsidP="00050650">
      <w:pPr>
        <w:pStyle w:val="Heading3"/>
        <w:rPr>
          <w:rFonts w:ascii="Times New Roman" w:hAnsi="Times New Roman" w:cs="Times New Roman"/>
          <w:sz w:val="28"/>
          <w:szCs w:val="28"/>
        </w:rPr>
      </w:pPr>
      <w:bookmarkStart w:id="530" w:name="_Toc268432755"/>
      <w:r w:rsidRPr="0002318E">
        <w:rPr>
          <w:rFonts w:ascii="Times New Roman" w:hAnsi="Times New Roman" w:cs="Times New Roman"/>
          <w:sz w:val="28"/>
          <w:szCs w:val="28"/>
        </w:rPr>
        <w:t xml:space="preserve">Практическое занятие 11-4. Выплата заработной платы </w:t>
      </w:r>
      <w:r w:rsidRPr="0002318E">
        <w:rPr>
          <w:rFonts w:ascii="Times New Roman" w:hAnsi="Times New Roman" w:cs="Times New Roman"/>
          <w:sz w:val="28"/>
          <w:szCs w:val="28"/>
        </w:rPr>
        <w:br/>
        <w:t>по платежной ведомости</w:t>
      </w:r>
      <w:bookmarkEnd w:id="530"/>
    </w:p>
    <w:p w:rsidR="0037303D" w:rsidRPr="000930C4" w:rsidRDefault="0037303D" w:rsidP="000930C4">
      <w:pPr>
        <w:tabs>
          <w:tab w:val="left" w:pos="0"/>
        </w:tabs>
        <w:spacing w:before="60" w:line="242" w:lineRule="auto"/>
        <w:rPr>
          <w:szCs w:val="28"/>
        </w:rPr>
      </w:pPr>
      <w:r w:rsidRPr="000930C4">
        <w:rPr>
          <w:szCs w:val="28"/>
        </w:rPr>
        <w:t>Для выплаты заработной платы через кассу организации нужно сначала получить в банке необходимую сумму наличных денежных средств.</w:t>
      </w:r>
    </w:p>
    <w:p w:rsidR="0037303D" w:rsidRPr="000930C4" w:rsidRDefault="0037303D" w:rsidP="000930C4">
      <w:pPr>
        <w:keepNext/>
        <w:spacing w:before="40" w:after="20" w:line="242" w:lineRule="auto"/>
        <w:ind w:firstLine="0"/>
        <w:jc w:val="center"/>
        <w:rPr>
          <w:b/>
          <w:szCs w:val="28"/>
        </w:rPr>
      </w:pPr>
      <w:r w:rsidRPr="000930C4">
        <w:rPr>
          <w:b/>
          <w:szCs w:val="28"/>
        </w:rPr>
        <w:t>Информация № 12-4</w:t>
      </w:r>
    </w:p>
    <w:p w:rsidR="0037303D" w:rsidRPr="000930C4" w:rsidRDefault="0037303D" w:rsidP="000930C4">
      <w:pPr>
        <w:spacing w:before="60" w:line="242" w:lineRule="auto"/>
        <w:rPr>
          <w:b/>
          <w:szCs w:val="28"/>
        </w:rPr>
      </w:pPr>
      <w:r w:rsidRPr="000930C4">
        <w:rPr>
          <w:b/>
          <w:szCs w:val="28"/>
        </w:rPr>
        <w:t>1. 03.03.2010 с расчетного счета ЗАО ЭПОС в ЗАО «Нефтепромбанк» по чеку № 7502 сняты наличные в сумме 86 783.00 руб. для выплаты заработной платы за февраль работникам организации.</w:t>
      </w:r>
    </w:p>
    <w:p w:rsidR="0037303D" w:rsidRPr="000930C4" w:rsidRDefault="0037303D" w:rsidP="000930C4">
      <w:pPr>
        <w:spacing w:before="60" w:line="242" w:lineRule="auto"/>
        <w:rPr>
          <w:b/>
          <w:szCs w:val="28"/>
        </w:rPr>
      </w:pPr>
      <w:r w:rsidRPr="000930C4">
        <w:rPr>
          <w:b/>
          <w:szCs w:val="28"/>
        </w:rPr>
        <w:t>На полученные наличные денежные средства выписан приходный кассовый ордер №6 от 03.03.2010, списание денежных средств с расчетного счета отражено в выписке банка: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420"/>
        <w:gridCol w:w="913"/>
        <w:gridCol w:w="2107"/>
        <w:gridCol w:w="776"/>
        <w:gridCol w:w="2810"/>
        <w:gridCol w:w="1208"/>
        <w:gridCol w:w="1192"/>
      </w:tblGrid>
      <w:tr w:rsidR="0037303D" w:rsidRPr="000930C4" w:rsidTr="00050650">
        <w:tc>
          <w:tcPr>
            <w:tcW w:w="5000" w:type="pct"/>
            <w:gridSpan w:val="7"/>
          </w:tcPr>
          <w:p w:rsidR="0037303D" w:rsidRPr="000930C4" w:rsidRDefault="0037303D" w:rsidP="000930C4">
            <w:pPr>
              <w:numPr>
                <w:ilvl w:val="12"/>
                <w:numId w:val="0"/>
              </w:numPr>
              <w:tabs>
                <w:tab w:val="left" w:pos="0"/>
              </w:tabs>
              <w:spacing w:before="60" w:line="242" w:lineRule="auto"/>
              <w:ind w:firstLine="14"/>
              <w:rPr>
                <w:rFonts w:ascii="Arial" w:hAnsi="Arial" w:cs="Arial"/>
                <w:color w:val="000000"/>
                <w:sz w:val="24"/>
                <w:szCs w:val="24"/>
              </w:rPr>
            </w:pPr>
            <w:r w:rsidRPr="000930C4">
              <w:rPr>
                <w:rFonts w:ascii="Arial" w:hAnsi="Arial" w:cs="Arial"/>
                <w:color w:val="000000"/>
                <w:sz w:val="24"/>
                <w:szCs w:val="24"/>
              </w:rPr>
              <w:t xml:space="preserve">Выписка №10  за 03.03.2010 </w:t>
            </w:r>
          </w:p>
          <w:p w:rsidR="0037303D" w:rsidRPr="000930C4" w:rsidRDefault="0037303D" w:rsidP="000930C4">
            <w:pPr>
              <w:numPr>
                <w:ilvl w:val="12"/>
                <w:numId w:val="0"/>
              </w:numPr>
              <w:tabs>
                <w:tab w:val="left" w:pos="0"/>
              </w:tabs>
              <w:spacing w:before="20" w:line="242" w:lineRule="auto"/>
              <w:ind w:firstLine="11"/>
              <w:rPr>
                <w:rFonts w:ascii="Arial" w:hAnsi="Arial" w:cs="Arial"/>
                <w:color w:val="000000"/>
                <w:sz w:val="24"/>
                <w:szCs w:val="24"/>
              </w:rPr>
            </w:pPr>
            <w:r w:rsidRPr="000930C4">
              <w:rPr>
                <w:rFonts w:ascii="Arial" w:hAnsi="Arial" w:cs="Arial"/>
                <w:color w:val="000000"/>
                <w:sz w:val="24"/>
                <w:szCs w:val="24"/>
              </w:rPr>
              <w:t>Лицевой счет № 40702810600006132001</w:t>
            </w:r>
          </w:p>
          <w:p w:rsidR="0037303D" w:rsidRPr="000930C4" w:rsidRDefault="0037303D" w:rsidP="000930C4">
            <w:pPr>
              <w:numPr>
                <w:ilvl w:val="12"/>
                <w:numId w:val="0"/>
              </w:numPr>
              <w:tabs>
                <w:tab w:val="left" w:pos="0"/>
              </w:tabs>
              <w:spacing w:before="20" w:line="242" w:lineRule="auto"/>
              <w:ind w:firstLine="11"/>
              <w:rPr>
                <w:rFonts w:ascii="Arial" w:hAnsi="Arial" w:cs="Arial"/>
                <w:color w:val="000000"/>
                <w:sz w:val="24"/>
                <w:szCs w:val="24"/>
              </w:rPr>
            </w:pPr>
            <w:r w:rsidRPr="000930C4">
              <w:rPr>
                <w:rFonts w:ascii="Arial" w:hAnsi="Arial" w:cs="Arial"/>
                <w:color w:val="000000"/>
                <w:sz w:val="24"/>
                <w:szCs w:val="24"/>
              </w:rPr>
              <w:t>Клиент: Закрытое акционерное общество ЭПОС</w:t>
            </w:r>
          </w:p>
          <w:p w:rsidR="0037303D" w:rsidRPr="000930C4" w:rsidRDefault="0037303D" w:rsidP="000930C4">
            <w:pPr>
              <w:numPr>
                <w:ilvl w:val="12"/>
                <w:numId w:val="0"/>
              </w:numPr>
              <w:tabs>
                <w:tab w:val="left" w:pos="0"/>
              </w:tabs>
              <w:spacing w:before="20" w:line="242" w:lineRule="auto"/>
              <w:ind w:firstLine="11"/>
              <w:rPr>
                <w:rFonts w:ascii="Arial" w:hAnsi="Arial" w:cs="Arial"/>
                <w:color w:val="000000"/>
                <w:sz w:val="24"/>
                <w:szCs w:val="24"/>
              </w:rPr>
            </w:pPr>
            <w:r w:rsidRPr="000930C4">
              <w:rPr>
                <w:rFonts w:ascii="Arial" w:hAnsi="Arial" w:cs="Arial"/>
                <w:color w:val="000000"/>
                <w:sz w:val="24"/>
                <w:szCs w:val="24"/>
              </w:rPr>
              <w:t>Операционист: 33</w:t>
            </w:r>
          </w:p>
          <w:p w:rsidR="0037303D" w:rsidRPr="000930C4" w:rsidRDefault="0037303D" w:rsidP="000930C4">
            <w:pPr>
              <w:numPr>
                <w:ilvl w:val="12"/>
                <w:numId w:val="0"/>
              </w:numPr>
              <w:tabs>
                <w:tab w:val="left" w:pos="0"/>
              </w:tabs>
              <w:spacing w:before="20" w:line="242" w:lineRule="auto"/>
              <w:ind w:firstLine="11"/>
              <w:rPr>
                <w:rFonts w:ascii="Arial" w:hAnsi="Arial" w:cs="Arial"/>
                <w:color w:val="000000"/>
                <w:sz w:val="24"/>
                <w:szCs w:val="24"/>
              </w:rPr>
            </w:pPr>
            <w:r w:rsidRPr="000930C4">
              <w:rPr>
                <w:rFonts w:ascii="Arial" w:hAnsi="Arial" w:cs="Arial"/>
                <w:color w:val="000000"/>
                <w:sz w:val="24"/>
                <w:szCs w:val="24"/>
              </w:rPr>
              <w:t>ДПВ: 22.02.2010</w:t>
            </w:r>
          </w:p>
          <w:p w:rsidR="0037303D" w:rsidRPr="000930C4" w:rsidRDefault="0037303D" w:rsidP="000930C4">
            <w:pPr>
              <w:numPr>
                <w:ilvl w:val="12"/>
                <w:numId w:val="0"/>
              </w:numPr>
              <w:tabs>
                <w:tab w:val="left" w:pos="0"/>
              </w:tabs>
              <w:spacing w:before="20" w:line="242" w:lineRule="auto"/>
              <w:ind w:firstLine="11"/>
              <w:jc w:val="left"/>
              <w:rPr>
                <w:rFonts w:ascii="Arial" w:hAnsi="Arial" w:cs="Arial"/>
                <w:color w:val="000000"/>
                <w:sz w:val="24"/>
                <w:szCs w:val="24"/>
              </w:rPr>
            </w:pPr>
            <w:r w:rsidRPr="000930C4">
              <w:rPr>
                <w:rFonts w:ascii="Arial" w:hAnsi="Arial" w:cs="Arial"/>
                <w:color w:val="000000"/>
                <w:sz w:val="24"/>
                <w:szCs w:val="24"/>
              </w:rPr>
              <w:t>Входящий остаток пассив 1 613 041.50</w:t>
            </w:r>
          </w:p>
        </w:tc>
      </w:tr>
      <w:tr w:rsidR="0037303D" w:rsidRPr="000930C4" w:rsidTr="00050650">
        <w:tc>
          <w:tcPr>
            <w:tcW w:w="278" w:type="pct"/>
            <w:vAlign w:val="center"/>
          </w:tcPr>
          <w:p w:rsidR="0037303D" w:rsidRPr="000930C4" w:rsidRDefault="0037303D" w:rsidP="000930C4">
            <w:pPr>
              <w:numPr>
                <w:ilvl w:val="12"/>
                <w:numId w:val="0"/>
              </w:numPr>
              <w:tabs>
                <w:tab w:val="left" w:pos="0"/>
              </w:tabs>
              <w:spacing w:before="60" w:line="242" w:lineRule="auto"/>
              <w:jc w:val="center"/>
              <w:rPr>
                <w:rFonts w:ascii="Arial" w:hAnsi="Arial" w:cs="Arial"/>
                <w:color w:val="000000"/>
                <w:sz w:val="24"/>
                <w:szCs w:val="24"/>
              </w:rPr>
            </w:pPr>
            <w:r w:rsidRPr="000930C4">
              <w:rPr>
                <w:rFonts w:ascii="Arial" w:hAnsi="Arial" w:cs="Arial"/>
                <w:bCs/>
                <w:color w:val="000000"/>
                <w:sz w:val="24"/>
                <w:szCs w:val="24"/>
              </w:rPr>
              <w:t>ВО</w:t>
            </w:r>
          </w:p>
        </w:tc>
        <w:tc>
          <w:tcPr>
            <w:tcW w:w="500" w:type="pct"/>
            <w:vAlign w:val="center"/>
          </w:tcPr>
          <w:p w:rsidR="0037303D" w:rsidRPr="000930C4" w:rsidRDefault="0037303D" w:rsidP="000930C4">
            <w:pPr>
              <w:numPr>
                <w:ilvl w:val="12"/>
                <w:numId w:val="0"/>
              </w:numPr>
              <w:tabs>
                <w:tab w:val="left" w:pos="0"/>
              </w:tabs>
              <w:spacing w:before="60" w:line="242" w:lineRule="auto"/>
              <w:jc w:val="center"/>
              <w:rPr>
                <w:rFonts w:ascii="Arial" w:hAnsi="Arial" w:cs="Arial"/>
                <w:color w:val="000000"/>
                <w:sz w:val="24"/>
                <w:szCs w:val="24"/>
              </w:rPr>
            </w:pPr>
            <w:r w:rsidRPr="000930C4">
              <w:rPr>
                <w:rFonts w:ascii="Arial" w:hAnsi="Arial" w:cs="Arial"/>
                <w:color w:val="000000"/>
                <w:sz w:val="24"/>
                <w:szCs w:val="24"/>
              </w:rPr>
              <w:t>№ док.</w:t>
            </w:r>
          </w:p>
        </w:tc>
        <w:tc>
          <w:tcPr>
            <w:tcW w:w="1129" w:type="pct"/>
            <w:vAlign w:val="center"/>
          </w:tcPr>
          <w:p w:rsidR="0037303D" w:rsidRPr="000930C4" w:rsidRDefault="0037303D" w:rsidP="000930C4">
            <w:pPr>
              <w:numPr>
                <w:ilvl w:val="12"/>
                <w:numId w:val="0"/>
              </w:numPr>
              <w:tabs>
                <w:tab w:val="left" w:pos="0"/>
              </w:tabs>
              <w:spacing w:before="60" w:line="242" w:lineRule="auto"/>
              <w:jc w:val="center"/>
              <w:rPr>
                <w:rFonts w:ascii="Arial" w:hAnsi="Arial" w:cs="Arial"/>
                <w:color w:val="000000"/>
                <w:sz w:val="24"/>
                <w:szCs w:val="24"/>
              </w:rPr>
            </w:pPr>
            <w:r w:rsidRPr="000930C4">
              <w:rPr>
                <w:rFonts w:ascii="Arial" w:hAnsi="Arial" w:cs="Arial"/>
                <w:color w:val="000000"/>
                <w:sz w:val="24"/>
                <w:szCs w:val="24"/>
              </w:rPr>
              <w:t xml:space="preserve">Коррсчет </w:t>
            </w:r>
          </w:p>
        </w:tc>
        <w:tc>
          <w:tcPr>
            <w:tcW w:w="428" w:type="pct"/>
            <w:vAlign w:val="center"/>
          </w:tcPr>
          <w:p w:rsidR="0037303D" w:rsidRPr="000930C4" w:rsidRDefault="0037303D" w:rsidP="000930C4">
            <w:pPr>
              <w:numPr>
                <w:ilvl w:val="12"/>
                <w:numId w:val="0"/>
              </w:numPr>
              <w:tabs>
                <w:tab w:val="left" w:pos="0"/>
              </w:tabs>
              <w:spacing w:before="60" w:line="242" w:lineRule="auto"/>
              <w:jc w:val="center"/>
              <w:rPr>
                <w:rFonts w:ascii="Arial" w:hAnsi="Arial" w:cs="Arial"/>
                <w:color w:val="000000"/>
                <w:sz w:val="24"/>
                <w:szCs w:val="24"/>
              </w:rPr>
            </w:pPr>
            <w:r w:rsidRPr="000930C4">
              <w:rPr>
                <w:rFonts w:ascii="Arial" w:hAnsi="Arial" w:cs="Arial"/>
                <w:color w:val="000000"/>
                <w:sz w:val="24"/>
                <w:szCs w:val="24"/>
              </w:rPr>
              <w:t>БИК</w:t>
            </w:r>
          </w:p>
        </w:tc>
        <w:tc>
          <w:tcPr>
            <w:tcW w:w="1403" w:type="pct"/>
            <w:vAlign w:val="center"/>
          </w:tcPr>
          <w:p w:rsidR="0037303D" w:rsidRPr="000930C4" w:rsidRDefault="0037303D" w:rsidP="000930C4">
            <w:pPr>
              <w:numPr>
                <w:ilvl w:val="12"/>
                <w:numId w:val="0"/>
              </w:numPr>
              <w:tabs>
                <w:tab w:val="left" w:pos="0"/>
              </w:tabs>
              <w:spacing w:before="60" w:line="242" w:lineRule="auto"/>
              <w:jc w:val="center"/>
              <w:rPr>
                <w:rFonts w:ascii="Arial" w:hAnsi="Arial" w:cs="Arial"/>
                <w:color w:val="000000"/>
                <w:sz w:val="24"/>
                <w:szCs w:val="24"/>
              </w:rPr>
            </w:pPr>
            <w:r w:rsidRPr="000930C4">
              <w:rPr>
                <w:rFonts w:ascii="Arial" w:hAnsi="Arial" w:cs="Arial"/>
                <w:color w:val="000000"/>
                <w:sz w:val="24"/>
                <w:szCs w:val="24"/>
              </w:rPr>
              <w:t>Счет</w:t>
            </w:r>
          </w:p>
        </w:tc>
        <w:tc>
          <w:tcPr>
            <w:tcW w:w="615" w:type="pct"/>
            <w:vAlign w:val="center"/>
          </w:tcPr>
          <w:p w:rsidR="0037303D" w:rsidRPr="000930C4" w:rsidRDefault="0037303D" w:rsidP="000930C4">
            <w:pPr>
              <w:numPr>
                <w:ilvl w:val="12"/>
                <w:numId w:val="0"/>
              </w:numPr>
              <w:tabs>
                <w:tab w:val="left" w:pos="0"/>
              </w:tabs>
              <w:spacing w:before="60" w:line="242" w:lineRule="auto"/>
              <w:jc w:val="center"/>
              <w:rPr>
                <w:rFonts w:ascii="Arial" w:hAnsi="Arial" w:cs="Arial"/>
                <w:color w:val="000000"/>
                <w:sz w:val="24"/>
                <w:szCs w:val="24"/>
              </w:rPr>
            </w:pPr>
            <w:r w:rsidRPr="000930C4">
              <w:rPr>
                <w:rFonts w:ascii="Arial" w:hAnsi="Arial" w:cs="Arial"/>
                <w:color w:val="000000"/>
                <w:sz w:val="24"/>
                <w:szCs w:val="24"/>
              </w:rPr>
              <w:t>Дебет</w:t>
            </w:r>
          </w:p>
        </w:tc>
        <w:tc>
          <w:tcPr>
            <w:tcW w:w="647" w:type="pct"/>
            <w:vAlign w:val="center"/>
          </w:tcPr>
          <w:p w:rsidR="0037303D" w:rsidRPr="000930C4" w:rsidRDefault="0037303D" w:rsidP="000930C4">
            <w:pPr>
              <w:numPr>
                <w:ilvl w:val="12"/>
                <w:numId w:val="0"/>
              </w:numPr>
              <w:tabs>
                <w:tab w:val="left" w:pos="0"/>
              </w:tabs>
              <w:spacing w:before="60" w:line="242" w:lineRule="auto"/>
              <w:jc w:val="center"/>
              <w:rPr>
                <w:rFonts w:ascii="Arial" w:hAnsi="Arial" w:cs="Arial"/>
                <w:color w:val="000000"/>
                <w:sz w:val="24"/>
                <w:szCs w:val="24"/>
              </w:rPr>
            </w:pPr>
            <w:r w:rsidRPr="000930C4">
              <w:rPr>
                <w:rFonts w:ascii="Arial" w:hAnsi="Arial" w:cs="Arial"/>
                <w:color w:val="000000"/>
                <w:sz w:val="24"/>
                <w:szCs w:val="24"/>
              </w:rPr>
              <w:t>Кредит</w:t>
            </w:r>
          </w:p>
        </w:tc>
      </w:tr>
      <w:tr w:rsidR="0037303D" w:rsidRPr="000930C4" w:rsidTr="00050650">
        <w:tc>
          <w:tcPr>
            <w:tcW w:w="278" w:type="pct"/>
          </w:tcPr>
          <w:p w:rsidR="0037303D" w:rsidRPr="000930C4" w:rsidRDefault="0037303D" w:rsidP="000930C4">
            <w:pPr>
              <w:numPr>
                <w:ilvl w:val="12"/>
                <w:numId w:val="0"/>
              </w:numPr>
              <w:tabs>
                <w:tab w:val="left" w:pos="0"/>
              </w:tabs>
              <w:spacing w:before="60" w:line="242" w:lineRule="auto"/>
              <w:jc w:val="center"/>
              <w:rPr>
                <w:rFonts w:ascii="Arial" w:hAnsi="Arial" w:cs="Arial"/>
                <w:color w:val="000000"/>
                <w:sz w:val="24"/>
                <w:szCs w:val="24"/>
              </w:rPr>
            </w:pPr>
            <w:r w:rsidRPr="000930C4">
              <w:rPr>
                <w:rFonts w:ascii="Arial" w:hAnsi="Arial" w:cs="Arial"/>
                <w:color w:val="000000"/>
                <w:sz w:val="24"/>
                <w:szCs w:val="24"/>
              </w:rPr>
              <w:t>3</w:t>
            </w:r>
          </w:p>
        </w:tc>
        <w:tc>
          <w:tcPr>
            <w:tcW w:w="500" w:type="pct"/>
          </w:tcPr>
          <w:p w:rsidR="0037303D" w:rsidRPr="000930C4" w:rsidRDefault="0037303D" w:rsidP="000930C4">
            <w:pPr>
              <w:numPr>
                <w:ilvl w:val="12"/>
                <w:numId w:val="0"/>
              </w:numPr>
              <w:tabs>
                <w:tab w:val="left" w:pos="0"/>
              </w:tabs>
              <w:spacing w:before="60" w:line="242" w:lineRule="auto"/>
              <w:jc w:val="center"/>
              <w:rPr>
                <w:rFonts w:ascii="Arial" w:hAnsi="Arial" w:cs="Arial"/>
                <w:color w:val="000000"/>
                <w:sz w:val="24"/>
                <w:szCs w:val="24"/>
              </w:rPr>
            </w:pPr>
            <w:r w:rsidRPr="000930C4">
              <w:rPr>
                <w:rFonts w:ascii="Arial" w:hAnsi="Arial" w:cs="Arial"/>
                <w:color w:val="000000"/>
                <w:sz w:val="24"/>
                <w:szCs w:val="24"/>
              </w:rPr>
              <w:t>7502</w:t>
            </w:r>
          </w:p>
        </w:tc>
        <w:tc>
          <w:tcPr>
            <w:tcW w:w="1129" w:type="pct"/>
          </w:tcPr>
          <w:p w:rsidR="0037303D" w:rsidRPr="000930C4" w:rsidRDefault="0037303D" w:rsidP="000930C4">
            <w:pPr>
              <w:numPr>
                <w:ilvl w:val="12"/>
                <w:numId w:val="0"/>
              </w:numPr>
              <w:tabs>
                <w:tab w:val="left" w:pos="0"/>
              </w:tabs>
              <w:spacing w:before="60" w:line="242" w:lineRule="auto"/>
              <w:rPr>
                <w:rFonts w:ascii="Arial" w:hAnsi="Arial" w:cs="Arial"/>
                <w:color w:val="000000"/>
                <w:sz w:val="24"/>
                <w:szCs w:val="24"/>
              </w:rPr>
            </w:pPr>
          </w:p>
        </w:tc>
        <w:tc>
          <w:tcPr>
            <w:tcW w:w="428" w:type="pct"/>
          </w:tcPr>
          <w:p w:rsidR="0037303D" w:rsidRPr="000930C4" w:rsidRDefault="0037303D" w:rsidP="000930C4">
            <w:pPr>
              <w:numPr>
                <w:ilvl w:val="12"/>
                <w:numId w:val="0"/>
              </w:numPr>
              <w:tabs>
                <w:tab w:val="left" w:pos="0"/>
              </w:tabs>
              <w:spacing w:before="60" w:line="242" w:lineRule="auto"/>
              <w:jc w:val="center"/>
              <w:rPr>
                <w:rFonts w:ascii="Arial" w:hAnsi="Arial" w:cs="Arial"/>
                <w:color w:val="000000"/>
                <w:sz w:val="24"/>
                <w:szCs w:val="24"/>
              </w:rPr>
            </w:pPr>
          </w:p>
        </w:tc>
        <w:tc>
          <w:tcPr>
            <w:tcW w:w="1403" w:type="pct"/>
          </w:tcPr>
          <w:p w:rsidR="0037303D" w:rsidRPr="000930C4" w:rsidRDefault="0037303D" w:rsidP="000930C4">
            <w:pPr>
              <w:numPr>
                <w:ilvl w:val="12"/>
                <w:numId w:val="0"/>
              </w:numPr>
              <w:tabs>
                <w:tab w:val="left" w:pos="0"/>
              </w:tabs>
              <w:spacing w:before="60" w:line="242" w:lineRule="auto"/>
              <w:jc w:val="right"/>
              <w:rPr>
                <w:rFonts w:ascii="Arial" w:hAnsi="Arial" w:cs="Arial"/>
                <w:color w:val="000000"/>
                <w:sz w:val="24"/>
                <w:szCs w:val="24"/>
              </w:rPr>
            </w:pPr>
            <w:r w:rsidRPr="000930C4">
              <w:rPr>
                <w:rFonts w:ascii="Arial" w:hAnsi="Arial" w:cs="Arial"/>
                <w:color w:val="000000"/>
                <w:sz w:val="24"/>
                <w:szCs w:val="24"/>
              </w:rPr>
              <w:t>40702810600006132001</w:t>
            </w:r>
          </w:p>
        </w:tc>
        <w:tc>
          <w:tcPr>
            <w:tcW w:w="615" w:type="pct"/>
          </w:tcPr>
          <w:p w:rsidR="0037303D" w:rsidRPr="000930C4" w:rsidRDefault="0037303D" w:rsidP="000930C4">
            <w:pPr>
              <w:numPr>
                <w:ilvl w:val="12"/>
                <w:numId w:val="0"/>
              </w:numPr>
              <w:tabs>
                <w:tab w:val="left" w:pos="0"/>
              </w:tabs>
              <w:spacing w:before="60" w:line="242" w:lineRule="auto"/>
              <w:jc w:val="right"/>
              <w:rPr>
                <w:rFonts w:ascii="Arial" w:hAnsi="Arial" w:cs="Arial"/>
                <w:color w:val="000000"/>
                <w:sz w:val="24"/>
                <w:szCs w:val="24"/>
              </w:rPr>
            </w:pPr>
            <w:r w:rsidRPr="000930C4">
              <w:rPr>
                <w:rFonts w:ascii="Arial" w:hAnsi="Arial" w:cs="Arial"/>
                <w:color w:val="000000"/>
                <w:sz w:val="24"/>
                <w:szCs w:val="24"/>
              </w:rPr>
              <w:t>86 783.00</w:t>
            </w:r>
          </w:p>
        </w:tc>
        <w:tc>
          <w:tcPr>
            <w:tcW w:w="647" w:type="pct"/>
          </w:tcPr>
          <w:p w:rsidR="0037303D" w:rsidRPr="000930C4" w:rsidRDefault="0037303D" w:rsidP="000930C4">
            <w:pPr>
              <w:numPr>
                <w:ilvl w:val="12"/>
                <w:numId w:val="0"/>
              </w:numPr>
              <w:tabs>
                <w:tab w:val="left" w:pos="0"/>
              </w:tabs>
              <w:spacing w:before="60" w:line="242" w:lineRule="auto"/>
              <w:jc w:val="right"/>
              <w:rPr>
                <w:rFonts w:ascii="Arial" w:hAnsi="Arial" w:cs="Arial"/>
                <w:color w:val="000000"/>
                <w:sz w:val="24"/>
                <w:szCs w:val="24"/>
              </w:rPr>
            </w:pPr>
          </w:p>
        </w:tc>
      </w:tr>
      <w:tr w:rsidR="0037303D" w:rsidRPr="000930C4" w:rsidTr="00050650">
        <w:tc>
          <w:tcPr>
            <w:tcW w:w="2335" w:type="pct"/>
            <w:gridSpan w:val="4"/>
          </w:tcPr>
          <w:p w:rsidR="0037303D" w:rsidRPr="000930C4" w:rsidRDefault="0037303D" w:rsidP="000930C4">
            <w:pPr>
              <w:numPr>
                <w:ilvl w:val="12"/>
                <w:numId w:val="0"/>
              </w:numPr>
              <w:tabs>
                <w:tab w:val="left" w:pos="0"/>
              </w:tabs>
              <w:spacing w:before="60" w:line="242" w:lineRule="auto"/>
              <w:jc w:val="left"/>
              <w:rPr>
                <w:rFonts w:ascii="Arial" w:hAnsi="Arial" w:cs="Arial"/>
                <w:color w:val="000000"/>
                <w:sz w:val="24"/>
                <w:szCs w:val="24"/>
              </w:rPr>
            </w:pPr>
            <w:r w:rsidRPr="000930C4">
              <w:rPr>
                <w:rFonts w:ascii="Arial" w:hAnsi="Arial" w:cs="Arial"/>
                <w:color w:val="000000"/>
                <w:sz w:val="24"/>
                <w:szCs w:val="24"/>
              </w:rPr>
              <w:t>Итого оборотов</w:t>
            </w:r>
          </w:p>
        </w:tc>
        <w:tc>
          <w:tcPr>
            <w:tcW w:w="1403" w:type="pct"/>
          </w:tcPr>
          <w:p w:rsidR="0037303D" w:rsidRPr="000930C4" w:rsidRDefault="0037303D" w:rsidP="000930C4">
            <w:pPr>
              <w:numPr>
                <w:ilvl w:val="12"/>
                <w:numId w:val="0"/>
              </w:numPr>
              <w:tabs>
                <w:tab w:val="left" w:pos="0"/>
              </w:tabs>
              <w:spacing w:before="60" w:line="242" w:lineRule="auto"/>
              <w:jc w:val="right"/>
              <w:rPr>
                <w:rFonts w:ascii="Arial" w:hAnsi="Arial" w:cs="Arial"/>
                <w:color w:val="000000"/>
                <w:sz w:val="24"/>
                <w:szCs w:val="24"/>
              </w:rPr>
            </w:pPr>
          </w:p>
        </w:tc>
        <w:tc>
          <w:tcPr>
            <w:tcW w:w="615" w:type="pct"/>
          </w:tcPr>
          <w:p w:rsidR="0037303D" w:rsidRPr="000930C4" w:rsidRDefault="0037303D" w:rsidP="000930C4">
            <w:pPr>
              <w:numPr>
                <w:ilvl w:val="12"/>
                <w:numId w:val="0"/>
              </w:numPr>
              <w:tabs>
                <w:tab w:val="left" w:pos="0"/>
              </w:tabs>
              <w:spacing w:before="60" w:line="242" w:lineRule="auto"/>
              <w:jc w:val="right"/>
              <w:rPr>
                <w:rFonts w:ascii="Arial" w:hAnsi="Arial" w:cs="Arial"/>
                <w:color w:val="000000"/>
                <w:sz w:val="24"/>
                <w:szCs w:val="24"/>
              </w:rPr>
            </w:pPr>
            <w:r w:rsidRPr="000930C4">
              <w:rPr>
                <w:rFonts w:ascii="Arial" w:hAnsi="Arial" w:cs="Arial"/>
                <w:color w:val="000000"/>
                <w:sz w:val="24"/>
                <w:szCs w:val="24"/>
              </w:rPr>
              <w:t>86 783.00</w:t>
            </w:r>
          </w:p>
        </w:tc>
        <w:tc>
          <w:tcPr>
            <w:tcW w:w="647" w:type="pct"/>
          </w:tcPr>
          <w:p w:rsidR="0037303D" w:rsidRPr="000930C4" w:rsidRDefault="0037303D" w:rsidP="000930C4">
            <w:pPr>
              <w:numPr>
                <w:ilvl w:val="12"/>
                <w:numId w:val="0"/>
              </w:numPr>
              <w:tabs>
                <w:tab w:val="left" w:pos="0"/>
              </w:tabs>
              <w:spacing w:before="60" w:line="242" w:lineRule="auto"/>
              <w:ind w:right="64"/>
              <w:jc w:val="right"/>
              <w:rPr>
                <w:rFonts w:ascii="Arial" w:hAnsi="Arial" w:cs="Arial"/>
                <w:color w:val="000000"/>
                <w:sz w:val="24"/>
                <w:szCs w:val="24"/>
              </w:rPr>
            </w:pPr>
            <w:r w:rsidRPr="000930C4">
              <w:rPr>
                <w:rFonts w:ascii="Arial" w:hAnsi="Arial" w:cs="Arial"/>
                <w:color w:val="000000"/>
                <w:sz w:val="24"/>
                <w:szCs w:val="24"/>
              </w:rPr>
              <w:t>00.00</w:t>
            </w:r>
          </w:p>
        </w:tc>
      </w:tr>
      <w:tr w:rsidR="0037303D" w:rsidRPr="000930C4" w:rsidTr="00050650">
        <w:tc>
          <w:tcPr>
            <w:tcW w:w="5000" w:type="pct"/>
            <w:gridSpan w:val="7"/>
            <w:vAlign w:val="center"/>
          </w:tcPr>
          <w:p w:rsidR="0037303D" w:rsidRPr="000930C4" w:rsidRDefault="0037303D" w:rsidP="000930C4">
            <w:pPr>
              <w:numPr>
                <w:ilvl w:val="12"/>
                <w:numId w:val="0"/>
              </w:numPr>
              <w:tabs>
                <w:tab w:val="left" w:pos="0"/>
              </w:tabs>
              <w:spacing w:before="60" w:line="242" w:lineRule="auto"/>
              <w:jc w:val="left"/>
              <w:rPr>
                <w:rFonts w:ascii="Arial" w:hAnsi="Arial" w:cs="Arial"/>
                <w:color w:val="000000"/>
                <w:sz w:val="24"/>
                <w:szCs w:val="24"/>
              </w:rPr>
            </w:pPr>
            <w:r w:rsidRPr="000930C4">
              <w:rPr>
                <w:rFonts w:ascii="Arial" w:hAnsi="Arial" w:cs="Arial"/>
                <w:color w:val="000000"/>
                <w:sz w:val="24"/>
                <w:szCs w:val="24"/>
              </w:rPr>
              <w:t>Исходящий остаток 1 526 258.50</w:t>
            </w:r>
          </w:p>
          <w:p w:rsidR="0037303D" w:rsidRPr="000930C4" w:rsidRDefault="0037303D" w:rsidP="000930C4">
            <w:pPr>
              <w:numPr>
                <w:ilvl w:val="12"/>
                <w:numId w:val="0"/>
              </w:numPr>
              <w:tabs>
                <w:tab w:val="left" w:pos="0"/>
              </w:tabs>
              <w:spacing w:before="20" w:line="242" w:lineRule="auto"/>
              <w:jc w:val="left"/>
              <w:rPr>
                <w:rFonts w:ascii="Arial" w:hAnsi="Arial" w:cs="Arial"/>
                <w:color w:val="000000"/>
                <w:sz w:val="24"/>
                <w:szCs w:val="24"/>
              </w:rPr>
            </w:pPr>
            <w:r w:rsidRPr="000930C4">
              <w:rPr>
                <w:rFonts w:ascii="Arial" w:hAnsi="Arial" w:cs="Arial"/>
                <w:color w:val="000000"/>
                <w:sz w:val="24"/>
                <w:szCs w:val="24"/>
              </w:rPr>
              <w:t>ЗАО «Нефтепромбанк»</w:t>
            </w:r>
          </w:p>
        </w:tc>
      </w:tr>
    </w:tbl>
    <w:p w:rsidR="0037303D" w:rsidRPr="000930C4" w:rsidRDefault="0037303D" w:rsidP="000930C4">
      <w:pPr>
        <w:spacing w:line="240" w:lineRule="auto"/>
        <w:ind w:firstLine="0"/>
        <w:jc w:val="left"/>
        <w:rPr>
          <w:color w:val="000000"/>
          <w:szCs w:val="28"/>
        </w:rPr>
      </w:pP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531" w:name="_Toc97321645"/>
      <w:bookmarkStart w:id="532" w:name="_Toc97357540"/>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Задание № 12-13</w:t>
      </w:r>
      <w:bookmarkEnd w:id="531"/>
      <w:bookmarkEnd w:id="532"/>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533" w:name="_Toc97321646"/>
      <w:bookmarkStart w:id="534" w:name="_Toc97357541"/>
      <w:r w:rsidRPr="000930C4">
        <w:rPr>
          <w:b/>
          <w:color w:val="000000"/>
          <w:szCs w:val="28"/>
        </w:rPr>
        <w:t>Выписать приходный кассовый ордер №6</w:t>
      </w:r>
      <w:bookmarkEnd w:id="533"/>
      <w:bookmarkEnd w:id="534"/>
      <w:r w:rsidRPr="000930C4">
        <w:rPr>
          <w:b/>
          <w:color w:val="000000"/>
          <w:szCs w:val="28"/>
        </w:rPr>
        <w:t xml:space="preserve"> </w:t>
      </w:r>
      <w:bookmarkStart w:id="535" w:name="_Toc97321647"/>
      <w:bookmarkStart w:id="536" w:name="_Toc97357542"/>
      <w:r w:rsidRPr="000930C4">
        <w:rPr>
          <w:b/>
          <w:color w:val="000000"/>
          <w:szCs w:val="28"/>
        </w:rPr>
        <w:t>от 03.03.2010 на сумму 86 783.00 руб.</w:t>
      </w:r>
      <w:bookmarkEnd w:id="535"/>
      <w:bookmarkEnd w:id="536"/>
      <w:r w:rsidRPr="000930C4">
        <w:rPr>
          <w:b/>
          <w:color w:val="000000"/>
          <w:szCs w:val="28"/>
        </w:rPr>
        <w:t xml:space="preserve"> с использованием документа «Приходный кассовый ордер», провести документ, посмотреть бухгалтерские проводки.</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930C4" w:rsidRDefault="0037303D" w:rsidP="000930C4">
      <w:pPr>
        <w:spacing w:before="60" w:line="242" w:lineRule="auto"/>
        <w:rPr>
          <w:b/>
          <w:szCs w:val="28"/>
        </w:rPr>
      </w:pPr>
    </w:p>
    <w:p w:rsidR="0037303D" w:rsidRPr="000930C4" w:rsidRDefault="0037303D" w:rsidP="000930C4">
      <w:pPr>
        <w:spacing w:before="60" w:line="242" w:lineRule="auto"/>
        <w:rPr>
          <w:b/>
          <w:szCs w:val="28"/>
        </w:rPr>
      </w:pPr>
      <w:r w:rsidRPr="000930C4">
        <w:rPr>
          <w:b/>
          <w:szCs w:val="28"/>
        </w:rPr>
        <w:t>2. 03.03.2010 кассир произвел выплату заработной платы по платежной ведомости № 1 от 28.02.2010 в сумме 14 427.00 руб.</w:t>
      </w:r>
    </w:p>
    <w:p w:rsidR="0037303D" w:rsidRPr="000930C4" w:rsidRDefault="0037303D" w:rsidP="000930C4">
      <w:pPr>
        <w:spacing w:after="120" w:line="242" w:lineRule="auto"/>
        <w:rPr>
          <w:b/>
          <w:szCs w:val="28"/>
        </w:rPr>
      </w:pPr>
      <w:r w:rsidRPr="000930C4">
        <w:rPr>
          <w:b/>
          <w:szCs w:val="28"/>
        </w:rPr>
        <w:t>Чурбанов В.А. заработную плату не получил (находился в командировке), о чем в платежной ведомости сделана соответствующая отметка.</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Задание № 12-14</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Отразить в документе «Зарплата к выплате организаций», что заработная плата Доскину Е.Д и Шурупову Е.Л. выплачена, а Чурбанова В.А. – подлежит депонированию.</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930C4" w:rsidRDefault="0037303D" w:rsidP="000930C4">
      <w:pPr>
        <w:spacing w:before="120" w:line="242" w:lineRule="auto"/>
        <w:rPr>
          <w:b/>
          <w:i/>
          <w:szCs w:val="28"/>
        </w:rPr>
      </w:pPr>
      <w:r w:rsidRPr="000930C4">
        <w:rPr>
          <w:b/>
          <w:i/>
          <w:szCs w:val="28"/>
        </w:rPr>
        <w:t>Решение:</w:t>
      </w:r>
    </w:p>
    <w:p w:rsidR="0037303D" w:rsidRPr="000930C4" w:rsidRDefault="0037303D" w:rsidP="000930C4">
      <w:pPr>
        <w:spacing w:before="60" w:line="242" w:lineRule="auto"/>
        <w:ind w:left="550" w:hanging="550"/>
        <w:rPr>
          <w:szCs w:val="28"/>
        </w:rPr>
      </w:pPr>
      <w:r w:rsidRPr="000930C4">
        <w:rPr>
          <w:bCs/>
          <w:color w:val="000000"/>
          <w:szCs w:val="28"/>
        </w:rPr>
        <w:t>–</w:t>
      </w:r>
      <w:r w:rsidRPr="000930C4">
        <w:rPr>
          <w:bCs/>
          <w:color w:val="000000"/>
          <w:szCs w:val="28"/>
        </w:rPr>
        <w:tab/>
      </w:r>
      <w:r w:rsidRPr="000930C4">
        <w:rPr>
          <w:szCs w:val="28"/>
        </w:rPr>
        <w:t xml:space="preserve">командой меню </w:t>
      </w:r>
      <w:r w:rsidRPr="000930C4">
        <w:rPr>
          <w:b/>
          <w:i/>
          <w:szCs w:val="28"/>
        </w:rPr>
        <w:t xml:space="preserve">Зарплата → Выплата зарплаты → Ведомость на выплату зарплаты </w:t>
      </w:r>
      <w:r w:rsidRPr="000930C4">
        <w:rPr>
          <w:szCs w:val="28"/>
        </w:rPr>
        <w:t xml:space="preserve">открыть список </w:t>
      </w:r>
      <w:r w:rsidRPr="000930C4">
        <w:rPr>
          <w:b/>
          <w:szCs w:val="28"/>
        </w:rPr>
        <w:t>Ведомости на выплату зарплаты</w:t>
      </w:r>
      <w:r w:rsidRPr="000930C4">
        <w:rPr>
          <w:szCs w:val="28"/>
        </w:rPr>
        <w:t>;</w:t>
      </w:r>
    </w:p>
    <w:p w:rsidR="0037303D" w:rsidRPr="000930C4" w:rsidRDefault="0037303D" w:rsidP="000930C4">
      <w:pPr>
        <w:spacing w:before="40" w:line="242" w:lineRule="auto"/>
        <w:ind w:left="550" w:hanging="550"/>
        <w:rPr>
          <w:szCs w:val="28"/>
        </w:rPr>
      </w:pPr>
      <w:r w:rsidRPr="000930C4">
        <w:rPr>
          <w:bCs/>
          <w:color w:val="000000"/>
          <w:szCs w:val="28"/>
        </w:rPr>
        <w:t>–</w:t>
      </w:r>
      <w:r w:rsidRPr="000930C4">
        <w:rPr>
          <w:bCs/>
          <w:color w:val="000000"/>
          <w:szCs w:val="28"/>
        </w:rPr>
        <w:tab/>
      </w:r>
      <w:r w:rsidRPr="000930C4">
        <w:rPr>
          <w:szCs w:val="28"/>
        </w:rPr>
        <w:t xml:space="preserve">открыть форму документа </w:t>
      </w:r>
      <w:r w:rsidRPr="000930C4">
        <w:rPr>
          <w:i/>
          <w:szCs w:val="28"/>
        </w:rPr>
        <w:t>Ведомость на выплату зарплаты № 1 от 28.02.2010</w:t>
      </w:r>
      <w:r w:rsidRPr="000930C4">
        <w:rPr>
          <w:szCs w:val="28"/>
        </w:rPr>
        <w:t xml:space="preserve"> (выделить курсором и дважды щелкнуть мышью);</w:t>
      </w:r>
    </w:p>
    <w:p w:rsidR="0037303D" w:rsidRPr="000930C4" w:rsidRDefault="0037303D" w:rsidP="000930C4">
      <w:pPr>
        <w:spacing w:before="40" w:line="242" w:lineRule="auto"/>
        <w:ind w:left="550" w:hanging="550"/>
        <w:rPr>
          <w:szCs w:val="28"/>
        </w:rPr>
      </w:pPr>
      <w:r w:rsidRPr="000930C4">
        <w:rPr>
          <w:bCs/>
          <w:color w:val="000000"/>
          <w:szCs w:val="28"/>
        </w:rPr>
        <w:t>–</w:t>
      </w:r>
      <w:r w:rsidRPr="000930C4">
        <w:rPr>
          <w:bCs/>
          <w:color w:val="000000"/>
          <w:szCs w:val="28"/>
        </w:rPr>
        <w:tab/>
      </w:r>
      <w:r w:rsidRPr="000930C4">
        <w:rPr>
          <w:szCs w:val="28"/>
        </w:rPr>
        <w:t xml:space="preserve">в табличной части в колонке </w:t>
      </w:r>
      <w:r w:rsidRPr="000930C4">
        <w:rPr>
          <w:b/>
          <w:i/>
          <w:szCs w:val="28"/>
        </w:rPr>
        <w:t>Отметка</w:t>
      </w:r>
      <w:r w:rsidRPr="000930C4">
        <w:rPr>
          <w:szCs w:val="28"/>
        </w:rPr>
        <w:t xml:space="preserve"> работникам </w:t>
      </w:r>
      <w:r w:rsidRPr="000930C4">
        <w:rPr>
          <w:i/>
          <w:szCs w:val="28"/>
        </w:rPr>
        <w:t>Доскину Ефиму Давыдовичу</w:t>
      </w:r>
      <w:r w:rsidRPr="000930C4">
        <w:rPr>
          <w:szCs w:val="28"/>
        </w:rPr>
        <w:t xml:space="preserve"> и </w:t>
      </w:r>
      <w:r w:rsidRPr="000930C4">
        <w:rPr>
          <w:i/>
          <w:szCs w:val="28"/>
        </w:rPr>
        <w:t>Шурупову Евгению Леонидовичу</w:t>
      </w:r>
      <w:r w:rsidRPr="000930C4">
        <w:rPr>
          <w:szCs w:val="28"/>
        </w:rPr>
        <w:t xml:space="preserve"> проставить </w:t>
      </w:r>
      <w:r w:rsidRPr="000930C4">
        <w:rPr>
          <w:i/>
          <w:szCs w:val="28"/>
        </w:rPr>
        <w:t>Выплачено</w:t>
      </w:r>
      <w:r w:rsidRPr="000930C4">
        <w:rPr>
          <w:szCs w:val="28"/>
        </w:rPr>
        <w:t xml:space="preserve">, а </w:t>
      </w:r>
      <w:r w:rsidRPr="000930C4">
        <w:rPr>
          <w:i/>
          <w:szCs w:val="28"/>
        </w:rPr>
        <w:t>Чурбанову Виктору Александровичу</w:t>
      </w:r>
      <w:r w:rsidRPr="000930C4">
        <w:rPr>
          <w:szCs w:val="28"/>
        </w:rPr>
        <w:t xml:space="preserve"> — </w:t>
      </w:r>
      <w:r w:rsidRPr="000930C4">
        <w:rPr>
          <w:i/>
          <w:szCs w:val="28"/>
        </w:rPr>
        <w:t>Задепонировано</w:t>
      </w:r>
      <w:r w:rsidRPr="000930C4">
        <w:rPr>
          <w:szCs w:val="28"/>
        </w:rPr>
        <w:t xml:space="preserve"> (двойным щелчком открыть поле ввода и выбрать из списка значений) (рис.12-21);</w:t>
      </w:r>
    </w:p>
    <w:p w:rsidR="0037303D" w:rsidRPr="000930C4" w:rsidRDefault="0037303D" w:rsidP="000930C4">
      <w:pPr>
        <w:spacing w:before="40" w:line="242" w:lineRule="auto"/>
        <w:ind w:firstLine="0"/>
        <w:rPr>
          <w:szCs w:val="28"/>
        </w:rPr>
      </w:pPr>
      <w:r w:rsidRPr="000930C4">
        <w:rPr>
          <w:bCs/>
          <w:color w:val="000000"/>
          <w:szCs w:val="28"/>
        </w:rPr>
        <w:t>–</w:t>
      </w:r>
      <w:r w:rsidRPr="000930C4">
        <w:rPr>
          <w:bCs/>
          <w:color w:val="000000"/>
          <w:szCs w:val="28"/>
        </w:rPr>
        <w:tab/>
      </w:r>
      <w:r w:rsidRPr="000930C4">
        <w:rPr>
          <w:szCs w:val="28"/>
        </w:rPr>
        <w:t xml:space="preserve">сохранить изменения и закрыть форму кнопкой </w:t>
      </w:r>
      <w:r w:rsidRPr="000930C4">
        <w:rPr>
          <w:b/>
          <w:i/>
          <w:szCs w:val="28"/>
        </w:rPr>
        <w:t>&lt;ОК&gt;</w:t>
      </w:r>
      <w:r w:rsidRPr="000930C4">
        <w:rPr>
          <w:szCs w:val="28"/>
        </w:rPr>
        <w:t>.</w:t>
      </w:r>
    </w:p>
    <w:p w:rsidR="0037303D" w:rsidRPr="000930C4" w:rsidRDefault="0037303D" w:rsidP="000930C4">
      <w:pPr>
        <w:numPr>
          <w:ilvl w:val="12"/>
          <w:numId w:val="0"/>
        </w:numPr>
        <w:spacing w:before="120" w:after="100" w:line="242" w:lineRule="auto"/>
        <w:jc w:val="center"/>
        <w:rPr>
          <w:b/>
          <w:szCs w:val="28"/>
        </w:rPr>
      </w:pPr>
      <w:r w:rsidRPr="0039148C">
        <w:rPr>
          <w:b/>
          <w:noProof/>
          <w:szCs w:val="28"/>
        </w:rPr>
        <w:pict>
          <v:shape id="Рисунок 464" o:spid="_x0000_i1362" type="#_x0000_t75" alt="рис 12-21" style="width:297.75pt;height:185.25pt;visibility:visible">
            <v:imagedata r:id="rId249" o:title=""/>
          </v:shape>
        </w:pict>
      </w:r>
    </w:p>
    <w:p w:rsidR="0037303D" w:rsidRPr="000930C4" w:rsidRDefault="0037303D" w:rsidP="000930C4">
      <w:pPr>
        <w:numPr>
          <w:ilvl w:val="12"/>
          <w:numId w:val="0"/>
        </w:numPr>
        <w:spacing w:before="40" w:after="120" w:line="242" w:lineRule="auto"/>
        <w:jc w:val="center"/>
        <w:rPr>
          <w:rFonts w:ascii="Arial" w:hAnsi="Arial" w:cs="Arial"/>
          <w:iCs/>
          <w:sz w:val="22"/>
          <w:szCs w:val="22"/>
        </w:rPr>
      </w:pPr>
      <w:r w:rsidRPr="000930C4">
        <w:rPr>
          <w:rFonts w:ascii="Arial" w:hAnsi="Arial" w:cs="Arial"/>
          <w:iCs/>
          <w:sz w:val="22"/>
          <w:szCs w:val="22"/>
        </w:rPr>
        <w:t>Рис. 12-21. Отметки о выплатах по ведомости</w:t>
      </w:r>
    </w:p>
    <w:p w:rsidR="0037303D" w:rsidRPr="000930C4" w:rsidRDefault="0037303D" w:rsidP="000930C4">
      <w:pPr>
        <w:spacing w:before="140" w:line="242" w:lineRule="auto"/>
        <w:rPr>
          <w:b/>
          <w:szCs w:val="28"/>
        </w:rPr>
      </w:pPr>
      <w:r w:rsidRPr="000930C4">
        <w:rPr>
          <w:b/>
          <w:szCs w:val="28"/>
        </w:rPr>
        <w:t>3. На выплаченную по ведомости № 1 от 28.02.2010 заработную плату выписан расходный кассовый ордер № 3 от 03.03.2010 на сумму 14</w:t>
      </w:r>
      <w:r w:rsidRPr="000930C4">
        <w:rPr>
          <w:b/>
          <w:szCs w:val="28"/>
          <w:lang w:val="en-US"/>
        </w:rPr>
        <w:t> </w:t>
      </w:r>
      <w:r w:rsidRPr="000930C4">
        <w:rPr>
          <w:b/>
          <w:szCs w:val="28"/>
        </w:rPr>
        <w:t>427.00 руб. Ведомость передана в бухгалтерию.</w:t>
      </w:r>
    </w:p>
    <w:p w:rsidR="0037303D" w:rsidRPr="000930C4" w:rsidRDefault="0037303D" w:rsidP="000930C4">
      <w:pPr>
        <w:spacing w:before="60" w:line="242" w:lineRule="auto"/>
        <w:rPr>
          <w:b/>
          <w:szCs w:val="28"/>
        </w:rPr>
      </w:pP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Задание № 12-15</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Выписать расходный кассовый ордер № 3 от 03.03.2010 на выплаченную по ведомости № 1 от 28.02.2010 сумму.</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930C4" w:rsidRDefault="0037303D" w:rsidP="000930C4">
      <w:pPr>
        <w:spacing w:before="100" w:line="242" w:lineRule="auto"/>
        <w:rPr>
          <w:b/>
          <w:i/>
          <w:szCs w:val="28"/>
        </w:rPr>
      </w:pPr>
      <w:r w:rsidRPr="000930C4">
        <w:rPr>
          <w:b/>
          <w:i/>
          <w:szCs w:val="28"/>
        </w:rPr>
        <w:t>Решение:</w:t>
      </w:r>
    </w:p>
    <w:p w:rsidR="0037303D" w:rsidRPr="000930C4" w:rsidRDefault="0037303D" w:rsidP="000930C4">
      <w:pPr>
        <w:spacing w:before="60" w:line="242" w:lineRule="auto"/>
        <w:ind w:left="550" w:hanging="550"/>
        <w:rPr>
          <w:szCs w:val="28"/>
        </w:rPr>
      </w:pPr>
      <w:r w:rsidRPr="000930C4">
        <w:rPr>
          <w:bCs/>
          <w:color w:val="000000"/>
          <w:szCs w:val="28"/>
        </w:rPr>
        <w:t>–</w:t>
      </w:r>
      <w:r w:rsidRPr="000930C4">
        <w:rPr>
          <w:bCs/>
          <w:color w:val="000000"/>
          <w:szCs w:val="28"/>
        </w:rPr>
        <w:tab/>
      </w:r>
      <w:r w:rsidRPr="000930C4">
        <w:rPr>
          <w:szCs w:val="28"/>
        </w:rPr>
        <w:t xml:space="preserve">в открытом списке </w:t>
      </w:r>
      <w:r w:rsidRPr="000930C4">
        <w:rPr>
          <w:b/>
          <w:szCs w:val="28"/>
        </w:rPr>
        <w:t>Ведомости на выплату зарплаты</w:t>
      </w:r>
      <w:r w:rsidRPr="000930C4">
        <w:rPr>
          <w:szCs w:val="28"/>
        </w:rPr>
        <w:t xml:space="preserve"> выделить курсором документ </w:t>
      </w:r>
      <w:r w:rsidRPr="000930C4">
        <w:rPr>
          <w:i/>
          <w:szCs w:val="28"/>
        </w:rPr>
        <w:t>Зарплата к выплате организаций № 1 от 28.02.2010</w:t>
      </w:r>
      <w:r w:rsidRPr="000930C4">
        <w:rPr>
          <w:szCs w:val="28"/>
        </w:rPr>
        <w:t>;</w:t>
      </w:r>
    </w:p>
    <w:p w:rsidR="0037303D" w:rsidRPr="000930C4" w:rsidRDefault="0037303D" w:rsidP="000930C4">
      <w:pPr>
        <w:spacing w:before="60" w:line="242" w:lineRule="auto"/>
        <w:ind w:left="550" w:hanging="550"/>
        <w:rPr>
          <w:szCs w:val="28"/>
        </w:rPr>
      </w:pPr>
      <w:r w:rsidRPr="000930C4">
        <w:rPr>
          <w:bCs/>
          <w:color w:val="000000"/>
          <w:szCs w:val="28"/>
        </w:rPr>
        <w:t>–</w:t>
      </w:r>
      <w:r w:rsidRPr="000930C4">
        <w:rPr>
          <w:bCs/>
          <w:color w:val="000000"/>
          <w:szCs w:val="28"/>
        </w:rPr>
        <w:tab/>
      </w:r>
      <w:r w:rsidRPr="000930C4">
        <w:rPr>
          <w:szCs w:val="28"/>
        </w:rPr>
        <w:t xml:space="preserve">ввести команду </w:t>
      </w:r>
      <w:r w:rsidRPr="000930C4">
        <w:rPr>
          <w:b/>
          <w:i/>
          <w:szCs w:val="28"/>
        </w:rPr>
        <w:t>Действия → На основании  → Расходный кассовый ордер</w:t>
      </w:r>
      <w:r w:rsidRPr="000930C4">
        <w:rPr>
          <w:szCs w:val="28"/>
        </w:rPr>
        <w:t xml:space="preserve"> или щелкнуть по пиктограмме </w:t>
      </w:r>
      <w:r w:rsidRPr="0039148C">
        <w:rPr>
          <w:noProof/>
          <w:szCs w:val="28"/>
        </w:rPr>
        <w:pict>
          <v:shape id="Рисунок 463" o:spid="_x0000_i1363" type="#_x0000_t75" alt="Кнопка%20На%20основании" style="width:18.75pt;height:12.75pt;visibility:visible">
            <v:imagedata r:id="rId250" o:title=""/>
          </v:shape>
        </w:pict>
      </w:r>
      <w:r w:rsidRPr="000930C4">
        <w:rPr>
          <w:szCs w:val="28"/>
        </w:rPr>
        <w:t xml:space="preserve"> и выбрать вид документа </w:t>
      </w:r>
      <w:r w:rsidRPr="000930C4">
        <w:rPr>
          <w:b/>
          <w:szCs w:val="28"/>
        </w:rPr>
        <w:t>Расходный кассовый ордер</w:t>
      </w:r>
      <w:r w:rsidRPr="000930C4">
        <w:rPr>
          <w:szCs w:val="28"/>
        </w:rPr>
        <w:t>.</w:t>
      </w:r>
    </w:p>
    <w:p w:rsidR="0037303D" w:rsidRPr="000930C4" w:rsidRDefault="0037303D" w:rsidP="000930C4">
      <w:pPr>
        <w:tabs>
          <w:tab w:val="left" w:pos="0"/>
        </w:tabs>
        <w:spacing w:before="60" w:line="242" w:lineRule="auto"/>
        <w:rPr>
          <w:szCs w:val="28"/>
        </w:rPr>
      </w:pPr>
      <w:r w:rsidRPr="000930C4">
        <w:rPr>
          <w:szCs w:val="28"/>
        </w:rPr>
        <w:t xml:space="preserve">Откроется форма нового документа </w:t>
      </w:r>
      <w:r w:rsidRPr="000930C4">
        <w:rPr>
          <w:b/>
          <w:szCs w:val="28"/>
        </w:rPr>
        <w:t>Расходный кассовый ордер</w:t>
      </w:r>
      <w:r w:rsidRPr="000930C4">
        <w:rPr>
          <w:szCs w:val="28"/>
        </w:rPr>
        <w:t xml:space="preserve"> для отражения выплаты заработной платы, частично заполненная данными из документа-основания. В форме нужно дополнительно указать:</w:t>
      </w:r>
    </w:p>
    <w:p w:rsidR="0037303D" w:rsidRPr="000930C4" w:rsidRDefault="0037303D" w:rsidP="000930C4">
      <w:pPr>
        <w:spacing w:before="60" w:line="242" w:lineRule="auto"/>
        <w:ind w:left="550" w:hanging="550"/>
        <w:rPr>
          <w:szCs w:val="28"/>
        </w:rPr>
      </w:pPr>
      <w:r w:rsidRPr="000930C4">
        <w:rPr>
          <w:bCs/>
          <w:color w:val="000000"/>
          <w:szCs w:val="28"/>
        </w:rPr>
        <w:t>–</w:t>
      </w:r>
      <w:r w:rsidRPr="000930C4">
        <w:rPr>
          <w:bCs/>
          <w:color w:val="000000"/>
          <w:szCs w:val="28"/>
        </w:rPr>
        <w:tab/>
      </w:r>
      <w:r w:rsidRPr="000930C4">
        <w:rPr>
          <w:szCs w:val="28"/>
        </w:rPr>
        <w:t xml:space="preserve">дату составления документа – </w:t>
      </w:r>
      <w:r w:rsidRPr="000930C4">
        <w:rPr>
          <w:i/>
          <w:szCs w:val="28"/>
        </w:rPr>
        <w:t>03.03.2010</w:t>
      </w:r>
      <w:r w:rsidRPr="000930C4">
        <w:rPr>
          <w:szCs w:val="28"/>
        </w:rPr>
        <w:t>;</w:t>
      </w:r>
    </w:p>
    <w:p w:rsidR="0037303D" w:rsidRPr="000930C4" w:rsidRDefault="0037303D" w:rsidP="000930C4">
      <w:pPr>
        <w:spacing w:before="60" w:line="242" w:lineRule="auto"/>
        <w:ind w:left="550" w:hanging="550"/>
        <w:rPr>
          <w:szCs w:val="28"/>
        </w:rPr>
      </w:pPr>
      <w:r w:rsidRPr="000930C4">
        <w:rPr>
          <w:bCs/>
          <w:color w:val="000000"/>
          <w:szCs w:val="28"/>
        </w:rPr>
        <w:t>–</w:t>
      </w:r>
      <w:r w:rsidRPr="000930C4">
        <w:rPr>
          <w:bCs/>
          <w:color w:val="000000"/>
          <w:szCs w:val="28"/>
        </w:rPr>
        <w:tab/>
      </w:r>
      <w:r w:rsidRPr="000930C4">
        <w:rPr>
          <w:szCs w:val="28"/>
        </w:rPr>
        <w:t xml:space="preserve">статью движения денежных средств </w:t>
      </w:r>
      <w:r w:rsidRPr="000930C4">
        <w:rPr>
          <w:i/>
          <w:szCs w:val="28"/>
        </w:rPr>
        <w:t>Оплата труда</w:t>
      </w:r>
      <w:r w:rsidRPr="000930C4">
        <w:rPr>
          <w:szCs w:val="28"/>
        </w:rPr>
        <w:t xml:space="preserve"> (выбрать из справочника </w:t>
      </w:r>
      <w:r w:rsidRPr="000930C4">
        <w:rPr>
          <w:b/>
          <w:szCs w:val="28"/>
        </w:rPr>
        <w:t>Статьи движения денежных средств</w:t>
      </w:r>
      <w:r w:rsidRPr="000930C4">
        <w:rPr>
          <w:szCs w:val="28"/>
        </w:rPr>
        <w:t>).</w:t>
      </w:r>
    </w:p>
    <w:p w:rsidR="0037303D" w:rsidRPr="000930C4" w:rsidRDefault="0037303D" w:rsidP="000930C4">
      <w:pPr>
        <w:tabs>
          <w:tab w:val="left" w:pos="0"/>
        </w:tabs>
        <w:spacing w:before="60" w:line="242" w:lineRule="auto"/>
        <w:rPr>
          <w:szCs w:val="28"/>
        </w:rPr>
      </w:pPr>
      <w:r w:rsidRPr="000930C4">
        <w:rPr>
          <w:szCs w:val="28"/>
        </w:rPr>
        <w:t>В результате форма должна иметь вид, представленный на рис. 12-22.</w:t>
      </w:r>
    </w:p>
    <w:p w:rsidR="0037303D" w:rsidRPr="000930C4" w:rsidRDefault="0037303D" w:rsidP="000930C4">
      <w:pPr>
        <w:numPr>
          <w:ilvl w:val="12"/>
          <w:numId w:val="0"/>
        </w:numPr>
        <w:spacing w:before="180" w:after="100" w:line="242" w:lineRule="auto"/>
        <w:jc w:val="center"/>
        <w:rPr>
          <w:b/>
          <w:szCs w:val="28"/>
        </w:rPr>
      </w:pPr>
      <w:r w:rsidRPr="0039148C">
        <w:rPr>
          <w:b/>
          <w:noProof/>
          <w:szCs w:val="28"/>
        </w:rPr>
        <w:pict>
          <v:shape id="Рисунок 462" o:spid="_x0000_i1364" type="#_x0000_t75" alt="рис 12-22" style="width:328.5pt;height:197.25pt;visibility:visible">
            <v:imagedata r:id="rId251" o:title=""/>
          </v:shape>
        </w:pict>
      </w:r>
    </w:p>
    <w:p w:rsidR="0037303D" w:rsidRPr="000930C4" w:rsidRDefault="0037303D" w:rsidP="000930C4">
      <w:pPr>
        <w:numPr>
          <w:ilvl w:val="12"/>
          <w:numId w:val="0"/>
        </w:numPr>
        <w:spacing w:before="40" w:after="120" w:line="242" w:lineRule="auto"/>
        <w:jc w:val="center"/>
        <w:rPr>
          <w:rFonts w:ascii="Arial" w:hAnsi="Arial" w:cs="Arial"/>
          <w:iCs/>
          <w:sz w:val="22"/>
          <w:szCs w:val="22"/>
        </w:rPr>
      </w:pPr>
      <w:r w:rsidRPr="000930C4">
        <w:rPr>
          <w:rFonts w:ascii="Arial" w:hAnsi="Arial" w:cs="Arial"/>
          <w:iCs/>
          <w:sz w:val="22"/>
          <w:szCs w:val="22"/>
        </w:rPr>
        <w:t xml:space="preserve">Рис. 12-22. Форма расходного кассового ордера </w:t>
      </w:r>
      <w:r w:rsidRPr="000930C4">
        <w:rPr>
          <w:rFonts w:ascii="Arial" w:hAnsi="Arial" w:cs="Arial"/>
          <w:iCs/>
          <w:sz w:val="22"/>
          <w:szCs w:val="22"/>
        </w:rPr>
        <w:br/>
        <w:t>на выплату зарплаты по ведомости</w:t>
      </w:r>
    </w:p>
    <w:p w:rsidR="0037303D" w:rsidRPr="000930C4" w:rsidRDefault="0037303D" w:rsidP="000930C4">
      <w:pPr>
        <w:tabs>
          <w:tab w:val="left" w:pos="0"/>
        </w:tabs>
        <w:spacing w:before="60" w:line="242" w:lineRule="auto"/>
        <w:rPr>
          <w:szCs w:val="28"/>
        </w:rPr>
      </w:pPr>
      <w:r w:rsidRPr="000930C4">
        <w:rPr>
          <w:szCs w:val="28"/>
        </w:rPr>
        <w:t xml:space="preserve">Перейти на закладку </w:t>
      </w:r>
      <w:r w:rsidRPr="000930C4">
        <w:rPr>
          <w:b/>
          <w:i/>
          <w:szCs w:val="28"/>
        </w:rPr>
        <w:t>Печать</w:t>
      </w:r>
      <w:r w:rsidRPr="000930C4">
        <w:rPr>
          <w:szCs w:val="28"/>
        </w:rPr>
        <w:t xml:space="preserve"> и  указать:</w:t>
      </w:r>
    </w:p>
    <w:p w:rsidR="0037303D" w:rsidRPr="000930C4" w:rsidRDefault="0037303D" w:rsidP="000930C4">
      <w:pPr>
        <w:spacing w:before="60" w:line="242" w:lineRule="auto"/>
        <w:ind w:left="550" w:hanging="550"/>
        <w:rPr>
          <w:szCs w:val="28"/>
        </w:rPr>
      </w:pPr>
      <w:r w:rsidRPr="000930C4">
        <w:rPr>
          <w:bCs/>
          <w:color w:val="000000"/>
          <w:szCs w:val="28"/>
        </w:rPr>
        <w:t>–</w:t>
      </w:r>
      <w:r w:rsidRPr="000930C4">
        <w:rPr>
          <w:bCs/>
          <w:color w:val="000000"/>
          <w:szCs w:val="28"/>
        </w:rPr>
        <w:tab/>
      </w:r>
      <w:r w:rsidRPr="000930C4">
        <w:rPr>
          <w:szCs w:val="28"/>
        </w:rPr>
        <w:t xml:space="preserve">в реквизите </w:t>
      </w:r>
      <w:r w:rsidRPr="000930C4">
        <w:rPr>
          <w:b/>
          <w:i/>
          <w:szCs w:val="28"/>
        </w:rPr>
        <w:t>Выдать</w:t>
      </w:r>
      <w:r w:rsidRPr="000930C4">
        <w:rPr>
          <w:b/>
          <w:szCs w:val="28"/>
        </w:rPr>
        <w:t xml:space="preserve"> -</w:t>
      </w:r>
      <w:r w:rsidRPr="000930C4">
        <w:rPr>
          <w:szCs w:val="28"/>
        </w:rPr>
        <w:t xml:space="preserve"> </w:t>
      </w:r>
      <w:r w:rsidRPr="000930C4">
        <w:rPr>
          <w:i/>
          <w:szCs w:val="28"/>
        </w:rPr>
        <w:t>По ведомости № 1 от 28.02.2010</w:t>
      </w:r>
      <w:r w:rsidRPr="000930C4">
        <w:rPr>
          <w:szCs w:val="28"/>
        </w:rPr>
        <w:t>;</w:t>
      </w:r>
    </w:p>
    <w:p w:rsidR="0037303D" w:rsidRPr="000930C4" w:rsidRDefault="0037303D" w:rsidP="000930C4">
      <w:pPr>
        <w:spacing w:before="60" w:line="242" w:lineRule="auto"/>
        <w:ind w:left="550" w:hanging="550"/>
        <w:rPr>
          <w:szCs w:val="28"/>
        </w:rPr>
      </w:pPr>
      <w:r w:rsidRPr="000930C4">
        <w:rPr>
          <w:bCs/>
          <w:color w:val="000000"/>
          <w:szCs w:val="28"/>
        </w:rPr>
        <w:t>–</w:t>
      </w:r>
      <w:r w:rsidRPr="000930C4">
        <w:rPr>
          <w:bCs/>
          <w:color w:val="000000"/>
          <w:szCs w:val="28"/>
        </w:rPr>
        <w:tab/>
      </w:r>
      <w:r w:rsidRPr="000930C4">
        <w:rPr>
          <w:szCs w:val="28"/>
        </w:rPr>
        <w:t xml:space="preserve">в реквизите </w:t>
      </w:r>
      <w:r w:rsidRPr="000930C4">
        <w:rPr>
          <w:b/>
          <w:i/>
          <w:szCs w:val="28"/>
        </w:rPr>
        <w:t>Основание</w:t>
      </w:r>
      <w:r w:rsidRPr="000930C4">
        <w:rPr>
          <w:b/>
          <w:szCs w:val="28"/>
        </w:rPr>
        <w:t xml:space="preserve"> -</w:t>
      </w:r>
      <w:r w:rsidRPr="000930C4">
        <w:rPr>
          <w:szCs w:val="28"/>
        </w:rPr>
        <w:t xml:space="preserve"> </w:t>
      </w:r>
      <w:r w:rsidRPr="000930C4">
        <w:rPr>
          <w:i/>
          <w:szCs w:val="28"/>
        </w:rPr>
        <w:t>заработная плата за февраль 2010</w:t>
      </w:r>
      <w:r w:rsidRPr="000930C4">
        <w:rPr>
          <w:szCs w:val="28"/>
        </w:rPr>
        <w:t>;</w:t>
      </w:r>
    </w:p>
    <w:p w:rsidR="0037303D" w:rsidRPr="000930C4" w:rsidRDefault="0037303D" w:rsidP="000930C4">
      <w:pPr>
        <w:spacing w:before="60" w:line="242" w:lineRule="auto"/>
        <w:ind w:left="550" w:hanging="550"/>
        <w:rPr>
          <w:szCs w:val="28"/>
        </w:rPr>
      </w:pPr>
      <w:r w:rsidRPr="000930C4">
        <w:rPr>
          <w:bCs/>
          <w:color w:val="000000"/>
          <w:szCs w:val="28"/>
        </w:rPr>
        <w:t>–</w:t>
      </w:r>
      <w:r w:rsidRPr="000930C4">
        <w:rPr>
          <w:bCs/>
          <w:color w:val="000000"/>
          <w:szCs w:val="28"/>
        </w:rPr>
        <w:tab/>
      </w:r>
      <w:r w:rsidRPr="000930C4">
        <w:rPr>
          <w:szCs w:val="28"/>
        </w:rPr>
        <w:t xml:space="preserve">в реквизите </w:t>
      </w:r>
      <w:r w:rsidRPr="000930C4">
        <w:rPr>
          <w:b/>
          <w:i/>
          <w:szCs w:val="28"/>
        </w:rPr>
        <w:t>Приложение</w:t>
      </w:r>
      <w:r w:rsidRPr="000930C4">
        <w:rPr>
          <w:b/>
          <w:szCs w:val="28"/>
        </w:rPr>
        <w:t xml:space="preserve"> -</w:t>
      </w:r>
      <w:r w:rsidRPr="000930C4">
        <w:rPr>
          <w:szCs w:val="28"/>
        </w:rPr>
        <w:t xml:space="preserve"> </w:t>
      </w:r>
      <w:r w:rsidRPr="000930C4">
        <w:rPr>
          <w:i/>
          <w:szCs w:val="28"/>
        </w:rPr>
        <w:t>Платежная ведомость № 1 от 28.02.2010</w:t>
      </w:r>
      <w:r w:rsidRPr="000930C4">
        <w:rPr>
          <w:szCs w:val="28"/>
        </w:rPr>
        <w:t>.</w:t>
      </w:r>
    </w:p>
    <w:p w:rsidR="0037303D" w:rsidRPr="000930C4" w:rsidRDefault="0037303D" w:rsidP="000930C4">
      <w:pPr>
        <w:tabs>
          <w:tab w:val="left" w:pos="0"/>
        </w:tabs>
        <w:spacing w:before="60" w:line="242" w:lineRule="auto"/>
        <w:rPr>
          <w:spacing w:val="-6"/>
          <w:szCs w:val="28"/>
        </w:rPr>
      </w:pPr>
      <w:r w:rsidRPr="000930C4">
        <w:rPr>
          <w:spacing w:val="-6"/>
          <w:szCs w:val="28"/>
        </w:rPr>
        <w:t xml:space="preserve">После этого провести документ и закрыть форму (по кнопке </w:t>
      </w:r>
      <w:r w:rsidRPr="000930C4">
        <w:rPr>
          <w:b/>
          <w:i/>
          <w:spacing w:val="-6"/>
          <w:szCs w:val="28"/>
        </w:rPr>
        <w:t>&lt;ОК&gt;</w:t>
      </w:r>
      <w:r w:rsidRPr="000930C4">
        <w:rPr>
          <w:spacing w:val="-6"/>
          <w:szCs w:val="28"/>
        </w:rPr>
        <w:t>).</w:t>
      </w:r>
    </w:p>
    <w:p w:rsidR="0037303D" w:rsidRPr="000930C4" w:rsidRDefault="0037303D" w:rsidP="000930C4">
      <w:pPr>
        <w:tabs>
          <w:tab w:val="left" w:pos="0"/>
        </w:tabs>
        <w:spacing w:before="60" w:line="242" w:lineRule="auto"/>
        <w:rPr>
          <w:color w:val="000000"/>
          <w:szCs w:val="28"/>
        </w:rPr>
      </w:pPr>
      <w:r w:rsidRPr="000930C4">
        <w:rPr>
          <w:color w:val="000000"/>
          <w:szCs w:val="28"/>
        </w:rPr>
        <w:t>При проведении будут сформированы бухгалтерские записи на суммы, выданные по ведомости, по каждому работнику в отдельности, (рис. 12-23).</w:t>
      </w:r>
    </w:p>
    <w:p w:rsidR="0037303D" w:rsidRPr="000930C4" w:rsidRDefault="0037303D" w:rsidP="000930C4">
      <w:pPr>
        <w:numPr>
          <w:ilvl w:val="12"/>
          <w:numId w:val="0"/>
        </w:numPr>
        <w:spacing w:before="180" w:after="100" w:line="242" w:lineRule="auto"/>
        <w:jc w:val="center"/>
        <w:rPr>
          <w:b/>
          <w:szCs w:val="28"/>
        </w:rPr>
      </w:pPr>
      <w:r w:rsidRPr="0039148C">
        <w:rPr>
          <w:b/>
          <w:noProof/>
          <w:szCs w:val="28"/>
        </w:rPr>
        <w:pict>
          <v:shape id="Рисунок 461" o:spid="_x0000_i1365" type="#_x0000_t75" alt="рис 12-23" style="width:327pt;height:133.5pt;visibility:visible">
            <v:imagedata r:id="rId252" o:title=""/>
          </v:shape>
        </w:pict>
      </w:r>
    </w:p>
    <w:p w:rsidR="0037303D" w:rsidRPr="000930C4" w:rsidRDefault="0037303D" w:rsidP="000930C4">
      <w:pPr>
        <w:numPr>
          <w:ilvl w:val="12"/>
          <w:numId w:val="0"/>
        </w:numPr>
        <w:spacing w:before="40" w:after="180" w:line="242" w:lineRule="auto"/>
        <w:jc w:val="center"/>
        <w:rPr>
          <w:rFonts w:ascii="Arial" w:hAnsi="Arial" w:cs="Arial"/>
          <w:iCs/>
          <w:sz w:val="22"/>
          <w:szCs w:val="22"/>
        </w:rPr>
      </w:pPr>
      <w:r w:rsidRPr="000930C4">
        <w:rPr>
          <w:rFonts w:ascii="Arial" w:hAnsi="Arial" w:cs="Arial"/>
          <w:iCs/>
          <w:sz w:val="22"/>
          <w:szCs w:val="22"/>
        </w:rPr>
        <w:t xml:space="preserve">Рис. 12-23. Бухгалтерские записи </w:t>
      </w:r>
      <w:r w:rsidRPr="000930C4">
        <w:rPr>
          <w:rFonts w:ascii="Arial" w:hAnsi="Arial" w:cs="Arial"/>
          <w:iCs/>
          <w:sz w:val="22"/>
          <w:szCs w:val="22"/>
        </w:rPr>
        <w:br/>
        <w:t>по операции выплаты заработной платы</w:t>
      </w:r>
    </w:p>
    <w:p w:rsidR="0037303D" w:rsidRPr="000930C4" w:rsidRDefault="0037303D" w:rsidP="000930C4">
      <w:pPr>
        <w:spacing w:before="60" w:line="242" w:lineRule="auto"/>
        <w:rPr>
          <w:b/>
          <w:szCs w:val="28"/>
        </w:rPr>
      </w:pPr>
      <w:r w:rsidRPr="000930C4">
        <w:rPr>
          <w:b/>
          <w:szCs w:val="28"/>
        </w:rPr>
        <w:t>4. На невыданную работнику Чурбанову В.А. заработную плату выписан депонент № 1 от 03.03.2010 на сумму 7 012.00 руб.</w:t>
      </w:r>
    </w:p>
    <w:p w:rsidR="0037303D" w:rsidRDefault="0037303D" w:rsidP="000930C4">
      <w:pPr>
        <w:tabs>
          <w:tab w:val="left" w:pos="0"/>
        </w:tabs>
        <w:spacing w:before="60" w:line="242" w:lineRule="auto"/>
        <w:rPr>
          <w:szCs w:val="28"/>
        </w:rPr>
      </w:pPr>
      <w:r w:rsidRPr="000930C4">
        <w:rPr>
          <w:szCs w:val="28"/>
        </w:rPr>
        <w:t xml:space="preserve">Операция депонирования невыданной заработной платы в программе </w:t>
      </w:r>
      <w:r w:rsidRPr="000930C4">
        <w:rPr>
          <w:b/>
          <w:szCs w:val="28"/>
        </w:rPr>
        <w:t>1С:Бухгалтерия 8</w:t>
      </w:r>
      <w:r w:rsidRPr="000930C4">
        <w:rPr>
          <w:szCs w:val="28"/>
        </w:rPr>
        <w:t xml:space="preserve"> регистрируется с помощью документа </w:t>
      </w:r>
      <w:r w:rsidRPr="000930C4">
        <w:rPr>
          <w:b/>
          <w:szCs w:val="28"/>
        </w:rPr>
        <w:t>Депонирование организаций</w:t>
      </w:r>
      <w:r w:rsidRPr="000930C4">
        <w:rPr>
          <w:szCs w:val="28"/>
        </w:rPr>
        <w:t>.</w:t>
      </w:r>
    </w:p>
    <w:p w:rsidR="0037303D" w:rsidRDefault="0037303D" w:rsidP="000930C4">
      <w:pPr>
        <w:tabs>
          <w:tab w:val="left" w:pos="0"/>
        </w:tabs>
        <w:spacing w:before="60" w:line="242" w:lineRule="auto"/>
        <w:rPr>
          <w:szCs w:val="28"/>
        </w:rPr>
      </w:pPr>
    </w:p>
    <w:p w:rsidR="0037303D" w:rsidRDefault="0037303D" w:rsidP="000930C4">
      <w:pPr>
        <w:tabs>
          <w:tab w:val="left" w:pos="0"/>
        </w:tabs>
        <w:spacing w:before="60" w:line="242" w:lineRule="auto"/>
        <w:rPr>
          <w:szCs w:val="28"/>
        </w:rPr>
      </w:pPr>
    </w:p>
    <w:p w:rsidR="0037303D" w:rsidRPr="000930C4" w:rsidRDefault="0037303D" w:rsidP="000930C4">
      <w:pPr>
        <w:tabs>
          <w:tab w:val="left" w:pos="0"/>
        </w:tabs>
        <w:spacing w:before="60" w:line="242" w:lineRule="auto"/>
        <w:rPr>
          <w:szCs w:val="28"/>
        </w:rPr>
      </w:pP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Задание № 12-16</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Отразить операцию депонирования невыданной работнику Чурбанову В.А. заработной платы по платежной ведомости № 1 от 28.02.2010 с помощью документа «Депонирование организаций».</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930C4" w:rsidRDefault="0037303D" w:rsidP="000930C4">
      <w:pPr>
        <w:spacing w:before="100" w:line="242" w:lineRule="auto"/>
        <w:rPr>
          <w:b/>
          <w:i/>
          <w:szCs w:val="28"/>
        </w:rPr>
      </w:pPr>
      <w:r w:rsidRPr="000930C4">
        <w:rPr>
          <w:b/>
          <w:i/>
          <w:szCs w:val="28"/>
        </w:rPr>
        <w:t>Решение:</w:t>
      </w:r>
    </w:p>
    <w:p w:rsidR="0037303D" w:rsidRPr="000930C4" w:rsidRDefault="0037303D" w:rsidP="000930C4">
      <w:pPr>
        <w:spacing w:before="60" w:line="242" w:lineRule="auto"/>
        <w:ind w:left="550" w:hanging="550"/>
        <w:rPr>
          <w:szCs w:val="28"/>
        </w:rPr>
      </w:pPr>
      <w:r w:rsidRPr="000930C4">
        <w:rPr>
          <w:bCs/>
          <w:color w:val="000000"/>
          <w:szCs w:val="28"/>
        </w:rPr>
        <w:t>–</w:t>
      </w:r>
      <w:r w:rsidRPr="000930C4">
        <w:rPr>
          <w:bCs/>
          <w:color w:val="000000"/>
          <w:szCs w:val="28"/>
        </w:rPr>
        <w:tab/>
      </w:r>
      <w:r w:rsidRPr="000930C4">
        <w:rPr>
          <w:szCs w:val="28"/>
        </w:rPr>
        <w:t xml:space="preserve">в открытом списке </w:t>
      </w:r>
      <w:r w:rsidRPr="000930C4">
        <w:rPr>
          <w:b/>
          <w:szCs w:val="28"/>
        </w:rPr>
        <w:t>Ведомости на выплату зарплаты</w:t>
      </w:r>
      <w:r w:rsidRPr="000930C4">
        <w:rPr>
          <w:szCs w:val="28"/>
        </w:rPr>
        <w:t xml:space="preserve"> выделить курсором документ </w:t>
      </w:r>
      <w:r w:rsidRPr="000930C4">
        <w:rPr>
          <w:i/>
          <w:szCs w:val="28"/>
        </w:rPr>
        <w:t>Зарплата к выплате организаций № 1 от 28.02.2010</w:t>
      </w:r>
      <w:r w:rsidRPr="000930C4">
        <w:rPr>
          <w:szCs w:val="28"/>
        </w:rPr>
        <w:t>»;</w:t>
      </w:r>
    </w:p>
    <w:p w:rsidR="0037303D" w:rsidRPr="000930C4" w:rsidRDefault="0037303D" w:rsidP="000930C4">
      <w:pPr>
        <w:spacing w:before="60" w:line="242" w:lineRule="auto"/>
        <w:ind w:left="550" w:hanging="550"/>
        <w:rPr>
          <w:szCs w:val="28"/>
        </w:rPr>
      </w:pPr>
      <w:r w:rsidRPr="000930C4">
        <w:rPr>
          <w:bCs/>
          <w:color w:val="000000"/>
          <w:szCs w:val="28"/>
        </w:rPr>
        <w:t>–</w:t>
      </w:r>
      <w:r w:rsidRPr="000930C4">
        <w:rPr>
          <w:bCs/>
          <w:color w:val="000000"/>
          <w:szCs w:val="28"/>
        </w:rPr>
        <w:tab/>
      </w:r>
      <w:r w:rsidRPr="000930C4">
        <w:rPr>
          <w:szCs w:val="28"/>
        </w:rPr>
        <w:t xml:space="preserve">ввести команду </w:t>
      </w:r>
      <w:r w:rsidRPr="000930C4">
        <w:rPr>
          <w:b/>
          <w:i/>
          <w:szCs w:val="28"/>
        </w:rPr>
        <w:t>Действия → На основании  → Депонирование организаций</w:t>
      </w:r>
      <w:r w:rsidRPr="000930C4">
        <w:rPr>
          <w:szCs w:val="28"/>
        </w:rPr>
        <w:t xml:space="preserve"> или щелкнуть по пиктограмме </w:t>
      </w:r>
      <w:r w:rsidRPr="0039148C">
        <w:rPr>
          <w:noProof/>
          <w:szCs w:val="28"/>
        </w:rPr>
        <w:pict>
          <v:shape id="Рисунок 460" o:spid="_x0000_i1366" type="#_x0000_t75" alt="Кнопка%20На%20основании" style="width:18.75pt;height:12.75pt;visibility:visible">
            <v:imagedata r:id="rId250" o:title=""/>
          </v:shape>
        </w:pict>
      </w:r>
      <w:r w:rsidRPr="000930C4">
        <w:rPr>
          <w:szCs w:val="28"/>
        </w:rPr>
        <w:t xml:space="preserve">  и выбрать вид документа </w:t>
      </w:r>
      <w:r w:rsidRPr="000930C4">
        <w:rPr>
          <w:b/>
          <w:szCs w:val="28"/>
        </w:rPr>
        <w:t>Депонирование организаций</w:t>
      </w:r>
      <w:r w:rsidRPr="000930C4">
        <w:rPr>
          <w:szCs w:val="28"/>
        </w:rPr>
        <w:t>.</w:t>
      </w:r>
    </w:p>
    <w:p w:rsidR="0037303D" w:rsidRPr="000930C4" w:rsidRDefault="0037303D" w:rsidP="000930C4">
      <w:pPr>
        <w:tabs>
          <w:tab w:val="left" w:pos="0"/>
        </w:tabs>
        <w:spacing w:before="60" w:line="242" w:lineRule="auto"/>
        <w:rPr>
          <w:szCs w:val="28"/>
        </w:rPr>
      </w:pPr>
      <w:r w:rsidRPr="000930C4">
        <w:rPr>
          <w:szCs w:val="28"/>
        </w:rPr>
        <w:t xml:space="preserve">Откроется форма нового документа </w:t>
      </w:r>
      <w:r w:rsidRPr="000930C4">
        <w:rPr>
          <w:b/>
          <w:szCs w:val="28"/>
        </w:rPr>
        <w:t>Депонирование организаций</w:t>
      </w:r>
      <w:r w:rsidRPr="000930C4">
        <w:rPr>
          <w:szCs w:val="28"/>
        </w:rPr>
        <w:t xml:space="preserve">, практически заполненная необходимыми данными из документа-основания. В форме нужно указать дату создания документа </w:t>
      </w:r>
      <w:r w:rsidRPr="000930C4">
        <w:rPr>
          <w:i/>
          <w:szCs w:val="28"/>
        </w:rPr>
        <w:t>03.03.2010</w:t>
      </w:r>
      <w:r w:rsidRPr="000930C4">
        <w:rPr>
          <w:szCs w:val="28"/>
        </w:rPr>
        <w:t xml:space="preserve">, после чего провести документ щелчком по пиктограмме </w:t>
      </w:r>
      <w:r w:rsidRPr="0039148C">
        <w:rPr>
          <w:noProof/>
          <w:szCs w:val="28"/>
        </w:rPr>
        <w:pict>
          <v:shape id="Рисунок 459" o:spid="_x0000_i1367" type="#_x0000_t75" alt="Провести" style="width:11.25pt;height:10.5pt;visibility:visible">
            <v:imagedata r:id="rId165" o:title=""/>
          </v:shape>
        </w:pict>
      </w:r>
      <w:r w:rsidRPr="000930C4">
        <w:rPr>
          <w:szCs w:val="28"/>
        </w:rPr>
        <w:t>.</w:t>
      </w:r>
    </w:p>
    <w:p w:rsidR="0037303D" w:rsidRPr="000930C4" w:rsidRDefault="0037303D" w:rsidP="000930C4">
      <w:pPr>
        <w:tabs>
          <w:tab w:val="left" w:pos="0"/>
        </w:tabs>
        <w:spacing w:before="60" w:line="242" w:lineRule="auto"/>
        <w:rPr>
          <w:szCs w:val="28"/>
        </w:rPr>
      </w:pPr>
      <w:r w:rsidRPr="000930C4">
        <w:rPr>
          <w:szCs w:val="28"/>
        </w:rPr>
        <w:t>В результате форма должна иметь вид, представленный на рис. 12-24.</w:t>
      </w:r>
    </w:p>
    <w:p w:rsidR="0037303D" w:rsidRPr="000930C4" w:rsidRDefault="0037303D" w:rsidP="000930C4">
      <w:pPr>
        <w:numPr>
          <w:ilvl w:val="12"/>
          <w:numId w:val="0"/>
        </w:numPr>
        <w:spacing w:before="180" w:after="100" w:line="242" w:lineRule="auto"/>
        <w:jc w:val="center"/>
        <w:rPr>
          <w:b/>
          <w:szCs w:val="28"/>
        </w:rPr>
      </w:pPr>
      <w:r w:rsidRPr="0039148C">
        <w:rPr>
          <w:b/>
          <w:noProof/>
          <w:szCs w:val="28"/>
        </w:rPr>
        <w:pict>
          <v:shape id="Рисунок 458" o:spid="_x0000_i1368" type="#_x0000_t75" alt="рис 12-24" style="width:287.25pt;height:142.5pt;visibility:visible">
            <v:imagedata r:id="rId253" o:title=""/>
          </v:shape>
        </w:pict>
      </w:r>
    </w:p>
    <w:p w:rsidR="0037303D" w:rsidRPr="000930C4" w:rsidRDefault="0037303D" w:rsidP="000930C4">
      <w:pPr>
        <w:numPr>
          <w:ilvl w:val="12"/>
          <w:numId w:val="0"/>
        </w:numPr>
        <w:spacing w:before="40" w:after="180" w:line="242" w:lineRule="auto"/>
        <w:jc w:val="center"/>
        <w:rPr>
          <w:rFonts w:ascii="Arial" w:hAnsi="Arial" w:cs="Arial"/>
          <w:iCs/>
          <w:sz w:val="22"/>
          <w:szCs w:val="22"/>
        </w:rPr>
      </w:pPr>
      <w:r w:rsidRPr="000930C4">
        <w:rPr>
          <w:rFonts w:ascii="Arial" w:hAnsi="Arial" w:cs="Arial"/>
          <w:iCs/>
          <w:sz w:val="22"/>
          <w:szCs w:val="22"/>
        </w:rPr>
        <w:t>Рис. 12-24. Пример заполнения формы документа</w:t>
      </w:r>
      <w:r w:rsidRPr="000930C4">
        <w:rPr>
          <w:rFonts w:ascii="Arial" w:hAnsi="Arial" w:cs="Arial"/>
          <w:iCs/>
          <w:sz w:val="22"/>
          <w:szCs w:val="22"/>
        </w:rPr>
        <w:br/>
        <w:t xml:space="preserve"> </w:t>
      </w:r>
      <w:r w:rsidRPr="000930C4">
        <w:rPr>
          <w:rFonts w:ascii="Arial" w:hAnsi="Arial" w:cs="Arial"/>
          <w:b/>
          <w:iCs/>
          <w:sz w:val="22"/>
          <w:szCs w:val="22"/>
        </w:rPr>
        <w:t>Депонирование организаций</w:t>
      </w:r>
    </w:p>
    <w:p w:rsidR="0037303D" w:rsidRPr="000930C4" w:rsidRDefault="0037303D" w:rsidP="000930C4">
      <w:pPr>
        <w:tabs>
          <w:tab w:val="left" w:pos="0"/>
        </w:tabs>
        <w:spacing w:before="60" w:line="242" w:lineRule="auto"/>
        <w:rPr>
          <w:szCs w:val="28"/>
        </w:rPr>
      </w:pPr>
      <w:r w:rsidRPr="000930C4">
        <w:rPr>
          <w:szCs w:val="28"/>
        </w:rPr>
        <w:t>По кнопке &lt;</w:t>
      </w:r>
      <w:r w:rsidRPr="000930C4">
        <w:rPr>
          <w:b/>
          <w:i/>
          <w:szCs w:val="28"/>
        </w:rPr>
        <w:t>Карточка депонента&gt;</w:t>
      </w:r>
      <w:r w:rsidRPr="000930C4">
        <w:rPr>
          <w:szCs w:val="28"/>
        </w:rPr>
        <w:t xml:space="preserve"> на бумажный носитель можно вывести одноименную печатную форму.</w:t>
      </w:r>
    </w:p>
    <w:p w:rsidR="0037303D" w:rsidRDefault="0037303D" w:rsidP="000930C4">
      <w:pPr>
        <w:tabs>
          <w:tab w:val="left" w:pos="0"/>
        </w:tabs>
        <w:spacing w:before="60" w:line="242" w:lineRule="auto"/>
        <w:rPr>
          <w:szCs w:val="28"/>
        </w:rPr>
      </w:pPr>
      <w:r w:rsidRPr="000930C4">
        <w:rPr>
          <w:szCs w:val="28"/>
        </w:rPr>
        <w:t xml:space="preserve">На депонированную сумму при проведении формируется проводка по дебету счета </w:t>
      </w:r>
      <w:r w:rsidRPr="000930C4">
        <w:rPr>
          <w:b/>
          <w:szCs w:val="28"/>
        </w:rPr>
        <w:t>70 «Расчеты с персоналом по оплате труда»</w:t>
      </w:r>
      <w:r w:rsidRPr="000930C4">
        <w:rPr>
          <w:szCs w:val="28"/>
        </w:rPr>
        <w:t xml:space="preserve"> и кредиту счета </w:t>
      </w:r>
      <w:r w:rsidRPr="000930C4">
        <w:rPr>
          <w:b/>
          <w:szCs w:val="28"/>
        </w:rPr>
        <w:t>76.04 «Расчеты по депонированным суммам»</w:t>
      </w:r>
      <w:r w:rsidRPr="000930C4">
        <w:rPr>
          <w:szCs w:val="28"/>
        </w:rPr>
        <w:t xml:space="preserve"> (рис. 12-25).</w:t>
      </w:r>
    </w:p>
    <w:p w:rsidR="0037303D" w:rsidRPr="000930C4" w:rsidRDefault="0037303D" w:rsidP="000930C4">
      <w:pPr>
        <w:tabs>
          <w:tab w:val="left" w:pos="0"/>
        </w:tabs>
        <w:spacing w:before="60" w:line="242" w:lineRule="auto"/>
        <w:rPr>
          <w:szCs w:val="28"/>
        </w:rPr>
      </w:pPr>
    </w:p>
    <w:p w:rsidR="0037303D" w:rsidRPr="000930C4" w:rsidRDefault="0037303D" w:rsidP="000930C4">
      <w:pPr>
        <w:numPr>
          <w:ilvl w:val="12"/>
          <w:numId w:val="0"/>
        </w:numPr>
        <w:spacing w:before="180" w:after="100" w:line="242" w:lineRule="auto"/>
        <w:jc w:val="center"/>
        <w:rPr>
          <w:b/>
          <w:szCs w:val="28"/>
        </w:rPr>
      </w:pPr>
      <w:r w:rsidRPr="0039148C">
        <w:rPr>
          <w:b/>
          <w:noProof/>
          <w:szCs w:val="28"/>
        </w:rPr>
        <w:pict>
          <v:shape id="Рисунок 457" o:spid="_x0000_i1369" type="#_x0000_t75" alt="рис 12-25" style="width:327pt;height:111.75pt;visibility:visible">
            <v:imagedata r:id="rId254" o:title=""/>
          </v:shape>
        </w:pict>
      </w:r>
    </w:p>
    <w:p w:rsidR="0037303D" w:rsidRPr="000930C4" w:rsidRDefault="0037303D" w:rsidP="000930C4">
      <w:pPr>
        <w:numPr>
          <w:ilvl w:val="12"/>
          <w:numId w:val="0"/>
        </w:numPr>
        <w:spacing w:before="40" w:after="180" w:line="242" w:lineRule="auto"/>
        <w:jc w:val="center"/>
        <w:rPr>
          <w:rFonts w:ascii="Arial" w:hAnsi="Arial" w:cs="Arial"/>
          <w:iCs/>
          <w:sz w:val="22"/>
          <w:szCs w:val="22"/>
        </w:rPr>
      </w:pPr>
      <w:r w:rsidRPr="000930C4">
        <w:rPr>
          <w:rFonts w:ascii="Arial" w:hAnsi="Arial" w:cs="Arial"/>
          <w:iCs/>
          <w:sz w:val="22"/>
          <w:szCs w:val="22"/>
        </w:rPr>
        <w:t xml:space="preserve">Рис. 12-25. Бухгалтерская запись документа </w:t>
      </w:r>
      <w:r w:rsidRPr="000930C4">
        <w:rPr>
          <w:rFonts w:ascii="Arial" w:hAnsi="Arial" w:cs="Arial"/>
          <w:iCs/>
          <w:sz w:val="22"/>
          <w:szCs w:val="22"/>
        </w:rPr>
        <w:br/>
      </w:r>
      <w:r w:rsidRPr="000930C4">
        <w:rPr>
          <w:rFonts w:ascii="Arial" w:hAnsi="Arial" w:cs="Arial"/>
          <w:b/>
          <w:iCs/>
          <w:sz w:val="22"/>
          <w:szCs w:val="22"/>
        </w:rPr>
        <w:t>Депонирование организаций</w:t>
      </w:r>
    </w:p>
    <w:p w:rsidR="0037303D" w:rsidRPr="000930C4" w:rsidRDefault="0037303D" w:rsidP="000930C4">
      <w:pPr>
        <w:spacing w:before="60" w:line="242" w:lineRule="auto"/>
        <w:rPr>
          <w:szCs w:val="28"/>
        </w:rPr>
      </w:pPr>
      <w:r w:rsidRPr="000930C4">
        <w:rPr>
          <w:szCs w:val="28"/>
        </w:rPr>
        <w:t xml:space="preserve">Если после выполнения заданий № 12-15 и № 12-16 вновь открыть форму документа </w:t>
      </w:r>
      <w:r w:rsidRPr="000930C4">
        <w:rPr>
          <w:i/>
          <w:szCs w:val="28"/>
        </w:rPr>
        <w:t>Зарплата к выплате организаций от 28.02.2010</w:t>
      </w:r>
      <w:r w:rsidRPr="000930C4">
        <w:rPr>
          <w:szCs w:val="28"/>
        </w:rPr>
        <w:t xml:space="preserve"> (см. рис. 12-26), то можно увидеть, что по работникам </w:t>
      </w:r>
      <w:r w:rsidRPr="000930C4">
        <w:rPr>
          <w:i/>
          <w:szCs w:val="28"/>
        </w:rPr>
        <w:t>Доскину Ефиму Давыдовичу</w:t>
      </w:r>
      <w:r w:rsidRPr="000930C4">
        <w:rPr>
          <w:szCs w:val="28"/>
        </w:rPr>
        <w:t xml:space="preserve"> и </w:t>
      </w:r>
      <w:r w:rsidRPr="000930C4">
        <w:rPr>
          <w:i/>
          <w:szCs w:val="28"/>
        </w:rPr>
        <w:t>Шурупову Евгению Леонидовичу</w:t>
      </w:r>
      <w:r w:rsidRPr="000930C4">
        <w:rPr>
          <w:szCs w:val="28"/>
        </w:rPr>
        <w:t xml:space="preserve"> программа автоматически проставила в колонке </w:t>
      </w:r>
      <w:r w:rsidRPr="000930C4">
        <w:rPr>
          <w:b/>
          <w:i/>
          <w:szCs w:val="28"/>
        </w:rPr>
        <w:t>Документ</w:t>
      </w:r>
      <w:r w:rsidRPr="000930C4">
        <w:rPr>
          <w:szCs w:val="28"/>
        </w:rPr>
        <w:t xml:space="preserve"> реквизиты кассового документа (</w:t>
      </w:r>
      <w:r w:rsidRPr="000930C4">
        <w:rPr>
          <w:i/>
          <w:szCs w:val="28"/>
        </w:rPr>
        <w:t>Расходный кассовый ордер № 3 от 03.03.2010</w:t>
      </w:r>
      <w:r w:rsidRPr="000930C4">
        <w:rPr>
          <w:szCs w:val="28"/>
        </w:rPr>
        <w:t xml:space="preserve">), а по работнику </w:t>
      </w:r>
      <w:r w:rsidRPr="000930C4">
        <w:rPr>
          <w:i/>
          <w:szCs w:val="28"/>
        </w:rPr>
        <w:t>Чурбанову Виктору Александровичу</w:t>
      </w:r>
      <w:r w:rsidRPr="000930C4">
        <w:rPr>
          <w:szCs w:val="28"/>
        </w:rPr>
        <w:t xml:space="preserve"> - реквизиты документа депонирования (</w:t>
      </w:r>
      <w:r w:rsidRPr="000930C4">
        <w:rPr>
          <w:i/>
          <w:szCs w:val="28"/>
        </w:rPr>
        <w:t>Депонирование организаций № 1 от 03.03.2010</w:t>
      </w:r>
      <w:r w:rsidRPr="000930C4">
        <w:rPr>
          <w:szCs w:val="28"/>
        </w:rPr>
        <w:t>).</w:t>
      </w:r>
    </w:p>
    <w:p w:rsidR="0037303D" w:rsidRPr="000930C4" w:rsidRDefault="0037303D" w:rsidP="000930C4">
      <w:pPr>
        <w:numPr>
          <w:ilvl w:val="12"/>
          <w:numId w:val="0"/>
        </w:numPr>
        <w:spacing w:before="180" w:after="100" w:line="242" w:lineRule="auto"/>
        <w:jc w:val="center"/>
        <w:rPr>
          <w:b/>
          <w:szCs w:val="28"/>
        </w:rPr>
      </w:pPr>
      <w:r w:rsidRPr="0039148C">
        <w:rPr>
          <w:b/>
          <w:noProof/>
          <w:szCs w:val="28"/>
        </w:rPr>
        <w:pict>
          <v:shape id="Рисунок 456" o:spid="_x0000_i1370" type="#_x0000_t75" alt="рис 12-26" style="width:333pt;height:201.75pt;visibility:visible">
            <v:imagedata r:id="rId255" o:title=""/>
          </v:shape>
        </w:pict>
      </w:r>
    </w:p>
    <w:p w:rsidR="0037303D" w:rsidRPr="000930C4" w:rsidRDefault="0037303D" w:rsidP="000930C4">
      <w:pPr>
        <w:numPr>
          <w:ilvl w:val="12"/>
          <w:numId w:val="0"/>
        </w:numPr>
        <w:spacing w:before="40" w:after="360" w:line="242" w:lineRule="auto"/>
        <w:jc w:val="center"/>
        <w:rPr>
          <w:rFonts w:ascii="Arial" w:hAnsi="Arial" w:cs="Arial"/>
          <w:iCs/>
          <w:sz w:val="22"/>
          <w:szCs w:val="22"/>
        </w:rPr>
      </w:pPr>
      <w:r w:rsidRPr="000930C4">
        <w:rPr>
          <w:rFonts w:ascii="Arial" w:hAnsi="Arial" w:cs="Arial"/>
          <w:iCs/>
          <w:sz w:val="22"/>
          <w:szCs w:val="22"/>
        </w:rPr>
        <w:t>Рис. 12-26. Форма «закрытой» ведомости на выплату зарплаты</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Задание № 12-17</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Заработная плата по платежной ведомости № 2 от 28.02.2010 выплачена полностью.</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Необходимо выписать расходный кассовый ордер № 4 от 03.03.2010 на сумму, выплаченную по ведомости № 2 от 28.02.2010.</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Изменение значения в колонке «Отметка» документа «Зарплата к выплате организаций № 2 от 28.02.2010» на «Выплачено» произвести командой Заменить отметку на → Выплачено.</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0930C4" w:rsidRDefault="0037303D" w:rsidP="000930C4">
      <w:pPr>
        <w:spacing w:before="60" w:line="242" w:lineRule="auto"/>
        <w:rPr>
          <w:szCs w:val="28"/>
        </w:rPr>
      </w:pPr>
      <w:r w:rsidRPr="000930C4">
        <w:rPr>
          <w:szCs w:val="28"/>
        </w:rPr>
        <w:t xml:space="preserve">При правильном выполнении задания форма документа </w:t>
      </w:r>
      <w:r w:rsidRPr="000930C4">
        <w:rPr>
          <w:b/>
          <w:szCs w:val="28"/>
        </w:rPr>
        <w:t>Расходный кассовый ордер</w:t>
      </w:r>
      <w:r w:rsidRPr="000930C4">
        <w:rPr>
          <w:szCs w:val="28"/>
        </w:rPr>
        <w:t xml:space="preserve"> должна иметь вид, представленный на рис. 12-27.</w:t>
      </w:r>
    </w:p>
    <w:p w:rsidR="0037303D" w:rsidRPr="000930C4" w:rsidRDefault="0037303D" w:rsidP="000930C4">
      <w:pPr>
        <w:numPr>
          <w:ilvl w:val="12"/>
          <w:numId w:val="0"/>
        </w:numPr>
        <w:spacing w:before="180" w:after="100" w:line="242" w:lineRule="auto"/>
        <w:jc w:val="center"/>
        <w:rPr>
          <w:b/>
          <w:szCs w:val="28"/>
        </w:rPr>
      </w:pPr>
      <w:r w:rsidRPr="0039148C">
        <w:rPr>
          <w:b/>
          <w:noProof/>
          <w:szCs w:val="28"/>
        </w:rPr>
        <w:pict>
          <v:shape id="Рисунок 455" o:spid="_x0000_i1371" type="#_x0000_t75" alt="рис 12-27" style="width:328.5pt;height:197.25pt;visibility:visible">
            <v:imagedata r:id="rId256" o:title=""/>
          </v:shape>
        </w:pict>
      </w:r>
    </w:p>
    <w:p w:rsidR="0037303D" w:rsidRPr="000930C4" w:rsidRDefault="0037303D" w:rsidP="000930C4">
      <w:pPr>
        <w:numPr>
          <w:ilvl w:val="12"/>
          <w:numId w:val="0"/>
        </w:numPr>
        <w:spacing w:before="40" w:after="120" w:line="242" w:lineRule="auto"/>
        <w:jc w:val="center"/>
        <w:rPr>
          <w:rFonts w:ascii="Arial" w:hAnsi="Arial" w:cs="Arial"/>
          <w:iCs/>
          <w:sz w:val="22"/>
          <w:szCs w:val="22"/>
        </w:rPr>
      </w:pPr>
      <w:r w:rsidRPr="000930C4">
        <w:rPr>
          <w:rFonts w:ascii="Arial" w:hAnsi="Arial" w:cs="Arial"/>
          <w:iCs/>
          <w:sz w:val="22"/>
          <w:szCs w:val="22"/>
        </w:rPr>
        <w:t xml:space="preserve">Рис. 12-27. Расходный кассовый ордер на выплату зарплаты </w:t>
      </w:r>
      <w:r w:rsidRPr="000930C4">
        <w:rPr>
          <w:rFonts w:ascii="Arial" w:hAnsi="Arial" w:cs="Arial"/>
          <w:iCs/>
          <w:sz w:val="22"/>
          <w:szCs w:val="22"/>
        </w:rPr>
        <w:br/>
        <w:t>по ведомости № 2 от 03.03.2010</w:t>
      </w:r>
    </w:p>
    <w:p w:rsidR="0037303D" w:rsidRPr="000930C4" w:rsidRDefault="0037303D" w:rsidP="000930C4">
      <w:pPr>
        <w:keepNext/>
        <w:spacing w:before="360" w:after="180" w:line="240" w:lineRule="auto"/>
        <w:ind w:firstLine="0"/>
        <w:jc w:val="left"/>
        <w:outlineLvl w:val="2"/>
        <w:rPr>
          <w:rFonts w:ascii="Arial" w:hAnsi="Arial" w:cs="Arial"/>
          <w:b/>
          <w:bCs/>
          <w:color w:val="000000"/>
          <w:szCs w:val="28"/>
        </w:rPr>
      </w:pPr>
      <w:bookmarkStart w:id="537" w:name="_Toc268432757"/>
      <w:r w:rsidRPr="000930C4">
        <w:rPr>
          <w:rFonts w:ascii="Arial" w:hAnsi="Arial" w:cs="Arial"/>
          <w:b/>
          <w:bCs/>
          <w:color w:val="000000"/>
          <w:szCs w:val="28"/>
        </w:rPr>
        <w:t>Составление расчетных листков</w:t>
      </w:r>
      <w:bookmarkEnd w:id="537"/>
    </w:p>
    <w:p w:rsidR="0037303D" w:rsidRPr="000930C4" w:rsidRDefault="0037303D" w:rsidP="000930C4">
      <w:pPr>
        <w:spacing w:before="60" w:line="242" w:lineRule="auto"/>
        <w:rPr>
          <w:szCs w:val="28"/>
        </w:rPr>
      </w:pPr>
      <w:r w:rsidRPr="000930C4">
        <w:rPr>
          <w:szCs w:val="28"/>
        </w:rPr>
        <w:t>Для проверки расчетов по оплате труда каждому работнику ежемесячно выдается расчетный листок. В нем содержится информация о произведенных работнику в текущем месяце начислениях, удержаниях и выплатах.</w:t>
      </w:r>
    </w:p>
    <w:p w:rsidR="0037303D" w:rsidRPr="000930C4" w:rsidRDefault="0037303D" w:rsidP="000930C4">
      <w:pPr>
        <w:spacing w:before="60" w:line="242" w:lineRule="auto"/>
        <w:rPr>
          <w:szCs w:val="28"/>
        </w:rPr>
      </w:pPr>
      <w:r w:rsidRPr="000930C4">
        <w:rPr>
          <w:szCs w:val="28"/>
        </w:rPr>
        <w:t xml:space="preserve">В программе </w:t>
      </w:r>
      <w:r w:rsidRPr="000930C4">
        <w:rPr>
          <w:b/>
          <w:szCs w:val="28"/>
        </w:rPr>
        <w:t>1С:Бухгалтерия 8</w:t>
      </w:r>
      <w:r w:rsidRPr="000930C4">
        <w:rPr>
          <w:szCs w:val="28"/>
        </w:rPr>
        <w:t xml:space="preserve"> расчетные листки формируются с помощью специализированного отчета </w:t>
      </w:r>
      <w:r w:rsidRPr="000930C4">
        <w:rPr>
          <w:b/>
          <w:szCs w:val="28"/>
        </w:rPr>
        <w:t>Расчетные листки организации</w:t>
      </w:r>
      <w:r w:rsidRPr="000930C4">
        <w:rPr>
          <w:szCs w:val="28"/>
        </w:rPr>
        <w:t>.</w:t>
      </w:r>
    </w:p>
    <w:p w:rsidR="0037303D" w:rsidRPr="000930C4" w:rsidRDefault="0037303D" w:rsidP="000930C4">
      <w:pPr>
        <w:spacing w:before="60" w:after="100" w:line="242" w:lineRule="auto"/>
        <w:rPr>
          <w:szCs w:val="28"/>
        </w:rPr>
      </w:pPr>
      <w:r w:rsidRPr="000930C4">
        <w:rPr>
          <w:szCs w:val="28"/>
        </w:rPr>
        <w:t>По умолчанию расчетные листки формируются для всех работников организации сразу за указанный период. При необходимости в параметрах формирования отчета можно установить критерии отбора для включения в отчет данных, удовлетворяющих определенным условиям.</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Задание № 12-20</w:t>
      </w:r>
    </w:p>
    <w:p w:rsidR="0037303D" w:rsidRPr="000930C4" w:rsidRDefault="0037303D" w:rsidP="000930C4">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0930C4">
        <w:rPr>
          <w:b/>
          <w:color w:val="000000"/>
          <w:szCs w:val="28"/>
        </w:rPr>
        <w:t>Сформировать расчетный листок за февраль 2010г. для работника Шурупова Е.Л.</w:t>
      </w:r>
    </w:p>
    <w:p w:rsidR="0037303D" w:rsidRPr="000930C4" w:rsidRDefault="0037303D" w:rsidP="000930C4">
      <w:pPr>
        <w:spacing w:before="100" w:line="242" w:lineRule="auto"/>
        <w:rPr>
          <w:b/>
          <w:i/>
          <w:szCs w:val="28"/>
        </w:rPr>
      </w:pPr>
    </w:p>
    <w:p w:rsidR="0037303D" w:rsidRPr="000930C4" w:rsidRDefault="0037303D" w:rsidP="000930C4">
      <w:pPr>
        <w:spacing w:before="100" w:line="242" w:lineRule="auto"/>
        <w:rPr>
          <w:b/>
          <w:i/>
          <w:szCs w:val="28"/>
        </w:rPr>
      </w:pPr>
      <w:r w:rsidRPr="000930C4">
        <w:rPr>
          <w:b/>
          <w:i/>
          <w:szCs w:val="28"/>
        </w:rPr>
        <w:t>Решение:</w:t>
      </w:r>
    </w:p>
    <w:p w:rsidR="0037303D" w:rsidRPr="000930C4" w:rsidRDefault="0037303D" w:rsidP="000930C4">
      <w:pPr>
        <w:spacing w:before="60" w:line="242" w:lineRule="auto"/>
        <w:ind w:left="550" w:hanging="550"/>
        <w:rPr>
          <w:szCs w:val="28"/>
        </w:rPr>
      </w:pPr>
      <w:r w:rsidRPr="000930C4">
        <w:rPr>
          <w:bCs/>
          <w:color w:val="000000"/>
          <w:szCs w:val="28"/>
        </w:rPr>
        <w:t>–</w:t>
      </w:r>
      <w:r w:rsidRPr="000930C4">
        <w:rPr>
          <w:bCs/>
          <w:color w:val="000000"/>
          <w:szCs w:val="28"/>
        </w:rPr>
        <w:tab/>
      </w:r>
      <w:r w:rsidRPr="000930C4">
        <w:rPr>
          <w:szCs w:val="28"/>
        </w:rPr>
        <w:t xml:space="preserve">командой меню </w:t>
      </w:r>
      <w:r w:rsidRPr="000930C4">
        <w:rPr>
          <w:b/>
          <w:i/>
          <w:szCs w:val="28"/>
        </w:rPr>
        <w:t>Зарплата → Расчетные листки</w:t>
      </w:r>
      <w:r w:rsidRPr="000930C4">
        <w:rPr>
          <w:szCs w:val="28"/>
        </w:rPr>
        <w:t xml:space="preserve"> открыть форму отчета </w:t>
      </w:r>
      <w:r w:rsidRPr="000930C4">
        <w:rPr>
          <w:b/>
          <w:szCs w:val="28"/>
        </w:rPr>
        <w:t>Расчетные листки организации</w:t>
      </w:r>
      <w:r w:rsidRPr="000930C4">
        <w:rPr>
          <w:szCs w:val="28"/>
        </w:rPr>
        <w:t>;</w:t>
      </w:r>
    </w:p>
    <w:p w:rsidR="0037303D" w:rsidRPr="000930C4" w:rsidRDefault="0037303D" w:rsidP="000930C4">
      <w:pPr>
        <w:spacing w:before="60" w:line="242" w:lineRule="auto"/>
        <w:ind w:left="550" w:hanging="550"/>
        <w:rPr>
          <w:bCs/>
          <w:color w:val="000000"/>
          <w:szCs w:val="28"/>
        </w:rPr>
      </w:pPr>
      <w:r w:rsidRPr="000930C4">
        <w:rPr>
          <w:bCs/>
          <w:color w:val="000000"/>
          <w:szCs w:val="28"/>
        </w:rPr>
        <w:t>–</w:t>
      </w:r>
      <w:r w:rsidRPr="000930C4">
        <w:rPr>
          <w:bCs/>
          <w:color w:val="000000"/>
          <w:szCs w:val="28"/>
        </w:rPr>
        <w:tab/>
        <w:t xml:space="preserve">указать период – </w:t>
      </w:r>
      <w:r w:rsidRPr="000930C4">
        <w:rPr>
          <w:i/>
          <w:szCs w:val="28"/>
        </w:rPr>
        <w:t>с 01.02.2010</w:t>
      </w:r>
      <w:r w:rsidRPr="000930C4">
        <w:rPr>
          <w:bCs/>
          <w:color w:val="000000"/>
          <w:szCs w:val="28"/>
        </w:rPr>
        <w:t xml:space="preserve"> по </w:t>
      </w:r>
      <w:r w:rsidRPr="000930C4">
        <w:rPr>
          <w:i/>
          <w:szCs w:val="28"/>
        </w:rPr>
        <w:t>28.02.2010</w:t>
      </w:r>
      <w:r w:rsidRPr="000930C4">
        <w:rPr>
          <w:bCs/>
          <w:color w:val="000000"/>
          <w:szCs w:val="28"/>
        </w:rPr>
        <w:t>;</w:t>
      </w:r>
    </w:p>
    <w:p w:rsidR="0037303D" w:rsidRPr="000930C4" w:rsidRDefault="0037303D" w:rsidP="000930C4">
      <w:pPr>
        <w:spacing w:before="60" w:line="242" w:lineRule="auto"/>
        <w:ind w:left="550" w:hanging="550"/>
        <w:rPr>
          <w:szCs w:val="28"/>
        </w:rPr>
      </w:pPr>
      <w:r w:rsidRPr="000930C4">
        <w:rPr>
          <w:bCs/>
          <w:color w:val="000000"/>
          <w:szCs w:val="28"/>
        </w:rPr>
        <w:t>–</w:t>
      </w:r>
      <w:r w:rsidRPr="000930C4">
        <w:rPr>
          <w:bCs/>
          <w:color w:val="000000"/>
          <w:szCs w:val="28"/>
        </w:rPr>
        <w:tab/>
      </w:r>
      <w:r w:rsidRPr="000930C4">
        <w:rPr>
          <w:szCs w:val="28"/>
        </w:rPr>
        <w:t>нажать на кнопку &lt;</w:t>
      </w:r>
      <w:r w:rsidRPr="000930C4">
        <w:rPr>
          <w:b/>
          <w:i/>
          <w:szCs w:val="28"/>
        </w:rPr>
        <w:t>Отбор&gt;</w:t>
      </w:r>
      <w:r w:rsidRPr="000930C4">
        <w:rPr>
          <w:szCs w:val="28"/>
        </w:rPr>
        <w:t xml:space="preserve"> на панели инструментов;</w:t>
      </w:r>
    </w:p>
    <w:p w:rsidR="0037303D" w:rsidRPr="000930C4" w:rsidRDefault="0037303D" w:rsidP="000930C4">
      <w:pPr>
        <w:spacing w:before="60" w:line="242" w:lineRule="auto"/>
        <w:ind w:left="550" w:hanging="550"/>
        <w:rPr>
          <w:szCs w:val="28"/>
        </w:rPr>
      </w:pPr>
      <w:r w:rsidRPr="000930C4">
        <w:rPr>
          <w:bCs/>
          <w:color w:val="000000"/>
          <w:szCs w:val="28"/>
        </w:rPr>
        <w:t>–</w:t>
      </w:r>
      <w:r w:rsidRPr="000930C4">
        <w:rPr>
          <w:bCs/>
          <w:color w:val="000000"/>
          <w:szCs w:val="28"/>
        </w:rPr>
        <w:tab/>
        <w:t xml:space="preserve">установить условие отбора </w:t>
      </w:r>
      <w:r w:rsidRPr="000930C4">
        <w:rPr>
          <w:b/>
          <w:bCs/>
          <w:i/>
          <w:color w:val="000000"/>
          <w:szCs w:val="28"/>
        </w:rPr>
        <w:t>Работник</w:t>
      </w:r>
      <w:r w:rsidRPr="000930C4">
        <w:rPr>
          <w:bCs/>
          <w:color w:val="000000"/>
          <w:szCs w:val="28"/>
        </w:rPr>
        <w:t xml:space="preserve"> </w:t>
      </w:r>
      <w:r w:rsidRPr="000930C4">
        <w:rPr>
          <w:bCs/>
          <w:i/>
          <w:color w:val="000000"/>
          <w:szCs w:val="28"/>
        </w:rPr>
        <w:t>Равно</w:t>
      </w:r>
      <w:r w:rsidRPr="000930C4">
        <w:rPr>
          <w:bCs/>
          <w:color w:val="000000"/>
          <w:szCs w:val="28"/>
        </w:rPr>
        <w:t xml:space="preserve"> </w:t>
      </w:r>
      <w:r w:rsidRPr="000930C4">
        <w:rPr>
          <w:i/>
          <w:szCs w:val="28"/>
        </w:rPr>
        <w:t>Шурупов Евгений Леонидович</w:t>
      </w:r>
      <w:r w:rsidRPr="000930C4">
        <w:rPr>
          <w:szCs w:val="28"/>
        </w:rPr>
        <w:t xml:space="preserve"> (выбрать из справочника </w:t>
      </w:r>
      <w:r w:rsidRPr="000930C4">
        <w:rPr>
          <w:b/>
          <w:szCs w:val="28"/>
        </w:rPr>
        <w:t>Физические лица</w:t>
      </w:r>
      <w:r w:rsidRPr="000930C4">
        <w:rPr>
          <w:szCs w:val="28"/>
        </w:rPr>
        <w:t>).</w:t>
      </w:r>
    </w:p>
    <w:p w:rsidR="0037303D" w:rsidRPr="000930C4" w:rsidRDefault="0037303D" w:rsidP="000930C4">
      <w:pPr>
        <w:spacing w:before="60" w:after="100" w:line="242" w:lineRule="auto"/>
        <w:rPr>
          <w:color w:val="000000"/>
          <w:szCs w:val="28"/>
        </w:rPr>
      </w:pPr>
      <w:r w:rsidRPr="000930C4">
        <w:rPr>
          <w:color w:val="000000"/>
          <w:szCs w:val="28"/>
        </w:rPr>
        <w:t xml:space="preserve">В отчете (рис. 12-33) будет показано, что Шурупову Е.Л. в феврале начислено 10000.00 руб., с начисленной суммы исчислено к удержанию 1118 руб. налога на доходы физических лиц. Задолженность перед работником на конец месяца составляет 8882.00 руб. Именно эта сумма и была выплачена Шурупову Е.Л. 03.03.2010 (см. документ </w:t>
      </w:r>
      <w:r w:rsidRPr="000930C4">
        <w:rPr>
          <w:i/>
          <w:color w:val="000000"/>
          <w:szCs w:val="28"/>
        </w:rPr>
        <w:t>Зарплата к выплате организаций № 1 за 28.02.2010</w:t>
      </w:r>
      <w:r w:rsidRPr="000930C4">
        <w:rPr>
          <w:color w:val="000000"/>
          <w:szCs w:val="28"/>
        </w:rPr>
        <w:t>).</w:t>
      </w:r>
    </w:p>
    <w:p w:rsidR="0037303D" w:rsidRPr="000930C4" w:rsidRDefault="0037303D" w:rsidP="000930C4">
      <w:pPr>
        <w:numPr>
          <w:ilvl w:val="12"/>
          <w:numId w:val="0"/>
        </w:numPr>
        <w:spacing w:before="180" w:after="100" w:line="242" w:lineRule="auto"/>
        <w:jc w:val="center"/>
        <w:rPr>
          <w:b/>
          <w:szCs w:val="28"/>
        </w:rPr>
      </w:pPr>
      <w:r w:rsidRPr="0039148C">
        <w:rPr>
          <w:b/>
          <w:noProof/>
          <w:szCs w:val="28"/>
        </w:rPr>
        <w:pict>
          <v:shape id="Рисунок 449" o:spid="_x0000_i1372" type="#_x0000_t75" alt="рис 12-33" style="width:324pt;height:187.5pt;visibility:visible">
            <v:imagedata r:id="rId257" o:title=""/>
          </v:shape>
        </w:pict>
      </w:r>
    </w:p>
    <w:p w:rsidR="0037303D" w:rsidRPr="000930C4" w:rsidRDefault="0037303D" w:rsidP="000930C4">
      <w:pPr>
        <w:numPr>
          <w:ilvl w:val="12"/>
          <w:numId w:val="0"/>
        </w:numPr>
        <w:spacing w:before="40" w:after="120" w:line="242" w:lineRule="auto"/>
        <w:jc w:val="center"/>
        <w:rPr>
          <w:rFonts w:ascii="Arial" w:hAnsi="Arial" w:cs="Arial"/>
          <w:iCs/>
          <w:szCs w:val="28"/>
        </w:rPr>
      </w:pPr>
      <w:r w:rsidRPr="000930C4">
        <w:rPr>
          <w:rFonts w:ascii="Arial" w:hAnsi="Arial" w:cs="Arial"/>
          <w:iCs/>
          <w:sz w:val="20"/>
        </w:rPr>
        <w:t>Рис. 12-33. Расчетный листок работника Шурупова Е.Л.</w:t>
      </w:r>
    </w:p>
    <w:p w:rsidR="0037303D" w:rsidRPr="004E1D8D" w:rsidRDefault="0037303D" w:rsidP="004E1D8D">
      <w:pPr>
        <w:spacing w:line="240" w:lineRule="auto"/>
        <w:ind w:firstLine="0"/>
        <w:jc w:val="left"/>
        <w:rPr>
          <w:color w:val="000000"/>
          <w:szCs w:val="28"/>
        </w:rPr>
      </w:pPr>
    </w:p>
    <w:p w:rsidR="0037303D" w:rsidRPr="001D3E06" w:rsidRDefault="0037303D" w:rsidP="00B64066">
      <w:pPr>
        <w:pStyle w:val="Heading2"/>
      </w:pPr>
      <w:bookmarkStart w:id="538" w:name="_Toc26707893"/>
      <w:bookmarkStart w:id="539" w:name="_Toc26711916"/>
      <w:bookmarkStart w:id="540" w:name="_Toc26712938"/>
      <w:bookmarkStart w:id="541" w:name="_Toc30920088"/>
      <w:r w:rsidRPr="00D22E2C">
        <w:t>Тема 13.</w:t>
      </w:r>
      <w:r>
        <w:t xml:space="preserve"> </w:t>
      </w:r>
      <w:r w:rsidRPr="00D22E2C">
        <w:t>Учет использования материальных запасов в программе «1С: Бухгалтерия 8»</w:t>
      </w:r>
    </w:p>
    <w:p w:rsidR="0037303D" w:rsidRDefault="0037303D" w:rsidP="00B64066">
      <w:pPr>
        <w:pStyle w:val="Heading3"/>
        <w:rPr>
          <w:rFonts w:ascii="Times New Roman" w:hAnsi="Times New Roman" w:cs="Times New Roman"/>
          <w:sz w:val="28"/>
          <w:szCs w:val="28"/>
        </w:rPr>
      </w:pPr>
      <w:r w:rsidRPr="0002318E">
        <w:rPr>
          <w:rFonts w:ascii="Times New Roman" w:hAnsi="Times New Roman" w:cs="Times New Roman"/>
          <w:sz w:val="28"/>
          <w:szCs w:val="28"/>
        </w:rPr>
        <w:t>Практическое занятие 12.</w:t>
      </w:r>
      <w:bookmarkStart w:id="542" w:name="_Toc26707876"/>
      <w:bookmarkStart w:id="543" w:name="_Toc26711899"/>
      <w:bookmarkStart w:id="544" w:name="_Toc26712921"/>
      <w:bookmarkStart w:id="545" w:name="_Toc30920065"/>
      <w:bookmarkStart w:id="546" w:name="_Toc62559904"/>
      <w:bookmarkStart w:id="547" w:name="_Toc97327086"/>
      <w:bookmarkStart w:id="548" w:name="_Toc268432742"/>
      <w:r w:rsidRPr="0002318E">
        <w:rPr>
          <w:rFonts w:ascii="Times New Roman" w:hAnsi="Times New Roman" w:cs="Times New Roman"/>
          <w:sz w:val="28"/>
          <w:szCs w:val="28"/>
        </w:rPr>
        <w:t xml:space="preserve"> </w:t>
      </w:r>
      <w:r>
        <w:rPr>
          <w:rFonts w:ascii="Times New Roman" w:hAnsi="Times New Roman" w:cs="Times New Roman"/>
          <w:sz w:val="28"/>
          <w:szCs w:val="28"/>
        </w:rPr>
        <w:t>Отпуск материалов со склада</w:t>
      </w:r>
    </w:p>
    <w:p w:rsidR="0037303D" w:rsidRPr="0002318E" w:rsidRDefault="0037303D" w:rsidP="00B64066">
      <w:pPr>
        <w:pStyle w:val="Heading3"/>
        <w:rPr>
          <w:rFonts w:ascii="Times New Roman" w:hAnsi="Times New Roman" w:cs="Times New Roman"/>
          <w:sz w:val="28"/>
          <w:szCs w:val="28"/>
        </w:rPr>
      </w:pPr>
      <w:r w:rsidRPr="0002318E">
        <w:rPr>
          <w:rFonts w:ascii="Times New Roman" w:hAnsi="Times New Roman" w:cs="Times New Roman"/>
          <w:sz w:val="28"/>
          <w:szCs w:val="28"/>
        </w:rPr>
        <w:t>Отпуск материалов на общехозяйственные нужды</w:t>
      </w:r>
      <w:bookmarkEnd w:id="542"/>
      <w:bookmarkEnd w:id="543"/>
      <w:bookmarkEnd w:id="544"/>
      <w:bookmarkEnd w:id="545"/>
      <w:bookmarkEnd w:id="546"/>
      <w:bookmarkEnd w:id="547"/>
      <w:bookmarkEnd w:id="548"/>
    </w:p>
    <w:p w:rsidR="0037303D" w:rsidRPr="001D3E06" w:rsidRDefault="0037303D" w:rsidP="001D3E06">
      <w:pPr>
        <w:spacing w:before="60" w:line="242" w:lineRule="auto"/>
        <w:rPr>
          <w:color w:val="000000"/>
          <w:szCs w:val="28"/>
        </w:rPr>
      </w:pPr>
      <w:r w:rsidRPr="001D3E06">
        <w:rPr>
          <w:color w:val="000000"/>
          <w:szCs w:val="28"/>
        </w:rPr>
        <w:t xml:space="preserve">Для отражения в учете операции передачи материалов в основное производство, на общепроизводственные и общехозяйственные расходы, в программе предназначен документ </w:t>
      </w:r>
      <w:r w:rsidRPr="001D3E06">
        <w:rPr>
          <w:b/>
          <w:color w:val="000000"/>
          <w:szCs w:val="28"/>
        </w:rPr>
        <w:t>Требование-накладная</w:t>
      </w:r>
      <w:r w:rsidRPr="001D3E06">
        <w:rPr>
          <w:color w:val="000000"/>
          <w:szCs w:val="28"/>
        </w:rPr>
        <w:t>.</w:t>
      </w:r>
    </w:p>
    <w:p w:rsidR="0037303D" w:rsidRPr="001D3E06" w:rsidRDefault="0037303D" w:rsidP="001D3E06">
      <w:pPr>
        <w:keepNext/>
        <w:spacing w:before="160" w:after="60" w:line="242" w:lineRule="auto"/>
        <w:ind w:firstLine="0"/>
        <w:jc w:val="center"/>
        <w:rPr>
          <w:b/>
          <w:color w:val="000000"/>
          <w:szCs w:val="28"/>
        </w:rPr>
      </w:pPr>
      <w:r w:rsidRPr="001D3E06">
        <w:rPr>
          <w:b/>
          <w:color w:val="000000"/>
          <w:szCs w:val="28"/>
        </w:rPr>
        <w:t>Информация № 11-1</w:t>
      </w:r>
    </w:p>
    <w:p w:rsidR="0037303D" w:rsidRPr="001D3E06" w:rsidRDefault="0037303D" w:rsidP="001D3E06">
      <w:pPr>
        <w:spacing w:before="60" w:line="242" w:lineRule="auto"/>
        <w:rPr>
          <w:b/>
          <w:color w:val="000000"/>
          <w:szCs w:val="28"/>
        </w:rPr>
      </w:pPr>
      <w:r w:rsidRPr="001D3E06">
        <w:rPr>
          <w:b/>
          <w:color w:val="000000"/>
          <w:szCs w:val="28"/>
        </w:rPr>
        <w:t>13.02.2010 в подразделение «Администрация» на выполнение текущего ремонта кабинета директора по требованию-накладной № 1 со склада материалов переданы материалы:</w:t>
      </w:r>
    </w:p>
    <w:tbl>
      <w:tblPr>
        <w:tblW w:w="9401"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260"/>
        <w:gridCol w:w="2963"/>
        <w:gridCol w:w="951"/>
        <w:gridCol w:w="2665"/>
        <w:gridCol w:w="2492"/>
      </w:tblGrid>
      <w:tr w:rsidR="0037303D" w:rsidRPr="001D3E06" w:rsidTr="001D3E06">
        <w:tc>
          <w:tcPr>
            <w:tcW w:w="330" w:type="dxa"/>
            <w:vAlign w:val="center"/>
          </w:tcPr>
          <w:p w:rsidR="0037303D" w:rsidRPr="001D3E06" w:rsidRDefault="0037303D" w:rsidP="001D3E06">
            <w:pPr>
              <w:spacing w:before="40" w:after="20" w:line="242" w:lineRule="auto"/>
              <w:ind w:firstLine="0"/>
              <w:jc w:val="center"/>
              <w:rPr>
                <w:rFonts w:ascii="Arial" w:hAnsi="Arial" w:cs="Arial"/>
                <w:b/>
                <w:color w:val="000000"/>
                <w:sz w:val="24"/>
                <w:szCs w:val="24"/>
              </w:rPr>
            </w:pPr>
            <w:r w:rsidRPr="001D3E06">
              <w:rPr>
                <w:rFonts w:ascii="Arial" w:hAnsi="Arial" w:cs="Arial"/>
                <w:b/>
                <w:color w:val="000000"/>
                <w:sz w:val="24"/>
                <w:szCs w:val="24"/>
              </w:rPr>
              <w:t>№</w:t>
            </w:r>
          </w:p>
        </w:tc>
        <w:tc>
          <w:tcPr>
            <w:tcW w:w="2963" w:type="dxa"/>
            <w:vAlign w:val="center"/>
          </w:tcPr>
          <w:p w:rsidR="0037303D" w:rsidRPr="001D3E06" w:rsidRDefault="0037303D" w:rsidP="001D3E06">
            <w:pPr>
              <w:spacing w:before="40" w:after="20" w:line="242" w:lineRule="auto"/>
              <w:ind w:firstLine="0"/>
              <w:jc w:val="center"/>
              <w:rPr>
                <w:rFonts w:ascii="Arial" w:hAnsi="Arial" w:cs="Arial"/>
                <w:b/>
                <w:color w:val="000000"/>
                <w:sz w:val="24"/>
                <w:szCs w:val="24"/>
              </w:rPr>
            </w:pPr>
            <w:r w:rsidRPr="001D3E06">
              <w:rPr>
                <w:rFonts w:ascii="Arial" w:hAnsi="Arial" w:cs="Arial"/>
                <w:b/>
                <w:color w:val="000000"/>
                <w:sz w:val="24"/>
                <w:szCs w:val="24"/>
              </w:rPr>
              <w:t xml:space="preserve">Наименование </w:t>
            </w:r>
            <w:r w:rsidRPr="001D3E06">
              <w:rPr>
                <w:rFonts w:ascii="Arial" w:hAnsi="Arial" w:cs="Arial"/>
                <w:b/>
                <w:color w:val="000000"/>
                <w:sz w:val="24"/>
                <w:szCs w:val="24"/>
              </w:rPr>
              <w:br/>
              <w:t>материала</w:t>
            </w:r>
          </w:p>
        </w:tc>
        <w:tc>
          <w:tcPr>
            <w:tcW w:w="951" w:type="dxa"/>
            <w:vAlign w:val="center"/>
          </w:tcPr>
          <w:p w:rsidR="0037303D" w:rsidRPr="001D3E06" w:rsidRDefault="0037303D" w:rsidP="001D3E06">
            <w:pPr>
              <w:spacing w:before="40" w:after="20" w:line="242" w:lineRule="auto"/>
              <w:ind w:firstLine="0"/>
              <w:jc w:val="center"/>
              <w:rPr>
                <w:rFonts w:ascii="Arial" w:hAnsi="Arial" w:cs="Arial"/>
                <w:b/>
                <w:color w:val="000000"/>
                <w:sz w:val="24"/>
                <w:szCs w:val="24"/>
              </w:rPr>
            </w:pPr>
            <w:r w:rsidRPr="001D3E06">
              <w:rPr>
                <w:rFonts w:ascii="Arial" w:hAnsi="Arial" w:cs="Arial"/>
                <w:b/>
                <w:color w:val="000000"/>
                <w:sz w:val="24"/>
                <w:szCs w:val="24"/>
              </w:rPr>
              <w:t xml:space="preserve">Счет </w:t>
            </w:r>
            <w:r w:rsidRPr="001D3E06">
              <w:rPr>
                <w:rFonts w:ascii="Arial" w:hAnsi="Arial" w:cs="Arial"/>
                <w:b/>
                <w:color w:val="000000"/>
                <w:sz w:val="24"/>
                <w:szCs w:val="24"/>
              </w:rPr>
              <w:br/>
              <w:t>затрат</w:t>
            </w:r>
          </w:p>
        </w:tc>
        <w:tc>
          <w:tcPr>
            <w:tcW w:w="2665" w:type="dxa"/>
            <w:vAlign w:val="center"/>
          </w:tcPr>
          <w:p w:rsidR="0037303D" w:rsidRPr="001D3E06" w:rsidRDefault="0037303D" w:rsidP="001D3E06">
            <w:pPr>
              <w:spacing w:before="40" w:after="20" w:line="242" w:lineRule="auto"/>
              <w:ind w:firstLine="0"/>
              <w:jc w:val="center"/>
              <w:rPr>
                <w:rFonts w:ascii="Arial" w:hAnsi="Arial" w:cs="Arial"/>
                <w:b/>
                <w:color w:val="000000"/>
                <w:sz w:val="24"/>
                <w:szCs w:val="24"/>
              </w:rPr>
            </w:pPr>
            <w:r w:rsidRPr="001D3E06">
              <w:rPr>
                <w:rFonts w:ascii="Arial" w:hAnsi="Arial" w:cs="Arial"/>
                <w:b/>
                <w:color w:val="000000"/>
                <w:sz w:val="24"/>
                <w:szCs w:val="24"/>
              </w:rPr>
              <w:t>Единица измерения</w:t>
            </w:r>
          </w:p>
        </w:tc>
        <w:tc>
          <w:tcPr>
            <w:tcW w:w="2492" w:type="dxa"/>
            <w:vAlign w:val="center"/>
          </w:tcPr>
          <w:p w:rsidR="0037303D" w:rsidRPr="001D3E06" w:rsidRDefault="0037303D" w:rsidP="001D3E06">
            <w:pPr>
              <w:spacing w:before="40" w:after="20" w:line="242" w:lineRule="auto"/>
              <w:ind w:firstLine="0"/>
              <w:jc w:val="center"/>
              <w:rPr>
                <w:rFonts w:ascii="Arial" w:hAnsi="Arial" w:cs="Arial"/>
                <w:b/>
                <w:color w:val="000000"/>
                <w:sz w:val="24"/>
                <w:szCs w:val="24"/>
              </w:rPr>
            </w:pPr>
            <w:r w:rsidRPr="001D3E06">
              <w:rPr>
                <w:rFonts w:ascii="Arial" w:hAnsi="Arial" w:cs="Arial"/>
                <w:b/>
                <w:color w:val="000000"/>
                <w:sz w:val="24"/>
                <w:szCs w:val="24"/>
              </w:rPr>
              <w:t>Количество отпущено</w:t>
            </w:r>
          </w:p>
        </w:tc>
      </w:tr>
      <w:tr w:rsidR="0037303D" w:rsidRPr="001D3E06" w:rsidTr="001D3E06">
        <w:tc>
          <w:tcPr>
            <w:tcW w:w="330" w:type="dxa"/>
            <w:vAlign w:val="center"/>
          </w:tcPr>
          <w:p w:rsidR="0037303D" w:rsidRPr="001D3E06" w:rsidRDefault="0037303D" w:rsidP="001D3E06">
            <w:pPr>
              <w:spacing w:before="40" w:after="20" w:line="242" w:lineRule="auto"/>
              <w:ind w:left="-620" w:right="-77"/>
              <w:jc w:val="center"/>
              <w:rPr>
                <w:rFonts w:ascii="Arial" w:hAnsi="Arial" w:cs="Arial"/>
                <w:bCs/>
                <w:color w:val="000000"/>
                <w:sz w:val="24"/>
                <w:szCs w:val="24"/>
              </w:rPr>
            </w:pPr>
            <w:r w:rsidRPr="001D3E06">
              <w:rPr>
                <w:rFonts w:ascii="Arial" w:hAnsi="Arial" w:cs="Arial"/>
                <w:bCs/>
                <w:color w:val="000000"/>
                <w:sz w:val="24"/>
                <w:szCs w:val="24"/>
              </w:rPr>
              <w:t>1</w:t>
            </w:r>
          </w:p>
        </w:tc>
        <w:tc>
          <w:tcPr>
            <w:tcW w:w="2963" w:type="dxa"/>
            <w:vAlign w:val="center"/>
          </w:tcPr>
          <w:p w:rsidR="0037303D" w:rsidRPr="001D3E06" w:rsidRDefault="0037303D" w:rsidP="001D3E06">
            <w:pPr>
              <w:tabs>
                <w:tab w:val="left" w:pos="-94"/>
              </w:tabs>
              <w:spacing w:before="40" w:after="20" w:line="242" w:lineRule="auto"/>
              <w:ind w:right="-79" w:firstLine="0"/>
              <w:jc w:val="left"/>
              <w:rPr>
                <w:rFonts w:ascii="Arial" w:hAnsi="Arial" w:cs="Arial"/>
                <w:bCs/>
                <w:color w:val="000000"/>
                <w:sz w:val="24"/>
                <w:szCs w:val="24"/>
              </w:rPr>
            </w:pPr>
            <w:r w:rsidRPr="001D3E06">
              <w:rPr>
                <w:rFonts w:ascii="Arial" w:hAnsi="Arial" w:cs="Arial"/>
                <w:bCs/>
                <w:color w:val="000000"/>
                <w:sz w:val="24"/>
                <w:szCs w:val="24"/>
              </w:rPr>
              <w:t>Брус осиновый</w:t>
            </w:r>
          </w:p>
        </w:tc>
        <w:tc>
          <w:tcPr>
            <w:tcW w:w="951" w:type="dxa"/>
          </w:tcPr>
          <w:p w:rsidR="0037303D" w:rsidRPr="001D3E06" w:rsidRDefault="0037303D" w:rsidP="001D3E06">
            <w:pPr>
              <w:spacing w:before="40" w:after="20" w:line="242" w:lineRule="auto"/>
              <w:ind w:left="-620" w:right="-77"/>
              <w:jc w:val="center"/>
              <w:rPr>
                <w:rFonts w:ascii="Arial" w:hAnsi="Arial" w:cs="Arial"/>
                <w:bCs/>
                <w:color w:val="000000"/>
                <w:sz w:val="24"/>
                <w:szCs w:val="24"/>
              </w:rPr>
            </w:pPr>
            <w:r w:rsidRPr="001D3E06">
              <w:rPr>
                <w:rFonts w:ascii="Arial" w:hAnsi="Arial" w:cs="Arial"/>
                <w:bCs/>
                <w:color w:val="000000"/>
                <w:sz w:val="24"/>
                <w:szCs w:val="24"/>
              </w:rPr>
              <w:t xml:space="preserve"> 26</w:t>
            </w:r>
          </w:p>
        </w:tc>
        <w:tc>
          <w:tcPr>
            <w:tcW w:w="2665" w:type="dxa"/>
            <w:vAlign w:val="center"/>
          </w:tcPr>
          <w:p w:rsidR="0037303D" w:rsidRPr="001D3E06" w:rsidRDefault="0037303D" w:rsidP="001D3E06">
            <w:pPr>
              <w:spacing w:before="40" w:after="20" w:line="242" w:lineRule="auto"/>
              <w:ind w:left="-620" w:right="-77"/>
              <w:jc w:val="center"/>
              <w:rPr>
                <w:rFonts w:ascii="Arial" w:hAnsi="Arial" w:cs="Arial"/>
                <w:bCs/>
                <w:color w:val="000000"/>
                <w:sz w:val="24"/>
                <w:szCs w:val="24"/>
              </w:rPr>
            </w:pPr>
            <w:r w:rsidRPr="001D3E06">
              <w:rPr>
                <w:rFonts w:ascii="Arial" w:hAnsi="Arial" w:cs="Arial"/>
                <w:bCs/>
                <w:color w:val="000000"/>
                <w:sz w:val="24"/>
                <w:szCs w:val="24"/>
              </w:rPr>
              <w:t>куб. м.</w:t>
            </w:r>
          </w:p>
        </w:tc>
        <w:tc>
          <w:tcPr>
            <w:tcW w:w="2492" w:type="dxa"/>
          </w:tcPr>
          <w:p w:rsidR="0037303D" w:rsidRPr="001D3E06" w:rsidRDefault="0037303D" w:rsidP="001D3E06">
            <w:pPr>
              <w:spacing w:before="40" w:after="20" w:line="242" w:lineRule="auto"/>
              <w:ind w:left="-620" w:right="-77"/>
              <w:jc w:val="center"/>
              <w:rPr>
                <w:rFonts w:ascii="Arial" w:hAnsi="Arial" w:cs="Arial"/>
                <w:bCs/>
                <w:color w:val="000000"/>
                <w:sz w:val="24"/>
                <w:szCs w:val="24"/>
              </w:rPr>
            </w:pPr>
            <w:r w:rsidRPr="001D3E06">
              <w:rPr>
                <w:rFonts w:ascii="Arial" w:hAnsi="Arial" w:cs="Arial"/>
                <w:bCs/>
                <w:color w:val="000000"/>
                <w:sz w:val="24"/>
                <w:szCs w:val="24"/>
              </w:rPr>
              <w:t xml:space="preserve"> 0.010</w:t>
            </w:r>
          </w:p>
        </w:tc>
      </w:tr>
      <w:tr w:rsidR="0037303D" w:rsidRPr="001D3E06" w:rsidTr="001D3E06">
        <w:tc>
          <w:tcPr>
            <w:tcW w:w="330" w:type="dxa"/>
            <w:vAlign w:val="center"/>
          </w:tcPr>
          <w:p w:rsidR="0037303D" w:rsidRPr="001D3E06" w:rsidRDefault="0037303D" w:rsidP="001D3E06">
            <w:pPr>
              <w:spacing w:before="40" w:after="20" w:line="242" w:lineRule="auto"/>
              <w:ind w:left="-620" w:right="-77"/>
              <w:jc w:val="center"/>
              <w:rPr>
                <w:rFonts w:ascii="Arial" w:hAnsi="Arial" w:cs="Arial"/>
                <w:bCs/>
                <w:color w:val="000000"/>
                <w:sz w:val="24"/>
                <w:szCs w:val="24"/>
              </w:rPr>
            </w:pPr>
            <w:r w:rsidRPr="001D3E06">
              <w:rPr>
                <w:rFonts w:ascii="Arial" w:hAnsi="Arial" w:cs="Arial"/>
                <w:bCs/>
                <w:color w:val="000000"/>
                <w:sz w:val="24"/>
                <w:szCs w:val="24"/>
              </w:rPr>
              <w:t>2</w:t>
            </w:r>
          </w:p>
        </w:tc>
        <w:tc>
          <w:tcPr>
            <w:tcW w:w="2963" w:type="dxa"/>
            <w:vAlign w:val="center"/>
          </w:tcPr>
          <w:p w:rsidR="0037303D" w:rsidRPr="001D3E06" w:rsidRDefault="0037303D" w:rsidP="001D3E06">
            <w:pPr>
              <w:tabs>
                <w:tab w:val="left" w:pos="-94"/>
              </w:tabs>
              <w:spacing w:before="40" w:after="20" w:line="242" w:lineRule="auto"/>
              <w:ind w:right="-79" w:firstLine="0"/>
              <w:jc w:val="left"/>
              <w:rPr>
                <w:rFonts w:ascii="Arial" w:hAnsi="Arial" w:cs="Arial"/>
                <w:bCs/>
                <w:color w:val="000000"/>
                <w:sz w:val="24"/>
                <w:szCs w:val="24"/>
              </w:rPr>
            </w:pPr>
            <w:r w:rsidRPr="001D3E06">
              <w:rPr>
                <w:rFonts w:ascii="Arial" w:hAnsi="Arial" w:cs="Arial"/>
                <w:bCs/>
                <w:color w:val="000000"/>
                <w:sz w:val="24"/>
                <w:szCs w:val="24"/>
              </w:rPr>
              <w:t>Плита ДСП 1.0х0.6</w:t>
            </w:r>
          </w:p>
        </w:tc>
        <w:tc>
          <w:tcPr>
            <w:tcW w:w="951" w:type="dxa"/>
          </w:tcPr>
          <w:p w:rsidR="0037303D" w:rsidRPr="001D3E06" w:rsidRDefault="0037303D" w:rsidP="001D3E06">
            <w:pPr>
              <w:spacing w:before="40" w:after="20" w:line="242" w:lineRule="auto"/>
              <w:ind w:left="-620" w:right="-77"/>
              <w:jc w:val="center"/>
              <w:rPr>
                <w:rFonts w:ascii="Arial" w:hAnsi="Arial" w:cs="Arial"/>
                <w:bCs/>
                <w:color w:val="000000"/>
                <w:sz w:val="24"/>
                <w:szCs w:val="24"/>
              </w:rPr>
            </w:pPr>
            <w:r w:rsidRPr="001D3E06">
              <w:rPr>
                <w:rFonts w:ascii="Arial" w:hAnsi="Arial" w:cs="Arial"/>
                <w:bCs/>
                <w:color w:val="000000"/>
                <w:sz w:val="24"/>
                <w:szCs w:val="24"/>
              </w:rPr>
              <w:t xml:space="preserve"> 26</w:t>
            </w:r>
          </w:p>
        </w:tc>
        <w:tc>
          <w:tcPr>
            <w:tcW w:w="2665" w:type="dxa"/>
            <w:vAlign w:val="center"/>
          </w:tcPr>
          <w:p w:rsidR="0037303D" w:rsidRPr="001D3E06" w:rsidRDefault="0037303D" w:rsidP="001D3E06">
            <w:pPr>
              <w:spacing w:before="40" w:after="20" w:line="242" w:lineRule="auto"/>
              <w:ind w:left="-620" w:right="-77"/>
              <w:jc w:val="center"/>
              <w:rPr>
                <w:rFonts w:ascii="Arial" w:hAnsi="Arial" w:cs="Arial"/>
                <w:bCs/>
                <w:color w:val="000000"/>
                <w:sz w:val="24"/>
                <w:szCs w:val="24"/>
              </w:rPr>
            </w:pPr>
            <w:r w:rsidRPr="001D3E06">
              <w:rPr>
                <w:rFonts w:ascii="Arial" w:hAnsi="Arial" w:cs="Arial"/>
                <w:bCs/>
                <w:color w:val="000000"/>
                <w:sz w:val="24"/>
                <w:szCs w:val="24"/>
              </w:rPr>
              <w:t>шт.</w:t>
            </w:r>
          </w:p>
        </w:tc>
        <w:tc>
          <w:tcPr>
            <w:tcW w:w="2492" w:type="dxa"/>
          </w:tcPr>
          <w:p w:rsidR="0037303D" w:rsidRPr="001D3E06" w:rsidRDefault="0037303D" w:rsidP="001D3E06">
            <w:pPr>
              <w:spacing w:before="40" w:after="20" w:line="242" w:lineRule="auto"/>
              <w:ind w:left="-620" w:right="-77"/>
              <w:jc w:val="center"/>
              <w:rPr>
                <w:rFonts w:ascii="Arial" w:hAnsi="Arial" w:cs="Arial"/>
                <w:bCs/>
                <w:color w:val="000000"/>
                <w:sz w:val="24"/>
                <w:szCs w:val="24"/>
              </w:rPr>
            </w:pPr>
            <w:r w:rsidRPr="001D3E06">
              <w:rPr>
                <w:rFonts w:ascii="Arial" w:hAnsi="Arial" w:cs="Arial"/>
                <w:bCs/>
                <w:color w:val="000000"/>
                <w:sz w:val="24"/>
                <w:szCs w:val="24"/>
              </w:rPr>
              <w:t xml:space="preserve"> 1.000</w:t>
            </w:r>
          </w:p>
        </w:tc>
      </w:tr>
      <w:tr w:rsidR="0037303D" w:rsidRPr="001D3E06" w:rsidTr="001D3E06">
        <w:tc>
          <w:tcPr>
            <w:tcW w:w="330" w:type="dxa"/>
            <w:vAlign w:val="center"/>
          </w:tcPr>
          <w:p w:rsidR="0037303D" w:rsidRPr="001D3E06" w:rsidRDefault="0037303D" w:rsidP="001D3E06">
            <w:pPr>
              <w:spacing w:before="40" w:after="20" w:line="242" w:lineRule="auto"/>
              <w:ind w:left="-620" w:right="-77"/>
              <w:jc w:val="center"/>
              <w:rPr>
                <w:rFonts w:ascii="Arial" w:hAnsi="Arial" w:cs="Arial"/>
                <w:bCs/>
                <w:color w:val="000000"/>
                <w:sz w:val="24"/>
                <w:szCs w:val="24"/>
              </w:rPr>
            </w:pPr>
            <w:r w:rsidRPr="001D3E06">
              <w:rPr>
                <w:rFonts w:ascii="Arial" w:hAnsi="Arial" w:cs="Arial"/>
                <w:bCs/>
                <w:color w:val="000000"/>
                <w:sz w:val="24"/>
                <w:szCs w:val="24"/>
              </w:rPr>
              <w:t>3</w:t>
            </w:r>
          </w:p>
        </w:tc>
        <w:tc>
          <w:tcPr>
            <w:tcW w:w="2963" w:type="dxa"/>
            <w:vAlign w:val="center"/>
          </w:tcPr>
          <w:p w:rsidR="0037303D" w:rsidRPr="001D3E06" w:rsidRDefault="0037303D" w:rsidP="001D3E06">
            <w:pPr>
              <w:tabs>
                <w:tab w:val="left" w:pos="-94"/>
              </w:tabs>
              <w:spacing w:before="40" w:after="20" w:line="242" w:lineRule="auto"/>
              <w:ind w:right="-79" w:firstLine="0"/>
              <w:jc w:val="left"/>
              <w:rPr>
                <w:rFonts w:ascii="Arial" w:hAnsi="Arial" w:cs="Arial"/>
                <w:bCs/>
                <w:color w:val="000000"/>
                <w:sz w:val="24"/>
                <w:szCs w:val="24"/>
              </w:rPr>
            </w:pPr>
            <w:r w:rsidRPr="001D3E06">
              <w:rPr>
                <w:rFonts w:ascii="Arial" w:hAnsi="Arial" w:cs="Arial"/>
                <w:bCs/>
                <w:color w:val="000000"/>
                <w:sz w:val="24"/>
                <w:szCs w:val="24"/>
              </w:rPr>
              <w:t>Шпон дубовый 1200 мм</w:t>
            </w:r>
          </w:p>
        </w:tc>
        <w:tc>
          <w:tcPr>
            <w:tcW w:w="951" w:type="dxa"/>
          </w:tcPr>
          <w:p w:rsidR="0037303D" w:rsidRPr="001D3E06" w:rsidRDefault="0037303D" w:rsidP="001D3E06">
            <w:pPr>
              <w:spacing w:before="40" w:after="20" w:line="242" w:lineRule="auto"/>
              <w:ind w:left="-620" w:right="-77"/>
              <w:jc w:val="center"/>
              <w:rPr>
                <w:rFonts w:ascii="Arial" w:hAnsi="Arial" w:cs="Arial"/>
                <w:bCs/>
                <w:color w:val="000000"/>
                <w:sz w:val="24"/>
                <w:szCs w:val="24"/>
              </w:rPr>
            </w:pPr>
            <w:r w:rsidRPr="001D3E06">
              <w:rPr>
                <w:rFonts w:ascii="Arial" w:hAnsi="Arial" w:cs="Arial"/>
                <w:bCs/>
                <w:color w:val="000000"/>
                <w:sz w:val="24"/>
                <w:szCs w:val="24"/>
              </w:rPr>
              <w:t xml:space="preserve"> 26</w:t>
            </w:r>
          </w:p>
        </w:tc>
        <w:tc>
          <w:tcPr>
            <w:tcW w:w="2665" w:type="dxa"/>
            <w:vAlign w:val="center"/>
          </w:tcPr>
          <w:p w:rsidR="0037303D" w:rsidRPr="001D3E06" w:rsidRDefault="0037303D" w:rsidP="001D3E06">
            <w:pPr>
              <w:spacing w:before="40" w:after="20" w:line="242" w:lineRule="auto"/>
              <w:ind w:left="-620" w:right="-77"/>
              <w:jc w:val="center"/>
              <w:rPr>
                <w:rFonts w:ascii="Arial" w:hAnsi="Arial" w:cs="Arial"/>
                <w:bCs/>
                <w:color w:val="000000"/>
                <w:sz w:val="24"/>
                <w:szCs w:val="24"/>
              </w:rPr>
            </w:pPr>
            <w:r w:rsidRPr="001D3E06">
              <w:rPr>
                <w:rFonts w:ascii="Arial" w:hAnsi="Arial" w:cs="Arial"/>
                <w:bCs/>
                <w:color w:val="000000"/>
                <w:sz w:val="24"/>
                <w:szCs w:val="24"/>
              </w:rPr>
              <w:t>м</w:t>
            </w:r>
          </w:p>
        </w:tc>
        <w:tc>
          <w:tcPr>
            <w:tcW w:w="2492" w:type="dxa"/>
          </w:tcPr>
          <w:p w:rsidR="0037303D" w:rsidRPr="001D3E06" w:rsidRDefault="0037303D" w:rsidP="001D3E06">
            <w:pPr>
              <w:spacing w:before="40" w:after="20" w:line="242" w:lineRule="auto"/>
              <w:ind w:left="-620" w:right="-77"/>
              <w:jc w:val="center"/>
              <w:rPr>
                <w:rFonts w:ascii="Arial" w:hAnsi="Arial" w:cs="Arial"/>
                <w:bCs/>
                <w:color w:val="000000"/>
                <w:sz w:val="24"/>
                <w:szCs w:val="24"/>
              </w:rPr>
            </w:pPr>
            <w:r w:rsidRPr="001D3E06">
              <w:rPr>
                <w:rFonts w:ascii="Arial" w:hAnsi="Arial" w:cs="Arial"/>
                <w:bCs/>
                <w:color w:val="000000"/>
                <w:sz w:val="24"/>
                <w:szCs w:val="24"/>
              </w:rPr>
              <w:t xml:space="preserve"> 1.000</w:t>
            </w:r>
          </w:p>
        </w:tc>
      </w:tr>
      <w:tr w:rsidR="0037303D" w:rsidRPr="001D3E06" w:rsidTr="001D3E06">
        <w:tc>
          <w:tcPr>
            <w:tcW w:w="330" w:type="dxa"/>
            <w:vAlign w:val="center"/>
          </w:tcPr>
          <w:p w:rsidR="0037303D" w:rsidRPr="001D3E06" w:rsidRDefault="0037303D" w:rsidP="001D3E06">
            <w:pPr>
              <w:spacing w:before="40" w:after="20" w:line="242" w:lineRule="auto"/>
              <w:ind w:left="-620" w:right="-77"/>
              <w:jc w:val="center"/>
              <w:rPr>
                <w:rFonts w:ascii="Arial" w:hAnsi="Arial" w:cs="Arial"/>
                <w:bCs/>
                <w:color w:val="000000"/>
                <w:sz w:val="24"/>
                <w:szCs w:val="24"/>
              </w:rPr>
            </w:pPr>
            <w:r w:rsidRPr="001D3E06">
              <w:rPr>
                <w:rFonts w:ascii="Arial" w:hAnsi="Arial" w:cs="Arial"/>
                <w:bCs/>
                <w:color w:val="000000"/>
                <w:sz w:val="24"/>
                <w:szCs w:val="24"/>
              </w:rPr>
              <w:t>4</w:t>
            </w:r>
          </w:p>
        </w:tc>
        <w:tc>
          <w:tcPr>
            <w:tcW w:w="2963" w:type="dxa"/>
            <w:vAlign w:val="center"/>
          </w:tcPr>
          <w:p w:rsidR="0037303D" w:rsidRPr="001D3E06" w:rsidRDefault="0037303D" w:rsidP="001D3E06">
            <w:pPr>
              <w:tabs>
                <w:tab w:val="left" w:pos="-94"/>
              </w:tabs>
              <w:spacing w:before="40" w:after="20" w:line="242" w:lineRule="auto"/>
              <w:ind w:right="-79" w:firstLine="0"/>
              <w:jc w:val="left"/>
              <w:rPr>
                <w:rFonts w:ascii="Arial" w:hAnsi="Arial" w:cs="Arial"/>
                <w:bCs/>
                <w:color w:val="000000"/>
                <w:sz w:val="24"/>
                <w:szCs w:val="24"/>
              </w:rPr>
            </w:pPr>
            <w:r w:rsidRPr="001D3E06">
              <w:rPr>
                <w:rFonts w:ascii="Arial" w:hAnsi="Arial" w:cs="Arial"/>
                <w:bCs/>
                <w:color w:val="000000"/>
                <w:sz w:val="24"/>
                <w:szCs w:val="24"/>
              </w:rPr>
              <w:t>Шпон ореховый 1000 мм</w:t>
            </w:r>
          </w:p>
        </w:tc>
        <w:tc>
          <w:tcPr>
            <w:tcW w:w="951" w:type="dxa"/>
          </w:tcPr>
          <w:p w:rsidR="0037303D" w:rsidRPr="001D3E06" w:rsidRDefault="0037303D" w:rsidP="001D3E06">
            <w:pPr>
              <w:spacing w:before="40" w:after="20" w:line="242" w:lineRule="auto"/>
              <w:ind w:left="-620" w:right="-77"/>
              <w:jc w:val="center"/>
              <w:rPr>
                <w:rFonts w:ascii="Arial" w:hAnsi="Arial" w:cs="Arial"/>
                <w:bCs/>
                <w:color w:val="000000"/>
                <w:sz w:val="24"/>
                <w:szCs w:val="24"/>
              </w:rPr>
            </w:pPr>
            <w:r w:rsidRPr="001D3E06">
              <w:rPr>
                <w:rFonts w:ascii="Arial" w:hAnsi="Arial" w:cs="Arial"/>
                <w:bCs/>
                <w:color w:val="000000"/>
                <w:sz w:val="24"/>
                <w:szCs w:val="24"/>
              </w:rPr>
              <w:t xml:space="preserve"> 26</w:t>
            </w:r>
          </w:p>
        </w:tc>
        <w:tc>
          <w:tcPr>
            <w:tcW w:w="2665" w:type="dxa"/>
            <w:vAlign w:val="center"/>
          </w:tcPr>
          <w:p w:rsidR="0037303D" w:rsidRPr="001D3E06" w:rsidRDefault="0037303D" w:rsidP="001D3E06">
            <w:pPr>
              <w:spacing w:before="40" w:after="20" w:line="242" w:lineRule="auto"/>
              <w:ind w:left="-620" w:right="-77"/>
              <w:jc w:val="center"/>
              <w:rPr>
                <w:rFonts w:ascii="Arial" w:hAnsi="Arial" w:cs="Arial"/>
                <w:bCs/>
                <w:color w:val="000000"/>
                <w:sz w:val="24"/>
                <w:szCs w:val="24"/>
              </w:rPr>
            </w:pPr>
            <w:r w:rsidRPr="001D3E06">
              <w:rPr>
                <w:rFonts w:ascii="Arial" w:hAnsi="Arial" w:cs="Arial"/>
                <w:bCs/>
                <w:color w:val="000000"/>
                <w:sz w:val="24"/>
                <w:szCs w:val="24"/>
              </w:rPr>
              <w:t>м</w:t>
            </w:r>
          </w:p>
        </w:tc>
        <w:tc>
          <w:tcPr>
            <w:tcW w:w="2492" w:type="dxa"/>
          </w:tcPr>
          <w:p w:rsidR="0037303D" w:rsidRPr="001D3E06" w:rsidRDefault="0037303D" w:rsidP="001D3E06">
            <w:pPr>
              <w:spacing w:before="40" w:after="20" w:line="242" w:lineRule="auto"/>
              <w:ind w:left="-620" w:right="-77"/>
              <w:jc w:val="center"/>
              <w:rPr>
                <w:rFonts w:ascii="Arial" w:hAnsi="Arial" w:cs="Arial"/>
                <w:bCs/>
                <w:color w:val="000000"/>
                <w:sz w:val="24"/>
                <w:szCs w:val="24"/>
              </w:rPr>
            </w:pPr>
            <w:r w:rsidRPr="001D3E06">
              <w:rPr>
                <w:rFonts w:ascii="Arial" w:hAnsi="Arial" w:cs="Arial"/>
                <w:bCs/>
                <w:color w:val="000000"/>
                <w:sz w:val="24"/>
                <w:szCs w:val="24"/>
              </w:rPr>
              <w:t xml:space="preserve"> 1.000</w:t>
            </w:r>
          </w:p>
        </w:tc>
      </w:tr>
      <w:tr w:rsidR="0037303D" w:rsidRPr="001D3E06" w:rsidTr="001D3E06">
        <w:tc>
          <w:tcPr>
            <w:tcW w:w="330" w:type="dxa"/>
            <w:vAlign w:val="center"/>
          </w:tcPr>
          <w:p w:rsidR="0037303D" w:rsidRPr="001D3E06" w:rsidRDefault="0037303D" w:rsidP="001D3E06">
            <w:pPr>
              <w:spacing w:before="40" w:after="20" w:line="242" w:lineRule="auto"/>
              <w:ind w:left="-620" w:right="-77"/>
              <w:jc w:val="center"/>
              <w:rPr>
                <w:rFonts w:ascii="Arial" w:hAnsi="Arial" w:cs="Arial"/>
                <w:bCs/>
                <w:color w:val="000000"/>
                <w:sz w:val="24"/>
                <w:szCs w:val="24"/>
              </w:rPr>
            </w:pPr>
            <w:r w:rsidRPr="001D3E06">
              <w:rPr>
                <w:rFonts w:ascii="Arial" w:hAnsi="Arial" w:cs="Arial"/>
                <w:bCs/>
                <w:color w:val="000000"/>
                <w:sz w:val="24"/>
                <w:szCs w:val="24"/>
              </w:rPr>
              <w:t>5</w:t>
            </w:r>
          </w:p>
        </w:tc>
        <w:tc>
          <w:tcPr>
            <w:tcW w:w="2963" w:type="dxa"/>
            <w:vAlign w:val="center"/>
          </w:tcPr>
          <w:p w:rsidR="0037303D" w:rsidRPr="001D3E06" w:rsidRDefault="0037303D" w:rsidP="001D3E06">
            <w:pPr>
              <w:tabs>
                <w:tab w:val="left" w:pos="-94"/>
              </w:tabs>
              <w:spacing w:before="40" w:after="20" w:line="242" w:lineRule="auto"/>
              <w:ind w:right="-79" w:firstLine="0"/>
              <w:jc w:val="left"/>
              <w:rPr>
                <w:rFonts w:ascii="Arial" w:hAnsi="Arial" w:cs="Arial"/>
                <w:bCs/>
                <w:color w:val="000000"/>
                <w:sz w:val="24"/>
                <w:szCs w:val="24"/>
              </w:rPr>
            </w:pPr>
            <w:r w:rsidRPr="001D3E06">
              <w:rPr>
                <w:rFonts w:ascii="Arial" w:hAnsi="Arial" w:cs="Arial"/>
                <w:bCs/>
                <w:color w:val="000000"/>
                <w:sz w:val="24"/>
                <w:szCs w:val="24"/>
              </w:rPr>
              <w:t>Плита ДСП 1.2х1.2</w:t>
            </w:r>
          </w:p>
        </w:tc>
        <w:tc>
          <w:tcPr>
            <w:tcW w:w="951" w:type="dxa"/>
          </w:tcPr>
          <w:p w:rsidR="0037303D" w:rsidRPr="001D3E06" w:rsidRDefault="0037303D" w:rsidP="001D3E06">
            <w:pPr>
              <w:spacing w:before="40" w:after="20" w:line="242" w:lineRule="auto"/>
              <w:ind w:left="-620" w:right="-77"/>
              <w:jc w:val="center"/>
              <w:rPr>
                <w:rFonts w:ascii="Arial" w:hAnsi="Arial" w:cs="Arial"/>
                <w:bCs/>
                <w:color w:val="000000"/>
                <w:sz w:val="24"/>
                <w:szCs w:val="24"/>
              </w:rPr>
            </w:pPr>
            <w:r w:rsidRPr="001D3E06">
              <w:rPr>
                <w:rFonts w:ascii="Arial" w:hAnsi="Arial" w:cs="Arial"/>
                <w:bCs/>
                <w:color w:val="000000"/>
                <w:sz w:val="24"/>
                <w:szCs w:val="24"/>
              </w:rPr>
              <w:t xml:space="preserve"> 26</w:t>
            </w:r>
          </w:p>
        </w:tc>
        <w:tc>
          <w:tcPr>
            <w:tcW w:w="2665" w:type="dxa"/>
            <w:vAlign w:val="center"/>
          </w:tcPr>
          <w:p w:rsidR="0037303D" w:rsidRPr="001D3E06" w:rsidRDefault="0037303D" w:rsidP="001D3E06">
            <w:pPr>
              <w:spacing w:before="40" w:after="20" w:line="242" w:lineRule="auto"/>
              <w:ind w:left="-620" w:right="-77"/>
              <w:jc w:val="center"/>
              <w:rPr>
                <w:rFonts w:ascii="Arial" w:hAnsi="Arial" w:cs="Arial"/>
                <w:bCs/>
                <w:color w:val="000000"/>
                <w:sz w:val="24"/>
                <w:szCs w:val="24"/>
              </w:rPr>
            </w:pPr>
            <w:r w:rsidRPr="001D3E06">
              <w:rPr>
                <w:rFonts w:ascii="Arial" w:hAnsi="Arial" w:cs="Arial"/>
                <w:bCs/>
                <w:color w:val="000000"/>
                <w:sz w:val="24"/>
                <w:szCs w:val="24"/>
              </w:rPr>
              <w:t>шт.</w:t>
            </w:r>
          </w:p>
        </w:tc>
        <w:tc>
          <w:tcPr>
            <w:tcW w:w="2492" w:type="dxa"/>
          </w:tcPr>
          <w:p w:rsidR="0037303D" w:rsidRPr="001D3E06" w:rsidRDefault="0037303D" w:rsidP="001D3E06">
            <w:pPr>
              <w:spacing w:before="40" w:after="20" w:line="242" w:lineRule="auto"/>
              <w:ind w:left="-620" w:right="-77"/>
              <w:jc w:val="center"/>
              <w:rPr>
                <w:rFonts w:ascii="Arial" w:hAnsi="Arial" w:cs="Arial"/>
                <w:bCs/>
                <w:color w:val="000000"/>
                <w:sz w:val="24"/>
                <w:szCs w:val="24"/>
              </w:rPr>
            </w:pPr>
            <w:r w:rsidRPr="001D3E06">
              <w:rPr>
                <w:rFonts w:ascii="Arial" w:hAnsi="Arial" w:cs="Arial"/>
                <w:bCs/>
                <w:color w:val="000000"/>
                <w:sz w:val="24"/>
                <w:szCs w:val="24"/>
              </w:rPr>
              <w:t xml:space="preserve"> 1.000</w:t>
            </w:r>
          </w:p>
        </w:tc>
      </w:tr>
    </w:tbl>
    <w:p w:rsidR="0037303D" w:rsidRPr="001D3E06" w:rsidRDefault="0037303D" w:rsidP="001D3E06">
      <w:pPr>
        <w:spacing w:before="60" w:line="242" w:lineRule="auto"/>
        <w:rPr>
          <w:b/>
          <w:color w:val="000000"/>
          <w:szCs w:val="28"/>
        </w:rPr>
      </w:pPr>
    </w:p>
    <w:p w:rsidR="0037303D" w:rsidRPr="001D3E06" w:rsidRDefault="0037303D" w:rsidP="001D3E06">
      <w:pPr>
        <w:pBdr>
          <w:top w:val="single" w:sz="4" w:space="1" w:color="auto"/>
          <w:left w:val="single" w:sz="4" w:space="2" w:color="auto"/>
          <w:bottom w:val="single" w:sz="4" w:space="1" w:color="auto"/>
          <w:right w:val="single" w:sz="4" w:space="2" w:color="auto"/>
        </w:pBdr>
        <w:shd w:val="pct15" w:color="auto" w:fill="FFFFFF"/>
        <w:spacing w:before="60" w:line="242" w:lineRule="auto"/>
        <w:ind w:left="108" w:right="136" w:firstLine="442"/>
        <w:rPr>
          <w:b/>
          <w:color w:val="000000"/>
          <w:szCs w:val="28"/>
        </w:rPr>
      </w:pPr>
      <w:bookmarkStart w:id="549" w:name="_Toc97327087"/>
      <w:bookmarkStart w:id="550" w:name="_Toc97357494"/>
      <w:r w:rsidRPr="001D3E06">
        <w:rPr>
          <w:b/>
          <w:color w:val="000000"/>
          <w:szCs w:val="28"/>
        </w:rPr>
        <w:t>Задание № 11-1</w:t>
      </w:r>
      <w:bookmarkEnd w:id="549"/>
      <w:bookmarkEnd w:id="550"/>
    </w:p>
    <w:p w:rsidR="0037303D" w:rsidRPr="001D3E06" w:rsidRDefault="0037303D" w:rsidP="001D3E06">
      <w:pPr>
        <w:pBdr>
          <w:top w:val="single" w:sz="4" w:space="1" w:color="auto"/>
          <w:left w:val="single" w:sz="4" w:space="2" w:color="auto"/>
          <w:bottom w:val="single" w:sz="4" w:space="1" w:color="auto"/>
          <w:right w:val="single" w:sz="4" w:space="2" w:color="auto"/>
        </w:pBdr>
        <w:shd w:val="pct15" w:color="auto" w:fill="FFFFFF"/>
        <w:spacing w:before="60" w:line="242" w:lineRule="auto"/>
        <w:ind w:left="108" w:right="136" w:firstLine="442"/>
        <w:rPr>
          <w:b/>
          <w:color w:val="000000"/>
          <w:szCs w:val="28"/>
        </w:rPr>
      </w:pPr>
      <w:r w:rsidRPr="001D3E06">
        <w:rPr>
          <w:b/>
          <w:color w:val="000000"/>
          <w:szCs w:val="28"/>
        </w:rPr>
        <w:t>Отразить в учете отпуск со склада 13.02.2010 материалов на ремонт кабинета директора.</w:t>
      </w:r>
    </w:p>
    <w:p w:rsidR="0037303D" w:rsidRPr="001D3E06" w:rsidRDefault="0037303D" w:rsidP="001D3E06">
      <w:pPr>
        <w:spacing w:before="160" w:line="242" w:lineRule="auto"/>
        <w:rPr>
          <w:b/>
          <w:i/>
          <w:color w:val="000000"/>
          <w:szCs w:val="28"/>
        </w:rPr>
      </w:pPr>
      <w:r w:rsidRPr="001D3E06">
        <w:rPr>
          <w:b/>
          <w:i/>
          <w:color w:val="000000"/>
          <w:szCs w:val="28"/>
        </w:rPr>
        <w:t>Решение:</w:t>
      </w:r>
    </w:p>
    <w:p w:rsidR="0037303D" w:rsidRPr="001D3E06" w:rsidRDefault="0037303D" w:rsidP="001D3E06">
      <w:pPr>
        <w:spacing w:before="60" w:line="242" w:lineRule="auto"/>
        <w:ind w:left="550" w:hanging="550"/>
        <w:rPr>
          <w:color w:val="000000"/>
          <w:szCs w:val="28"/>
        </w:rPr>
      </w:pPr>
      <w:r w:rsidRPr="001D3E06">
        <w:rPr>
          <w:b/>
          <w:color w:val="000000"/>
          <w:szCs w:val="28"/>
        </w:rPr>
        <w:t xml:space="preserve"> –</w:t>
      </w:r>
      <w:r w:rsidRPr="001D3E06">
        <w:rPr>
          <w:b/>
          <w:color w:val="000000"/>
          <w:szCs w:val="28"/>
        </w:rPr>
        <w:tab/>
      </w:r>
      <w:r w:rsidRPr="001D3E06">
        <w:rPr>
          <w:color w:val="000000"/>
          <w:szCs w:val="28"/>
        </w:rPr>
        <w:t>командой меню</w:t>
      </w:r>
      <w:r w:rsidRPr="001D3E06">
        <w:rPr>
          <w:b/>
          <w:color w:val="000000"/>
          <w:szCs w:val="28"/>
        </w:rPr>
        <w:t xml:space="preserve"> </w:t>
      </w:r>
      <w:r w:rsidRPr="001D3E06">
        <w:rPr>
          <w:b/>
          <w:i/>
          <w:color w:val="000000"/>
          <w:szCs w:val="28"/>
        </w:rPr>
        <w:t>Производство</w:t>
      </w:r>
      <w:r w:rsidRPr="001D3E06">
        <w:rPr>
          <w:snapToGrid w:val="0"/>
          <w:color w:val="000000"/>
          <w:szCs w:val="28"/>
        </w:rPr>
        <w:t xml:space="preserve"> → </w:t>
      </w:r>
      <w:r w:rsidRPr="001D3E06">
        <w:rPr>
          <w:b/>
          <w:i/>
          <w:snapToGrid w:val="0"/>
          <w:color w:val="000000"/>
          <w:szCs w:val="28"/>
        </w:rPr>
        <w:t xml:space="preserve">Требование-накладная </w:t>
      </w:r>
      <w:r w:rsidRPr="001D3E06">
        <w:rPr>
          <w:snapToGrid w:val="0"/>
          <w:color w:val="000000"/>
          <w:szCs w:val="28"/>
        </w:rPr>
        <w:t xml:space="preserve">→ </w:t>
      </w:r>
      <w:r w:rsidRPr="001D3E06">
        <w:rPr>
          <w:b/>
          <w:i/>
          <w:snapToGrid w:val="0"/>
          <w:color w:val="000000"/>
          <w:szCs w:val="28"/>
        </w:rPr>
        <w:t>&lt;</w:t>
      </w:r>
      <w:r w:rsidRPr="001D3E06">
        <w:rPr>
          <w:b/>
          <w:i/>
          <w:snapToGrid w:val="0"/>
          <w:color w:val="000000"/>
          <w:szCs w:val="28"/>
          <w:lang w:val="en-US"/>
        </w:rPr>
        <w:t>Insert</w:t>
      </w:r>
      <w:r w:rsidRPr="001D3E06">
        <w:rPr>
          <w:b/>
          <w:i/>
          <w:snapToGrid w:val="0"/>
          <w:color w:val="000000"/>
          <w:szCs w:val="28"/>
        </w:rPr>
        <w:t>&gt;</w:t>
      </w:r>
      <w:r w:rsidRPr="001D3E06">
        <w:rPr>
          <w:b/>
          <w:i/>
          <w:color w:val="000000"/>
          <w:szCs w:val="28"/>
        </w:rPr>
        <w:t xml:space="preserve"> </w:t>
      </w:r>
      <w:r w:rsidRPr="001D3E06">
        <w:rPr>
          <w:color w:val="000000"/>
          <w:szCs w:val="28"/>
        </w:rPr>
        <w:t xml:space="preserve">вывести на экран форму </w:t>
      </w:r>
      <w:r w:rsidRPr="001D3E06">
        <w:rPr>
          <w:b/>
          <w:i/>
          <w:color w:val="000000"/>
          <w:szCs w:val="28"/>
        </w:rPr>
        <w:t>Требование-накладная: Новый</w:t>
      </w:r>
      <w:r w:rsidRPr="001D3E06">
        <w:rPr>
          <w:color w:val="000000"/>
          <w:szCs w:val="28"/>
        </w:rPr>
        <w:t>;</w:t>
      </w:r>
    </w:p>
    <w:p w:rsidR="0037303D" w:rsidRPr="001D3E06" w:rsidRDefault="0037303D" w:rsidP="001D3E06">
      <w:pPr>
        <w:spacing w:before="60" w:line="242" w:lineRule="auto"/>
        <w:rPr>
          <w:i/>
          <w:color w:val="000000"/>
          <w:szCs w:val="28"/>
        </w:rPr>
      </w:pPr>
      <w:r w:rsidRPr="001D3E06">
        <w:rPr>
          <w:color w:val="000000"/>
          <w:szCs w:val="28"/>
        </w:rPr>
        <w:t>В шапке формы документа указать:</w:t>
      </w:r>
    </w:p>
    <w:p w:rsidR="0037303D" w:rsidRPr="001D3E06" w:rsidRDefault="0037303D" w:rsidP="001D3E06">
      <w:pPr>
        <w:spacing w:before="60" w:line="242" w:lineRule="auto"/>
        <w:ind w:left="550" w:hanging="550"/>
        <w:rPr>
          <w:color w:val="000000"/>
          <w:szCs w:val="28"/>
        </w:rPr>
      </w:pPr>
      <w:r w:rsidRPr="001D3E06">
        <w:rPr>
          <w:b/>
          <w:color w:val="000000"/>
          <w:szCs w:val="28"/>
        </w:rPr>
        <w:t>–</w:t>
      </w:r>
      <w:r w:rsidRPr="001D3E06">
        <w:rPr>
          <w:b/>
          <w:color w:val="000000"/>
          <w:szCs w:val="28"/>
        </w:rPr>
        <w:tab/>
      </w:r>
      <w:r w:rsidRPr="001D3E06">
        <w:rPr>
          <w:color w:val="000000"/>
          <w:szCs w:val="28"/>
        </w:rPr>
        <w:t xml:space="preserve">в реквизите </w:t>
      </w:r>
      <w:r w:rsidRPr="001D3E06">
        <w:rPr>
          <w:b/>
          <w:i/>
          <w:color w:val="000000"/>
          <w:szCs w:val="28"/>
        </w:rPr>
        <w:t>от</w:t>
      </w:r>
      <w:r w:rsidRPr="001D3E06">
        <w:rPr>
          <w:b/>
          <w:color w:val="000000"/>
          <w:szCs w:val="28"/>
        </w:rPr>
        <w:t xml:space="preserve"> - </w:t>
      </w:r>
      <w:r w:rsidRPr="001D3E06">
        <w:rPr>
          <w:i/>
          <w:color w:val="000000"/>
          <w:szCs w:val="28"/>
        </w:rPr>
        <w:t>13.02.2010</w:t>
      </w:r>
      <w:r w:rsidRPr="001D3E06">
        <w:rPr>
          <w:color w:val="000000"/>
          <w:szCs w:val="28"/>
        </w:rPr>
        <w:t xml:space="preserve"> (дату операции отпуска материалов со склада);</w:t>
      </w:r>
    </w:p>
    <w:p w:rsidR="0037303D" w:rsidRPr="001D3E06" w:rsidRDefault="0037303D" w:rsidP="001D3E06">
      <w:pPr>
        <w:spacing w:before="60" w:line="242" w:lineRule="auto"/>
        <w:ind w:left="550" w:hanging="550"/>
        <w:rPr>
          <w:color w:val="000000"/>
          <w:szCs w:val="28"/>
        </w:rPr>
      </w:pPr>
      <w:r w:rsidRPr="001D3E06">
        <w:rPr>
          <w:b/>
          <w:color w:val="000000"/>
          <w:szCs w:val="28"/>
        </w:rPr>
        <w:t>–</w:t>
      </w:r>
      <w:r w:rsidRPr="001D3E06">
        <w:rPr>
          <w:b/>
          <w:color w:val="000000"/>
          <w:szCs w:val="28"/>
        </w:rPr>
        <w:tab/>
      </w:r>
      <w:r w:rsidRPr="001D3E06">
        <w:rPr>
          <w:color w:val="000000"/>
          <w:szCs w:val="28"/>
        </w:rPr>
        <w:t xml:space="preserve">в реквизите </w:t>
      </w:r>
      <w:r w:rsidRPr="001D3E06">
        <w:rPr>
          <w:b/>
          <w:i/>
          <w:color w:val="000000"/>
          <w:szCs w:val="28"/>
        </w:rPr>
        <w:t>Склад</w:t>
      </w:r>
      <w:r w:rsidRPr="001D3E06">
        <w:rPr>
          <w:b/>
          <w:color w:val="000000"/>
          <w:szCs w:val="28"/>
        </w:rPr>
        <w:t xml:space="preserve"> -</w:t>
      </w:r>
      <w:r w:rsidRPr="001D3E06">
        <w:rPr>
          <w:color w:val="000000"/>
          <w:szCs w:val="28"/>
        </w:rPr>
        <w:t xml:space="preserve"> </w:t>
      </w:r>
      <w:r w:rsidRPr="001D3E06">
        <w:rPr>
          <w:i/>
          <w:color w:val="000000"/>
          <w:szCs w:val="28"/>
        </w:rPr>
        <w:t>Склад материалов</w:t>
      </w:r>
      <w:r w:rsidRPr="001D3E06">
        <w:rPr>
          <w:color w:val="000000"/>
          <w:szCs w:val="28"/>
        </w:rPr>
        <w:t xml:space="preserve"> (выбрать из справочника </w:t>
      </w:r>
      <w:r w:rsidRPr="001D3E06">
        <w:rPr>
          <w:b/>
          <w:color w:val="000000"/>
          <w:szCs w:val="28"/>
        </w:rPr>
        <w:t>Склады (места хранения)</w:t>
      </w:r>
      <w:r w:rsidRPr="001D3E06">
        <w:rPr>
          <w:color w:val="000000"/>
          <w:szCs w:val="28"/>
        </w:rPr>
        <w:t>).</w:t>
      </w:r>
    </w:p>
    <w:p w:rsidR="0037303D" w:rsidRPr="0002318E" w:rsidRDefault="0037303D" w:rsidP="001D3E06">
      <w:pPr>
        <w:spacing w:before="140" w:line="242" w:lineRule="auto"/>
        <w:rPr>
          <w:color w:val="000000"/>
          <w:szCs w:val="28"/>
        </w:rPr>
      </w:pPr>
      <w:r w:rsidRPr="0002318E">
        <w:rPr>
          <w:color w:val="000000"/>
          <w:szCs w:val="28"/>
        </w:rPr>
        <w:t xml:space="preserve">На закладке </w:t>
      </w:r>
      <w:r w:rsidRPr="0002318E">
        <w:rPr>
          <w:b/>
          <w:i/>
          <w:color w:val="000000"/>
          <w:szCs w:val="28"/>
        </w:rPr>
        <w:t>Материалы</w:t>
      </w:r>
      <w:r w:rsidRPr="0002318E">
        <w:rPr>
          <w:color w:val="000000"/>
          <w:szCs w:val="28"/>
        </w:rPr>
        <w:t xml:space="preserve"> по кнопке &lt;</w:t>
      </w:r>
      <w:r w:rsidRPr="0002318E">
        <w:rPr>
          <w:b/>
          <w:i/>
          <w:color w:val="000000"/>
          <w:szCs w:val="28"/>
        </w:rPr>
        <w:t>Подбор&gt;</w:t>
      </w:r>
      <w:r w:rsidRPr="0002318E">
        <w:rPr>
          <w:color w:val="000000"/>
          <w:szCs w:val="28"/>
        </w:rPr>
        <w:t xml:space="preserve"> открыть форму </w:t>
      </w:r>
      <w:r w:rsidRPr="0002318E">
        <w:rPr>
          <w:b/>
          <w:i/>
          <w:color w:val="000000"/>
          <w:szCs w:val="28"/>
        </w:rPr>
        <w:t>Подбор номенклатуры в документ Требование-накладная</w:t>
      </w:r>
      <w:r w:rsidRPr="0002318E">
        <w:rPr>
          <w:color w:val="000000"/>
          <w:szCs w:val="28"/>
        </w:rPr>
        <w:t xml:space="preserve">, установить (если сброшен) флажок запрашивать </w:t>
      </w:r>
      <w:r w:rsidRPr="0002318E">
        <w:rPr>
          <w:b/>
          <w:i/>
          <w:color w:val="000000"/>
          <w:szCs w:val="28"/>
        </w:rPr>
        <w:t>Количество</w:t>
      </w:r>
      <w:r w:rsidRPr="0002318E">
        <w:rPr>
          <w:color w:val="000000"/>
          <w:szCs w:val="28"/>
        </w:rPr>
        <w:t>, после чего:</w:t>
      </w:r>
    </w:p>
    <w:p w:rsidR="0037303D" w:rsidRPr="0002318E" w:rsidRDefault="0037303D" w:rsidP="001D3E06">
      <w:pPr>
        <w:spacing w:before="60" w:line="242" w:lineRule="auto"/>
        <w:ind w:left="550" w:hanging="550"/>
        <w:rPr>
          <w:color w:val="000000"/>
          <w:szCs w:val="28"/>
        </w:rPr>
      </w:pPr>
      <w:r w:rsidRPr="0002318E">
        <w:rPr>
          <w:b/>
          <w:color w:val="000000"/>
          <w:szCs w:val="28"/>
        </w:rPr>
        <w:t>–</w:t>
      </w:r>
      <w:r w:rsidRPr="0002318E">
        <w:rPr>
          <w:b/>
          <w:color w:val="000000"/>
          <w:szCs w:val="28"/>
        </w:rPr>
        <w:tab/>
      </w:r>
      <w:r w:rsidRPr="0002318E">
        <w:rPr>
          <w:color w:val="000000"/>
          <w:szCs w:val="28"/>
        </w:rPr>
        <w:t xml:space="preserve">в группе </w:t>
      </w:r>
      <w:r w:rsidRPr="0002318E">
        <w:rPr>
          <w:i/>
          <w:color w:val="000000"/>
          <w:szCs w:val="28"/>
        </w:rPr>
        <w:t>Материалы</w:t>
      </w:r>
      <w:r w:rsidRPr="0002318E">
        <w:rPr>
          <w:color w:val="000000"/>
          <w:szCs w:val="28"/>
        </w:rPr>
        <w:t xml:space="preserve"> справочника </w:t>
      </w:r>
      <w:r w:rsidRPr="0002318E">
        <w:rPr>
          <w:b/>
          <w:color w:val="000000"/>
          <w:szCs w:val="28"/>
        </w:rPr>
        <w:t>Номенклатура</w:t>
      </w:r>
      <w:r w:rsidRPr="0002318E">
        <w:rPr>
          <w:color w:val="000000"/>
          <w:szCs w:val="28"/>
        </w:rPr>
        <w:t xml:space="preserve"> выбрать наименование первого отпущенного по накладной материала - </w:t>
      </w:r>
      <w:r w:rsidRPr="0002318E">
        <w:rPr>
          <w:i/>
          <w:color w:val="000000"/>
          <w:szCs w:val="28"/>
        </w:rPr>
        <w:t>Брус осиновый</w:t>
      </w:r>
      <w:r w:rsidRPr="0002318E">
        <w:rPr>
          <w:color w:val="000000"/>
          <w:szCs w:val="28"/>
        </w:rPr>
        <w:t xml:space="preserve">, в дополнительной форме указать отпущенное количество - </w:t>
      </w:r>
      <w:r w:rsidRPr="0002318E">
        <w:rPr>
          <w:i/>
          <w:color w:val="000000"/>
          <w:szCs w:val="28"/>
        </w:rPr>
        <w:t>0.01</w:t>
      </w:r>
      <w:r w:rsidRPr="0002318E">
        <w:rPr>
          <w:color w:val="000000"/>
          <w:szCs w:val="28"/>
        </w:rPr>
        <w:t xml:space="preserve"> и нажать на кнопку </w:t>
      </w:r>
      <w:r w:rsidRPr="0002318E">
        <w:rPr>
          <w:b/>
          <w:i/>
          <w:color w:val="000000"/>
          <w:szCs w:val="28"/>
        </w:rPr>
        <w:t>&lt;ОК&gt;</w:t>
      </w:r>
      <w:r w:rsidRPr="0002318E">
        <w:rPr>
          <w:color w:val="000000"/>
          <w:szCs w:val="28"/>
        </w:rPr>
        <w:t>;</w:t>
      </w:r>
    </w:p>
    <w:p w:rsidR="0037303D" w:rsidRPr="0002318E" w:rsidRDefault="0037303D" w:rsidP="001D3E06">
      <w:pPr>
        <w:spacing w:before="60" w:line="242" w:lineRule="auto"/>
        <w:ind w:left="550" w:hanging="550"/>
        <w:rPr>
          <w:color w:val="000000"/>
          <w:szCs w:val="28"/>
        </w:rPr>
      </w:pPr>
      <w:r w:rsidRPr="0002318E">
        <w:rPr>
          <w:b/>
          <w:color w:val="000000"/>
          <w:szCs w:val="28"/>
        </w:rPr>
        <w:t>–</w:t>
      </w:r>
      <w:r w:rsidRPr="0002318E">
        <w:rPr>
          <w:b/>
          <w:color w:val="000000"/>
          <w:szCs w:val="28"/>
        </w:rPr>
        <w:tab/>
      </w:r>
      <w:r w:rsidRPr="0002318E">
        <w:rPr>
          <w:color w:val="000000"/>
          <w:szCs w:val="28"/>
        </w:rPr>
        <w:t>повторить процедуру для остальных отпущенных материалов, после чего закрыть вспомогательные формы.</w:t>
      </w:r>
    </w:p>
    <w:p w:rsidR="0037303D" w:rsidRPr="0002318E" w:rsidRDefault="0037303D" w:rsidP="001D3E06">
      <w:pPr>
        <w:spacing w:before="60" w:line="242" w:lineRule="auto"/>
        <w:rPr>
          <w:color w:val="000000"/>
          <w:szCs w:val="28"/>
        </w:rPr>
      </w:pPr>
      <w:r w:rsidRPr="0002318E">
        <w:rPr>
          <w:color w:val="000000"/>
          <w:szCs w:val="28"/>
        </w:rPr>
        <w:t>В результате выполнения описанных выше действий форма документа должна принять вид, представленный на рис. 11-1.</w:t>
      </w:r>
    </w:p>
    <w:p w:rsidR="0037303D" w:rsidRPr="001D3E06" w:rsidRDefault="0037303D" w:rsidP="001D3E06">
      <w:pPr>
        <w:numPr>
          <w:ilvl w:val="12"/>
          <w:numId w:val="0"/>
        </w:numPr>
        <w:spacing w:before="180" w:after="100" w:line="242" w:lineRule="auto"/>
        <w:jc w:val="center"/>
        <w:rPr>
          <w:b/>
          <w:szCs w:val="28"/>
        </w:rPr>
      </w:pPr>
      <w:r w:rsidRPr="0039148C">
        <w:rPr>
          <w:b/>
          <w:noProof/>
          <w:szCs w:val="28"/>
        </w:rPr>
        <w:pict>
          <v:shape id="Рисунок 552" o:spid="_x0000_i1373" type="#_x0000_t75" alt="рис 11-1" style="width:428.25pt;height:172.5pt;visibility:visible">
            <v:imagedata r:id="rId258" o:title=""/>
          </v:shape>
        </w:pict>
      </w:r>
    </w:p>
    <w:p w:rsidR="0037303D" w:rsidRPr="001D3E06" w:rsidRDefault="0037303D" w:rsidP="001D3E06">
      <w:pPr>
        <w:numPr>
          <w:ilvl w:val="12"/>
          <w:numId w:val="0"/>
        </w:numPr>
        <w:spacing w:before="40" w:after="120" w:line="242" w:lineRule="auto"/>
        <w:jc w:val="center"/>
        <w:rPr>
          <w:rFonts w:ascii="Arial" w:hAnsi="Arial" w:cs="Arial"/>
          <w:iCs/>
          <w:sz w:val="22"/>
          <w:szCs w:val="22"/>
        </w:rPr>
      </w:pPr>
      <w:r w:rsidRPr="001D3E06">
        <w:rPr>
          <w:rFonts w:ascii="Arial" w:hAnsi="Arial" w:cs="Arial"/>
          <w:iCs/>
          <w:sz w:val="22"/>
          <w:szCs w:val="22"/>
        </w:rPr>
        <w:t>Рис. 11-1. Материалы, отпускаемые на ремонт</w:t>
      </w:r>
    </w:p>
    <w:p w:rsidR="0037303D" w:rsidRPr="0002318E" w:rsidRDefault="0037303D" w:rsidP="001D3E06">
      <w:pPr>
        <w:numPr>
          <w:ilvl w:val="12"/>
          <w:numId w:val="0"/>
        </w:numPr>
        <w:spacing w:before="40" w:line="242" w:lineRule="auto"/>
        <w:ind w:firstLine="550"/>
        <w:jc w:val="left"/>
        <w:rPr>
          <w:rFonts w:ascii="Arial" w:hAnsi="Arial" w:cs="Arial"/>
          <w:iCs/>
          <w:szCs w:val="28"/>
        </w:rPr>
      </w:pPr>
      <w:r w:rsidRPr="0002318E">
        <w:rPr>
          <w:color w:val="000000"/>
          <w:szCs w:val="28"/>
        </w:rPr>
        <w:t xml:space="preserve">Перейти на закладку </w:t>
      </w:r>
      <w:r w:rsidRPr="0002318E">
        <w:rPr>
          <w:b/>
          <w:i/>
          <w:iCs/>
          <w:color w:val="000000"/>
          <w:szCs w:val="28"/>
        </w:rPr>
        <w:t>Счет затрат</w:t>
      </w:r>
      <w:r w:rsidRPr="0002318E">
        <w:rPr>
          <w:color w:val="000000"/>
          <w:szCs w:val="28"/>
        </w:rPr>
        <w:t xml:space="preserve"> и указать:</w:t>
      </w:r>
    </w:p>
    <w:p w:rsidR="0037303D" w:rsidRPr="0002318E" w:rsidRDefault="0037303D" w:rsidP="001D3E06">
      <w:pPr>
        <w:spacing w:before="60" w:line="242" w:lineRule="auto"/>
        <w:ind w:left="550" w:hanging="550"/>
        <w:rPr>
          <w:color w:val="000000"/>
          <w:szCs w:val="28"/>
        </w:rPr>
      </w:pPr>
      <w:r w:rsidRPr="0002318E">
        <w:rPr>
          <w:color w:val="000000"/>
          <w:szCs w:val="28"/>
        </w:rPr>
        <w:t>–</w:t>
      </w:r>
      <w:r w:rsidRPr="0002318E">
        <w:rPr>
          <w:color w:val="000000"/>
          <w:szCs w:val="28"/>
        </w:rPr>
        <w:tab/>
        <w:t xml:space="preserve">в реквизите </w:t>
      </w:r>
      <w:r w:rsidRPr="0002318E">
        <w:rPr>
          <w:b/>
          <w:i/>
          <w:color w:val="000000"/>
          <w:szCs w:val="28"/>
        </w:rPr>
        <w:t>Счет</w:t>
      </w:r>
      <w:r w:rsidRPr="0002318E">
        <w:rPr>
          <w:i/>
          <w:color w:val="000000"/>
          <w:szCs w:val="28"/>
        </w:rPr>
        <w:t xml:space="preserve"> </w:t>
      </w:r>
      <w:r w:rsidRPr="0002318E">
        <w:rPr>
          <w:b/>
          <w:color w:val="000000"/>
          <w:szCs w:val="28"/>
        </w:rPr>
        <w:t>-</w:t>
      </w:r>
      <w:r w:rsidRPr="0002318E">
        <w:rPr>
          <w:color w:val="000000"/>
          <w:szCs w:val="28"/>
        </w:rPr>
        <w:t xml:space="preserve"> </w:t>
      </w:r>
      <w:r w:rsidRPr="0002318E">
        <w:rPr>
          <w:i/>
          <w:color w:val="000000"/>
          <w:szCs w:val="28"/>
        </w:rPr>
        <w:t>26</w:t>
      </w:r>
      <w:r w:rsidRPr="0002318E">
        <w:rPr>
          <w:color w:val="000000"/>
          <w:szCs w:val="28"/>
        </w:rPr>
        <w:t xml:space="preserve"> (выбрать из плана счетов бухгалтерского учета);</w:t>
      </w:r>
    </w:p>
    <w:p w:rsidR="0037303D" w:rsidRPr="0002318E" w:rsidRDefault="0037303D" w:rsidP="001D3E06">
      <w:pPr>
        <w:spacing w:before="60" w:line="242" w:lineRule="auto"/>
        <w:ind w:left="550" w:hanging="550"/>
        <w:rPr>
          <w:color w:val="000000"/>
          <w:szCs w:val="28"/>
        </w:rPr>
      </w:pPr>
      <w:r w:rsidRPr="0002318E">
        <w:rPr>
          <w:color w:val="000000"/>
          <w:szCs w:val="28"/>
        </w:rPr>
        <w:t>–</w:t>
      </w:r>
      <w:r w:rsidRPr="0002318E">
        <w:rPr>
          <w:color w:val="000000"/>
          <w:szCs w:val="28"/>
        </w:rPr>
        <w:tab/>
        <w:t xml:space="preserve">в реквизите </w:t>
      </w:r>
      <w:r w:rsidRPr="0002318E">
        <w:rPr>
          <w:b/>
          <w:i/>
          <w:color w:val="000000"/>
          <w:szCs w:val="28"/>
        </w:rPr>
        <w:t>Подразделение затрат</w:t>
      </w:r>
      <w:r w:rsidRPr="0002318E">
        <w:rPr>
          <w:b/>
          <w:color w:val="000000"/>
          <w:szCs w:val="28"/>
        </w:rPr>
        <w:t xml:space="preserve"> -</w:t>
      </w:r>
      <w:r w:rsidRPr="0002318E">
        <w:rPr>
          <w:color w:val="000000"/>
          <w:szCs w:val="28"/>
        </w:rPr>
        <w:t xml:space="preserve"> </w:t>
      </w:r>
      <w:r w:rsidRPr="0002318E">
        <w:rPr>
          <w:i/>
          <w:color w:val="000000"/>
          <w:szCs w:val="28"/>
        </w:rPr>
        <w:t>Администрация</w:t>
      </w:r>
      <w:r w:rsidRPr="0002318E">
        <w:rPr>
          <w:color w:val="000000"/>
          <w:szCs w:val="28"/>
        </w:rPr>
        <w:t xml:space="preserve"> (выбрать из справочника </w:t>
      </w:r>
      <w:r w:rsidRPr="0002318E">
        <w:rPr>
          <w:b/>
          <w:color w:val="000000"/>
          <w:szCs w:val="28"/>
        </w:rPr>
        <w:t xml:space="preserve">Подразделения организаций </w:t>
      </w:r>
      <w:r w:rsidRPr="0002318E">
        <w:rPr>
          <w:color w:val="000000"/>
          <w:szCs w:val="28"/>
        </w:rPr>
        <w:t>);</w:t>
      </w:r>
    </w:p>
    <w:p w:rsidR="0037303D" w:rsidRPr="0002318E" w:rsidRDefault="0037303D" w:rsidP="001D3E06">
      <w:pPr>
        <w:spacing w:before="60" w:line="242" w:lineRule="auto"/>
        <w:ind w:left="550" w:hanging="550"/>
        <w:rPr>
          <w:color w:val="000000"/>
          <w:szCs w:val="28"/>
        </w:rPr>
      </w:pPr>
      <w:r w:rsidRPr="0002318E">
        <w:rPr>
          <w:color w:val="000000"/>
          <w:szCs w:val="28"/>
        </w:rPr>
        <w:t>–</w:t>
      </w:r>
      <w:r w:rsidRPr="0002318E">
        <w:rPr>
          <w:color w:val="000000"/>
          <w:szCs w:val="28"/>
        </w:rPr>
        <w:tab/>
        <w:t xml:space="preserve">в реквизите </w:t>
      </w:r>
      <w:r w:rsidRPr="0002318E">
        <w:rPr>
          <w:b/>
          <w:i/>
          <w:color w:val="000000"/>
          <w:szCs w:val="28"/>
        </w:rPr>
        <w:t>Статьи затрат</w:t>
      </w:r>
      <w:r w:rsidRPr="0002318E">
        <w:rPr>
          <w:b/>
          <w:color w:val="000000"/>
          <w:szCs w:val="28"/>
        </w:rPr>
        <w:t xml:space="preserve"> -</w:t>
      </w:r>
      <w:r w:rsidRPr="0002318E">
        <w:rPr>
          <w:color w:val="000000"/>
          <w:szCs w:val="28"/>
        </w:rPr>
        <w:t xml:space="preserve"> </w:t>
      </w:r>
      <w:r w:rsidRPr="0002318E">
        <w:rPr>
          <w:i/>
          <w:color w:val="000000"/>
          <w:szCs w:val="28"/>
        </w:rPr>
        <w:t>Ремонт основных средств</w:t>
      </w:r>
      <w:r w:rsidRPr="0002318E">
        <w:rPr>
          <w:color w:val="000000"/>
          <w:szCs w:val="28"/>
        </w:rPr>
        <w:t xml:space="preserve"> (выбрать из справочника </w:t>
      </w:r>
      <w:r w:rsidRPr="0002318E">
        <w:rPr>
          <w:b/>
          <w:color w:val="000000"/>
          <w:szCs w:val="28"/>
        </w:rPr>
        <w:t>Статьи затрат</w:t>
      </w:r>
      <w:r w:rsidRPr="0002318E">
        <w:rPr>
          <w:color w:val="000000"/>
          <w:szCs w:val="28"/>
        </w:rPr>
        <w:t>);</w:t>
      </w:r>
    </w:p>
    <w:p w:rsidR="0037303D" w:rsidRPr="001D3E06" w:rsidRDefault="0037303D" w:rsidP="001D3E06">
      <w:pPr>
        <w:spacing w:before="60" w:line="242" w:lineRule="auto"/>
        <w:rPr>
          <w:color w:val="000000"/>
          <w:sz w:val="24"/>
          <w:szCs w:val="24"/>
        </w:rPr>
      </w:pPr>
      <w:r w:rsidRPr="001D3E06">
        <w:rPr>
          <w:color w:val="000000"/>
          <w:sz w:val="24"/>
          <w:szCs w:val="24"/>
        </w:rPr>
        <w:t xml:space="preserve">При правильном заполнении закладка </w:t>
      </w:r>
      <w:r w:rsidRPr="001D3E06">
        <w:rPr>
          <w:b/>
          <w:i/>
          <w:color w:val="000000"/>
          <w:sz w:val="24"/>
          <w:szCs w:val="24"/>
        </w:rPr>
        <w:t>Счет затрат</w:t>
      </w:r>
      <w:r w:rsidRPr="001D3E06">
        <w:rPr>
          <w:color w:val="000000"/>
          <w:sz w:val="24"/>
          <w:szCs w:val="24"/>
        </w:rPr>
        <w:t xml:space="preserve"> должна иметь вид, представленный на рис. 11-2.</w:t>
      </w:r>
    </w:p>
    <w:p w:rsidR="0037303D" w:rsidRPr="001D3E06" w:rsidRDefault="0037303D" w:rsidP="001D3E06">
      <w:pPr>
        <w:numPr>
          <w:ilvl w:val="12"/>
          <w:numId w:val="0"/>
        </w:numPr>
        <w:spacing w:before="180" w:after="100" w:line="242" w:lineRule="auto"/>
        <w:jc w:val="center"/>
        <w:rPr>
          <w:b/>
          <w:szCs w:val="28"/>
        </w:rPr>
      </w:pPr>
      <w:r w:rsidRPr="0039148C">
        <w:rPr>
          <w:b/>
          <w:noProof/>
          <w:szCs w:val="28"/>
        </w:rPr>
        <w:pict>
          <v:shape id="Рисунок 551" o:spid="_x0000_i1374" type="#_x0000_t75" alt="рис 11-2" style="width:450pt;height:172.5pt;visibility:visible">
            <v:imagedata r:id="rId259" o:title=""/>
          </v:shape>
        </w:pict>
      </w:r>
    </w:p>
    <w:p w:rsidR="0037303D" w:rsidRPr="0002318E" w:rsidRDefault="0037303D" w:rsidP="001D3E06">
      <w:pPr>
        <w:numPr>
          <w:ilvl w:val="12"/>
          <w:numId w:val="0"/>
        </w:numPr>
        <w:spacing w:before="40" w:after="120" w:line="242" w:lineRule="auto"/>
        <w:jc w:val="center"/>
        <w:rPr>
          <w:rFonts w:ascii="Arial" w:hAnsi="Arial" w:cs="Arial"/>
          <w:iCs/>
          <w:sz w:val="24"/>
          <w:szCs w:val="24"/>
        </w:rPr>
      </w:pPr>
      <w:r w:rsidRPr="0002318E">
        <w:rPr>
          <w:rFonts w:ascii="Arial" w:hAnsi="Arial" w:cs="Arial"/>
          <w:iCs/>
          <w:sz w:val="24"/>
          <w:szCs w:val="24"/>
        </w:rPr>
        <w:t>Рис. 11-2. Счета учета затратстоимости материалов</w:t>
      </w:r>
    </w:p>
    <w:p w:rsidR="0037303D" w:rsidRPr="001D3E06" w:rsidRDefault="0037303D" w:rsidP="001D3E06">
      <w:pPr>
        <w:spacing w:before="100" w:line="240" w:lineRule="auto"/>
        <w:ind w:firstLine="550"/>
        <w:jc w:val="left"/>
        <w:rPr>
          <w:color w:val="000000"/>
          <w:szCs w:val="28"/>
        </w:rPr>
      </w:pPr>
      <w:r w:rsidRPr="001D3E06">
        <w:rPr>
          <w:color w:val="000000"/>
          <w:szCs w:val="28"/>
        </w:rPr>
        <w:t xml:space="preserve">Документ провести и закрыть форму по кнопке </w:t>
      </w:r>
      <w:r w:rsidRPr="001D3E06">
        <w:rPr>
          <w:b/>
          <w:i/>
          <w:color w:val="000000"/>
          <w:szCs w:val="28"/>
        </w:rPr>
        <w:t>&lt;ОК&gt;</w:t>
      </w:r>
      <w:r w:rsidRPr="001D3E06">
        <w:rPr>
          <w:color w:val="000000"/>
          <w:szCs w:val="28"/>
        </w:rPr>
        <w:t>.</w:t>
      </w:r>
    </w:p>
    <w:p w:rsidR="0037303D" w:rsidRPr="001D3E06" w:rsidRDefault="0037303D" w:rsidP="001D3E06">
      <w:pPr>
        <w:spacing w:before="60" w:line="240" w:lineRule="auto"/>
        <w:ind w:firstLine="550"/>
        <w:jc w:val="left"/>
        <w:rPr>
          <w:color w:val="000000"/>
          <w:szCs w:val="28"/>
        </w:rPr>
      </w:pPr>
      <w:r w:rsidRPr="001D3E06">
        <w:rPr>
          <w:color w:val="000000"/>
          <w:szCs w:val="28"/>
        </w:rPr>
        <w:t>При проведении документ формирует пять однотипных бухгалтерских записей (рис. 11-3).</w:t>
      </w:r>
    </w:p>
    <w:p w:rsidR="0037303D" w:rsidRPr="001D3E06" w:rsidRDefault="0037303D" w:rsidP="001D3E06">
      <w:pPr>
        <w:numPr>
          <w:ilvl w:val="12"/>
          <w:numId w:val="0"/>
        </w:numPr>
        <w:spacing w:before="180" w:after="100" w:line="242" w:lineRule="auto"/>
        <w:jc w:val="center"/>
        <w:rPr>
          <w:b/>
          <w:szCs w:val="28"/>
        </w:rPr>
      </w:pPr>
      <w:r w:rsidRPr="0039148C">
        <w:rPr>
          <w:b/>
          <w:noProof/>
          <w:szCs w:val="28"/>
        </w:rPr>
        <w:pict>
          <v:shape id="Рисунок 550" o:spid="_x0000_i1375" type="#_x0000_t75" alt="рис 11-3" style="width:419.25pt;height:197.25pt;visibility:visible">
            <v:imagedata r:id="rId260" o:title=""/>
          </v:shape>
        </w:pict>
      </w:r>
    </w:p>
    <w:p w:rsidR="0037303D" w:rsidRPr="0002318E" w:rsidRDefault="0037303D" w:rsidP="001D3E06">
      <w:pPr>
        <w:numPr>
          <w:ilvl w:val="12"/>
          <w:numId w:val="0"/>
        </w:numPr>
        <w:spacing w:before="40" w:after="120" w:line="242" w:lineRule="auto"/>
        <w:jc w:val="center"/>
        <w:rPr>
          <w:rFonts w:ascii="Arial" w:hAnsi="Arial" w:cs="Arial"/>
          <w:iCs/>
          <w:sz w:val="24"/>
          <w:szCs w:val="24"/>
        </w:rPr>
      </w:pPr>
      <w:r w:rsidRPr="0002318E">
        <w:rPr>
          <w:rFonts w:ascii="Arial" w:hAnsi="Arial" w:cs="Arial"/>
          <w:iCs/>
          <w:sz w:val="24"/>
          <w:szCs w:val="24"/>
        </w:rPr>
        <w:t>Рис. 11-3. Бухгалтерские записи по списанию материалов</w:t>
      </w:r>
    </w:p>
    <w:p w:rsidR="0037303D" w:rsidRDefault="0037303D" w:rsidP="001D3E06">
      <w:pPr>
        <w:numPr>
          <w:ilvl w:val="12"/>
          <w:numId w:val="0"/>
        </w:numPr>
        <w:spacing w:line="242" w:lineRule="auto"/>
        <w:jc w:val="center"/>
        <w:rPr>
          <w:rFonts w:ascii="Arial" w:hAnsi="Arial" w:cs="Arial"/>
          <w:iCs/>
          <w:szCs w:val="28"/>
        </w:rPr>
      </w:pPr>
    </w:p>
    <w:p w:rsidR="0037303D" w:rsidRPr="001D3E06" w:rsidRDefault="0037303D" w:rsidP="001D3E06">
      <w:pPr>
        <w:numPr>
          <w:ilvl w:val="12"/>
          <w:numId w:val="0"/>
        </w:numPr>
        <w:spacing w:line="242" w:lineRule="auto"/>
        <w:jc w:val="center"/>
        <w:rPr>
          <w:rFonts w:ascii="Arial" w:hAnsi="Arial" w:cs="Arial"/>
          <w:iCs/>
          <w:szCs w:val="28"/>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551" w:name="_Toc97327088"/>
      <w:bookmarkStart w:id="552" w:name="_Toc97357495"/>
      <w:r w:rsidRPr="001D3E06">
        <w:rPr>
          <w:b/>
          <w:color w:val="000000"/>
          <w:szCs w:val="28"/>
        </w:rPr>
        <w:t>Задание № 11-2</w:t>
      </w:r>
      <w:bookmarkEnd w:id="551"/>
      <w:bookmarkEnd w:id="552"/>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 xml:space="preserve">Определить себестоимость материала </w:t>
      </w:r>
      <w:r w:rsidRPr="001D3E06">
        <w:rPr>
          <w:b/>
          <w:bCs/>
          <w:color w:val="000000"/>
          <w:szCs w:val="28"/>
        </w:rPr>
        <w:t>«Плита ДСП 1.0х0.6»</w:t>
      </w:r>
      <w:r w:rsidRPr="001D3E06">
        <w:rPr>
          <w:b/>
          <w:color w:val="000000"/>
          <w:szCs w:val="28"/>
        </w:rPr>
        <w:t>, отпущенного на ремонт кабинета директора.</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Данные для контроля: 10.50 руб.</w:t>
      </w:r>
    </w:p>
    <w:p w:rsidR="0037303D" w:rsidRPr="001D3E06" w:rsidRDefault="0037303D" w:rsidP="001D3E06">
      <w:pPr>
        <w:spacing w:before="160" w:line="242" w:lineRule="auto"/>
        <w:rPr>
          <w:b/>
          <w:i/>
          <w:szCs w:val="28"/>
        </w:rPr>
      </w:pPr>
      <w:r w:rsidRPr="001D3E06">
        <w:rPr>
          <w:b/>
          <w:i/>
          <w:szCs w:val="28"/>
        </w:rPr>
        <w:t>Решение:</w:t>
      </w:r>
    </w:p>
    <w:p w:rsidR="0037303D" w:rsidRPr="001D3E06" w:rsidRDefault="0037303D" w:rsidP="001D3E06">
      <w:pPr>
        <w:spacing w:before="60" w:line="242" w:lineRule="auto"/>
        <w:ind w:left="550" w:hanging="550"/>
        <w:rPr>
          <w:b/>
          <w:i/>
          <w:szCs w:val="28"/>
        </w:rPr>
      </w:pPr>
      <w:r w:rsidRPr="001D3E06">
        <w:rPr>
          <w:b/>
          <w:szCs w:val="28"/>
        </w:rPr>
        <w:t>–</w:t>
      </w:r>
      <w:r w:rsidRPr="001D3E06">
        <w:rPr>
          <w:b/>
          <w:szCs w:val="28"/>
        </w:rPr>
        <w:tab/>
      </w:r>
      <w:r w:rsidRPr="001D3E06">
        <w:rPr>
          <w:szCs w:val="28"/>
        </w:rPr>
        <w:t xml:space="preserve">ввести команду </w:t>
      </w:r>
      <w:r w:rsidRPr="001D3E06">
        <w:rPr>
          <w:b/>
          <w:i/>
          <w:szCs w:val="28"/>
        </w:rPr>
        <w:t>Отчеты</w:t>
      </w:r>
      <w:r w:rsidRPr="001D3E06">
        <w:rPr>
          <w:snapToGrid w:val="0"/>
          <w:szCs w:val="28"/>
        </w:rPr>
        <w:t xml:space="preserve"> → </w:t>
      </w:r>
      <w:r w:rsidRPr="001D3E06">
        <w:rPr>
          <w:b/>
          <w:i/>
          <w:szCs w:val="28"/>
        </w:rPr>
        <w:t>Карточка субконто;</w:t>
      </w:r>
    </w:p>
    <w:p w:rsidR="0037303D" w:rsidRPr="001D3E06" w:rsidRDefault="0037303D" w:rsidP="001D3E06">
      <w:pPr>
        <w:spacing w:before="20" w:line="242" w:lineRule="auto"/>
        <w:ind w:left="550" w:hanging="550"/>
        <w:rPr>
          <w:i/>
          <w:szCs w:val="28"/>
        </w:rPr>
      </w:pPr>
      <w:r w:rsidRPr="001D3E06">
        <w:rPr>
          <w:b/>
          <w:szCs w:val="28"/>
        </w:rPr>
        <w:t>–</w:t>
      </w:r>
      <w:r w:rsidRPr="001D3E06">
        <w:rPr>
          <w:b/>
          <w:szCs w:val="28"/>
        </w:rPr>
        <w:tab/>
      </w:r>
      <w:r w:rsidRPr="001D3E06">
        <w:rPr>
          <w:snapToGrid w:val="0"/>
          <w:szCs w:val="28"/>
        </w:rPr>
        <w:t xml:space="preserve">установить период с </w:t>
      </w:r>
      <w:r w:rsidRPr="001D3E06">
        <w:rPr>
          <w:i/>
          <w:szCs w:val="28"/>
        </w:rPr>
        <w:t xml:space="preserve">01.02.2010 </w:t>
      </w:r>
      <w:r w:rsidRPr="001D3E06">
        <w:rPr>
          <w:szCs w:val="28"/>
        </w:rPr>
        <w:t>по</w:t>
      </w:r>
      <w:r w:rsidRPr="001D3E06">
        <w:rPr>
          <w:i/>
          <w:szCs w:val="28"/>
        </w:rPr>
        <w:t xml:space="preserve"> 14.02.2010.</w:t>
      </w:r>
    </w:p>
    <w:p w:rsidR="0037303D" w:rsidRPr="001D3E06" w:rsidRDefault="0037303D" w:rsidP="001D3E06">
      <w:pPr>
        <w:spacing w:before="60" w:line="242" w:lineRule="auto"/>
        <w:rPr>
          <w:snapToGrid w:val="0"/>
          <w:szCs w:val="28"/>
        </w:rPr>
      </w:pPr>
      <w:r w:rsidRPr="001D3E06">
        <w:rPr>
          <w:szCs w:val="28"/>
        </w:rPr>
        <w:t>На панели настроек:</w:t>
      </w:r>
    </w:p>
    <w:p w:rsidR="0037303D" w:rsidRPr="001D3E06" w:rsidRDefault="0037303D" w:rsidP="001D3E06">
      <w:pPr>
        <w:spacing w:before="60" w:line="242" w:lineRule="auto"/>
        <w:ind w:left="550" w:hanging="550"/>
        <w:rPr>
          <w:snapToGrid w:val="0"/>
          <w:szCs w:val="28"/>
        </w:rPr>
      </w:pPr>
      <w:r w:rsidRPr="001D3E06">
        <w:rPr>
          <w:i/>
          <w:szCs w:val="28"/>
        </w:rPr>
        <w:t>–</w:t>
      </w:r>
      <w:r w:rsidRPr="001D3E06">
        <w:rPr>
          <w:i/>
          <w:szCs w:val="28"/>
        </w:rPr>
        <w:tab/>
      </w:r>
      <w:r w:rsidRPr="001D3E06">
        <w:rPr>
          <w:snapToGrid w:val="0"/>
          <w:szCs w:val="28"/>
        </w:rPr>
        <w:t xml:space="preserve">ввести анализируемый вид субконто – </w:t>
      </w:r>
      <w:r w:rsidRPr="001D3E06">
        <w:rPr>
          <w:b/>
          <w:i/>
          <w:snapToGrid w:val="0"/>
          <w:szCs w:val="28"/>
        </w:rPr>
        <w:t>Номенклатура</w:t>
      </w:r>
      <w:r w:rsidRPr="001D3E06">
        <w:rPr>
          <w:snapToGrid w:val="0"/>
          <w:szCs w:val="28"/>
        </w:rPr>
        <w:t>;</w:t>
      </w:r>
    </w:p>
    <w:p w:rsidR="0037303D" w:rsidRPr="001D3E06" w:rsidRDefault="0037303D" w:rsidP="001D3E06">
      <w:pPr>
        <w:spacing w:before="60" w:line="242" w:lineRule="auto"/>
        <w:ind w:left="550" w:hanging="550"/>
        <w:rPr>
          <w:b/>
          <w:i/>
          <w:szCs w:val="28"/>
        </w:rPr>
      </w:pPr>
      <w:r w:rsidRPr="001D3E06">
        <w:rPr>
          <w:i/>
          <w:szCs w:val="28"/>
        </w:rPr>
        <w:t>–</w:t>
      </w:r>
      <w:r w:rsidRPr="001D3E06">
        <w:rPr>
          <w:i/>
          <w:szCs w:val="28"/>
        </w:rPr>
        <w:tab/>
      </w:r>
      <w:r w:rsidRPr="001D3E06">
        <w:rPr>
          <w:snapToGrid w:val="0"/>
          <w:szCs w:val="28"/>
        </w:rPr>
        <w:t xml:space="preserve">установить условие отбора </w:t>
      </w:r>
      <w:r w:rsidRPr="001D3E06">
        <w:rPr>
          <w:b/>
          <w:i/>
          <w:snapToGrid w:val="0"/>
          <w:szCs w:val="28"/>
        </w:rPr>
        <w:t>Номенклатура</w:t>
      </w:r>
      <w:r w:rsidRPr="001D3E06">
        <w:rPr>
          <w:snapToGrid w:val="0"/>
          <w:szCs w:val="28"/>
        </w:rPr>
        <w:t xml:space="preserve"> </w:t>
      </w:r>
      <w:r w:rsidRPr="001D3E06">
        <w:rPr>
          <w:i/>
          <w:snapToGrid w:val="0"/>
          <w:szCs w:val="28"/>
        </w:rPr>
        <w:t>Равно</w:t>
      </w:r>
      <w:r w:rsidRPr="001D3E06">
        <w:rPr>
          <w:snapToGrid w:val="0"/>
          <w:szCs w:val="28"/>
        </w:rPr>
        <w:t xml:space="preserve"> </w:t>
      </w:r>
      <w:r w:rsidRPr="001D3E06">
        <w:rPr>
          <w:i/>
          <w:snapToGrid w:val="0"/>
          <w:szCs w:val="28"/>
        </w:rPr>
        <w:t xml:space="preserve">Плита </w:t>
      </w:r>
      <w:r w:rsidRPr="001D3E06">
        <w:rPr>
          <w:i/>
          <w:szCs w:val="28"/>
        </w:rPr>
        <w:t>ДСП 1.0х0.6.</w:t>
      </w:r>
    </w:p>
    <w:p w:rsidR="0037303D" w:rsidRPr="001D3E06" w:rsidRDefault="0037303D" w:rsidP="001D3E06">
      <w:pPr>
        <w:spacing w:before="60" w:line="242" w:lineRule="auto"/>
        <w:rPr>
          <w:snapToGrid w:val="0"/>
          <w:szCs w:val="28"/>
        </w:rPr>
      </w:pPr>
      <w:r w:rsidRPr="001D3E06">
        <w:rPr>
          <w:szCs w:val="28"/>
        </w:rPr>
        <w:t>Нажать на кнопку &lt;</w:t>
      </w:r>
      <w:r w:rsidRPr="001D3E06">
        <w:rPr>
          <w:b/>
          <w:i/>
          <w:szCs w:val="28"/>
        </w:rPr>
        <w:t>Сформировать отчет</w:t>
      </w:r>
      <w:r w:rsidRPr="001D3E06">
        <w:rPr>
          <w:szCs w:val="28"/>
        </w:rPr>
        <w:t>&gt;. При правильных настройках параметров формирования отчета на экран будет выведена ведомость прихода и отпуска материала ДСП 1.0х0.6 за период с 01.02.2010 по 14.02.2010 (рис. 11-4).</w:t>
      </w:r>
    </w:p>
    <w:p w:rsidR="0037303D" w:rsidRPr="001D3E06" w:rsidRDefault="0037303D" w:rsidP="001D3E06">
      <w:pPr>
        <w:numPr>
          <w:ilvl w:val="12"/>
          <w:numId w:val="0"/>
        </w:numPr>
        <w:spacing w:before="120" w:after="100" w:line="242" w:lineRule="auto"/>
        <w:jc w:val="center"/>
        <w:rPr>
          <w:b/>
          <w:szCs w:val="28"/>
        </w:rPr>
      </w:pPr>
      <w:r w:rsidRPr="0039148C">
        <w:rPr>
          <w:b/>
          <w:noProof/>
          <w:szCs w:val="28"/>
        </w:rPr>
        <w:pict>
          <v:shape id="Рисунок 549" o:spid="_x0000_i1376" type="#_x0000_t75" alt="рис 11-4" style="width:438.75pt;height:228.75pt;visibility:visible">
            <v:imagedata r:id="rId261" o:title=""/>
          </v:shape>
        </w:pict>
      </w:r>
    </w:p>
    <w:p w:rsidR="0037303D" w:rsidRPr="0002318E" w:rsidRDefault="0037303D" w:rsidP="001D3E06">
      <w:pPr>
        <w:numPr>
          <w:ilvl w:val="12"/>
          <w:numId w:val="0"/>
        </w:numPr>
        <w:spacing w:before="40" w:after="120" w:line="242" w:lineRule="auto"/>
        <w:jc w:val="center"/>
        <w:rPr>
          <w:rFonts w:ascii="Arial" w:hAnsi="Arial" w:cs="Arial"/>
          <w:iCs/>
          <w:sz w:val="24"/>
          <w:szCs w:val="24"/>
        </w:rPr>
      </w:pPr>
      <w:r w:rsidRPr="0002318E">
        <w:rPr>
          <w:rFonts w:ascii="Arial" w:hAnsi="Arial" w:cs="Arial"/>
          <w:iCs/>
          <w:sz w:val="24"/>
          <w:szCs w:val="24"/>
        </w:rPr>
        <w:t xml:space="preserve">Рис. 11-4. Карточка субконто материала «Плита ДСП 1.0х0.6» </w:t>
      </w:r>
      <w:r w:rsidRPr="0002318E">
        <w:rPr>
          <w:rFonts w:ascii="Arial" w:hAnsi="Arial" w:cs="Arial"/>
          <w:iCs/>
          <w:sz w:val="24"/>
          <w:szCs w:val="24"/>
        </w:rPr>
        <w:br/>
        <w:t>за период с 01.02.2010 по 14.02.2010</w:t>
      </w:r>
    </w:p>
    <w:p w:rsidR="0037303D" w:rsidRPr="001D3E06" w:rsidRDefault="0037303D" w:rsidP="001D3E06">
      <w:pPr>
        <w:spacing w:before="60" w:line="242" w:lineRule="auto"/>
        <w:rPr>
          <w:szCs w:val="28"/>
        </w:rPr>
      </w:pPr>
      <w:r w:rsidRPr="001D3E06">
        <w:rPr>
          <w:szCs w:val="28"/>
        </w:rPr>
        <w:t xml:space="preserve">Материал </w:t>
      </w:r>
      <w:r w:rsidRPr="001D3E06">
        <w:rPr>
          <w:i/>
          <w:szCs w:val="28"/>
        </w:rPr>
        <w:t>Плита ДСП 1.0х0.6</w:t>
      </w:r>
      <w:r w:rsidRPr="001D3E06">
        <w:rPr>
          <w:szCs w:val="28"/>
        </w:rPr>
        <w:t xml:space="preserve"> поступал на склад два раза:</w:t>
      </w:r>
    </w:p>
    <w:p w:rsidR="0037303D" w:rsidRPr="001D3E06" w:rsidRDefault="0037303D" w:rsidP="001D3E06">
      <w:pPr>
        <w:spacing w:before="60" w:line="242" w:lineRule="auto"/>
        <w:ind w:left="550" w:hanging="550"/>
        <w:jc w:val="left"/>
        <w:rPr>
          <w:szCs w:val="28"/>
        </w:rPr>
      </w:pPr>
      <w:r w:rsidRPr="001D3E06">
        <w:rPr>
          <w:szCs w:val="28"/>
        </w:rPr>
        <w:t>–</w:t>
      </w:r>
      <w:r w:rsidRPr="001D3E06">
        <w:rPr>
          <w:szCs w:val="28"/>
        </w:rPr>
        <w:tab/>
        <w:t>13.02.2010 поступило 400</w:t>
      </w:r>
      <w:r w:rsidRPr="001D3E06">
        <w:rPr>
          <w:b/>
          <w:szCs w:val="28"/>
        </w:rPr>
        <w:t xml:space="preserve"> </w:t>
      </w:r>
      <w:r w:rsidRPr="001D3E06">
        <w:rPr>
          <w:szCs w:val="28"/>
        </w:rPr>
        <w:t>единиц по цене</w:t>
      </w:r>
      <w:r w:rsidRPr="001D3E06">
        <w:rPr>
          <w:szCs w:val="28"/>
        </w:rPr>
        <w:br/>
        <w:t xml:space="preserve"> 4200.00 руб. / 400 шт. = 10.50 руб.;</w:t>
      </w:r>
    </w:p>
    <w:p w:rsidR="0037303D" w:rsidRPr="001D3E06" w:rsidRDefault="0037303D" w:rsidP="001D3E06">
      <w:pPr>
        <w:spacing w:before="60" w:line="242" w:lineRule="auto"/>
        <w:ind w:left="550" w:hanging="550"/>
        <w:jc w:val="left"/>
        <w:rPr>
          <w:szCs w:val="28"/>
        </w:rPr>
      </w:pPr>
      <w:r w:rsidRPr="001D3E06">
        <w:rPr>
          <w:szCs w:val="28"/>
        </w:rPr>
        <w:t>–</w:t>
      </w:r>
      <w:r w:rsidRPr="001D3E06">
        <w:rPr>
          <w:szCs w:val="28"/>
        </w:rPr>
        <w:tab/>
        <w:t>14.02.2010 поступило 100</w:t>
      </w:r>
      <w:r w:rsidRPr="001D3E06">
        <w:rPr>
          <w:b/>
          <w:szCs w:val="28"/>
        </w:rPr>
        <w:t xml:space="preserve"> </w:t>
      </w:r>
      <w:r w:rsidRPr="001D3E06">
        <w:rPr>
          <w:szCs w:val="28"/>
        </w:rPr>
        <w:t xml:space="preserve">единиц по цене </w:t>
      </w:r>
      <w:r w:rsidRPr="001D3E06">
        <w:rPr>
          <w:szCs w:val="28"/>
        </w:rPr>
        <w:br/>
        <w:t>(1600.00 руб.+266.67 руб.) / 100 шт. = 18.67 руб.;</w:t>
      </w:r>
    </w:p>
    <w:p w:rsidR="0037303D" w:rsidRDefault="0037303D" w:rsidP="001D3E06">
      <w:pPr>
        <w:spacing w:before="60" w:line="242" w:lineRule="auto"/>
        <w:rPr>
          <w:szCs w:val="28"/>
        </w:rPr>
      </w:pPr>
      <w:r w:rsidRPr="001D3E06">
        <w:rPr>
          <w:szCs w:val="28"/>
        </w:rPr>
        <w:t xml:space="preserve">На текущий ремонт кабинета директора материал </w:t>
      </w:r>
      <w:r w:rsidRPr="001D3E06">
        <w:rPr>
          <w:i/>
          <w:szCs w:val="28"/>
        </w:rPr>
        <w:t>Плита ДСП 1.0х0.6</w:t>
      </w:r>
      <w:r w:rsidRPr="001D3E06">
        <w:rPr>
          <w:szCs w:val="28"/>
        </w:rPr>
        <w:t xml:space="preserve"> отпущен со склада 13.02.2010, т.е. когда вторая поставка еще не поступила на склад. Поэтому отпуск состоялся по цене 10.50 руб.</w:t>
      </w:r>
    </w:p>
    <w:p w:rsidR="0037303D" w:rsidRDefault="0037303D" w:rsidP="001D3E06">
      <w:pPr>
        <w:keepNext/>
        <w:spacing w:before="360" w:after="180" w:line="240" w:lineRule="auto"/>
        <w:ind w:firstLine="0"/>
        <w:jc w:val="left"/>
        <w:outlineLvl w:val="2"/>
        <w:rPr>
          <w:b/>
          <w:bCs/>
          <w:color w:val="000000"/>
          <w:szCs w:val="28"/>
        </w:rPr>
      </w:pPr>
      <w:bookmarkStart w:id="553" w:name="_Toc483936959"/>
      <w:bookmarkStart w:id="554" w:name="_Toc501787828"/>
      <w:bookmarkStart w:id="555" w:name="_Toc501788642"/>
      <w:bookmarkStart w:id="556" w:name="_Toc26707877"/>
      <w:bookmarkStart w:id="557" w:name="_Toc26711900"/>
      <w:bookmarkStart w:id="558" w:name="_Toc26712922"/>
      <w:bookmarkStart w:id="559" w:name="_Toc30920066"/>
      <w:bookmarkStart w:id="560" w:name="_Toc62559905"/>
      <w:bookmarkStart w:id="561" w:name="_Toc97327089"/>
      <w:bookmarkStart w:id="562" w:name="_Toc268432743"/>
    </w:p>
    <w:p w:rsidR="0037303D" w:rsidRDefault="0037303D" w:rsidP="001D3E06">
      <w:pPr>
        <w:keepNext/>
        <w:spacing w:before="360" w:after="180" w:line="240" w:lineRule="auto"/>
        <w:ind w:firstLine="0"/>
        <w:jc w:val="left"/>
        <w:outlineLvl w:val="2"/>
        <w:rPr>
          <w:b/>
          <w:bCs/>
          <w:color w:val="000000"/>
          <w:szCs w:val="28"/>
        </w:rPr>
      </w:pPr>
    </w:p>
    <w:p w:rsidR="0037303D" w:rsidRDefault="0037303D" w:rsidP="001D3E06">
      <w:pPr>
        <w:keepNext/>
        <w:spacing w:before="360" w:after="180" w:line="240" w:lineRule="auto"/>
        <w:ind w:firstLine="0"/>
        <w:jc w:val="left"/>
        <w:outlineLvl w:val="2"/>
        <w:rPr>
          <w:b/>
          <w:bCs/>
          <w:color w:val="000000"/>
          <w:szCs w:val="28"/>
        </w:rPr>
      </w:pPr>
      <w:r w:rsidRPr="0002318E">
        <w:rPr>
          <w:b/>
          <w:bCs/>
          <w:color w:val="000000"/>
          <w:szCs w:val="28"/>
        </w:rPr>
        <w:t>Отпуск материалов в производство</w:t>
      </w:r>
      <w:bookmarkEnd w:id="553"/>
      <w:bookmarkEnd w:id="554"/>
      <w:bookmarkEnd w:id="555"/>
      <w:bookmarkEnd w:id="556"/>
      <w:bookmarkEnd w:id="557"/>
      <w:bookmarkEnd w:id="558"/>
      <w:bookmarkEnd w:id="559"/>
      <w:bookmarkEnd w:id="560"/>
      <w:bookmarkEnd w:id="561"/>
      <w:bookmarkEnd w:id="562"/>
    </w:p>
    <w:p w:rsidR="0037303D" w:rsidRDefault="0037303D" w:rsidP="001D3E06">
      <w:pPr>
        <w:spacing w:before="240" w:after="60" w:line="242" w:lineRule="auto"/>
        <w:ind w:firstLine="0"/>
        <w:jc w:val="center"/>
        <w:rPr>
          <w:b/>
          <w:color w:val="000000"/>
          <w:szCs w:val="28"/>
        </w:rPr>
      </w:pPr>
      <w:bookmarkStart w:id="563" w:name="_Toc483936961"/>
      <w:r w:rsidRPr="001D3E06">
        <w:rPr>
          <w:b/>
          <w:color w:val="000000"/>
          <w:szCs w:val="28"/>
        </w:rPr>
        <w:t>Информация № 11-2</w:t>
      </w:r>
      <w:bookmarkEnd w:id="563"/>
    </w:p>
    <w:p w:rsidR="0037303D" w:rsidRPr="0002318E" w:rsidRDefault="0037303D" w:rsidP="0002318E">
      <w:pPr>
        <w:pStyle w:val="ListParagraph"/>
        <w:numPr>
          <w:ilvl w:val="0"/>
          <w:numId w:val="36"/>
        </w:numPr>
        <w:spacing w:before="40" w:line="242" w:lineRule="auto"/>
        <w:rPr>
          <w:b/>
          <w:color w:val="000000"/>
          <w:szCs w:val="28"/>
        </w:rPr>
      </w:pPr>
      <w:r w:rsidRPr="0002318E">
        <w:rPr>
          <w:b/>
          <w:color w:val="000000"/>
          <w:szCs w:val="28"/>
        </w:rPr>
        <w:t>15.02.2010 в столярный цех на производство столов кухонных по требованию-накладной №2 со склада материалов переданы материалы:</w:t>
      </w:r>
    </w:p>
    <w:p w:rsidR="0037303D" w:rsidRPr="0002318E" w:rsidRDefault="0037303D" w:rsidP="0002318E">
      <w:pPr>
        <w:pStyle w:val="ListParagraph"/>
        <w:spacing w:before="40" w:line="242" w:lineRule="auto"/>
        <w:ind w:left="1422" w:firstLine="0"/>
        <w:rPr>
          <w:b/>
          <w:color w:val="000000"/>
          <w:szCs w:val="28"/>
        </w:rPr>
      </w:pPr>
    </w:p>
    <w:tbl>
      <w:tblPr>
        <w:tblW w:w="9264"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236"/>
        <w:gridCol w:w="3343"/>
        <w:gridCol w:w="1672"/>
        <w:gridCol w:w="1523"/>
        <w:gridCol w:w="1320"/>
        <w:gridCol w:w="1100"/>
      </w:tblGrid>
      <w:tr w:rsidR="0037303D" w:rsidRPr="001D3E06" w:rsidTr="001D3E06">
        <w:tc>
          <w:tcPr>
            <w:tcW w:w="306" w:type="dxa"/>
            <w:vAlign w:val="center"/>
          </w:tcPr>
          <w:p w:rsidR="0037303D" w:rsidRPr="001D3E06" w:rsidRDefault="0037303D" w:rsidP="001D3E06">
            <w:pPr>
              <w:spacing w:before="40" w:after="20" w:line="240" w:lineRule="auto"/>
              <w:ind w:left="-620" w:right="-77"/>
              <w:jc w:val="center"/>
              <w:rPr>
                <w:rFonts w:ascii="Arial" w:hAnsi="Arial" w:cs="Arial"/>
                <w:b/>
                <w:color w:val="000000"/>
                <w:sz w:val="24"/>
                <w:szCs w:val="24"/>
              </w:rPr>
            </w:pPr>
            <w:r w:rsidRPr="001D3E06">
              <w:rPr>
                <w:rFonts w:ascii="Arial" w:hAnsi="Arial" w:cs="Arial"/>
                <w:b/>
                <w:color w:val="000000"/>
                <w:sz w:val="24"/>
                <w:szCs w:val="24"/>
              </w:rPr>
              <w:t>№</w:t>
            </w:r>
          </w:p>
        </w:tc>
        <w:tc>
          <w:tcPr>
            <w:tcW w:w="3343" w:type="dxa"/>
            <w:vAlign w:val="center"/>
          </w:tcPr>
          <w:p w:rsidR="0037303D" w:rsidRPr="001D3E06" w:rsidRDefault="0037303D" w:rsidP="001D3E06">
            <w:pPr>
              <w:spacing w:before="40" w:after="20" w:line="240" w:lineRule="auto"/>
              <w:ind w:left="-70" w:firstLine="0"/>
              <w:jc w:val="center"/>
              <w:rPr>
                <w:rFonts w:ascii="Arial" w:hAnsi="Arial" w:cs="Arial"/>
                <w:b/>
                <w:color w:val="000000"/>
                <w:sz w:val="24"/>
                <w:szCs w:val="24"/>
              </w:rPr>
            </w:pPr>
            <w:r w:rsidRPr="001D3E06">
              <w:rPr>
                <w:rFonts w:ascii="Arial" w:hAnsi="Arial" w:cs="Arial"/>
                <w:b/>
                <w:color w:val="000000"/>
                <w:sz w:val="24"/>
                <w:szCs w:val="24"/>
              </w:rPr>
              <w:t xml:space="preserve">Наименование </w:t>
            </w:r>
            <w:r w:rsidRPr="001D3E06">
              <w:rPr>
                <w:rFonts w:ascii="Arial" w:hAnsi="Arial" w:cs="Arial"/>
                <w:b/>
                <w:color w:val="000000"/>
                <w:sz w:val="24"/>
                <w:szCs w:val="24"/>
              </w:rPr>
              <w:br/>
              <w:t>материала</w:t>
            </w:r>
          </w:p>
        </w:tc>
        <w:tc>
          <w:tcPr>
            <w:tcW w:w="1672" w:type="dxa"/>
            <w:vAlign w:val="center"/>
          </w:tcPr>
          <w:p w:rsidR="0037303D" w:rsidRPr="001D3E06" w:rsidRDefault="0037303D" w:rsidP="001D3E06">
            <w:pPr>
              <w:spacing w:before="40" w:after="20" w:line="240" w:lineRule="auto"/>
              <w:ind w:firstLine="0"/>
              <w:jc w:val="center"/>
              <w:rPr>
                <w:rFonts w:ascii="Arial" w:hAnsi="Arial" w:cs="Arial"/>
                <w:b/>
                <w:color w:val="000000"/>
                <w:sz w:val="24"/>
                <w:szCs w:val="24"/>
              </w:rPr>
            </w:pPr>
            <w:r w:rsidRPr="001D3E06">
              <w:rPr>
                <w:rFonts w:ascii="Arial" w:hAnsi="Arial" w:cs="Arial"/>
                <w:b/>
                <w:color w:val="000000"/>
                <w:sz w:val="24"/>
                <w:szCs w:val="24"/>
              </w:rPr>
              <w:t>Счет затрат</w:t>
            </w:r>
          </w:p>
        </w:tc>
        <w:tc>
          <w:tcPr>
            <w:tcW w:w="1523" w:type="dxa"/>
            <w:vAlign w:val="center"/>
          </w:tcPr>
          <w:p w:rsidR="0037303D" w:rsidRPr="001D3E06" w:rsidRDefault="0037303D" w:rsidP="001D3E06">
            <w:pPr>
              <w:spacing w:before="40" w:after="20" w:line="240" w:lineRule="auto"/>
              <w:ind w:firstLine="0"/>
              <w:jc w:val="center"/>
              <w:rPr>
                <w:rFonts w:ascii="Arial" w:hAnsi="Arial" w:cs="Arial"/>
                <w:b/>
                <w:color w:val="000000"/>
                <w:sz w:val="24"/>
                <w:szCs w:val="24"/>
              </w:rPr>
            </w:pPr>
            <w:r w:rsidRPr="001D3E06">
              <w:rPr>
                <w:rFonts w:ascii="Arial" w:hAnsi="Arial" w:cs="Arial"/>
                <w:b/>
                <w:color w:val="000000"/>
                <w:sz w:val="24"/>
                <w:szCs w:val="24"/>
              </w:rPr>
              <w:t>Един. изм.</w:t>
            </w:r>
          </w:p>
        </w:tc>
        <w:tc>
          <w:tcPr>
            <w:tcW w:w="1320" w:type="dxa"/>
            <w:vAlign w:val="center"/>
          </w:tcPr>
          <w:p w:rsidR="0037303D" w:rsidRPr="001D3E06" w:rsidRDefault="0037303D" w:rsidP="001D3E06">
            <w:pPr>
              <w:spacing w:before="40" w:after="20" w:line="240" w:lineRule="auto"/>
              <w:ind w:firstLine="0"/>
              <w:jc w:val="center"/>
              <w:rPr>
                <w:rFonts w:ascii="Arial" w:hAnsi="Arial" w:cs="Arial"/>
                <w:b/>
                <w:color w:val="000000"/>
                <w:sz w:val="24"/>
                <w:szCs w:val="24"/>
              </w:rPr>
            </w:pPr>
            <w:r w:rsidRPr="001D3E06">
              <w:rPr>
                <w:rFonts w:ascii="Arial" w:hAnsi="Arial" w:cs="Arial"/>
                <w:b/>
                <w:color w:val="000000"/>
                <w:sz w:val="24"/>
                <w:szCs w:val="24"/>
              </w:rPr>
              <w:t>Кол-во</w:t>
            </w:r>
            <w:r w:rsidRPr="001D3E06">
              <w:rPr>
                <w:rFonts w:ascii="Arial" w:hAnsi="Arial" w:cs="Arial"/>
                <w:b/>
                <w:color w:val="000000"/>
                <w:sz w:val="24"/>
                <w:szCs w:val="24"/>
              </w:rPr>
              <w:br/>
              <w:t>затребовано</w:t>
            </w:r>
          </w:p>
        </w:tc>
        <w:tc>
          <w:tcPr>
            <w:tcW w:w="1100" w:type="dxa"/>
            <w:vAlign w:val="center"/>
          </w:tcPr>
          <w:p w:rsidR="0037303D" w:rsidRPr="001D3E06" w:rsidRDefault="0037303D" w:rsidP="001D3E06">
            <w:pPr>
              <w:spacing w:before="40" w:after="20" w:line="240" w:lineRule="auto"/>
              <w:ind w:firstLine="0"/>
              <w:jc w:val="center"/>
              <w:rPr>
                <w:rFonts w:ascii="Arial" w:hAnsi="Arial" w:cs="Arial"/>
                <w:b/>
                <w:color w:val="000000"/>
                <w:sz w:val="24"/>
                <w:szCs w:val="24"/>
              </w:rPr>
            </w:pPr>
            <w:r w:rsidRPr="001D3E06">
              <w:rPr>
                <w:rFonts w:ascii="Arial" w:hAnsi="Arial" w:cs="Arial"/>
                <w:b/>
                <w:color w:val="000000"/>
                <w:sz w:val="24"/>
                <w:szCs w:val="24"/>
              </w:rPr>
              <w:t>Кол-во отпущено</w:t>
            </w:r>
          </w:p>
        </w:tc>
      </w:tr>
      <w:tr w:rsidR="0037303D" w:rsidRPr="001D3E06" w:rsidTr="001D3E06">
        <w:tc>
          <w:tcPr>
            <w:tcW w:w="306" w:type="dxa"/>
          </w:tcPr>
          <w:p w:rsidR="0037303D" w:rsidRPr="001D3E06" w:rsidRDefault="0037303D" w:rsidP="001D3E06">
            <w:pPr>
              <w:spacing w:before="40" w:after="20" w:line="240" w:lineRule="auto"/>
              <w:ind w:left="-620" w:right="-77"/>
              <w:jc w:val="center"/>
              <w:rPr>
                <w:rFonts w:ascii="Arial" w:hAnsi="Arial" w:cs="Arial"/>
                <w:bCs/>
                <w:color w:val="000000"/>
                <w:sz w:val="24"/>
                <w:szCs w:val="24"/>
              </w:rPr>
            </w:pPr>
            <w:r w:rsidRPr="001D3E06">
              <w:rPr>
                <w:rFonts w:ascii="Arial" w:hAnsi="Arial" w:cs="Arial"/>
                <w:bCs/>
                <w:color w:val="000000"/>
                <w:sz w:val="24"/>
                <w:szCs w:val="24"/>
              </w:rPr>
              <w:t>1</w:t>
            </w:r>
          </w:p>
        </w:tc>
        <w:tc>
          <w:tcPr>
            <w:tcW w:w="3343" w:type="dxa"/>
          </w:tcPr>
          <w:p w:rsidR="0037303D" w:rsidRPr="001D3E06" w:rsidRDefault="0037303D" w:rsidP="001D3E06">
            <w:pPr>
              <w:spacing w:before="40" w:after="20" w:line="240" w:lineRule="auto"/>
              <w:ind w:firstLine="0"/>
              <w:jc w:val="left"/>
              <w:rPr>
                <w:rFonts w:ascii="Arial" w:hAnsi="Arial" w:cs="Arial"/>
                <w:bCs/>
                <w:color w:val="000000"/>
                <w:sz w:val="24"/>
                <w:szCs w:val="24"/>
              </w:rPr>
            </w:pPr>
            <w:r w:rsidRPr="001D3E06">
              <w:rPr>
                <w:rFonts w:ascii="Arial" w:hAnsi="Arial" w:cs="Arial"/>
                <w:bCs/>
                <w:color w:val="000000"/>
                <w:sz w:val="24"/>
                <w:szCs w:val="24"/>
              </w:rPr>
              <w:t>Брус осиновый</w:t>
            </w:r>
          </w:p>
        </w:tc>
        <w:tc>
          <w:tcPr>
            <w:tcW w:w="1672" w:type="dxa"/>
            <w:vAlign w:val="center"/>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20.01</w:t>
            </w:r>
          </w:p>
        </w:tc>
        <w:tc>
          <w:tcPr>
            <w:tcW w:w="1523" w:type="dxa"/>
            <w:vAlign w:val="center"/>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куб. м.</w:t>
            </w:r>
          </w:p>
        </w:tc>
        <w:tc>
          <w:tcPr>
            <w:tcW w:w="1320" w:type="dxa"/>
            <w:vAlign w:val="center"/>
          </w:tcPr>
          <w:p w:rsidR="0037303D" w:rsidRPr="001D3E06" w:rsidRDefault="0037303D" w:rsidP="001D3E06">
            <w:pPr>
              <w:spacing w:before="40" w:after="20" w:line="240" w:lineRule="auto"/>
              <w:ind w:right="174" w:firstLine="0"/>
              <w:jc w:val="right"/>
              <w:rPr>
                <w:rFonts w:ascii="Arial" w:hAnsi="Arial" w:cs="Arial"/>
                <w:bCs/>
                <w:color w:val="000000"/>
                <w:sz w:val="24"/>
                <w:szCs w:val="24"/>
              </w:rPr>
            </w:pPr>
            <w:r w:rsidRPr="001D3E06">
              <w:rPr>
                <w:rFonts w:ascii="Arial" w:hAnsi="Arial" w:cs="Arial"/>
                <w:bCs/>
                <w:color w:val="000000"/>
                <w:sz w:val="24"/>
                <w:szCs w:val="24"/>
              </w:rPr>
              <w:t>0.250</w:t>
            </w:r>
          </w:p>
        </w:tc>
        <w:tc>
          <w:tcPr>
            <w:tcW w:w="1100" w:type="dxa"/>
            <w:vAlign w:val="center"/>
          </w:tcPr>
          <w:p w:rsidR="0037303D" w:rsidRPr="001D3E06" w:rsidRDefault="0037303D" w:rsidP="001D3E06">
            <w:pPr>
              <w:spacing w:before="40" w:after="20" w:line="240" w:lineRule="auto"/>
              <w:ind w:right="94" w:firstLine="0"/>
              <w:jc w:val="right"/>
              <w:rPr>
                <w:rFonts w:ascii="Arial" w:hAnsi="Arial" w:cs="Arial"/>
                <w:bCs/>
                <w:color w:val="000000"/>
                <w:sz w:val="24"/>
                <w:szCs w:val="24"/>
              </w:rPr>
            </w:pPr>
            <w:r w:rsidRPr="001D3E06">
              <w:rPr>
                <w:rFonts w:ascii="Arial" w:hAnsi="Arial" w:cs="Arial"/>
                <w:bCs/>
                <w:color w:val="000000"/>
                <w:sz w:val="24"/>
                <w:szCs w:val="24"/>
              </w:rPr>
              <w:t>0.250</w:t>
            </w:r>
          </w:p>
        </w:tc>
      </w:tr>
      <w:tr w:rsidR="0037303D" w:rsidRPr="001D3E06" w:rsidTr="001D3E06">
        <w:tc>
          <w:tcPr>
            <w:tcW w:w="306" w:type="dxa"/>
          </w:tcPr>
          <w:p w:rsidR="0037303D" w:rsidRPr="001D3E06" w:rsidRDefault="0037303D" w:rsidP="001D3E06">
            <w:pPr>
              <w:spacing w:before="40" w:after="20" w:line="240" w:lineRule="auto"/>
              <w:ind w:left="-620" w:right="-77"/>
              <w:jc w:val="center"/>
              <w:rPr>
                <w:rFonts w:ascii="Arial" w:hAnsi="Arial" w:cs="Arial"/>
                <w:bCs/>
                <w:color w:val="000000"/>
                <w:sz w:val="24"/>
                <w:szCs w:val="24"/>
              </w:rPr>
            </w:pPr>
            <w:r w:rsidRPr="001D3E06">
              <w:rPr>
                <w:rFonts w:ascii="Arial" w:hAnsi="Arial" w:cs="Arial"/>
                <w:bCs/>
                <w:color w:val="000000"/>
                <w:sz w:val="24"/>
                <w:szCs w:val="24"/>
              </w:rPr>
              <w:t>2</w:t>
            </w:r>
          </w:p>
        </w:tc>
        <w:tc>
          <w:tcPr>
            <w:tcW w:w="3343" w:type="dxa"/>
          </w:tcPr>
          <w:p w:rsidR="0037303D" w:rsidRPr="001D3E06" w:rsidRDefault="0037303D" w:rsidP="001D3E06">
            <w:pPr>
              <w:spacing w:before="40" w:after="20" w:line="240" w:lineRule="auto"/>
              <w:ind w:firstLine="0"/>
              <w:jc w:val="left"/>
              <w:rPr>
                <w:rFonts w:ascii="Arial" w:hAnsi="Arial" w:cs="Arial"/>
                <w:bCs/>
                <w:color w:val="000000"/>
                <w:sz w:val="24"/>
                <w:szCs w:val="24"/>
              </w:rPr>
            </w:pPr>
            <w:r w:rsidRPr="001D3E06">
              <w:rPr>
                <w:rFonts w:ascii="Arial" w:hAnsi="Arial" w:cs="Arial"/>
                <w:bCs/>
                <w:color w:val="000000"/>
                <w:sz w:val="24"/>
                <w:szCs w:val="24"/>
              </w:rPr>
              <w:t>Плита ДСП 1.2х1.2</w:t>
            </w:r>
          </w:p>
        </w:tc>
        <w:tc>
          <w:tcPr>
            <w:tcW w:w="1672" w:type="dxa"/>
            <w:vAlign w:val="center"/>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20.01</w:t>
            </w:r>
          </w:p>
        </w:tc>
        <w:tc>
          <w:tcPr>
            <w:tcW w:w="1523" w:type="dxa"/>
            <w:vAlign w:val="center"/>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шт.</w:t>
            </w:r>
          </w:p>
        </w:tc>
        <w:tc>
          <w:tcPr>
            <w:tcW w:w="1320" w:type="dxa"/>
            <w:vAlign w:val="center"/>
          </w:tcPr>
          <w:p w:rsidR="0037303D" w:rsidRPr="001D3E06" w:rsidRDefault="0037303D" w:rsidP="001D3E06">
            <w:pPr>
              <w:spacing w:before="40" w:after="20" w:line="240" w:lineRule="auto"/>
              <w:ind w:right="174" w:firstLine="0"/>
              <w:jc w:val="right"/>
              <w:rPr>
                <w:rFonts w:ascii="Arial" w:hAnsi="Arial" w:cs="Arial"/>
                <w:bCs/>
                <w:color w:val="000000"/>
                <w:sz w:val="24"/>
                <w:szCs w:val="24"/>
              </w:rPr>
            </w:pPr>
            <w:r w:rsidRPr="001D3E06">
              <w:rPr>
                <w:rFonts w:ascii="Arial" w:hAnsi="Arial" w:cs="Arial"/>
                <w:bCs/>
                <w:color w:val="000000"/>
                <w:sz w:val="24"/>
                <w:szCs w:val="24"/>
              </w:rPr>
              <w:t>100.000</w:t>
            </w:r>
          </w:p>
        </w:tc>
        <w:tc>
          <w:tcPr>
            <w:tcW w:w="1100" w:type="dxa"/>
            <w:vAlign w:val="center"/>
          </w:tcPr>
          <w:p w:rsidR="0037303D" w:rsidRPr="001D3E06" w:rsidRDefault="0037303D" w:rsidP="001D3E06">
            <w:pPr>
              <w:spacing w:before="40" w:after="20" w:line="240" w:lineRule="auto"/>
              <w:ind w:right="94" w:firstLine="0"/>
              <w:jc w:val="right"/>
              <w:rPr>
                <w:rFonts w:ascii="Arial" w:hAnsi="Arial" w:cs="Arial"/>
                <w:bCs/>
                <w:color w:val="000000"/>
                <w:sz w:val="24"/>
                <w:szCs w:val="24"/>
              </w:rPr>
            </w:pPr>
            <w:r w:rsidRPr="001D3E06">
              <w:rPr>
                <w:rFonts w:ascii="Arial" w:hAnsi="Arial" w:cs="Arial"/>
                <w:bCs/>
                <w:color w:val="000000"/>
                <w:sz w:val="24"/>
                <w:szCs w:val="24"/>
              </w:rPr>
              <w:t>100.000</w:t>
            </w:r>
          </w:p>
        </w:tc>
      </w:tr>
      <w:tr w:rsidR="0037303D" w:rsidRPr="001D3E06" w:rsidTr="001D3E06">
        <w:tc>
          <w:tcPr>
            <w:tcW w:w="306" w:type="dxa"/>
          </w:tcPr>
          <w:p w:rsidR="0037303D" w:rsidRPr="001D3E06" w:rsidRDefault="0037303D" w:rsidP="001D3E06">
            <w:pPr>
              <w:spacing w:before="40" w:after="20" w:line="240" w:lineRule="auto"/>
              <w:ind w:left="-620" w:right="-77"/>
              <w:jc w:val="center"/>
              <w:rPr>
                <w:rFonts w:ascii="Arial" w:hAnsi="Arial" w:cs="Arial"/>
                <w:bCs/>
                <w:color w:val="000000"/>
                <w:sz w:val="24"/>
                <w:szCs w:val="24"/>
              </w:rPr>
            </w:pPr>
            <w:r w:rsidRPr="001D3E06">
              <w:rPr>
                <w:rFonts w:ascii="Arial" w:hAnsi="Arial" w:cs="Arial"/>
                <w:bCs/>
                <w:color w:val="000000"/>
                <w:sz w:val="24"/>
                <w:szCs w:val="24"/>
              </w:rPr>
              <w:t>3</w:t>
            </w:r>
          </w:p>
        </w:tc>
        <w:tc>
          <w:tcPr>
            <w:tcW w:w="3343" w:type="dxa"/>
          </w:tcPr>
          <w:p w:rsidR="0037303D" w:rsidRPr="001D3E06" w:rsidRDefault="0037303D" w:rsidP="001D3E06">
            <w:pPr>
              <w:spacing w:before="40" w:after="20" w:line="240" w:lineRule="auto"/>
              <w:ind w:firstLine="0"/>
              <w:jc w:val="left"/>
              <w:rPr>
                <w:rFonts w:ascii="Arial" w:hAnsi="Arial" w:cs="Arial"/>
                <w:bCs/>
                <w:color w:val="000000"/>
                <w:sz w:val="24"/>
                <w:szCs w:val="24"/>
              </w:rPr>
            </w:pPr>
            <w:r w:rsidRPr="001D3E06">
              <w:rPr>
                <w:rFonts w:ascii="Arial" w:hAnsi="Arial" w:cs="Arial"/>
                <w:bCs/>
                <w:color w:val="000000"/>
                <w:sz w:val="24"/>
                <w:szCs w:val="24"/>
              </w:rPr>
              <w:t xml:space="preserve">Шпон дубовый </w:t>
            </w:r>
            <w:r w:rsidRPr="001D3E06">
              <w:rPr>
                <w:rFonts w:ascii="Arial" w:hAnsi="Arial" w:cs="Arial"/>
                <w:bCs/>
                <w:color w:val="000000"/>
                <w:sz w:val="24"/>
                <w:szCs w:val="24"/>
              </w:rPr>
              <w:br/>
              <w:t>1200 мм</w:t>
            </w:r>
          </w:p>
        </w:tc>
        <w:tc>
          <w:tcPr>
            <w:tcW w:w="1672" w:type="dxa"/>
            <w:vAlign w:val="center"/>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20.01</w:t>
            </w:r>
          </w:p>
        </w:tc>
        <w:tc>
          <w:tcPr>
            <w:tcW w:w="1523" w:type="dxa"/>
            <w:vAlign w:val="center"/>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м</w:t>
            </w:r>
          </w:p>
        </w:tc>
        <w:tc>
          <w:tcPr>
            <w:tcW w:w="1320" w:type="dxa"/>
            <w:vAlign w:val="center"/>
          </w:tcPr>
          <w:p w:rsidR="0037303D" w:rsidRPr="001D3E06" w:rsidRDefault="0037303D" w:rsidP="001D3E06">
            <w:pPr>
              <w:spacing w:before="40" w:after="20" w:line="240" w:lineRule="auto"/>
              <w:ind w:right="174" w:firstLine="0"/>
              <w:jc w:val="right"/>
              <w:rPr>
                <w:rFonts w:ascii="Arial" w:hAnsi="Arial" w:cs="Arial"/>
                <w:bCs/>
                <w:color w:val="000000"/>
                <w:sz w:val="24"/>
                <w:szCs w:val="24"/>
              </w:rPr>
            </w:pPr>
            <w:r w:rsidRPr="001D3E06">
              <w:rPr>
                <w:rFonts w:ascii="Arial" w:hAnsi="Arial" w:cs="Arial"/>
                <w:bCs/>
                <w:color w:val="000000"/>
                <w:sz w:val="24"/>
                <w:szCs w:val="24"/>
              </w:rPr>
              <w:t>100.000</w:t>
            </w:r>
          </w:p>
        </w:tc>
        <w:tc>
          <w:tcPr>
            <w:tcW w:w="1100" w:type="dxa"/>
            <w:vAlign w:val="center"/>
          </w:tcPr>
          <w:p w:rsidR="0037303D" w:rsidRPr="001D3E06" w:rsidRDefault="0037303D" w:rsidP="001D3E06">
            <w:pPr>
              <w:spacing w:before="40" w:after="20" w:line="240" w:lineRule="auto"/>
              <w:ind w:right="94" w:firstLine="0"/>
              <w:jc w:val="right"/>
              <w:rPr>
                <w:rFonts w:ascii="Arial" w:hAnsi="Arial" w:cs="Arial"/>
                <w:bCs/>
                <w:color w:val="000000"/>
                <w:sz w:val="24"/>
                <w:szCs w:val="24"/>
              </w:rPr>
            </w:pPr>
            <w:r w:rsidRPr="001D3E06">
              <w:rPr>
                <w:rFonts w:ascii="Arial" w:hAnsi="Arial" w:cs="Arial"/>
                <w:bCs/>
                <w:color w:val="000000"/>
                <w:sz w:val="24"/>
                <w:szCs w:val="24"/>
              </w:rPr>
              <w:t>100.000</w:t>
            </w:r>
          </w:p>
        </w:tc>
      </w:tr>
      <w:tr w:rsidR="0037303D" w:rsidRPr="001D3E06" w:rsidTr="001D3E06">
        <w:tc>
          <w:tcPr>
            <w:tcW w:w="306" w:type="dxa"/>
          </w:tcPr>
          <w:p w:rsidR="0037303D" w:rsidRPr="001D3E06" w:rsidRDefault="0037303D" w:rsidP="001D3E06">
            <w:pPr>
              <w:spacing w:before="40" w:after="20" w:line="240" w:lineRule="auto"/>
              <w:ind w:left="-620" w:right="-77"/>
              <w:jc w:val="center"/>
              <w:rPr>
                <w:rFonts w:ascii="Arial" w:hAnsi="Arial" w:cs="Arial"/>
                <w:bCs/>
                <w:color w:val="000000"/>
                <w:sz w:val="24"/>
                <w:szCs w:val="24"/>
              </w:rPr>
            </w:pPr>
            <w:r w:rsidRPr="001D3E06">
              <w:rPr>
                <w:rFonts w:ascii="Arial" w:hAnsi="Arial" w:cs="Arial"/>
                <w:bCs/>
                <w:color w:val="000000"/>
                <w:sz w:val="24"/>
                <w:szCs w:val="24"/>
              </w:rPr>
              <w:t>4</w:t>
            </w:r>
          </w:p>
        </w:tc>
        <w:tc>
          <w:tcPr>
            <w:tcW w:w="3343" w:type="dxa"/>
          </w:tcPr>
          <w:p w:rsidR="0037303D" w:rsidRPr="001D3E06" w:rsidRDefault="0037303D" w:rsidP="001D3E06">
            <w:pPr>
              <w:spacing w:before="40" w:after="20" w:line="240" w:lineRule="auto"/>
              <w:ind w:firstLine="0"/>
              <w:jc w:val="left"/>
              <w:rPr>
                <w:rFonts w:ascii="Arial" w:hAnsi="Arial" w:cs="Arial"/>
                <w:bCs/>
                <w:color w:val="000000"/>
                <w:sz w:val="24"/>
                <w:szCs w:val="24"/>
              </w:rPr>
            </w:pPr>
            <w:r w:rsidRPr="001D3E06">
              <w:rPr>
                <w:rFonts w:ascii="Arial" w:hAnsi="Arial" w:cs="Arial"/>
                <w:bCs/>
                <w:color w:val="000000"/>
                <w:sz w:val="24"/>
                <w:szCs w:val="24"/>
              </w:rPr>
              <w:t>Лак МЛП</w:t>
            </w:r>
          </w:p>
        </w:tc>
        <w:tc>
          <w:tcPr>
            <w:tcW w:w="1672" w:type="dxa"/>
            <w:vAlign w:val="center"/>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20.01</w:t>
            </w:r>
          </w:p>
        </w:tc>
        <w:tc>
          <w:tcPr>
            <w:tcW w:w="1523" w:type="dxa"/>
            <w:vAlign w:val="center"/>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л</w:t>
            </w:r>
          </w:p>
        </w:tc>
        <w:tc>
          <w:tcPr>
            <w:tcW w:w="1320" w:type="dxa"/>
            <w:vAlign w:val="center"/>
          </w:tcPr>
          <w:p w:rsidR="0037303D" w:rsidRPr="001D3E06" w:rsidRDefault="0037303D" w:rsidP="001D3E06">
            <w:pPr>
              <w:spacing w:before="40" w:after="20" w:line="240" w:lineRule="auto"/>
              <w:ind w:right="174" w:firstLine="0"/>
              <w:jc w:val="right"/>
              <w:rPr>
                <w:rFonts w:ascii="Arial" w:hAnsi="Arial" w:cs="Arial"/>
                <w:bCs/>
                <w:color w:val="000000"/>
                <w:sz w:val="24"/>
                <w:szCs w:val="24"/>
              </w:rPr>
            </w:pPr>
            <w:r w:rsidRPr="001D3E06">
              <w:rPr>
                <w:rFonts w:ascii="Arial" w:hAnsi="Arial" w:cs="Arial"/>
                <w:bCs/>
                <w:color w:val="000000"/>
                <w:sz w:val="24"/>
                <w:szCs w:val="24"/>
              </w:rPr>
              <w:t>25.000</w:t>
            </w:r>
          </w:p>
        </w:tc>
        <w:tc>
          <w:tcPr>
            <w:tcW w:w="1100" w:type="dxa"/>
            <w:vAlign w:val="center"/>
          </w:tcPr>
          <w:p w:rsidR="0037303D" w:rsidRPr="001D3E06" w:rsidRDefault="0037303D" w:rsidP="001D3E06">
            <w:pPr>
              <w:spacing w:before="40" w:after="20" w:line="240" w:lineRule="auto"/>
              <w:ind w:right="94" w:firstLine="0"/>
              <w:jc w:val="right"/>
              <w:rPr>
                <w:rFonts w:ascii="Arial" w:hAnsi="Arial" w:cs="Arial"/>
                <w:bCs/>
                <w:color w:val="000000"/>
                <w:sz w:val="24"/>
                <w:szCs w:val="24"/>
              </w:rPr>
            </w:pPr>
            <w:r w:rsidRPr="001D3E06">
              <w:rPr>
                <w:rFonts w:ascii="Arial" w:hAnsi="Arial" w:cs="Arial"/>
                <w:bCs/>
                <w:color w:val="000000"/>
                <w:sz w:val="24"/>
                <w:szCs w:val="24"/>
              </w:rPr>
              <w:t>25.000</w:t>
            </w:r>
          </w:p>
        </w:tc>
      </w:tr>
      <w:tr w:rsidR="0037303D" w:rsidRPr="001D3E06" w:rsidTr="001D3E06">
        <w:tc>
          <w:tcPr>
            <w:tcW w:w="306" w:type="dxa"/>
          </w:tcPr>
          <w:p w:rsidR="0037303D" w:rsidRPr="001D3E06" w:rsidRDefault="0037303D" w:rsidP="001D3E06">
            <w:pPr>
              <w:spacing w:before="40" w:after="20" w:line="240" w:lineRule="auto"/>
              <w:ind w:left="-620" w:right="-77"/>
              <w:jc w:val="center"/>
              <w:rPr>
                <w:rFonts w:ascii="Arial" w:hAnsi="Arial" w:cs="Arial"/>
                <w:bCs/>
                <w:color w:val="000000"/>
                <w:sz w:val="24"/>
                <w:szCs w:val="24"/>
              </w:rPr>
            </w:pPr>
            <w:r w:rsidRPr="001D3E06">
              <w:rPr>
                <w:rFonts w:ascii="Arial" w:hAnsi="Arial" w:cs="Arial"/>
                <w:bCs/>
                <w:color w:val="000000"/>
                <w:sz w:val="24"/>
                <w:szCs w:val="24"/>
              </w:rPr>
              <w:t>5</w:t>
            </w:r>
          </w:p>
        </w:tc>
        <w:tc>
          <w:tcPr>
            <w:tcW w:w="3343" w:type="dxa"/>
          </w:tcPr>
          <w:p w:rsidR="0037303D" w:rsidRPr="001D3E06" w:rsidRDefault="0037303D" w:rsidP="001D3E06">
            <w:pPr>
              <w:spacing w:before="40" w:after="20" w:line="240" w:lineRule="auto"/>
              <w:ind w:firstLine="0"/>
              <w:jc w:val="left"/>
              <w:rPr>
                <w:rFonts w:ascii="Arial" w:hAnsi="Arial" w:cs="Arial"/>
                <w:bCs/>
                <w:color w:val="000000"/>
                <w:sz w:val="24"/>
                <w:szCs w:val="24"/>
              </w:rPr>
            </w:pPr>
            <w:r w:rsidRPr="001D3E06">
              <w:rPr>
                <w:rFonts w:ascii="Arial" w:hAnsi="Arial" w:cs="Arial"/>
                <w:bCs/>
                <w:color w:val="000000"/>
                <w:sz w:val="24"/>
                <w:szCs w:val="24"/>
              </w:rPr>
              <w:t>Морилка темная спиртовая</w:t>
            </w:r>
          </w:p>
        </w:tc>
        <w:tc>
          <w:tcPr>
            <w:tcW w:w="1672" w:type="dxa"/>
            <w:vAlign w:val="center"/>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20.01</w:t>
            </w:r>
          </w:p>
        </w:tc>
        <w:tc>
          <w:tcPr>
            <w:tcW w:w="1523" w:type="dxa"/>
            <w:vAlign w:val="center"/>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л</w:t>
            </w:r>
          </w:p>
        </w:tc>
        <w:tc>
          <w:tcPr>
            <w:tcW w:w="1320" w:type="dxa"/>
            <w:vAlign w:val="center"/>
          </w:tcPr>
          <w:p w:rsidR="0037303D" w:rsidRPr="001D3E06" w:rsidRDefault="0037303D" w:rsidP="001D3E06">
            <w:pPr>
              <w:spacing w:before="40" w:after="20" w:line="240" w:lineRule="auto"/>
              <w:ind w:right="174" w:firstLine="0"/>
              <w:jc w:val="right"/>
              <w:rPr>
                <w:rFonts w:ascii="Arial" w:hAnsi="Arial" w:cs="Arial"/>
                <w:bCs/>
                <w:color w:val="000000"/>
                <w:sz w:val="24"/>
                <w:szCs w:val="24"/>
              </w:rPr>
            </w:pPr>
            <w:r w:rsidRPr="001D3E06">
              <w:rPr>
                <w:rFonts w:ascii="Arial" w:hAnsi="Arial" w:cs="Arial"/>
                <w:bCs/>
                <w:color w:val="000000"/>
                <w:sz w:val="24"/>
                <w:szCs w:val="24"/>
              </w:rPr>
              <w:t>10.000</w:t>
            </w:r>
          </w:p>
        </w:tc>
        <w:tc>
          <w:tcPr>
            <w:tcW w:w="1100" w:type="dxa"/>
            <w:vAlign w:val="center"/>
          </w:tcPr>
          <w:p w:rsidR="0037303D" w:rsidRPr="001D3E06" w:rsidRDefault="0037303D" w:rsidP="001D3E06">
            <w:pPr>
              <w:spacing w:before="40" w:after="20" w:line="240" w:lineRule="auto"/>
              <w:ind w:right="94" w:firstLine="0"/>
              <w:jc w:val="right"/>
              <w:rPr>
                <w:rFonts w:ascii="Arial" w:hAnsi="Arial" w:cs="Arial"/>
                <w:bCs/>
                <w:color w:val="000000"/>
                <w:sz w:val="24"/>
                <w:szCs w:val="24"/>
              </w:rPr>
            </w:pPr>
            <w:r w:rsidRPr="001D3E06">
              <w:rPr>
                <w:rFonts w:ascii="Arial" w:hAnsi="Arial" w:cs="Arial"/>
                <w:bCs/>
                <w:color w:val="000000"/>
                <w:sz w:val="24"/>
                <w:szCs w:val="24"/>
              </w:rPr>
              <w:t>10.000</w:t>
            </w:r>
          </w:p>
        </w:tc>
      </w:tr>
      <w:tr w:rsidR="0037303D" w:rsidRPr="001D3E06" w:rsidTr="001D3E06">
        <w:tc>
          <w:tcPr>
            <w:tcW w:w="306" w:type="dxa"/>
          </w:tcPr>
          <w:p w:rsidR="0037303D" w:rsidRPr="001D3E06" w:rsidRDefault="0037303D" w:rsidP="001D3E06">
            <w:pPr>
              <w:spacing w:before="40" w:after="20" w:line="240" w:lineRule="auto"/>
              <w:ind w:left="-620" w:right="-77"/>
              <w:jc w:val="center"/>
              <w:rPr>
                <w:rFonts w:ascii="Arial" w:hAnsi="Arial" w:cs="Arial"/>
                <w:bCs/>
                <w:color w:val="000000"/>
                <w:sz w:val="24"/>
                <w:szCs w:val="24"/>
              </w:rPr>
            </w:pPr>
            <w:r w:rsidRPr="001D3E06">
              <w:rPr>
                <w:rFonts w:ascii="Arial" w:hAnsi="Arial" w:cs="Arial"/>
                <w:bCs/>
                <w:color w:val="000000"/>
                <w:sz w:val="24"/>
                <w:szCs w:val="24"/>
              </w:rPr>
              <w:t>6</w:t>
            </w:r>
          </w:p>
        </w:tc>
        <w:tc>
          <w:tcPr>
            <w:tcW w:w="3343" w:type="dxa"/>
          </w:tcPr>
          <w:p w:rsidR="0037303D" w:rsidRPr="001D3E06" w:rsidRDefault="0037303D" w:rsidP="001D3E06">
            <w:pPr>
              <w:spacing w:before="40" w:after="20" w:line="240" w:lineRule="auto"/>
              <w:ind w:firstLine="0"/>
              <w:jc w:val="left"/>
              <w:rPr>
                <w:rFonts w:ascii="Arial" w:hAnsi="Arial" w:cs="Arial"/>
                <w:bCs/>
                <w:color w:val="000000"/>
                <w:sz w:val="24"/>
                <w:szCs w:val="24"/>
              </w:rPr>
            </w:pPr>
            <w:r w:rsidRPr="001D3E06">
              <w:rPr>
                <w:rFonts w:ascii="Arial" w:hAnsi="Arial" w:cs="Arial"/>
                <w:bCs/>
                <w:color w:val="000000"/>
                <w:sz w:val="24"/>
                <w:szCs w:val="24"/>
              </w:rPr>
              <w:t>Шурупы 6 мм</w:t>
            </w:r>
          </w:p>
        </w:tc>
        <w:tc>
          <w:tcPr>
            <w:tcW w:w="1672" w:type="dxa"/>
            <w:vAlign w:val="center"/>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20.01</w:t>
            </w:r>
          </w:p>
        </w:tc>
        <w:tc>
          <w:tcPr>
            <w:tcW w:w="1523" w:type="dxa"/>
            <w:vAlign w:val="center"/>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кг</w:t>
            </w:r>
          </w:p>
        </w:tc>
        <w:tc>
          <w:tcPr>
            <w:tcW w:w="1320" w:type="dxa"/>
            <w:vAlign w:val="center"/>
          </w:tcPr>
          <w:p w:rsidR="0037303D" w:rsidRPr="001D3E06" w:rsidRDefault="0037303D" w:rsidP="001D3E06">
            <w:pPr>
              <w:spacing w:before="40" w:after="20" w:line="240" w:lineRule="auto"/>
              <w:ind w:right="174" w:firstLine="0"/>
              <w:jc w:val="right"/>
              <w:rPr>
                <w:rFonts w:ascii="Arial" w:hAnsi="Arial" w:cs="Arial"/>
                <w:bCs/>
                <w:color w:val="000000"/>
                <w:sz w:val="24"/>
                <w:szCs w:val="24"/>
              </w:rPr>
            </w:pPr>
            <w:r w:rsidRPr="001D3E06">
              <w:rPr>
                <w:rFonts w:ascii="Arial" w:hAnsi="Arial" w:cs="Arial"/>
                <w:bCs/>
                <w:color w:val="000000"/>
                <w:sz w:val="24"/>
                <w:szCs w:val="24"/>
              </w:rPr>
              <w:t>10.000</w:t>
            </w:r>
          </w:p>
        </w:tc>
        <w:tc>
          <w:tcPr>
            <w:tcW w:w="1100" w:type="dxa"/>
            <w:vAlign w:val="center"/>
          </w:tcPr>
          <w:p w:rsidR="0037303D" w:rsidRPr="001D3E06" w:rsidRDefault="0037303D" w:rsidP="001D3E06">
            <w:pPr>
              <w:spacing w:before="40" w:after="20" w:line="240" w:lineRule="auto"/>
              <w:ind w:right="94" w:firstLine="0"/>
              <w:jc w:val="right"/>
              <w:rPr>
                <w:rFonts w:ascii="Arial" w:hAnsi="Arial" w:cs="Arial"/>
                <w:bCs/>
                <w:color w:val="000000"/>
                <w:sz w:val="24"/>
                <w:szCs w:val="24"/>
              </w:rPr>
            </w:pPr>
            <w:r w:rsidRPr="001D3E06">
              <w:rPr>
                <w:rFonts w:ascii="Arial" w:hAnsi="Arial" w:cs="Arial"/>
                <w:bCs/>
                <w:color w:val="000000"/>
                <w:sz w:val="24"/>
                <w:szCs w:val="24"/>
              </w:rPr>
              <w:t>10.000</w:t>
            </w:r>
          </w:p>
        </w:tc>
      </w:tr>
      <w:tr w:rsidR="0037303D" w:rsidRPr="001D3E06" w:rsidTr="001D3E06">
        <w:tc>
          <w:tcPr>
            <w:tcW w:w="306" w:type="dxa"/>
          </w:tcPr>
          <w:p w:rsidR="0037303D" w:rsidRPr="001D3E06" w:rsidRDefault="0037303D" w:rsidP="001D3E06">
            <w:pPr>
              <w:spacing w:before="40" w:after="20" w:line="240" w:lineRule="auto"/>
              <w:ind w:left="-620" w:right="-77"/>
              <w:jc w:val="center"/>
              <w:rPr>
                <w:rFonts w:ascii="Arial" w:hAnsi="Arial" w:cs="Arial"/>
                <w:bCs/>
                <w:color w:val="000000"/>
                <w:sz w:val="24"/>
                <w:szCs w:val="24"/>
              </w:rPr>
            </w:pPr>
            <w:r w:rsidRPr="001D3E06">
              <w:rPr>
                <w:rFonts w:ascii="Arial" w:hAnsi="Arial" w:cs="Arial"/>
                <w:bCs/>
                <w:color w:val="000000"/>
                <w:sz w:val="24"/>
                <w:szCs w:val="24"/>
              </w:rPr>
              <w:t>7</w:t>
            </w:r>
          </w:p>
        </w:tc>
        <w:tc>
          <w:tcPr>
            <w:tcW w:w="3343" w:type="dxa"/>
          </w:tcPr>
          <w:p w:rsidR="0037303D" w:rsidRPr="001D3E06" w:rsidRDefault="0037303D" w:rsidP="001D3E06">
            <w:pPr>
              <w:spacing w:before="40" w:after="20" w:line="240" w:lineRule="auto"/>
              <w:ind w:firstLine="0"/>
              <w:jc w:val="left"/>
              <w:rPr>
                <w:rFonts w:ascii="Arial" w:hAnsi="Arial" w:cs="Arial"/>
                <w:bCs/>
                <w:color w:val="000000"/>
                <w:sz w:val="24"/>
                <w:szCs w:val="24"/>
              </w:rPr>
            </w:pPr>
            <w:r w:rsidRPr="001D3E06">
              <w:rPr>
                <w:rFonts w:ascii="Arial" w:hAnsi="Arial" w:cs="Arial"/>
                <w:bCs/>
                <w:color w:val="000000"/>
                <w:sz w:val="24"/>
                <w:szCs w:val="24"/>
              </w:rPr>
              <w:t>Шурупы 13 мм</w:t>
            </w:r>
          </w:p>
        </w:tc>
        <w:tc>
          <w:tcPr>
            <w:tcW w:w="1672" w:type="dxa"/>
            <w:vAlign w:val="center"/>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20.01</w:t>
            </w:r>
          </w:p>
        </w:tc>
        <w:tc>
          <w:tcPr>
            <w:tcW w:w="1523" w:type="dxa"/>
            <w:vAlign w:val="center"/>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кг</w:t>
            </w:r>
          </w:p>
        </w:tc>
        <w:tc>
          <w:tcPr>
            <w:tcW w:w="1320" w:type="dxa"/>
            <w:vAlign w:val="center"/>
          </w:tcPr>
          <w:p w:rsidR="0037303D" w:rsidRPr="001D3E06" w:rsidRDefault="0037303D" w:rsidP="001D3E06">
            <w:pPr>
              <w:spacing w:before="40" w:after="20" w:line="240" w:lineRule="auto"/>
              <w:ind w:right="174" w:firstLine="0"/>
              <w:jc w:val="right"/>
              <w:rPr>
                <w:rFonts w:ascii="Arial" w:hAnsi="Arial" w:cs="Arial"/>
                <w:bCs/>
                <w:color w:val="000000"/>
                <w:sz w:val="24"/>
                <w:szCs w:val="24"/>
              </w:rPr>
            </w:pPr>
            <w:r w:rsidRPr="001D3E06">
              <w:rPr>
                <w:rFonts w:ascii="Arial" w:hAnsi="Arial" w:cs="Arial"/>
                <w:bCs/>
                <w:color w:val="000000"/>
                <w:sz w:val="24"/>
                <w:szCs w:val="24"/>
              </w:rPr>
              <w:t>7.000</w:t>
            </w:r>
          </w:p>
        </w:tc>
        <w:tc>
          <w:tcPr>
            <w:tcW w:w="1100" w:type="dxa"/>
            <w:vAlign w:val="center"/>
          </w:tcPr>
          <w:p w:rsidR="0037303D" w:rsidRPr="001D3E06" w:rsidRDefault="0037303D" w:rsidP="001D3E06">
            <w:pPr>
              <w:spacing w:before="40" w:after="20" w:line="240" w:lineRule="auto"/>
              <w:ind w:right="94" w:firstLine="0"/>
              <w:jc w:val="right"/>
              <w:rPr>
                <w:rFonts w:ascii="Arial" w:hAnsi="Arial" w:cs="Arial"/>
                <w:bCs/>
                <w:color w:val="000000"/>
                <w:sz w:val="24"/>
                <w:szCs w:val="24"/>
              </w:rPr>
            </w:pPr>
            <w:r w:rsidRPr="001D3E06">
              <w:rPr>
                <w:rFonts w:ascii="Arial" w:hAnsi="Arial" w:cs="Arial"/>
                <w:bCs/>
                <w:color w:val="000000"/>
                <w:sz w:val="24"/>
                <w:szCs w:val="24"/>
              </w:rPr>
              <w:t>7.000</w:t>
            </w:r>
          </w:p>
        </w:tc>
      </w:tr>
    </w:tbl>
    <w:p w:rsidR="0037303D" w:rsidRPr="001D3E06" w:rsidRDefault="0037303D" w:rsidP="001D3E06">
      <w:pPr>
        <w:spacing w:before="120" w:after="120" w:line="242" w:lineRule="auto"/>
        <w:rPr>
          <w:szCs w:val="28"/>
        </w:rPr>
      </w:pPr>
    </w:p>
    <w:p w:rsidR="0037303D" w:rsidRPr="001D3E06" w:rsidRDefault="0037303D" w:rsidP="001D3E06">
      <w:pPr>
        <w:pBdr>
          <w:top w:val="single" w:sz="4" w:space="1" w:color="auto"/>
          <w:left w:val="single" w:sz="4" w:space="2" w:color="auto"/>
          <w:bottom w:val="single" w:sz="4" w:space="1" w:color="auto"/>
          <w:right w:val="single" w:sz="4" w:space="2" w:color="auto"/>
        </w:pBdr>
        <w:shd w:val="pct15" w:color="auto" w:fill="FFFFFF"/>
        <w:spacing w:before="60" w:line="242" w:lineRule="auto"/>
        <w:ind w:left="108" w:right="136" w:firstLine="442"/>
        <w:rPr>
          <w:b/>
          <w:color w:val="000000"/>
          <w:szCs w:val="28"/>
        </w:rPr>
      </w:pPr>
    </w:p>
    <w:p w:rsidR="0037303D" w:rsidRPr="001D3E06" w:rsidRDefault="0037303D" w:rsidP="001D3E06">
      <w:pPr>
        <w:pBdr>
          <w:top w:val="single" w:sz="4" w:space="1" w:color="auto"/>
          <w:left w:val="single" w:sz="4" w:space="2" w:color="auto"/>
          <w:bottom w:val="single" w:sz="4" w:space="1" w:color="auto"/>
          <w:right w:val="single" w:sz="4" w:space="2" w:color="auto"/>
        </w:pBdr>
        <w:shd w:val="pct15" w:color="auto" w:fill="FFFFFF"/>
        <w:spacing w:before="60" w:line="242" w:lineRule="auto"/>
        <w:ind w:left="108" w:right="136" w:firstLine="442"/>
        <w:rPr>
          <w:b/>
          <w:color w:val="000000"/>
          <w:szCs w:val="28"/>
        </w:rPr>
      </w:pPr>
      <w:bookmarkStart w:id="564" w:name="_Toc97327094"/>
      <w:bookmarkStart w:id="565" w:name="_Toc97357501"/>
      <w:r w:rsidRPr="001D3E06">
        <w:rPr>
          <w:b/>
          <w:color w:val="000000"/>
          <w:szCs w:val="28"/>
        </w:rPr>
        <w:t>Задание № 11-3</w:t>
      </w:r>
      <w:bookmarkEnd w:id="564"/>
      <w:bookmarkEnd w:id="565"/>
    </w:p>
    <w:p w:rsidR="0037303D" w:rsidRPr="001D3E06" w:rsidRDefault="0037303D" w:rsidP="001D3E06">
      <w:pPr>
        <w:pBdr>
          <w:top w:val="single" w:sz="4" w:space="1" w:color="auto"/>
          <w:left w:val="single" w:sz="4" w:space="2" w:color="auto"/>
          <w:bottom w:val="single" w:sz="4" w:space="1" w:color="auto"/>
          <w:right w:val="single" w:sz="4" w:space="2" w:color="auto"/>
        </w:pBdr>
        <w:shd w:val="pct15" w:color="auto" w:fill="FFFFFF"/>
        <w:spacing w:before="60" w:line="242" w:lineRule="auto"/>
        <w:ind w:left="108" w:right="136" w:firstLine="442"/>
        <w:rPr>
          <w:bCs/>
          <w:color w:val="000000"/>
          <w:szCs w:val="28"/>
        </w:rPr>
      </w:pPr>
      <w:r w:rsidRPr="001D3E06">
        <w:rPr>
          <w:b/>
          <w:color w:val="000000"/>
          <w:szCs w:val="28"/>
        </w:rPr>
        <w:t xml:space="preserve">С помощью документа «Требование-накладная» отразить в учете передачу 15.02.2010 на производство столов кухонных материалов со склада материалов </w:t>
      </w:r>
      <w:r w:rsidRPr="001D3E06">
        <w:rPr>
          <w:bCs/>
          <w:color w:val="000000"/>
          <w:szCs w:val="28"/>
        </w:rPr>
        <w:t xml:space="preserve">(номенклатурная </w:t>
      </w:r>
      <w:r w:rsidRPr="001D3E06">
        <w:rPr>
          <w:bCs/>
          <w:color w:val="000000"/>
          <w:spacing w:val="-4"/>
          <w:szCs w:val="28"/>
        </w:rPr>
        <w:t>группа – «Столы кухонные», статья затрат «Материальные расходы»).</w:t>
      </w:r>
      <w:r w:rsidRPr="001D3E06">
        <w:rPr>
          <w:bCs/>
          <w:color w:val="000000"/>
          <w:szCs w:val="28"/>
        </w:rPr>
        <w:t xml:space="preserve"> </w:t>
      </w:r>
    </w:p>
    <w:p w:rsidR="0037303D" w:rsidRPr="001D3E06" w:rsidRDefault="0037303D" w:rsidP="001D3E06">
      <w:pPr>
        <w:pBdr>
          <w:top w:val="single" w:sz="4" w:space="1" w:color="auto"/>
          <w:left w:val="single" w:sz="4" w:space="2" w:color="auto"/>
          <w:bottom w:val="single" w:sz="4" w:space="1" w:color="auto"/>
          <w:right w:val="single" w:sz="4" w:space="2" w:color="auto"/>
        </w:pBdr>
        <w:shd w:val="pct15" w:color="auto" w:fill="FFFFFF"/>
        <w:spacing w:before="20" w:line="242" w:lineRule="auto"/>
        <w:ind w:left="108" w:right="136" w:firstLine="442"/>
        <w:rPr>
          <w:b/>
          <w:color w:val="000000"/>
          <w:szCs w:val="28"/>
        </w:rPr>
      </w:pPr>
      <w:r w:rsidRPr="001D3E06">
        <w:rPr>
          <w:b/>
          <w:color w:val="000000"/>
          <w:szCs w:val="28"/>
        </w:rPr>
        <w:t>Данные для контроля: 9532.35 – сумма операции от 15.02.2010</w:t>
      </w:r>
    </w:p>
    <w:p w:rsidR="0037303D" w:rsidRPr="001D3E06" w:rsidRDefault="0037303D" w:rsidP="001D3E06">
      <w:pPr>
        <w:pBdr>
          <w:top w:val="single" w:sz="4" w:space="1" w:color="auto"/>
          <w:left w:val="single" w:sz="4" w:space="2" w:color="auto"/>
          <w:bottom w:val="single" w:sz="4" w:space="1" w:color="auto"/>
          <w:right w:val="single" w:sz="4" w:space="2" w:color="auto"/>
        </w:pBdr>
        <w:shd w:val="pct15" w:color="auto" w:fill="FFFFFF"/>
        <w:spacing w:before="60" w:line="242" w:lineRule="auto"/>
        <w:ind w:left="108" w:right="136" w:firstLine="442"/>
        <w:rPr>
          <w:b/>
          <w:color w:val="000000"/>
          <w:szCs w:val="28"/>
        </w:rPr>
      </w:pPr>
    </w:p>
    <w:p w:rsidR="0037303D" w:rsidRPr="001D3E06" w:rsidRDefault="0037303D" w:rsidP="001D3E06">
      <w:pPr>
        <w:tabs>
          <w:tab w:val="left" w:pos="10773"/>
        </w:tabs>
        <w:spacing w:before="160" w:line="242" w:lineRule="auto"/>
        <w:rPr>
          <w:color w:val="000000"/>
          <w:szCs w:val="28"/>
        </w:rPr>
      </w:pPr>
      <w:r w:rsidRPr="001D3E06">
        <w:rPr>
          <w:b/>
          <w:i/>
          <w:color w:val="000000"/>
          <w:szCs w:val="28"/>
        </w:rPr>
        <w:t>Решение:</w:t>
      </w:r>
      <w:r w:rsidRPr="001D3E06">
        <w:rPr>
          <w:color w:val="000000"/>
          <w:szCs w:val="28"/>
        </w:rPr>
        <w:t xml:space="preserve"> </w:t>
      </w:r>
    </w:p>
    <w:p w:rsidR="0037303D" w:rsidRPr="001D3E06" w:rsidRDefault="0037303D" w:rsidP="001D3E06">
      <w:pPr>
        <w:spacing w:before="60" w:line="242" w:lineRule="auto"/>
        <w:ind w:left="550" w:hanging="550"/>
        <w:rPr>
          <w:color w:val="000000"/>
          <w:szCs w:val="28"/>
        </w:rPr>
      </w:pPr>
      <w:r w:rsidRPr="001D3E06">
        <w:rPr>
          <w:color w:val="000000"/>
          <w:szCs w:val="28"/>
        </w:rPr>
        <w:t>–</w:t>
      </w:r>
      <w:r w:rsidRPr="001D3E06">
        <w:rPr>
          <w:color w:val="000000"/>
          <w:szCs w:val="28"/>
        </w:rPr>
        <w:tab/>
        <w:t>командой меню</w:t>
      </w:r>
      <w:r w:rsidRPr="001D3E06">
        <w:rPr>
          <w:b/>
          <w:color w:val="000000"/>
          <w:szCs w:val="28"/>
        </w:rPr>
        <w:t xml:space="preserve"> </w:t>
      </w:r>
      <w:r w:rsidRPr="001D3E06">
        <w:rPr>
          <w:b/>
          <w:i/>
          <w:color w:val="000000"/>
          <w:szCs w:val="28"/>
        </w:rPr>
        <w:t>Производство</w:t>
      </w:r>
      <w:r w:rsidRPr="001D3E06">
        <w:rPr>
          <w:snapToGrid w:val="0"/>
          <w:color w:val="000000"/>
          <w:szCs w:val="28"/>
        </w:rPr>
        <w:t xml:space="preserve"> → </w:t>
      </w:r>
      <w:r w:rsidRPr="001D3E06">
        <w:rPr>
          <w:b/>
          <w:i/>
          <w:snapToGrid w:val="0"/>
          <w:color w:val="000000"/>
          <w:szCs w:val="28"/>
        </w:rPr>
        <w:t xml:space="preserve">Требование-накладная </w:t>
      </w:r>
      <w:r w:rsidRPr="001D3E06">
        <w:rPr>
          <w:snapToGrid w:val="0"/>
          <w:color w:val="000000"/>
          <w:szCs w:val="28"/>
        </w:rPr>
        <w:t xml:space="preserve">→ </w:t>
      </w:r>
      <w:r w:rsidRPr="001D3E06">
        <w:rPr>
          <w:b/>
          <w:i/>
          <w:snapToGrid w:val="0"/>
          <w:color w:val="000000"/>
          <w:szCs w:val="28"/>
        </w:rPr>
        <w:t>&lt;</w:t>
      </w:r>
      <w:r w:rsidRPr="001D3E06">
        <w:rPr>
          <w:b/>
          <w:i/>
          <w:snapToGrid w:val="0"/>
          <w:color w:val="000000"/>
          <w:szCs w:val="28"/>
          <w:lang w:val="en-US"/>
        </w:rPr>
        <w:t>Insert</w:t>
      </w:r>
      <w:r w:rsidRPr="001D3E06">
        <w:rPr>
          <w:b/>
          <w:i/>
          <w:snapToGrid w:val="0"/>
          <w:color w:val="000000"/>
          <w:szCs w:val="28"/>
        </w:rPr>
        <w:t>&gt;</w:t>
      </w:r>
      <w:r w:rsidRPr="001D3E06">
        <w:rPr>
          <w:b/>
          <w:i/>
          <w:color w:val="000000"/>
          <w:szCs w:val="28"/>
        </w:rPr>
        <w:t xml:space="preserve"> </w:t>
      </w:r>
      <w:r w:rsidRPr="001D3E06">
        <w:rPr>
          <w:color w:val="000000"/>
          <w:szCs w:val="28"/>
        </w:rPr>
        <w:t xml:space="preserve">вывести на экран форму </w:t>
      </w:r>
      <w:r w:rsidRPr="001D3E06">
        <w:rPr>
          <w:b/>
          <w:color w:val="000000"/>
          <w:szCs w:val="28"/>
        </w:rPr>
        <w:t>«Требование-накладная: Новый»</w:t>
      </w:r>
      <w:r w:rsidRPr="001D3E06">
        <w:rPr>
          <w:color w:val="000000"/>
          <w:szCs w:val="28"/>
        </w:rPr>
        <w:t>;</w:t>
      </w:r>
    </w:p>
    <w:p w:rsidR="0037303D" w:rsidRPr="001D3E06" w:rsidRDefault="0037303D" w:rsidP="001D3E06">
      <w:pPr>
        <w:spacing w:before="140" w:line="242" w:lineRule="auto"/>
        <w:rPr>
          <w:i/>
          <w:color w:val="000000"/>
          <w:szCs w:val="28"/>
        </w:rPr>
      </w:pPr>
      <w:r w:rsidRPr="001D3E06">
        <w:rPr>
          <w:color w:val="000000"/>
          <w:szCs w:val="28"/>
        </w:rPr>
        <w:t>В шапке формы документа указать:</w:t>
      </w:r>
    </w:p>
    <w:p w:rsidR="0037303D" w:rsidRPr="001D3E06" w:rsidRDefault="0037303D" w:rsidP="001D3E06">
      <w:pPr>
        <w:spacing w:before="60" w:line="242" w:lineRule="auto"/>
        <w:ind w:left="550" w:hanging="550"/>
        <w:rPr>
          <w:color w:val="000000"/>
          <w:szCs w:val="28"/>
        </w:rPr>
      </w:pPr>
      <w:r w:rsidRPr="001D3E06">
        <w:rPr>
          <w:color w:val="000000"/>
          <w:szCs w:val="28"/>
        </w:rPr>
        <w:t>–</w:t>
      </w:r>
      <w:r w:rsidRPr="001D3E06">
        <w:rPr>
          <w:color w:val="000000"/>
          <w:szCs w:val="28"/>
        </w:rPr>
        <w:tab/>
        <w:t xml:space="preserve">в реквизите </w:t>
      </w:r>
      <w:r w:rsidRPr="001D3E06">
        <w:rPr>
          <w:b/>
          <w:i/>
          <w:color w:val="000000"/>
          <w:szCs w:val="28"/>
        </w:rPr>
        <w:t>от</w:t>
      </w:r>
      <w:r w:rsidRPr="001D3E06">
        <w:rPr>
          <w:b/>
          <w:color w:val="000000"/>
          <w:szCs w:val="28"/>
        </w:rPr>
        <w:t xml:space="preserve"> -</w:t>
      </w:r>
      <w:r w:rsidRPr="001D3E06">
        <w:rPr>
          <w:color w:val="000000"/>
          <w:szCs w:val="28"/>
        </w:rPr>
        <w:t xml:space="preserve">: </w:t>
      </w:r>
      <w:r w:rsidRPr="001D3E06">
        <w:rPr>
          <w:i/>
          <w:color w:val="000000"/>
          <w:szCs w:val="28"/>
        </w:rPr>
        <w:t>15.02.2010</w:t>
      </w:r>
      <w:r w:rsidRPr="001D3E06">
        <w:rPr>
          <w:color w:val="000000"/>
          <w:szCs w:val="28"/>
        </w:rPr>
        <w:t xml:space="preserve"> (дату операции отпуска материалов со склада);</w:t>
      </w:r>
    </w:p>
    <w:p w:rsidR="0037303D" w:rsidRPr="001D3E06" w:rsidRDefault="0037303D" w:rsidP="001D3E06">
      <w:pPr>
        <w:spacing w:before="60" w:line="242" w:lineRule="auto"/>
        <w:ind w:left="550" w:hanging="550"/>
        <w:rPr>
          <w:color w:val="000000"/>
          <w:szCs w:val="28"/>
        </w:rPr>
      </w:pPr>
      <w:r w:rsidRPr="001D3E06">
        <w:rPr>
          <w:color w:val="000000"/>
          <w:szCs w:val="28"/>
        </w:rPr>
        <w:t>–</w:t>
      </w:r>
      <w:r w:rsidRPr="001D3E06">
        <w:rPr>
          <w:color w:val="000000"/>
          <w:szCs w:val="28"/>
        </w:rPr>
        <w:tab/>
        <w:t xml:space="preserve">в реквизите </w:t>
      </w:r>
      <w:r w:rsidRPr="001D3E06">
        <w:rPr>
          <w:b/>
          <w:i/>
          <w:color w:val="000000"/>
          <w:szCs w:val="28"/>
        </w:rPr>
        <w:t>Склад</w:t>
      </w:r>
      <w:r w:rsidRPr="001D3E06">
        <w:rPr>
          <w:b/>
          <w:color w:val="000000"/>
          <w:szCs w:val="28"/>
        </w:rPr>
        <w:t xml:space="preserve"> -</w:t>
      </w:r>
      <w:r w:rsidRPr="001D3E06">
        <w:rPr>
          <w:color w:val="000000"/>
          <w:szCs w:val="28"/>
        </w:rPr>
        <w:t xml:space="preserve"> </w:t>
      </w:r>
      <w:r w:rsidRPr="001D3E06">
        <w:rPr>
          <w:i/>
          <w:color w:val="000000"/>
          <w:szCs w:val="28"/>
        </w:rPr>
        <w:t>Склад материалов</w:t>
      </w:r>
      <w:r w:rsidRPr="001D3E06">
        <w:rPr>
          <w:color w:val="000000"/>
          <w:szCs w:val="28"/>
        </w:rPr>
        <w:t xml:space="preserve"> (выбрать из справочника </w:t>
      </w:r>
      <w:r w:rsidRPr="001D3E06">
        <w:rPr>
          <w:b/>
          <w:color w:val="000000"/>
          <w:szCs w:val="28"/>
        </w:rPr>
        <w:t>Склады (места хранения)</w:t>
      </w:r>
      <w:r w:rsidRPr="001D3E06">
        <w:rPr>
          <w:color w:val="000000"/>
          <w:szCs w:val="28"/>
        </w:rPr>
        <w:t>).</w:t>
      </w:r>
    </w:p>
    <w:p w:rsidR="0037303D" w:rsidRPr="001D3E06" w:rsidRDefault="0037303D" w:rsidP="001D3E06">
      <w:pPr>
        <w:spacing w:before="140" w:line="242" w:lineRule="auto"/>
        <w:rPr>
          <w:color w:val="000000"/>
          <w:szCs w:val="28"/>
        </w:rPr>
      </w:pPr>
      <w:r w:rsidRPr="001D3E06">
        <w:rPr>
          <w:color w:val="000000"/>
          <w:szCs w:val="28"/>
        </w:rPr>
        <w:t xml:space="preserve">Табличную часть закладки </w:t>
      </w:r>
      <w:r w:rsidRPr="001D3E06">
        <w:rPr>
          <w:b/>
          <w:i/>
          <w:color w:val="000000"/>
          <w:szCs w:val="28"/>
        </w:rPr>
        <w:t>Материалы</w:t>
      </w:r>
      <w:r w:rsidRPr="001D3E06">
        <w:rPr>
          <w:color w:val="000000"/>
          <w:szCs w:val="28"/>
        </w:rPr>
        <w:t xml:space="preserve"> заполнить подбором.</w:t>
      </w:r>
    </w:p>
    <w:p w:rsidR="0037303D" w:rsidRPr="001D3E06" w:rsidRDefault="0037303D" w:rsidP="001D3E06">
      <w:pPr>
        <w:spacing w:before="140" w:line="242" w:lineRule="auto"/>
        <w:rPr>
          <w:color w:val="000000"/>
          <w:szCs w:val="28"/>
        </w:rPr>
      </w:pPr>
      <w:r w:rsidRPr="001D3E06">
        <w:rPr>
          <w:color w:val="000000"/>
          <w:szCs w:val="28"/>
        </w:rPr>
        <w:t xml:space="preserve">На закладке </w:t>
      </w:r>
      <w:r w:rsidRPr="001D3E06">
        <w:rPr>
          <w:b/>
          <w:i/>
          <w:color w:val="000000"/>
          <w:szCs w:val="28"/>
        </w:rPr>
        <w:t>Счет затрат</w:t>
      </w:r>
      <w:r w:rsidRPr="001D3E06">
        <w:rPr>
          <w:color w:val="000000"/>
          <w:szCs w:val="28"/>
        </w:rPr>
        <w:t xml:space="preserve"> указать:</w:t>
      </w:r>
    </w:p>
    <w:p w:rsidR="0037303D" w:rsidRPr="001D3E06" w:rsidRDefault="0037303D" w:rsidP="001D3E06">
      <w:pPr>
        <w:spacing w:before="20" w:line="242" w:lineRule="auto"/>
        <w:ind w:left="550" w:hanging="550"/>
        <w:rPr>
          <w:color w:val="000000"/>
          <w:szCs w:val="28"/>
        </w:rPr>
      </w:pPr>
      <w:r w:rsidRPr="001D3E06">
        <w:rPr>
          <w:color w:val="000000"/>
          <w:szCs w:val="28"/>
        </w:rPr>
        <w:t>–</w:t>
      </w:r>
      <w:r w:rsidRPr="001D3E06">
        <w:rPr>
          <w:color w:val="000000"/>
          <w:szCs w:val="28"/>
        </w:rPr>
        <w:tab/>
        <w:t xml:space="preserve">в реквизите </w:t>
      </w:r>
      <w:r w:rsidRPr="001D3E06">
        <w:rPr>
          <w:b/>
          <w:i/>
          <w:color w:val="000000"/>
          <w:szCs w:val="28"/>
        </w:rPr>
        <w:t>Счет</w:t>
      </w:r>
      <w:r w:rsidRPr="001D3E06">
        <w:rPr>
          <w:b/>
          <w:color w:val="000000"/>
          <w:szCs w:val="28"/>
        </w:rPr>
        <w:t xml:space="preserve"> -</w:t>
      </w:r>
      <w:r w:rsidRPr="001D3E06">
        <w:rPr>
          <w:color w:val="000000"/>
          <w:szCs w:val="28"/>
        </w:rPr>
        <w:t xml:space="preserve"> </w:t>
      </w:r>
      <w:r w:rsidRPr="001D3E06">
        <w:rPr>
          <w:i/>
          <w:color w:val="000000"/>
          <w:szCs w:val="28"/>
        </w:rPr>
        <w:t>20.01</w:t>
      </w:r>
      <w:r w:rsidRPr="001D3E06">
        <w:rPr>
          <w:color w:val="000000"/>
          <w:szCs w:val="28"/>
        </w:rPr>
        <w:t xml:space="preserve"> (выбрать из плана счетов бухгалтерского учета);</w:t>
      </w:r>
    </w:p>
    <w:p w:rsidR="0037303D" w:rsidRPr="001D3E06" w:rsidRDefault="0037303D" w:rsidP="001D3E06">
      <w:pPr>
        <w:spacing w:before="20" w:line="242" w:lineRule="auto"/>
        <w:ind w:left="550" w:hanging="550"/>
        <w:rPr>
          <w:color w:val="000000"/>
          <w:szCs w:val="28"/>
        </w:rPr>
      </w:pPr>
      <w:r w:rsidRPr="001D3E06">
        <w:rPr>
          <w:color w:val="000000"/>
          <w:szCs w:val="28"/>
        </w:rPr>
        <w:t>–</w:t>
      </w:r>
      <w:r w:rsidRPr="001D3E06">
        <w:rPr>
          <w:color w:val="000000"/>
          <w:szCs w:val="28"/>
        </w:rPr>
        <w:tab/>
        <w:t xml:space="preserve">в реквизите </w:t>
      </w:r>
      <w:r w:rsidRPr="001D3E06">
        <w:rPr>
          <w:b/>
          <w:i/>
          <w:color w:val="000000"/>
          <w:szCs w:val="28"/>
        </w:rPr>
        <w:t>Подразделение</w:t>
      </w:r>
      <w:r w:rsidRPr="001D3E06">
        <w:rPr>
          <w:b/>
          <w:color w:val="000000"/>
          <w:szCs w:val="28"/>
        </w:rPr>
        <w:t xml:space="preserve"> -</w:t>
      </w:r>
      <w:r w:rsidRPr="001D3E06">
        <w:rPr>
          <w:color w:val="000000"/>
          <w:szCs w:val="28"/>
        </w:rPr>
        <w:t xml:space="preserve"> </w:t>
      </w:r>
      <w:r w:rsidRPr="001D3E06">
        <w:rPr>
          <w:i/>
          <w:color w:val="000000"/>
          <w:szCs w:val="28"/>
        </w:rPr>
        <w:t>Столярный цех</w:t>
      </w:r>
      <w:r w:rsidRPr="001D3E06">
        <w:rPr>
          <w:color w:val="000000"/>
          <w:szCs w:val="28"/>
        </w:rPr>
        <w:t xml:space="preserve"> (выбрать из справочника </w:t>
      </w:r>
      <w:r w:rsidRPr="001D3E06">
        <w:rPr>
          <w:b/>
          <w:color w:val="000000"/>
          <w:szCs w:val="28"/>
        </w:rPr>
        <w:t xml:space="preserve">Подразделения организаций </w:t>
      </w:r>
      <w:r w:rsidRPr="001D3E06">
        <w:rPr>
          <w:color w:val="000000"/>
          <w:szCs w:val="28"/>
        </w:rPr>
        <w:t>);</w:t>
      </w:r>
    </w:p>
    <w:p w:rsidR="0037303D" w:rsidRPr="001D3E06" w:rsidRDefault="0037303D" w:rsidP="001D3E06">
      <w:pPr>
        <w:spacing w:before="20" w:line="242" w:lineRule="auto"/>
        <w:ind w:left="550" w:hanging="550"/>
        <w:rPr>
          <w:color w:val="000000"/>
          <w:szCs w:val="28"/>
        </w:rPr>
      </w:pPr>
      <w:r w:rsidRPr="001D3E06">
        <w:rPr>
          <w:color w:val="000000"/>
          <w:szCs w:val="28"/>
        </w:rPr>
        <w:t>–</w:t>
      </w:r>
      <w:r w:rsidRPr="001D3E06">
        <w:rPr>
          <w:color w:val="000000"/>
          <w:szCs w:val="28"/>
        </w:rPr>
        <w:tab/>
        <w:t xml:space="preserve">в реквизите </w:t>
      </w:r>
      <w:r w:rsidRPr="001D3E06">
        <w:rPr>
          <w:b/>
          <w:i/>
          <w:color w:val="000000"/>
          <w:szCs w:val="28"/>
        </w:rPr>
        <w:t>Номенклатурная группа</w:t>
      </w:r>
      <w:r w:rsidRPr="001D3E06">
        <w:rPr>
          <w:b/>
          <w:color w:val="000000"/>
          <w:szCs w:val="28"/>
        </w:rPr>
        <w:t xml:space="preserve"> -</w:t>
      </w:r>
      <w:r w:rsidRPr="001D3E06">
        <w:rPr>
          <w:color w:val="000000"/>
          <w:szCs w:val="28"/>
        </w:rPr>
        <w:t xml:space="preserve"> </w:t>
      </w:r>
      <w:r w:rsidRPr="001D3E06">
        <w:rPr>
          <w:i/>
          <w:color w:val="000000"/>
          <w:szCs w:val="28"/>
        </w:rPr>
        <w:t>Столы кухонные</w:t>
      </w:r>
      <w:r w:rsidRPr="001D3E06">
        <w:rPr>
          <w:color w:val="000000"/>
          <w:szCs w:val="28"/>
        </w:rPr>
        <w:t xml:space="preserve"> (выбрать из справочника </w:t>
      </w:r>
      <w:r w:rsidRPr="001D3E06">
        <w:rPr>
          <w:b/>
          <w:color w:val="000000"/>
          <w:szCs w:val="28"/>
        </w:rPr>
        <w:t>Номенклатурные группы</w:t>
      </w:r>
      <w:r w:rsidRPr="001D3E06">
        <w:rPr>
          <w:color w:val="000000"/>
          <w:szCs w:val="28"/>
        </w:rPr>
        <w:t>);</w:t>
      </w:r>
    </w:p>
    <w:p w:rsidR="0037303D" w:rsidRPr="001D3E06" w:rsidRDefault="0037303D" w:rsidP="001D3E06">
      <w:pPr>
        <w:spacing w:before="20" w:line="242" w:lineRule="auto"/>
        <w:ind w:left="550" w:hanging="550"/>
        <w:rPr>
          <w:color w:val="000000"/>
          <w:szCs w:val="28"/>
        </w:rPr>
      </w:pPr>
      <w:r w:rsidRPr="001D3E06">
        <w:rPr>
          <w:color w:val="000000"/>
          <w:szCs w:val="28"/>
        </w:rPr>
        <w:t>–</w:t>
      </w:r>
      <w:r w:rsidRPr="001D3E06">
        <w:rPr>
          <w:color w:val="000000"/>
          <w:szCs w:val="28"/>
        </w:rPr>
        <w:tab/>
        <w:t xml:space="preserve">в реквизите </w:t>
      </w:r>
      <w:r w:rsidRPr="001D3E06">
        <w:rPr>
          <w:b/>
          <w:i/>
          <w:color w:val="000000"/>
          <w:szCs w:val="28"/>
        </w:rPr>
        <w:t>Статьи затрат</w:t>
      </w:r>
      <w:r w:rsidRPr="001D3E06">
        <w:rPr>
          <w:b/>
          <w:color w:val="000000"/>
          <w:szCs w:val="28"/>
        </w:rPr>
        <w:t xml:space="preserve"> -</w:t>
      </w:r>
      <w:r w:rsidRPr="001D3E06">
        <w:rPr>
          <w:color w:val="000000"/>
          <w:szCs w:val="28"/>
        </w:rPr>
        <w:t xml:space="preserve"> </w:t>
      </w:r>
      <w:r w:rsidRPr="001D3E06">
        <w:rPr>
          <w:i/>
          <w:color w:val="000000"/>
          <w:szCs w:val="28"/>
        </w:rPr>
        <w:t>Материальные расходы</w:t>
      </w:r>
      <w:r w:rsidRPr="001D3E06">
        <w:rPr>
          <w:color w:val="000000"/>
          <w:szCs w:val="28"/>
        </w:rPr>
        <w:t xml:space="preserve"> (выбрать из справочника </w:t>
      </w:r>
      <w:r w:rsidRPr="001D3E06">
        <w:rPr>
          <w:b/>
          <w:color w:val="000000"/>
          <w:szCs w:val="28"/>
        </w:rPr>
        <w:t>Статьи затрат</w:t>
      </w:r>
      <w:r w:rsidRPr="001D3E06">
        <w:rPr>
          <w:color w:val="000000"/>
          <w:szCs w:val="28"/>
        </w:rPr>
        <w:t>);</w:t>
      </w:r>
    </w:p>
    <w:p w:rsidR="0037303D" w:rsidRPr="001D3E06" w:rsidRDefault="0037303D" w:rsidP="001D3E06">
      <w:pPr>
        <w:tabs>
          <w:tab w:val="left" w:pos="10773"/>
        </w:tabs>
        <w:spacing w:before="20" w:line="242" w:lineRule="auto"/>
        <w:rPr>
          <w:color w:val="000000"/>
          <w:szCs w:val="28"/>
        </w:rPr>
      </w:pPr>
      <w:r w:rsidRPr="001D3E06">
        <w:rPr>
          <w:color w:val="000000"/>
          <w:szCs w:val="28"/>
        </w:rPr>
        <w:t>При проведении документа будет сформировано семь бухгалтерских записей (рис.11-5) по дебету счета 20.01 и кредиту счета 10.01 на общую сумму 9532.35 руб. (рис.11-6).</w:t>
      </w:r>
    </w:p>
    <w:p w:rsidR="0037303D" w:rsidRPr="001D3E06" w:rsidRDefault="0037303D" w:rsidP="001D3E06">
      <w:pPr>
        <w:numPr>
          <w:ilvl w:val="12"/>
          <w:numId w:val="0"/>
        </w:numPr>
        <w:spacing w:before="120" w:after="100" w:line="242" w:lineRule="auto"/>
        <w:jc w:val="center"/>
        <w:rPr>
          <w:b/>
          <w:szCs w:val="28"/>
        </w:rPr>
      </w:pPr>
      <w:r w:rsidRPr="0039148C">
        <w:rPr>
          <w:b/>
          <w:noProof/>
          <w:szCs w:val="28"/>
        </w:rPr>
        <w:pict>
          <v:shape id="Рисунок 548" o:spid="_x0000_i1377" type="#_x0000_t75" alt="рис 11-5" style="width:407.25pt;height:231pt;visibility:visible">
            <v:imagedata r:id="rId262" o:title=""/>
          </v:shape>
        </w:pict>
      </w:r>
    </w:p>
    <w:p w:rsidR="0037303D" w:rsidRPr="0002318E" w:rsidRDefault="0037303D" w:rsidP="001D3E06">
      <w:pPr>
        <w:numPr>
          <w:ilvl w:val="12"/>
          <w:numId w:val="0"/>
        </w:numPr>
        <w:spacing w:before="40" w:after="120" w:line="242" w:lineRule="auto"/>
        <w:jc w:val="center"/>
        <w:rPr>
          <w:rFonts w:ascii="Arial" w:hAnsi="Arial" w:cs="Arial"/>
          <w:iCs/>
          <w:sz w:val="24"/>
          <w:szCs w:val="24"/>
        </w:rPr>
      </w:pPr>
      <w:r w:rsidRPr="001D3E06">
        <w:rPr>
          <w:rFonts w:ascii="Arial" w:hAnsi="Arial" w:cs="Arial"/>
          <w:iCs/>
          <w:szCs w:val="28"/>
        </w:rPr>
        <w:t xml:space="preserve"> </w:t>
      </w:r>
      <w:r w:rsidRPr="0002318E">
        <w:rPr>
          <w:rFonts w:ascii="Arial" w:hAnsi="Arial" w:cs="Arial"/>
          <w:iCs/>
          <w:sz w:val="24"/>
          <w:szCs w:val="24"/>
        </w:rPr>
        <w:t>Рис. 11-5. Бухгалтерские записи документа</w:t>
      </w:r>
      <w:r w:rsidRPr="0002318E">
        <w:rPr>
          <w:rFonts w:ascii="Arial" w:hAnsi="Arial" w:cs="Arial"/>
          <w:iCs/>
          <w:sz w:val="24"/>
          <w:szCs w:val="24"/>
        </w:rPr>
        <w:br/>
        <w:t xml:space="preserve"> </w:t>
      </w:r>
      <w:r w:rsidRPr="0002318E">
        <w:rPr>
          <w:rFonts w:ascii="Arial" w:hAnsi="Arial" w:cs="Arial"/>
          <w:i/>
          <w:iCs/>
          <w:sz w:val="24"/>
          <w:szCs w:val="24"/>
        </w:rPr>
        <w:t>Требование-накладная №2 от 15.02.2010</w:t>
      </w:r>
    </w:p>
    <w:p w:rsidR="0037303D" w:rsidRPr="001D3E06" w:rsidRDefault="0037303D" w:rsidP="001D3E06">
      <w:pPr>
        <w:numPr>
          <w:ilvl w:val="12"/>
          <w:numId w:val="0"/>
        </w:numPr>
        <w:spacing w:before="120" w:after="100" w:line="242" w:lineRule="auto"/>
        <w:jc w:val="center"/>
        <w:rPr>
          <w:b/>
          <w:szCs w:val="28"/>
        </w:rPr>
      </w:pPr>
      <w:r w:rsidRPr="0039148C">
        <w:rPr>
          <w:b/>
          <w:noProof/>
          <w:szCs w:val="28"/>
        </w:rPr>
        <w:pict>
          <v:shape id="Рисунок 547" o:spid="_x0000_i1378" type="#_x0000_t75" alt="рис 11-6" style="width:400.5pt;height:142.5pt;visibility:visible">
            <v:imagedata r:id="rId263" o:title=""/>
          </v:shape>
        </w:pict>
      </w:r>
    </w:p>
    <w:p w:rsidR="0037303D" w:rsidRPr="0002318E" w:rsidRDefault="0037303D" w:rsidP="001D3E06">
      <w:pPr>
        <w:numPr>
          <w:ilvl w:val="12"/>
          <w:numId w:val="0"/>
        </w:numPr>
        <w:spacing w:before="40" w:after="120" w:line="242" w:lineRule="auto"/>
        <w:jc w:val="center"/>
        <w:rPr>
          <w:rFonts w:ascii="Arial" w:hAnsi="Arial" w:cs="Arial"/>
          <w:iCs/>
          <w:sz w:val="24"/>
          <w:szCs w:val="24"/>
        </w:rPr>
      </w:pPr>
      <w:r w:rsidRPr="001D3E06">
        <w:rPr>
          <w:rFonts w:ascii="Arial" w:hAnsi="Arial" w:cs="Arial"/>
          <w:iCs/>
          <w:szCs w:val="28"/>
        </w:rPr>
        <w:t xml:space="preserve"> </w:t>
      </w:r>
      <w:r w:rsidRPr="0002318E">
        <w:rPr>
          <w:rFonts w:ascii="Arial" w:hAnsi="Arial" w:cs="Arial"/>
          <w:iCs/>
          <w:sz w:val="24"/>
          <w:szCs w:val="24"/>
        </w:rPr>
        <w:t>Рис. 11-6. Анализ счета 20.01 за 15.02.2010</w:t>
      </w:r>
    </w:p>
    <w:p w:rsidR="0037303D" w:rsidRPr="001D3E06" w:rsidRDefault="0037303D" w:rsidP="001D3E06">
      <w:pPr>
        <w:spacing w:before="180" w:line="242" w:lineRule="auto"/>
        <w:rPr>
          <w:b/>
          <w:color w:val="000000"/>
          <w:szCs w:val="28"/>
        </w:rPr>
      </w:pPr>
      <w:r w:rsidRPr="001D3E06">
        <w:rPr>
          <w:b/>
          <w:color w:val="000000"/>
          <w:szCs w:val="28"/>
        </w:rPr>
        <w:t>2. 16.02.2010 в столярный цех на производство столов обеденных по требованию-накладной № 3 со склада материалов переданы материалы: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429"/>
        <w:gridCol w:w="2596"/>
        <w:gridCol w:w="1179"/>
        <w:gridCol w:w="951"/>
        <w:gridCol w:w="1637"/>
        <w:gridCol w:w="2634"/>
      </w:tblGrid>
      <w:tr w:rsidR="0037303D" w:rsidRPr="001D3E06" w:rsidTr="00B64066">
        <w:trPr>
          <w:tblHeader/>
        </w:trPr>
        <w:tc>
          <w:tcPr>
            <w:tcW w:w="262" w:type="pct"/>
            <w:vAlign w:val="center"/>
          </w:tcPr>
          <w:p w:rsidR="0037303D" w:rsidRPr="001D3E06" w:rsidRDefault="0037303D" w:rsidP="001D3E06">
            <w:pPr>
              <w:spacing w:before="40" w:after="20" w:line="235" w:lineRule="auto"/>
              <w:ind w:firstLine="0"/>
              <w:jc w:val="center"/>
              <w:rPr>
                <w:rFonts w:ascii="Arial" w:hAnsi="Arial" w:cs="Arial"/>
                <w:b/>
                <w:color w:val="000000"/>
                <w:sz w:val="24"/>
                <w:szCs w:val="24"/>
              </w:rPr>
            </w:pPr>
            <w:r w:rsidRPr="001D3E06">
              <w:rPr>
                <w:rFonts w:ascii="Arial" w:hAnsi="Arial" w:cs="Arial"/>
                <w:b/>
                <w:color w:val="000000"/>
                <w:sz w:val="24"/>
                <w:szCs w:val="24"/>
              </w:rPr>
              <w:t>№</w:t>
            </w:r>
          </w:p>
        </w:tc>
        <w:tc>
          <w:tcPr>
            <w:tcW w:w="1367" w:type="pct"/>
            <w:vAlign w:val="center"/>
          </w:tcPr>
          <w:p w:rsidR="0037303D" w:rsidRPr="001D3E06" w:rsidRDefault="0037303D" w:rsidP="001D3E06">
            <w:pPr>
              <w:spacing w:before="40" w:after="20" w:line="235" w:lineRule="auto"/>
              <w:ind w:firstLine="0"/>
              <w:jc w:val="center"/>
              <w:rPr>
                <w:rFonts w:ascii="Arial" w:hAnsi="Arial" w:cs="Arial"/>
                <w:b/>
                <w:color w:val="000000"/>
                <w:sz w:val="24"/>
                <w:szCs w:val="24"/>
              </w:rPr>
            </w:pPr>
            <w:r w:rsidRPr="001D3E06">
              <w:rPr>
                <w:rFonts w:ascii="Arial" w:hAnsi="Arial" w:cs="Arial"/>
                <w:b/>
                <w:color w:val="000000"/>
                <w:sz w:val="24"/>
                <w:szCs w:val="24"/>
              </w:rPr>
              <w:t>Наименование</w:t>
            </w:r>
            <w:r w:rsidRPr="001D3E06">
              <w:rPr>
                <w:rFonts w:ascii="Arial" w:hAnsi="Arial" w:cs="Arial"/>
                <w:b/>
                <w:color w:val="000000"/>
                <w:sz w:val="24"/>
                <w:szCs w:val="24"/>
              </w:rPr>
              <w:br/>
              <w:t>материала</w:t>
            </w:r>
          </w:p>
        </w:tc>
        <w:tc>
          <w:tcPr>
            <w:tcW w:w="621" w:type="pct"/>
            <w:vAlign w:val="center"/>
          </w:tcPr>
          <w:p w:rsidR="0037303D" w:rsidRPr="001D3E06" w:rsidRDefault="0037303D" w:rsidP="001D3E06">
            <w:pPr>
              <w:spacing w:before="40" w:after="20" w:line="235" w:lineRule="auto"/>
              <w:ind w:firstLine="0"/>
              <w:jc w:val="center"/>
              <w:rPr>
                <w:rFonts w:ascii="Arial" w:hAnsi="Arial" w:cs="Arial"/>
                <w:b/>
                <w:color w:val="000000"/>
                <w:sz w:val="24"/>
                <w:szCs w:val="24"/>
              </w:rPr>
            </w:pPr>
            <w:r w:rsidRPr="001D3E06">
              <w:rPr>
                <w:rFonts w:ascii="Arial" w:hAnsi="Arial" w:cs="Arial"/>
                <w:b/>
                <w:color w:val="000000"/>
                <w:sz w:val="24"/>
                <w:szCs w:val="24"/>
              </w:rPr>
              <w:t>Счет</w:t>
            </w:r>
            <w:r w:rsidRPr="001D3E06">
              <w:rPr>
                <w:rFonts w:ascii="Arial" w:hAnsi="Arial" w:cs="Arial"/>
                <w:b/>
                <w:color w:val="000000"/>
                <w:sz w:val="24"/>
                <w:szCs w:val="24"/>
              </w:rPr>
              <w:br/>
              <w:t>затрат</w:t>
            </w:r>
          </w:p>
        </w:tc>
        <w:tc>
          <w:tcPr>
            <w:tcW w:w="501" w:type="pct"/>
            <w:vAlign w:val="center"/>
          </w:tcPr>
          <w:p w:rsidR="0037303D" w:rsidRPr="001D3E06" w:rsidRDefault="0037303D" w:rsidP="001D3E06">
            <w:pPr>
              <w:spacing w:before="40" w:after="20" w:line="235" w:lineRule="auto"/>
              <w:ind w:firstLine="0"/>
              <w:jc w:val="center"/>
              <w:rPr>
                <w:rFonts w:ascii="Arial" w:hAnsi="Arial" w:cs="Arial"/>
                <w:b/>
                <w:color w:val="000000"/>
                <w:sz w:val="24"/>
                <w:szCs w:val="24"/>
              </w:rPr>
            </w:pPr>
            <w:r w:rsidRPr="001D3E06">
              <w:rPr>
                <w:rFonts w:ascii="Arial" w:hAnsi="Arial" w:cs="Arial"/>
                <w:b/>
                <w:color w:val="000000"/>
                <w:sz w:val="24"/>
                <w:szCs w:val="24"/>
              </w:rPr>
              <w:t>Един.</w:t>
            </w:r>
            <w:r w:rsidRPr="001D3E06">
              <w:rPr>
                <w:rFonts w:ascii="Arial" w:hAnsi="Arial" w:cs="Arial"/>
                <w:b/>
                <w:color w:val="000000"/>
                <w:sz w:val="24"/>
                <w:szCs w:val="24"/>
              </w:rPr>
              <w:br/>
              <w:t>изм.</w:t>
            </w:r>
          </w:p>
        </w:tc>
        <w:tc>
          <w:tcPr>
            <w:tcW w:w="862" w:type="pct"/>
            <w:vAlign w:val="center"/>
          </w:tcPr>
          <w:p w:rsidR="0037303D" w:rsidRPr="001D3E06" w:rsidRDefault="0037303D" w:rsidP="001D3E06">
            <w:pPr>
              <w:spacing w:before="40" w:after="20" w:line="235" w:lineRule="auto"/>
              <w:ind w:firstLine="0"/>
              <w:jc w:val="center"/>
              <w:rPr>
                <w:rFonts w:ascii="Arial" w:hAnsi="Arial" w:cs="Arial"/>
                <w:b/>
                <w:color w:val="000000"/>
                <w:spacing w:val="-4"/>
                <w:sz w:val="24"/>
                <w:szCs w:val="24"/>
              </w:rPr>
            </w:pPr>
            <w:r w:rsidRPr="001D3E06">
              <w:rPr>
                <w:rFonts w:ascii="Arial" w:hAnsi="Arial" w:cs="Arial"/>
                <w:b/>
                <w:color w:val="000000"/>
                <w:spacing w:val="-4"/>
                <w:sz w:val="24"/>
                <w:szCs w:val="24"/>
              </w:rPr>
              <w:t xml:space="preserve">Кол-во </w:t>
            </w:r>
            <w:r w:rsidRPr="001D3E06">
              <w:rPr>
                <w:rFonts w:ascii="Arial" w:hAnsi="Arial" w:cs="Arial"/>
                <w:b/>
                <w:color w:val="000000"/>
                <w:spacing w:val="-4"/>
                <w:sz w:val="24"/>
                <w:szCs w:val="24"/>
              </w:rPr>
              <w:br/>
              <w:t>затребовано</w:t>
            </w:r>
          </w:p>
        </w:tc>
        <w:tc>
          <w:tcPr>
            <w:tcW w:w="1387" w:type="pct"/>
            <w:vAlign w:val="center"/>
          </w:tcPr>
          <w:p w:rsidR="0037303D" w:rsidRPr="001D3E06" w:rsidRDefault="0037303D" w:rsidP="001D3E06">
            <w:pPr>
              <w:spacing w:before="40" w:after="20" w:line="235" w:lineRule="auto"/>
              <w:ind w:firstLine="0"/>
              <w:jc w:val="center"/>
              <w:rPr>
                <w:rFonts w:ascii="Arial" w:hAnsi="Arial" w:cs="Arial"/>
                <w:b/>
                <w:color w:val="000000"/>
                <w:sz w:val="24"/>
                <w:szCs w:val="24"/>
              </w:rPr>
            </w:pPr>
            <w:r w:rsidRPr="001D3E06">
              <w:rPr>
                <w:rFonts w:ascii="Arial" w:hAnsi="Arial" w:cs="Arial"/>
                <w:b/>
                <w:color w:val="000000"/>
                <w:sz w:val="24"/>
                <w:szCs w:val="24"/>
              </w:rPr>
              <w:t>Кол-во отпущено</w:t>
            </w:r>
          </w:p>
        </w:tc>
      </w:tr>
      <w:tr w:rsidR="0037303D" w:rsidRPr="001D3E06" w:rsidTr="00B64066">
        <w:tc>
          <w:tcPr>
            <w:tcW w:w="262" w:type="pct"/>
          </w:tcPr>
          <w:p w:rsidR="0037303D" w:rsidRPr="001D3E06" w:rsidRDefault="0037303D" w:rsidP="001D3E06">
            <w:pPr>
              <w:spacing w:before="40" w:after="20" w:line="235" w:lineRule="auto"/>
              <w:ind w:firstLine="0"/>
              <w:jc w:val="center"/>
              <w:rPr>
                <w:rFonts w:ascii="Arial" w:hAnsi="Arial" w:cs="Arial"/>
                <w:bCs/>
                <w:color w:val="000000"/>
                <w:sz w:val="24"/>
                <w:szCs w:val="24"/>
              </w:rPr>
            </w:pPr>
            <w:r w:rsidRPr="001D3E06">
              <w:rPr>
                <w:rFonts w:ascii="Arial" w:hAnsi="Arial" w:cs="Arial"/>
                <w:bCs/>
                <w:color w:val="000000"/>
                <w:sz w:val="24"/>
                <w:szCs w:val="24"/>
              </w:rPr>
              <w:t>1</w:t>
            </w:r>
          </w:p>
        </w:tc>
        <w:tc>
          <w:tcPr>
            <w:tcW w:w="1367" w:type="pct"/>
          </w:tcPr>
          <w:p w:rsidR="0037303D" w:rsidRPr="001D3E06" w:rsidRDefault="0037303D" w:rsidP="001D3E06">
            <w:pPr>
              <w:spacing w:before="40" w:after="20" w:line="235" w:lineRule="auto"/>
              <w:ind w:firstLine="0"/>
              <w:jc w:val="left"/>
              <w:rPr>
                <w:rFonts w:ascii="Arial" w:hAnsi="Arial" w:cs="Arial"/>
                <w:bCs/>
                <w:color w:val="000000"/>
                <w:sz w:val="24"/>
                <w:szCs w:val="24"/>
              </w:rPr>
            </w:pPr>
            <w:r w:rsidRPr="001D3E06">
              <w:rPr>
                <w:rFonts w:ascii="Arial" w:hAnsi="Arial" w:cs="Arial"/>
                <w:bCs/>
                <w:color w:val="000000"/>
                <w:sz w:val="24"/>
                <w:szCs w:val="24"/>
              </w:rPr>
              <w:t>Брус осиновый</w:t>
            </w:r>
          </w:p>
        </w:tc>
        <w:tc>
          <w:tcPr>
            <w:tcW w:w="621" w:type="pct"/>
          </w:tcPr>
          <w:p w:rsidR="0037303D" w:rsidRPr="001D3E06" w:rsidRDefault="0037303D" w:rsidP="001D3E06">
            <w:pPr>
              <w:spacing w:before="40" w:after="20" w:line="235" w:lineRule="auto"/>
              <w:ind w:firstLine="0"/>
              <w:jc w:val="center"/>
              <w:rPr>
                <w:rFonts w:ascii="Arial" w:hAnsi="Arial" w:cs="Arial"/>
                <w:bCs/>
                <w:color w:val="000000"/>
                <w:sz w:val="24"/>
                <w:szCs w:val="24"/>
              </w:rPr>
            </w:pPr>
            <w:r w:rsidRPr="001D3E06">
              <w:rPr>
                <w:rFonts w:ascii="Arial" w:hAnsi="Arial" w:cs="Arial"/>
                <w:bCs/>
                <w:color w:val="000000"/>
                <w:sz w:val="24"/>
                <w:szCs w:val="24"/>
              </w:rPr>
              <w:t>20</w:t>
            </w:r>
          </w:p>
        </w:tc>
        <w:tc>
          <w:tcPr>
            <w:tcW w:w="501" w:type="pct"/>
          </w:tcPr>
          <w:p w:rsidR="0037303D" w:rsidRPr="001D3E06" w:rsidRDefault="0037303D" w:rsidP="001D3E06">
            <w:pPr>
              <w:spacing w:before="40" w:after="20" w:line="235" w:lineRule="auto"/>
              <w:ind w:firstLine="0"/>
              <w:jc w:val="center"/>
              <w:rPr>
                <w:rFonts w:ascii="Arial" w:hAnsi="Arial" w:cs="Arial"/>
                <w:bCs/>
                <w:color w:val="000000"/>
                <w:sz w:val="24"/>
                <w:szCs w:val="24"/>
              </w:rPr>
            </w:pPr>
            <w:r w:rsidRPr="001D3E06">
              <w:rPr>
                <w:rFonts w:ascii="Arial" w:hAnsi="Arial" w:cs="Arial"/>
                <w:bCs/>
                <w:color w:val="000000"/>
                <w:sz w:val="24"/>
                <w:szCs w:val="24"/>
              </w:rPr>
              <w:t>куб. м.</w:t>
            </w:r>
          </w:p>
        </w:tc>
        <w:tc>
          <w:tcPr>
            <w:tcW w:w="862" w:type="pct"/>
          </w:tcPr>
          <w:p w:rsidR="0037303D" w:rsidRPr="001D3E06" w:rsidRDefault="0037303D" w:rsidP="001D3E06">
            <w:pPr>
              <w:spacing w:before="40" w:after="20" w:line="235" w:lineRule="auto"/>
              <w:ind w:right="174" w:firstLine="0"/>
              <w:jc w:val="right"/>
              <w:rPr>
                <w:rFonts w:ascii="Arial" w:hAnsi="Arial" w:cs="Arial"/>
                <w:bCs/>
                <w:color w:val="000000"/>
                <w:sz w:val="24"/>
                <w:szCs w:val="24"/>
              </w:rPr>
            </w:pPr>
            <w:r w:rsidRPr="001D3E06">
              <w:rPr>
                <w:rFonts w:ascii="Arial" w:hAnsi="Arial" w:cs="Arial"/>
                <w:bCs/>
                <w:color w:val="000000"/>
                <w:sz w:val="24"/>
                <w:szCs w:val="24"/>
              </w:rPr>
              <w:t xml:space="preserve"> 0. 250</w:t>
            </w:r>
          </w:p>
        </w:tc>
        <w:tc>
          <w:tcPr>
            <w:tcW w:w="1387" w:type="pct"/>
          </w:tcPr>
          <w:p w:rsidR="0037303D" w:rsidRPr="001D3E06" w:rsidRDefault="0037303D" w:rsidP="001D3E06">
            <w:pPr>
              <w:spacing w:before="40" w:after="20" w:line="235" w:lineRule="auto"/>
              <w:ind w:right="64" w:firstLine="0"/>
              <w:jc w:val="right"/>
              <w:rPr>
                <w:rFonts w:ascii="Arial" w:hAnsi="Arial" w:cs="Arial"/>
                <w:bCs/>
                <w:color w:val="000000"/>
                <w:sz w:val="24"/>
                <w:szCs w:val="24"/>
              </w:rPr>
            </w:pPr>
            <w:r w:rsidRPr="001D3E06">
              <w:rPr>
                <w:rFonts w:ascii="Arial" w:hAnsi="Arial" w:cs="Arial"/>
                <w:bCs/>
                <w:color w:val="000000"/>
                <w:sz w:val="24"/>
                <w:szCs w:val="24"/>
              </w:rPr>
              <w:t xml:space="preserve"> 0. 250</w:t>
            </w:r>
          </w:p>
        </w:tc>
      </w:tr>
      <w:tr w:rsidR="0037303D" w:rsidRPr="001D3E06" w:rsidTr="00B64066">
        <w:tc>
          <w:tcPr>
            <w:tcW w:w="262" w:type="pct"/>
          </w:tcPr>
          <w:p w:rsidR="0037303D" w:rsidRPr="001D3E06" w:rsidRDefault="0037303D" w:rsidP="001D3E06">
            <w:pPr>
              <w:spacing w:before="40" w:after="20" w:line="235" w:lineRule="auto"/>
              <w:ind w:firstLine="0"/>
              <w:jc w:val="center"/>
              <w:rPr>
                <w:rFonts w:ascii="Arial" w:hAnsi="Arial" w:cs="Arial"/>
                <w:bCs/>
                <w:color w:val="000000"/>
                <w:sz w:val="24"/>
                <w:szCs w:val="24"/>
              </w:rPr>
            </w:pPr>
            <w:r w:rsidRPr="001D3E06">
              <w:rPr>
                <w:rFonts w:ascii="Arial" w:hAnsi="Arial" w:cs="Arial"/>
                <w:bCs/>
                <w:color w:val="000000"/>
                <w:sz w:val="24"/>
                <w:szCs w:val="24"/>
              </w:rPr>
              <w:t>2</w:t>
            </w:r>
          </w:p>
        </w:tc>
        <w:tc>
          <w:tcPr>
            <w:tcW w:w="1367" w:type="pct"/>
          </w:tcPr>
          <w:p w:rsidR="0037303D" w:rsidRPr="001D3E06" w:rsidRDefault="0037303D" w:rsidP="001D3E06">
            <w:pPr>
              <w:spacing w:before="40" w:after="20" w:line="235" w:lineRule="auto"/>
              <w:ind w:firstLine="0"/>
              <w:jc w:val="left"/>
              <w:rPr>
                <w:rFonts w:ascii="Arial" w:hAnsi="Arial" w:cs="Arial"/>
                <w:bCs/>
                <w:color w:val="000000"/>
                <w:sz w:val="24"/>
                <w:szCs w:val="24"/>
              </w:rPr>
            </w:pPr>
            <w:r w:rsidRPr="001D3E06">
              <w:rPr>
                <w:rFonts w:ascii="Arial" w:hAnsi="Arial" w:cs="Arial"/>
                <w:bCs/>
                <w:color w:val="000000"/>
                <w:sz w:val="24"/>
                <w:szCs w:val="24"/>
              </w:rPr>
              <w:t xml:space="preserve">Плита ДСП </w:t>
            </w:r>
          </w:p>
          <w:p w:rsidR="0037303D" w:rsidRPr="001D3E06" w:rsidRDefault="0037303D" w:rsidP="001D3E06">
            <w:pPr>
              <w:spacing w:before="40" w:after="20" w:line="235" w:lineRule="auto"/>
              <w:ind w:firstLine="0"/>
              <w:jc w:val="left"/>
              <w:rPr>
                <w:rFonts w:ascii="Arial" w:hAnsi="Arial" w:cs="Arial"/>
                <w:bCs/>
                <w:color w:val="000000"/>
                <w:sz w:val="24"/>
                <w:szCs w:val="24"/>
              </w:rPr>
            </w:pPr>
            <w:r w:rsidRPr="001D3E06">
              <w:rPr>
                <w:rFonts w:ascii="Arial" w:hAnsi="Arial" w:cs="Arial"/>
                <w:bCs/>
                <w:color w:val="000000"/>
                <w:sz w:val="24"/>
                <w:szCs w:val="24"/>
              </w:rPr>
              <w:t>1.0х0.6</w:t>
            </w:r>
          </w:p>
        </w:tc>
        <w:tc>
          <w:tcPr>
            <w:tcW w:w="621" w:type="pct"/>
          </w:tcPr>
          <w:p w:rsidR="0037303D" w:rsidRPr="001D3E06" w:rsidRDefault="0037303D" w:rsidP="001D3E06">
            <w:pPr>
              <w:spacing w:before="40" w:after="20" w:line="235" w:lineRule="auto"/>
              <w:ind w:firstLine="0"/>
              <w:jc w:val="center"/>
              <w:rPr>
                <w:rFonts w:ascii="Arial" w:hAnsi="Arial" w:cs="Arial"/>
                <w:bCs/>
                <w:color w:val="000000"/>
                <w:sz w:val="24"/>
                <w:szCs w:val="24"/>
              </w:rPr>
            </w:pPr>
            <w:r w:rsidRPr="001D3E06">
              <w:rPr>
                <w:rFonts w:ascii="Arial" w:hAnsi="Arial" w:cs="Arial"/>
                <w:bCs/>
                <w:color w:val="000000"/>
                <w:sz w:val="24"/>
                <w:szCs w:val="24"/>
              </w:rPr>
              <w:t>20</w:t>
            </w:r>
          </w:p>
        </w:tc>
        <w:tc>
          <w:tcPr>
            <w:tcW w:w="501" w:type="pct"/>
          </w:tcPr>
          <w:p w:rsidR="0037303D" w:rsidRPr="001D3E06" w:rsidRDefault="0037303D" w:rsidP="001D3E06">
            <w:pPr>
              <w:spacing w:before="40" w:after="20" w:line="235" w:lineRule="auto"/>
              <w:ind w:firstLine="0"/>
              <w:jc w:val="center"/>
              <w:rPr>
                <w:rFonts w:ascii="Arial" w:hAnsi="Arial" w:cs="Arial"/>
                <w:bCs/>
                <w:color w:val="000000"/>
                <w:sz w:val="24"/>
                <w:szCs w:val="24"/>
              </w:rPr>
            </w:pPr>
            <w:r w:rsidRPr="001D3E06">
              <w:rPr>
                <w:rFonts w:ascii="Arial" w:hAnsi="Arial" w:cs="Arial"/>
                <w:bCs/>
                <w:color w:val="000000"/>
                <w:sz w:val="24"/>
                <w:szCs w:val="24"/>
              </w:rPr>
              <w:t>шт.</w:t>
            </w:r>
          </w:p>
        </w:tc>
        <w:tc>
          <w:tcPr>
            <w:tcW w:w="862" w:type="pct"/>
          </w:tcPr>
          <w:p w:rsidR="0037303D" w:rsidRPr="001D3E06" w:rsidRDefault="0037303D" w:rsidP="001D3E06">
            <w:pPr>
              <w:spacing w:before="40" w:after="20" w:line="235" w:lineRule="auto"/>
              <w:ind w:right="174" w:firstLine="0"/>
              <w:jc w:val="right"/>
              <w:rPr>
                <w:rFonts w:ascii="Arial" w:hAnsi="Arial" w:cs="Arial"/>
                <w:bCs/>
                <w:color w:val="000000"/>
                <w:sz w:val="24"/>
                <w:szCs w:val="24"/>
              </w:rPr>
            </w:pPr>
            <w:r w:rsidRPr="001D3E06">
              <w:rPr>
                <w:rFonts w:ascii="Arial" w:hAnsi="Arial" w:cs="Arial"/>
                <w:bCs/>
                <w:color w:val="000000"/>
                <w:sz w:val="24"/>
                <w:szCs w:val="24"/>
              </w:rPr>
              <w:t xml:space="preserve"> 200. 000</w:t>
            </w:r>
          </w:p>
        </w:tc>
        <w:tc>
          <w:tcPr>
            <w:tcW w:w="1387" w:type="pct"/>
          </w:tcPr>
          <w:p w:rsidR="0037303D" w:rsidRPr="001D3E06" w:rsidRDefault="0037303D" w:rsidP="001D3E06">
            <w:pPr>
              <w:spacing w:before="40" w:after="20" w:line="235" w:lineRule="auto"/>
              <w:ind w:right="64" w:firstLine="0"/>
              <w:jc w:val="right"/>
              <w:rPr>
                <w:rFonts w:ascii="Arial" w:hAnsi="Arial" w:cs="Arial"/>
                <w:bCs/>
                <w:color w:val="000000"/>
                <w:sz w:val="24"/>
                <w:szCs w:val="24"/>
              </w:rPr>
            </w:pPr>
            <w:r w:rsidRPr="001D3E06">
              <w:rPr>
                <w:rFonts w:ascii="Arial" w:hAnsi="Arial" w:cs="Arial"/>
                <w:bCs/>
                <w:color w:val="000000"/>
                <w:sz w:val="24"/>
                <w:szCs w:val="24"/>
              </w:rPr>
              <w:t xml:space="preserve"> 200. 000</w:t>
            </w:r>
          </w:p>
        </w:tc>
      </w:tr>
      <w:tr w:rsidR="0037303D" w:rsidRPr="001D3E06" w:rsidTr="00B64066">
        <w:tc>
          <w:tcPr>
            <w:tcW w:w="262" w:type="pct"/>
          </w:tcPr>
          <w:p w:rsidR="0037303D" w:rsidRPr="001D3E06" w:rsidRDefault="0037303D" w:rsidP="001D3E06">
            <w:pPr>
              <w:spacing w:before="40" w:after="20" w:line="235" w:lineRule="auto"/>
              <w:ind w:firstLine="0"/>
              <w:jc w:val="center"/>
              <w:rPr>
                <w:rFonts w:ascii="Arial" w:hAnsi="Arial" w:cs="Arial"/>
                <w:bCs/>
                <w:color w:val="000000"/>
                <w:sz w:val="24"/>
                <w:szCs w:val="24"/>
              </w:rPr>
            </w:pPr>
            <w:r w:rsidRPr="001D3E06">
              <w:rPr>
                <w:rFonts w:ascii="Arial" w:hAnsi="Arial" w:cs="Arial"/>
                <w:bCs/>
                <w:color w:val="000000"/>
                <w:sz w:val="24"/>
                <w:szCs w:val="24"/>
              </w:rPr>
              <w:t>3</w:t>
            </w:r>
          </w:p>
        </w:tc>
        <w:tc>
          <w:tcPr>
            <w:tcW w:w="1367" w:type="pct"/>
          </w:tcPr>
          <w:p w:rsidR="0037303D" w:rsidRPr="001D3E06" w:rsidRDefault="0037303D" w:rsidP="001D3E06">
            <w:pPr>
              <w:spacing w:before="40" w:after="20" w:line="235" w:lineRule="auto"/>
              <w:ind w:firstLine="0"/>
              <w:jc w:val="left"/>
              <w:rPr>
                <w:rFonts w:ascii="Arial" w:hAnsi="Arial" w:cs="Arial"/>
                <w:bCs/>
                <w:color w:val="000000"/>
                <w:sz w:val="24"/>
                <w:szCs w:val="24"/>
              </w:rPr>
            </w:pPr>
            <w:r w:rsidRPr="001D3E06">
              <w:rPr>
                <w:rFonts w:ascii="Arial" w:hAnsi="Arial" w:cs="Arial"/>
                <w:bCs/>
                <w:color w:val="000000"/>
                <w:sz w:val="24"/>
                <w:szCs w:val="24"/>
              </w:rPr>
              <w:t xml:space="preserve">Шпон ореховый </w:t>
            </w:r>
          </w:p>
          <w:p w:rsidR="0037303D" w:rsidRPr="001D3E06" w:rsidRDefault="0037303D" w:rsidP="001D3E06">
            <w:pPr>
              <w:spacing w:before="40" w:after="20" w:line="235" w:lineRule="auto"/>
              <w:ind w:firstLine="0"/>
              <w:jc w:val="left"/>
              <w:rPr>
                <w:rFonts w:ascii="Arial" w:hAnsi="Arial" w:cs="Arial"/>
                <w:bCs/>
                <w:color w:val="000000"/>
                <w:sz w:val="24"/>
                <w:szCs w:val="24"/>
              </w:rPr>
            </w:pPr>
            <w:r w:rsidRPr="001D3E06">
              <w:rPr>
                <w:rFonts w:ascii="Arial" w:hAnsi="Arial" w:cs="Arial"/>
                <w:bCs/>
                <w:color w:val="000000"/>
                <w:sz w:val="24"/>
                <w:szCs w:val="24"/>
              </w:rPr>
              <w:t>1000 мм</w:t>
            </w:r>
          </w:p>
        </w:tc>
        <w:tc>
          <w:tcPr>
            <w:tcW w:w="621" w:type="pct"/>
          </w:tcPr>
          <w:p w:rsidR="0037303D" w:rsidRPr="001D3E06" w:rsidRDefault="0037303D" w:rsidP="001D3E06">
            <w:pPr>
              <w:spacing w:before="40" w:after="20" w:line="235" w:lineRule="auto"/>
              <w:ind w:firstLine="0"/>
              <w:jc w:val="center"/>
              <w:rPr>
                <w:rFonts w:ascii="Arial" w:hAnsi="Arial" w:cs="Arial"/>
                <w:bCs/>
                <w:color w:val="000000"/>
                <w:sz w:val="24"/>
                <w:szCs w:val="24"/>
              </w:rPr>
            </w:pPr>
            <w:r w:rsidRPr="001D3E06">
              <w:rPr>
                <w:rFonts w:ascii="Arial" w:hAnsi="Arial" w:cs="Arial"/>
                <w:bCs/>
                <w:color w:val="000000"/>
                <w:sz w:val="24"/>
                <w:szCs w:val="24"/>
              </w:rPr>
              <w:t>20</w:t>
            </w:r>
          </w:p>
        </w:tc>
        <w:tc>
          <w:tcPr>
            <w:tcW w:w="501" w:type="pct"/>
          </w:tcPr>
          <w:p w:rsidR="0037303D" w:rsidRPr="001D3E06" w:rsidRDefault="0037303D" w:rsidP="001D3E06">
            <w:pPr>
              <w:spacing w:before="40" w:after="20" w:line="235" w:lineRule="auto"/>
              <w:ind w:firstLine="0"/>
              <w:jc w:val="center"/>
              <w:rPr>
                <w:rFonts w:ascii="Arial" w:hAnsi="Arial" w:cs="Arial"/>
                <w:bCs/>
                <w:color w:val="000000"/>
                <w:sz w:val="24"/>
                <w:szCs w:val="24"/>
              </w:rPr>
            </w:pPr>
            <w:r w:rsidRPr="001D3E06">
              <w:rPr>
                <w:rFonts w:ascii="Arial" w:hAnsi="Arial" w:cs="Arial"/>
                <w:bCs/>
                <w:color w:val="000000"/>
                <w:sz w:val="24"/>
                <w:szCs w:val="24"/>
              </w:rPr>
              <w:t>м</w:t>
            </w:r>
          </w:p>
        </w:tc>
        <w:tc>
          <w:tcPr>
            <w:tcW w:w="862" w:type="pct"/>
          </w:tcPr>
          <w:p w:rsidR="0037303D" w:rsidRPr="001D3E06" w:rsidRDefault="0037303D" w:rsidP="001D3E06">
            <w:pPr>
              <w:spacing w:before="40" w:after="20" w:line="235" w:lineRule="auto"/>
              <w:ind w:right="174" w:firstLine="0"/>
              <w:jc w:val="right"/>
              <w:rPr>
                <w:rFonts w:ascii="Arial" w:hAnsi="Arial" w:cs="Arial"/>
                <w:bCs/>
                <w:color w:val="000000"/>
                <w:sz w:val="24"/>
                <w:szCs w:val="24"/>
              </w:rPr>
            </w:pPr>
            <w:r w:rsidRPr="001D3E06">
              <w:rPr>
                <w:rFonts w:ascii="Arial" w:hAnsi="Arial" w:cs="Arial"/>
                <w:bCs/>
                <w:color w:val="000000"/>
                <w:sz w:val="24"/>
                <w:szCs w:val="24"/>
              </w:rPr>
              <w:t xml:space="preserve"> 200. 000</w:t>
            </w:r>
          </w:p>
        </w:tc>
        <w:tc>
          <w:tcPr>
            <w:tcW w:w="1387" w:type="pct"/>
          </w:tcPr>
          <w:p w:rsidR="0037303D" w:rsidRPr="001D3E06" w:rsidRDefault="0037303D" w:rsidP="001D3E06">
            <w:pPr>
              <w:spacing w:before="40" w:after="20" w:line="235" w:lineRule="auto"/>
              <w:ind w:right="64" w:firstLine="0"/>
              <w:jc w:val="right"/>
              <w:rPr>
                <w:rFonts w:ascii="Arial" w:hAnsi="Arial" w:cs="Arial"/>
                <w:bCs/>
                <w:color w:val="000000"/>
                <w:sz w:val="24"/>
                <w:szCs w:val="24"/>
              </w:rPr>
            </w:pPr>
            <w:r w:rsidRPr="001D3E06">
              <w:rPr>
                <w:rFonts w:ascii="Arial" w:hAnsi="Arial" w:cs="Arial"/>
                <w:bCs/>
                <w:color w:val="000000"/>
                <w:sz w:val="24"/>
                <w:szCs w:val="24"/>
              </w:rPr>
              <w:t xml:space="preserve"> 200. 000</w:t>
            </w:r>
          </w:p>
        </w:tc>
      </w:tr>
      <w:tr w:rsidR="0037303D" w:rsidRPr="001D3E06" w:rsidTr="00B64066">
        <w:tc>
          <w:tcPr>
            <w:tcW w:w="262" w:type="pct"/>
          </w:tcPr>
          <w:p w:rsidR="0037303D" w:rsidRPr="001D3E06" w:rsidRDefault="0037303D" w:rsidP="001D3E06">
            <w:pPr>
              <w:spacing w:before="40" w:after="20" w:line="235" w:lineRule="auto"/>
              <w:ind w:firstLine="0"/>
              <w:jc w:val="center"/>
              <w:rPr>
                <w:rFonts w:ascii="Arial" w:hAnsi="Arial" w:cs="Arial"/>
                <w:bCs/>
                <w:color w:val="000000"/>
                <w:sz w:val="24"/>
                <w:szCs w:val="24"/>
              </w:rPr>
            </w:pPr>
            <w:r w:rsidRPr="001D3E06">
              <w:rPr>
                <w:rFonts w:ascii="Arial" w:hAnsi="Arial" w:cs="Arial"/>
                <w:bCs/>
                <w:color w:val="000000"/>
                <w:sz w:val="24"/>
                <w:szCs w:val="24"/>
              </w:rPr>
              <w:t>4</w:t>
            </w:r>
          </w:p>
        </w:tc>
        <w:tc>
          <w:tcPr>
            <w:tcW w:w="1367" w:type="pct"/>
          </w:tcPr>
          <w:p w:rsidR="0037303D" w:rsidRPr="001D3E06" w:rsidRDefault="0037303D" w:rsidP="001D3E06">
            <w:pPr>
              <w:spacing w:before="40" w:after="20" w:line="235" w:lineRule="auto"/>
              <w:ind w:firstLine="0"/>
              <w:jc w:val="left"/>
              <w:rPr>
                <w:rFonts w:ascii="Arial" w:hAnsi="Arial" w:cs="Arial"/>
                <w:bCs/>
                <w:color w:val="000000"/>
                <w:sz w:val="24"/>
                <w:szCs w:val="24"/>
              </w:rPr>
            </w:pPr>
            <w:r w:rsidRPr="001D3E06">
              <w:rPr>
                <w:rFonts w:ascii="Arial" w:hAnsi="Arial" w:cs="Arial"/>
                <w:bCs/>
                <w:color w:val="000000"/>
                <w:sz w:val="24"/>
                <w:szCs w:val="24"/>
              </w:rPr>
              <w:t>Лак МЛП</w:t>
            </w:r>
          </w:p>
        </w:tc>
        <w:tc>
          <w:tcPr>
            <w:tcW w:w="621" w:type="pct"/>
          </w:tcPr>
          <w:p w:rsidR="0037303D" w:rsidRPr="001D3E06" w:rsidRDefault="0037303D" w:rsidP="001D3E06">
            <w:pPr>
              <w:spacing w:before="40" w:after="20" w:line="235" w:lineRule="auto"/>
              <w:ind w:firstLine="0"/>
              <w:jc w:val="center"/>
              <w:rPr>
                <w:rFonts w:ascii="Arial" w:hAnsi="Arial" w:cs="Arial"/>
                <w:bCs/>
                <w:color w:val="000000"/>
                <w:sz w:val="24"/>
                <w:szCs w:val="24"/>
              </w:rPr>
            </w:pPr>
            <w:r w:rsidRPr="001D3E06">
              <w:rPr>
                <w:rFonts w:ascii="Arial" w:hAnsi="Arial" w:cs="Arial"/>
                <w:bCs/>
                <w:color w:val="000000"/>
                <w:sz w:val="24"/>
                <w:szCs w:val="24"/>
              </w:rPr>
              <w:t>20</w:t>
            </w:r>
          </w:p>
        </w:tc>
        <w:tc>
          <w:tcPr>
            <w:tcW w:w="501" w:type="pct"/>
          </w:tcPr>
          <w:p w:rsidR="0037303D" w:rsidRPr="001D3E06" w:rsidRDefault="0037303D" w:rsidP="001D3E06">
            <w:pPr>
              <w:spacing w:before="40" w:after="20" w:line="235" w:lineRule="auto"/>
              <w:ind w:firstLine="0"/>
              <w:jc w:val="center"/>
              <w:rPr>
                <w:rFonts w:ascii="Arial" w:hAnsi="Arial" w:cs="Arial"/>
                <w:bCs/>
                <w:color w:val="000000"/>
                <w:sz w:val="24"/>
                <w:szCs w:val="24"/>
              </w:rPr>
            </w:pPr>
            <w:r w:rsidRPr="001D3E06">
              <w:rPr>
                <w:rFonts w:ascii="Arial" w:hAnsi="Arial" w:cs="Arial"/>
                <w:bCs/>
                <w:color w:val="000000"/>
                <w:sz w:val="24"/>
                <w:szCs w:val="24"/>
              </w:rPr>
              <w:t>л</w:t>
            </w:r>
          </w:p>
        </w:tc>
        <w:tc>
          <w:tcPr>
            <w:tcW w:w="862" w:type="pct"/>
          </w:tcPr>
          <w:p w:rsidR="0037303D" w:rsidRPr="001D3E06" w:rsidRDefault="0037303D" w:rsidP="001D3E06">
            <w:pPr>
              <w:spacing w:before="40" w:after="20" w:line="235" w:lineRule="auto"/>
              <w:ind w:right="174" w:firstLine="0"/>
              <w:jc w:val="right"/>
              <w:rPr>
                <w:rFonts w:ascii="Arial" w:hAnsi="Arial" w:cs="Arial"/>
                <w:bCs/>
                <w:color w:val="000000"/>
                <w:sz w:val="24"/>
                <w:szCs w:val="24"/>
              </w:rPr>
            </w:pPr>
            <w:r w:rsidRPr="001D3E06">
              <w:rPr>
                <w:rFonts w:ascii="Arial" w:hAnsi="Arial" w:cs="Arial"/>
                <w:bCs/>
                <w:color w:val="000000"/>
                <w:sz w:val="24"/>
                <w:szCs w:val="24"/>
              </w:rPr>
              <w:t xml:space="preserve"> 20. 000</w:t>
            </w:r>
          </w:p>
        </w:tc>
        <w:tc>
          <w:tcPr>
            <w:tcW w:w="1387" w:type="pct"/>
          </w:tcPr>
          <w:p w:rsidR="0037303D" w:rsidRPr="001D3E06" w:rsidRDefault="0037303D" w:rsidP="001D3E06">
            <w:pPr>
              <w:spacing w:before="40" w:after="20" w:line="235" w:lineRule="auto"/>
              <w:ind w:right="64" w:firstLine="0"/>
              <w:jc w:val="right"/>
              <w:rPr>
                <w:rFonts w:ascii="Arial" w:hAnsi="Arial" w:cs="Arial"/>
                <w:bCs/>
                <w:color w:val="000000"/>
                <w:sz w:val="24"/>
                <w:szCs w:val="24"/>
              </w:rPr>
            </w:pPr>
            <w:r w:rsidRPr="001D3E06">
              <w:rPr>
                <w:rFonts w:ascii="Arial" w:hAnsi="Arial" w:cs="Arial"/>
                <w:bCs/>
                <w:color w:val="000000"/>
                <w:sz w:val="24"/>
                <w:szCs w:val="24"/>
              </w:rPr>
              <w:t xml:space="preserve"> 20. 000</w:t>
            </w:r>
          </w:p>
        </w:tc>
      </w:tr>
      <w:tr w:rsidR="0037303D" w:rsidRPr="001D3E06" w:rsidTr="00B64066">
        <w:tc>
          <w:tcPr>
            <w:tcW w:w="262" w:type="pct"/>
          </w:tcPr>
          <w:p w:rsidR="0037303D" w:rsidRPr="001D3E06" w:rsidRDefault="0037303D" w:rsidP="001D3E06">
            <w:pPr>
              <w:spacing w:before="40" w:after="20" w:line="235" w:lineRule="auto"/>
              <w:ind w:firstLine="0"/>
              <w:jc w:val="center"/>
              <w:rPr>
                <w:rFonts w:ascii="Arial" w:hAnsi="Arial" w:cs="Arial"/>
                <w:bCs/>
                <w:color w:val="000000"/>
                <w:sz w:val="24"/>
                <w:szCs w:val="24"/>
              </w:rPr>
            </w:pPr>
            <w:r w:rsidRPr="001D3E06">
              <w:rPr>
                <w:rFonts w:ascii="Arial" w:hAnsi="Arial" w:cs="Arial"/>
                <w:bCs/>
                <w:color w:val="000000"/>
                <w:sz w:val="24"/>
                <w:szCs w:val="24"/>
              </w:rPr>
              <w:t>5</w:t>
            </w:r>
          </w:p>
        </w:tc>
        <w:tc>
          <w:tcPr>
            <w:tcW w:w="1367" w:type="pct"/>
          </w:tcPr>
          <w:p w:rsidR="0037303D" w:rsidRPr="001D3E06" w:rsidRDefault="0037303D" w:rsidP="001D3E06">
            <w:pPr>
              <w:spacing w:before="40" w:after="20" w:line="235" w:lineRule="auto"/>
              <w:ind w:firstLine="0"/>
              <w:jc w:val="left"/>
              <w:rPr>
                <w:rFonts w:ascii="Arial" w:hAnsi="Arial" w:cs="Arial"/>
                <w:bCs/>
                <w:color w:val="000000"/>
                <w:sz w:val="24"/>
                <w:szCs w:val="24"/>
              </w:rPr>
            </w:pPr>
            <w:r w:rsidRPr="001D3E06">
              <w:rPr>
                <w:rFonts w:ascii="Arial" w:hAnsi="Arial" w:cs="Arial"/>
                <w:bCs/>
                <w:color w:val="000000"/>
                <w:sz w:val="24"/>
                <w:szCs w:val="24"/>
              </w:rPr>
              <w:t xml:space="preserve">Морилка </w:t>
            </w:r>
          </w:p>
          <w:p w:rsidR="0037303D" w:rsidRPr="001D3E06" w:rsidRDefault="0037303D" w:rsidP="001D3E06">
            <w:pPr>
              <w:spacing w:before="40" w:after="20" w:line="235" w:lineRule="auto"/>
              <w:ind w:firstLine="0"/>
              <w:jc w:val="left"/>
              <w:rPr>
                <w:rFonts w:ascii="Arial" w:hAnsi="Arial" w:cs="Arial"/>
                <w:bCs/>
                <w:color w:val="000000"/>
                <w:sz w:val="24"/>
                <w:szCs w:val="24"/>
              </w:rPr>
            </w:pPr>
            <w:r w:rsidRPr="001D3E06">
              <w:rPr>
                <w:rFonts w:ascii="Arial" w:hAnsi="Arial" w:cs="Arial"/>
                <w:bCs/>
                <w:color w:val="000000"/>
                <w:sz w:val="24"/>
                <w:szCs w:val="24"/>
              </w:rPr>
              <w:t>спиртовая темная</w:t>
            </w:r>
          </w:p>
        </w:tc>
        <w:tc>
          <w:tcPr>
            <w:tcW w:w="621" w:type="pct"/>
          </w:tcPr>
          <w:p w:rsidR="0037303D" w:rsidRPr="001D3E06" w:rsidRDefault="0037303D" w:rsidP="001D3E06">
            <w:pPr>
              <w:spacing w:before="40" w:after="20" w:line="235" w:lineRule="auto"/>
              <w:ind w:firstLine="0"/>
              <w:jc w:val="center"/>
              <w:rPr>
                <w:rFonts w:ascii="Arial" w:hAnsi="Arial" w:cs="Arial"/>
                <w:bCs/>
                <w:color w:val="000000"/>
                <w:sz w:val="24"/>
                <w:szCs w:val="24"/>
              </w:rPr>
            </w:pPr>
            <w:r w:rsidRPr="001D3E06">
              <w:rPr>
                <w:rFonts w:ascii="Arial" w:hAnsi="Arial" w:cs="Arial"/>
                <w:bCs/>
                <w:color w:val="000000"/>
                <w:sz w:val="24"/>
                <w:szCs w:val="24"/>
              </w:rPr>
              <w:t>20</w:t>
            </w:r>
          </w:p>
        </w:tc>
        <w:tc>
          <w:tcPr>
            <w:tcW w:w="501" w:type="pct"/>
          </w:tcPr>
          <w:p w:rsidR="0037303D" w:rsidRPr="001D3E06" w:rsidRDefault="0037303D" w:rsidP="001D3E06">
            <w:pPr>
              <w:spacing w:before="40" w:after="20" w:line="235" w:lineRule="auto"/>
              <w:ind w:firstLine="0"/>
              <w:jc w:val="center"/>
              <w:rPr>
                <w:rFonts w:ascii="Arial" w:hAnsi="Arial" w:cs="Arial"/>
                <w:bCs/>
                <w:color w:val="000000"/>
                <w:sz w:val="24"/>
                <w:szCs w:val="24"/>
              </w:rPr>
            </w:pPr>
            <w:r w:rsidRPr="001D3E06">
              <w:rPr>
                <w:rFonts w:ascii="Arial" w:hAnsi="Arial" w:cs="Arial"/>
                <w:bCs/>
                <w:color w:val="000000"/>
                <w:sz w:val="24"/>
                <w:szCs w:val="24"/>
              </w:rPr>
              <w:t>л</w:t>
            </w:r>
          </w:p>
        </w:tc>
        <w:tc>
          <w:tcPr>
            <w:tcW w:w="862" w:type="pct"/>
          </w:tcPr>
          <w:p w:rsidR="0037303D" w:rsidRPr="001D3E06" w:rsidRDefault="0037303D" w:rsidP="001D3E06">
            <w:pPr>
              <w:spacing w:before="40" w:after="20" w:line="235" w:lineRule="auto"/>
              <w:ind w:right="174" w:firstLine="0"/>
              <w:jc w:val="right"/>
              <w:rPr>
                <w:rFonts w:ascii="Arial" w:hAnsi="Arial" w:cs="Arial"/>
                <w:bCs/>
                <w:color w:val="000000"/>
                <w:sz w:val="24"/>
                <w:szCs w:val="24"/>
              </w:rPr>
            </w:pPr>
            <w:r w:rsidRPr="001D3E06">
              <w:rPr>
                <w:rFonts w:ascii="Arial" w:hAnsi="Arial" w:cs="Arial"/>
                <w:bCs/>
                <w:color w:val="000000"/>
                <w:sz w:val="24"/>
                <w:szCs w:val="24"/>
              </w:rPr>
              <w:t xml:space="preserve"> 5. 000</w:t>
            </w:r>
          </w:p>
        </w:tc>
        <w:tc>
          <w:tcPr>
            <w:tcW w:w="1387" w:type="pct"/>
          </w:tcPr>
          <w:p w:rsidR="0037303D" w:rsidRPr="001D3E06" w:rsidRDefault="0037303D" w:rsidP="001D3E06">
            <w:pPr>
              <w:spacing w:before="40" w:after="20" w:line="235" w:lineRule="auto"/>
              <w:ind w:right="64" w:firstLine="0"/>
              <w:jc w:val="right"/>
              <w:rPr>
                <w:rFonts w:ascii="Arial" w:hAnsi="Arial" w:cs="Arial"/>
                <w:bCs/>
                <w:color w:val="000000"/>
                <w:sz w:val="24"/>
                <w:szCs w:val="24"/>
              </w:rPr>
            </w:pPr>
            <w:r w:rsidRPr="001D3E06">
              <w:rPr>
                <w:rFonts w:ascii="Arial" w:hAnsi="Arial" w:cs="Arial"/>
                <w:bCs/>
                <w:color w:val="000000"/>
                <w:sz w:val="24"/>
                <w:szCs w:val="24"/>
              </w:rPr>
              <w:t xml:space="preserve"> 5. 000</w:t>
            </w:r>
          </w:p>
        </w:tc>
      </w:tr>
      <w:tr w:rsidR="0037303D" w:rsidRPr="001D3E06" w:rsidTr="00B64066">
        <w:tc>
          <w:tcPr>
            <w:tcW w:w="262" w:type="pct"/>
          </w:tcPr>
          <w:p w:rsidR="0037303D" w:rsidRPr="001D3E06" w:rsidRDefault="0037303D" w:rsidP="001D3E06">
            <w:pPr>
              <w:spacing w:before="40" w:after="20" w:line="235" w:lineRule="auto"/>
              <w:ind w:firstLine="0"/>
              <w:jc w:val="center"/>
              <w:rPr>
                <w:rFonts w:ascii="Arial" w:hAnsi="Arial" w:cs="Arial"/>
                <w:bCs/>
                <w:color w:val="000000"/>
                <w:sz w:val="24"/>
                <w:szCs w:val="24"/>
              </w:rPr>
            </w:pPr>
            <w:r w:rsidRPr="001D3E06">
              <w:rPr>
                <w:rFonts w:ascii="Arial" w:hAnsi="Arial" w:cs="Arial"/>
                <w:bCs/>
                <w:color w:val="000000"/>
                <w:sz w:val="24"/>
                <w:szCs w:val="24"/>
              </w:rPr>
              <w:t>6</w:t>
            </w:r>
          </w:p>
        </w:tc>
        <w:tc>
          <w:tcPr>
            <w:tcW w:w="1367" w:type="pct"/>
          </w:tcPr>
          <w:p w:rsidR="0037303D" w:rsidRPr="001D3E06" w:rsidRDefault="0037303D" w:rsidP="001D3E06">
            <w:pPr>
              <w:spacing w:before="40" w:after="20" w:line="235" w:lineRule="auto"/>
              <w:ind w:firstLine="0"/>
              <w:jc w:val="left"/>
              <w:rPr>
                <w:rFonts w:ascii="Arial" w:hAnsi="Arial" w:cs="Arial"/>
                <w:bCs/>
                <w:color w:val="000000"/>
                <w:sz w:val="24"/>
                <w:szCs w:val="24"/>
              </w:rPr>
            </w:pPr>
            <w:r w:rsidRPr="001D3E06">
              <w:rPr>
                <w:rFonts w:ascii="Arial" w:hAnsi="Arial" w:cs="Arial"/>
                <w:bCs/>
                <w:color w:val="000000"/>
                <w:sz w:val="24"/>
                <w:szCs w:val="24"/>
              </w:rPr>
              <w:t>Шурупы 6 мм</w:t>
            </w:r>
          </w:p>
        </w:tc>
        <w:tc>
          <w:tcPr>
            <w:tcW w:w="621" w:type="pct"/>
          </w:tcPr>
          <w:p w:rsidR="0037303D" w:rsidRPr="001D3E06" w:rsidRDefault="0037303D" w:rsidP="001D3E06">
            <w:pPr>
              <w:spacing w:before="40" w:after="20" w:line="235" w:lineRule="auto"/>
              <w:ind w:firstLine="0"/>
              <w:jc w:val="center"/>
              <w:rPr>
                <w:rFonts w:ascii="Arial" w:hAnsi="Arial" w:cs="Arial"/>
                <w:bCs/>
                <w:color w:val="000000"/>
                <w:sz w:val="24"/>
                <w:szCs w:val="24"/>
              </w:rPr>
            </w:pPr>
            <w:r w:rsidRPr="001D3E06">
              <w:rPr>
                <w:rFonts w:ascii="Arial" w:hAnsi="Arial" w:cs="Arial"/>
                <w:bCs/>
                <w:color w:val="000000"/>
                <w:sz w:val="24"/>
                <w:szCs w:val="24"/>
              </w:rPr>
              <w:t>20</w:t>
            </w:r>
          </w:p>
        </w:tc>
        <w:tc>
          <w:tcPr>
            <w:tcW w:w="501" w:type="pct"/>
          </w:tcPr>
          <w:p w:rsidR="0037303D" w:rsidRPr="001D3E06" w:rsidRDefault="0037303D" w:rsidP="001D3E06">
            <w:pPr>
              <w:spacing w:before="40" w:after="20" w:line="235" w:lineRule="auto"/>
              <w:ind w:firstLine="0"/>
              <w:jc w:val="center"/>
              <w:rPr>
                <w:rFonts w:ascii="Arial" w:hAnsi="Arial" w:cs="Arial"/>
                <w:bCs/>
                <w:color w:val="000000"/>
                <w:sz w:val="24"/>
                <w:szCs w:val="24"/>
              </w:rPr>
            </w:pPr>
            <w:r w:rsidRPr="001D3E06">
              <w:rPr>
                <w:rFonts w:ascii="Arial" w:hAnsi="Arial" w:cs="Arial"/>
                <w:bCs/>
                <w:color w:val="000000"/>
                <w:sz w:val="24"/>
                <w:szCs w:val="24"/>
              </w:rPr>
              <w:t>кг</w:t>
            </w:r>
          </w:p>
        </w:tc>
        <w:tc>
          <w:tcPr>
            <w:tcW w:w="862" w:type="pct"/>
          </w:tcPr>
          <w:p w:rsidR="0037303D" w:rsidRPr="001D3E06" w:rsidRDefault="0037303D" w:rsidP="001D3E06">
            <w:pPr>
              <w:spacing w:before="40" w:after="20" w:line="235" w:lineRule="auto"/>
              <w:ind w:right="174" w:firstLine="0"/>
              <w:jc w:val="right"/>
              <w:rPr>
                <w:rFonts w:ascii="Arial" w:hAnsi="Arial" w:cs="Arial"/>
                <w:bCs/>
                <w:color w:val="000000"/>
                <w:sz w:val="24"/>
                <w:szCs w:val="24"/>
              </w:rPr>
            </w:pPr>
            <w:r w:rsidRPr="001D3E06">
              <w:rPr>
                <w:rFonts w:ascii="Arial" w:hAnsi="Arial" w:cs="Arial"/>
                <w:bCs/>
                <w:color w:val="000000"/>
                <w:sz w:val="24"/>
                <w:szCs w:val="24"/>
              </w:rPr>
              <w:t xml:space="preserve"> 6. 000</w:t>
            </w:r>
          </w:p>
        </w:tc>
        <w:tc>
          <w:tcPr>
            <w:tcW w:w="1387" w:type="pct"/>
          </w:tcPr>
          <w:p w:rsidR="0037303D" w:rsidRPr="001D3E06" w:rsidRDefault="0037303D" w:rsidP="001D3E06">
            <w:pPr>
              <w:spacing w:before="40" w:after="20" w:line="235" w:lineRule="auto"/>
              <w:ind w:right="64" w:firstLine="0"/>
              <w:jc w:val="right"/>
              <w:rPr>
                <w:rFonts w:ascii="Arial" w:hAnsi="Arial" w:cs="Arial"/>
                <w:bCs/>
                <w:color w:val="000000"/>
                <w:sz w:val="24"/>
                <w:szCs w:val="24"/>
              </w:rPr>
            </w:pPr>
            <w:r w:rsidRPr="001D3E06">
              <w:rPr>
                <w:rFonts w:ascii="Arial" w:hAnsi="Arial" w:cs="Arial"/>
                <w:bCs/>
                <w:color w:val="000000"/>
                <w:sz w:val="24"/>
                <w:szCs w:val="24"/>
              </w:rPr>
              <w:t xml:space="preserve"> 6. 000</w:t>
            </w:r>
          </w:p>
        </w:tc>
      </w:tr>
      <w:tr w:rsidR="0037303D" w:rsidRPr="001D3E06" w:rsidTr="00B64066">
        <w:tc>
          <w:tcPr>
            <w:tcW w:w="262" w:type="pct"/>
          </w:tcPr>
          <w:p w:rsidR="0037303D" w:rsidRPr="001D3E06" w:rsidRDefault="0037303D" w:rsidP="001D3E06">
            <w:pPr>
              <w:spacing w:before="40" w:after="20" w:line="235" w:lineRule="auto"/>
              <w:ind w:firstLine="0"/>
              <w:jc w:val="center"/>
              <w:rPr>
                <w:rFonts w:ascii="Arial" w:hAnsi="Arial" w:cs="Arial"/>
                <w:bCs/>
                <w:color w:val="000000"/>
                <w:sz w:val="24"/>
                <w:szCs w:val="24"/>
              </w:rPr>
            </w:pPr>
            <w:r w:rsidRPr="001D3E06">
              <w:rPr>
                <w:rFonts w:ascii="Arial" w:hAnsi="Arial" w:cs="Arial"/>
                <w:bCs/>
                <w:color w:val="000000"/>
                <w:sz w:val="24"/>
                <w:szCs w:val="24"/>
              </w:rPr>
              <w:t>7</w:t>
            </w:r>
          </w:p>
        </w:tc>
        <w:tc>
          <w:tcPr>
            <w:tcW w:w="1367" w:type="pct"/>
          </w:tcPr>
          <w:p w:rsidR="0037303D" w:rsidRPr="001D3E06" w:rsidRDefault="0037303D" w:rsidP="001D3E06">
            <w:pPr>
              <w:spacing w:before="40" w:after="20" w:line="235" w:lineRule="auto"/>
              <w:ind w:firstLine="0"/>
              <w:jc w:val="left"/>
              <w:rPr>
                <w:rFonts w:ascii="Arial" w:hAnsi="Arial" w:cs="Arial"/>
                <w:bCs/>
                <w:color w:val="000000"/>
                <w:sz w:val="24"/>
                <w:szCs w:val="24"/>
              </w:rPr>
            </w:pPr>
            <w:r w:rsidRPr="001D3E06">
              <w:rPr>
                <w:rFonts w:ascii="Arial" w:hAnsi="Arial" w:cs="Arial"/>
                <w:bCs/>
                <w:color w:val="000000"/>
                <w:sz w:val="24"/>
                <w:szCs w:val="24"/>
              </w:rPr>
              <w:t>Шурупы 13 мм</w:t>
            </w:r>
          </w:p>
        </w:tc>
        <w:tc>
          <w:tcPr>
            <w:tcW w:w="621" w:type="pct"/>
          </w:tcPr>
          <w:p w:rsidR="0037303D" w:rsidRPr="001D3E06" w:rsidRDefault="0037303D" w:rsidP="001D3E06">
            <w:pPr>
              <w:spacing w:before="40" w:after="20" w:line="235" w:lineRule="auto"/>
              <w:ind w:firstLine="0"/>
              <w:jc w:val="center"/>
              <w:rPr>
                <w:rFonts w:ascii="Arial" w:hAnsi="Arial" w:cs="Arial"/>
                <w:bCs/>
                <w:color w:val="000000"/>
                <w:sz w:val="24"/>
                <w:szCs w:val="24"/>
              </w:rPr>
            </w:pPr>
            <w:r w:rsidRPr="001D3E06">
              <w:rPr>
                <w:rFonts w:ascii="Arial" w:hAnsi="Arial" w:cs="Arial"/>
                <w:bCs/>
                <w:color w:val="000000"/>
                <w:sz w:val="24"/>
                <w:szCs w:val="24"/>
              </w:rPr>
              <w:t>20</w:t>
            </w:r>
          </w:p>
        </w:tc>
        <w:tc>
          <w:tcPr>
            <w:tcW w:w="501" w:type="pct"/>
          </w:tcPr>
          <w:p w:rsidR="0037303D" w:rsidRPr="001D3E06" w:rsidRDefault="0037303D" w:rsidP="001D3E06">
            <w:pPr>
              <w:spacing w:before="40" w:after="20" w:line="235" w:lineRule="auto"/>
              <w:ind w:firstLine="0"/>
              <w:jc w:val="center"/>
              <w:rPr>
                <w:rFonts w:ascii="Arial" w:hAnsi="Arial" w:cs="Arial"/>
                <w:bCs/>
                <w:color w:val="000000"/>
                <w:sz w:val="24"/>
                <w:szCs w:val="24"/>
              </w:rPr>
            </w:pPr>
            <w:r w:rsidRPr="001D3E06">
              <w:rPr>
                <w:rFonts w:ascii="Arial" w:hAnsi="Arial" w:cs="Arial"/>
                <w:bCs/>
                <w:color w:val="000000"/>
                <w:sz w:val="24"/>
                <w:szCs w:val="24"/>
              </w:rPr>
              <w:t>кг</w:t>
            </w:r>
          </w:p>
        </w:tc>
        <w:tc>
          <w:tcPr>
            <w:tcW w:w="862" w:type="pct"/>
          </w:tcPr>
          <w:p w:rsidR="0037303D" w:rsidRPr="001D3E06" w:rsidRDefault="0037303D" w:rsidP="001D3E06">
            <w:pPr>
              <w:spacing w:before="40" w:after="20" w:line="235" w:lineRule="auto"/>
              <w:ind w:right="174" w:firstLine="0"/>
              <w:jc w:val="right"/>
              <w:rPr>
                <w:rFonts w:ascii="Arial" w:hAnsi="Arial" w:cs="Arial"/>
                <w:bCs/>
                <w:color w:val="000000"/>
                <w:sz w:val="24"/>
                <w:szCs w:val="24"/>
              </w:rPr>
            </w:pPr>
            <w:r w:rsidRPr="001D3E06">
              <w:rPr>
                <w:rFonts w:ascii="Arial" w:hAnsi="Arial" w:cs="Arial"/>
                <w:bCs/>
                <w:color w:val="000000"/>
                <w:sz w:val="24"/>
                <w:szCs w:val="24"/>
              </w:rPr>
              <w:t xml:space="preserve"> 15. 500</w:t>
            </w:r>
          </w:p>
        </w:tc>
        <w:tc>
          <w:tcPr>
            <w:tcW w:w="1387" w:type="pct"/>
          </w:tcPr>
          <w:p w:rsidR="0037303D" w:rsidRPr="001D3E06" w:rsidRDefault="0037303D" w:rsidP="001D3E06">
            <w:pPr>
              <w:spacing w:before="40" w:after="20" w:line="235" w:lineRule="auto"/>
              <w:ind w:right="64" w:firstLine="0"/>
              <w:jc w:val="right"/>
              <w:rPr>
                <w:rFonts w:ascii="Arial" w:hAnsi="Arial" w:cs="Arial"/>
                <w:bCs/>
                <w:color w:val="000000"/>
                <w:sz w:val="24"/>
                <w:szCs w:val="24"/>
              </w:rPr>
            </w:pPr>
            <w:r w:rsidRPr="001D3E06">
              <w:rPr>
                <w:rFonts w:ascii="Arial" w:hAnsi="Arial" w:cs="Arial"/>
                <w:bCs/>
                <w:color w:val="000000"/>
                <w:sz w:val="24"/>
                <w:szCs w:val="24"/>
              </w:rPr>
              <w:t xml:space="preserve"> 15. 500</w:t>
            </w:r>
          </w:p>
        </w:tc>
      </w:tr>
    </w:tbl>
    <w:p w:rsidR="0037303D" w:rsidRDefault="0037303D" w:rsidP="001D3E06">
      <w:pPr>
        <w:tabs>
          <w:tab w:val="left" w:pos="10773"/>
        </w:tabs>
        <w:spacing w:before="60" w:line="242" w:lineRule="auto"/>
        <w:rPr>
          <w:color w:val="000000"/>
          <w:szCs w:val="28"/>
        </w:rPr>
      </w:pPr>
    </w:p>
    <w:p w:rsidR="0037303D" w:rsidRPr="001D3E06" w:rsidRDefault="0037303D" w:rsidP="001D3E06">
      <w:pPr>
        <w:tabs>
          <w:tab w:val="left" w:pos="10773"/>
        </w:tabs>
        <w:spacing w:before="60" w:line="242" w:lineRule="auto"/>
        <w:rPr>
          <w:color w:val="000000"/>
          <w:szCs w:val="28"/>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566" w:name="_Toc97327095"/>
      <w:bookmarkStart w:id="567" w:name="_Toc97357502"/>
      <w:r w:rsidRPr="001D3E06">
        <w:rPr>
          <w:b/>
          <w:color w:val="000000"/>
          <w:szCs w:val="28"/>
        </w:rPr>
        <w:t>Задание № 11-4</w:t>
      </w:r>
      <w:bookmarkEnd w:id="566"/>
      <w:bookmarkEnd w:id="567"/>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40" w:line="242" w:lineRule="auto"/>
        <w:ind w:left="108" w:right="136" w:firstLine="442"/>
        <w:rPr>
          <w:bCs/>
          <w:color w:val="000000"/>
          <w:szCs w:val="28"/>
        </w:rPr>
      </w:pPr>
      <w:r w:rsidRPr="001D3E06">
        <w:rPr>
          <w:b/>
          <w:color w:val="000000"/>
          <w:szCs w:val="28"/>
        </w:rPr>
        <w:t xml:space="preserve">Отразить в учете передачу 16.02.2010 материалов на производство столов обеденных </w:t>
      </w:r>
      <w:r w:rsidRPr="001D3E06">
        <w:rPr>
          <w:bCs/>
          <w:color w:val="000000"/>
          <w:szCs w:val="28"/>
        </w:rPr>
        <w:t>(номенклатурная группа – «Столы обеденные», статья затрат «Материальные расходы»).</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line="242" w:lineRule="auto"/>
        <w:ind w:left="108" w:right="136" w:firstLine="442"/>
        <w:rPr>
          <w:b/>
          <w:color w:val="000000"/>
          <w:spacing w:val="-4"/>
          <w:szCs w:val="28"/>
        </w:rPr>
      </w:pPr>
      <w:r w:rsidRPr="001D3E06">
        <w:rPr>
          <w:b/>
          <w:color w:val="000000"/>
          <w:spacing w:val="-4"/>
          <w:szCs w:val="28"/>
        </w:rPr>
        <w:t>Данные для контроля: 14293.92 – сумма операции от 16.02.2010.</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tabs>
          <w:tab w:val="left" w:pos="10773"/>
        </w:tabs>
        <w:spacing w:before="120" w:line="242" w:lineRule="auto"/>
        <w:rPr>
          <w:b/>
          <w:bCs/>
          <w:color w:val="000000"/>
          <w:szCs w:val="28"/>
        </w:rPr>
      </w:pPr>
      <w:r w:rsidRPr="001D3E06">
        <w:rPr>
          <w:b/>
          <w:i/>
          <w:color w:val="000000"/>
          <w:szCs w:val="28"/>
        </w:rPr>
        <w:t>Решение:</w:t>
      </w:r>
      <w:r w:rsidRPr="001D3E06">
        <w:rPr>
          <w:color w:val="000000"/>
          <w:szCs w:val="28"/>
        </w:rPr>
        <w:t xml:space="preserve"> </w:t>
      </w:r>
      <w:r w:rsidRPr="001D3E06">
        <w:rPr>
          <w:b/>
          <w:bCs/>
          <w:color w:val="000000"/>
          <w:szCs w:val="28"/>
        </w:rPr>
        <w:t>см. решение задания № 11-3.</w:t>
      </w:r>
    </w:p>
    <w:p w:rsidR="0037303D" w:rsidRPr="001D3E06" w:rsidRDefault="0037303D" w:rsidP="001D3E06">
      <w:pPr>
        <w:tabs>
          <w:tab w:val="left" w:pos="10773"/>
        </w:tabs>
        <w:spacing w:before="20" w:line="242" w:lineRule="auto"/>
        <w:rPr>
          <w:color w:val="000000"/>
          <w:szCs w:val="28"/>
        </w:rPr>
      </w:pPr>
      <w:bookmarkStart w:id="568" w:name="_Toc26707879"/>
      <w:bookmarkStart w:id="569" w:name="_Toc26711902"/>
      <w:bookmarkStart w:id="570" w:name="_Toc26712924"/>
      <w:bookmarkStart w:id="571" w:name="_Toc30920068"/>
      <w:bookmarkStart w:id="572" w:name="_Toc62559907"/>
      <w:bookmarkStart w:id="573" w:name="_Toc97327096"/>
      <w:r w:rsidRPr="001D3E06">
        <w:rPr>
          <w:color w:val="000000"/>
          <w:szCs w:val="28"/>
        </w:rPr>
        <w:t>При проведении документа будет сформировано по семь бухгалтерских записей (рис.11-7) по дебету счета 20.01 и кредиту счета 10.01 на общую сумму 14293.92 руб. (рис.11-8).</w:t>
      </w:r>
    </w:p>
    <w:p w:rsidR="0037303D" w:rsidRPr="001D3E06" w:rsidRDefault="0037303D" w:rsidP="001D3E06">
      <w:pPr>
        <w:numPr>
          <w:ilvl w:val="12"/>
          <w:numId w:val="0"/>
        </w:numPr>
        <w:spacing w:before="120" w:after="100" w:line="242" w:lineRule="auto"/>
        <w:jc w:val="center"/>
        <w:rPr>
          <w:b/>
          <w:szCs w:val="28"/>
        </w:rPr>
      </w:pPr>
      <w:r w:rsidRPr="0039148C">
        <w:rPr>
          <w:b/>
          <w:noProof/>
          <w:szCs w:val="28"/>
        </w:rPr>
        <w:pict>
          <v:shape id="Рисунок 546" o:spid="_x0000_i1379" type="#_x0000_t75" alt="рис 11-7" style="width:388.5pt;height:231pt;visibility:visible">
            <v:imagedata r:id="rId264" o:title=""/>
          </v:shape>
        </w:pict>
      </w:r>
    </w:p>
    <w:p w:rsidR="0037303D" w:rsidRPr="001D3E06" w:rsidRDefault="0037303D" w:rsidP="001D3E06">
      <w:pPr>
        <w:numPr>
          <w:ilvl w:val="12"/>
          <w:numId w:val="0"/>
        </w:numPr>
        <w:spacing w:before="40" w:after="120" w:line="242" w:lineRule="auto"/>
        <w:jc w:val="center"/>
        <w:rPr>
          <w:rFonts w:ascii="Arial" w:hAnsi="Arial" w:cs="Arial"/>
          <w:iCs/>
          <w:sz w:val="22"/>
          <w:szCs w:val="22"/>
        </w:rPr>
      </w:pPr>
      <w:r w:rsidRPr="001D3E06">
        <w:rPr>
          <w:rFonts w:ascii="Arial" w:hAnsi="Arial" w:cs="Arial"/>
          <w:iCs/>
          <w:szCs w:val="28"/>
        </w:rPr>
        <w:t xml:space="preserve"> </w:t>
      </w:r>
      <w:r w:rsidRPr="001D3E06">
        <w:rPr>
          <w:rFonts w:ascii="Arial" w:hAnsi="Arial" w:cs="Arial"/>
          <w:iCs/>
          <w:sz w:val="22"/>
          <w:szCs w:val="22"/>
        </w:rPr>
        <w:t>Рис. 11-7. Бухгалтерские записи документа</w:t>
      </w:r>
      <w:r w:rsidRPr="001D3E06">
        <w:rPr>
          <w:rFonts w:ascii="Arial" w:hAnsi="Arial" w:cs="Arial"/>
          <w:iCs/>
          <w:sz w:val="22"/>
          <w:szCs w:val="22"/>
        </w:rPr>
        <w:br/>
        <w:t xml:space="preserve"> </w:t>
      </w:r>
      <w:r w:rsidRPr="001D3E06">
        <w:rPr>
          <w:rFonts w:ascii="Arial" w:hAnsi="Arial" w:cs="Arial"/>
          <w:i/>
          <w:iCs/>
          <w:sz w:val="22"/>
          <w:szCs w:val="22"/>
        </w:rPr>
        <w:t>Требование-накладная №3 от 16.02.2010</w:t>
      </w:r>
    </w:p>
    <w:p w:rsidR="0037303D" w:rsidRPr="001D3E06" w:rsidRDefault="0037303D" w:rsidP="001D3E06">
      <w:pPr>
        <w:numPr>
          <w:ilvl w:val="12"/>
          <w:numId w:val="0"/>
        </w:numPr>
        <w:spacing w:before="120" w:after="100" w:line="242" w:lineRule="auto"/>
        <w:jc w:val="center"/>
        <w:rPr>
          <w:b/>
          <w:szCs w:val="28"/>
        </w:rPr>
      </w:pPr>
      <w:r w:rsidRPr="0039148C">
        <w:rPr>
          <w:b/>
          <w:noProof/>
          <w:sz w:val="24"/>
          <w:szCs w:val="24"/>
        </w:rPr>
        <w:pict>
          <v:shape id="Рисунок 545" o:spid="_x0000_i1380" type="#_x0000_t75" alt="рис 11-7" style="width:361.5pt;height:142.5pt;visibility:visible">
            <v:imagedata r:id="rId265" o:title=""/>
          </v:shape>
        </w:pict>
      </w:r>
    </w:p>
    <w:p w:rsidR="0037303D" w:rsidRDefault="0037303D" w:rsidP="00B64066">
      <w:pPr>
        <w:numPr>
          <w:ilvl w:val="12"/>
          <w:numId w:val="0"/>
        </w:numPr>
        <w:spacing w:before="40" w:after="120" w:line="242" w:lineRule="auto"/>
        <w:jc w:val="center"/>
        <w:rPr>
          <w:rFonts w:ascii="Arial" w:hAnsi="Arial" w:cs="Arial"/>
          <w:iCs/>
          <w:sz w:val="22"/>
          <w:szCs w:val="22"/>
        </w:rPr>
      </w:pPr>
      <w:r w:rsidRPr="001D3E06">
        <w:rPr>
          <w:rFonts w:ascii="Arial" w:hAnsi="Arial" w:cs="Arial"/>
          <w:iCs/>
          <w:sz w:val="22"/>
          <w:szCs w:val="22"/>
        </w:rPr>
        <w:t xml:space="preserve"> Рис. 11-8. Анализ счета 20.01 за 16.02.2010</w:t>
      </w:r>
      <w:bookmarkStart w:id="574" w:name="_Toc268432744"/>
    </w:p>
    <w:p w:rsidR="0037303D" w:rsidRPr="00B62378" w:rsidRDefault="0037303D" w:rsidP="00B64066">
      <w:pPr>
        <w:numPr>
          <w:ilvl w:val="12"/>
          <w:numId w:val="0"/>
        </w:numPr>
        <w:spacing w:before="40" w:after="120" w:line="242" w:lineRule="auto"/>
        <w:jc w:val="center"/>
        <w:rPr>
          <w:b/>
          <w:bCs/>
          <w:color w:val="000000"/>
          <w:szCs w:val="28"/>
        </w:rPr>
      </w:pPr>
      <w:r w:rsidRPr="00B62378">
        <w:rPr>
          <w:b/>
          <w:bCs/>
          <w:color w:val="000000"/>
          <w:szCs w:val="28"/>
        </w:rPr>
        <w:t>Отпуск материалов при отсутствии достаточного запаса на складе</w:t>
      </w:r>
      <w:bookmarkEnd w:id="568"/>
      <w:bookmarkEnd w:id="569"/>
      <w:bookmarkEnd w:id="570"/>
      <w:bookmarkEnd w:id="571"/>
      <w:bookmarkEnd w:id="572"/>
      <w:bookmarkEnd w:id="573"/>
      <w:bookmarkEnd w:id="574"/>
    </w:p>
    <w:p w:rsidR="0037303D" w:rsidRPr="001D3E06" w:rsidRDefault="0037303D" w:rsidP="001D3E06">
      <w:pPr>
        <w:spacing w:before="60" w:line="242" w:lineRule="auto"/>
        <w:rPr>
          <w:szCs w:val="28"/>
        </w:rPr>
      </w:pPr>
      <w:r w:rsidRPr="001D3E06">
        <w:rPr>
          <w:szCs w:val="28"/>
        </w:rPr>
        <w:t>Если требуемых материалов на складе нет или они есть, но в недостаточном количестве, то в требовании-накладной в графе «Отпущено» проставляются реальные цифры отпуска материалов.</w:t>
      </w:r>
    </w:p>
    <w:p w:rsidR="0037303D" w:rsidRPr="001D3E06" w:rsidRDefault="0037303D" w:rsidP="001D3E06">
      <w:pPr>
        <w:spacing w:before="60" w:line="242" w:lineRule="auto"/>
        <w:rPr>
          <w:szCs w:val="28"/>
        </w:rPr>
      </w:pPr>
      <w:r w:rsidRPr="001D3E06">
        <w:rPr>
          <w:szCs w:val="28"/>
        </w:rPr>
        <w:t xml:space="preserve">Если требуемые материалы на складе есть, но они еще не оприходованы, то на них выписывается расходная накладная, и материалы передаются в производство. Требование-накладная заполняется так же, как и при отпуске оприходованных материалов, но при проведении документа </w:t>
      </w:r>
      <w:r w:rsidRPr="001D3E06">
        <w:rPr>
          <w:b/>
          <w:szCs w:val="28"/>
        </w:rPr>
        <w:t>Требование-накладная</w:t>
      </w:r>
      <w:r w:rsidRPr="001D3E06">
        <w:rPr>
          <w:szCs w:val="28"/>
        </w:rPr>
        <w:t xml:space="preserve"> бухгалтерские записи по документу не формируются, о чем выдается на экран соответствующее сообщение. </w:t>
      </w:r>
    </w:p>
    <w:p w:rsidR="0037303D" w:rsidRPr="001D3E06" w:rsidRDefault="0037303D" w:rsidP="001D3E06">
      <w:pPr>
        <w:spacing w:before="60" w:line="242" w:lineRule="auto"/>
        <w:rPr>
          <w:b/>
          <w:szCs w:val="28"/>
        </w:rPr>
      </w:pPr>
      <w:r w:rsidRPr="001D3E06">
        <w:rPr>
          <w:szCs w:val="28"/>
        </w:rPr>
        <w:t xml:space="preserve">После оформления поступления материалов на склад документ вновь открывают и еще раз закрывают командой </w:t>
      </w:r>
      <w:r w:rsidRPr="001D3E06">
        <w:rPr>
          <w:b/>
          <w:i/>
          <w:szCs w:val="28"/>
        </w:rPr>
        <w:t>&lt;ОК&gt;</w:t>
      </w:r>
      <w:r w:rsidRPr="001D3E06">
        <w:rPr>
          <w:szCs w:val="28"/>
        </w:rPr>
        <w:t>. При этом формируются соответствующие бухгалтерские записи. Выполнять процедуру проведения документа необходимо до закрытия отчетного периода.</w:t>
      </w:r>
    </w:p>
    <w:p w:rsidR="0037303D" w:rsidRPr="001D3E06" w:rsidRDefault="0037303D" w:rsidP="001D3E06">
      <w:pPr>
        <w:spacing w:before="240" w:after="120" w:line="242" w:lineRule="auto"/>
        <w:ind w:firstLine="0"/>
        <w:jc w:val="center"/>
        <w:rPr>
          <w:b/>
          <w:color w:val="000000"/>
          <w:szCs w:val="28"/>
        </w:rPr>
      </w:pPr>
      <w:r w:rsidRPr="001D3E06">
        <w:rPr>
          <w:b/>
          <w:color w:val="000000"/>
          <w:szCs w:val="28"/>
        </w:rPr>
        <w:t>Информация № 11-3</w:t>
      </w:r>
    </w:p>
    <w:p w:rsidR="0037303D" w:rsidRPr="001D3E06" w:rsidRDefault="0037303D" w:rsidP="001D3E06">
      <w:pPr>
        <w:spacing w:before="60" w:line="242" w:lineRule="auto"/>
        <w:rPr>
          <w:b/>
          <w:szCs w:val="28"/>
        </w:rPr>
      </w:pPr>
      <w:r w:rsidRPr="001D3E06">
        <w:rPr>
          <w:b/>
          <w:szCs w:val="28"/>
        </w:rPr>
        <w:t xml:space="preserve">17.02.2010 в столярный цех на производство столов письменных со склада материалов по требованию-накладной № 4 затребованы материалы.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338"/>
        <w:gridCol w:w="3983"/>
        <w:gridCol w:w="1987"/>
        <w:gridCol w:w="1460"/>
        <w:gridCol w:w="1658"/>
      </w:tblGrid>
      <w:tr w:rsidR="0037303D" w:rsidRPr="001D3E06" w:rsidTr="00B64066">
        <w:tc>
          <w:tcPr>
            <w:tcW w:w="204" w:type="pct"/>
            <w:vAlign w:val="center"/>
          </w:tcPr>
          <w:p w:rsidR="0037303D" w:rsidRPr="001D3E06" w:rsidRDefault="0037303D" w:rsidP="001D3E06">
            <w:pPr>
              <w:spacing w:before="40" w:after="20" w:line="240" w:lineRule="auto"/>
              <w:ind w:firstLine="0"/>
              <w:jc w:val="center"/>
              <w:rPr>
                <w:rFonts w:ascii="Arial" w:hAnsi="Arial" w:cs="Arial"/>
                <w:b/>
                <w:color w:val="000000"/>
                <w:sz w:val="24"/>
                <w:szCs w:val="24"/>
              </w:rPr>
            </w:pPr>
            <w:r w:rsidRPr="001D3E06">
              <w:rPr>
                <w:rFonts w:ascii="Arial" w:hAnsi="Arial" w:cs="Arial"/>
                <w:b/>
                <w:color w:val="000000"/>
                <w:sz w:val="24"/>
                <w:szCs w:val="24"/>
              </w:rPr>
              <w:t>№</w:t>
            </w:r>
          </w:p>
        </w:tc>
        <w:tc>
          <w:tcPr>
            <w:tcW w:w="2103" w:type="pct"/>
            <w:vAlign w:val="center"/>
          </w:tcPr>
          <w:p w:rsidR="0037303D" w:rsidRPr="001D3E06" w:rsidRDefault="0037303D" w:rsidP="001D3E06">
            <w:pPr>
              <w:spacing w:before="40" w:after="20" w:line="240" w:lineRule="auto"/>
              <w:ind w:firstLine="0"/>
              <w:jc w:val="center"/>
              <w:rPr>
                <w:rFonts w:ascii="Arial" w:hAnsi="Arial" w:cs="Arial"/>
                <w:b/>
                <w:color w:val="000000"/>
                <w:sz w:val="24"/>
                <w:szCs w:val="24"/>
              </w:rPr>
            </w:pPr>
            <w:r w:rsidRPr="001D3E06">
              <w:rPr>
                <w:rFonts w:ascii="Arial" w:hAnsi="Arial" w:cs="Arial"/>
                <w:b/>
                <w:color w:val="000000"/>
                <w:sz w:val="24"/>
                <w:szCs w:val="24"/>
              </w:rPr>
              <w:t xml:space="preserve">Наименование </w:t>
            </w:r>
            <w:r w:rsidRPr="001D3E06">
              <w:rPr>
                <w:rFonts w:ascii="Arial" w:hAnsi="Arial" w:cs="Arial"/>
                <w:b/>
                <w:color w:val="000000"/>
                <w:sz w:val="24"/>
                <w:szCs w:val="24"/>
              </w:rPr>
              <w:br/>
              <w:t>материала</w:t>
            </w:r>
          </w:p>
        </w:tc>
        <w:tc>
          <w:tcPr>
            <w:tcW w:w="1052" w:type="pct"/>
            <w:vAlign w:val="center"/>
          </w:tcPr>
          <w:p w:rsidR="0037303D" w:rsidRPr="001D3E06" w:rsidRDefault="0037303D" w:rsidP="001D3E06">
            <w:pPr>
              <w:spacing w:before="40" w:after="20" w:line="240" w:lineRule="auto"/>
              <w:ind w:firstLine="0"/>
              <w:jc w:val="center"/>
              <w:rPr>
                <w:rFonts w:ascii="Arial" w:hAnsi="Arial" w:cs="Arial"/>
                <w:b/>
                <w:color w:val="000000"/>
                <w:sz w:val="24"/>
                <w:szCs w:val="24"/>
              </w:rPr>
            </w:pPr>
            <w:r w:rsidRPr="001D3E06">
              <w:rPr>
                <w:rFonts w:ascii="Arial" w:hAnsi="Arial" w:cs="Arial"/>
                <w:b/>
                <w:color w:val="000000"/>
                <w:sz w:val="24"/>
                <w:szCs w:val="24"/>
              </w:rPr>
              <w:t>Счет затрат</w:t>
            </w:r>
          </w:p>
        </w:tc>
        <w:tc>
          <w:tcPr>
            <w:tcW w:w="774" w:type="pct"/>
            <w:vAlign w:val="center"/>
          </w:tcPr>
          <w:p w:rsidR="0037303D" w:rsidRPr="001D3E06" w:rsidRDefault="0037303D" w:rsidP="001D3E06">
            <w:pPr>
              <w:spacing w:before="40" w:after="20" w:line="240" w:lineRule="auto"/>
              <w:ind w:firstLine="0"/>
              <w:jc w:val="center"/>
              <w:rPr>
                <w:rFonts w:ascii="Arial" w:hAnsi="Arial" w:cs="Arial"/>
                <w:b/>
                <w:color w:val="000000"/>
                <w:sz w:val="24"/>
                <w:szCs w:val="24"/>
              </w:rPr>
            </w:pPr>
            <w:r w:rsidRPr="001D3E06">
              <w:rPr>
                <w:rFonts w:ascii="Arial" w:hAnsi="Arial" w:cs="Arial"/>
                <w:b/>
                <w:color w:val="000000"/>
                <w:sz w:val="24"/>
                <w:szCs w:val="24"/>
              </w:rPr>
              <w:t>Ед. изм.</w:t>
            </w:r>
          </w:p>
        </w:tc>
        <w:tc>
          <w:tcPr>
            <w:tcW w:w="867" w:type="pct"/>
            <w:vAlign w:val="center"/>
          </w:tcPr>
          <w:p w:rsidR="0037303D" w:rsidRPr="001D3E06" w:rsidRDefault="0037303D" w:rsidP="001D3E06">
            <w:pPr>
              <w:spacing w:before="40" w:after="20" w:line="240" w:lineRule="auto"/>
              <w:ind w:firstLine="0"/>
              <w:jc w:val="center"/>
              <w:rPr>
                <w:rFonts w:ascii="Arial" w:hAnsi="Arial" w:cs="Arial"/>
                <w:b/>
                <w:color w:val="000000"/>
                <w:sz w:val="24"/>
                <w:szCs w:val="24"/>
              </w:rPr>
            </w:pPr>
            <w:r w:rsidRPr="001D3E06">
              <w:rPr>
                <w:rFonts w:ascii="Arial" w:hAnsi="Arial" w:cs="Arial"/>
                <w:b/>
                <w:color w:val="000000"/>
                <w:sz w:val="24"/>
                <w:szCs w:val="24"/>
              </w:rPr>
              <w:t xml:space="preserve">Кол-во </w:t>
            </w:r>
            <w:r w:rsidRPr="001D3E06">
              <w:rPr>
                <w:rFonts w:ascii="Arial" w:hAnsi="Arial" w:cs="Arial"/>
                <w:b/>
                <w:color w:val="000000"/>
                <w:sz w:val="24"/>
                <w:szCs w:val="24"/>
              </w:rPr>
              <w:br/>
              <w:t>затребовано</w:t>
            </w:r>
          </w:p>
        </w:tc>
      </w:tr>
      <w:tr w:rsidR="0037303D" w:rsidRPr="001D3E06" w:rsidTr="00B64066">
        <w:tc>
          <w:tcPr>
            <w:tcW w:w="204" w:type="pct"/>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1</w:t>
            </w:r>
          </w:p>
        </w:tc>
        <w:tc>
          <w:tcPr>
            <w:tcW w:w="2103" w:type="pct"/>
          </w:tcPr>
          <w:p w:rsidR="0037303D" w:rsidRPr="001D3E06" w:rsidRDefault="0037303D" w:rsidP="001D3E06">
            <w:pPr>
              <w:spacing w:before="40" w:after="20" w:line="240" w:lineRule="auto"/>
              <w:ind w:firstLine="0"/>
              <w:jc w:val="left"/>
              <w:rPr>
                <w:rFonts w:ascii="Arial" w:hAnsi="Arial" w:cs="Arial"/>
                <w:bCs/>
                <w:color w:val="000000"/>
                <w:sz w:val="24"/>
                <w:szCs w:val="24"/>
              </w:rPr>
            </w:pPr>
            <w:r w:rsidRPr="001D3E06">
              <w:rPr>
                <w:rFonts w:ascii="Arial" w:hAnsi="Arial" w:cs="Arial"/>
                <w:bCs/>
                <w:color w:val="000000"/>
                <w:sz w:val="24"/>
                <w:szCs w:val="24"/>
              </w:rPr>
              <w:t>Брус осиновый</w:t>
            </w:r>
          </w:p>
        </w:tc>
        <w:tc>
          <w:tcPr>
            <w:tcW w:w="1052" w:type="pct"/>
            <w:vAlign w:val="center"/>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20</w:t>
            </w:r>
          </w:p>
        </w:tc>
        <w:tc>
          <w:tcPr>
            <w:tcW w:w="774" w:type="pct"/>
            <w:vAlign w:val="center"/>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куб. м.</w:t>
            </w:r>
          </w:p>
        </w:tc>
        <w:tc>
          <w:tcPr>
            <w:tcW w:w="867" w:type="pct"/>
            <w:vAlign w:val="center"/>
          </w:tcPr>
          <w:p w:rsidR="0037303D" w:rsidRPr="001D3E06" w:rsidRDefault="0037303D" w:rsidP="001D3E06">
            <w:pPr>
              <w:spacing w:before="40" w:after="20" w:line="240" w:lineRule="auto"/>
              <w:ind w:right="237" w:firstLine="0"/>
              <w:jc w:val="right"/>
              <w:rPr>
                <w:rFonts w:ascii="Arial" w:hAnsi="Arial" w:cs="Arial"/>
                <w:bCs/>
                <w:color w:val="000000"/>
                <w:sz w:val="24"/>
                <w:szCs w:val="24"/>
              </w:rPr>
            </w:pPr>
            <w:r w:rsidRPr="001D3E06">
              <w:rPr>
                <w:rFonts w:ascii="Arial" w:hAnsi="Arial" w:cs="Arial"/>
                <w:bCs/>
                <w:color w:val="000000"/>
                <w:sz w:val="24"/>
                <w:szCs w:val="24"/>
              </w:rPr>
              <w:t>0.750</w:t>
            </w:r>
          </w:p>
        </w:tc>
      </w:tr>
      <w:tr w:rsidR="0037303D" w:rsidRPr="001D3E06" w:rsidTr="00B64066">
        <w:tc>
          <w:tcPr>
            <w:tcW w:w="204" w:type="pct"/>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2</w:t>
            </w:r>
          </w:p>
        </w:tc>
        <w:tc>
          <w:tcPr>
            <w:tcW w:w="2103" w:type="pct"/>
          </w:tcPr>
          <w:p w:rsidR="0037303D" w:rsidRPr="001D3E06" w:rsidRDefault="0037303D" w:rsidP="001D3E06">
            <w:pPr>
              <w:spacing w:before="40" w:after="20" w:line="240" w:lineRule="auto"/>
              <w:ind w:firstLine="0"/>
              <w:jc w:val="left"/>
              <w:rPr>
                <w:rFonts w:ascii="Arial" w:hAnsi="Arial" w:cs="Arial"/>
                <w:bCs/>
                <w:color w:val="000000"/>
                <w:sz w:val="24"/>
                <w:szCs w:val="24"/>
              </w:rPr>
            </w:pPr>
            <w:r w:rsidRPr="001D3E06">
              <w:rPr>
                <w:rFonts w:ascii="Arial" w:hAnsi="Arial" w:cs="Arial"/>
                <w:bCs/>
                <w:color w:val="000000"/>
                <w:sz w:val="24"/>
                <w:szCs w:val="24"/>
              </w:rPr>
              <w:t>Плита ДСП 1.2х1.2</w:t>
            </w:r>
          </w:p>
        </w:tc>
        <w:tc>
          <w:tcPr>
            <w:tcW w:w="1052" w:type="pct"/>
            <w:vAlign w:val="center"/>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20</w:t>
            </w:r>
          </w:p>
        </w:tc>
        <w:tc>
          <w:tcPr>
            <w:tcW w:w="774" w:type="pct"/>
            <w:vAlign w:val="center"/>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шт.</w:t>
            </w:r>
          </w:p>
        </w:tc>
        <w:tc>
          <w:tcPr>
            <w:tcW w:w="867" w:type="pct"/>
            <w:vAlign w:val="center"/>
          </w:tcPr>
          <w:p w:rsidR="0037303D" w:rsidRPr="001D3E06" w:rsidRDefault="0037303D" w:rsidP="001D3E06">
            <w:pPr>
              <w:spacing w:before="40" w:after="20" w:line="240" w:lineRule="auto"/>
              <w:ind w:right="237" w:firstLine="0"/>
              <w:jc w:val="right"/>
              <w:rPr>
                <w:rFonts w:ascii="Arial" w:hAnsi="Arial" w:cs="Arial"/>
                <w:bCs/>
                <w:color w:val="000000"/>
                <w:sz w:val="24"/>
                <w:szCs w:val="24"/>
              </w:rPr>
            </w:pPr>
            <w:r w:rsidRPr="001D3E06">
              <w:rPr>
                <w:rFonts w:ascii="Arial" w:hAnsi="Arial" w:cs="Arial"/>
                <w:bCs/>
                <w:color w:val="000000"/>
                <w:sz w:val="24"/>
                <w:szCs w:val="24"/>
              </w:rPr>
              <w:t>240.000</w:t>
            </w:r>
          </w:p>
        </w:tc>
      </w:tr>
      <w:tr w:rsidR="0037303D" w:rsidRPr="001D3E06" w:rsidTr="00B64066">
        <w:tc>
          <w:tcPr>
            <w:tcW w:w="204" w:type="pct"/>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3</w:t>
            </w:r>
          </w:p>
        </w:tc>
        <w:tc>
          <w:tcPr>
            <w:tcW w:w="2103" w:type="pct"/>
          </w:tcPr>
          <w:p w:rsidR="0037303D" w:rsidRPr="001D3E06" w:rsidRDefault="0037303D" w:rsidP="001D3E06">
            <w:pPr>
              <w:spacing w:before="40" w:after="20" w:line="240" w:lineRule="auto"/>
              <w:ind w:firstLine="0"/>
              <w:jc w:val="left"/>
              <w:rPr>
                <w:rFonts w:ascii="Arial" w:hAnsi="Arial" w:cs="Arial"/>
                <w:bCs/>
                <w:color w:val="000000"/>
                <w:sz w:val="24"/>
                <w:szCs w:val="24"/>
              </w:rPr>
            </w:pPr>
            <w:r w:rsidRPr="001D3E06">
              <w:rPr>
                <w:rFonts w:ascii="Arial" w:hAnsi="Arial" w:cs="Arial"/>
                <w:bCs/>
                <w:color w:val="000000"/>
                <w:sz w:val="24"/>
                <w:szCs w:val="24"/>
              </w:rPr>
              <w:t xml:space="preserve">Шпон ореховый </w:t>
            </w:r>
            <w:r w:rsidRPr="001D3E06">
              <w:rPr>
                <w:rFonts w:ascii="Arial" w:hAnsi="Arial" w:cs="Arial"/>
                <w:bCs/>
                <w:color w:val="000000"/>
                <w:sz w:val="24"/>
                <w:szCs w:val="24"/>
              </w:rPr>
              <w:br/>
              <w:t>1000 мм</w:t>
            </w:r>
          </w:p>
        </w:tc>
        <w:tc>
          <w:tcPr>
            <w:tcW w:w="1052" w:type="pct"/>
            <w:vAlign w:val="center"/>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20</w:t>
            </w:r>
          </w:p>
        </w:tc>
        <w:tc>
          <w:tcPr>
            <w:tcW w:w="774" w:type="pct"/>
            <w:vAlign w:val="center"/>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м</w:t>
            </w:r>
          </w:p>
        </w:tc>
        <w:tc>
          <w:tcPr>
            <w:tcW w:w="867" w:type="pct"/>
            <w:vAlign w:val="center"/>
          </w:tcPr>
          <w:p w:rsidR="0037303D" w:rsidRPr="001D3E06" w:rsidRDefault="0037303D" w:rsidP="001D3E06">
            <w:pPr>
              <w:spacing w:before="40" w:after="20" w:line="240" w:lineRule="auto"/>
              <w:ind w:right="237" w:firstLine="0"/>
              <w:jc w:val="right"/>
              <w:rPr>
                <w:rFonts w:ascii="Arial" w:hAnsi="Arial" w:cs="Arial"/>
                <w:bCs/>
                <w:color w:val="000000"/>
                <w:sz w:val="24"/>
                <w:szCs w:val="24"/>
              </w:rPr>
            </w:pPr>
            <w:r w:rsidRPr="001D3E06">
              <w:rPr>
                <w:rFonts w:ascii="Arial" w:hAnsi="Arial" w:cs="Arial"/>
                <w:bCs/>
                <w:color w:val="000000"/>
                <w:sz w:val="24"/>
                <w:szCs w:val="24"/>
              </w:rPr>
              <w:t>320.000</w:t>
            </w:r>
          </w:p>
        </w:tc>
      </w:tr>
      <w:tr w:rsidR="0037303D" w:rsidRPr="001D3E06" w:rsidTr="00B64066">
        <w:tc>
          <w:tcPr>
            <w:tcW w:w="204" w:type="pct"/>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4</w:t>
            </w:r>
          </w:p>
        </w:tc>
        <w:tc>
          <w:tcPr>
            <w:tcW w:w="2103" w:type="pct"/>
          </w:tcPr>
          <w:p w:rsidR="0037303D" w:rsidRPr="001D3E06" w:rsidRDefault="0037303D" w:rsidP="001D3E06">
            <w:pPr>
              <w:spacing w:before="40" w:after="20" w:line="240" w:lineRule="auto"/>
              <w:ind w:firstLine="0"/>
              <w:jc w:val="left"/>
              <w:rPr>
                <w:rFonts w:ascii="Arial" w:hAnsi="Arial" w:cs="Arial"/>
                <w:bCs/>
                <w:color w:val="000000"/>
                <w:sz w:val="24"/>
                <w:szCs w:val="24"/>
              </w:rPr>
            </w:pPr>
            <w:r w:rsidRPr="001D3E06">
              <w:rPr>
                <w:rFonts w:ascii="Arial" w:hAnsi="Arial" w:cs="Arial"/>
                <w:bCs/>
                <w:color w:val="000000"/>
                <w:sz w:val="24"/>
                <w:szCs w:val="24"/>
              </w:rPr>
              <w:t>Лак МЛП</w:t>
            </w:r>
          </w:p>
        </w:tc>
        <w:tc>
          <w:tcPr>
            <w:tcW w:w="1052" w:type="pct"/>
            <w:vAlign w:val="center"/>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20</w:t>
            </w:r>
          </w:p>
        </w:tc>
        <w:tc>
          <w:tcPr>
            <w:tcW w:w="774" w:type="pct"/>
            <w:vAlign w:val="center"/>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л</w:t>
            </w:r>
          </w:p>
        </w:tc>
        <w:tc>
          <w:tcPr>
            <w:tcW w:w="867" w:type="pct"/>
            <w:vAlign w:val="center"/>
          </w:tcPr>
          <w:p w:rsidR="0037303D" w:rsidRPr="001D3E06" w:rsidRDefault="0037303D" w:rsidP="001D3E06">
            <w:pPr>
              <w:spacing w:before="40" w:after="20" w:line="240" w:lineRule="auto"/>
              <w:ind w:right="237" w:firstLine="0"/>
              <w:jc w:val="right"/>
              <w:rPr>
                <w:rFonts w:ascii="Arial" w:hAnsi="Arial" w:cs="Arial"/>
                <w:bCs/>
                <w:color w:val="000000"/>
                <w:sz w:val="24"/>
                <w:szCs w:val="24"/>
              </w:rPr>
            </w:pPr>
            <w:r w:rsidRPr="001D3E06">
              <w:rPr>
                <w:rFonts w:ascii="Arial" w:hAnsi="Arial" w:cs="Arial"/>
                <w:bCs/>
                <w:color w:val="000000"/>
                <w:sz w:val="24"/>
                <w:szCs w:val="24"/>
              </w:rPr>
              <w:t>20.000</w:t>
            </w:r>
          </w:p>
        </w:tc>
      </w:tr>
      <w:tr w:rsidR="0037303D" w:rsidRPr="001D3E06" w:rsidTr="00B64066">
        <w:tc>
          <w:tcPr>
            <w:tcW w:w="204" w:type="pct"/>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5</w:t>
            </w:r>
          </w:p>
        </w:tc>
        <w:tc>
          <w:tcPr>
            <w:tcW w:w="2103" w:type="pct"/>
          </w:tcPr>
          <w:p w:rsidR="0037303D" w:rsidRPr="001D3E06" w:rsidRDefault="0037303D" w:rsidP="001D3E06">
            <w:pPr>
              <w:spacing w:before="40" w:after="20" w:line="240" w:lineRule="auto"/>
              <w:ind w:firstLine="0"/>
              <w:jc w:val="left"/>
              <w:rPr>
                <w:rFonts w:ascii="Arial" w:hAnsi="Arial" w:cs="Arial"/>
                <w:bCs/>
                <w:color w:val="000000"/>
                <w:sz w:val="24"/>
                <w:szCs w:val="24"/>
              </w:rPr>
            </w:pPr>
            <w:r w:rsidRPr="001D3E06">
              <w:rPr>
                <w:rFonts w:ascii="Arial" w:hAnsi="Arial" w:cs="Arial"/>
                <w:bCs/>
                <w:color w:val="000000"/>
                <w:sz w:val="24"/>
                <w:szCs w:val="24"/>
              </w:rPr>
              <w:t>Морилка спиртовая темная</w:t>
            </w:r>
          </w:p>
        </w:tc>
        <w:tc>
          <w:tcPr>
            <w:tcW w:w="1052" w:type="pct"/>
            <w:vAlign w:val="center"/>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20</w:t>
            </w:r>
          </w:p>
        </w:tc>
        <w:tc>
          <w:tcPr>
            <w:tcW w:w="774" w:type="pct"/>
            <w:vAlign w:val="center"/>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л</w:t>
            </w:r>
          </w:p>
        </w:tc>
        <w:tc>
          <w:tcPr>
            <w:tcW w:w="867" w:type="pct"/>
            <w:vAlign w:val="center"/>
          </w:tcPr>
          <w:p w:rsidR="0037303D" w:rsidRPr="001D3E06" w:rsidRDefault="0037303D" w:rsidP="001D3E06">
            <w:pPr>
              <w:spacing w:before="40" w:after="20" w:line="240" w:lineRule="auto"/>
              <w:ind w:right="237" w:firstLine="0"/>
              <w:jc w:val="right"/>
              <w:rPr>
                <w:rFonts w:ascii="Arial" w:hAnsi="Arial" w:cs="Arial"/>
                <w:bCs/>
                <w:color w:val="000000"/>
                <w:sz w:val="24"/>
                <w:szCs w:val="24"/>
              </w:rPr>
            </w:pPr>
            <w:r w:rsidRPr="001D3E06">
              <w:rPr>
                <w:rFonts w:ascii="Arial" w:hAnsi="Arial" w:cs="Arial"/>
                <w:bCs/>
                <w:color w:val="000000"/>
                <w:sz w:val="24"/>
                <w:szCs w:val="24"/>
              </w:rPr>
              <w:t>5.000</w:t>
            </w:r>
          </w:p>
        </w:tc>
      </w:tr>
      <w:tr w:rsidR="0037303D" w:rsidRPr="001D3E06" w:rsidTr="00B64066">
        <w:tc>
          <w:tcPr>
            <w:tcW w:w="204" w:type="pct"/>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6</w:t>
            </w:r>
          </w:p>
        </w:tc>
        <w:tc>
          <w:tcPr>
            <w:tcW w:w="2103" w:type="pct"/>
          </w:tcPr>
          <w:p w:rsidR="0037303D" w:rsidRPr="001D3E06" w:rsidRDefault="0037303D" w:rsidP="001D3E06">
            <w:pPr>
              <w:spacing w:before="40" w:after="20" w:line="240" w:lineRule="auto"/>
              <w:ind w:firstLine="0"/>
              <w:jc w:val="left"/>
              <w:rPr>
                <w:rFonts w:ascii="Arial" w:hAnsi="Arial" w:cs="Arial"/>
                <w:bCs/>
                <w:color w:val="000000"/>
                <w:sz w:val="24"/>
                <w:szCs w:val="24"/>
              </w:rPr>
            </w:pPr>
            <w:r w:rsidRPr="001D3E06">
              <w:rPr>
                <w:rFonts w:ascii="Arial" w:hAnsi="Arial" w:cs="Arial"/>
                <w:bCs/>
                <w:color w:val="000000"/>
                <w:sz w:val="24"/>
                <w:szCs w:val="24"/>
              </w:rPr>
              <w:t>Шурупы 6 мм</w:t>
            </w:r>
          </w:p>
        </w:tc>
        <w:tc>
          <w:tcPr>
            <w:tcW w:w="1052" w:type="pct"/>
            <w:vAlign w:val="center"/>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20</w:t>
            </w:r>
          </w:p>
        </w:tc>
        <w:tc>
          <w:tcPr>
            <w:tcW w:w="774" w:type="pct"/>
            <w:vAlign w:val="center"/>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кг</w:t>
            </w:r>
          </w:p>
        </w:tc>
        <w:tc>
          <w:tcPr>
            <w:tcW w:w="867" w:type="pct"/>
            <w:vAlign w:val="center"/>
          </w:tcPr>
          <w:p w:rsidR="0037303D" w:rsidRPr="001D3E06" w:rsidRDefault="0037303D" w:rsidP="001D3E06">
            <w:pPr>
              <w:spacing w:before="40" w:after="20" w:line="240" w:lineRule="auto"/>
              <w:ind w:right="237" w:firstLine="0"/>
              <w:jc w:val="right"/>
              <w:rPr>
                <w:rFonts w:ascii="Arial" w:hAnsi="Arial" w:cs="Arial"/>
                <w:bCs/>
                <w:color w:val="000000"/>
                <w:sz w:val="24"/>
                <w:szCs w:val="24"/>
              </w:rPr>
            </w:pPr>
            <w:r w:rsidRPr="001D3E06">
              <w:rPr>
                <w:rFonts w:ascii="Arial" w:hAnsi="Arial" w:cs="Arial"/>
                <w:bCs/>
                <w:color w:val="000000"/>
                <w:sz w:val="24"/>
                <w:szCs w:val="24"/>
              </w:rPr>
              <w:t>23.000</w:t>
            </w:r>
          </w:p>
        </w:tc>
      </w:tr>
      <w:tr w:rsidR="0037303D" w:rsidRPr="001D3E06" w:rsidTr="00B64066">
        <w:tc>
          <w:tcPr>
            <w:tcW w:w="204" w:type="pct"/>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7</w:t>
            </w:r>
          </w:p>
        </w:tc>
        <w:tc>
          <w:tcPr>
            <w:tcW w:w="2103" w:type="pct"/>
          </w:tcPr>
          <w:p w:rsidR="0037303D" w:rsidRPr="001D3E06" w:rsidRDefault="0037303D" w:rsidP="001D3E06">
            <w:pPr>
              <w:spacing w:before="40" w:after="20" w:line="240" w:lineRule="auto"/>
              <w:ind w:firstLine="0"/>
              <w:jc w:val="left"/>
              <w:rPr>
                <w:rFonts w:ascii="Arial" w:hAnsi="Arial" w:cs="Arial"/>
                <w:bCs/>
                <w:color w:val="000000"/>
                <w:sz w:val="24"/>
                <w:szCs w:val="24"/>
              </w:rPr>
            </w:pPr>
            <w:r w:rsidRPr="001D3E06">
              <w:rPr>
                <w:rFonts w:ascii="Arial" w:hAnsi="Arial" w:cs="Arial"/>
                <w:bCs/>
                <w:color w:val="000000"/>
                <w:sz w:val="24"/>
                <w:szCs w:val="24"/>
              </w:rPr>
              <w:t>Шурупы 13 мм</w:t>
            </w:r>
          </w:p>
        </w:tc>
        <w:tc>
          <w:tcPr>
            <w:tcW w:w="1052" w:type="pct"/>
            <w:vAlign w:val="center"/>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20</w:t>
            </w:r>
          </w:p>
        </w:tc>
        <w:tc>
          <w:tcPr>
            <w:tcW w:w="774" w:type="pct"/>
            <w:vAlign w:val="center"/>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кг</w:t>
            </w:r>
          </w:p>
        </w:tc>
        <w:tc>
          <w:tcPr>
            <w:tcW w:w="867" w:type="pct"/>
            <w:vAlign w:val="center"/>
          </w:tcPr>
          <w:p w:rsidR="0037303D" w:rsidRPr="001D3E06" w:rsidRDefault="0037303D" w:rsidP="001D3E06">
            <w:pPr>
              <w:spacing w:before="40" w:after="20" w:line="240" w:lineRule="auto"/>
              <w:ind w:right="237" w:firstLine="0"/>
              <w:jc w:val="right"/>
              <w:rPr>
                <w:rFonts w:ascii="Arial" w:hAnsi="Arial" w:cs="Arial"/>
                <w:bCs/>
                <w:color w:val="000000"/>
                <w:sz w:val="24"/>
                <w:szCs w:val="24"/>
              </w:rPr>
            </w:pPr>
            <w:r w:rsidRPr="001D3E06">
              <w:rPr>
                <w:rFonts w:ascii="Arial" w:hAnsi="Arial" w:cs="Arial"/>
                <w:bCs/>
                <w:color w:val="000000"/>
                <w:sz w:val="24"/>
                <w:szCs w:val="24"/>
              </w:rPr>
              <w:t>11.500</w:t>
            </w:r>
          </w:p>
        </w:tc>
      </w:tr>
    </w:tbl>
    <w:p w:rsidR="0037303D" w:rsidRPr="001D3E06" w:rsidRDefault="0037303D" w:rsidP="001D3E06">
      <w:pPr>
        <w:spacing w:before="60" w:line="242" w:lineRule="auto"/>
        <w:rPr>
          <w:b/>
          <w:szCs w:val="28"/>
        </w:rPr>
      </w:pPr>
      <w:r w:rsidRPr="001D3E06">
        <w:rPr>
          <w:b/>
          <w:szCs w:val="28"/>
        </w:rPr>
        <w:t>При отпуске материалов выяснилось, что не все требуемые материалы имеются в достаточном количестве, поэтому в требование-накладную необходимо будет ввести соответствующие коррективы.</w:t>
      </w:r>
    </w:p>
    <w:p w:rsidR="0037303D" w:rsidRPr="001D3E06" w:rsidRDefault="0037303D" w:rsidP="001D3E06">
      <w:pPr>
        <w:spacing w:before="60" w:line="242" w:lineRule="auto"/>
        <w:rPr>
          <w:b/>
          <w:color w:val="000000"/>
          <w:szCs w:val="28"/>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575" w:name="_Toc97327097"/>
      <w:bookmarkStart w:id="576" w:name="_Toc97357504"/>
      <w:r w:rsidRPr="001D3E06">
        <w:rPr>
          <w:b/>
          <w:color w:val="000000"/>
          <w:szCs w:val="28"/>
        </w:rPr>
        <w:t>Задание № 11-5</w:t>
      </w:r>
      <w:bookmarkEnd w:id="575"/>
      <w:bookmarkEnd w:id="576"/>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Cs/>
          <w:color w:val="000000"/>
          <w:szCs w:val="28"/>
        </w:rPr>
      </w:pPr>
      <w:r w:rsidRPr="001D3E06">
        <w:rPr>
          <w:b/>
          <w:color w:val="000000"/>
          <w:szCs w:val="28"/>
        </w:rPr>
        <w:t xml:space="preserve">Отразить в учете отпуск материалов, затребованных на производство столов письменных 17.02.2010 </w:t>
      </w:r>
      <w:r w:rsidRPr="001D3E06">
        <w:rPr>
          <w:bCs/>
          <w:color w:val="000000"/>
          <w:szCs w:val="28"/>
        </w:rPr>
        <w:t>(номенклатурная группа – «Столы письменные», статья затрат «Материальные расходы»).</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tabs>
          <w:tab w:val="left" w:pos="10773"/>
        </w:tabs>
        <w:spacing w:before="160" w:line="242" w:lineRule="auto"/>
        <w:rPr>
          <w:color w:val="000000"/>
          <w:szCs w:val="28"/>
        </w:rPr>
      </w:pPr>
      <w:r w:rsidRPr="001D3E06">
        <w:rPr>
          <w:b/>
          <w:i/>
          <w:color w:val="000000"/>
          <w:szCs w:val="28"/>
        </w:rPr>
        <w:t>Решение:</w:t>
      </w:r>
      <w:r w:rsidRPr="001D3E06">
        <w:rPr>
          <w:color w:val="000000"/>
          <w:szCs w:val="28"/>
        </w:rPr>
        <w:t xml:space="preserve"> </w:t>
      </w:r>
    </w:p>
    <w:p w:rsidR="0037303D" w:rsidRPr="001D3E06" w:rsidRDefault="0037303D" w:rsidP="001D3E06">
      <w:pPr>
        <w:spacing w:before="60" w:line="242" w:lineRule="auto"/>
        <w:ind w:left="550" w:hanging="550"/>
        <w:rPr>
          <w:color w:val="000000"/>
          <w:szCs w:val="28"/>
        </w:rPr>
      </w:pPr>
      <w:r w:rsidRPr="001D3E06">
        <w:rPr>
          <w:color w:val="000000"/>
          <w:szCs w:val="28"/>
        </w:rPr>
        <w:t>–</w:t>
      </w:r>
      <w:r w:rsidRPr="001D3E06">
        <w:rPr>
          <w:color w:val="000000"/>
          <w:szCs w:val="28"/>
        </w:rPr>
        <w:tab/>
        <w:t>командой меню</w:t>
      </w:r>
      <w:r w:rsidRPr="001D3E06">
        <w:rPr>
          <w:b/>
          <w:color w:val="000000"/>
          <w:szCs w:val="28"/>
        </w:rPr>
        <w:t xml:space="preserve"> </w:t>
      </w:r>
      <w:r w:rsidRPr="001D3E06">
        <w:rPr>
          <w:b/>
          <w:i/>
          <w:color w:val="000000"/>
          <w:szCs w:val="28"/>
        </w:rPr>
        <w:t>Производство</w:t>
      </w:r>
      <w:r w:rsidRPr="001D3E06">
        <w:rPr>
          <w:snapToGrid w:val="0"/>
          <w:color w:val="000000"/>
          <w:szCs w:val="28"/>
        </w:rPr>
        <w:t xml:space="preserve"> → </w:t>
      </w:r>
      <w:r w:rsidRPr="001D3E06">
        <w:rPr>
          <w:b/>
          <w:i/>
          <w:snapToGrid w:val="0"/>
          <w:color w:val="000000"/>
          <w:szCs w:val="28"/>
        </w:rPr>
        <w:t xml:space="preserve">Требование-накладная </w:t>
      </w:r>
      <w:r w:rsidRPr="001D3E06">
        <w:rPr>
          <w:snapToGrid w:val="0"/>
          <w:color w:val="000000"/>
          <w:szCs w:val="28"/>
        </w:rPr>
        <w:t xml:space="preserve">→ </w:t>
      </w:r>
      <w:r w:rsidRPr="001D3E06">
        <w:rPr>
          <w:b/>
          <w:i/>
          <w:snapToGrid w:val="0"/>
          <w:color w:val="000000"/>
          <w:szCs w:val="28"/>
        </w:rPr>
        <w:t>&lt;</w:t>
      </w:r>
      <w:r w:rsidRPr="001D3E06">
        <w:rPr>
          <w:b/>
          <w:i/>
          <w:snapToGrid w:val="0"/>
          <w:color w:val="000000"/>
          <w:szCs w:val="28"/>
          <w:lang w:val="en-US"/>
        </w:rPr>
        <w:t>Insert</w:t>
      </w:r>
      <w:r w:rsidRPr="001D3E06">
        <w:rPr>
          <w:b/>
          <w:i/>
          <w:snapToGrid w:val="0"/>
          <w:color w:val="000000"/>
          <w:szCs w:val="28"/>
        </w:rPr>
        <w:t>&gt;</w:t>
      </w:r>
      <w:r w:rsidRPr="001D3E06">
        <w:rPr>
          <w:b/>
          <w:i/>
          <w:color w:val="000000"/>
          <w:szCs w:val="28"/>
        </w:rPr>
        <w:t xml:space="preserve"> </w:t>
      </w:r>
      <w:r w:rsidRPr="001D3E06">
        <w:rPr>
          <w:color w:val="000000"/>
          <w:szCs w:val="28"/>
        </w:rPr>
        <w:t xml:space="preserve">вывести на экран форму </w:t>
      </w:r>
      <w:r w:rsidRPr="001D3E06">
        <w:rPr>
          <w:b/>
          <w:i/>
          <w:color w:val="000000"/>
          <w:szCs w:val="28"/>
        </w:rPr>
        <w:t>Требование-накладная: Новый</w:t>
      </w:r>
      <w:r w:rsidRPr="001D3E06">
        <w:rPr>
          <w:color w:val="000000"/>
          <w:szCs w:val="28"/>
        </w:rPr>
        <w:t>;</w:t>
      </w:r>
    </w:p>
    <w:p w:rsidR="0037303D" w:rsidRPr="001D3E06" w:rsidRDefault="0037303D" w:rsidP="001D3E06">
      <w:pPr>
        <w:spacing w:before="60" w:line="242" w:lineRule="auto"/>
        <w:ind w:left="550" w:hanging="550"/>
        <w:rPr>
          <w:color w:val="000000"/>
          <w:szCs w:val="28"/>
        </w:rPr>
      </w:pPr>
      <w:r w:rsidRPr="001D3E06">
        <w:rPr>
          <w:color w:val="000000"/>
          <w:szCs w:val="28"/>
        </w:rPr>
        <w:t>–</w:t>
      </w:r>
      <w:r w:rsidRPr="001D3E06">
        <w:rPr>
          <w:color w:val="000000"/>
          <w:szCs w:val="28"/>
        </w:rPr>
        <w:tab/>
        <w:t>заполнить форму документа в соответствии с требованием-накладной № 4;</w:t>
      </w:r>
    </w:p>
    <w:p w:rsidR="0037303D" w:rsidRPr="001D3E06" w:rsidRDefault="0037303D" w:rsidP="001D3E06">
      <w:pPr>
        <w:spacing w:before="60" w:line="242" w:lineRule="auto"/>
        <w:ind w:left="550" w:hanging="550"/>
        <w:rPr>
          <w:color w:val="000000"/>
          <w:szCs w:val="28"/>
        </w:rPr>
      </w:pPr>
      <w:r w:rsidRPr="001D3E06">
        <w:rPr>
          <w:color w:val="000000"/>
          <w:szCs w:val="28"/>
        </w:rPr>
        <w:t>–</w:t>
      </w:r>
      <w:r w:rsidRPr="001D3E06">
        <w:rPr>
          <w:color w:val="000000"/>
          <w:szCs w:val="28"/>
        </w:rPr>
        <w:tab/>
        <w:t xml:space="preserve">щелкнуть по кнопке </w:t>
      </w:r>
      <w:r w:rsidRPr="001D3E06">
        <w:rPr>
          <w:b/>
          <w:i/>
          <w:color w:val="000000"/>
          <w:szCs w:val="28"/>
        </w:rPr>
        <w:t>&lt;ОК&gt;.</w:t>
      </w:r>
    </w:p>
    <w:p w:rsidR="0037303D" w:rsidRPr="001D3E06" w:rsidRDefault="0037303D" w:rsidP="001D3E06">
      <w:pPr>
        <w:spacing w:before="60" w:line="242" w:lineRule="auto"/>
        <w:rPr>
          <w:color w:val="000000"/>
          <w:szCs w:val="28"/>
        </w:rPr>
      </w:pPr>
      <w:r w:rsidRPr="001D3E06">
        <w:rPr>
          <w:color w:val="000000"/>
          <w:szCs w:val="28"/>
        </w:rPr>
        <w:t xml:space="preserve">Поскольку материалов на складе недостаточно, то операция проведения не выполнится (рис. 11-9). При этом в окне служебных сообщений программа сообщает, что не достает 91 шт. материала </w:t>
      </w:r>
      <w:r w:rsidRPr="001D3E06">
        <w:rPr>
          <w:i/>
          <w:color w:val="000000"/>
          <w:szCs w:val="28"/>
        </w:rPr>
        <w:t>Плита ДСП 1.2х1.2</w:t>
      </w:r>
      <w:r w:rsidRPr="001D3E06">
        <w:rPr>
          <w:color w:val="000000"/>
          <w:szCs w:val="28"/>
        </w:rPr>
        <w:t xml:space="preserve"> из затребованных 240 шт. и 21 м материала </w:t>
      </w:r>
      <w:r w:rsidRPr="001D3E06">
        <w:rPr>
          <w:i/>
          <w:color w:val="000000"/>
          <w:szCs w:val="28"/>
        </w:rPr>
        <w:t>Шпон ореховый 1000 мм</w:t>
      </w:r>
      <w:r w:rsidRPr="001D3E06">
        <w:rPr>
          <w:color w:val="000000"/>
          <w:szCs w:val="28"/>
        </w:rPr>
        <w:t xml:space="preserve"> из затребованных 320м.</w:t>
      </w:r>
    </w:p>
    <w:p w:rsidR="0037303D" w:rsidRPr="001D3E06" w:rsidRDefault="0037303D" w:rsidP="001D3E06">
      <w:pPr>
        <w:numPr>
          <w:ilvl w:val="12"/>
          <w:numId w:val="0"/>
        </w:numPr>
        <w:spacing w:before="180" w:after="100" w:line="242" w:lineRule="auto"/>
        <w:jc w:val="center"/>
        <w:rPr>
          <w:b/>
          <w:szCs w:val="28"/>
        </w:rPr>
      </w:pPr>
      <w:r w:rsidRPr="0039148C">
        <w:rPr>
          <w:b/>
          <w:noProof/>
          <w:szCs w:val="28"/>
        </w:rPr>
        <w:pict>
          <v:shape id="Рисунок 544" o:spid="_x0000_i1381" type="#_x0000_t75" alt="рис 11-9" style="width:330.75pt;height:257.25pt;visibility:visible">
            <v:imagedata r:id="rId266" o:title=""/>
          </v:shape>
        </w:pict>
      </w:r>
    </w:p>
    <w:p w:rsidR="0037303D" w:rsidRPr="001D3E06" w:rsidRDefault="0037303D" w:rsidP="001D3E06">
      <w:pPr>
        <w:numPr>
          <w:ilvl w:val="12"/>
          <w:numId w:val="0"/>
        </w:numPr>
        <w:spacing w:before="40" w:after="200" w:line="242" w:lineRule="auto"/>
        <w:jc w:val="center"/>
        <w:rPr>
          <w:rFonts w:ascii="Arial" w:hAnsi="Arial" w:cs="Arial"/>
          <w:iCs/>
          <w:sz w:val="22"/>
          <w:szCs w:val="22"/>
        </w:rPr>
      </w:pPr>
      <w:r w:rsidRPr="001D3E06">
        <w:rPr>
          <w:rFonts w:ascii="Arial" w:hAnsi="Arial" w:cs="Arial"/>
          <w:iCs/>
          <w:sz w:val="22"/>
          <w:szCs w:val="22"/>
        </w:rPr>
        <w:t>Рис. 11-9. Попытка провести документ при недостаточном количестве материалов по данным учета</w:t>
      </w:r>
    </w:p>
    <w:p w:rsidR="0037303D" w:rsidRPr="001D3E06" w:rsidRDefault="0037303D" w:rsidP="001D3E06">
      <w:pPr>
        <w:spacing w:before="60" w:line="242" w:lineRule="auto"/>
        <w:rPr>
          <w:szCs w:val="28"/>
        </w:rPr>
      </w:pPr>
      <w:r w:rsidRPr="001D3E06">
        <w:rPr>
          <w:szCs w:val="28"/>
        </w:rPr>
        <w:t xml:space="preserve">После того, как кладовщик отпустит имеющееся количество материала, в графу </w:t>
      </w:r>
      <w:r w:rsidRPr="001D3E06">
        <w:rPr>
          <w:b/>
          <w:i/>
          <w:szCs w:val="28"/>
        </w:rPr>
        <w:t>Количество</w:t>
      </w:r>
      <w:r w:rsidRPr="001D3E06">
        <w:rPr>
          <w:szCs w:val="28"/>
        </w:rPr>
        <w:t xml:space="preserve"> нужно внести исправления: и записать реальные цифры из накладной кладовщика (в нашем случае 149 шт. и 299 м). Щелчком мыши по кнопке </w:t>
      </w:r>
      <w:r w:rsidRPr="001D3E06">
        <w:rPr>
          <w:b/>
          <w:i/>
          <w:szCs w:val="28"/>
        </w:rPr>
        <w:t>&lt;ОК&gt;</w:t>
      </w:r>
      <w:r w:rsidRPr="001D3E06">
        <w:rPr>
          <w:szCs w:val="28"/>
        </w:rPr>
        <w:t xml:space="preserve"> провести документ.</w:t>
      </w:r>
    </w:p>
    <w:p w:rsidR="0037303D" w:rsidRPr="001D3E06" w:rsidRDefault="0037303D" w:rsidP="001D3E06">
      <w:pPr>
        <w:spacing w:before="60" w:line="242" w:lineRule="auto"/>
        <w:rPr>
          <w:szCs w:val="28"/>
        </w:rPr>
      </w:pPr>
      <w:r w:rsidRPr="001D3E06">
        <w:rPr>
          <w:szCs w:val="28"/>
        </w:rPr>
        <w:t>Требование-накладная, после коррекции количества отпущенных материалов, будет иметь такой вид:</w:t>
      </w:r>
    </w:p>
    <w:p w:rsidR="0037303D" w:rsidRPr="001D3E06" w:rsidRDefault="0037303D" w:rsidP="001D3E06">
      <w:pPr>
        <w:spacing w:before="60" w:after="240" w:line="242" w:lineRule="auto"/>
        <w:ind w:firstLine="0"/>
        <w:jc w:val="center"/>
        <w:rPr>
          <w:b/>
          <w:color w:val="000000"/>
          <w:szCs w:val="28"/>
        </w:rPr>
      </w:pPr>
      <w:r w:rsidRPr="001D3E06">
        <w:rPr>
          <w:b/>
          <w:color w:val="000000"/>
          <w:szCs w:val="28"/>
        </w:rPr>
        <w:t>Требование-накладная № 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338"/>
        <w:gridCol w:w="2397"/>
        <w:gridCol w:w="1682"/>
        <w:gridCol w:w="990"/>
        <w:gridCol w:w="1658"/>
        <w:gridCol w:w="2361"/>
      </w:tblGrid>
      <w:tr w:rsidR="0037303D" w:rsidRPr="001D3E06" w:rsidTr="00B64066">
        <w:trPr>
          <w:trHeight w:val="343"/>
        </w:trPr>
        <w:tc>
          <w:tcPr>
            <w:tcW w:w="222" w:type="pct"/>
            <w:vAlign w:val="center"/>
          </w:tcPr>
          <w:p w:rsidR="0037303D" w:rsidRPr="001D3E06" w:rsidRDefault="0037303D" w:rsidP="001D3E06">
            <w:pPr>
              <w:spacing w:before="40" w:after="20" w:line="240" w:lineRule="auto"/>
              <w:ind w:firstLine="0"/>
              <w:jc w:val="center"/>
              <w:rPr>
                <w:rFonts w:ascii="Arial" w:hAnsi="Arial" w:cs="Arial"/>
                <w:b/>
                <w:color w:val="000000"/>
                <w:sz w:val="24"/>
                <w:szCs w:val="24"/>
              </w:rPr>
            </w:pPr>
            <w:r w:rsidRPr="001D3E06">
              <w:rPr>
                <w:rFonts w:ascii="Arial" w:hAnsi="Arial" w:cs="Arial"/>
                <w:b/>
                <w:color w:val="000000"/>
                <w:sz w:val="24"/>
                <w:szCs w:val="24"/>
              </w:rPr>
              <w:t>№</w:t>
            </w:r>
          </w:p>
        </w:tc>
        <w:tc>
          <w:tcPr>
            <w:tcW w:w="1301" w:type="pct"/>
          </w:tcPr>
          <w:p w:rsidR="0037303D" w:rsidRPr="001D3E06" w:rsidRDefault="0037303D" w:rsidP="001D3E06">
            <w:pPr>
              <w:spacing w:before="40" w:after="20" w:line="240" w:lineRule="auto"/>
              <w:ind w:firstLine="0"/>
              <w:jc w:val="center"/>
              <w:rPr>
                <w:rFonts w:ascii="Arial" w:hAnsi="Arial" w:cs="Arial"/>
                <w:b/>
                <w:color w:val="000000"/>
                <w:sz w:val="24"/>
                <w:szCs w:val="24"/>
              </w:rPr>
            </w:pPr>
            <w:r w:rsidRPr="001D3E06">
              <w:rPr>
                <w:rFonts w:ascii="Arial" w:hAnsi="Arial" w:cs="Arial"/>
                <w:b/>
                <w:color w:val="000000"/>
                <w:sz w:val="24"/>
                <w:szCs w:val="24"/>
              </w:rPr>
              <w:t xml:space="preserve">Наименование </w:t>
            </w:r>
            <w:r w:rsidRPr="001D3E06">
              <w:rPr>
                <w:rFonts w:ascii="Arial" w:hAnsi="Arial" w:cs="Arial"/>
                <w:b/>
                <w:color w:val="000000"/>
                <w:sz w:val="24"/>
                <w:szCs w:val="24"/>
              </w:rPr>
              <w:br/>
              <w:t>материала</w:t>
            </w:r>
          </w:p>
        </w:tc>
        <w:tc>
          <w:tcPr>
            <w:tcW w:w="909" w:type="pct"/>
          </w:tcPr>
          <w:p w:rsidR="0037303D" w:rsidRPr="001D3E06" w:rsidRDefault="0037303D" w:rsidP="001D3E06">
            <w:pPr>
              <w:spacing w:before="40" w:after="20" w:line="240" w:lineRule="auto"/>
              <w:ind w:firstLine="0"/>
              <w:jc w:val="center"/>
              <w:rPr>
                <w:rFonts w:ascii="Arial" w:hAnsi="Arial" w:cs="Arial"/>
                <w:b/>
                <w:color w:val="000000"/>
                <w:sz w:val="24"/>
                <w:szCs w:val="24"/>
              </w:rPr>
            </w:pPr>
            <w:r w:rsidRPr="001D3E06">
              <w:rPr>
                <w:rFonts w:ascii="Arial" w:hAnsi="Arial" w:cs="Arial"/>
                <w:b/>
                <w:color w:val="000000"/>
                <w:sz w:val="24"/>
                <w:szCs w:val="24"/>
              </w:rPr>
              <w:t>Счет затрат</w:t>
            </w:r>
          </w:p>
        </w:tc>
        <w:tc>
          <w:tcPr>
            <w:tcW w:w="544" w:type="pct"/>
          </w:tcPr>
          <w:p w:rsidR="0037303D" w:rsidRPr="001D3E06" w:rsidRDefault="0037303D" w:rsidP="001D3E06">
            <w:pPr>
              <w:spacing w:before="40" w:after="20" w:line="240" w:lineRule="auto"/>
              <w:ind w:firstLine="0"/>
              <w:jc w:val="center"/>
              <w:rPr>
                <w:rFonts w:ascii="Arial" w:hAnsi="Arial" w:cs="Arial"/>
                <w:b/>
                <w:color w:val="000000"/>
                <w:sz w:val="24"/>
                <w:szCs w:val="24"/>
              </w:rPr>
            </w:pPr>
            <w:r w:rsidRPr="001D3E06">
              <w:rPr>
                <w:rFonts w:ascii="Arial" w:hAnsi="Arial" w:cs="Arial"/>
                <w:b/>
                <w:color w:val="000000"/>
                <w:sz w:val="24"/>
                <w:szCs w:val="24"/>
              </w:rPr>
              <w:t xml:space="preserve">Ед. </w:t>
            </w:r>
            <w:r w:rsidRPr="001D3E06">
              <w:rPr>
                <w:rFonts w:ascii="Arial" w:hAnsi="Arial" w:cs="Arial"/>
                <w:b/>
                <w:color w:val="000000"/>
                <w:sz w:val="24"/>
                <w:szCs w:val="24"/>
              </w:rPr>
              <w:br/>
              <w:t>изм.</w:t>
            </w:r>
          </w:p>
        </w:tc>
        <w:tc>
          <w:tcPr>
            <w:tcW w:w="758" w:type="pct"/>
          </w:tcPr>
          <w:p w:rsidR="0037303D" w:rsidRPr="001D3E06" w:rsidRDefault="0037303D" w:rsidP="001D3E06">
            <w:pPr>
              <w:spacing w:before="40" w:after="20" w:line="240" w:lineRule="auto"/>
              <w:ind w:firstLine="0"/>
              <w:jc w:val="center"/>
              <w:rPr>
                <w:rFonts w:ascii="Arial" w:hAnsi="Arial" w:cs="Arial"/>
                <w:b/>
                <w:color w:val="000000"/>
                <w:sz w:val="24"/>
                <w:szCs w:val="24"/>
              </w:rPr>
            </w:pPr>
            <w:r w:rsidRPr="001D3E06">
              <w:rPr>
                <w:rFonts w:ascii="Arial" w:hAnsi="Arial" w:cs="Arial"/>
                <w:b/>
                <w:color w:val="000000"/>
                <w:sz w:val="24"/>
                <w:szCs w:val="24"/>
              </w:rPr>
              <w:t xml:space="preserve">Кол-во </w:t>
            </w:r>
            <w:r w:rsidRPr="001D3E06">
              <w:rPr>
                <w:rFonts w:ascii="Arial" w:hAnsi="Arial" w:cs="Arial"/>
                <w:b/>
                <w:color w:val="000000"/>
                <w:sz w:val="24"/>
                <w:szCs w:val="24"/>
              </w:rPr>
              <w:br/>
              <w:t>затребовано</w:t>
            </w:r>
          </w:p>
        </w:tc>
        <w:tc>
          <w:tcPr>
            <w:tcW w:w="1267" w:type="pct"/>
          </w:tcPr>
          <w:p w:rsidR="0037303D" w:rsidRPr="001D3E06" w:rsidRDefault="0037303D" w:rsidP="001D3E06">
            <w:pPr>
              <w:spacing w:before="40" w:after="20" w:line="240" w:lineRule="auto"/>
              <w:ind w:firstLine="0"/>
              <w:jc w:val="center"/>
              <w:rPr>
                <w:rFonts w:ascii="Arial" w:hAnsi="Arial" w:cs="Arial"/>
                <w:b/>
                <w:color w:val="000000"/>
                <w:sz w:val="24"/>
                <w:szCs w:val="24"/>
              </w:rPr>
            </w:pPr>
            <w:r w:rsidRPr="001D3E06">
              <w:rPr>
                <w:rFonts w:ascii="Arial" w:hAnsi="Arial" w:cs="Arial"/>
                <w:b/>
                <w:color w:val="000000"/>
                <w:sz w:val="24"/>
                <w:szCs w:val="24"/>
              </w:rPr>
              <w:t>Кол-во отпущено</w:t>
            </w:r>
          </w:p>
        </w:tc>
      </w:tr>
      <w:tr w:rsidR="0037303D" w:rsidRPr="001D3E06" w:rsidTr="00B64066">
        <w:trPr>
          <w:trHeight w:val="177"/>
        </w:trPr>
        <w:tc>
          <w:tcPr>
            <w:tcW w:w="222" w:type="pct"/>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1</w:t>
            </w:r>
          </w:p>
        </w:tc>
        <w:tc>
          <w:tcPr>
            <w:tcW w:w="1301" w:type="pct"/>
          </w:tcPr>
          <w:p w:rsidR="0037303D" w:rsidRPr="001D3E06" w:rsidRDefault="0037303D" w:rsidP="001D3E06">
            <w:pPr>
              <w:spacing w:before="40" w:after="20" w:line="240" w:lineRule="auto"/>
              <w:ind w:firstLine="0"/>
              <w:rPr>
                <w:rFonts w:ascii="Arial" w:hAnsi="Arial" w:cs="Arial"/>
                <w:bCs/>
                <w:color w:val="000000"/>
                <w:sz w:val="24"/>
                <w:szCs w:val="24"/>
              </w:rPr>
            </w:pPr>
            <w:r w:rsidRPr="001D3E06">
              <w:rPr>
                <w:rFonts w:ascii="Arial" w:hAnsi="Arial" w:cs="Arial"/>
                <w:bCs/>
                <w:color w:val="000000"/>
                <w:sz w:val="24"/>
                <w:szCs w:val="24"/>
              </w:rPr>
              <w:t>Брус осиновый</w:t>
            </w:r>
          </w:p>
        </w:tc>
        <w:tc>
          <w:tcPr>
            <w:tcW w:w="909" w:type="pct"/>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20</w:t>
            </w:r>
          </w:p>
        </w:tc>
        <w:tc>
          <w:tcPr>
            <w:tcW w:w="544" w:type="pct"/>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куб. м.</w:t>
            </w:r>
          </w:p>
        </w:tc>
        <w:tc>
          <w:tcPr>
            <w:tcW w:w="758" w:type="pct"/>
          </w:tcPr>
          <w:p w:rsidR="0037303D" w:rsidRPr="001D3E06" w:rsidRDefault="0037303D" w:rsidP="001D3E06">
            <w:pPr>
              <w:spacing w:before="40" w:after="20" w:line="240" w:lineRule="auto"/>
              <w:ind w:right="119" w:firstLine="0"/>
              <w:jc w:val="right"/>
              <w:rPr>
                <w:rFonts w:ascii="Arial" w:hAnsi="Arial" w:cs="Arial"/>
                <w:bCs/>
                <w:color w:val="000000"/>
                <w:sz w:val="24"/>
                <w:szCs w:val="24"/>
              </w:rPr>
            </w:pPr>
            <w:r w:rsidRPr="001D3E06">
              <w:rPr>
                <w:rFonts w:ascii="Arial" w:hAnsi="Arial" w:cs="Arial"/>
                <w:bCs/>
                <w:color w:val="000000"/>
                <w:sz w:val="24"/>
                <w:szCs w:val="24"/>
              </w:rPr>
              <w:t xml:space="preserve"> 0.750</w:t>
            </w:r>
          </w:p>
        </w:tc>
        <w:tc>
          <w:tcPr>
            <w:tcW w:w="1267" w:type="pct"/>
          </w:tcPr>
          <w:p w:rsidR="0037303D" w:rsidRPr="001D3E06" w:rsidRDefault="0037303D" w:rsidP="001D3E06">
            <w:pPr>
              <w:spacing w:before="40" w:after="20" w:line="240" w:lineRule="auto"/>
              <w:ind w:right="120" w:firstLine="0"/>
              <w:jc w:val="right"/>
              <w:rPr>
                <w:rFonts w:ascii="Arial" w:hAnsi="Arial" w:cs="Arial"/>
                <w:bCs/>
                <w:color w:val="000000"/>
                <w:sz w:val="24"/>
                <w:szCs w:val="24"/>
              </w:rPr>
            </w:pPr>
            <w:r w:rsidRPr="001D3E06">
              <w:rPr>
                <w:rFonts w:ascii="Arial" w:hAnsi="Arial" w:cs="Arial"/>
                <w:bCs/>
                <w:color w:val="000000"/>
                <w:sz w:val="24"/>
                <w:szCs w:val="24"/>
              </w:rPr>
              <w:t xml:space="preserve"> 0.750</w:t>
            </w:r>
          </w:p>
        </w:tc>
      </w:tr>
      <w:tr w:rsidR="0037303D" w:rsidRPr="001D3E06" w:rsidTr="00B64066">
        <w:tc>
          <w:tcPr>
            <w:tcW w:w="222" w:type="pct"/>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2</w:t>
            </w:r>
          </w:p>
        </w:tc>
        <w:tc>
          <w:tcPr>
            <w:tcW w:w="1301" w:type="pct"/>
          </w:tcPr>
          <w:p w:rsidR="0037303D" w:rsidRPr="001D3E06" w:rsidRDefault="0037303D" w:rsidP="001D3E06">
            <w:pPr>
              <w:spacing w:before="40" w:after="20" w:line="240" w:lineRule="auto"/>
              <w:ind w:firstLine="0"/>
              <w:rPr>
                <w:rFonts w:ascii="Arial" w:hAnsi="Arial" w:cs="Arial"/>
                <w:bCs/>
                <w:color w:val="000000"/>
                <w:sz w:val="24"/>
                <w:szCs w:val="24"/>
              </w:rPr>
            </w:pPr>
            <w:r w:rsidRPr="001D3E06">
              <w:rPr>
                <w:rFonts w:ascii="Arial" w:hAnsi="Arial" w:cs="Arial"/>
                <w:bCs/>
                <w:color w:val="000000"/>
                <w:sz w:val="24"/>
                <w:szCs w:val="24"/>
              </w:rPr>
              <w:t>Плита ДСП 1.2х1.2</w:t>
            </w:r>
          </w:p>
        </w:tc>
        <w:tc>
          <w:tcPr>
            <w:tcW w:w="909" w:type="pct"/>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20</w:t>
            </w:r>
          </w:p>
        </w:tc>
        <w:tc>
          <w:tcPr>
            <w:tcW w:w="544" w:type="pct"/>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шт.</w:t>
            </w:r>
          </w:p>
        </w:tc>
        <w:tc>
          <w:tcPr>
            <w:tcW w:w="758" w:type="pct"/>
          </w:tcPr>
          <w:p w:rsidR="0037303D" w:rsidRPr="001D3E06" w:rsidRDefault="0037303D" w:rsidP="001D3E06">
            <w:pPr>
              <w:spacing w:before="40" w:after="20" w:line="240" w:lineRule="auto"/>
              <w:ind w:right="119" w:firstLine="0"/>
              <w:jc w:val="right"/>
              <w:rPr>
                <w:rFonts w:ascii="Arial" w:hAnsi="Arial" w:cs="Arial"/>
                <w:bCs/>
                <w:color w:val="000000"/>
                <w:sz w:val="24"/>
                <w:szCs w:val="24"/>
              </w:rPr>
            </w:pPr>
            <w:r w:rsidRPr="001D3E06">
              <w:rPr>
                <w:rFonts w:ascii="Arial" w:hAnsi="Arial" w:cs="Arial"/>
                <w:bCs/>
                <w:color w:val="000000"/>
                <w:sz w:val="24"/>
                <w:szCs w:val="24"/>
              </w:rPr>
              <w:t xml:space="preserve"> 240. 000</w:t>
            </w:r>
          </w:p>
        </w:tc>
        <w:tc>
          <w:tcPr>
            <w:tcW w:w="1267" w:type="pct"/>
          </w:tcPr>
          <w:p w:rsidR="0037303D" w:rsidRPr="001D3E06" w:rsidRDefault="0037303D" w:rsidP="001D3E06">
            <w:pPr>
              <w:spacing w:before="40" w:after="20" w:line="240" w:lineRule="auto"/>
              <w:ind w:right="120" w:firstLine="0"/>
              <w:jc w:val="right"/>
              <w:rPr>
                <w:rFonts w:ascii="Arial" w:hAnsi="Arial" w:cs="Arial"/>
                <w:bCs/>
                <w:color w:val="000000"/>
                <w:sz w:val="24"/>
                <w:szCs w:val="24"/>
              </w:rPr>
            </w:pPr>
            <w:r w:rsidRPr="001D3E06">
              <w:rPr>
                <w:rFonts w:ascii="Arial" w:hAnsi="Arial" w:cs="Arial"/>
                <w:bCs/>
                <w:color w:val="000000"/>
                <w:sz w:val="24"/>
                <w:szCs w:val="24"/>
              </w:rPr>
              <w:t xml:space="preserve"> 149. 000</w:t>
            </w:r>
          </w:p>
        </w:tc>
      </w:tr>
      <w:tr w:rsidR="0037303D" w:rsidRPr="001D3E06" w:rsidTr="00B64066">
        <w:tc>
          <w:tcPr>
            <w:tcW w:w="222" w:type="pct"/>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3</w:t>
            </w:r>
          </w:p>
        </w:tc>
        <w:tc>
          <w:tcPr>
            <w:tcW w:w="1301" w:type="pct"/>
          </w:tcPr>
          <w:p w:rsidR="0037303D" w:rsidRPr="001D3E06" w:rsidRDefault="0037303D" w:rsidP="001D3E06">
            <w:pPr>
              <w:spacing w:before="40" w:after="20" w:line="240" w:lineRule="auto"/>
              <w:ind w:firstLine="0"/>
              <w:jc w:val="left"/>
              <w:rPr>
                <w:rFonts w:ascii="Arial" w:hAnsi="Arial" w:cs="Arial"/>
                <w:bCs/>
                <w:color w:val="000000"/>
                <w:sz w:val="24"/>
                <w:szCs w:val="24"/>
              </w:rPr>
            </w:pPr>
            <w:r w:rsidRPr="001D3E06">
              <w:rPr>
                <w:rFonts w:ascii="Arial" w:hAnsi="Arial" w:cs="Arial"/>
                <w:bCs/>
                <w:color w:val="000000"/>
                <w:sz w:val="24"/>
                <w:szCs w:val="24"/>
              </w:rPr>
              <w:t xml:space="preserve">Шпон ореховый </w:t>
            </w:r>
            <w:r w:rsidRPr="001D3E06">
              <w:rPr>
                <w:rFonts w:ascii="Arial" w:hAnsi="Arial" w:cs="Arial"/>
                <w:bCs/>
                <w:color w:val="000000"/>
                <w:sz w:val="24"/>
                <w:szCs w:val="24"/>
              </w:rPr>
              <w:br/>
              <w:t>1000 мм</w:t>
            </w:r>
          </w:p>
        </w:tc>
        <w:tc>
          <w:tcPr>
            <w:tcW w:w="909" w:type="pct"/>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20</w:t>
            </w:r>
          </w:p>
        </w:tc>
        <w:tc>
          <w:tcPr>
            <w:tcW w:w="544" w:type="pct"/>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м</w:t>
            </w:r>
          </w:p>
        </w:tc>
        <w:tc>
          <w:tcPr>
            <w:tcW w:w="758" w:type="pct"/>
          </w:tcPr>
          <w:p w:rsidR="0037303D" w:rsidRPr="001D3E06" w:rsidRDefault="0037303D" w:rsidP="001D3E06">
            <w:pPr>
              <w:spacing w:before="40" w:after="20" w:line="240" w:lineRule="auto"/>
              <w:ind w:right="119" w:firstLine="0"/>
              <w:jc w:val="right"/>
              <w:rPr>
                <w:rFonts w:ascii="Arial" w:hAnsi="Arial" w:cs="Arial"/>
                <w:bCs/>
                <w:color w:val="000000"/>
                <w:sz w:val="24"/>
                <w:szCs w:val="24"/>
              </w:rPr>
            </w:pPr>
            <w:r w:rsidRPr="001D3E06">
              <w:rPr>
                <w:rFonts w:ascii="Arial" w:hAnsi="Arial" w:cs="Arial"/>
                <w:bCs/>
                <w:color w:val="000000"/>
                <w:sz w:val="24"/>
                <w:szCs w:val="24"/>
              </w:rPr>
              <w:t xml:space="preserve"> 320. 000</w:t>
            </w:r>
          </w:p>
        </w:tc>
        <w:tc>
          <w:tcPr>
            <w:tcW w:w="1267" w:type="pct"/>
          </w:tcPr>
          <w:p w:rsidR="0037303D" w:rsidRPr="001D3E06" w:rsidRDefault="0037303D" w:rsidP="001D3E06">
            <w:pPr>
              <w:spacing w:before="40" w:after="20" w:line="240" w:lineRule="auto"/>
              <w:ind w:right="120" w:firstLine="0"/>
              <w:jc w:val="right"/>
              <w:rPr>
                <w:rFonts w:ascii="Arial" w:hAnsi="Arial" w:cs="Arial"/>
                <w:bCs/>
                <w:color w:val="000000"/>
                <w:sz w:val="24"/>
                <w:szCs w:val="24"/>
              </w:rPr>
            </w:pPr>
            <w:r w:rsidRPr="001D3E06">
              <w:rPr>
                <w:rFonts w:ascii="Arial" w:hAnsi="Arial" w:cs="Arial"/>
                <w:bCs/>
                <w:color w:val="000000"/>
                <w:sz w:val="24"/>
                <w:szCs w:val="24"/>
              </w:rPr>
              <w:t xml:space="preserve"> 299. 000</w:t>
            </w:r>
          </w:p>
        </w:tc>
      </w:tr>
      <w:tr w:rsidR="0037303D" w:rsidRPr="001D3E06" w:rsidTr="00B64066">
        <w:tc>
          <w:tcPr>
            <w:tcW w:w="222" w:type="pct"/>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4</w:t>
            </w:r>
          </w:p>
        </w:tc>
        <w:tc>
          <w:tcPr>
            <w:tcW w:w="1301" w:type="pct"/>
          </w:tcPr>
          <w:p w:rsidR="0037303D" w:rsidRPr="001D3E06" w:rsidRDefault="0037303D" w:rsidP="001D3E06">
            <w:pPr>
              <w:spacing w:before="40" w:after="20" w:line="240" w:lineRule="auto"/>
              <w:ind w:firstLine="0"/>
              <w:rPr>
                <w:rFonts w:ascii="Arial" w:hAnsi="Arial" w:cs="Arial"/>
                <w:bCs/>
                <w:color w:val="000000"/>
                <w:sz w:val="24"/>
                <w:szCs w:val="24"/>
              </w:rPr>
            </w:pPr>
            <w:r w:rsidRPr="001D3E06">
              <w:rPr>
                <w:rFonts w:ascii="Arial" w:hAnsi="Arial" w:cs="Arial"/>
                <w:bCs/>
                <w:color w:val="000000"/>
                <w:sz w:val="24"/>
                <w:szCs w:val="24"/>
              </w:rPr>
              <w:t>Лак ЛМП-766</w:t>
            </w:r>
          </w:p>
        </w:tc>
        <w:tc>
          <w:tcPr>
            <w:tcW w:w="909" w:type="pct"/>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20</w:t>
            </w:r>
          </w:p>
        </w:tc>
        <w:tc>
          <w:tcPr>
            <w:tcW w:w="544" w:type="pct"/>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л</w:t>
            </w:r>
          </w:p>
        </w:tc>
        <w:tc>
          <w:tcPr>
            <w:tcW w:w="758" w:type="pct"/>
          </w:tcPr>
          <w:p w:rsidR="0037303D" w:rsidRPr="001D3E06" w:rsidRDefault="0037303D" w:rsidP="001D3E06">
            <w:pPr>
              <w:spacing w:before="40" w:after="20" w:line="240" w:lineRule="auto"/>
              <w:ind w:right="119" w:firstLine="0"/>
              <w:jc w:val="right"/>
              <w:rPr>
                <w:rFonts w:ascii="Arial" w:hAnsi="Arial" w:cs="Arial"/>
                <w:bCs/>
                <w:color w:val="000000"/>
                <w:sz w:val="24"/>
                <w:szCs w:val="24"/>
              </w:rPr>
            </w:pPr>
            <w:r w:rsidRPr="001D3E06">
              <w:rPr>
                <w:rFonts w:ascii="Arial" w:hAnsi="Arial" w:cs="Arial"/>
                <w:bCs/>
                <w:color w:val="000000"/>
                <w:sz w:val="24"/>
                <w:szCs w:val="24"/>
              </w:rPr>
              <w:t xml:space="preserve"> 20. 000</w:t>
            </w:r>
          </w:p>
        </w:tc>
        <w:tc>
          <w:tcPr>
            <w:tcW w:w="1267" w:type="pct"/>
          </w:tcPr>
          <w:p w:rsidR="0037303D" w:rsidRPr="001D3E06" w:rsidRDefault="0037303D" w:rsidP="001D3E06">
            <w:pPr>
              <w:spacing w:before="40" w:after="20" w:line="240" w:lineRule="auto"/>
              <w:ind w:right="120" w:firstLine="0"/>
              <w:jc w:val="right"/>
              <w:rPr>
                <w:rFonts w:ascii="Arial" w:hAnsi="Arial" w:cs="Arial"/>
                <w:bCs/>
                <w:color w:val="000000"/>
                <w:sz w:val="24"/>
                <w:szCs w:val="24"/>
              </w:rPr>
            </w:pPr>
            <w:r w:rsidRPr="001D3E06">
              <w:rPr>
                <w:rFonts w:ascii="Arial" w:hAnsi="Arial" w:cs="Arial"/>
                <w:bCs/>
                <w:color w:val="000000"/>
                <w:sz w:val="24"/>
                <w:szCs w:val="24"/>
              </w:rPr>
              <w:t xml:space="preserve"> 20. 000</w:t>
            </w:r>
          </w:p>
        </w:tc>
      </w:tr>
      <w:tr w:rsidR="0037303D" w:rsidRPr="001D3E06" w:rsidTr="00B64066">
        <w:tc>
          <w:tcPr>
            <w:tcW w:w="222" w:type="pct"/>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5</w:t>
            </w:r>
          </w:p>
        </w:tc>
        <w:tc>
          <w:tcPr>
            <w:tcW w:w="1301" w:type="pct"/>
          </w:tcPr>
          <w:p w:rsidR="0037303D" w:rsidRPr="001D3E06" w:rsidRDefault="0037303D" w:rsidP="001D3E06">
            <w:pPr>
              <w:spacing w:before="40" w:after="20" w:line="240" w:lineRule="auto"/>
              <w:ind w:firstLine="0"/>
              <w:jc w:val="left"/>
              <w:rPr>
                <w:rFonts w:ascii="Arial" w:hAnsi="Arial" w:cs="Arial"/>
                <w:bCs/>
                <w:color w:val="000000"/>
                <w:sz w:val="24"/>
                <w:szCs w:val="24"/>
              </w:rPr>
            </w:pPr>
            <w:r w:rsidRPr="001D3E06">
              <w:rPr>
                <w:rFonts w:ascii="Arial" w:hAnsi="Arial" w:cs="Arial"/>
                <w:bCs/>
                <w:color w:val="000000"/>
                <w:sz w:val="24"/>
                <w:szCs w:val="24"/>
              </w:rPr>
              <w:t xml:space="preserve">Морилка </w:t>
            </w:r>
            <w:r w:rsidRPr="001D3E06">
              <w:rPr>
                <w:rFonts w:ascii="Arial" w:hAnsi="Arial" w:cs="Arial"/>
                <w:bCs/>
                <w:color w:val="000000"/>
                <w:sz w:val="24"/>
                <w:szCs w:val="24"/>
              </w:rPr>
              <w:br/>
              <w:t>спиртовая темная</w:t>
            </w:r>
          </w:p>
        </w:tc>
        <w:tc>
          <w:tcPr>
            <w:tcW w:w="909" w:type="pct"/>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20</w:t>
            </w:r>
          </w:p>
        </w:tc>
        <w:tc>
          <w:tcPr>
            <w:tcW w:w="544" w:type="pct"/>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л</w:t>
            </w:r>
          </w:p>
        </w:tc>
        <w:tc>
          <w:tcPr>
            <w:tcW w:w="758" w:type="pct"/>
          </w:tcPr>
          <w:p w:rsidR="0037303D" w:rsidRPr="001D3E06" w:rsidRDefault="0037303D" w:rsidP="001D3E06">
            <w:pPr>
              <w:spacing w:before="40" w:after="20" w:line="240" w:lineRule="auto"/>
              <w:ind w:right="119" w:firstLine="0"/>
              <w:jc w:val="right"/>
              <w:rPr>
                <w:rFonts w:ascii="Arial" w:hAnsi="Arial" w:cs="Arial"/>
                <w:bCs/>
                <w:color w:val="000000"/>
                <w:sz w:val="24"/>
                <w:szCs w:val="24"/>
              </w:rPr>
            </w:pPr>
            <w:r w:rsidRPr="001D3E06">
              <w:rPr>
                <w:rFonts w:ascii="Arial" w:hAnsi="Arial" w:cs="Arial"/>
                <w:bCs/>
                <w:color w:val="000000"/>
                <w:sz w:val="24"/>
                <w:szCs w:val="24"/>
              </w:rPr>
              <w:t xml:space="preserve"> 5. 000</w:t>
            </w:r>
          </w:p>
        </w:tc>
        <w:tc>
          <w:tcPr>
            <w:tcW w:w="1267" w:type="pct"/>
          </w:tcPr>
          <w:p w:rsidR="0037303D" w:rsidRPr="001D3E06" w:rsidRDefault="0037303D" w:rsidP="001D3E06">
            <w:pPr>
              <w:spacing w:before="40" w:after="20" w:line="240" w:lineRule="auto"/>
              <w:ind w:right="120" w:firstLine="0"/>
              <w:jc w:val="right"/>
              <w:rPr>
                <w:rFonts w:ascii="Arial" w:hAnsi="Arial" w:cs="Arial"/>
                <w:bCs/>
                <w:color w:val="000000"/>
                <w:sz w:val="24"/>
                <w:szCs w:val="24"/>
              </w:rPr>
            </w:pPr>
            <w:r w:rsidRPr="001D3E06">
              <w:rPr>
                <w:rFonts w:ascii="Arial" w:hAnsi="Arial" w:cs="Arial"/>
                <w:bCs/>
                <w:color w:val="000000"/>
                <w:sz w:val="24"/>
                <w:szCs w:val="24"/>
              </w:rPr>
              <w:t xml:space="preserve"> 5. 000</w:t>
            </w:r>
          </w:p>
        </w:tc>
      </w:tr>
      <w:tr w:rsidR="0037303D" w:rsidRPr="001D3E06" w:rsidTr="00B64066">
        <w:tc>
          <w:tcPr>
            <w:tcW w:w="222" w:type="pct"/>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6</w:t>
            </w:r>
          </w:p>
        </w:tc>
        <w:tc>
          <w:tcPr>
            <w:tcW w:w="1301" w:type="pct"/>
          </w:tcPr>
          <w:p w:rsidR="0037303D" w:rsidRPr="001D3E06" w:rsidRDefault="0037303D" w:rsidP="001D3E06">
            <w:pPr>
              <w:spacing w:before="40" w:after="20" w:line="240" w:lineRule="auto"/>
              <w:ind w:firstLine="0"/>
              <w:rPr>
                <w:rFonts w:ascii="Arial" w:hAnsi="Arial" w:cs="Arial"/>
                <w:bCs/>
                <w:color w:val="000000"/>
                <w:sz w:val="24"/>
                <w:szCs w:val="24"/>
              </w:rPr>
            </w:pPr>
            <w:r w:rsidRPr="001D3E06">
              <w:rPr>
                <w:rFonts w:ascii="Arial" w:hAnsi="Arial" w:cs="Arial"/>
                <w:bCs/>
                <w:color w:val="000000"/>
                <w:sz w:val="24"/>
                <w:szCs w:val="24"/>
              </w:rPr>
              <w:t>Шурупы 2х6 мм</w:t>
            </w:r>
          </w:p>
        </w:tc>
        <w:tc>
          <w:tcPr>
            <w:tcW w:w="909" w:type="pct"/>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20</w:t>
            </w:r>
          </w:p>
        </w:tc>
        <w:tc>
          <w:tcPr>
            <w:tcW w:w="544" w:type="pct"/>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кг</w:t>
            </w:r>
          </w:p>
        </w:tc>
        <w:tc>
          <w:tcPr>
            <w:tcW w:w="758" w:type="pct"/>
          </w:tcPr>
          <w:p w:rsidR="0037303D" w:rsidRPr="001D3E06" w:rsidRDefault="0037303D" w:rsidP="001D3E06">
            <w:pPr>
              <w:spacing w:before="40" w:after="20" w:line="240" w:lineRule="auto"/>
              <w:ind w:right="119" w:firstLine="0"/>
              <w:jc w:val="right"/>
              <w:rPr>
                <w:rFonts w:ascii="Arial" w:hAnsi="Arial" w:cs="Arial"/>
                <w:bCs/>
                <w:color w:val="000000"/>
                <w:sz w:val="24"/>
                <w:szCs w:val="24"/>
              </w:rPr>
            </w:pPr>
            <w:r w:rsidRPr="001D3E06">
              <w:rPr>
                <w:rFonts w:ascii="Arial" w:hAnsi="Arial" w:cs="Arial"/>
                <w:bCs/>
                <w:color w:val="000000"/>
                <w:sz w:val="24"/>
                <w:szCs w:val="24"/>
              </w:rPr>
              <w:t xml:space="preserve"> 23. 000 </w:t>
            </w:r>
          </w:p>
        </w:tc>
        <w:tc>
          <w:tcPr>
            <w:tcW w:w="1267" w:type="pct"/>
          </w:tcPr>
          <w:p w:rsidR="0037303D" w:rsidRPr="001D3E06" w:rsidRDefault="0037303D" w:rsidP="001D3E06">
            <w:pPr>
              <w:spacing w:before="40" w:after="20" w:line="240" w:lineRule="auto"/>
              <w:ind w:right="120" w:firstLine="0"/>
              <w:jc w:val="right"/>
              <w:rPr>
                <w:rFonts w:ascii="Arial" w:hAnsi="Arial" w:cs="Arial"/>
                <w:bCs/>
                <w:color w:val="000000"/>
                <w:sz w:val="24"/>
                <w:szCs w:val="24"/>
              </w:rPr>
            </w:pPr>
            <w:r w:rsidRPr="001D3E06">
              <w:rPr>
                <w:rFonts w:ascii="Arial" w:hAnsi="Arial" w:cs="Arial"/>
                <w:bCs/>
                <w:color w:val="000000"/>
                <w:sz w:val="24"/>
                <w:szCs w:val="24"/>
              </w:rPr>
              <w:t xml:space="preserve"> 23. 000 </w:t>
            </w:r>
          </w:p>
        </w:tc>
      </w:tr>
      <w:tr w:rsidR="0037303D" w:rsidRPr="001D3E06" w:rsidTr="00B64066">
        <w:tc>
          <w:tcPr>
            <w:tcW w:w="222" w:type="pct"/>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7</w:t>
            </w:r>
          </w:p>
        </w:tc>
        <w:tc>
          <w:tcPr>
            <w:tcW w:w="1301" w:type="pct"/>
          </w:tcPr>
          <w:p w:rsidR="0037303D" w:rsidRPr="001D3E06" w:rsidRDefault="0037303D" w:rsidP="001D3E06">
            <w:pPr>
              <w:spacing w:before="40" w:after="20" w:line="240" w:lineRule="auto"/>
              <w:ind w:firstLine="0"/>
              <w:rPr>
                <w:rFonts w:ascii="Arial" w:hAnsi="Arial" w:cs="Arial"/>
                <w:bCs/>
                <w:color w:val="000000"/>
                <w:sz w:val="24"/>
                <w:szCs w:val="24"/>
              </w:rPr>
            </w:pPr>
            <w:r w:rsidRPr="001D3E06">
              <w:rPr>
                <w:rFonts w:ascii="Arial" w:hAnsi="Arial" w:cs="Arial"/>
                <w:bCs/>
                <w:color w:val="000000"/>
                <w:sz w:val="24"/>
                <w:szCs w:val="24"/>
              </w:rPr>
              <w:t>Шурупы 4х13 мм</w:t>
            </w:r>
          </w:p>
        </w:tc>
        <w:tc>
          <w:tcPr>
            <w:tcW w:w="909" w:type="pct"/>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20</w:t>
            </w:r>
          </w:p>
        </w:tc>
        <w:tc>
          <w:tcPr>
            <w:tcW w:w="544" w:type="pct"/>
          </w:tcPr>
          <w:p w:rsidR="0037303D" w:rsidRPr="001D3E06" w:rsidRDefault="0037303D" w:rsidP="001D3E06">
            <w:pPr>
              <w:spacing w:before="40" w:after="20" w:line="240" w:lineRule="auto"/>
              <w:ind w:firstLine="0"/>
              <w:jc w:val="center"/>
              <w:rPr>
                <w:rFonts w:ascii="Arial" w:hAnsi="Arial" w:cs="Arial"/>
                <w:bCs/>
                <w:color w:val="000000"/>
                <w:sz w:val="24"/>
                <w:szCs w:val="24"/>
              </w:rPr>
            </w:pPr>
            <w:r w:rsidRPr="001D3E06">
              <w:rPr>
                <w:rFonts w:ascii="Arial" w:hAnsi="Arial" w:cs="Arial"/>
                <w:bCs/>
                <w:color w:val="000000"/>
                <w:sz w:val="24"/>
                <w:szCs w:val="24"/>
              </w:rPr>
              <w:t>кг</w:t>
            </w:r>
          </w:p>
        </w:tc>
        <w:tc>
          <w:tcPr>
            <w:tcW w:w="758" w:type="pct"/>
          </w:tcPr>
          <w:p w:rsidR="0037303D" w:rsidRPr="001D3E06" w:rsidRDefault="0037303D" w:rsidP="001D3E06">
            <w:pPr>
              <w:spacing w:before="40" w:after="20" w:line="240" w:lineRule="auto"/>
              <w:ind w:right="119" w:firstLine="0"/>
              <w:jc w:val="right"/>
              <w:rPr>
                <w:rFonts w:ascii="Arial" w:hAnsi="Arial" w:cs="Arial"/>
                <w:bCs/>
                <w:color w:val="000000"/>
                <w:sz w:val="24"/>
                <w:szCs w:val="24"/>
              </w:rPr>
            </w:pPr>
            <w:r w:rsidRPr="001D3E06">
              <w:rPr>
                <w:rFonts w:ascii="Arial" w:hAnsi="Arial" w:cs="Arial"/>
                <w:bCs/>
                <w:color w:val="000000"/>
                <w:sz w:val="24"/>
                <w:szCs w:val="24"/>
              </w:rPr>
              <w:t xml:space="preserve"> 11. 500</w:t>
            </w:r>
          </w:p>
        </w:tc>
        <w:tc>
          <w:tcPr>
            <w:tcW w:w="1267" w:type="pct"/>
          </w:tcPr>
          <w:p w:rsidR="0037303D" w:rsidRPr="001D3E06" w:rsidRDefault="0037303D" w:rsidP="001D3E06">
            <w:pPr>
              <w:spacing w:before="40" w:after="20" w:line="240" w:lineRule="auto"/>
              <w:ind w:right="120" w:firstLine="0"/>
              <w:jc w:val="right"/>
              <w:rPr>
                <w:rFonts w:ascii="Arial" w:hAnsi="Arial" w:cs="Arial"/>
                <w:bCs/>
                <w:color w:val="000000"/>
                <w:sz w:val="24"/>
                <w:szCs w:val="24"/>
              </w:rPr>
            </w:pPr>
            <w:r w:rsidRPr="001D3E06">
              <w:rPr>
                <w:rFonts w:ascii="Arial" w:hAnsi="Arial" w:cs="Arial"/>
                <w:bCs/>
                <w:color w:val="000000"/>
                <w:sz w:val="24"/>
                <w:szCs w:val="24"/>
              </w:rPr>
              <w:t xml:space="preserve"> 11. 500</w:t>
            </w:r>
          </w:p>
        </w:tc>
      </w:tr>
    </w:tbl>
    <w:p w:rsidR="0037303D" w:rsidRPr="001D3E06" w:rsidRDefault="0037303D" w:rsidP="001D3E06">
      <w:pPr>
        <w:spacing w:before="120" w:after="140" w:line="242" w:lineRule="auto"/>
        <w:jc w:val="left"/>
        <w:rPr>
          <w:b/>
          <w:color w:val="000000"/>
          <w:szCs w:val="28"/>
        </w:rPr>
      </w:pPr>
    </w:p>
    <w:p w:rsidR="0037303D" w:rsidRPr="001D3E06" w:rsidRDefault="0037303D" w:rsidP="001D3E06">
      <w:pPr>
        <w:keepNext/>
        <w:spacing w:before="60" w:after="120" w:line="242" w:lineRule="auto"/>
        <w:ind w:firstLine="0"/>
        <w:jc w:val="center"/>
        <w:rPr>
          <w:b/>
          <w:color w:val="000000"/>
          <w:szCs w:val="28"/>
        </w:rPr>
      </w:pPr>
      <w:r w:rsidRPr="001D3E06">
        <w:rPr>
          <w:b/>
          <w:color w:val="000000"/>
          <w:szCs w:val="28"/>
        </w:rPr>
        <w:t>Информация № 11-4</w:t>
      </w:r>
    </w:p>
    <w:p w:rsidR="0037303D" w:rsidRPr="001D3E06" w:rsidRDefault="0037303D" w:rsidP="001D3E06">
      <w:pPr>
        <w:spacing w:before="60" w:after="120" w:line="242" w:lineRule="auto"/>
        <w:rPr>
          <w:b/>
          <w:color w:val="000000"/>
          <w:szCs w:val="28"/>
        </w:rPr>
      </w:pPr>
      <w:r w:rsidRPr="001D3E06">
        <w:rPr>
          <w:b/>
          <w:color w:val="000000"/>
          <w:szCs w:val="28"/>
        </w:rPr>
        <w:t>20.02.2010 для производства столов письменных по требованию-накладной № 5 выписаны недостающие материалы на производство столов письменных.</w:t>
      </w:r>
    </w:p>
    <w:p w:rsidR="0037303D" w:rsidRPr="001D3E06" w:rsidRDefault="0037303D" w:rsidP="001D3E06">
      <w:pPr>
        <w:spacing w:before="60" w:after="100" w:line="242" w:lineRule="auto"/>
        <w:ind w:firstLine="0"/>
        <w:jc w:val="center"/>
        <w:rPr>
          <w:b/>
          <w:color w:val="000000"/>
          <w:szCs w:val="28"/>
        </w:rPr>
      </w:pPr>
      <w:r w:rsidRPr="001D3E06">
        <w:rPr>
          <w:b/>
          <w:color w:val="000000"/>
          <w:szCs w:val="28"/>
        </w:rPr>
        <w:t>Требование-накладная № 5 от 20.02.2010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406"/>
        <w:gridCol w:w="3120"/>
        <w:gridCol w:w="2427"/>
        <w:gridCol w:w="1536"/>
        <w:gridCol w:w="1937"/>
      </w:tblGrid>
      <w:tr w:rsidR="0037303D" w:rsidRPr="001D3E06" w:rsidTr="00B64066">
        <w:tc>
          <w:tcPr>
            <w:tcW w:w="250" w:type="pct"/>
            <w:vAlign w:val="center"/>
          </w:tcPr>
          <w:p w:rsidR="0037303D" w:rsidRPr="001D3E06" w:rsidRDefault="0037303D" w:rsidP="001D3E06">
            <w:pPr>
              <w:spacing w:before="40" w:after="20" w:line="242" w:lineRule="auto"/>
              <w:ind w:firstLine="0"/>
              <w:jc w:val="left"/>
              <w:rPr>
                <w:rFonts w:ascii="Arial" w:hAnsi="Arial" w:cs="Arial"/>
                <w:b/>
                <w:color w:val="000000"/>
                <w:sz w:val="24"/>
                <w:szCs w:val="24"/>
              </w:rPr>
            </w:pPr>
            <w:r w:rsidRPr="001D3E06">
              <w:rPr>
                <w:rFonts w:ascii="Arial" w:hAnsi="Arial" w:cs="Arial"/>
                <w:b/>
                <w:color w:val="000000"/>
                <w:sz w:val="24"/>
                <w:szCs w:val="24"/>
              </w:rPr>
              <w:t>№</w:t>
            </w:r>
          </w:p>
        </w:tc>
        <w:tc>
          <w:tcPr>
            <w:tcW w:w="1643" w:type="pct"/>
            <w:vAlign w:val="center"/>
          </w:tcPr>
          <w:p w:rsidR="0037303D" w:rsidRPr="001D3E06" w:rsidRDefault="0037303D" w:rsidP="001D3E06">
            <w:pPr>
              <w:spacing w:before="40" w:after="20" w:line="242" w:lineRule="auto"/>
              <w:ind w:firstLine="0"/>
              <w:jc w:val="center"/>
              <w:rPr>
                <w:rFonts w:ascii="Arial" w:hAnsi="Arial" w:cs="Arial"/>
                <w:b/>
                <w:color w:val="000000"/>
                <w:sz w:val="24"/>
                <w:szCs w:val="24"/>
              </w:rPr>
            </w:pPr>
            <w:r w:rsidRPr="001D3E06">
              <w:rPr>
                <w:rFonts w:ascii="Arial" w:hAnsi="Arial" w:cs="Arial"/>
                <w:b/>
                <w:color w:val="000000"/>
                <w:sz w:val="24"/>
                <w:szCs w:val="24"/>
              </w:rPr>
              <w:t xml:space="preserve">Наименование </w:t>
            </w:r>
            <w:r w:rsidRPr="001D3E06">
              <w:rPr>
                <w:rFonts w:ascii="Arial" w:hAnsi="Arial" w:cs="Arial"/>
                <w:b/>
                <w:color w:val="000000"/>
                <w:sz w:val="24"/>
                <w:szCs w:val="24"/>
              </w:rPr>
              <w:br/>
              <w:t>материала</w:t>
            </w:r>
          </w:p>
        </w:tc>
        <w:tc>
          <w:tcPr>
            <w:tcW w:w="1278" w:type="pct"/>
            <w:vAlign w:val="center"/>
          </w:tcPr>
          <w:p w:rsidR="0037303D" w:rsidRPr="001D3E06" w:rsidRDefault="0037303D" w:rsidP="001D3E06">
            <w:pPr>
              <w:spacing w:before="40" w:after="20" w:line="242" w:lineRule="auto"/>
              <w:ind w:firstLine="0"/>
              <w:jc w:val="center"/>
              <w:rPr>
                <w:rFonts w:ascii="Arial" w:hAnsi="Arial" w:cs="Arial"/>
                <w:b/>
                <w:color w:val="000000"/>
                <w:sz w:val="24"/>
                <w:szCs w:val="24"/>
              </w:rPr>
            </w:pPr>
            <w:r w:rsidRPr="001D3E06">
              <w:rPr>
                <w:rFonts w:ascii="Arial" w:hAnsi="Arial" w:cs="Arial"/>
                <w:b/>
                <w:color w:val="000000"/>
                <w:sz w:val="24"/>
                <w:szCs w:val="24"/>
              </w:rPr>
              <w:t>Счет затрат</w:t>
            </w:r>
          </w:p>
        </w:tc>
        <w:tc>
          <w:tcPr>
            <w:tcW w:w="809" w:type="pct"/>
            <w:vAlign w:val="center"/>
          </w:tcPr>
          <w:p w:rsidR="0037303D" w:rsidRPr="001D3E06" w:rsidRDefault="0037303D" w:rsidP="001D3E06">
            <w:pPr>
              <w:spacing w:before="40" w:after="20" w:line="242" w:lineRule="auto"/>
              <w:ind w:firstLine="0"/>
              <w:jc w:val="center"/>
              <w:rPr>
                <w:rFonts w:ascii="Arial" w:hAnsi="Arial" w:cs="Arial"/>
                <w:b/>
                <w:color w:val="000000"/>
                <w:sz w:val="24"/>
                <w:szCs w:val="24"/>
              </w:rPr>
            </w:pPr>
            <w:r w:rsidRPr="001D3E06">
              <w:rPr>
                <w:rFonts w:ascii="Arial" w:hAnsi="Arial" w:cs="Arial"/>
                <w:b/>
                <w:color w:val="000000"/>
                <w:sz w:val="24"/>
                <w:szCs w:val="24"/>
              </w:rPr>
              <w:t xml:space="preserve">Един. </w:t>
            </w:r>
            <w:r w:rsidRPr="001D3E06">
              <w:rPr>
                <w:rFonts w:ascii="Arial" w:hAnsi="Arial" w:cs="Arial"/>
                <w:b/>
                <w:color w:val="000000"/>
                <w:sz w:val="24"/>
                <w:szCs w:val="24"/>
              </w:rPr>
              <w:br/>
              <w:t>изм.</w:t>
            </w:r>
          </w:p>
        </w:tc>
        <w:tc>
          <w:tcPr>
            <w:tcW w:w="1020" w:type="pct"/>
            <w:vAlign w:val="center"/>
          </w:tcPr>
          <w:p w:rsidR="0037303D" w:rsidRPr="001D3E06" w:rsidRDefault="0037303D" w:rsidP="001D3E06">
            <w:pPr>
              <w:spacing w:before="40" w:after="20" w:line="242" w:lineRule="auto"/>
              <w:ind w:firstLine="0"/>
              <w:jc w:val="center"/>
              <w:rPr>
                <w:rFonts w:ascii="Arial" w:hAnsi="Arial" w:cs="Arial"/>
                <w:b/>
                <w:color w:val="000000"/>
                <w:sz w:val="24"/>
                <w:szCs w:val="24"/>
              </w:rPr>
            </w:pPr>
            <w:r w:rsidRPr="001D3E06">
              <w:rPr>
                <w:rFonts w:ascii="Arial" w:hAnsi="Arial" w:cs="Arial"/>
                <w:b/>
                <w:color w:val="000000"/>
                <w:sz w:val="24"/>
                <w:szCs w:val="24"/>
              </w:rPr>
              <w:t xml:space="preserve">Кол-во </w:t>
            </w:r>
            <w:r w:rsidRPr="001D3E06">
              <w:rPr>
                <w:rFonts w:ascii="Arial" w:hAnsi="Arial" w:cs="Arial"/>
                <w:b/>
                <w:color w:val="000000"/>
                <w:sz w:val="24"/>
                <w:szCs w:val="24"/>
              </w:rPr>
              <w:br/>
              <w:t>затребовано</w:t>
            </w:r>
          </w:p>
        </w:tc>
      </w:tr>
      <w:tr w:rsidR="0037303D" w:rsidRPr="001D3E06" w:rsidTr="00B64066">
        <w:tc>
          <w:tcPr>
            <w:tcW w:w="250" w:type="pct"/>
          </w:tcPr>
          <w:p w:rsidR="0037303D" w:rsidRPr="001D3E06" w:rsidRDefault="0037303D" w:rsidP="001D3E06">
            <w:pPr>
              <w:spacing w:before="40" w:after="20" w:line="242" w:lineRule="auto"/>
              <w:ind w:firstLine="0"/>
              <w:jc w:val="center"/>
              <w:rPr>
                <w:rFonts w:ascii="Arial" w:hAnsi="Arial" w:cs="Arial"/>
                <w:bCs/>
                <w:color w:val="000000"/>
                <w:sz w:val="24"/>
                <w:szCs w:val="24"/>
              </w:rPr>
            </w:pPr>
            <w:r w:rsidRPr="001D3E06">
              <w:rPr>
                <w:rFonts w:ascii="Arial" w:hAnsi="Arial" w:cs="Arial"/>
                <w:bCs/>
                <w:color w:val="000000"/>
                <w:sz w:val="24"/>
                <w:szCs w:val="24"/>
              </w:rPr>
              <w:t>1</w:t>
            </w:r>
          </w:p>
        </w:tc>
        <w:tc>
          <w:tcPr>
            <w:tcW w:w="1643" w:type="pct"/>
          </w:tcPr>
          <w:p w:rsidR="0037303D" w:rsidRPr="001D3E06" w:rsidRDefault="0037303D" w:rsidP="001D3E06">
            <w:pPr>
              <w:spacing w:before="40" w:after="20" w:line="242" w:lineRule="auto"/>
              <w:ind w:firstLine="0"/>
              <w:rPr>
                <w:rFonts w:ascii="Arial" w:hAnsi="Arial" w:cs="Arial"/>
                <w:bCs/>
                <w:color w:val="000000"/>
                <w:sz w:val="24"/>
                <w:szCs w:val="24"/>
              </w:rPr>
            </w:pPr>
            <w:r w:rsidRPr="001D3E06">
              <w:rPr>
                <w:rFonts w:ascii="Arial" w:hAnsi="Arial" w:cs="Arial"/>
                <w:bCs/>
                <w:color w:val="000000"/>
                <w:sz w:val="24"/>
                <w:szCs w:val="24"/>
              </w:rPr>
              <w:t xml:space="preserve">Плита </w:t>
            </w:r>
            <w:r w:rsidRPr="001D3E06">
              <w:rPr>
                <w:rFonts w:ascii="Arial" w:hAnsi="Arial" w:cs="Arial"/>
                <w:bCs/>
                <w:color w:val="000000"/>
                <w:sz w:val="24"/>
                <w:szCs w:val="24"/>
              </w:rPr>
              <w:br/>
              <w:t>ДСП 1.2х1.2</w:t>
            </w:r>
          </w:p>
        </w:tc>
        <w:tc>
          <w:tcPr>
            <w:tcW w:w="1278" w:type="pct"/>
          </w:tcPr>
          <w:p w:rsidR="0037303D" w:rsidRPr="001D3E06" w:rsidRDefault="0037303D" w:rsidP="001D3E06">
            <w:pPr>
              <w:spacing w:before="40" w:after="20" w:line="242" w:lineRule="auto"/>
              <w:ind w:firstLine="0"/>
              <w:jc w:val="center"/>
              <w:rPr>
                <w:rFonts w:ascii="Arial" w:hAnsi="Arial" w:cs="Arial"/>
                <w:bCs/>
                <w:color w:val="000000"/>
                <w:sz w:val="24"/>
                <w:szCs w:val="24"/>
              </w:rPr>
            </w:pPr>
            <w:r w:rsidRPr="001D3E06">
              <w:rPr>
                <w:rFonts w:ascii="Arial" w:hAnsi="Arial" w:cs="Arial"/>
                <w:bCs/>
                <w:color w:val="000000"/>
                <w:sz w:val="24"/>
                <w:szCs w:val="24"/>
              </w:rPr>
              <w:t>20.01</w:t>
            </w:r>
          </w:p>
        </w:tc>
        <w:tc>
          <w:tcPr>
            <w:tcW w:w="809" w:type="pct"/>
          </w:tcPr>
          <w:p w:rsidR="0037303D" w:rsidRPr="001D3E06" w:rsidRDefault="0037303D" w:rsidP="001D3E06">
            <w:pPr>
              <w:spacing w:before="40" w:after="20" w:line="242" w:lineRule="auto"/>
              <w:ind w:firstLine="0"/>
              <w:jc w:val="center"/>
              <w:rPr>
                <w:rFonts w:ascii="Arial" w:hAnsi="Arial" w:cs="Arial"/>
                <w:bCs/>
                <w:color w:val="000000"/>
                <w:sz w:val="24"/>
                <w:szCs w:val="24"/>
              </w:rPr>
            </w:pPr>
            <w:r w:rsidRPr="001D3E06">
              <w:rPr>
                <w:rFonts w:ascii="Arial" w:hAnsi="Arial" w:cs="Arial"/>
                <w:bCs/>
                <w:color w:val="000000"/>
                <w:sz w:val="24"/>
                <w:szCs w:val="24"/>
              </w:rPr>
              <w:t>шт.</w:t>
            </w:r>
          </w:p>
        </w:tc>
        <w:tc>
          <w:tcPr>
            <w:tcW w:w="1020" w:type="pct"/>
          </w:tcPr>
          <w:p w:rsidR="0037303D" w:rsidRPr="001D3E06" w:rsidRDefault="0037303D" w:rsidP="001D3E06">
            <w:pPr>
              <w:spacing w:before="40" w:after="20" w:line="242" w:lineRule="auto"/>
              <w:ind w:right="260" w:firstLine="0"/>
              <w:jc w:val="right"/>
              <w:rPr>
                <w:rFonts w:ascii="Arial" w:hAnsi="Arial" w:cs="Arial"/>
                <w:bCs/>
                <w:color w:val="000000"/>
                <w:sz w:val="24"/>
                <w:szCs w:val="24"/>
              </w:rPr>
            </w:pPr>
            <w:r w:rsidRPr="001D3E06">
              <w:rPr>
                <w:rFonts w:ascii="Arial" w:hAnsi="Arial" w:cs="Arial"/>
                <w:bCs/>
                <w:color w:val="000000"/>
                <w:sz w:val="24"/>
                <w:szCs w:val="24"/>
              </w:rPr>
              <w:t xml:space="preserve"> 91.000</w:t>
            </w:r>
          </w:p>
        </w:tc>
      </w:tr>
      <w:tr w:rsidR="0037303D" w:rsidRPr="001D3E06" w:rsidTr="00B64066">
        <w:tc>
          <w:tcPr>
            <w:tcW w:w="250" w:type="pct"/>
          </w:tcPr>
          <w:p w:rsidR="0037303D" w:rsidRPr="001D3E06" w:rsidRDefault="0037303D" w:rsidP="001D3E06">
            <w:pPr>
              <w:spacing w:before="40" w:after="20" w:line="242" w:lineRule="auto"/>
              <w:ind w:firstLine="0"/>
              <w:jc w:val="center"/>
              <w:rPr>
                <w:rFonts w:ascii="Arial" w:hAnsi="Arial" w:cs="Arial"/>
                <w:bCs/>
                <w:color w:val="000000"/>
                <w:sz w:val="24"/>
                <w:szCs w:val="24"/>
              </w:rPr>
            </w:pPr>
            <w:r w:rsidRPr="001D3E06">
              <w:rPr>
                <w:rFonts w:ascii="Arial" w:hAnsi="Arial" w:cs="Arial"/>
                <w:bCs/>
                <w:color w:val="000000"/>
                <w:sz w:val="24"/>
                <w:szCs w:val="24"/>
              </w:rPr>
              <w:t>2</w:t>
            </w:r>
          </w:p>
        </w:tc>
        <w:tc>
          <w:tcPr>
            <w:tcW w:w="1643" w:type="pct"/>
          </w:tcPr>
          <w:p w:rsidR="0037303D" w:rsidRPr="001D3E06" w:rsidRDefault="0037303D" w:rsidP="001D3E06">
            <w:pPr>
              <w:spacing w:before="40" w:after="20" w:line="242" w:lineRule="auto"/>
              <w:ind w:firstLine="0"/>
              <w:rPr>
                <w:rFonts w:ascii="Arial" w:hAnsi="Arial" w:cs="Arial"/>
                <w:bCs/>
                <w:color w:val="000000"/>
                <w:sz w:val="24"/>
                <w:szCs w:val="24"/>
              </w:rPr>
            </w:pPr>
            <w:r w:rsidRPr="001D3E06">
              <w:rPr>
                <w:rFonts w:ascii="Arial" w:hAnsi="Arial" w:cs="Arial"/>
                <w:bCs/>
                <w:color w:val="000000"/>
                <w:sz w:val="24"/>
                <w:szCs w:val="24"/>
              </w:rPr>
              <w:t>Шпон</w:t>
            </w:r>
            <w:r w:rsidRPr="001D3E06">
              <w:rPr>
                <w:rFonts w:ascii="Arial" w:hAnsi="Arial" w:cs="Arial"/>
                <w:bCs/>
                <w:color w:val="000000"/>
                <w:sz w:val="24"/>
                <w:szCs w:val="24"/>
              </w:rPr>
              <w:br/>
              <w:t>ореховый 1000 мм</w:t>
            </w:r>
          </w:p>
        </w:tc>
        <w:tc>
          <w:tcPr>
            <w:tcW w:w="1278" w:type="pct"/>
          </w:tcPr>
          <w:p w:rsidR="0037303D" w:rsidRPr="001D3E06" w:rsidRDefault="0037303D" w:rsidP="001D3E06">
            <w:pPr>
              <w:spacing w:before="40" w:after="20" w:line="242" w:lineRule="auto"/>
              <w:ind w:firstLine="0"/>
              <w:jc w:val="center"/>
              <w:rPr>
                <w:rFonts w:ascii="Arial" w:hAnsi="Arial" w:cs="Arial"/>
                <w:bCs/>
                <w:color w:val="000000"/>
                <w:sz w:val="24"/>
                <w:szCs w:val="24"/>
              </w:rPr>
            </w:pPr>
            <w:r w:rsidRPr="001D3E06">
              <w:rPr>
                <w:rFonts w:ascii="Arial" w:hAnsi="Arial" w:cs="Arial"/>
                <w:bCs/>
                <w:color w:val="000000"/>
                <w:sz w:val="24"/>
                <w:szCs w:val="24"/>
              </w:rPr>
              <w:t>20.01</w:t>
            </w:r>
          </w:p>
        </w:tc>
        <w:tc>
          <w:tcPr>
            <w:tcW w:w="809" w:type="pct"/>
          </w:tcPr>
          <w:p w:rsidR="0037303D" w:rsidRPr="001D3E06" w:rsidRDefault="0037303D" w:rsidP="001D3E06">
            <w:pPr>
              <w:spacing w:before="40" w:after="20" w:line="242" w:lineRule="auto"/>
              <w:ind w:firstLine="0"/>
              <w:jc w:val="center"/>
              <w:rPr>
                <w:rFonts w:ascii="Arial" w:hAnsi="Arial" w:cs="Arial"/>
                <w:bCs/>
                <w:color w:val="000000"/>
                <w:sz w:val="24"/>
                <w:szCs w:val="24"/>
              </w:rPr>
            </w:pPr>
            <w:r w:rsidRPr="001D3E06">
              <w:rPr>
                <w:rFonts w:ascii="Arial" w:hAnsi="Arial" w:cs="Arial"/>
                <w:bCs/>
                <w:color w:val="000000"/>
                <w:sz w:val="24"/>
                <w:szCs w:val="24"/>
              </w:rPr>
              <w:t>м</w:t>
            </w:r>
          </w:p>
        </w:tc>
        <w:tc>
          <w:tcPr>
            <w:tcW w:w="1020" w:type="pct"/>
          </w:tcPr>
          <w:p w:rsidR="0037303D" w:rsidRPr="001D3E06" w:rsidRDefault="0037303D" w:rsidP="001D3E06">
            <w:pPr>
              <w:spacing w:before="40" w:after="20" w:line="242" w:lineRule="auto"/>
              <w:ind w:right="260" w:firstLine="0"/>
              <w:jc w:val="right"/>
              <w:rPr>
                <w:rFonts w:ascii="Arial" w:hAnsi="Arial" w:cs="Arial"/>
                <w:bCs/>
                <w:color w:val="000000"/>
                <w:sz w:val="24"/>
                <w:szCs w:val="24"/>
              </w:rPr>
            </w:pPr>
            <w:r w:rsidRPr="001D3E06">
              <w:rPr>
                <w:rFonts w:ascii="Arial" w:hAnsi="Arial" w:cs="Arial"/>
                <w:bCs/>
                <w:color w:val="000000"/>
                <w:sz w:val="24"/>
                <w:szCs w:val="24"/>
              </w:rPr>
              <w:t xml:space="preserve"> 21.000</w:t>
            </w:r>
          </w:p>
        </w:tc>
      </w:tr>
    </w:tbl>
    <w:p w:rsidR="0037303D" w:rsidRPr="001D3E06" w:rsidRDefault="0037303D" w:rsidP="001D3E06">
      <w:pPr>
        <w:spacing w:before="60" w:line="242" w:lineRule="auto"/>
        <w:rPr>
          <w:b/>
          <w:color w:val="000000"/>
          <w:szCs w:val="28"/>
        </w:rPr>
      </w:pPr>
      <w:r w:rsidRPr="001D3E06">
        <w:rPr>
          <w:b/>
          <w:color w:val="000000"/>
          <w:szCs w:val="28"/>
        </w:rPr>
        <w:t>Кладовщик сообщил, что необходимые производству материалы поступят во второй половине дня.</w:t>
      </w:r>
    </w:p>
    <w:p w:rsidR="0037303D" w:rsidRPr="001D3E06" w:rsidRDefault="0037303D" w:rsidP="001D3E06">
      <w:pPr>
        <w:spacing w:before="60" w:line="242" w:lineRule="auto"/>
        <w:rPr>
          <w:b/>
          <w:color w:val="000000"/>
          <w:szCs w:val="28"/>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Задание № 11-6</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1. С помощью документа «Требование-накладная» подготовить требование-накладную №5 от 20.02.2010 на передачу в производство недостающих материалов.</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2. Попытаться провести документ.</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3. Сохранить документ в информационной базе.</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Данные для контроля: отсутствие признака проведения документа.</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spacing w:before="160" w:line="242" w:lineRule="auto"/>
        <w:rPr>
          <w:i/>
          <w:color w:val="000000"/>
          <w:szCs w:val="28"/>
        </w:rPr>
      </w:pPr>
      <w:r w:rsidRPr="001D3E06">
        <w:rPr>
          <w:b/>
          <w:i/>
          <w:color w:val="000000"/>
          <w:szCs w:val="28"/>
        </w:rPr>
        <w:t>Решение:</w:t>
      </w:r>
      <w:r w:rsidRPr="001D3E06">
        <w:rPr>
          <w:i/>
          <w:color w:val="000000"/>
          <w:szCs w:val="28"/>
        </w:rPr>
        <w:t xml:space="preserve"> </w:t>
      </w:r>
    </w:p>
    <w:p w:rsidR="0037303D" w:rsidRPr="001D3E06" w:rsidRDefault="0037303D" w:rsidP="001D3E06">
      <w:pPr>
        <w:spacing w:before="60" w:line="242" w:lineRule="auto"/>
        <w:ind w:left="550" w:hanging="550"/>
        <w:rPr>
          <w:color w:val="000000"/>
          <w:szCs w:val="28"/>
        </w:rPr>
      </w:pPr>
      <w:r w:rsidRPr="001D3E06">
        <w:rPr>
          <w:color w:val="000000"/>
          <w:szCs w:val="28"/>
        </w:rPr>
        <w:t>–</w:t>
      </w:r>
      <w:r w:rsidRPr="001D3E06">
        <w:rPr>
          <w:color w:val="000000"/>
          <w:szCs w:val="28"/>
        </w:rPr>
        <w:tab/>
        <w:t>командой меню</w:t>
      </w:r>
      <w:r w:rsidRPr="001D3E06">
        <w:rPr>
          <w:b/>
          <w:color w:val="000000"/>
          <w:szCs w:val="28"/>
        </w:rPr>
        <w:t xml:space="preserve"> </w:t>
      </w:r>
      <w:r w:rsidRPr="001D3E06">
        <w:rPr>
          <w:b/>
          <w:i/>
          <w:color w:val="000000"/>
          <w:szCs w:val="28"/>
        </w:rPr>
        <w:t>Производство</w:t>
      </w:r>
      <w:r w:rsidRPr="001D3E06">
        <w:rPr>
          <w:snapToGrid w:val="0"/>
          <w:color w:val="000000"/>
          <w:szCs w:val="28"/>
        </w:rPr>
        <w:t xml:space="preserve"> → </w:t>
      </w:r>
      <w:r w:rsidRPr="001D3E06">
        <w:rPr>
          <w:b/>
          <w:i/>
          <w:snapToGrid w:val="0"/>
          <w:color w:val="000000"/>
          <w:szCs w:val="28"/>
        </w:rPr>
        <w:t xml:space="preserve">Требование-накладная </w:t>
      </w:r>
      <w:r w:rsidRPr="001D3E06">
        <w:rPr>
          <w:snapToGrid w:val="0"/>
          <w:color w:val="000000"/>
          <w:szCs w:val="28"/>
        </w:rPr>
        <w:t xml:space="preserve">→ </w:t>
      </w:r>
      <w:r w:rsidRPr="001D3E06">
        <w:rPr>
          <w:b/>
          <w:i/>
          <w:snapToGrid w:val="0"/>
          <w:color w:val="000000"/>
          <w:szCs w:val="28"/>
        </w:rPr>
        <w:t>&lt;</w:t>
      </w:r>
      <w:r w:rsidRPr="001D3E06">
        <w:rPr>
          <w:b/>
          <w:i/>
          <w:snapToGrid w:val="0"/>
          <w:color w:val="000000"/>
          <w:szCs w:val="28"/>
          <w:lang w:val="en-US"/>
        </w:rPr>
        <w:t>Insert</w:t>
      </w:r>
      <w:r w:rsidRPr="001D3E06">
        <w:rPr>
          <w:b/>
          <w:i/>
          <w:snapToGrid w:val="0"/>
          <w:color w:val="000000"/>
          <w:szCs w:val="28"/>
        </w:rPr>
        <w:t>&gt;</w:t>
      </w:r>
      <w:r w:rsidRPr="001D3E06">
        <w:rPr>
          <w:b/>
          <w:i/>
          <w:color w:val="000000"/>
          <w:szCs w:val="28"/>
        </w:rPr>
        <w:t xml:space="preserve"> </w:t>
      </w:r>
      <w:r w:rsidRPr="001D3E06">
        <w:rPr>
          <w:color w:val="000000"/>
          <w:szCs w:val="28"/>
        </w:rPr>
        <w:t xml:space="preserve">вывести на экран и заполнить форму документа </w:t>
      </w:r>
      <w:r w:rsidRPr="001D3E06">
        <w:rPr>
          <w:i/>
          <w:color w:val="000000"/>
          <w:szCs w:val="28"/>
        </w:rPr>
        <w:t>«Требование-накладная» № 5 от 20.02.2010</w:t>
      </w:r>
      <w:r w:rsidRPr="001D3E06">
        <w:rPr>
          <w:color w:val="000000"/>
          <w:szCs w:val="28"/>
        </w:rPr>
        <w:t>;</w:t>
      </w:r>
    </w:p>
    <w:p w:rsidR="0037303D" w:rsidRPr="001D3E06" w:rsidRDefault="0037303D" w:rsidP="001D3E06">
      <w:pPr>
        <w:spacing w:before="60" w:line="242" w:lineRule="auto"/>
        <w:ind w:left="550" w:hanging="550"/>
        <w:rPr>
          <w:color w:val="000000"/>
          <w:szCs w:val="28"/>
        </w:rPr>
      </w:pPr>
      <w:r w:rsidRPr="001D3E06">
        <w:rPr>
          <w:color w:val="000000"/>
          <w:szCs w:val="28"/>
        </w:rPr>
        <w:t>–</w:t>
      </w:r>
      <w:r w:rsidRPr="001D3E06">
        <w:rPr>
          <w:color w:val="000000"/>
          <w:szCs w:val="28"/>
        </w:rPr>
        <w:tab/>
        <w:t xml:space="preserve">щелкнуть по кнопке </w:t>
      </w:r>
      <w:r w:rsidRPr="001D3E06">
        <w:rPr>
          <w:b/>
          <w:i/>
          <w:color w:val="000000"/>
          <w:szCs w:val="28"/>
        </w:rPr>
        <w:t>&lt;ОК&gt;</w:t>
      </w:r>
      <w:r w:rsidRPr="001D3E06">
        <w:rPr>
          <w:color w:val="000000"/>
          <w:szCs w:val="28"/>
        </w:rPr>
        <w:t xml:space="preserve"> и убедиться, что операция </w:t>
      </w:r>
      <w:r w:rsidRPr="001D3E06">
        <w:rPr>
          <w:color w:val="000000"/>
          <w:spacing w:val="-4"/>
          <w:szCs w:val="28"/>
        </w:rPr>
        <w:t>проведения не выполнена ввиду отсутствия материалов на складе;</w:t>
      </w:r>
    </w:p>
    <w:p w:rsidR="0037303D" w:rsidRPr="001D3E06" w:rsidRDefault="0037303D" w:rsidP="001D3E06">
      <w:pPr>
        <w:spacing w:before="60" w:line="242" w:lineRule="auto"/>
        <w:ind w:left="550" w:hanging="550"/>
        <w:rPr>
          <w:color w:val="000000"/>
          <w:szCs w:val="28"/>
        </w:rPr>
      </w:pPr>
      <w:r w:rsidRPr="001D3E06">
        <w:rPr>
          <w:color w:val="000000"/>
          <w:szCs w:val="28"/>
        </w:rPr>
        <w:t>–</w:t>
      </w:r>
      <w:r w:rsidRPr="001D3E06">
        <w:rPr>
          <w:color w:val="000000"/>
          <w:szCs w:val="28"/>
        </w:rPr>
        <w:tab/>
        <w:t>сохранить документ по кнопке &lt;</w:t>
      </w:r>
      <w:r w:rsidRPr="001D3E06">
        <w:rPr>
          <w:b/>
          <w:i/>
          <w:color w:val="000000"/>
          <w:szCs w:val="28"/>
        </w:rPr>
        <w:t>Записать&gt;</w:t>
      </w:r>
      <w:r w:rsidRPr="001D3E06">
        <w:rPr>
          <w:color w:val="000000"/>
          <w:szCs w:val="28"/>
        </w:rPr>
        <w:t xml:space="preserve"> и закрыть форму по кнопке </w:t>
      </w:r>
      <w:r w:rsidRPr="001D3E06">
        <w:rPr>
          <w:b/>
          <w:i/>
          <w:color w:val="000000"/>
          <w:szCs w:val="28"/>
        </w:rPr>
        <w:t>&lt;Закрыть&gt;</w:t>
      </w:r>
      <w:r w:rsidRPr="001D3E06">
        <w:rPr>
          <w:color w:val="000000"/>
          <w:szCs w:val="28"/>
        </w:rPr>
        <w:t>.</w:t>
      </w:r>
    </w:p>
    <w:p w:rsidR="0037303D" w:rsidRPr="001D3E06" w:rsidRDefault="0037303D" w:rsidP="001D3E06">
      <w:pPr>
        <w:spacing w:before="60" w:after="120" w:line="242" w:lineRule="auto"/>
        <w:rPr>
          <w:b/>
          <w:color w:val="000000"/>
          <w:szCs w:val="28"/>
        </w:rPr>
      </w:pPr>
      <w:bookmarkStart w:id="577" w:name="_Toc483936963"/>
      <w:r w:rsidRPr="001D3E06">
        <w:rPr>
          <w:b/>
          <w:color w:val="000000"/>
          <w:szCs w:val="28"/>
        </w:rPr>
        <w:t>Самостоятельно проверьте, что в списке «Требования-накладные» у введенного документа отсутствует признак проведения.</w:t>
      </w:r>
    </w:p>
    <w:p w:rsidR="0037303D" w:rsidRDefault="0037303D" w:rsidP="001D3E06">
      <w:pPr>
        <w:keepNext/>
        <w:spacing w:before="60" w:after="120" w:line="242" w:lineRule="auto"/>
        <w:ind w:firstLine="0"/>
        <w:jc w:val="center"/>
        <w:rPr>
          <w:b/>
          <w:color w:val="000000"/>
          <w:szCs w:val="28"/>
        </w:rPr>
      </w:pPr>
    </w:p>
    <w:p w:rsidR="0037303D" w:rsidRDefault="0037303D" w:rsidP="001D3E06">
      <w:pPr>
        <w:keepNext/>
        <w:spacing w:before="60" w:after="120" w:line="242" w:lineRule="auto"/>
        <w:ind w:firstLine="0"/>
        <w:jc w:val="center"/>
        <w:rPr>
          <w:b/>
          <w:color w:val="000000"/>
          <w:szCs w:val="28"/>
        </w:rPr>
      </w:pPr>
    </w:p>
    <w:p w:rsidR="0037303D" w:rsidRPr="001D3E06" w:rsidRDefault="0037303D" w:rsidP="001D3E06">
      <w:pPr>
        <w:keepNext/>
        <w:spacing w:before="60" w:after="120" w:line="242" w:lineRule="auto"/>
        <w:ind w:firstLine="0"/>
        <w:jc w:val="center"/>
        <w:rPr>
          <w:b/>
          <w:color w:val="000000"/>
          <w:szCs w:val="28"/>
        </w:rPr>
      </w:pPr>
      <w:r w:rsidRPr="001D3E06">
        <w:rPr>
          <w:b/>
          <w:color w:val="000000"/>
          <w:szCs w:val="28"/>
        </w:rPr>
        <w:t>Информация № 11-4</w:t>
      </w:r>
      <w:bookmarkEnd w:id="577"/>
      <w:r w:rsidRPr="001D3E06">
        <w:rPr>
          <w:b/>
          <w:color w:val="000000"/>
          <w:szCs w:val="28"/>
        </w:rPr>
        <w:t xml:space="preserve"> (продолжение)</w:t>
      </w:r>
    </w:p>
    <w:p w:rsidR="0037303D" w:rsidRPr="001D3E06" w:rsidRDefault="0037303D" w:rsidP="001D3E06">
      <w:pPr>
        <w:spacing w:before="60" w:line="242" w:lineRule="auto"/>
        <w:rPr>
          <w:b/>
          <w:szCs w:val="28"/>
        </w:rPr>
      </w:pPr>
      <w:r w:rsidRPr="001D3E06">
        <w:rPr>
          <w:b/>
          <w:szCs w:val="28"/>
        </w:rPr>
        <w:t>Вечером 20.02.2010 в бухгалтерию ЗАО ЭПОС передан приходный ордер № 3 от 20.02.2010, счет-фактура № 845 от 20.02.2010 и счет № 40 от 20.02.2010, поступившие от поставщика НПО «Боровик» в соответствии с договором № ПМ-Б 10/1 от 10.02.2010.</w:t>
      </w:r>
    </w:p>
    <w:p w:rsidR="0037303D" w:rsidRPr="001D3E06" w:rsidRDefault="0037303D" w:rsidP="001D3E06">
      <w:pPr>
        <w:spacing w:before="60" w:line="242" w:lineRule="auto"/>
        <w:jc w:val="left"/>
        <w:rPr>
          <w:b/>
          <w:color w:val="000000"/>
          <w:szCs w:val="28"/>
        </w:rPr>
      </w:pPr>
      <w:r w:rsidRPr="001D3E06">
        <w:rPr>
          <w:b/>
          <w:color w:val="000000"/>
          <w:szCs w:val="28"/>
        </w:rPr>
        <w:t>В счете №40 от 20.02.2010 указано: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3680"/>
        <w:gridCol w:w="1517"/>
        <w:gridCol w:w="1348"/>
        <w:gridCol w:w="1210"/>
        <w:gridCol w:w="1671"/>
      </w:tblGrid>
      <w:tr w:rsidR="0037303D" w:rsidRPr="001D3E06" w:rsidTr="00B64066">
        <w:tc>
          <w:tcPr>
            <w:tcW w:w="1974" w:type="pct"/>
            <w:vAlign w:val="center"/>
          </w:tcPr>
          <w:p w:rsidR="0037303D" w:rsidRPr="001D3E06" w:rsidRDefault="0037303D" w:rsidP="001D3E06">
            <w:pPr>
              <w:spacing w:before="40" w:after="20" w:line="242" w:lineRule="auto"/>
              <w:ind w:firstLine="0"/>
              <w:jc w:val="center"/>
              <w:rPr>
                <w:rFonts w:ascii="Arial" w:hAnsi="Arial" w:cs="Arial"/>
                <w:b/>
                <w:color w:val="000000"/>
                <w:sz w:val="24"/>
                <w:szCs w:val="24"/>
              </w:rPr>
            </w:pPr>
            <w:r w:rsidRPr="001D3E06">
              <w:rPr>
                <w:rFonts w:ascii="Arial" w:hAnsi="Arial" w:cs="Arial"/>
                <w:b/>
                <w:color w:val="000000"/>
                <w:sz w:val="24"/>
                <w:szCs w:val="24"/>
              </w:rPr>
              <w:t>Наименование</w:t>
            </w:r>
          </w:p>
        </w:tc>
        <w:tc>
          <w:tcPr>
            <w:tcW w:w="799" w:type="pct"/>
            <w:vAlign w:val="center"/>
          </w:tcPr>
          <w:p w:rsidR="0037303D" w:rsidRPr="001D3E06" w:rsidRDefault="0037303D" w:rsidP="001D3E06">
            <w:pPr>
              <w:spacing w:before="40" w:after="20" w:line="242" w:lineRule="auto"/>
              <w:ind w:firstLine="0"/>
              <w:jc w:val="center"/>
              <w:rPr>
                <w:rFonts w:ascii="Arial" w:hAnsi="Arial" w:cs="Arial"/>
                <w:b/>
                <w:color w:val="000000"/>
                <w:sz w:val="24"/>
                <w:szCs w:val="24"/>
              </w:rPr>
            </w:pPr>
            <w:r w:rsidRPr="001D3E06">
              <w:rPr>
                <w:rFonts w:ascii="Arial" w:hAnsi="Arial" w:cs="Arial"/>
                <w:b/>
                <w:color w:val="000000"/>
                <w:sz w:val="24"/>
                <w:szCs w:val="24"/>
              </w:rPr>
              <w:t>Ед. изм.</w:t>
            </w:r>
          </w:p>
        </w:tc>
        <w:tc>
          <w:tcPr>
            <w:tcW w:w="710" w:type="pct"/>
            <w:vAlign w:val="center"/>
          </w:tcPr>
          <w:p w:rsidR="0037303D" w:rsidRPr="001D3E06" w:rsidRDefault="0037303D" w:rsidP="001D3E06">
            <w:pPr>
              <w:spacing w:before="40" w:after="20" w:line="242" w:lineRule="auto"/>
              <w:ind w:firstLine="0"/>
              <w:jc w:val="center"/>
              <w:rPr>
                <w:rFonts w:ascii="Arial" w:hAnsi="Arial" w:cs="Arial"/>
                <w:b/>
                <w:color w:val="000000"/>
                <w:sz w:val="24"/>
                <w:szCs w:val="24"/>
              </w:rPr>
            </w:pPr>
            <w:r w:rsidRPr="001D3E06">
              <w:rPr>
                <w:rFonts w:ascii="Arial" w:hAnsi="Arial" w:cs="Arial"/>
                <w:b/>
                <w:color w:val="000000"/>
                <w:sz w:val="24"/>
                <w:szCs w:val="24"/>
              </w:rPr>
              <w:t>Кол-во</w:t>
            </w:r>
          </w:p>
        </w:tc>
        <w:tc>
          <w:tcPr>
            <w:tcW w:w="637" w:type="pct"/>
            <w:vAlign w:val="center"/>
          </w:tcPr>
          <w:p w:rsidR="0037303D" w:rsidRPr="001D3E06" w:rsidRDefault="0037303D" w:rsidP="001D3E06">
            <w:pPr>
              <w:spacing w:before="40" w:after="20" w:line="242" w:lineRule="auto"/>
              <w:ind w:firstLine="0"/>
              <w:jc w:val="center"/>
              <w:rPr>
                <w:rFonts w:ascii="Arial" w:hAnsi="Arial" w:cs="Arial"/>
                <w:b/>
                <w:color w:val="000000"/>
                <w:sz w:val="24"/>
                <w:szCs w:val="24"/>
              </w:rPr>
            </w:pPr>
            <w:r w:rsidRPr="001D3E06">
              <w:rPr>
                <w:rFonts w:ascii="Arial" w:hAnsi="Arial" w:cs="Arial"/>
                <w:b/>
                <w:color w:val="000000"/>
                <w:sz w:val="24"/>
                <w:szCs w:val="24"/>
              </w:rPr>
              <w:t>Цена</w:t>
            </w:r>
          </w:p>
        </w:tc>
        <w:tc>
          <w:tcPr>
            <w:tcW w:w="881" w:type="pct"/>
            <w:vAlign w:val="center"/>
          </w:tcPr>
          <w:p w:rsidR="0037303D" w:rsidRPr="001D3E06" w:rsidRDefault="0037303D" w:rsidP="001D3E06">
            <w:pPr>
              <w:spacing w:before="40" w:after="20" w:line="242" w:lineRule="auto"/>
              <w:ind w:firstLine="0"/>
              <w:jc w:val="center"/>
              <w:rPr>
                <w:rFonts w:ascii="Arial" w:hAnsi="Arial" w:cs="Arial"/>
                <w:b/>
                <w:color w:val="000000"/>
                <w:sz w:val="24"/>
                <w:szCs w:val="24"/>
              </w:rPr>
            </w:pPr>
            <w:r w:rsidRPr="001D3E06">
              <w:rPr>
                <w:rFonts w:ascii="Arial" w:hAnsi="Arial" w:cs="Arial"/>
                <w:b/>
                <w:color w:val="000000"/>
                <w:sz w:val="24"/>
                <w:szCs w:val="24"/>
              </w:rPr>
              <w:t>Сумма</w:t>
            </w:r>
          </w:p>
        </w:tc>
      </w:tr>
      <w:tr w:rsidR="0037303D" w:rsidRPr="001D3E06" w:rsidTr="00B64066">
        <w:tc>
          <w:tcPr>
            <w:tcW w:w="1974" w:type="pct"/>
          </w:tcPr>
          <w:p w:rsidR="0037303D" w:rsidRPr="001D3E06" w:rsidRDefault="0037303D" w:rsidP="001D3E06">
            <w:pPr>
              <w:spacing w:before="40" w:after="20" w:line="242" w:lineRule="auto"/>
              <w:ind w:firstLine="0"/>
              <w:rPr>
                <w:rFonts w:ascii="Arial" w:hAnsi="Arial" w:cs="Arial"/>
                <w:bCs/>
                <w:color w:val="000000"/>
                <w:sz w:val="24"/>
                <w:szCs w:val="24"/>
              </w:rPr>
            </w:pPr>
            <w:r w:rsidRPr="001D3E06">
              <w:rPr>
                <w:rFonts w:ascii="Arial" w:hAnsi="Arial" w:cs="Arial"/>
                <w:bCs/>
                <w:color w:val="000000"/>
                <w:sz w:val="24"/>
                <w:szCs w:val="24"/>
              </w:rPr>
              <w:t>Плита ДСП 1.2х1.2</w:t>
            </w:r>
          </w:p>
        </w:tc>
        <w:tc>
          <w:tcPr>
            <w:tcW w:w="799" w:type="pct"/>
            <w:vAlign w:val="center"/>
          </w:tcPr>
          <w:p w:rsidR="0037303D" w:rsidRPr="001D3E06" w:rsidRDefault="0037303D" w:rsidP="001D3E06">
            <w:pPr>
              <w:spacing w:before="40" w:after="20" w:line="242" w:lineRule="auto"/>
              <w:ind w:firstLine="0"/>
              <w:jc w:val="center"/>
              <w:rPr>
                <w:rFonts w:ascii="Arial" w:hAnsi="Arial" w:cs="Arial"/>
                <w:bCs/>
                <w:color w:val="000000"/>
                <w:sz w:val="24"/>
                <w:szCs w:val="24"/>
              </w:rPr>
            </w:pPr>
            <w:r w:rsidRPr="001D3E06">
              <w:rPr>
                <w:rFonts w:ascii="Arial" w:hAnsi="Arial" w:cs="Arial"/>
                <w:bCs/>
                <w:color w:val="000000"/>
                <w:sz w:val="24"/>
                <w:szCs w:val="24"/>
              </w:rPr>
              <w:t>шт.</w:t>
            </w:r>
          </w:p>
        </w:tc>
        <w:tc>
          <w:tcPr>
            <w:tcW w:w="710" w:type="pct"/>
          </w:tcPr>
          <w:p w:rsidR="0037303D" w:rsidRPr="001D3E06" w:rsidRDefault="0037303D" w:rsidP="001D3E06">
            <w:pPr>
              <w:spacing w:before="40" w:after="20" w:line="242" w:lineRule="auto"/>
              <w:ind w:firstLine="0"/>
              <w:jc w:val="center"/>
              <w:rPr>
                <w:rFonts w:ascii="Arial" w:hAnsi="Arial" w:cs="Arial"/>
                <w:bCs/>
                <w:color w:val="000000"/>
                <w:sz w:val="24"/>
                <w:szCs w:val="24"/>
              </w:rPr>
            </w:pPr>
            <w:r w:rsidRPr="001D3E06">
              <w:rPr>
                <w:rFonts w:ascii="Arial" w:hAnsi="Arial" w:cs="Arial"/>
                <w:bCs/>
                <w:color w:val="000000"/>
                <w:sz w:val="24"/>
                <w:szCs w:val="24"/>
              </w:rPr>
              <w:t>100</w:t>
            </w:r>
          </w:p>
        </w:tc>
        <w:tc>
          <w:tcPr>
            <w:tcW w:w="637" w:type="pct"/>
          </w:tcPr>
          <w:p w:rsidR="0037303D" w:rsidRPr="001D3E06" w:rsidRDefault="0037303D" w:rsidP="001D3E06">
            <w:pPr>
              <w:spacing w:before="40" w:after="20" w:line="242" w:lineRule="auto"/>
              <w:ind w:right="40" w:firstLine="0"/>
              <w:jc w:val="right"/>
              <w:rPr>
                <w:rFonts w:ascii="Arial" w:hAnsi="Arial" w:cs="Arial"/>
                <w:bCs/>
                <w:color w:val="000000"/>
                <w:sz w:val="24"/>
                <w:szCs w:val="24"/>
              </w:rPr>
            </w:pPr>
            <w:r w:rsidRPr="001D3E06">
              <w:rPr>
                <w:rFonts w:ascii="Arial" w:hAnsi="Arial" w:cs="Arial"/>
                <w:bCs/>
                <w:color w:val="000000"/>
                <w:sz w:val="24"/>
                <w:szCs w:val="24"/>
              </w:rPr>
              <w:t>16.00</w:t>
            </w:r>
          </w:p>
        </w:tc>
        <w:tc>
          <w:tcPr>
            <w:tcW w:w="881" w:type="pct"/>
          </w:tcPr>
          <w:p w:rsidR="0037303D" w:rsidRPr="001D3E06" w:rsidRDefault="0037303D" w:rsidP="001D3E06">
            <w:pPr>
              <w:spacing w:before="40" w:after="20" w:line="242" w:lineRule="auto"/>
              <w:ind w:right="150" w:firstLine="0"/>
              <w:jc w:val="right"/>
              <w:rPr>
                <w:rFonts w:ascii="Arial" w:hAnsi="Arial" w:cs="Arial"/>
                <w:bCs/>
                <w:color w:val="000000"/>
                <w:sz w:val="24"/>
                <w:szCs w:val="24"/>
              </w:rPr>
            </w:pPr>
            <w:r w:rsidRPr="001D3E06">
              <w:rPr>
                <w:rFonts w:ascii="Arial" w:hAnsi="Arial" w:cs="Arial"/>
                <w:bCs/>
                <w:color w:val="000000"/>
                <w:sz w:val="24"/>
                <w:szCs w:val="24"/>
              </w:rPr>
              <w:t>1 600.00</w:t>
            </w:r>
          </w:p>
        </w:tc>
      </w:tr>
      <w:tr w:rsidR="0037303D" w:rsidRPr="001D3E06" w:rsidTr="00B64066">
        <w:tc>
          <w:tcPr>
            <w:tcW w:w="1974" w:type="pct"/>
          </w:tcPr>
          <w:p w:rsidR="0037303D" w:rsidRPr="001D3E06" w:rsidRDefault="0037303D" w:rsidP="001D3E06">
            <w:pPr>
              <w:spacing w:before="40" w:after="20" w:line="242" w:lineRule="auto"/>
              <w:ind w:firstLine="0"/>
              <w:rPr>
                <w:rFonts w:ascii="Arial" w:hAnsi="Arial" w:cs="Arial"/>
                <w:bCs/>
                <w:color w:val="000000"/>
                <w:sz w:val="24"/>
                <w:szCs w:val="24"/>
              </w:rPr>
            </w:pPr>
            <w:r w:rsidRPr="001D3E06">
              <w:rPr>
                <w:rFonts w:ascii="Arial" w:hAnsi="Arial" w:cs="Arial"/>
                <w:bCs/>
                <w:color w:val="000000"/>
                <w:sz w:val="24"/>
                <w:szCs w:val="24"/>
              </w:rPr>
              <w:t>Шпон ореховый 1000 мм</w:t>
            </w:r>
          </w:p>
        </w:tc>
        <w:tc>
          <w:tcPr>
            <w:tcW w:w="799" w:type="pct"/>
          </w:tcPr>
          <w:p w:rsidR="0037303D" w:rsidRPr="001D3E06" w:rsidRDefault="0037303D" w:rsidP="001D3E06">
            <w:pPr>
              <w:spacing w:before="40" w:after="20" w:line="242" w:lineRule="auto"/>
              <w:ind w:firstLine="0"/>
              <w:jc w:val="center"/>
              <w:rPr>
                <w:rFonts w:ascii="Arial" w:hAnsi="Arial" w:cs="Arial"/>
                <w:bCs/>
                <w:color w:val="000000"/>
                <w:sz w:val="24"/>
                <w:szCs w:val="24"/>
              </w:rPr>
            </w:pPr>
            <w:r w:rsidRPr="001D3E06">
              <w:rPr>
                <w:rFonts w:ascii="Arial" w:hAnsi="Arial" w:cs="Arial"/>
                <w:bCs/>
                <w:color w:val="000000"/>
                <w:sz w:val="24"/>
                <w:szCs w:val="24"/>
              </w:rPr>
              <w:t>м</w:t>
            </w:r>
          </w:p>
        </w:tc>
        <w:tc>
          <w:tcPr>
            <w:tcW w:w="710" w:type="pct"/>
          </w:tcPr>
          <w:p w:rsidR="0037303D" w:rsidRPr="001D3E06" w:rsidRDefault="0037303D" w:rsidP="001D3E06">
            <w:pPr>
              <w:spacing w:before="40" w:after="20" w:line="242" w:lineRule="auto"/>
              <w:ind w:firstLine="0"/>
              <w:jc w:val="center"/>
              <w:rPr>
                <w:rFonts w:ascii="Arial" w:hAnsi="Arial" w:cs="Arial"/>
                <w:bCs/>
                <w:color w:val="000000"/>
                <w:sz w:val="24"/>
                <w:szCs w:val="24"/>
              </w:rPr>
            </w:pPr>
            <w:r w:rsidRPr="001D3E06">
              <w:rPr>
                <w:rFonts w:ascii="Arial" w:hAnsi="Arial" w:cs="Arial"/>
                <w:bCs/>
                <w:color w:val="000000"/>
                <w:sz w:val="24"/>
                <w:szCs w:val="24"/>
              </w:rPr>
              <w:t>100</w:t>
            </w:r>
          </w:p>
        </w:tc>
        <w:tc>
          <w:tcPr>
            <w:tcW w:w="637" w:type="pct"/>
          </w:tcPr>
          <w:p w:rsidR="0037303D" w:rsidRPr="001D3E06" w:rsidRDefault="0037303D" w:rsidP="001D3E06">
            <w:pPr>
              <w:spacing w:before="40" w:after="20" w:line="242" w:lineRule="auto"/>
              <w:ind w:right="40" w:firstLine="0"/>
              <w:jc w:val="right"/>
              <w:rPr>
                <w:rFonts w:ascii="Arial" w:hAnsi="Arial" w:cs="Arial"/>
                <w:bCs/>
                <w:color w:val="000000"/>
                <w:sz w:val="24"/>
                <w:szCs w:val="24"/>
              </w:rPr>
            </w:pPr>
            <w:r w:rsidRPr="001D3E06">
              <w:rPr>
                <w:rFonts w:ascii="Arial" w:hAnsi="Arial" w:cs="Arial"/>
                <w:bCs/>
                <w:color w:val="000000"/>
                <w:sz w:val="24"/>
                <w:szCs w:val="24"/>
              </w:rPr>
              <w:t xml:space="preserve"> 60.00</w:t>
            </w:r>
          </w:p>
        </w:tc>
        <w:tc>
          <w:tcPr>
            <w:tcW w:w="881" w:type="pct"/>
          </w:tcPr>
          <w:p w:rsidR="0037303D" w:rsidRPr="001D3E06" w:rsidRDefault="0037303D" w:rsidP="001D3E06">
            <w:pPr>
              <w:spacing w:before="40" w:after="20" w:line="242" w:lineRule="auto"/>
              <w:ind w:right="150" w:firstLine="0"/>
              <w:jc w:val="right"/>
              <w:rPr>
                <w:rFonts w:ascii="Arial" w:hAnsi="Arial" w:cs="Arial"/>
                <w:bCs/>
                <w:color w:val="000000"/>
                <w:sz w:val="24"/>
                <w:szCs w:val="24"/>
              </w:rPr>
            </w:pPr>
            <w:r w:rsidRPr="001D3E06">
              <w:rPr>
                <w:rFonts w:ascii="Arial" w:hAnsi="Arial" w:cs="Arial"/>
                <w:bCs/>
                <w:color w:val="000000"/>
                <w:sz w:val="24"/>
                <w:szCs w:val="24"/>
              </w:rPr>
              <w:t>6 000.00</w:t>
            </w:r>
          </w:p>
        </w:tc>
      </w:tr>
      <w:tr w:rsidR="0037303D" w:rsidRPr="001D3E06" w:rsidTr="00B64066">
        <w:tc>
          <w:tcPr>
            <w:tcW w:w="4119" w:type="pct"/>
            <w:gridSpan w:val="4"/>
          </w:tcPr>
          <w:p w:rsidR="0037303D" w:rsidRPr="001D3E06" w:rsidRDefault="0037303D" w:rsidP="001D3E06">
            <w:pPr>
              <w:spacing w:before="40" w:after="20" w:line="242" w:lineRule="auto"/>
              <w:ind w:firstLine="0"/>
              <w:jc w:val="left"/>
              <w:rPr>
                <w:rFonts w:ascii="Arial" w:hAnsi="Arial" w:cs="Arial"/>
                <w:bCs/>
                <w:color w:val="000000"/>
                <w:sz w:val="24"/>
                <w:szCs w:val="24"/>
              </w:rPr>
            </w:pPr>
            <w:r w:rsidRPr="001D3E06">
              <w:rPr>
                <w:rFonts w:ascii="Arial" w:hAnsi="Arial" w:cs="Arial"/>
                <w:bCs/>
                <w:color w:val="000000"/>
                <w:sz w:val="24"/>
                <w:szCs w:val="24"/>
              </w:rPr>
              <w:t>Итого</w:t>
            </w:r>
          </w:p>
        </w:tc>
        <w:tc>
          <w:tcPr>
            <w:tcW w:w="881" w:type="pct"/>
          </w:tcPr>
          <w:p w:rsidR="0037303D" w:rsidRPr="001D3E06" w:rsidRDefault="0037303D" w:rsidP="001D3E06">
            <w:pPr>
              <w:spacing w:before="40" w:after="20" w:line="242" w:lineRule="auto"/>
              <w:ind w:right="150" w:firstLine="0"/>
              <w:jc w:val="right"/>
              <w:rPr>
                <w:rFonts w:ascii="Arial" w:hAnsi="Arial" w:cs="Arial"/>
                <w:bCs/>
                <w:color w:val="000000"/>
                <w:sz w:val="24"/>
                <w:szCs w:val="24"/>
              </w:rPr>
            </w:pPr>
            <w:r w:rsidRPr="001D3E06">
              <w:rPr>
                <w:rFonts w:ascii="Arial" w:hAnsi="Arial" w:cs="Arial"/>
                <w:bCs/>
                <w:color w:val="000000"/>
                <w:sz w:val="24"/>
                <w:szCs w:val="24"/>
              </w:rPr>
              <w:t>7 600,00</w:t>
            </w:r>
          </w:p>
        </w:tc>
      </w:tr>
      <w:tr w:rsidR="0037303D" w:rsidRPr="001D3E06" w:rsidTr="00B64066">
        <w:tc>
          <w:tcPr>
            <w:tcW w:w="4119" w:type="pct"/>
            <w:gridSpan w:val="4"/>
          </w:tcPr>
          <w:p w:rsidR="0037303D" w:rsidRPr="001D3E06" w:rsidRDefault="0037303D" w:rsidP="001D3E06">
            <w:pPr>
              <w:spacing w:before="40" w:after="20" w:line="242" w:lineRule="auto"/>
              <w:ind w:firstLine="0"/>
              <w:rPr>
                <w:rFonts w:ascii="Arial" w:hAnsi="Arial" w:cs="Arial"/>
                <w:bCs/>
                <w:i/>
                <w:color w:val="000000"/>
                <w:sz w:val="24"/>
                <w:szCs w:val="24"/>
              </w:rPr>
            </w:pPr>
            <w:r w:rsidRPr="001D3E06">
              <w:rPr>
                <w:rFonts w:ascii="Arial" w:hAnsi="Arial" w:cs="Arial"/>
                <w:bCs/>
                <w:color w:val="000000"/>
                <w:sz w:val="24"/>
                <w:szCs w:val="24"/>
              </w:rPr>
              <w:t>НДС 18%</w:t>
            </w:r>
          </w:p>
        </w:tc>
        <w:tc>
          <w:tcPr>
            <w:tcW w:w="881" w:type="pct"/>
          </w:tcPr>
          <w:p w:rsidR="0037303D" w:rsidRPr="001D3E06" w:rsidRDefault="0037303D" w:rsidP="001D3E06">
            <w:pPr>
              <w:spacing w:before="40" w:after="20" w:line="242" w:lineRule="auto"/>
              <w:ind w:right="150" w:firstLine="0"/>
              <w:jc w:val="right"/>
              <w:rPr>
                <w:rFonts w:ascii="Arial" w:hAnsi="Arial" w:cs="Arial"/>
                <w:bCs/>
                <w:color w:val="000000"/>
                <w:sz w:val="24"/>
                <w:szCs w:val="24"/>
              </w:rPr>
            </w:pPr>
            <w:r w:rsidRPr="001D3E06">
              <w:rPr>
                <w:rFonts w:ascii="Arial" w:hAnsi="Arial" w:cs="Arial"/>
                <w:bCs/>
                <w:color w:val="000000"/>
                <w:sz w:val="24"/>
                <w:szCs w:val="24"/>
              </w:rPr>
              <w:t>1 368.00</w:t>
            </w:r>
          </w:p>
        </w:tc>
      </w:tr>
      <w:tr w:rsidR="0037303D" w:rsidRPr="001D3E06" w:rsidTr="00B64066">
        <w:tc>
          <w:tcPr>
            <w:tcW w:w="4119" w:type="pct"/>
            <w:gridSpan w:val="4"/>
          </w:tcPr>
          <w:p w:rsidR="0037303D" w:rsidRPr="001D3E06" w:rsidRDefault="0037303D" w:rsidP="001D3E06">
            <w:pPr>
              <w:spacing w:before="40" w:after="20" w:line="242" w:lineRule="auto"/>
              <w:ind w:firstLine="0"/>
              <w:rPr>
                <w:rFonts w:ascii="Arial" w:hAnsi="Arial" w:cs="Arial"/>
                <w:b/>
                <w:i/>
                <w:color w:val="000000"/>
                <w:sz w:val="24"/>
                <w:szCs w:val="24"/>
              </w:rPr>
            </w:pPr>
            <w:r w:rsidRPr="001D3E06">
              <w:rPr>
                <w:rFonts w:ascii="Arial" w:hAnsi="Arial" w:cs="Arial"/>
                <w:b/>
                <w:color w:val="000000"/>
                <w:sz w:val="24"/>
                <w:szCs w:val="24"/>
              </w:rPr>
              <w:t>Всего</w:t>
            </w:r>
          </w:p>
        </w:tc>
        <w:tc>
          <w:tcPr>
            <w:tcW w:w="881" w:type="pct"/>
          </w:tcPr>
          <w:p w:rsidR="0037303D" w:rsidRPr="001D3E06" w:rsidRDefault="0037303D" w:rsidP="001D3E06">
            <w:pPr>
              <w:spacing w:before="40" w:after="20" w:line="242" w:lineRule="auto"/>
              <w:ind w:right="150" w:firstLine="0"/>
              <w:jc w:val="right"/>
              <w:rPr>
                <w:rFonts w:ascii="Arial" w:hAnsi="Arial" w:cs="Arial"/>
                <w:b/>
                <w:i/>
                <w:color w:val="000000"/>
                <w:sz w:val="24"/>
                <w:szCs w:val="24"/>
              </w:rPr>
            </w:pPr>
            <w:r w:rsidRPr="001D3E06">
              <w:rPr>
                <w:rFonts w:ascii="Arial" w:hAnsi="Arial" w:cs="Arial"/>
                <w:b/>
                <w:color w:val="000000"/>
                <w:sz w:val="24"/>
                <w:szCs w:val="24"/>
              </w:rPr>
              <w:t>8 968.00</w:t>
            </w:r>
          </w:p>
        </w:tc>
      </w:tr>
    </w:tbl>
    <w:p w:rsidR="0037303D" w:rsidRPr="001D3E06" w:rsidRDefault="0037303D" w:rsidP="001D3E06">
      <w:pPr>
        <w:spacing w:before="60" w:line="242" w:lineRule="auto"/>
        <w:jc w:val="left"/>
        <w:rPr>
          <w:b/>
          <w:color w:val="000000"/>
          <w:szCs w:val="28"/>
        </w:rPr>
      </w:pPr>
    </w:p>
    <w:p w:rsidR="0037303D" w:rsidRPr="001D3E06" w:rsidRDefault="0037303D" w:rsidP="001D3E06">
      <w:pPr>
        <w:pBdr>
          <w:top w:val="single" w:sz="4" w:space="1" w:color="auto"/>
          <w:left w:val="single" w:sz="4" w:space="4" w:color="auto"/>
          <w:bottom w:val="single" w:sz="4" w:space="1" w:color="auto"/>
          <w:right w:val="single" w:sz="4" w:space="2" w:color="auto"/>
        </w:pBdr>
        <w:shd w:val="pct15" w:color="auto" w:fill="FFFFFF"/>
        <w:spacing w:before="60" w:line="242" w:lineRule="auto"/>
        <w:ind w:left="108" w:right="136" w:firstLine="442"/>
        <w:rPr>
          <w:b/>
          <w:color w:val="000000"/>
          <w:szCs w:val="28"/>
        </w:rPr>
      </w:pPr>
    </w:p>
    <w:p w:rsidR="0037303D" w:rsidRPr="001D3E06" w:rsidRDefault="0037303D" w:rsidP="001D3E06">
      <w:pPr>
        <w:pBdr>
          <w:top w:val="single" w:sz="4" w:space="1" w:color="auto"/>
          <w:left w:val="single" w:sz="4" w:space="4" w:color="auto"/>
          <w:bottom w:val="single" w:sz="4" w:space="1" w:color="auto"/>
          <w:right w:val="single" w:sz="4" w:space="2" w:color="auto"/>
        </w:pBdr>
        <w:shd w:val="pct15" w:color="auto" w:fill="FFFFFF"/>
        <w:spacing w:before="60" w:line="242" w:lineRule="auto"/>
        <w:ind w:left="108" w:right="136" w:firstLine="442"/>
        <w:rPr>
          <w:b/>
          <w:color w:val="000000"/>
          <w:szCs w:val="28"/>
        </w:rPr>
      </w:pPr>
      <w:bookmarkStart w:id="578" w:name="_Toc97327100"/>
      <w:bookmarkStart w:id="579" w:name="_Toc97357507"/>
      <w:r w:rsidRPr="001D3E06">
        <w:rPr>
          <w:b/>
          <w:color w:val="000000"/>
          <w:szCs w:val="28"/>
        </w:rPr>
        <w:t>Задание № 11-</w:t>
      </w:r>
      <w:bookmarkEnd w:id="578"/>
      <w:bookmarkEnd w:id="579"/>
      <w:r w:rsidRPr="001D3E06">
        <w:rPr>
          <w:b/>
          <w:color w:val="000000"/>
          <w:szCs w:val="28"/>
        </w:rPr>
        <w:t>7</w:t>
      </w:r>
    </w:p>
    <w:p w:rsidR="0037303D" w:rsidRPr="001D3E06" w:rsidRDefault="0037303D" w:rsidP="001D3E06">
      <w:pPr>
        <w:pBdr>
          <w:top w:val="single" w:sz="4" w:space="1" w:color="auto"/>
          <w:left w:val="single" w:sz="4" w:space="4" w:color="auto"/>
          <w:bottom w:val="single" w:sz="4" w:space="1" w:color="auto"/>
          <w:right w:val="single" w:sz="4" w:space="2" w:color="auto"/>
        </w:pBdr>
        <w:shd w:val="pct15" w:color="auto" w:fill="FFFFFF"/>
        <w:spacing w:before="60" w:line="242" w:lineRule="auto"/>
        <w:ind w:left="108" w:right="136" w:firstLine="442"/>
        <w:rPr>
          <w:b/>
          <w:color w:val="000000"/>
          <w:szCs w:val="28"/>
        </w:rPr>
      </w:pPr>
      <w:r w:rsidRPr="001D3E06">
        <w:rPr>
          <w:b/>
          <w:color w:val="000000"/>
          <w:szCs w:val="28"/>
        </w:rPr>
        <w:t>1. С помощью документа «Поступление товаров и услуг» отразить в учете операцию оприходования материалов, поступивших на склад материалов 20.02.2010.</w:t>
      </w:r>
    </w:p>
    <w:p w:rsidR="0037303D" w:rsidRPr="001D3E06" w:rsidRDefault="0037303D" w:rsidP="001D3E06">
      <w:pPr>
        <w:pBdr>
          <w:top w:val="single" w:sz="4" w:space="1" w:color="auto"/>
          <w:left w:val="single" w:sz="4" w:space="4" w:color="auto"/>
          <w:bottom w:val="single" w:sz="4" w:space="1" w:color="auto"/>
          <w:right w:val="single" w:sz="4" w:space="2" w:color="auto"/>
        </w:pBdr>
        <w:shd w:val="pct15" w:color="auto" w:fill="FFFFFF"/>
        <w:spacing w:before="60" w:line="242" w:lineRule="auto"/>
        <w:ind w:left="108" w:right="136" w:firstLine="442"/>
        <w:rPr>
          <w:b/>
          <w:color w:val="000000"/>
          <w:szCs w:val="28"/>
        </w:rPr>
      </w:pPr>
      <w:r w:rsidRPr="001D3E06">
        <w:rPr>
          <w:b/>
          <w:color w:val="000000"/>
          <w:szCs w:val="28"/>
        </w:rPr>
        <w:t>2. С помощью документа «Формирование записей книги покупок» от 20.02.2010 сформировать проводку на вычет суммы НДС, предъявленной к оплате поставщиком материалов, и запись для книги покупок.</w:t>
      </w:r>
    </w:p>
    <w:p w:rsidR="0037303D" w:rsidRPr="001D3E06" w:rsidRDefault="0037303D" w:rsidP="001D3E06">
      <w:pPr>
        <w:pBdr>
          <w:top w:val="single" w:sz="4" w:space="1" w:color="auto"/>
          <w:left w:val="single" w:sz="4" w:space="4" w:color="auto"/>
          <w:bottom w:val="single" w:sz="4" w:space="1" w:color="auto"/>
          <w:right w:val="single" w:sz="4" w:space="2" w:color="auto"/>
        </w:pBdr>
        <w:shd w:val="pct15" w:color="auto" w:fill="FFFFFF"/>
        <w:spacing w:before="60" w:line="242" w:lineRule="auto"/>
        <w:ind w:left="108" w:right="136" w:firstLine="442"/>
        <w:rPr>
          <w:b/>
          <w:color w:val="000000"/>
          <w:szCs w:val="28"/>
        </w:rPr>
      </w:pPr>
    </w:p>
    <w:p w:rsidR="0037303D" w:rsidRPr="001D3E06" w:rsidRDefault="0037303D" w:rsidP="001D3E06">
      <w:pPr>
        <w:spacing w:before="140" w:line="242" w:lineRule="auto"/>
        <w:rPr>
          <w:b/>
          <w:i/>
          <w:color w:val="000000"/>
          <w:szCs w:val="28"/>
        </w:rPr>
      </w:pPr>
      <w:r w:rsidRPr="001D3E06">
        <w:rPr>
          <w:b/>
          <w:i/>
          <w:color w:val="000000"/>
          <w:szCs w:val="28"/>
        </w:rPr>
        <w:t xml:space="preserve">Решение: </w:t>
      </w:r>
    </w:p>
    <w:p w:rsidR="0037303D" w:rsidRPr="001D3E06" w:rsidRDefault="0037303D" w:rsidP="001D3E06">
      <w:pPr>
        <w:spacing w:before="60" w:line="242" w:lineRule="auto"/>
        <w:ind w:left="550" w:hanging="550"/>
        <w:rPr>
          <w:b/>
          <w:color w:val="000000"/>
          <w:szCs w:val="28"/>
        </w:rPr>
      </w:pPr>
      <w:r w:rsidRPr="001D3E06">
        <w:rPr>
          <w:color w:val="000000"/>
          <w:szCs w:val="28"/>
        </w:rPr>
        <w:t>–</w:t>
      </w:r>
      <w:r w:rsidRPr="001D3E06">
        <w:rPr>
          <w:color w:val="000000"/>
          <w:szCs w:val="28"/>
        </w:rPr>
        <w:tab/>
        <w:t xml:space="preserve">командой меню </w:t>
      </w:r>
      <w:r w:rsidRPr="001D3E06">
        <w:rPr>
          <w:b/>
          <w:i/>
          <w:color w:val="000000"/>
          <w:szCs w:val="28"/>
        </w:rPr>
        <w:t>Покупка</w:t>
      </w:r>
      <w:r w:rsidRPr="001D3E06">
        <w:rPr>
          <w:snapToGrid w:val="0"/>
          <w:color w:val="000000"/>
          <w:szCs w:val="28"/>
        </w:rPr>
        <w:t xml:space="preserve"> → </w:t>
      </w:r>
      <w:r w:rsidRPr="001D3E06">
        <w:rPr>
          <w:b/>
          <w:i/>
          <w:color w:val="000000"/>
          <w:szCs w:val="28"/>
        </w:rPr>
        <w:t>Поступление товаров и услуг</w:t>
      </w:r>
      <w:r w:rsidRPr="001D3E06">
        <w:rPr>
          <w:snapToGrid w:val="0"/>
          <w:color w:val="000000"/>
          <w:szCs w:val="28"/>
        </w:rPr>
        <w:t xml:space="preserve"> → </w:t>
      </w:r>
      <w:r w:rsidRPr="001D3E06">
        <w:rPr>
          <w:b/>
          <w:i/>
          <w:snapToGrid w:val="0"/>
          <w:color w:val="000000"/>
          <w:szCs w:val="28"/>
        </w:rPr>
        <w:t>&lt;</w:t>
      </w:r>
      <w:r w:rsidRPr="001D3E06">
        <w:rPr>
          <w:b/>
          <w:i/>
          <w:snapToGrid w:val="0"/>
          <w:color w:val="000000"/>
          <w:szCs w:val="28"/>
          <w:lang w:val="en-US"/>
        </w:rPr>
        <w:t>Insert</w:t>
      </w:r>
      <w:r w:rsidRPr="001D3E06">
        <w:rPr>
          <w:b/>
          <w:i/>
          <w:snapToGrid w:val="0"/>
          <w:color w:val="000000"/>
          <w:szCs w:val="28"/>
        </w:rPr>
        <w:t>&gt;</w:t>
      </w:r>
      <w:r w:rsidRPr="001D3E06">
        <w:rPr>
          <w:b/>
          <w:i/>
          <w:color w:val="000000"/>
          <w:szCs w:val="28"/>
        </w:rPr>
        <w:t xml:space="preserve"> </w:t>
      </w:r>
      <w:r w:rsidRPr="001D3E06">
        <w:rPr>
          <w:snapToGrid w:val="0"/>
          <w:color w:val="000000"/>
          <w:szCs w:val="28"/>
        </w:rPr>
        <w:t xml:space="preserve">→ </w:t>
      </w:r>
      <w:r w:rsidRPr="001D3E06">
        <w:rPr>
          <w:b/>
          <w:i/>
          <w:color w:val="000000"/>
          <w:szCs w:val="28"/>
        </w:rPr>
        <w:t>Выбор вида операции документа</w:t>
      </w:r>
      <w:r w:rsidRPr="001D3E06">
        <w:rPr>
          <w:snapToGrid w:val="0"/>
          <w:color w:val="000000"/>
          <w:szCs w:val="28"/>
        </w:rPr>
        <w:t xml:space="preserve"> → </w:t>
      </w:r>
      <w:r w:rsidRPr="001D3E06">
        <w:rPr>
          <w:i/>
          <w:color w:val="000000"/>
          <w:szCs w:val="28"/>
        </w:rPr>
        <w:t>Покупка, комиссия</w:t>
      </w:r>
      <w:r w:rsidRPr="001D3E06">
        <w:rPr>
          <w:snapToGrid w:val="0"/>
          <w:color w:val="000000"/>
          <w:szCs w:val="28"/>
        </w:rPr>
        <w:t xml:space="preserve"> → </w:t>
      </w:r>
      <w:r w:rsidRPr="001D3E06">
        <w:rPr>
          <w:b/>
          <w:i/>
          <w:snapToGrid w:val="0"/>
          <w:color w:val="000000"/>
          <w:szCs w:val="28"/>
        </w:rPr>
        <w:t>&lt;ОК&gt;</w:t>
      </w:r>
      <w:r w:rsidRPr="001D3E06">
        <w:rPr>
          <w:b/>
          <w:i/>
          <w:color w:val="000000"/>
          <w:szCs w:val="28"/>
        </w:rPr>
        <w:t xml:space="preserve"> </w:t>
      </w:r>
      <w:r w:rsidRPr="001D3E06">
        <w:rPr>
          <w:color w:val="000000"/>
          <w:szCs w:val="28"/>
        </w:rPr>
        <w:t xml:space="preserve">вывести на экран форму </w:t>
      </w:r>
      <w:r w:rsidRPr="001D3E06">
        <w:rPr>
          <w:b/>
          <w:i/>
          <w:color w:val="000000"/>
          <w:szCs w:val="28"/>
        </w:rPr>
        <w:t>Поступление товаров и услуг: покупка, комиссия. Новый</w:t>
      </w:r>
      <w:r w:rsidRPr="001D3E06">
        <w:rPr>
          <w:bCs/>
          <w:color w:val="000000"/>
          <w:szCs w:val="28"/>
        </w:rPr>
        <w:t>.</w:t>
      </w:r>
    </w:p>
    <w:p w:rsidR="0037303D" w:rsidRPr="001D3E06" w:rsidRDefault="0037303D" w:rsidP="001D3E06">
      <w:pPr>
        <w:spacing w:before="60" w:line="242" w:lineRule="auto"/>
        <w:rPr>
          <w:color w:val="000000"/>
          <w:szCs w:val="28"/>
        </w:rPr>
      </w:pPr>
      <w:r w:rsidRPr="001D3E06">
        <w:rPr>
          <w:bCs/>
          <w:color w:val="000000"/>
          <w:szCs w:val="28"/>
        </w:rPr>
        <w:t>В шапке формы указать:</w:t>
      </w:r>
    </w:p>
    <w:p w:rsidR="0037303D" w:rsidRPr="001D3E06" w:rsidRDefault="0037303D" w:rsidP="001D3E06">
      <w:pPr>
        <w:spacing w:before="60" w:line="242" w:lineRule="auto"/>
        <w:ind w:firstLine="0"/>
        <w:rPr>
          <w:i/>
          <w:color w:val="000000"/>
          <w:szCs w:val="28"/>
        </w:rPr>
      </w:pPr>
      <w:r w:rsidRPr="001D3E06">
        <w:rPr>
          <w:color w:val="000000"/>
          <w:szCs w:val="28"/>
        </w:rPr>
        <w:t>–</w:t>
      </w:r>
      <w:r w:rsidRPr="001D3E06">
        <w:rPr>
          <w:color w:val="000000"/>
          <w:szCs w:val="28"/>
        </w:rPr>
        <w:tab/>
        <w:t xml:space="preserve">в реквизите </w:t>
      </w:r>
      <w:r w:rsidRPr="001D3E06">
        <w:rPr>
          <w:b/>
          <w:i/>
          <w:color w:val="000000"/>
          <w:szCs w:val="28"/>
        </w:rPr>
        <w:t>от</w:t>
      </w:r>
      <w:r w:rsidRPr="001D3E06">
        <w:rPr>
          <w:color w:val="000000"/>
          <w:szCs w:val="28"/>
        </w:rPr>
        <w:t xml:space="preserve"> - </w:t>
      </w:r>
      <w:r w:rsidRPr="001D3E06">
        <w:rPr>
          <w:i/>
          <w:color w:val="000000"/>
          <w:szCs w:val="28"/>
        </w:rPr>
        <w:t>20.02.2010</w:t>
      </w:r>
      <w:r w:rsidRPr="001D3E06">
        <w:rPr>
          <w:color w:val="000000"/>
          <w:szCs w:val="28"/>
        </w:rPr>
        <w:t xml:space="preserve"> (дата оприходования)</w:t>
      </w:r>
      <w:r w:rsidRPr="001D3E06">
        <w:rPr>
          <w:i/>
          <w:color w:val="000000"/>
          <w:szCs w:val="28"/>
        </w:rPr>
        <w:t>;</w:t>
      </w:r>
    </w:p>
    <w:p w:rsidR="0037303D" w:rsidRPr="001D3E06" w:rsidRDefault="0037303D" w:rsidP="001D3E06">
      <w:pPr>
        <w:spacing w:before="60" w:line="242" w:lineRule="auto"/>
        <w:ind w:left="550" w:hanging="550"/>
        <w:rPr>
          <w:i/>
          <w:color w:val="000000"/>
          <w:szCs w:val="28"/>
        </w:rPr>
      </w:pPr>
      <w:r w:rsidRPr="001D3E06">
        <w:rPr>
          <w:color w:val="000000"/>
          <w:szCs w:val="28"/>
        </w:rPr>
        <w:t>–</w:t>
      </w:r>
      <w:r w:rsidRPr="001D3E06">
        <w:rPr>
          <w:color w:val="000000"/>
          <w:szCs w:val="28"/>
        </w:rPr>
        <w:tab/>
        <w:t xml:space="preserve">в реквизите </w:t>
      </w:r>
      <w:r w:rsidRPr="001D3E06">
        <w:rPr>
          <w:b/>
          <w:i/>
          <w:color w:val="000000"/>
          <w:szCs w:val="28"/>
        </w:rPr>
        <w:t>Склад</w:t>
      </w:r>
      <w:r w:rsidRPr="001D3E06">
        <w:rPr>
          <w:b/>
          <w:color w:val="000000"/>
          <w:szCs w:val="28"/>
        </w:rPr>
        <w:t xml:space="preserve"> -</w:t>
      </w:r>
      <w:r w:rsidRPr="001D3E06">
        <w:rPr>
          <w:color w:val="000000"/>
          <w:szCs w:val="28"/>
        </w:rPr>
        <w:t xml:space="preserve"> </w:t>
      </w:r>
      <w:r w:rsidRPr="001D3E06">
        <w:rPr>
          <w:i/>
          <w:color w:val="000000"/>
          <w:szCs w:val="28"/>
        </w:rPr>
        <w:t>Склад материалов</w:t>
      </w:r>
      <w:r w:rsidRPr="001D3E06">
        <w:rPr>
          <w:color w:val="000000"/>
          <w:szCs w:val="28"/>
        </w:rPr>
        <w:t xml:space="preserve"> (выбором из справочника </w:t>
      </w:r>
      <w:r w:rsidRPr="001D3E06">
        <w:rPr>
          <w:b/>
          <w:color w:val="000000"/>
          <w:szCs w:val="28"/>
        </w:rPr>
        <w:t>Склады (места хранения)</w:t>
      </w:r>
      <w:r w:rsidRPr="001D3E06">
        <w:rPr>
          <w:color w:val="000000"/>
          <w:szCs w:val="28"/>
        </w:rPr>
        <w:t>);</w:t>
      </w:r>
    </w:p>
    <w:p w:rsidR="0037303D" w:rsidRPr="001D3E06" w:rsidRDefault="0037303D" w:rsidP="001D3E06">
      <w:pPr>
        <w:spacing w:before="60" w:line="242" w:lineRule="auto"/>
        <w:ind w:left="550" w:hanging="550"/>
        <w:rPr>
          <w:i/>
          <w:color w:val="000000"/>
          <w:szCs w:val="28"/>
        </w:rPr>
      </w:pPr>
      <w:r w:rsidRPr="001D3E06">
        <w:rPr>
          <w:color w:val="000000"/>
          <w:szCs w:val="28"/>
        </w:rPr>
        <w:t>–</w:t>
      </w:r>
      <w:r w:rsidRPr="001D3E06">
        <w:rPr>
          <w:color w:val="000000"/>
          <w:szCs w:val="28"/>
        </w:rPr>
        <w:tab/>
        <w:t xml:space="preserve">в реквизите </w:t>
      </w:r>
      <w:r w:rsidRPr="001D3E06">
        <w:rPr>
          <w:b/>
          <w:i/>
          <w:color w:val="000000"/>
          <w:szCs w:val="28"/>
        </w:rPr>
        <w:t>Контрагент</w:t>
      </w:r>
      <w:r w:rsidRPr="001D3E06">
        <w:rPr>
          <w:b/>
          <w:color w:val="000000"/>
          <w:szCs w:val="28"/>
        </w:rPr>
        <w:t xml:space="preserve"> -</w:t>
      </w:r>
      <w:r w:rsidRPr="001D3E06">
        <w:rPr>
          <w:color w:val="000000"/>
          <w:szCs w:val="28"/>
        </w:rPr>
        <w:t xml:space="preserve"> </w:t>
      </w:r>
      <w:r w:rsidRPr="001D3E06">
        <w:rPr>
          <w:i/>
          <w:color w:val="000000"/>
          <w:szCs w:val="28"/>
        </w:rPr>
        <w:t>Боровик НПО</w:t>
      </w:r>
      <w:r w:rsidRPr="001D3E06">
        <w:rPr>
          <w:color w:val="000000"/>
          <w:szCs w:val="28"/>
        </w:rPr>
        <w:t xml:space="preserve"> (выбором из справочника </w:t>
      </w:r>
      <w:r w:rsidRPr="001D3E06">
        <w:rPr>
          <w:b/>
          <w:color w:val="000000"/>
          <w:szCs w:val="28"/>
        </w:rPr>
        <w:t>Контрагенты</w:t>
      </w:r>
      <w:r w:rsidRPr="001D3E06">
        <w:rPr>
          <w:color w:val="000000"/>
          <w:szCs w:val="28"/>
        </w:rPr>
        <w:t>);</w:t>
      </w:r>
    </w:p>
    <w:p w:rsidR="0037303D" w:rsidRPr="001D3E06" w:rsidRDefault="0037303D" w:rsidP="001D3E06">
      <w:pPr>
        <w:spacing w:before="60" w:line="242" w:lineRule="auto"/>
        <w:ind w:left="550" w:hanging="550"/>
        <w:rPr>
          <w:color w:val="000000"/>
          <w:szCs w:val="28"/>
        </w:rPr>
      </w:pPr>
      <w:r w:rsidRPr="001D3E06">
        <w:rPr>
          <w:color w:val="000000"/>
          <w:szCs w:val="28"/>
        </w:rPr>
        <w:t>–</w:t>
      </w:r>
      <w:r w:rsidRPr="001D3E06">
        <w:rPr>
          <w:color w:val="000000"/>
          <w:szCs w:val="28"/>
        </w:rPr>
        <w:tab/>
        <w:t xml:space="preserve">в реквизите </w:t>
      </w:r>
      <w:r w:rsidRPr="001D3E06">
        <w:rPr>
          <w:b/>
          <w:i/>
          <w:color w:val="000000"/>
          <w:szCs w:val="28"/>
        </w:rPr>
        <w:t>Договор</w:t>
      </w:r>
      <w:r w:rsidRPr="001D3E06">
        <w:rPr>
          <w:b/>
          <w:color w:val="000000"/>
          <w:szCs w:val="28"/>
        </w:rPr>
        <w:t xml:space="preserve"> -</w:t>
      </w:r>
      <w:r w:rsidRPr="001D3E06">
        <w:rPr>
          <w:color w:val="000000"/>
          <w:szCs w:val="28"/>
        </w:rPr>
        <w:t xml:space="preserve"> </w:t>
      </w:r>
      <w:r w:rsidRPr="001D3E06">
        <w:rPr>
          <w:i/>
          <w:color w:val="000000"/>
          <w:szCs w:val="28"/>
        </w:rPr>
        <w:t>Счет № 40 от 20.02.2010</w:t>
      </w:r>
      <w:r w:rsidRPr="001D3E06">
        <w:rPr>
          <w:color w:val="000000"/>
          <w:szCs w:val="28"/>
        </w:rPr>
        <w:t xml:space="preserve"> (выбором из справочника </w:t>
      </w:r>
      <w:r w:rsidRPr="001D3E06">
        <w:rPr>
          <w:b/>
          <w:color w:val="000000"/>
          <w:szCs w:val="28"/>
        </w:rPr>
        <w:t>Договоры контрагентов</w:t>
      </w:r>
      <w:r w:rsidRPr="001D3E06">
        <w:rPr>
          <w:color w:val="000000"/>
          <w:szCs w:val="28"/>
        </w:rPr>
        <w:t>).</w:t>
      </w:r>
    </w:p>
    <w:p w:rsidR="0037303D" w:rsidRPr="001D3E06" w:rsidRDefault="0037303D" w:rsidP="001D3E06">
      <w:pPr>
        <w:spacing w:before="60" w:line="242" w:lineRule="auto"/>
        <w:rPr>
          <w:bCs/>
          <w:color w:val="000000"/>
          <w:szCs w:val="28"/>
        </w:rPr>
      </w:pPr>
      <w:r w:rsidRPr="001D3E06">
        <w:rPr>
          <w:bCs/>
          <w:color w:val="000000"/>
          <w:szCs w:val="28"/>
        </w:rPr>
        <w:t xml:space="preserve">На закладке </w:t>
      </w:r>
      <w:r w:rsidRPr="001D3E06">
        <w:rPr>
          <w:b/>
          <w:bCs/>
          <w:i/>
          <w:color w:val="000000"/>
          <w:szCs w:val="28"/>
        </w:rPr>
        <w:t>Товары</w:t>
      </w:r>
      <w:r w:rsidRPr="001D3E06">
        <w:rPr>
          <w:bCs/>
          <w:color w:val="000000"/>
          <w:szCs w:val="28"/>
        </w:rPr>
        <w:t xml:space="preserve"> щелчком по кнопке &lt;</w:t>
      </w:r>
      <w:r w:rsidRPr="001D3E06">
        <w:rPr>
          <w:b/>
          <w:bCs/>
          <w:i/>
          <w:color w:val="000000"/>
          <w:szCs w:val="28"/>
        </w:rPr>
        <w:t>Подбор&gt;</w:t>
      </w:r>
      <w:r w:rsidRPr="001D3E06">
        <w:rPr>
          <w:bCs/>
          <w:color w:val="000000"/>
          <w:szCs w:val="28"/>
        </w:rPr>
        <w:t xml:space="preserve"> открыть форму подбора номенклатуры в документ, установить флажки запрашивать</w:t>
      </w:r>
      <w:r w:rsidRPr="001D3E06">
        <w:rPr>
          <w:b/>
          <w:bCs/>
          <w:color w:val="000000"/>
          <w:szCs w:val="28"/>
        </w:rPr>
        <w:t xml:space="preserve"> </w:t>
      </w:r>
      <w:r w:rsidRPr="001D3E06">
        <w:rPr>
          <w:b/>
          <w:bCs/>
          <w:i/>
          <w:color w:val="000000"/>
          <w:szCs w:val="28"/>
        </w:rPr>
        <w:t>Количество</w:t>
      </w:r>
      <w:r w:rsidRPr="001D3E06">
        <w:rPr>
          <w:bCs/>
          <w:color w:val="000000"/>
          <w:szCs w:val="28"/>
        </w:rPr>
        <w:t xml:space="preserve"> и </w:t>
      </w:r>
      <w:r w:rsidRPr="001D3E06">
        <w:rPr>
          <w:b/>
          <w:bCs/>
          <w:i/>
          <w:color w:val="000000"/>
          <w:szCs w:val="28"/>
        </w:rPr>
        <w:t>Цена</w:t>
      </w:r>
      <w:r w:rsidRPr="001D3E06">
        <w:rPr>
          <w:bCs/>
          <w:color w:val="000000"/>
          <w:szCs w:val="28"/>
        </w:rPr>
        <w:t xml:space="preserve">, открыть номенклатурную группу </w:t>
      </w:r>
      <w:r w:rsidRPr="001D3E06">
        <w:rPr>
          <w:bCs/>
          <w:i/>
          <w:color w:val="000000"/>
          <w:szCs w:val="28"/>
        </w:rPr>
        <w:t>Материалы</w:t>
      </w:r>
      <w:r w:rsidRPr="001D3E06">
        <w:rPr>
          <w:bCs/>
          <w:color w:val="000000"/>
          <w:szCs w:val="28"/>
        </w:rPr>
        <w:t xml:space="preserve"> и затем:</w:t>
      </w:r>
    </w:p>
    <w:p w:rsidR="0037303D" w:rsidRPr="001D3E06" w:rsidRDefault="0037303D" w:rsidP="001D3E06">
      <w:pPr>
        <w:spacing w:before="60" w:line="242" w:lineRule="auto"/>
        <w:ind w:left="550" w:hanging="550"/>
        <w:rPr>
          <w:color w:val="000000"/>
          <w:szCs w:val="28"/>
        </w:rPr>
      </w:pPr>
      <w:r w:rsidRPr="001D3E06">
        <w:rPr>
          <w:color w:val="000000"/>
          <w:szCs w:val="28"/>
        </w:rPr>
        <w:t>–</w:t>
      </w:r>
      <w:r w:rsidRPr="001D3E06">
        <w:rPr>
          <w:color w:val="000000"/>
          <w:szCs w:val="28"/>
        </w:rPr>
        <w:tab/>
        <w:t xml:space="preserve">двойным щелчком щелкнуть на строке с наименованием первого поступившего материала </w:t>
      </w:r>
      <w:r w:rsidRPr="001D3E06">
        <w:rPr>
          <w:bCs/>
          <w:i/>
          <w:color w:val="000000"/>
          <w:szCs w:val="28"/>
        </w:rPr>
        <w:t>Плита ДСП 1.2х1.2;</w:t>
      </w:r>
    </w:p>
    <w:p w:rsidR="0037303D" w:rsidRPr="001D3E06" w:rsidRDefault="0037303D" w:rsidP="001D3E06">
      <w:pPr>
        <w:spacing w:before="60" w:line="242" w:lineRule="auto"/>
        <w:ind w:left="550" w:hanging="550"/>
        <w:rPr>
          <w:color w:val="000000"/>
          <w:szCs w:val="28"/>
        </w:rPr>
      </w:pPr>
      <w:r w:rsidRPr="001D3E06">
        <w:rPr>
          <w:color w:val="000000"/>
          <w:szCs w:val="28"/>
        </w:rPr>
        <w:t>–</w:t>
      </w:r>
      <w:r w:rsidRPr="001D3E06">
        <w:rPr>
          <w:color w:val="000000"/>
          <w:szCs w:val="28"/>
        </w:rPr>
        <w:tab/>
        <w:t xml:space="preserve">в дополнительной форме </w:t>
      </w:r>
      <w:r w:rsidRPr="001D3E06">
        <w:rPr>
          <w:b/>
          <w:i/>
          <w:color w:val="000000"/>
          <w:szCs w:val="28"/>
        </w:rPr>
        <w:t>Количество и цена</w:t>
      </w:r>
      <w:r w:rsidRPr="001D3E06">
        <w:rPr>
          <w:color w:val="000000"/>
          <w:szCs w:val="28"/>
        </w:rPr>
        <w:t xml:space="preserve"> указать поступившее количество -</w:t>
      </w:r>
      <w:r w:rsidRPr="001D3E06">
        <w:rPr>
          <w:i/>
          <w:color w:val="000000"/>
          <w:szCs w:val="28"/>
        </w:rPr>
        <w:t>100</w:t>
      </w:r>
      <w:r w:rsidRPr="001D3E06">
        <w:rPr>
          <w:color w:val="000000"/>
          <w:szCs w:val="28"/>
        </w:rPr>
        <w:t xml:space="preserve"> шт. и цену на единицу измерения -</w:t>
      </w:r>
      <w:r w:rsidRPr="001D3E06">
        <w:rPr>
          <w:i/>
          <w:color w:val="000000"/>
          <w:szCs w:val="28"/>
        </w:rPr>
        <w:t>16.00</w:t>
      </w:r>
      <w:r w:rsidRPr="001D3E06">
        <w:rPr>
          <w:color w:val="000000"/>
          <w:szCs w:val="28"/>
        </w:rPr>
        <w:t xml:space="preserve"> руб., после чего щелкнуть по кнопке </w:t>
      </w:r>
      <w:r w:rsidRPr="001D3E06">
        <w:rPr>
          <w:b/>
          <w:i/>
          <w:color w:val="000000"/>
          <w:szCs w:val="28"/>
        </w:rPr>
        <w:t>&lt;ОК&gt;</w:t>
      </w:r>
      <w:r w:rsidRPr="001D3E06">
        <w:rPr>
          <w:color w:val="000000"/>
          <w:szCs w:val="28"/>
        </w:rPr>
        <w:t>;</w:t>
      </w:r>
    </w:p>
    <w:p w:rsidR="0037303D" w:rsidRPr="001D3E06" w:rsidRDefault="0037303D" w:rsidP="001D3E06">
      <w:pPr>
        <w:spacing w:before="60" w:line="242" w:lineRule="auto"/>
        <w:ind w:left="550" w:hanging="550"/>
        <w:rPr>
          <w:color w:val="000000"/>
          <w:szCs w:val="28"/>
        </w:rPr>
      </w:pPr>
      <w:r w:rsidRPr="001D3E06">
        <w:rPr>
          <w:color w:val="000000"/>
          <w:szCs w:val="28"/>
        </w:rPr>
        <w:t>–</w:t>
      </w:r>
      <w:r w:rsidRPr="001D3E06">
        <w:rPr>
          <w:color w:val="000000"/>
          <w:szCs w:val="28"/>
        </w:rPr>
        <w:tab/>
        <w:t>в форме подбора номенклатуры выбрать второй поступивший материал и указать его количество -</w:t>
      </w:r>
      <w:r w:rsidRPr="001D3E06">
        <w:rPr>
          <w:i/>
          <w:color w:val="000000"/>
          <w:szCs w:val="28"/>
        </w:rPr>
        <w:t>100</w:t>
      </w:r>
      <w:r w:rsidRPr="001D3E06">
        <w:rPr>
          <w:color w:val="000000"/>
          <w:szCs w:val="28"/>
        </w:rPr>
        <w:t xml:space="preserve"> шт. и цену за единицу - </w:t>
      </w:r>
      <w:r w:rsidRPr="001D3E06">
        <w:rPr>
          <w:i/>
          <w:color w:val="000000"/>
          <w:szCs w:val="28"/>
        </w:rPr>
        <w:t>60.00</w:t>
      </w:r>
      <w:r w:rsidRPr="001D3E06">
        <w:rPr>
          <w:color w:val="000000"/>
          <w:szCs w:val="28"/>
        </w:rPr>
        <w:t xml:space="preserve"> руб.;</w:t>
      </w:r>
    </w:p>
    <w:p w:rsidR="0037303D" w:rsidRPr="001D3E06" w:rsidRDefault="0037303D" w:rsidP="001D3E06">
      <w:pPr>
        <w:spacing w:before="60" w:line="242" w:lineRule="auto"/>
        <w:ind w:firstLine="0"/>
        <w:rPr>
          <w:color w:val="000000"/>
          <w:szCs w:val="28"/>
        </w:rPr>
      </w:pPr>
      <w:r w:rsidRPr="001D3E06">
        <w:rPr>
          <w:color w:val="000000"/>
          <w:szCs w:val="28"/>
        </w:rPr>
        <w:t>–</w:t>
      </w:r>
      <w:r w:rsidRPr="001D3E06">
        <w:rPr>
          <w:color w:val="000000"/>
          <w:szCs w:val="28"/>
        </w:rPr>
        <w:tab/>
        <w:t>закрыть вспомогательные окна</w:t>
      </w:r>
      <w:r w:rsidRPr="001D3E06">
        <w:rPr>
          <w:i/>
          <w:color w:val="000000"/>
          <w:szCs w:val="28"/>
        </w:rPr>
        <w:t>.</w:t>
      </w:r>
    </w:p>
    <w:p w:rsidR="0037303D" w:rsidRPr="001D3E06" w:rsidRDefault="0037303D" w:rsidP="001D3E06">
      <w:pPr>
        <w:spacing w:before="60" w:line="242" w:lineRule="auto"/>
        <w:rPr>
          <w:color w:val="000000"/>
          <w:szCs w:val="28"/>
        </w:rPr>
      </w:pPr>
      <w:r w:rsidRPr="001D3E06">
        <w:rPr>
          <w:bCs/>
          <w:color w:val="000000"/>
          <w:szCs w:val="28"/>
        </w:rPr>
        <w:t xml:space="preserve">На закладке </w:t>
      </w:r>
      <w:r w:rsidRPr="001D3E06">
        <w:rPr>
          <w:b/>
          <w:bCs/>
          <w:i/>
          <w:color w:val="000000"/>
          <w:szCs w:val="28"/>
        </w:rPr>
        <w:t>Дополнительно</w:t>
      </w:r>
      <w:r w:rsidRPr="001D3E06">
        <w:rPr>
          <w:bCs/>
          <w:color w:val="000000"/>
          <w:szCs w:val="28"/>
        </w:rPr>
        <w:t xml:space="preserve"> указать:</w:t>
      </w:r>
    </w:p>
    <w:p w:rsidR="0037303D" w:rsidRPr="001D3E06" w:rsidRDefault="0037303D" w:rsidP="001D3E06">
      <w:pPr>
        <w:spacing w:before="60" w:line="242" w:lineRule="auto"/>
        <w:ind w:firstLine="0"/>
        <w:rPr>
          <w:color w:val="000000"/>
          <w:szCs w:val="28"/>
        </w:rPr>
      </w:pPr>
      <w:r w:rsidRPr="001D3E06">
        <w:rPr>
          <w:color w:val="000000"/>
          <w:szCs w:val="28"/>
        </w:rPr>
        <w:t>–</w:t>
      </w:r>
      <w:r w:rsidRPr="001D3E06">
        <w:rPr>
          <w:color w:val="000000"/>
          <w:szCs w:val="28"/>
        </w:rPr>
        <w:tab/>
        <w:t xml:space="preserve">в реквизите </w:t>
      </w:r>
      <w:r w:rsidRPr="001D3E06">
        <w:rPr>
          <w:b/>
          <w:i/>
          <w:color w:val="000000"/>
          <w:szCs w:val="28"/>
        </w:rPr>
        <w:t>Вх. номер</w:t>
      </w:r>
      <w:r w:rsidRPr="001D3E06">
        <w:rPr>
          <w:b/>
          <w:color w:val="000000"/>
          <w:szCs w:val="28"/>
        </w:rPr>
        <w:t xml:space="preserve"> -</w:t>
      </w:r>
      <w:r w:rsidRPr="001D3E06">
        <w:rPr>
          <w:color w:val="000000"/>
          <w:szCs w:val="28"/>
        </w:rPr>
        <w:t xml:space="preserve"> </w:t>
      </w:r>
      <w:r w:rsidRPr="001D3E06">
        <w:rPr>
          <w:i/>
          <w:color w:val="000000"/>
          <w:szCs w:val="28"/>
        </w:rPr>
        <w:t>3</w:t>
      </w:r>
      <w:r w:rsidRPr="001D3E06">
        <w:rPr>
          <w:color w:val="000000"/>
          <w:szCs w:val="28"/>
        </w:rPr>
        <w:t>;</w:t>
      </w:r>
    </w:p>
    <w:p w:rsidR="0037303D" w:rsidRPr="001D3E06" w:rsidRDefault="0037303D" w:rsidP="001D3E06">
      <w:pPr>
        <w:spacing w:before="60" w:line="242" w:lineRule="auto"/>
        <w:ind w:firstLine="0"/>
        <w:rPr>
          <w:i/>
          <w:color w:val="000000"/>
          <w:szCs w:val="28"/>
        </w:rPr>
      </w:pPr>
      <w:r w:rsidRPr="001D3E06">
        <w:rPr>
          <w:color w:val="000000"/>
          <w:szCs w:val="28"/>
        </w:rPr>
        <w:t>–</w:t>
      </w:r>
      <w:r w:rsidRPr="001D3E06">
        <w:rPr>
          <w:color w:val="000000"/>
          <w:szCs w:val="28"/>
        </w:rPr>
        <w:tab/>
        <w:t xml:space="preserve">в реквизите </w:t>
      </w:r>
      <w:r w:rsidRPr="001D3E06">
        <w:rPr>
          <w:b/>
          <w:i/>
          <w:color w:val="000000"/>
          <w:szCs w:val="28"/>
        </w:rPr>
        <w:t>Вх. дата</w:t>
      </w:r>
      <w:r w:rsidRPr="001D3E06">
        <w:rPr>
          <w:b/>
          <w:color w:val="000000"/>
          <w:szCs w:val="28"/>
        </w:rPr>
        <w:t xml:space="preserve"> -</w:t>
      </w:r>
      <w:r w:rsidRPr="001D3E06">
        <w:rPr>
          <w:color w:val="000000"/>
          <w:szCs w:val="28"/>
        </w:rPr>
        <w:t xml:space="preserve"> </w:t>
      </w:r>
      <w:r w:rsidRPr="001D3E06">
        <w:rPr>
          <w:i/>
          <w:color w:val="000000"/>
          <w:szCs w:val="28"/>
        </w:rPr>
        <w:t>20.02.2010.</w:t>
      </w:r>
    </w:p>
    <w:p w:rsidR="0037303D" w:rsidRPr="001D3E06" w:rsidRDefault="0037303D" w:rsidP="001D3E06">
      <w:pPr>
        <w:spacing w:before="60" w:line="242" w:lineRule="auto"/>
        <w:rPr>
          <w:bCs/>
          <w:color w:val="000000"/>
          <w:szCs w:val="28"/>
        </w:rPr>
      </w:pPr>
      <w:r w:rsidRPr="001D3E06">
        <w:rPr>
          <w:bCs/>
          <w:color w:val="000000"/>
          <w:szCs w:val="28"/>
        </w:rPr>
        <w:t xml:space="preserve">На закладке </w:t>
      </w:r>
      <w:r w:rsidRPr="001D3E06">
        <w:rPr>
          <w:b/>
          <w:bCs/>
          <w:i/>
          <w:color w:val="000000"/>
          <w:szCs w:val="28"/>
        </w:rPr>
        <w:t>Счет-фактура</w:t>
      </w:r>
      <w:r w:rsidRPr="001D3E06">
        <w:rPr>
          <w:bCs/>
          <w:color w:val="000000"/>
          <w:szCs w:val="28"/>
        </w:rPr>
        <w:t>:</w:t>
      </w:r>
    </w:p>
    <w:p w:rsidR="0037303D" w:rsidRPr="001D3E06" w:rsidRDefault="0037303D" w:rsidP="001D3E06">
      <w:pPr>
        <w:spacing w:line="242" w:lineRule="auto"/>
        <w:ind w:left="550" w:hanging="550"/>
        <w:rPr>
          <w:color w:val="000000"/>
          <w:szCs w:val="28"/>
        </w:rPr>
      </w:pPr>
      <w:r w:rsidRPr="001D3E06">
        <w:rPr>
          <w:bCs/>
          <w:color w:val="000000"/>
          <w:szCs w:val="28"/>
        </w:rPr>
        <w:t>–</w:t>
      </w:r>
      <w:r w:rsidRPr="001D3E06">
        <w:rPr>
          <w:bCs/>
          <w:color w:val="000000"/>
          <w:szCs w:val="28"/>
        </w:rPr>
        <w:tab/>
        <w:t xml:space="preserve">установить флажок </w:t>
      </w:r>
      <w:r w:rsidRPr="001D3E06">
        <w:rPr>
          <w:b/>
          <w:bCs/>
          <w:i/>
          <w:color w:val="000000"/>
          <w:szCs w:val="28"/>
        </w:rPr>
        <w:t>Предъявлен счет-фактура</w:t>
      </w:r>
      <w:r w:rsidRPr="001D3E06">
        <w:rPr>
          <w:bCs/>
          <w:color w:val="000000"/>
          <w:szCs w:val="28"/>
        </w:rPr>
        <w:t>;</w:t>
      </w:r>
    </w:p>
    <w:p w:rsidR="0037303D" w:rsidRPr="001D3E06" w:rsidRDefault="0037303D" w:rsidP="001D3E06">
      <w:pPr>
        <w:spacing w:line="242" w:lineRule="auto"/>
        <w:ind w:left="550" w:hanging="550"/>
        <w:rPr>
          <w:color w:val="000000"/>
          <w:szCs w:val="28"/>
        </w:rPr>
      </w:pPr>
      <w:r w:rsidRPr="001D3E06">
        <w:rPr>
          <w:bCs/>
          <w:color w:val="000000"/>
          <w:szCs w:val="28"/>
        </w:rPr>
        <w:t>–</w:t>
      </w:r>
      <w:r w:rsidRPr="001D3E06">
        <w:rPr>
          <w:bCs/>
          <w:color w:val="000000"/>
          <w:szCs w:val="28"/>
        </w:rPr>
        <w:tab/>
        <w:t xml:space="preserve">в реквизитах </w:t>
      </w:r>
      <w:r w:rsidRPr="001D3E06">
        <w:rPr>
          <w:b/>
          <w:bCs/>
          <w:i/>
          <w:color w:val="000000"/>
          <w:szCs w:val="28"/>
        </w:rPr>
        <w:t>Вх. номер</w:t>
      </w:r>
      <w:r w:rsidRPr="001D3E06">
        <w:rPr>
          <w:bCs/>
          <w:color w:val="000000"/>
          <w:szCs w:val="28"/>
        </w:rPr>
        <w:t xml:space="preserve"> и </w:t>
      </w:r>
      <w:r w:rsidRPr="001D3E06">
        <w:rPr>
          <w:b/>
          <w:bCs/>
          <w:i/>
          <w:color w:val="000000"/>
          <w:szCs w:val="28"/>
        </w:rPr>
        <w:t>Вх. дата</w:t>
      </w:r>
      <w:r w:rsidRPr="001D3E06">
        <w:rPr>
          <w:bCs/>
          <w:color w:val="000000"/>
          <w:szCs w:val="28"/>
        </w:rPr>
        <w:t xml:space="preserve"> указать номер и дату счета-фактуры поставщика - </w:t>
      </w:r>
      <w:r w:rsidRPr="001D3E06">
        <w:rPr>
          <w:bCs/>
          <w:i/>
          <w:color w:val="000000"/>
          <w:szCs w:val="28"/>
        </w:rPr>
        <w:t>845</w:t>
      </w:r>
      <w:r w:rsidRPr="001D3E06">
        <w:rPr>
          <w:bCs/>
          <w:color w:val="000000"/>
          <w:szCs w:val="28"/>
        </w:rPr>
        <w:t xml:space="preserve">, </w:t>
      </w:r>
      <w:r w:rsidRPr="001D3E06">
        <w:rPr>
          <w:bCs/>
          <w:i/>
          <w:color w:val="000000"/>
          <w:szCs w:val="28"/>
        </w:rPr>
        <w:t>20.02.2010</w:t>
      </w:r>
      <w:r w:rsidRPr="001D3E06">
        <w:rPr>
          <w:bCs/>
          <w:color w:val="000000"/>
          <w:szCs w:val="28"/>
        </w:rPr>
        <w:t>;</w:t>
      </w:r>
    </w:p>
    <w:p w:rsidR="0037303D" w:rsidRPr="001D3E06" w:rsidRDefault="0037303D" w:rsidP="001D3E06">
      <w:pPr>
        <w:spacing w:before="60" w:line="242" w:lineRule="auto"/>
        <w:rPr>
          <w:bCs/>
          <w:color w:val="000000"/>
          <w:szCs w:val="28"/>
        </w:rPr>
      </w:pPr>
      <w:r w:rsidRPr="001D3E06">
        <w:rPr>
          <w:bCs/>
          <w:color w:val="000000"/>
          <w:szCs w:val="28"/>
        </w:rPr>
        <w:t xml:space="preserve">Провести документ щелчком по пиктограмме </w:t>
      </w:r>
      <w:r w:rsidRPr="0039148C">
        <w:rPr>
          <w:noProof/>
          <w:color w:val="000000"/>
          <w:szCs w:val="28"/>
        </w:rPr>
        <w:pict>
          <v:shape id="Рисунок 543" o:spid="_x0000_i1382" type="#_x0000_t75" alt="Провести" style="width:11.25pt;height:10.5pt;visibility:visible">
            <v:imagedata r:id="rId165" o:title=""/>
          </v:shape>
        </w:pict>
      </w:r>
      <w:r w:rsidRPr="001D3E06">
        <w:rPr>
          <w:bCs/>
          <w:color w:val="000000"/>
          <w:szCs w:val="28"/>
        </w:rPr>
        <w:t xml:space="preserve"> или командой меню  </w:t>
      </w:r>
      <w:r w:rsidRPr="001D3E06">
        <w:rPr>
          <w:b/>
          <w:bCs/>
          <w:i/>
          <w:color w:val="000000"/>
          <w:szCs w:val="28"/>
        </w:rPr>
        <w:t>Действия → Провести</w:t>
      </w:r>
      <w:r w:rsidRPr="001D3E06">
        <w:rPr>
          <w:bCs/>
          <w:color w:val="000000"/>
          <w:szCs w:val="28"/>
        </w:rPr>
        <w:t>.</w:t>
      </w:r>
    </w:p>
    <w:p w:rsidR="0037303D" w:rsidRPr="001D3E06" w:rsidRDefault="0037303D" w:rsidP="001D3E06">
      <w:pPr>
        <w:spacing w:before="60" w:line="242" w:lineRule="auto"/>
        <w:rPr>
          <w:bCs/>
          <w:color w:val="000000"/>
          <w:szCs w:val="28"/>
        </w:rPr>
      </w:pPr>
      <w:r w:rsidRPr="001D3E06">
        <w:rPr>
          <w:bCs/>
          <w:color w:val="000000"/>
          <w:szCs w:val="28"/>
        </w:rPr>
        <w:t xml:space="preserve">Щелчком по пиктограмме </w:t>
      </w:r>
      <w:r w:rsidRPr="0039148C">
        <w:rPr>
          <w:noProof/>
          <w:color w:val="000000"/>
          <w:szCs w:val="28"/>
        </w:rPr>
        <w:pict>
          <v:shape id="Рисунок 542" o:spid="_x0000_i1383" type="#_x0000_t75" alt="ДК" style="width:12pt;height:11.25pt;visibility:visible">
            <v:imagedata r:id="rId166" o:title=""/>
          </v:shape>
        </w:pict>
      </w:r>
      <w:r w:rsidRPr="001D3E06">
        <w:rPr>
          <w:bCs/>
          <w:color w:val="000000"/>
          <w:szCs w:val="28"/>
        </w:rPr>
        <w:t xml:space="preserve"> открыть форму с движениями документа. Бухгалтерских записей должно быть четыре (рис.</w:t>
      </w:r>
      <w:r w:rsidRPr="001D3E06">
        <w:rPr>
          <w:bCs/>
          <w:color w:val="000000"/>
          <w:szCs w:val="28"/>
          <w:lang w:val="en-US"/>
        </w:rPr>
        <w:t> </w:t>
      </w:r>
      <w:r w:rsidRPr="001D3E06">
        <w:rPr>
          <w:bCs/>
          <w:color w:val="000000"/>
          <w:szCs w:val="28"/>
        </w:rPr>
        <w:t>11-10):</w:t>
      </w:r>
    </w:p>
    <w:p w:rsidR="0037303D" w:rsidRPr="001D3E06" w:rsidRDefault="0037303D" w:rsidP="001D3E06">
      <w:pPr>
        <w:spacing w:before="60" w:line="242" w:lineRule="auto"/>
        <w:ind w:left="550" w:hanging="550"/>
        <w:rPr>
          <w:color w:val="000000"/>
          <w:szCs w:val="28"/>
        </w:rPr>
      </w:pPr>
      <w:r w:rsidRPr="001D3E06">
        <w:rPr>
          <w:color w:val="000000"/>
          <w:szCs w:val="28"/>
        </w:rPr>
        <w:t>–</w:t>
      </w:r>
      <w:r w:rsidRPr="001D3E06">
        <w:rPr>
          <w:color w:val="000000"/>
          <w:szCs w:val="28"/>
        </w:rPr>
        <w:tab/>
        <w:t>первой записью отражается покупная стоимость первого материала без налога;</w:t>
      </w:r>
    </w:p>
    <w:p w:rsidR="0037303D" w:rsidRPr="001D3E06" w:rsidRDefault="0037303D" w:rsidP="001D3E06">
      <w:pPr>
        <w:spacing w:before="60" w:line="242" w:lineRule="auto"/>
        <w:ind w:left="550" w:hanging="550"/>
        <w:rPr>
          <w:color w:val="000000"/>
          <w:szCs w:val="28"/>
        </w:rPr>
      </w:pPr>
      <w:r w:rsidRPr="001D3E06">
        <w:rPr>
          <w:color w:val="000000"/>
          <w:szCs w:val="28"/>
        </w:rPr>
        <w:t>–</w:t>
      </w:r>
      <w:r w:rsidRPr="001D3E06">
        <w:rPr>
          <w:color w:val="000000"/>
          <w:szCs w:val="28"/>
        </w:rPr>
        <w:tab/>
        <w:t>второй записью отражается сумма налога на добавленную стоимость, предъявленная поставщиком к оплате по этому материалу;</w:t>
      </w:r>
    </w:p>
    <w:p w:rsidR="0037303D" w:rsidRPr="001D3E06" w:rsidRDefault="0037303D" w:rsidP="001D3E06">
      <w:pPr>
        <w:spacing w:before="60" w:line="242" w:lineRule="auto"/>
        <w:ind w:left="550" w:hanging="550"/>
        <w:rPr>
          <w:color w:val="000000"/>
          <w:szCs w:val="28"/>
        </w:rPr>
      </w:pPr>
      <w:r w:rsidRPr="001D3E06">
        <w:rPr>
          <w:color w:val="000000"/>
          <w:szCs w:val="28"/>
        </w:rPr>
        <w:t>–</w:t>
      </w:r>
      <w:r w:rsidRPr="001D3E06">
        <w:rPr>
          <w:color w:val="000000"/>
          <w:szCs w:val="28"/>
        </w:rPr>
        <w:tab/>
        <w:t>третья и четверная записи аналогичны первой и второй, но относятся ко второму поступившему материалу.</w:t>
      </w:r>
    </w:p>
    <w:p w:rsidR="0037303D" w:rsidRPr="001D3E06" w:rsidRDefault="0037303D" w:rsidP="001D3E06">
      <w:pPr>
        <w:numPr>
          <w:ilvl w:val="12"/>
          <w:numId w:val="0"/>
        </w:numPr>
        <w:spacing w:before="180" w:after="60" w:line="242" w:lineRule="auto"/>
        <w:jc w:val="center"/>
        <w:rPr>
          <w:b/>
          <w:szCs w:val="28"/>
        </w:rPr>
      </w:pPr>
      <w:r w:rsidRPr="0039148C">
        <w:rPr>
          <w:b/>
          <w:noProof/>
          <w:szCs w:val="28"/>
        </w:rPr>
        <w:pict>
          <v:shape id="Рисунок 541" o:spid="_x0000_i1384" type="#_x0000_t75" alt="рис 11-10" style="width:400.5pt;height:173.25pt;visibility:visible">
            <v:imagedata r:id="rId267" o:title=""/>
          </v:shape>
        </w:pict>
      </w:r>
    </w:p>
    <w:p w:rsidR="0037303D" w:rsidRPr="001D3E06" w:rsidRDefault="0037303D" w:rsidP="001D3E06">
      <w:pPr>
        <w:numPr>
          <w:ilvl w:val="12"/>
          <w:numId w:val="0"/>
        </w:numPr>
        <w:spacing w:before="40" w:after="140" w:line="242" w:lineRule="auto"/>
        <w:jc w:val="center"/>
        <w:rPr>
          <w:rFonts w:ascii="Arial" w:hAnsi="Arial" w:cs="Arial"/>
          <w:iCs/>
          <w:sz w:val="22"/>
          <w:szCs w:val="22"/>
        </w:rPr>
      </w:pPr>
      <w:r w:rsidRPr="001D3E06">
        <w:rPr>
          <w:rFonts w:ascii="Arial" w:hAnsi="Arial" w:cs="Arial"/>
          <w:iCs/>
          <w:sz w:val="22"/>
          <w:szCs w:val="22"/>
        </w:rPr>
        <w:t>Рис.</w:t>
      </w:r>
      <w:r w:rsidRPr="001D3E06">
        <w:rPr>
          <w:rFonts w:ascii="Arial" w:hAnsi="Arial" w:cs="Arial"/>
          <w:iCs/>
          <w:sz w:val="22"/>
          <w:szCs w:val="22"/>
          <w:lang w:val="en-US"/>
        </w:rPr>
        <w:t> </w:t>
      </w:r>
      <w:r w:rsidRPr="001D3E06">
        <w:rPr>
          <w:rFonts w:ascii="Arial" w:hAnsi="Arial" w:cs="Arial"/>
          <w:iCs/>
          <w:sz w:val="22"/>
          <w:szCs w:val="22"/>
        </w:rPr>
        <w:t xml:space="preserve">11-10. Бухгалтерские записи </w:t>
      </w:r>
      <w:r w:rsidRPr="001D3E06">
        <w:rPr>
          <w:rFonts w:ascii="Arial" w:hAnsi="Arial" w:cs="Arial"/>
          <w:iCs/>
          <w:sz w:val="22"/>
          <w:szCs w:val="22"/>
        </w:rPr>
        <w:br/>
        <w:t>операции поступления материалов 20 февраля</w:t>
      </w:r>
    </w:p>
    <w:p w:rsidR="0037303D" w:rsidRPr="001D3E06" w:rsidRDefault="0037303D" w:rsidP="001D3E06">
      <w:pPr>
        <w:spacing w:before="60" w:line="242" w:lineRule="auto"/>
        <w:rPr>
          <w:bCs/>
          <w:color w:val="000000"/>
          <w:szCs w:val="28"/>
        </w:rPr>
      </w:pPr>
      <w:r w:rsidRPr="001D3E06">
        <w:rPr>
          <w:bCs/>
          <w:color w:val="000000"/>
          <w:szCs w:val="28"/>
        </w:rPr>
        <w:t xml:space="preserve">Ввести документ </w:t>
      </w:r>
      <w:r w:rsidRPr="001D3E06">
        <w:rPr>
          <w:b/>
          <w:bCs/>
          <w:color w:val="000000"/>
          <w:szCs w:val="28"/>
        </w:rPr>
        <w:t>Формирование записей книги покупок</w:t>
      </w:r>
      <w:r w:rsidRPr="001D3E06">
        <w:rPr>
          <w:bCs/>
          <w:color w:val="000000"/>
          <w:szCs w:val="28"/>
        </w:rPr>
        <w:t xml:space="preserve"> и убедиться, что при заполнении документа в табличную часть </w:t>
      </w:r>
      <w:r w:rsidRPr="001D3E06">
        <w:rPr>
          <w:b/>
          <w:bCs/>
          <w:i/>
          <w:color w:val="000000"/>
          <w:szCs w:val="28"/>
        </w:rPr>
        <w:t>НДС по приобретенным ценностям</w:t>
      </w:r>
      <w:r w:rsidRPr="001D3E06">
        <w:rPr>
          <w:bCs/>
          <w:color w:val="000000"/>
          <w:szCs w:val="28"/>
        </w:rPr>
        <w:t xml:space="preserve"> добавляется запись на сумму вычета по покупке материалов (рис.</w:t>
      </w:r>
      <w:r w:rsidRPr="001D3E06">
        <w:rPr>
          <w:bCs/>
          <w:color w:val="000000"/>
          <w:szCs w:val="28"/>
          <w:lang w:val="en-US"/>
        </w:rPr>
        <w:t> </w:t>
      </w:r>
      <w:r w:rsidRPr="001D3E06">
        <w:rPr>
          <w:bCs/>
          <w:color w:val="000000"/>
          <w:szCs w:val="28"/>
        </w:rPr>
        <w:t>11-11).</w:t>
      </w:r>
    </w:p>
    <w:p w:rsidR="0037303D" w:rsidRPr="001D3E06" w:rsidRDefault="0037303D" w:rsidP="001D3E06">
      <w:pPr>
        <w:numPr>
          <w:ilvl w:val="12"/>
          <w:numId w:val="0"/>
        </w:numPr>
        <w:spacing w:before="180" w:after="60" w:line="242" w:lineRule="auto"/>
        <w:jc w:val="center"/>
        <w:rPr>
          <w:b/>
          <w:szCs w:val="28"/>
        </w:rPr>
      </w:pPr>
      <w:r w:rsidRPr="0039148C">
        <w:rPr>
          <w:b/>
          <w:noProof/>
          <w:szCs w:val="28"/>
        </w:rPr>
        <w:pict>
          <v:shape id="Рисунок 540" o:spid="_x0000_i1385" type="#_x0000_t75" alt="рис 11-11" style="width:332.25pt;height:162pt;visibility:visible">
            <v:imagedata r:id="rId268" o:title=""/>
          </v:shape>
        </w:pict>
      </w:r>
    </w:p>
    <w:p w:rsidR="0037303D" w:rsidRPr="001D3E06" w:rsidRDefault="0037303D" w:rsidP="001D3E06">
      <w:pPr>
        <w:numPr>
          <w:ilvl w:val="12"/>
          <w:numId w:val="0"/>
        </w:numPr>
        <w:spacing w:before="40" w:after="140" w:line="242" w:lineRule="auto"/>
        <w:jc w:val="center"/>
        <w:rPr>
          <w:rFonts w:ascii="Arial" w:hAnsi="Arial" w:cs="Arial"/>
          <w:iCs/>
          <w:sz w:val="22"/>
          <w:szCs w:val="22"/>
        </w:rPr>
      </w:pPr>
      <w:r w:rsidRPr="001D3E06">
        <w:rPr>
          <w:rFonts w:ascii="Arial" w:hAnsi="Arial" w:cs="Arial"/>
          <w:iCs/>
          <w:sz w:val="22"/>
          <w:szCs w:val="22"/>
        </w:rPr>
        <w:t>Рис.</w:t>
      </w:r>
      <w:r w:rsidRPr="001D3E06">
        <w:rPr>
          <w:rFonts w:ascii="Arial" w:hAnsi="Arial" w:cs="Arial"/>
          <w:iCs/>
          <w:sz w:val="22"/>
          <w:szCs w:val="22"/>
          <w:lang w:val="en-US"/>
        </w:rPr>
        <w:t> </w:t>
      </w:r>
      <w:r w:rsidRPr="001D3E06">
        <w:rPr>
          <w:rFonts w:ascii="Arial" w:hAnsi="Arial" w:cs="Arial"/>
          <w:iCs/>
          <w:sz w:val="22"/>
          <w:szCs w:val="22"/>
        </w:rPr>
        <w:t xml:space="preserve">11-11. Документ </w:t>
      </w:r>
      <w:r w:rsidRPr="001D3E06">
        <w:rPr>
          <w:rFonts w:ascii="Arial" w:hAnsi="Arial" w:cs="Arial"/>
          <w:i/>
          <w:iCs/>
          <w:sz w:val="22"/>
          <w:szCs w:val="22"/>
        </w:rPr>
        <w:t>Формирование записей книги покупок №4 от 20.02.2010</w:t>
      </w:r>
    </w:p>
    <w:p w:rsidR="0037303D" w:rsidRPr="001D3E06" w:rsidRDefault="0037303D" w:rsidP="001D3E06">
      <w:pPr>
        <w:spacing w:before="60" w:line="242" w:lineRule="auto"/>
        <w:rPr>
          <w:bCs/>
          <w:color w:val="000000"/>
          <w:szCs w:val="28"/>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580" w:name="_Toc97327101"/>
      <w:bookmarkStart w:id="581" w:name="_Toc97357508"/>
      <w:r w:rsidRPr="001D3E06">
        <w:rPr>
          <w:b/>
          <w:color w:val="000000"/>
          <w:szCs w:val="28"/>
        </w:rPr>
        <w:t>Задание № 11-</w:t>
      </w:r>
      <w:bookmarkEnd w:id="580"/>
      <w:bookmarkEnd w:id="581"/>
      <w:r w:rsidRPr="001D3E06">
        <w:rPr>
          <w:b/>
          <w:color w:val="000000"/>
          <w:szCs w:val="28"/>
        </w:rPr>
        <w:t>8</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582" w:name="_Toc97327102"/>
      <w:bookmarkStart w:id="583" w:name="_Toc97357509"/>
      <w:r w:rsidRPr="001D3E06">
        <w:rPr>
          <w:b/>
          <w:color w:val="000000"/>
          <w:szCs w:val="28"/>
        </w:rPr>
        <w:t>Провести требование-накладную № 5 от 20.02.2010.</w:t>
      </w:r>
      <w:bookmarkEnd w:id="582"/>
      <w:bookmarkEnd w:id="583"/>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spacing w:before="100" w:line="242" w:lineRule="auto"/>
        <w:rPr>
          <w:color w:val="000000"/>
          <w:szCs w:val="28"/>
        </w:rPr>
      </w:pPr>
      <w:r w:rsidRPr="001D3E06">
        <w:rPr>
          <w:b/>
          <w:i/>
          <w:color w:val="000000"/>
          <w:szCs w:val="28"/>
        </w:rPr>
        <w:t>Решение:</w:t>
      </w:r>
      <w:r w:rsidRPr="001D3E06">
        <w:rPr>
          <w:color w:val="000000"/>
          <w:szCs w:val="28"/>
        </w:rPr>
        <w:t xml:space="preserve"> </w:t>
      </w:r>
    </w:p>
    <w:p w:rsidR="0037303D" w:rsidRPr="001D3E06" w:rsidRDefault="0037303D" w:rsidP="001D3E06">
      <w:pPr>
        <w:spacing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 xml:space="preserve">в списке </w:t>
      </w:r>
      <w:r w:rsidRPr="001D3E06">
        <w:rPr>
          <w:b/>
          <w:color w:val="000000"/>
          <w:szCs w:val="28"/>
        </w:rPr>
        <w:t>Требования-накладные</w:t>
      </w:r>
      <w:r w:rsidRPr="001D3E06">
        <w:rPr>
          <w:color w:val="000000"/>
          <w:szCs w:val="28"/>
        </w:rPr>
        <w:t xml:space="preserve"> установить курсор в строку с </w:t>
      </w:r>
      <w:r w:rsidRPr="001D3E06">
        <w:rPr>
          <w:i/>
          <w:color w:val="000000"/>
          <w:szCs w:val="28"/>
        </w:rPr>
        <w:t>требованием-накладной №</w:t>
      </w:r>
      <w:r w:rsidRPr="001D3E06">
        <w:rPr>
          <w:i/>
          <w:color w:val="000000"/>
          <w:szCs w:val="28"/>
          <w:lang w:val="en-US"/>
        </w:rPr>
        <w:t> </w:t>
      </w:r>
      <w:r w:rsidRPr="001D3E06">
        <w:rPr>
          <w:i/>
          <w:color w:val="000000"/>
          <w:szCs w:val="28"/>
        </w:rPr>
        <w:t>5 от 20.02.2010</w:t>
      </w:r>
      <w:r w:rsidRPr="001D3E06">
        <w:rPr>
          <w:color w:val="000000"/>
          <w:szCs w:val="28"/>
        </w:rPr>
        <w:t xml:space="preserve"> и двойным щелчком мыши (или нажатием на клавишу </w:t>
      </w:r>
      <w:r w:rsidRPr="001D3E06">
        <w:rPr>
          <w:b/>
          <w:i/>
          <w:color w:val="000000"/>
          <w:szCs w:val="28"/>
        </w:rPr>
        <w:t>&lt;Enter&gt;</w:t>
      </w:r>
      <w:r w:rsidRPr="001D3E06">
        <w:rPr>
          <w:color w:val="000000"/>
          <w:szCs w:val="28"/>
        </w:rPr>
        <w:t>) открыть форму документа;</w:t>
      </w:r>
    </w:p>
    <w:p w:rsidR="0037303D" w:rsidRPr="001D3E06" w:rsidRDefault="0037303D" w:rsidP="001D3E06">
      <w:pPr>
        <w:spacing w:before="20"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 xml:space="preserve">щелчком по кнопке </w:t>
      </w:r>
      <w:r w:rsidRPr="001D3E06">
        <w:rPr>
          <w:b/>
          <w:i/>
          <w:color w:val="000000"/>
          <w:szCs w:val="28"/>
        </w:rPr>
        <w:t>&lt;ОК&gt;</w:t>
      </w:r>
      <w:r w:rsidRPr="001D3E06">
        <w:rPr>
          <w:color w:val="000000"/>
          <w:szCs w:val="28"/>
        </w:rPr>
        <w:t xml:space="preserve"> попытаться провести документ (форма при этом закроется).</w:t>
      </w:r>
    </w:p>
    <w:p w:rsidR="0037303D" w:rsidRDefault="0037303D" w:rsidP="001D3E06">
      <w:pPr>
        <w:spacing w:before="20" w:after="160" w:line="242" w:lineRule="auto"/>
        <w:rPr>
          <w:color w:val="000000"/>
          <w:szCs w:val="28"/>
        </w:rPr>
      </w:pPr>
      <w:r w:rsidRPr="001D3E06">
        <w:rPr>
          <w:color w:val="000000"/>
          <w:szCs w:val="28"/>
        </w:rPr>
        <w:t xml:space="preserve">В результате программа вновь выведет сообщение о недостаточном количестве материалов, списываемых по данному документу. Обусловлено это тем, что документ </w:t>
      </w:r>
      <w:r w:rsidRPr="001D3E06">
        <w:rPr>
          <w:i/>
          <w:color w:val="000000"/>
          <w:szCs w:val="28"/>
        </w:rPr>
        <w:t>«Поступление товаров и услуг» №</w:t>
      </w:r>
      <w:r w:rsidRPr="001D3E06">
        <w:rPr>
          <w:i/>
          <w:color w:val="000000"/>
          <w:szCs w:val="28"/>
          <w:lang w:val="en-US"/>
        </w:rPr>
        <w:t> </w:t>
      </w:r>
      <w:r w:rsidRPr="001D3E06">
        <w:rPr>
          <w:i/>
          <w:color w:val="000000"/>
          <w:szCs w:val="28"/>
        </w:rPr>
        <w:t>8 от 20.02.2010</w:t>
      </w:r>
      <w:r w:rsidRPr="001D3E06">
        <w:rPr>
          <w:color w:val="000000"/>
          <w:szCs w:val="28"/>
        </w:rPr>
        <w:t xml:space="preserve"> введен в информационную базу позже документа </w:t>
      </w:r>
      <w:r w:rsidRPr="001D3E06">
        <w:rPr>
          <w:i/>
          <w:color w:val="000000"/>
          <w:szCs w:val="28"/>
        </w:rPr>
        <w:t>«Требование-накладная» №</w:t>
      </w:r>
      <w:r w:rsidRPr="001D3E06">
        <w:rPr>
          <w:i/>
          <w:color w:val="000000"/>
          <w:szCs w:val="28"/>
          <w:lang w:val="en-US"/>
        </w:rPr>
        <w:t> </w:t>
      </w:r>
      <w:r w:rsidRPr="001D3E06">
        <w:rPr>
          <w:i/>
          <w:color w:val="000000"/>
          <w:szCs w:val="28"/>
        </w:rPr>
        <w:t>5 от 20.02.2010</w:t>
      </w:r>
      <w:r w:rsidRPr="001D3E06">
        <w:rPr>
          <w:color w:val="000000"/>
          <w:szCs w:val="28"/>
        </w:rPr>
        <w:t>. Следовательно, необходимо изменить время создания второго документа.</w:t>
      </w:r>
    </w:p>
    <w:p w:rsidR="0037303D" w:rsidRPr="001D3E06" w:rsidRDefault="0037303D" w:rsidP="001D3E06">
      <w:pPr>
        <w:spacing w:before="20" w:after="160" w:line="242" w:lineRule="auto"/>
        <w:rPr>
          <w:color w:val="000000"/>
          <w:szCs w:val="28"/>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584" w:name="_Toc97327105"/>
      <w:bookmarkStart w:id="585" w:name="_Toc97357512"/>
      <w:r w:rsidRPr="001D3E06">
        <w:rPr>
          <w:b/>
          <w:color w:val="000000"/>
          <w:szCs w:val="28"/>
        </w:rPr>
        <w:t>Задание № 11-9</w:t>
      </w:r>
      <w:bookmarkEnd w:id="584"/>
      <w:bookmarkEnd w:id="585"/>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Установить для документа «Поступление товаров и услуг» №8 от 20.02.2010 время создания на одну секунду раньше создания документа «Требование-накладная» №5 от 20.02.2010.</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spacing w:before="140" w:after="40" w:line="242" w:lineRule="auto"/>
        <w:rPr>
          <w:color w:val="000000"/>
          <w:szCs w:val="28"/>
        </w:rPr>
      </w:pPr>
      <w:r w:rsidRPr="001D3E06">
        <w:rPr>
          <w:b/>
          <w:i/>
          <w:color w:val="000000"/>
          <w:szCs w:val="28"/>
        </w:rPr>
        <w:t>Решение:</w:t>
      </w:r>
      <w:r w:rsidRPr="001D3E06">
        <w:rPr>
          <w:color w:val="000000"/>
          <w:szCs w:val="28"/>
        </w:rPr>
        <w:t xml:space="preserve"> </w:t>
      </w:r>
    </w:p>
    <w:p w:rsidR="0037303D" w:rsidRPr="001D3E06" w:rsidRDefault="0037303D" w:rsidP="001D3E06">
      <w:pPr>
        <w:spacing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 xml:space="preserve">открыть </w:t>
      </w:r>
      <w:r w:rsidRPr="001D3E06">
        <w:rPr>
          <w:b/>
          <w:color w:val="000000"/>
          <w:szCs w:val="28"/>
        </w:rPr>
        <w:t>Журнал операций</w:t>
      </w:r>
      <w:r w:rsidRPr="001D3E06">
        <w:rPr>
          <w:color w:val="000000"/>
          <w:szCs w:val="28"/>
        </w:rPr>
        <w:t xml:space="preserve"> и посмотреть время создания </w:t>
      </w:r>
      <w:r w:rsidRPr="001D3E06">
        <w:rPr>
          <w:color w:val="000000"/>
          <w:spacing w:val="-4"/>
          <w:szCs w:val="28"/>
        </w:rPr>
        <w:t>документов за 20 февраля, указанных в задании (рис.</w:t>
      </w:r>
      <w:r w:rsidRPr="001D3E06">
        <w:rPr>
          <w:color w:val="000000"/>
          <w:spacing w:val="-4"/>
          <w:szCs w:val="28"/>
          <w:lang w:val="en-US"/>
        </w:rPr>
        <w:t> </w:t>
      </w:r>
      <w:r w:rsidRPr="001D3E06">
        <w:rPr>
          <w:color w:val="000000"/>
          <w:spacing w:val="-4"/>
          <w:szCs w:val="28"/>
        </w:rPr>
        <w:t>11-12).</w:t>
      </w:r>
      <w:r w:rsidRPr="001D3E06">
        <w:rPr>
          <w:color w:val="000000"/>
          <w:szCs w:val="28"/>
        </w:rPr>
        <w:t xml:space="preserve"> Убедиться, что у документа </w:t>
      </w:r>
      <w:r w:rsidRPr="001D3E06">
        <w:rPr>
          <w:i/>
          <w:color w:val="000000"/>
          <w:szCs w:val="28"/>
        </w:rPr>
        <w:t>Требование-накладная №</w:t>
      </w:r>
      <w:r w:rsidRPr="001D3E06">
        <w:rPr>
          <w:i/>
          <w:color w:val="000000"/>
          <w:szCs w:val="28"/>
          <w:lang w:val="en-US"/>
        </w:rPr>
        <w:t> </w:t>
      </w:r>
      <w:r w:rsidRPr="001D3E06">
        <w:rPr>
          <w:i/>
          <w:color w:val="000000"/>
          <w:szCs w:val="28"/>
        </w:rPr>
        <w:t>5 от 20.02.2010</w:t>
      </w:r>
      <w:r w:rsidRPr="001D3E06">
        <w:rPr>
          <w:color w:val="000000"/>
          <w:szCs w:val="28"/>
        </w:rPr>
        <w:t xml:space="preserve"> указано время создания </w:t>
      </w:r>
      <w:r w:rsidRPr="001D3E06">
        <w:rPr>
          <w:i/>
          <w:color w:val="000000"/>
          <w:szCs w:val="28"/>
        </w:rPr>
        <w:t>12:00:00</w:t>
      </w:r>
      <w:r w:rsidRPr="001D3E06">
        <w:rPr>
          <w:color w:val="000000"/>
          <w:szCs w:val="28"/>
        </w:rPr>
        <w:t xml:space="preserve"> (первый документ за этот день), а у документа  </w:t>
      </w:r>
      <w:r w:rsidRPr="001D3E06">
        <w:rPr>
          <w:i/>
          <w:color w:val="000000"/>
          <w:szCs w:val="28"/>
        </w:rPr>
        <w:t>Поступление товаров и услуг» №</w:t>
      </w:r>
      <w:r w:rsidRPr="001D3E06">
        <w:rPr>
          <w:i/>
          <w:color w:val="000000"/>
          <w:szCs w:val="28"/>
          <w:lang w:val="en-US"/>
        </w:rPr>
        <w:t> </w:t>
      </w:r>
      <w:r w:rsidRPr="001D3E06">
        <w:rPr>
          <w:i/>
          <w:color w:val="000000"/>
          <w:szCs w:val="28"/>
        </w:rPr>
        <w:t>8 от 20.02.2010</w:t>
      </w:r>
      <w:r w:rsidRPr="001D3E06">
        <w:rPr>
          <w:color w:val="000000"/>
          <w:szCs w:val="28"/>
        </w:rPr>
        <w:t xml:space="preserve"> на секунду больше </w:t>
      </w:r>
      <w:r w:rsidRPr="001D3E06">
        <w:rPr>
          <w:i/>
          <w:color w:val="000000"/>
          <w:szCs w:val="28"/>
        </w:rPr>
        <w:t>12:00:01</w:t>
      </w:r>
      <w:r w:rsidRPr="001D3E06">
        <w:rPr>
          <w:color w:val="000000"/>
          <w:szCs w:val="28"/>
        </w:rPr>
        <w:t xml:space="preserve"> (второй документ за этот день);</w:t>
      </w:r>
    </w:p>
    <w:p w:rsidR="0037303D" w:rsidRPr="001D3E06" w:rsidRDefault="0037303D" w:rsidP="001D3E06">
      <w:pPr>
        <w:numPr>
          <w:ilvl w:val="12"/>
          <w:numId w:val="0"/>
        </w:numPr>
        <w:spacing w:before="140" w:after="80" w:line="242" w:lineRule="auto"/>
        <w:jc w:val="center"/>
        <w:rPr>
          <w:b/>
          <w:szCs w:val="28"/>
        </w:rPr>
      </w:pPr>
      <w:r w:rsidRPr="0039148C">
        <w:rPr>
          <w:b/>
          <w:noProof/>
          <w:szCs w:val="28"/>
        </w:rPr>
        <w:pict>
          <v:shape id="Рисунок 539" o:spid="_x0000_i1386" type="#_x0000_t75" alt="рис 11-12" style="width:324pt;height:80.25pt;visibility:visible">
            <v:imagedata r:id="rId269" o:title=""/>
          </v:shape>
        </w:pict>
      </w:r>
    </w:p>
    <w:p w:rsidR="0037303D" w:rsidRPr="001D3E06" w:rsidRDefault="0037303D" w:rsidP="001D3E06">
      <w:pPr>
        <w:numPr>
          <w:ilvl w:val="12"/>
          <w:numId w:val="0"/>
        </w:numPr>
        <w:spacing w:before="40" w:after="120" w:line="242" w:lineRule="auto"/>
        <w:jc w:val="center"/>
        <w:rPr>
          <w:rFonts w:ascii="Arial" w:hAnsi="Arial" w:cs="Arial"/>
          <w:bCs/>
          <w:iCs/>
          <w:sz w:val="22"/>
          <w:szCs w:val="22"/>
        </w:rPr>
      </w:pPr>
      <w:r w:rsidRPr="001D3E06">
        <w:rPr>
          <w:rFonts w:ascii="Arial" w:hAnsi="Arial" w:cs="Arial"/>
          <w:iCs/>
          <w:sz w:val="22"/>
          <w:szCs w:val="22"/>
        </w:rPr>
        <w:t xml:space="preserve">Рис. 11-12. Расположение документов в Журнале операций </w:t>
      </w:r>
      <w:r w:rsidRPr="001D3E06">
        <w:rPr>
          <w:rFonts w:ascii="Arial" w:hAnsi="Arial" w:cs="Arial"/>
          <w:iCs/>
          <w:sz w:val="22"/>
          <w:szCs w:val="22"/>
        </w:rPr>
        <w:br/>
        <w:t>до изменения времени их создания</w:t>
      </w:r>
    </w:p>
    <w:p w:rsidR="0037303D" w:rsidRPr="001D3E06" w:rsidRDefault="0037303D" w:rsidP="001D3E06">
      <w:pPr>
        <w:spacing w:before="60"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установить курсор в строку с требованием-накладной №</w:t>
      </w:r>
      <w:r w:rsidRPr="001D3E06">
        <w:rPr>
          <w:color w:val="000000"/>
          <w:szCs w:val="28"/>
          <w:lang w:val="en-US"/>
        </w:rPr>
        <w:t> </w:t>
      </w:r>
      <w:r w:rsidRPr="001D3E06">
        <w:rPr>
          <w:color w:val="000000"/>
          <w:szCs w:val="28"/>
        </w:rPr>
        <w:t xml:space="preserve">5 от 20.02.2010, двойным щелчком мыши (или нажатием на клавишу </w:t>
      </w:r>
      <w:r w:rsidRPr="001D3E06">
        <w:rPr>
          <w:b/>
          <w:i/>
          <w:color w:val="000000"/>
          <w:szCs w:val="28"/>
        </w:rPr>
        <w:t>&lt;Enter&gt;</w:t>
      </w:r>
      <w:r w:rsidRPr="001D3E06">
        <w:rPr>
          <w:color w:val="000000"/>
          <w:szCs w:val="28"/>
        </w:rPr>
        <w:t>) открыть форму документа;</w:t>
      </w:r>
    </w:p>
    <w:p w:rsidR="0037303D" w:rsidRPr="001D3E06" w:rsidRDefault="0037303D" w:rsidP="001D3E06">
      <w:pPr>
        <w:spacing w:before="60"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 xml:space="preserve">изменить время создания документа на </w:t>
      </w:r>
      <w:r w:rsidRPr="001D3E06">
        <w:rPr>
          <w:i/>
          <w:color w:val="000000"/>
          <w:szCs w:val="28"/>
        </w:rPr>
        <w:t>12:00:02</w:t>
      </w:r>
      <w:r w:rsidRPr="001D3E06">
        <w:rPr>
          <w:color w:val="000000"/>
          <w:szCs w:val="28"/>
        </w:rPr>
        <w:t>;</w:t>
      </w:r>
    </w:p>
    <w:p w:rsidR="0037303D" w:rsidRPr="001D3E06" w:rsidRDefault="0037303D" w:rsidP="001D3E06">
      <w:pPr>
        <w:spacing w:before="60" w:line="242" w:lineRule="auto"/>
        <w:ind w:left="550" w:hanging="550"/>
        <w:rPr>
          <w:color w:val="000000"/>
          <w:szCs w:val="28"/>
        </w:rPr>
      </w:pPr>
      <w:r w:rsidRPr="001D3E06">
        <w:rPr>
          <w:color w:val="000000"/>
          <w:szCs w:val="28"/>
        </w:rPr>
        <w:t>-</w:t>
      </w:r>
      <w:r w:rsidRPr="001D3E06">
        <w:rPr>
          <w:bCs/>
          <w:color w:val="000000"/>
          <w:szCs w:val="28"/>
        </w:rPr>
        <w:t>–</w:t>
      </w:r>
      <w:r w:rsidRPr="001D3E06">
        <w:rPr>
          <w:bCs/>
          <w:color w:val="000000"/>
          <w:szCs w:val="28"/>
        </w:rPr>
        <w:tab/>
      </w:r>
      <w:r w:rsidRPr="001D3E06">
        <w:rPr>
          <w:color w:val="000000"/>
          <w:szCs w:val="28"/>
        </w:rPr>
        <w:t xml:space="preserve">щелкнуть по кнопке </w:t>
      </w:r>
      <w:r w:rsidRPr="001D3E06">
        <w:rPr>
          <w:b/>
          <w:i/>
          <w:color w:val="000000"/>
          <w:szCs w:val="28"/>
        </w:rPr>
        <w:t>&lt;ОК&gt;</w:t>
      </w:r>
      <w:r w:rsidRPr="001D3E06">
        <w:rPr>
          <w:bCs/>
          <w:iCs/>
          <w:color w:val="000000"/>
          <w:szCs w:val="28"/>
        </w:rPr>
        <w:t>;</w:t>
      </w:r>
    </w:p>
    <w:p w:rsidR="0037303D" w:rsidRPr="001D3E06" w:rsidRDefault="0037303D" w:rsidP="001D3E06">
      <w:pPr>
        <w:spacing w:before="60" w:line="242" w:lineRule="auto"/>
        <w:ind w:left="550" w:hanging="550"/>
        <w:rPr>
          <w:color w:val="000000"/>
          <w:szCs w:val="28"/>
        </w:rPr>
      </w:pPr>
      <w:bookmarkStart w:id="586" w:name="_Toc30920073"/>
      <w:bookmarkStart w:id="587" w:name="_Toc62559910"/>
      <w:bookmarkStart w:id="588" w:name="_Toc97327112"/>
      <w:r w:rsidRPr="001D3E06">
        <w:rPr>
          <w:bCs/>
          <w:color w:val="000000"/>
          <w:szCs w:val="28"/>
        </w:rPr>
        <w:t>–</w:t>
      </w:r>
      <w:r w:rsidRPr="001D3E06">
        <w:rPr>
          <w:bCs/>
          <w:color w:val="000000"/>
          <w:szCs w:val="28"/>
        </w:rPr>
        <w:tab/>
      </w:r>
      <w:r w:rsidRPr="001D3E06">
        <w:rPr>
          <w:color w:val="000000"/>
          <w:szCs w:val="28"/>
        </w:rPr>
        <w:t xml:space="preserve">убедиться, что документы в </w:t>
      </w:r>
      <w:r w:rsidRPr="001D3E06">
        <w:rPr>
          <w:b/>
          <w:color w:val="000000"/>
          <w:szCs w:val="28"/>
        </w:rPr>
        <w:t>Журнале операций</w:t>
      </w:r>
      <w:r w:rsidRPr="001D3E06">
        <w:rPr>
          <w:color w:val="000000"/>
          <w:szCs w:val="28"/>
        </w:rPr>
        <w:t xml:space="preserve"> не только «поменялись местами», но и что по документу </w:t>
      </w:r>
      <w:r w:rsidRPr="001D3E06">
        <w:rPr>
          <w:i/>
          <w:color w:val="000000"/>
          <w:szCs w:val="28"/>
        </w:rPr>
        <w:t>Требование-накладная №</w:t>
      </w:r>
      <w:r w:rsidRPr="001D3E06">
        <w:rPr>
          <w:i/>
          <w:color w:val="000000"/>
          <w:szCs w:val="28"/>
          <w:lang w:val="en-US"/>
        </w:rPr>
        <w:t> </w:t>
      </w:r>
      <w:r w:rsidRPr="001D3E06">
        <w:rPr>
          <w:i/>
          <w:color w:val="000000"/>
          <w:szCs w:val="28"/>
        </w:rPr>
        <w:t>5 от 20.02.2010</w:t>
      </w:r>
      <w:r w:rsidRPr="001D3E06">
        <w:rPr>
          <w:color w:val="000000"/>
          <w:szCs w:val="28"/>
        </w:rPr>
        <w:t xml:space="preserve"> выполнена процедура проведения и сформированы бухгалтерские записи (рис.</w:t>
      </w:r>
      <w:r w:rsidRPr="001D3E06">
        <w:rPr>
          <w:color w:val="000000"/>
          <w:szCs w:val="28"/>
          <w:lang w:val="en-US"/>
        </w:rPr>
        <w:t> </w:t>
      </w:r>
      <w:r w:rsidRPr="001D3E06">
        <w:rPr>
          <w:color w:val="000000"/>
          <w:szCs w:val="28"/>
        </w:rPr>
        <w:t>11-13).</w:t>
      </w:r>
    </w:p>
    <w:p w:rsidR="0037303D" w:rsidRPr="001D3E06" w:rsidRDefault="0037303D" w:rsidP="001D3E06">
      <w:pPr>
        <w:numPr>
          <w:ilvl w:val="12"/>
          <w:numId w:val="0"/>
        </w:numPr>
        <w:spacing w:before="180" w:after="100" w:line="242" w:lineRule="auto"/>
        <w:jc w:val="center"/>
        <w:rPr>
          <w:b/>
          <w:szCs w:val="28"/>
        </w:rPr>
      </w:pPr>
      <w:r w:rsidRPr="0039148C">
        <w:rPr>
          <w:b/>
          <w:noProof/>
          <w:szCs w:val="28"/>
        </w:rPr>
        <w:pict>
          <v:shape id="Рисунок 538" o:spid="_x0000_i1387" type="#_x0000_t75" alt="рис 11-14" style="width:327pt;height:111pt;visibility:visible">
            <v:imagedata r:id="rId270" o:title=""/>
          </v:shape>
        </w:pict>
      </w:r>
    </w:p>
    <w:p w:rsidR="0037303D" w:rsidRPr="001D3E06" w:rsidRDefault="0037303D" w:rsidP="001D3E06">
      <w:pPr>
        <w:numPr>
          <w:ilvl w:val="12"/>
          <w:numId w:val="0"/>
        </w:numPr>
        <w:spacing w:before="40" w:after="120" w:line="242" w:lineRule="auto"/>
        <w:jc w:val="center"/>
        <w:rPr>
          <w:rFonts w:ascii="Arial" w:hAnsi="Arial" w:cs="Arial"/>
          <w:iCs/>
          <w:sz w:val="22"/>
          <w:szCs w:val="22"/>
        </w:rPr>
      </w:pPr>
      <w:r w:rsidRPr="001D3E06">
        <w:rPr>
          <w:rFonts w:ascii="Arial" w:hAnsi="Arial" w:cs="Arial"/>
          <w:iCs/>
          <w:sz w:val="22"/>
          <w:szCs w:val="22"/>
        </w:rPr>
        <w:t xml:space="preserve">Рис. 11-13. Расположение документов </w:t>
      </w:r>
      <w:r w:rsidRPr="001D3E06">
        <w:rPr>
          <w:rFonts w:ascii="Arial" w:hAnsi="Arial" w:cs="Arial"/>
          <w:iCs/>
          <w:sz w:val="22"/>
          <w:szCs w:val="22"/>
        </w:rPr>
        <w:br/>
        <w:t>в Журнале операций</w:t>
      </w:r>
    </w:p>
    <w:p w:rsidR="0037303D" w:rsidRPr="001D3E06" w:rsidRDefault="0037303D" w:rsidP="001D3E06">
      <w:pPr>
        <w:keepNext/>
        <w:spacing w:before="140" w:after="180" w:line="240" w:lineRule="auto"/>
        <w:ind w:firstLine="0"/>
        <w:jc w:val="left"/>
        <w:outlineLvl w:val="2"/>
        <w:rPr>
          <w:rFonts w:ascii="Arial" w:hAnsi="Arial" w:cs="Arial"/>
          <w:b/>
          <w:bCs/>
          <w:color w:val="000000"/>
          <w:szCs w:val="28"/>
        </w:rPr>
      </w:pPr>
      <w:bookmarkStart w:id="589" w:name="_Toc268432745"/>
      <w:r w:rsidRPr="001D3E06">
        <w:rPr>
          <w:rFonts w:ascii="Arial" w:hAnsi="Arial" w:cs="Arial"/>
          <w:b/>
          <w:bCs/>
          <w:color w:val="000000"/>
          <w:szCs w:val="28"/>
        </w:rPr>
        <w:t xml:space="preserve">Анализ информации о движении </w:t>
      </w:r>
      <w:bookmarkEnd w:id="586"/>
      <w:bookmarkEnd w:id="587"/>
      <w:bookmarkEnd w:id="588"/>
      <w:r w:rsidRPr="001D3E06">
        <w:rPr>
          <w:rFonts w:ascii="Arial" w:hAnsi="Arial" w:cs="Arial"/>
          <w:b/>
          <w:bCs/>
          <w:color w:val="000000"/>
          <w:szCs w:val="28"/>
        </w:rPr>
        <w:t>запасов</w:t>
      </w:r>
      <w:bookmarkEnd w:id="589"/>
    </w:p>
    <w:p w:rsidR="0037303D" w:rsidRPr="001D3E06" w:rsidRDefault="0037303D" w:rsidP="001D3E06">
      <w:pPr>
        <w:spacing w:before="60" w:line="242" w:lineRule="auto"/>
        <w:rPr>
          <w:bCs/>
          <w:color w:val="000000"/>
          <w:szCs w:val="28"/>
        </w:rPr>
      </w:pPr>
      <w:r w:rsidRPr="001D3E06">
        <w:rPr>
          <w:bCs/>
          <w:color w:val="000000"/>
          <w:szCs w:val="28"/>
        </w:rPr>
        <w:t xml:space="preserve">Информацию о движении материалов на складе в стоимостном и количественном выражении можно получить с помощью стандартных отчетов </w:t>
      </w:r>
      <w:r w:rsidRPr="001D3E06">
        <w:rPr>
          <w:b/>
          <w:bCs/>
          <w:color w:val="000000"/>
          <w:szCs w:val="28"/>
        </w:rPr>
        <w:t>Оборотно-сальдовая ведомость по счету</w:t>
      </w:r>
      <w:r w:rsidRPr="001D3E06">
        <w:rPr>
          <w:bCs/>
          <w:color w:val="000000"/>
          <w:szCs w:val="28"/>
        </w:rPr>
        <w:t xml:space="preserve"> и </w:t>
      </w:r>
      <w:r w:rsidRPr="001D3E06">
        <w:rPr>
          <w:b/>
          <w:bCs/>
          <w:color w:val="000000"/>
          <w:szCs w:val="28"/>
        </w:rPr>
        <w:t>Анализ счета</w:t>
      </w:r>
      <w:r w:rsidRPr="001D3E06">
        <w:rPr>
          <w:bCs/>
          <w:color w:val="000000"/>
          <w:szCs w:val="28"/>
        </w:rPr>
        <w:t>.</w:t>
      </w:r>
    </w:p>
    <w:p w:rsidR="0037303D" w:rsidRPr="001D3E06" w:rsidRDefault="0037303D" w:rsidP="001D3E06">
      <w:pPr>
        <w:spacing w:before="20" w:line="242" w:lineRule="auto"/>
        <w:rPr>
          <w:bCs/>
          <w:color w:val="000000"/>
          <w:szCs w:val="28"/>
        </w:rPr>
      </w:pPr>
      <w:r w:rsidRPr="001D3E06">
        <w:rPr>
          <w:bCs/>
          <w:color w:val="000000"/>
          <w:szCs w:val="28"/>
        </w:rPr>
        <w:t xml:space="preserve">Первый отчет позволяет получить информацию о сальдо на начало периода, обороте по дебету и кредиту за период и о сальдо на конец периода на счете </w:t>
      </w:r>
      <w:r w:rsidRPr="001D3E06">
        <w:rPr>
          <w:b/>
          <w:bCs/>
          <w:color w:val="000000"/>
          <w:szCs w:val="28"/>
        </w:rPr>
        <w:t>10 «Материалы»</w:t>
      </w:r>
      <w:r w:rsidRPr="001D3E06">
        <w:rPr>
          <w:bCs/>
          <w:color w:val="000000"/>
          <w:szCs w:val="28"/>
        </w:rPr>
        <w:t>. С помощью второго отчета можно получить информацию о корреспонденции счетов в операциях поступления и выбытия материалов.</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590" w:name="_Toc97327113"/>
      <w:bookmarkStart w:id="591" w:name="_Toc97357520"/>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Задание № 11-</w:t>
      </w:r>
      <w:bookmarkEnd w:id="590"/>
      <w:bookmarkEnd w:id="591"/>
      <w:r w:rsidRPr="001D3E06">
        <w:rPr>
          <w:b/>
          <w:color w:val="000000"/>
          <w:szCs w:val="28"/>
        </w:rPr>
        <w:t>10</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line="242" w:lineRule="auto"/>
        <w:ind w:left="108" w:right="136" w:firstLine="442"/>
        <w:rPr>
          <w:b/>
          <w:color w:val="000000"/>
          <w:szCs w:val="28"/>
        </w:rPr>
      </w:pPr>
      <w:bookmarkStart w:id="592" w:name="_Toc97327114"/>
      <w:bookmarkStart w:id="593" w:name="_Toc97357521"/>
      <w:r w:rsidRPr="001D3E06">
        <w:rPr>
          <w:b/>
          <w:color w:val="000000"/>
          <w:szCs w:val="28"/>
        </w:rPr>
        <w:t>1. Проанализировать информацию об остатках материала Плита ДСП 1.0х0.6 на складе материалов по состоянию на 20.02.2010.</w:t>
      </w:r>
      <w:bookmarkStart w:id="594" w:name="_Toc97327115"/>
      <w:bookmarkStart w:id="595" w:name="_Toc97357522"/>
      <w:bookmarkEnd w:id="592"/>
      <w:bookmarkEnd w:id="593"/>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line="242" w:lineRule="auto"/>
        <w:ind w:left="108" w:right="136" w:firstLine="442"/>
        <w:rPr>
          <w:b/>
          <w:color w:val="000000"/>
          <w:szCs w:val="28"/>
        </w:rPr>
      </w:pPr>
      <w:r w:rsidRPr="001D3E06">
        <w:rPr>
          <w:b/>
          <w:color w:val="000000"/>
          <w:szCs w:val="28"/>
        </w:rPr>
        <w:t>2. Определить, какого материала на 20.02.2010 осталось больше всего на складе в стоимостном выражении.</w:t>
      </w:r>
      <w:bookmarkStart w:id="596" w:name="_Toc97327116"/>
      <w:bookmarkStart w:id="597" w:name="_Toc97357523"/>
      <w:bookmarkEnd w:id="594"/>
      <w:bookmarkEnd w:id="595"/>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line="242" w:lineRule="auto"/>
        <w:ind w:left="108" w:right="136" w:firstLine="442"/>
        <w:rPr>
          <w:b/>
          <w:color w:val="000000"/>
          <w:szCs w:val="28"/>
        </w:rPr>
      </w:pPr>
      <w:r w:rsidRPr="001D3E06">
        <w:rPr>
          <w:b/>
          <w:color w:val="000000"/>
          <w:szCs w:val="28"/>
        </w:rPr>
        <w:t>3. Определить, какого материала на 20.02.2010 осталось меньше всего на склад в натуральном выражении.</w:t>
      </w:r>
      <w:bookmarkEnd w:id="596"/>
      <w:bookmarkEnd w:id="597"/>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line="242" w:lineRule="auto"/>
        <w:ind w:left="108" w:right="136" w:firstLine="442"/>
        <w:rPr>
          <w:b/>
          <w:color w:val="000000"/>
          <w:szCs w:val="28"/>
        </w:rPr>
      </w:pPr>
      <w:bookmarkStart w:id="598" w:name="_Toc97327117"/>
      <w:bookmarkStart w:id="599" w:name="_Toc97357524"/>
      <w:r w:rsidRPr="001D3E06">
        <w:rPr>
          <w:b/>
          <w:color w:val="000000"/>
          <w:szCs w:val="28"/>
        </w:rPr>
        <w:t xml:space="preserve">Данные для контроля </w:t>
      </w:r>
      <w:r w:rsidRPr="001D3E06">
        <w:rPr>
          <w:bCs/>
          <w:color w:val="000000"/>
          <w:szCs w:val="28"/>
        </w:rPr>
        <w:t>(рис.</w:t>
      </w:r>
      <w:r w:rsidRPr="001D3E06">
        <w:rPr>
          <w:bCs/>
          <w:color w:val="000000"/>
          <w:szCs w:val="28"/>
          <w:lang w:val="en-US"/>
        </w:rPr>
        <w:t> </w:t>
      </w:r>
      <w:r w:rsidRPr="001D3E06">
        <w:rPr>
          <w:bCs/>
          <w:color w:val="000000"/>
          <w:szCs w:val="28"/>
        </w:rPr>
        <w:t>11-14):</w:t>
      </w:r>
      <w:bookmarkEnd w:id="598"/>
      <w:bookmarkEnd w:id="599"/>
      <w:r w:rsidRPr="001D3E06">
        <w:rPr>
          <w:b/>
          <w:color w:val="000000"/>
          <w:szCs w:val="28"/>
        </w:rPr>
        <w:t xml:space="preserve"> </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line="242" w:lineRule="auto"/>
        <w:ind w:left="108" w:right="136" w:firstLine="442"/>
        <w:rPr>
          <w:bCs/>
          <w:color w:val="000000"/>
          <w:szCs w:val="28"/>
        </w:rPr>
      </w:pPr>
      <w:bookmarkStart w:id="600" w:name="_Toc97327118"/>
      <w:bookmarkStart w:id="601" w:name="_Toc97357525"/>
      <w:r w:rsidRPr="001D3E06">
        <w:rPr>
          <w:b/>
          <w:color w:val="000000"/>
          <w:szCs w:val="28"/>
        </w:rPr>
        <w:t xml:space="preserve">1. По состоянию на 20.02.2010 на складе имеется 299 шт. материала Плита ДСП 1.0х0.6 на сумму 3628.85 руб. </w:t>
      </w:r>
      <w:r w:rsidRPr="001D3E06">
        <w:rPr>
          <w:bCs/>
          <w:color w:val="000000"/>
          <w:szCs w:val="28"/>
        </w:rPr>
        <w:t>(по фактической себестоимости).</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line="242" w:lineRule="auto"/>
        <w:ind w:left="108" w:right="136" w:firstLine="442"/>
        <w:rPr>
          <w:b/>
          <w:color w:val="000000"/>
          <w:szCs w:val="28"/>
        </w:rPr>
      </w:pPr>
      <w:r w:rsidRPr="001D3E06">
        <w:rPr>
          <w:b/>
          <w:color w:val="000000"/>
          <w:szCs w:val="28"/>
        </w:rPr>
        <w:t>2. Больше всего осталось материала с наименованием Шпон дубовый 1000 мм, фактическая себестоимость остатков составляет 7128.00 руб.</w:t>
      </w:r>
      <w:bookmarkEnd w:id="600"/>
      <w:bookmarkEnd w:id="601"/>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line="242" w:lineRule="auto"/>
        <w:ind w:left="108" w:right="136" w:firstLine="442"/>
        <w:rPr>
          <w:b/>
          <w:color w:val="000000"/>
          <w:szCs w:val="28"/>
        </w:rPr>
      </w:pPr>
      <w:bookmarkStart w:id="602" w:name="_Toc97327119"/>
      <w:bookmarkStart w:id="603" w:name="_Toc97357526"/>
      <w:r w:rsidRPr="001D3E06">
        <w:rPr>
          <w:b/>
          <w:color w:val="000000"/>
          <w:szCs w:val="28"/>
        </w:rPr>
        <w:t>3. Меньше всего осталось материала с наименованием Шурупы 6 мм, на складе остался 1 кг.</w:t>
      </w:r>
      <w:bookmarkEnd w:id="602"/>
      <w:bookmarkEnd w:id="603"/>
      <w:r w:rsidRPr="001D3E06">
        <w:rPr>
          <w:b/>
          <w:color w:val="000000"/>
          <w:szCs w:val="28"/>
        </w:rPr>
        <w:t xml:space="preserve"> этих материалов.</w:t>
      </w:r>
    </w:p>
    <w:p w:rsidR="0037303D" w:rsidRPr="001D3E06" w:rsidRDefault="0037303D" w:rsidP="001D3E06">
      <w:pPr>
        <w:spacing w:before="160" w:line="242" w:lineRule="auto"/>
        <w:rPr>
          <w:i/>
          <w:color w:val="000000"/>
          <w:szCs w:val="28"/>
        </w:rPr>
      </w:pPr>
      <w:r w:rsidRPr="001D3E06">
        <w:rPr>
          <w:b/>
          <w:i/>
          <w:color w:val="000000"/>
          <w:szCs w:val="28"/>
        </w:rPr>
        <w:t>Решение:</w:t>
      </w:r>
      <w:r w:rsidRPr="001D3E06">
        <w:rPr>
          <w:color w:val="000000"/>
          <w:szCs w:val="28"/>
        </w:rPr>
        <w:t xml:space="preserve"> </w:t>
      </w:r>
    </w:p>
    <w:p w:rsidR="0037303D" w:rsidRPr="001D3E06" w:rsidRDefault="0037303D" w:rsidP="001D3E06">
      <w:pPr>
        <w:spacing w:before="60" w:line="242" w:lineRule="auto"/>
        <w:ind w:left="550" w:hanging="550"/>
        <w:rPr>
          <w:b/>
          <w:i/>
          <w:snapToGrid w:val="0"/>
          <w:color w:val="000000"/>
          <w:szCs w:val="28"/>
        </w:rPr>
      </w:pPr>
      <w:r w:rsidRPr="001D3E06">
        <w:rPr>
          <w:i/>
          <w:color w:val="000000"/>
          <w:szCs w:val="28"/>
        </w:rPr>
        <w:t>–</w:t>
      </w:r>
      <w:r w:rsidRPr="001D3E06">
        <w:rPr>
          <w:i/>
          <w:color w:val="000000"/>
          <w:szCs w:val="28"/>
        </w:rPr>
        <w:tab/>
        <w:t xml:space="preserve">меню </w:t>
      </w:r>
      <w:r w:rsidRPr="001D3E06">
        <w:rPr>
          <w:b/>
          <w:i/>
          <w:color w:val="000000"/>
          <w:szCs w:val="28"/>
        </w:rPr>
        <w:t>Отчеты</w:t>
      </w:r>
      <w:r w:rsidRPr="001D3E06">
        <w:rPr>
          <w:i/>
          <w:color w:val="000000"/>
          <w:szCs w:val="28"/>
        </w:rPr>
        <w:t xml:space="preserve"> </w:t>
      </w:r>
      <w:r w:rsidRPr="001D3E06">
        <w:rPr>
          <w:b/>
          <w:i/>
          <w:snapToGrid w:val="0"/>
          <w:color w:val="000000"/>
          <w:szCs w:val="28"/>
        </w:rPr>
        <w:t>→</w:t>
      </w:r>
      <w:r w:rsidRPr="001D3E06">
        <w:rPr>
          <w:i/>
          <w:color w:val="000000"/>
          <w:szCs w:val="28"/>
        </w:rPr>
        <w:t xml:space="preserve"> </w:t>
      </w:r>
      <w:r w:rsidRPr="001D3E06">
        <w:rPr>
          <w:b/>
          <w:i/>
          <w:color w:val="000000"/>
          <w:szCs w:val="28"/>
        </w:rPr>
        <w:t>Оборотно-сальдовая ведомость по счету</w:t>
      </w:r>
      <w:r w:rsidRPr="001D3E06">
        <w:rPr>
          <w:i/>
          <w:color w:val="000000"/>
          <w:szCs w:val="28"/>
        </w:rPr>
        <w:t xml:space="preserve"> </w:t>
      </w:r>
      <w:r w:rsidRPr="001D3E06">
        <w:rPr>
          <w:b/>
          <w:i/>
          <w:snapToGrid w:val="0"/>
          <w:color w:val="000000"/>
          <w:szCs w:val="28"/>
        </w:rPr>
        <w:t>→</w:t>
      </w:r>
      <w:r w:rsidRPr="001D3E06">
        <w:rPr>
          <w:snapToGrid w:val="0"/>
          <w:color w:val="000000"/>
          <w:szCs w:val="28"/>
        </w:rPr>
        <w:t xml:space="preserve"> период </w:t>
      </w:r>
      <w:r w:rsidRPr="001D3E06">
        <w:rPr>
          <w:i/>
          <w:snapToGrid w:val="0"/>
          <w:color w:val="000000"/>
          <w:szCs w:val="28"/>
        </w:rPr>
        <w:t>с 01.02.2010 по 20.02.2010</w:t>
      </w:r>
      <w:r w:rsidRPr="001D3E06">
        <w:rPr>
          <w:snapToGrid w:val="0"/>
          <w:color w:val="000000"/>
          <w:szCs w:val="28"/>
        </w:rPr>
        <w:t xml:space="preserve"> </w:t>
      </w:r>
      <w:r w:rsidRPr="001D3E06">
        <w:rPr>
          <w:b/>
          <w:i/>
          <w:snapToGrid w:val="0"/>
          <w:color w:val="000000"/>
          <w:szCs w:val="28"/>
        </w:rPr>
        <w:t xml:space="preserve">→ счет </w:t>
      </w:r>
      <w:r w:rsidRPr="001D3E06">
        <w:rPr>
          <w:i/>
          <w:color w:val="000000"/>
          <w:szCs w:val="28"/>
        </w:rPr>
        <w:t>10.01</w:t>
      </w:r>
      <w:r w:rsidRPr="001D3E06">
        <w:rPr>
          <w:color w:val="000000"/>
          <w:szCs w:val="28"/>
        </w:rPr>
        <w:t xml:space="preserve"> </w:t>
      </w:r>
      <w:r w:rsidRPr="001D3E06">
        <w:rPr>
          <w:b/>
          <w:i/>
          <w:snapToGrid w:val="0"/>
          <w:color w:val="000000"/>
          <w:szCs w:val="28"/>
        </w:rPr>
        <w:t xml:space="preserve">→ </w:t>
      </w:r>
      <w:r w:rsidRPr="001D3E06">
        <w:rPr>
          <w:snapToGrid w:val="0"/>
          <w:color w:val="000000"/>
          <w:szCs w:val="28"/>
        </w:rPr>
        <w:t xml:space="preserve">Панель настроек, снять флажок группировки по виду субконто </w:t>
      </w:r>
      <w:r w:rsidRPr="001D3E06">
        <w:rPr>
          <w:b/>
          <w:snapToGrid w:val="0"/>
          <w:color w:val="000000"/>
          <w:szCs w:val="28"/>
        </w:rPr>
        <w:t>Склады</w:t>
      </w:r>
      <w:r w:rsidRPr="001D3E06">
        <w:rPr>
          <w:i/>
          <w:color w:val="000000"/>
          <w:szCs w:val="28"/>
        </w:rPr>
        <w:t xml:space="preserve"> </w:t>
      </w:r>
      <w:r w:rsidRPr="001D3E06">
        <w:rPr>
          <w:b/>
          <w:i/>
          <w:snapToGrid w:val="0"/>
          <w:color w:val="000000"/>
          <w:szCs w:val="28"/>
        </w:rPr>
        <w:t>→</w:t>
      </w:r>
      <w:r w:rsidRPr="001D3E06">
        <w:rPr>
          <w:snapToGrid w:val="0"/>
          <w:color w:val="000000"/>
          <w:szCs w:val="28"/>
        </w:rPr>
        <w:t xml:space="preserve"> </w:t>
      </w:r>
      <w:r w:rsidRPr="001D3E06">
        <w:rPr>
          <w:b/>
          <w:i/>
          <w:snapToGrid w:val="0"/>
          <w:color w:val="000000"/>
          <w:szCs w:val="28"/>
        </w:rPr>
        <w:t>&lt;Сформировать отчет&gt;</w:t>
      </w:r>
      <w:r w:rsidRPr="001D3E06">
        <w:rPr>
          <w:bCs/>
          <w:iCs/>
          <w:snapToGrid w:val="0"/>
          <w:color w:val="000000"/>
          <w:szCs w:val="28"/>
        </w:rPr>
        <w:t>.</w:t>
      </w:r>
    </w:p>
    <w:p w:rsidR="0037303D" w:rsidRPr="001D3E06" w:rsidRDefault="0037303D" w:rsidP="001D3E06">
      <w:pPr>
        <w:numPr>
          <w:ilvl w:val="12"/>
          <w:numId w:val="0"/>
        </w:numPr>
        <w:spacing w:before="180" w:after="100" w:line="242" w:lineRule="auto"/>
        <w:jc w:val="center"/>
        <w:rPr>
          <w:b/>
          <w:szCs w:val="28"/>
        </w:rPr>
      </w:pPr>
      <w:r w:rsidRPr="0039148C">
        <w:rPr>
          <w:b/>
          <w:noProof/>
          <w:szCs w:val="28"/>
        </w:rPr>
        <w:pict>
          <v:shape id="Рисунок 537" o:spid="_x0000_i1388" type="#_x0000_t75" alt="рис 11-15" style="width:423.75pt;height:201.75pt;visibility:visible">
            <v:imagedata r:id="rId271" o:title=""/>
          </v:shape>
        </w:pict>
      </w:r>
    </w:p>
    <w:p w:rsidR="0037303D" w:rsidRPr="001D3E06" w:rsidRDefault="0037303D" w:rsidP="001D3E06">
      <w:pPr>
        <w:numPr>
          <w:ilvl w:val="12"/>
          <w:numId w:val="0"/>
        </w:numPr>
        <w:spacing w:before="40" w:after="240" w:line="242" w:lineRule="auto"/>
        <w:jc w:val="center"/>
        <w:rPr>
          <w:rFonts w:ascii="Arial" w:hAnsi="Arial" w:cs="Arial"/>
          <w:iCs/>
          <w:sz w:val="22"/>
          <w:szCs w:val="22"/>
        </w:rPr>
      </w:pPr>
      <w:r w:rsidRPr="001D3E06">
        <w:rPr>
          <w:rFonts w:ascii="Arial" w:hAnsi="Arial" w:cs="Arial"/>
          <w:iCs/>
          <w:sz w:val="22"/>
          <w:szCs w:val="22"/>
        </w:rPr>
        <w:t>Рис. 11-14. Данные об остатках материалов на 20.02.2010</w:t>
      </w:r>
    </w:p>
    <w:p w:rsidR="0037303D" w:rsidRDefault="0037303D" w:rsidP="001D3E06">
      <w:pPr>
        <w:spacing w:line="240" w:lineRule="auto"/>
        <w:ind w:firstLine="0"/>
        <w:jc w:val="left"/>
        <w:rPr>
          <w:b/>
          <w:i/>
          <w:color w:val="000000"/>
          <w:szCs w:val="28"/>
        </w:rPr>
      </w:pPr>
    </w:p>
    <w:p w:rsidR="0037303D" w:rsidRPr="001D3E06" w:rsidRDefault="0037303D" w:rsidP="00B64066">
      <w:pPr>
        <w:pStyle w:val="Heading2"/>
      </w:pPr>
      <w:r w:rsidRPr="001D3E06">
        <w:t>Тема 14. Учет выпуска готовой продукции в программе «1С: Бухгалтерия 8»</w:t>
      </w:r>
    </w:p>
    <w:bookmarkEnd w:id="538"/>
    <w:bookmarkEnd w:id="539"/>
    <w:bookmarkEnd w:id="540"/>
    <w:bookmarkEnd w:id="541"/>
    <w:p w:rsidR="0037303D" w:rsidRPr="001D3E06" w:rsidRDefault="0037303D" w:rsidP="001D3E06">
      <w:pPr>
        <w:spacing w:before="60" w:line="242" w:lineRule="auto"/>
        <w:rPr>
          <w:szCs w:val="28"/>
        </w:rPr>
      </w:pPr>
      <w:r w:rsidRPr="001D3E06">
        <w:rPr>
          <w:szCs w:val="28"/>
        </w:rPr>
        <w:t>Целью и конечным результатом производственного процесса является выпуск готовой продукции. Готовая продукция из производства по приемо-сдаточной накладной передается на склад готовой продукции и должна быть отражена в учете по фактической себестоимости.</w:t>
      </w:r>
    </w:p>
    <w:p w:rsidR="0037303D" w:rsidRPr="001D3E06" w:rsidRDefault="0037303D" w:rsidP="001D3E06">
      <w:pPr>
        <w:spacing w:before="40" w:line="242" w:lineRule="auto"/>
        <w:rPr>
          <w:szCs w:val="28"/>
        </w:rPr>
      </w:pPr>
      <w:r w:rsidRPr="001D3E06">
        <w:rPr>
          <w:szCs w:val="28"/>
        </w:rPr>
        <w:t>В принятой в учебном примере методике в текущем учете используется условная оценка готовой продукции по плановой себестоимости. В конце периода осуществляется корректировка этой учетной оценки и доведение ее до реальной (фактической) себестоимости, сложившейся по результатам работы в отчетном периоде.</w:t>
      </w:r>
    </w:p>
    <w:p w:rsidR="0037303D" w:rsidRPr="001D3E06" w:rsidRDefault="0037303D" w:rsidP="001D3E06">
      <w:pPr>
        <w:spacing w:before="40" w:line="242" w:lineRule="auto"/>
        <w:rPr>
          <w:b/>
          <w:szCs w:val="28"/>
        </w:rPr>
      </w:pPr>
      <w:r w:rsidRPr="001D3E06">
        <w:rPr>
          <w:szCs w:val="28"/>
        </w:rPr>
        <w:t xml:space="preserve">Для оформления текущих операций, связанных с передачей на склад готовой продукции и ее реализации, в программе предусмотрен документ </w:t>
      </w:r>
      <w:r w:rsidRPr="001D3E06">
        <w:rPr>
          <w:b/>
          <w:szCs w:val="28"/>
        </w:rPr>
        <w:t>Отчет производства за смену</w:t>
      </w:r>
      <w:r w:rsidRPr="001D3E06">
        <w:rPr>
          <w:szCs w:val="28"/>
        </w:rPr>
        <w:t>.</w:t>
      </w:r>
    </w:p>
    <w:p w:rsidR="0037303D" w:rsidRPr="001D3E06" w:rsidRDefault="0037303D" w:rsidP="001D3E06">
      <w:pPr>
        <w:spacing w:before="40" w:line="242" w:lineRule="auto"/>
        <w:rPr>
          <w:szCs w:val="28"/>
        </w:rPr>
      </w:pPr>
      <w:r w:rsidRPr="001D3E06">
        <w:rPr>
          <w:szCs w:val="28"/>
        </w:rPr>
        <w:t xml:space="preserve">Факт передачи готовой продукции отражается проводкой в дебет счета </w:t>
      </w:r>
      <w:r w:rsidRPr="001D3E06">
        <w:rPr>
          <w:b/>
          <w:szCs w:val="28"/>
        </w:rPr>
        <w:t>43 «Готовая продукция»</w:t>
      </w:r>
      <w:r w:rsidRPr="001D3E06">
        <w:rPr>
          <w:szCs w:val="28"/>
        </w:rPr>
        <w:t xml:space="preserve"> и кредит счета </w:t>
      </w:r>
      <w:r w:rsidRPr="001D3E06">
        <w:rPr>
          <w:b/>
          <w:szCs w:val="28"/>
        </w:rPr>
        <w:t>20.01 «Основное производство»</w:t>
      </w:r>
      <w:r w:rsidRPr="001D3E06">
        <w:rPr>
          <w:szCs w:val="28"/>
        </w:rPr>
        <w:t xml:space="preserve">. Сумма проводки определяется исходя из количества изделий и их плановой себестоимости, зафиксированной в регистре </w:t>
      </w:r>
      <w:r w:rsidRPr="001D3E06">
        <w:rPr>
          <w:b/>
          <w:szCs w:val="28"/>
        </w:rPr>
        <w:t>Цены номенклатуры</w:t>
      </w:r>
      <w:r w:rsidRPr="001D3E06">
        <w:rPr>
          <w:szCs w:val="28"/>
        </w:rPr>
        <w:t xml:space="preserve"> для конкретных номенклатурных единиц.</w:t>
      </w:r>
    </w:p>
    <w:p w:rsidR="0037303D" w:rsidRPr="00B62378" w:rsidRDefault="0037303D" w:rsidP="00B64066">
      <w:pPr>
        <w:pStyle w:val="Heading3"/>
        <w:rPr>
          <w:rFonts w:ascii="Times New Roman" w:hAnsi="Times New Roman" w:cs="Times New Roman"/>
          <w:sz w:val="28"/>
          <w:szCs w:val="28"/>
        </w:rPr>
      </w:pPr>
      <w:bookmarkStart w:id="604" w:name="_Toc26707895"/>
      <w:bookmarkStart w:id="605" w:name="_Toc26711918"/>
      <w:bookmarkStart w:id="606" w:name="_Toc26712940"/>
      <w:bookmarkStart w:id="607" w:name="_Toc30920090"/>
      <w:bookmarkStart w:id="608" w:name="_Toc62559930"/>
      <w:bookmarkStart w:id="609" w:name="_Toc97321693"/>
      <w:bookmarkStart w:id="610" w:name="_Toc268432760"/>
      <w:bookmarkStart w:id="611" w:name="_Toc483936980"/>
      <w:bookmarkStart w:id="612" w:name="_Toc501787846"/>
      <w:bookmarkStart w:id="613" w:name="_Toc501788660"/>
      <w:r w:rsidRPr="00B62378">
        <w:rPr>
          <w:rFonts w:ascii="Times New Roman" w:hAnsi="Times New Roman" w:cs="Times New Roman"/>
          <w:sz w:val="28"/>
          <w:szCs w:val="28"/>
        </w:rPr>
        <w:t>Практическое занятие 13. Передача готовой продукции на склад</w:t>
      </w:r>
      <w:bookmarkEnd w:id="604"/>
      <w:bookmarkEnd w:id="605"/>
      <w:bookmarkEnd w:id="606"/>
      <w:bookmarkEnd w:id="607"/>
      <w:bookmarkEnd w:id="608"/>
      <w:bookmarkEnd w:id="609"/>
      <w:bookmarkEnd w:id="610"/>
    </w:p>
    <w:p w:rsidR="0037303D" w:rsidRPr="001D3E06" w:rsidRDefault="0037303D" w:rsidP="001D3E06">
      <w:pPr>
        <w:spacing w:after="80" w:line="242" w:lineRule="auto"/>
        <w:ind w:firstLine="0"/>
        <w:jc w:val="center"/>
        <w:rPr>
          <w:b/>
          <w:szCs w:val="28"/>
        </w:rPr>
      </w:pPr>
      <w:r w:rsidRPr="001D3E06">
        <w:rPr>
          <w:b/>
          <w:szCs w:val="28"/>
        </w:rPr>
        <w:t xml:space="preserve">Информация № </w:t>
      </w:r>
      <w:bookmarkEnd w:id="611"/>
      <w:bookmarkEnd w:id="612"/>
      <w:bookmarkEnd w:id="613"/>
      <w:r w:rsidRPr="001D3E06">
        <w:rPr>
          <w:b/>
          <w:szCs w:val="28"/>
        </w:rPr>
        <w:t>13-1</w:t>
      </w:r>
    </w:p>
    <w:p w:rsidR="0037303D" w:rsidRPr="001D3E06" w:rsidRDefault="0037303D" w:rsidP="001D3E06">
      <w:pPr>
        <w:spacing w:before="60" w:after="120" w:line="242" w:lineRule="auto"/>
        <w:rPr>
          <w:b/>
          <w:szCs w:val="28"/>
        </w:rPr>
      </w:pPr>
      <w:r w:rsidRPr="001D3E06">
        <w:rPr>
          <w:b/>
          <w:szCs w:val="28"/>
        </w:rPr>
        <w:t>20.02.2010 на склад готовой продукции по накладным №№ 1-3 от 20.02.2010 по форме № МХ-18 в места хранения переданы из производства готовые изделия.</w:t>
      </w:r>
    </w:p>
    <w:p w:rsidR="0037303D" w:rsidRPr="001D3E06" w:rsidRDefault="0037303D" w:rsidP="001D3E06">
      <w:pPr>
        <w:spacing w:before="60" w:after="120" w:line="242" w:lineRule="auto"/>
        <w:rPr>
          <w:b/>
          <w:szCs w:val="28"/>
        </w:rPr>
      </w:pPr>
      <w:r w:rsidRPr="001D3E06">
        <w:rPr>
          <w:b/>
          <w:szCs w:val="28"/>
        </w:rPr>
        <w:t>В накладных отражена следующая информация:</w:t>
      </w:r>
    </w:p>
    <w:p w:rsidR="0037303D" w:rsidRPr="001D3E06" w:rsidRDefault="0037303D" w:rsidP="001D3E06">
      <w:pPr>
        <w:spacing w:before="200" w:after="120" w:line="242" w:lineRule="auto"/>
        <w:ind w:firstLine="0"/>
        <w:jc w:val="center"/>
        <w:rPr>
          <w:b/>
          <w:szCs w:val="28"/>
        </w:rPr>
      </w:pPr>
      <w:r w:rsidRPr="001D3E06">
        <w:rPr>
          <w:b/>
          <w:szCs w:val="28"/>
        </w:rPr>
        <w:t xml:space="preserve">Накладная на передачу готовой продукции </w:t>
      </w:r>
      <w:r w:rsidRPr="001D3E06">
        <w:rPr>
          <w:b/>
          <w:szCs w:val="28"/>
        </w:rPr>
        <w:br/>
        <w:t>в места хранения № 1 от 20.02.2010</w:t>
      </w:r>
    </w:p>
    <w:p w:rsidR="0037303D" w:rsidRPr="001D3E06" w:rsidRDefault="0037303D" w:rsidP="001D3E06">
      <w:pPr>
        <w:spacing w:before="60" w:after="40" w:line="242" w:lineRule="auto"/>
        <w:ind w:firstLine="0"/>
        <w:rPr>
          <w:b/>
          <w:szCs w:val="28"/>
        </w:rPr>
      </w:pPr>
      <w:r w:rsidRPr="001D3E06">
        <w:rPr>
          <w:b/>
          <w:szCs w:val="28"/>
        </w:rPr>
        <w:t>Отправитель: Столярный цех</w:t>
      </w:r>
    </w:p>
    <w:p w:rsidR="0037303D" w:rsidRPr="001D3E06" w:rsidRDefault="0037303D" w:rsidP="001D3E06">
      <w:pPr>
        <w:spacing w:after="120" w:line="242" w:lineRule="auto"/>
        <w:ind w:firstLine="0"/>
        <w:rPr>
          <w:b/>
          <w:szCs w:val="28"/>
        </w:rPr>
      </w:pPr>
      <w:r w:rsidRPr="001D3E06">
        <w:rPr>
          <w:b/>
          <w:szCs w:val="28"/>
        </w:rPr>
        <w:t>Получатель: Склад готовой продукции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424"/>
        <w:gridCol w:w="4556"/>
        <w:gridCol w:w="1861"/>
        <w:gridCol w:w="2585"/>
      </w:tblGrid>
      <w:tr w:rsidR="0037303D" w:rsidRPr="001D3E06" w:rsidTr="00B64066">
        <w:tc>
          <w:tcPr>
            <w:tcW w:w="260" w:type="pct"/>
            <w:vAlign w:val="center"/>
          </w:tcPr>
          <w:p w:rsidR="0037303D" w:rsidRPr="001D3E06" w:rsidRDefault="0037303D" w:rsidP="001D3E06">
            <w:pPr>
              <w:spacing w:before="40" w:after="20" w:line="242" w:lineRule="auto"/>
              <w:ind w:firstLine="0"/>
              <w:jc w:val="center"/>
              <w:rPr>
                <w:rFonts w:ascii="Arial" w:hAnsi="Arial" w:cs="Arial"/>
                <w:b/>
                <w:color w:val="000000"/>
                <w:sz w:val="24"/>
                <w:szCs w:val="24"/>
              </w:rPr>
            </w:pPr>
            <w:r w:rsidRPr="001D3E06">
              <w:rPr>
                <w:rFonts w:ascii="Arial" w:hAnsi="Arial" w:cs="Arial"/>
                <w:b/>
                <w:color w:val="000000"/>
                <w:sz w:val="24"/>
                <w:szCs w:val="24"/>
              </w:rPr>
              <w:t>№</w:t>
            </w:r>
          </w:p>
        </w:tc>
        <w:tc>
          <w:tcPr>
            <w:tcW w:w="2399"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Наименование продукции</w:t>
            </w:r>
          </w:p>
        </w:tc>
        <w:tc>
          <w:tcPr>
            <w:tcW w:w="980"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Единица измерения</w:t>
            </w:r>
          </w:p>
        </w:tc>
        <w:tc>
          <w:tcPr>
            <w:tcW w:w="1361"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Количество</w:t>
            </w:r>
          </w:p>
        </w:tc>
      </w:tr>
      <w:tr w:rsidR="0037303D" w:rsidRPr="001D3E06" w:rsidTr="00B64066">
        <w:tc>
          <w:tcPr>
            <w:tcW w:w="260" w:type="pct"/>
          </w:tcPr>
          <w:p w:rsidR="0037303D" w:rsidRPr="001D3E06" w:rsidRDefault="0037303D" w:rsidP="001D3E06">
            <w:pPr>
              <w:spacing w:before="40" w:after="20" w:line="242" w:lineRule="auto"/>
              <w:ind w:firstLine="0"/>
              <w:jc w:val="left"/>
              <w:rPr>
                <w:rFonts w:ascii="Arial" w:hAnsi="Arial" w:cs="Arial"/>
                <w:bCs/>
                <w:color w:val="000000"/>
                <w:sz w:val="24"/>
                <w:szCs w:val="24"/>
              </w:rPr>
            </w:pPr>
            <w:r w:rsidRPr="001D3E06">
              <w:rPr>
                <w:rFonts w:ascii="Arial" w:hAnsi="Arial" w:cs="Arial"/>
                <w:bCs/>
                <w:color w:val="000000"/>
                <w:sz w:val="24"/>
                <w:szCs w:val="24"/>
              </w:rPr>
              <w:t>1</w:t>
            </w:r>
          </w:p>
        </w:tc>
        <w:tc>
          <w:tcPr>
            <w:tcW w:w="2399" w:type="pct"/>
          </w:tcPr>
          <w:p w:rsidR="0037303D" w:rsidRPr="001D3E06" w:rsidRDefault="0037303D" w:rsidP="001D3E06">
            <w:pPr>
              <w:spacing w:before="40" w:after="20" w:line="242" w:lineRule="auto"/>
              <w:ind w:firstLine="0"/>
              <w:rPr>
                <w:rFonts w:ascii="Arial" w:hAnsi="Arial" w:cs="Arial"/>
                <w:bCs/>
                <w:sz w:val="24"/>
                <w:szCs w:val="24"/>
              </w:rPr>
            </w:pPr>
            <w:r w:rsidRPr="001D3E06">
              <w:rPr>
                <w:rFonts w:ascii="Arial" w:hAnsi="Arial" w:cs="Arial"/>
                <w:bCs/>
                <w:sz w:val="24"/>
                <w:szCs w:val="24"/>
              </w:rPr>
              <w:t>Стол «Обеденный»</w:t>
            </w:r>
          </w:p>
        </w:tc>
        <w:tc>
          <w:tcPr>
            <w:tcW w:w="980"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шт.</w:t>
            </w:r>
          </w:p>
        </w:tc>
        <w:tc>
          <w:tcPr>
            <w:tcW w:w="1361"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45</w:t>
            </w:r>
          </w:p>
        </w:tc>
      </w:tr>
      <w:tr w:rsidR="0037303D" w:rsidRPr="001D3E06" w:rsidTr="00B64066">
        <w:tc>
          <w:tcPr>
            <w:tcW w:w="260" w:type="pct"/>
          </w:tcPr>
          <w:p w:rsidR="0037303D" w:rsidRPr="001D3E06" w:rsidRDefault="0037303D" w:rsidP="001D3E06">
            <w:pPr>
              <w:spacing w:before="40" w:after="20" w:line="242" w:lineRule="auto"/>
              <w:ind w:firstLine="0"/>
              <w:jc w:val="left"/>
              <w:rPr>
                <w:rFonts w:ascii="Arial" w:hAnsi="Arial" w:cs="Arial"/>
                <w:bCs/>
                <w:color w:val="000000"/>
                <w:sz w:val="24"/>
                <w:szCs w:val="24"/>
              </w:rPr>
            </w:pPr>
            <w:r w:rsidRPr="001D3E06">
              <w:rPr>
                <w:rFonts w:ascii="Arial" w:hAnsi="Arial" w:cs="Arial"/>
                <w:bCs/>
                <w:color w:val="000000"/>
                <w:sz w:val="24"/>
                <w:szCs w:val="24"/>
              </w:rPr>
              <w:t>2</w:t>
            </w:r>
          </w:p>
        </w:tc>
        <w:tc>
          <w:tcPr>
            <w:tcW w:w="2399" w:type="pct"/>
          </w:tcPr>
          <w:p w:rsidR="0037303D" w:rsidRPr="001D3E06" w:rsidRDefault="0037303D" w:rsidP="001D3E06">
            <w:pPr>
              <w:spacing w:before="40" w:after="20" w:line="242" w:lineRule="auto"/>
              <w:ind w:firstLine="0"/>
              <w:rPr>
                <w:rFonts w:ascii="Arial" w:hAnsi="Arial" w:cs="Arial"/>
                <w:bCs/>
                <w:sz w:val="24"/>
                <w:szCs w:val="24"/>
              </w:rPr>
            </w:pPr>
            <w:r w:rsidRPr="001D3E06">
              <w:rPr>
                <w:rFonts w:ascii="Arial" w:hAnsi="Arial" w:cs="Arial"/>
                <w:bCs/>
                <w:sz w:val="24"/>
                <w:szCs w:val="24"/>
              </w:rPr>
              <w:t>Стол-книжка</w:t>
            </w:r>
          </w:p>
        </w:tc>
        <w:tc>
          <w:tcPr>
            <w:tcW w:w="980"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шт.</w:t>
            </w:r>
          </w:p>
        </w:tc>
        <w:tc>
          <w:tcPr>
            <w:tcW w:w="1361"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25</w:t>
            </w:r>
          </w:p>
        </w:tc>
      </w:tr>
    </w:tbl>
    <w:p w:rsidR="0037303D" w:rsidRPr="001D3E06" w:rsidRDefault="0037303D" w:rsidP="001D3E06">
      <w:pPr>
        <w:spacing w:before="300" w:after="120" w:line="242" w:lineRule="auto"/>
        <w:ind w:firstLine="0"/>
        <w:jc w:val="center"/>
        <w:rPr>
          <w:b/>
          <w:szCs w:val="28"/>
        </w:rPr>
      </w:pPr>
      <w:r w:rsidRPr="001D3E06">
        <w:rPr>
          <w:b/>
          <w:szCs w:val="28"/>
        </w:rPr>
        <w:t xml:space="preserve">Накладная на передачу готовой продукции </w:t>
      </w:r>
      <w:r w:rsidRPr="001D3E06">
        <w:rPr>
          <w:b/>
          <w:szCs w:val="28"/>
        </w:rPr>
        <w:br/>
        <w:t>в места хранения № 2 от 20.02.2010</w:t>
      </w:r>
    </w:p>
    <w:p w:rsidR="0037303D" w:rsidRPr="001D3E06" w:rsidRDefault="0037303D" w:rsidP="001D3E06">
      <w:pPr>
        <w:spacing w:before="60" w:line="242" w:lineRule="auto"/>
        <w:ind w:firstLine="0"/>
        <w:rPr>
          <w:b/>
          <w:szCs w:val="28"/>
        </w:rPr>
      </w:pPr>
      <w:r w:rsidRPr="001D3E06">
        <w:rPr>
          <w:b/>
          <w:szCs w:val="28"/>
        </w:rPr>
        <w:t>Отправитель: Столярный цех</w:t>
      </w:r>
    </w:p>
    <w:p w:rsidR="0037303D" w:rsidRPr="001D3E06" w:rsidRDefault="0037303D" w:rsidP="001D3E06">
      <w:pPr>
        <w:spacing w:before="40" w:after="120" w:line="242" w:lineRule="auto"/>
        <w:ind w:firstLine="0"/>
        <w:rPr>
          <w:b/>
          <w:szCs w:val="28"/>
        </w:rPr>
      </w:pPr>
      <w:r w:rsidRPr="001D3E06">
        <w:rPr>
          <w:b/>
          <w:szCs w:val="28"/>
        </w:rPr>
        <w:t>Получатель: Склад готовой продукции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424"/>
        <w:gridCol w:w="4556"/>
        <w:gridCol w:w="1861"/>
        <w:gridCol w:w="2585"/>
      </w:tblGrid>
      <w:tr w:rsidR="0037303D" w:rsidRPr="001D3E06" w:rsidTr="00B64066">
        <w:tc>
          <w:tcPr>
            <w:tcW w:w="260" w:type="pct"/>
            <w:vAlign w:val="center"/>
          </w:tcPr>
          <w:p w:rsidR="0037303D" w:rsidRPr="001D3E06" w:rsidRDefault="0037303D" w:rsidP="001D3E06">
            <w:pPr>
              <w:spacing w:before="40" w:after="20" w:line="242" w:lineRule="auto"/>
              <w:ind w:firstLine="0"/>
              <w:jc w:val="center"/>
              <w:rPr>
                <w:rFonts w:ascii="Arial" w:hAnsi="Arial" w:cs="Arial"/>
                <w:b/>
                <w:color w:val="000000"/>
                <w:sz w:val="24"/>
                <w:szCs w:val="24"/>
              </w:rPr>
            </w:pPr>
            <w:r w:rsidRPr="001D3E06">
              <w:rPr>
                <w:rFonts w:ascii="Arial" w:hAnsi="Arial" w:cs="Arial"/>
                <w:b/>
                <w:color w:val="000000"/>
                <w:sz w:val="24"/>
                <w:szCs w:val="24"/>
              </w:rPr>
              <w:t>№</w:t>
            </w:r>
          </w:p>
        </w:tc>
        <w:tc>
          <w:tcPr>
            <w:tcW w:w="2399"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Наименование продукции</w:t>
            </w:r>
          </w:p>
        </w:tc>
        <w:tc>
          <w:tcPr>
            <w:tcW w:w="980"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Единица измерения</w:t>
            </w:r>
          </w:p>
        </w:tc>
        <w:tc>
          <w:tcPr>
            <w:tcW w:w="1361"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Количество</w:t>
            </w:r>
          </w:p>
        </w:tc>
      </w:tr>
      <w:tr w:rsidR="0037303D" w:rsidRPr="001D3E06" w:rsidTr="00B64066">
        <w:tc>
          <w:tcPr>
            <w:tcW w:w="260" w:type="pct"/>
          </w:tcPr>
          <w:p w:rsidR="0037303D" w:rsidRPr="001D3E06" w:rsidRDefault="0037303D" w:rsidP="001D3E06">
            <w:pPr>
              <w:spacing w:before="40" w:after="20" w:line="242" w:lineRule="auto"/>
              <w:ind w:firstLine="0"/>
              <w:jc w:val="left"/>
              <w:rPr>
                <w:rFonts w:ascii="Arial" w:hAnsi="Arial" w:cs="Arial"/>
                <w:bCs/>
                <w:color w:val="000000"/>
                <w:sz w:val="24"/>
                <w:szCs w:val="24"/>
              </w:rPr>
            </w:pPr>
            <w:r w:rsidRPr="001D3E06">
              <w:rPr>
                <w:rFonts w:ascii="Arial" w:hAnsi="Arial" w:cs="Arial"/>
                <w:bCs/>
                <w:color w:val="000000"/>
                <w:sz w:val="24"/>
                <w:szCs w:val="24"/>
              </w:rPr>
              <w:t>1</w:t>
            </w:r>
          </w:p>
        </w:tc>
        <w:tc>
          <w:tcPr>
            <w:tcW w:w="2399" w:type="pct"/>
          </w:tcPr>
          <w:p w:rsidR="0037303D" w:rsidRPr="001D3E06" w:rsidRDefault="0037303D" w:rsidP="001D3E06">
            <w:pPr>
              <w:spacing w:before="40" w:after="20" w:line="242" w:lineRule="auto"/>
              <w:ind w:firstLine="0"/>
              <w:rPr>
                <w:rFonts w:ascii="Arial" w:hAnsi="Arial" w:cs="Arial"/>
                <w:bCs/>
                <w:sz w:val="24"/>
                <w:szCs w:val="24"/>
              </w:rPr>
            </w:pPr>
            <w:r w:rsidRPr="001D3E06">
              <w:rPr>
                <w:rFonts w:ascii="Arial" w:hAnsi="Arial" w:cs="Arial"/>
                <w:bCs/>
                <w:sz w:val="24"/>
                <w:szCs w:val="24"/>
              </w:rPr>
              <w:t xml:space="preserve">Стол кухонный обеденный </w:t>
            </w:r>
          </w:p>
        </w:tc>
        <w:tc>
          <w:tcPr>
            <w:tcW w:w="980"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шт.</w:t>
            </w:r>
          </w:p>
        </w:tc>
        <w:tc>
          <w:tcPr>
            <w:tcW w:w="1361"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30</w:t>
            </w:r>
          </w:p>
        </w:tc>
      </w:tr>
      <w:tr w:rsidR="0037303D" w:rsidRPr="001D3E06" w:rsidTr="00B64066">
        <w:tc>
          <w:tcPr>
            <w:tcW w:w="260" w:type="pct"/>
          </w:tcPr>
          <w:p w:rsidR="0037303D" w:rsidRPr="001D3E06" w:rsidRDefault="0037303D" w:rsidP="001D3E06">
            <w:pPr>
              <w:spacing w:before="40" w:after="20" w:line="242" w:lineRule="auto"/>
              <w:ind w:firstLine="0"/>
              <w:jc w:val="left"/>
              <w:rPr>
                <w:rFonts w:ascii="Arial" w:hAnsi="Arial" w:cs="Arial"/>
                <w:bCs/>
                <w:color w:val="000000"/>
                <w:sz w:val="24"/>
                <w:szCs w:val="24"/>
              </w:rPr>
            </w:pPr>
            <w:r w:rsidRPr="001D3E06">
              <w:rPr>
                <w:rFonts w:ascii="Arial" w:hAnsi="Arial" w:cs="Arial"/>
                <w:bCs/>
                <w:color w:val="000000"/>
                <w:sz w:val="24"/>
                <w:szCs w:val="24"/>
              </w:rPr>
              <w:t>2</w:t>
            </w:r>
          </w:p>
        </w:tc>
        <w:tc>
          <w:tcPr>
            <w:tcW w:w="2399" w:type="pct"/>
          </w:tcPr>
          <w:p w:rsidR="0037303D" w:rsidRPr="001D3E06" w:rsidRDefault="0037303D" w:rsidP="001D3E06">
            <w:pPr>
              <w:spacing w:before="40" w:after="20" w:line="242" w:lineRule="auto"/>
              <w:ind w:firstLine="0"/>
              <w:rPr>
                <w:rFonts w:ascii="Arial" w:hAnsi="Arial" w:cs="Arial"/>
                <w:bCs/>
                <w:sz w:val="24"/>
                <w:szCs w:val="24"/>
              </w:rPr>
            </w:pPr>
            <w:r w:rsidRPr="001D3E06">
              <w:rPr>
                <w:rFonts w:ascii="Arial" w:hAnsi="Arial" w:cs="Arial"/>
                <w:bCs/>
                <w:sz w:val="24"/>
                <w:szCs w:val="24"/>
              </w:rPr>
              <w:t>Стол кухонный рабочий</w:t>
            </w:r>
          </w:p>
        </w:tc>
        <w:tc>
          <w:tcPr>
            <w:tcW w:w="980"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шт.</w:t>
            </w:r>
          </w:p>
        </w:tc>
        <w:tc>
          <w:tcPr>
            <w:tcW w:w="1361"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50</w:t>
            </w:r>
          </w:p>
        </w:tc>
      </w:tr>
    </w:tbl>
    <w:p w:rsidR="0037303D" w:rsidRPr="001D3E06" w:rsidRDefault="0037303D" w:rsidP="001D3E06">
      <w:pPr>
        <w:spacing w:before="60" w:line="242" w:lineRule="auto"/>
        <w:rPr>
          <w:b/>
          <w:szCs w:val="28"/>
        </w:rPr>
      </w:pPr>
    </w:p>
    <w:p w:rsidR="0037303D" w:rsidRPr="001D3E06" w:rsidRDefault="0037303D" w:rsidP="001D3E06">
      <w:pPr>
        <w:spacing w:before="60" w:after="120" w:line="242" w:lineRule="auto"/>
        <w:ind w:firstLine="0"/>
        <w:jc w:val="center"/>
        <w:rPr>
          <w:b/>
          <w:szCs w:val="28"/>
        </w:rPr>
      </w:pPr>
      <w:r w:rsidRPr="001D3E06">
        <w:rPr>
          <w:b/>
          <w:szCs w:val="28"/>
        </w:rPr>
        <w:t xml:space="preserve">Накладная на передачу готовой продукции </w:t>
      </w:r>
      <w:r w:rsidRPr="001D3E06">
        <w:rPr>
          <w:b/>
          <w:szCs w:val="28"/>
        </w:rPr>
        <w:br/>
        <w:t>в места хранения № 3 от 20.02.2010</w:t>
      </w:r>
    </w:p>
    <w:p w:rsidR="0037303D" w:rsidRPr="001D3E06" w:rsidRDefault="0037303D" w:rsidP="001D3E06">
      <w:pPr>
        <w:spacing w:before="60" w:line="242" w:lineRule="auto"/>
        <w:ind w:firstLine="0"/>
        <w:rPr>
          <w:b/>
          <w:szCs w:val="28"/>
        </w:rPr>
      </w:pPr>
      <w:r w:rsidRPr="001D3E06">
        <w:rPr>
          <w:b/>
          <w:szCs w:val="28"/>
        </w:rPr>
        <w:t>Отправитель: Столярный цех</w:t>
      </w:r>
    </w:p>
    <w:p w:rsidR="0037303D" w:rsidRPr="001D3E06" w:rsidRDefault="0037303D" w:rsidP="001D3E06">
      <w:pPr>
        <w:spacing w:before="20" w:after="120" w:line="242" w:lineRule="auto"/>
        <w:ind w:firstLine="0"/>
        <w:rPr>
          <w:b/>
          <w:szCs w:val="28"/>
        </w:rPr>
      </w:pPr>
      <w:r w:rsidRPr="001D3E06">
        <w:rPr>
          <w:b/>
          <w:szCs w:val="28"/>
        </w:rPr>
        <w:t>Получатель: Склад готовой продукции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424"/>
        <w:gridCol w:w="4556"/>
        <w:gridCol w:w="1861"/>
        <w:gridCol w:w="2585"/>
      </w:tblGrid>
      <w:tr w:rsidR="0037303D" w:rsidRPr="001D3E06" w:rsidTr="00B64066">
        <w:tc>
          <w:tcPr>
            <w:tcW w:w="260" w:type="pct"/>
            <w:vAlign w:val="center"/>
          </w:tcPr>
          <w:p w:rsidR="0037303D" w:rsidRPr="001D3E06" w:rsidRDefault="0037303D" w:rsidP="001D3E06">
            <w:pPr>
              <w:spacing w:before="40" w:after="20" w:line="242" w:lineRule="auto"/>
              <w:ind w:firstLine="0"/>
              <w:jc w:val="center"/>
              <w:rPr>
                <w:rFonts w:ascii="Arial" w:hAnsi="Arial" w:cs="Arial"/>
                <w:b/>
                <w:color w:val="000000"/>
                <w:sz w:val="24"/>
                <w:szCs w:val="24"/>
              </w:rPr>
            </w:pPr>
            <w:r w:rsidRPr="001D3E06">
              <w:rPr>
                <w:rFonts w:ascii="Arial" w:hAnsi="Arial" w:cs="Arial"/>
                <w:b/>
                <w:color w:val="000000"/>
                <w:sz w:val="24"/>
                <w:szCs w:val="24"/>
              </w:rPr>
              <w:t>№</w:t>
            </w:r>
          </w:p>
        </w:tc>
        <w:tc>
          <w:tcPr>
            <w:tcW w:w="2399"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Наименование продукции</w:t>
            </w:r>
          </w:p>
        </w:tc>
        <w:tc>
          <w:tcPr>
            <w:tcW w:w="980"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Единица измерения</w:t>
            </w:r>
          </w:p>
        </w:tc>
        <w:tc>
          <w:tcPr>
            <w:tcW w:w="1361"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Количество</w:t>
            </w:r>
          </w:p>
        </w:tc>
      </w:tr>
      <w:tr w:rsidR="0037303D" w:rsidRPr="001D3E06" w:rsidTr="00B64066">
        <w:tc>
          <w:tcPr>
            <w:tcW w:w="260" w:type="pct"/>
          </w:tcPr>
          <w:p w:rsidR="0037303D" w:rsidRPr="001D3E06" w:rsidRDefault="0037303D" w:rsidP="001D3E06">
            <w:pPr>
              <w:spacing w:before="40" w:after="20" w:line="242" w:lineRule="auto"/>
              <w:ind w:firstLine="0"/>
              <w:jc w:val="left"/>
              <w:rPr>
                <w:rFonts w:ascii="Arial" w:hAnsi="Arial" w:cs="Arial"/>
                <w:bCs/>
                <w:color w:val="000000"/>
                <w:sz w:val="24"/>
                <w:szCs w:val="24"/>
              </w:rPr>
            </w:pPr>
            <w:r w:rsidRPr="001D3E06">
              <w:rPr>
                <w:rFonts w:ascii="Arial" w:hAnsi="Arial" w:cs="Arial"/>
                <w:bCs/>
                <w:color w:val="000000"/>
                <w:sz w:val="24"/>
                <w:szCs w:val="24"/>
              </w:rPr>
              <w:t>1</w:t>
            </w:r>
          </w:p>
        </w:tc>
        <w:tc>
          <w:tcPr>
            <w:tcW w:w="2399" w:type="pct"/>
          </w:tcPr>
          <w:p w:rsidR="0037303D" w:rsidRPr="001D3E06" w:rsidRDefault="0037303D" w:rsidP="001D3E06">
            <w:pPr>
              <w:spacing w:before="40" w:after="20" w:line="242" w:lineRule="auto"/>
              <w:ind w:firstLine="0"/>
              <w:rPr>
                <w:rFonts w:ascii="Arial" w:hAnsi="Arial" w:cs="Arial"/>
                <w:bCs/>
                <w:sz w:val="24"/>
                <w:szCs w:val="24"/>
              </w:rPr>
            </w:pPr>
            <w:r w:rsidRPr="001D3E06">
              <w:rPr>
                <w:rFonts w:ascii="Arial" w:hAnsi="Arial" w:cs="Arial"/>
                <w:bCs/>
                <w:sz w:val="24"/>
                <w:szCs w:val="24"/>
              </w:rPr>
              <w:t>Стол «Директорский»</w:t>
            </w:r>
          </w:p>
        </w:tc>
        <w:tc>
          <w:tcPr>
            <w:tcW w:w="980"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шт.</w:t>
            </w:r>
          </w:p>
        </w:tc>
        <w:tc>
          <w:tcPr>
            <w:tcW w:w="1361"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20</w:t>
            </w:r>
          </w:p>
        </w:tc>
      </w:tr>
      <w:tr w:rsidR="0037303D" w:rsidRPr="001D3E06" w:rsidTr="00B64066">
        <w:trPr>
          <w:trHeight w:val="169"/>
        </w:trPr>
        <w:tc>
          <w:tcPr>
            <w:tcW w:w="260" w:type="pct"/>
          </w:tcPr>
          <w:p w:rsidR="0037303D" w:rsidRPr="001D3E06" w:rsidRDefault="0037303D" w:rsidP="001D3E06">
            <w:pPr>
              <w:spacing w:before="40" w:after="20" w:line="242" w:lineRule="auto"/>
              <w:ind w:firstLine="0"/>
              <w:jc w:val="left"/>
              <w:rPr>
                <w:rFonts w:ascii="Arial" w:hAnsi="Arial" w:cs="Arial"/>
                <w:bCs/>
                <w:color w:val="000000"/>
                <w:sz w:val="24"/>
                <w:szCs w:val="24"/>
              </w:rPr>
            </w:pPr>
            <w:r w:rsidRPr="001D3E06">
              <w:rPr>
                <w:rFonts w:ascii="Arial" w:hAnsi="Arial" w:cs="Arial"/>
                <w:bCs/>
                <w:color w:val="000000"/>
                <w:sz w:val="24"/>
                <w:szCs w:val="24"/>
              </w:rPr>
              <w:t>2</w:t>
            </w:r>
          </w:p>
        </w:tc>
        <w:tc>
          <w:tcPr>
            <w:tcW w:w="2399" w:type="pct"/>
          </w:tcPr>
          <w:p w:rsidR="0037303D" w:rsidRPr="001D3E06" w:rsidRDefault="0037303D" w:rsidP="001D3E06">
            <w:pPr>
              <w:spacing w:before="40" w:after="20" w:line="242" w:lineRule="auto"/>
              <w:ind w:firstLine="0"/>
              <w:rPr>
                <w:rFonts w:ascii="Arial" w:hAnsi="Arial" w:cs="Arial"/>
                <w:bCs/>
                <w:sz w:val="24"/>
                <w:szCs w:val="24"/>
              </w:rPr>
            </w:pPr>
            <w:r w:rsidRPr="001D3E06">
              <w:rPr>
                <w:rFonts w:ascii="Arial" w:hAnsi="Arial" w:cs="Arial"/>
                <w:bCs/>
                <w:sz w:val="24"/>
                <w:szCs w:val="24"/>
              </w:rPr>
              <w:t>Стол «Клерк»</w:t>
            </w:r>
          </w:p>
        </w:tc>
        <w:tc>
          <w:tcPr>
            <w:tcW w:w="980"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шт.</w:t>
            </w:r>
          </w:p>
        </w:tc>
        <w:tc>
          <w:tcPr>
            <w:tcW w:w="1361"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60</w:t>
            </w:r>
          </w:p>
        </w:tc>
      </w:tr>
    </w:tbl>
    <w:p w:rsidR="0037303D" w:rsidRPr="001D3E06" w:rsidRDefault="0037303D" w:rsidP="001D3E06">
      <w:pPr>
        <w:spacing w:before="60" w:line="242" w:lineRule="auto"/>
        <w:rPr>
          <w:szCs w:val="28"/>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614" w:name="_Toc97321694"/>
      <w:bookmarkStart w:id="615" w:name="_Toc97357589"/>
      <w:r w:rsidRPr="001D3E06">
        <w:rPr>
          <w:b/>
          <w:color w:val="000000"/>
          <w:szCs w:val="28"/>
        </w:rPr>
        <w:t>Задание № 13-1</w:t>
      </w:r>
      <w:bookmarkEnd w:id="614"/>
      <w:bookmarkEnd w:id="615"/>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Отразить в информационной базе передачу на склад продукции, указанной в накладной на передачу готовой продукции в места хранения № 1 от 20.02.2010.</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spacing w:before="160" w:line="242" w:lineRule="auto"/>
        <w:rPr>
          <w:b/>
          <w:szCs w:val="28"/>
        </w:rPr>
      </w:pPr>
      <w:r w:rsidRPr="001D3E06">
        <w:rPr>
          <w:b/>
          <w:i/>
          <w:szCs w:val="28"/>
        </w:rPr>
        <w:t>Решение:</w:t>
      </w:r>
      <w:r w:rsidRPr="001D3E06">
        <w:rPr>
          <w:b/>
          <w:szCs w:val="28"/>
        </w:rPr>
        <w:t xml:space="preserve"> </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командой меню </w:t>
      </w:r>
      <w:r w:rsidRPr="001D3E06">
        <w:rPr>
          <w:b/>
          <w:i/>
          <w:szCs w:val="28"/>
        </w:rPr>
        <w:t>Производство</w:t>
      </w:r>
      <w:r w:rsidRPr="001D3E06">
        <w:rPr>
          <w:snapToGrid w:val="0"/>
          <w:szCs w:val="28"/>
        </w:rPr>
        <w:t xml:space="preserve"> → </w:t>
      </w:r>
      <w:r w:rsidRPr="001D3E06">
        <w:rPr>
          <w:b/>
          <w:i/>
          <w:szCs w:val="28"/>
        </w:rPr>
        <w:t xml:space="preserve">Отчет производства за смену </w:t>
      </w:r>
      <w:r w:rsidRPr="001D3E06">
        <w:rPr>
          <w:snapToGrid w:val="0"/>
          <w:szCs w:val="28"/>
        </w:rPr>
        <w:t xml:space="preserve">→ </w:t>
      </w:r>
      <w:r w:rsidRPr="001D3E06">
        <w:rPr>
          <w:b/>
          <w:i/>
          <w:szCs w:val="28"/>
        </w:rPr>
        <w:t>&lt;</w:t>
      </w:r>
      <w:r w:rsidRPr="001D3E06">
        <w:rPr>
          <w:b/>
          <w:i/>
          <w:szCs w:val="28"/>
          <w:lang w:val="en-US"/>
        </w:rPr>
        <w:t>Insert</w:t>
      </w:r>
      <w:r w:rsidRPr="001D3E06">
        <w:rPr>
          <w:b/>
          <w:i/>
          <w:szCs w:val="28"/>
        </w:rPr>
        <w:t>&gt;</w:t>
      </w:r>
      <w:r w:rsidRPr="001D3E06">
        <w:rPr>
          <w:szCs w:val="28"/>
        </w:rPr>
        <w:t xml:space="preserve"> открыть форму </w:t>
      </w:r>
      <w:r w:rsidRPr="001D3E06">
        <w:rPr>
          <w:b/>
          <w:i/>
          <w:szCs w:val="28"/>
        </w:rPr>
        <w:t>Отчет производства за смену: Новый</w:t>
      </w:r>
      <w:r w:rsidRPr="001D3E06">
        <w:rPr>
          <w:szCs w:val="28"/>
        </w:rPr>
        <w:t>;</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в реквизите </w:t>
      </w:r>
      <w:r w:rsidRPr="001D3E06">
        <w:rPr>
          <w:b/>
          <w:i/>
          <w:szCs w:val="28"/>
        </w:rPr>
        <w:t>от</w:t>
      </w:r>
      <w:r w:rsidRPr="001D3E06">
        <w:rPr>
          <w:szCs w:val="28"/>
        </w:rPr>
        <w:t xml:space="preserve"> указать дату составления документа </w:t>
      </w:r>
      <w:r w:rsidRPr="001D3E06">
        <w:rPr>
          <w:i/>
          <w:szCs w:val="28"/>
        </w:rPr>
        <w:t>20.02.2010</w:t>
      </w:r>
      <w:r w:rsidRPr="001D3E06">
        <w:rPr>
          <w:szCs w:val="28"/>
        </w:rPr>
        <w:t>;</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в реквизите </w:t>
      </w:r>
      <w:r w:rsidRPr="001D3E06">
        <w:rPr>
          <w:b/>
          <w:i/>
          <w:szCs w:val="28"/>
        </w:rPr>
        <w:t>Склад</w:t>
      </w:r>
      <w:r w:rsidRPr="001D3E06">
        <w:rPr>
          <w:szCs w:val="28"/>
        </w:rPr>
        <w:t xml:space="preserve"> ввести склад, на который передается готовая продукция, —  </w:t>
      </w:r>
      <w:r w:rsidRPr="001D3E06">
        <w:rPr>
          <w:i/>
          <w:szCs w:val="28"/>
        </w:rPr>
        <w:t>Склад готовой продукции</w:t>
      </w:r>
      <w:r w:rsidRPr="001D3E06">
        <w:rPr>
          <w:szCs w:val="28"/>
        </w:rPr>
        <w:t xml:space="preserve"> (выбрать из справочника </w:t>
      </w:r>
      <w:r w:rsidRPr="001D3E06">
        <w:rPr>
          <w:b/>
          <w:szCs w:val="28"/>
        </w:rPr>
        <w:t>Склады (места хранения)</w:t>
      </w:r>
      <w:r w:rsidRPr="001D3E06">
        <w:rPr>
          <w:szCs w:val="28"/>
        </w:rPr>
        <w:t>);</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в реквизите </w:t>
      </w:r>
      <w:r w:rsidRPr="001D3E06">
        <w:rPr>
          <w:b/>
          <w:i/>
          <w:szCs w:val="28"/>
        </w:rPr>
        <w:t>Счет затрат</w:t>
      </w:r>
      <w:r w:rsidRPr="001D3E06">
        <w:rPr>
          <w:szCs w:val="28"/>
        </w:rPr>
        <w:t xml:space="preserve"> оставить значение по умолчанию — </w:t>
      </w:r>
      <w:r w:rsidRPr="001D3E06">
        <w:rPr>
          <w:i/>
          <w:szCs w:val="28"/>
        </w:rPr>
        <w:t>20.01</w:t>
      </w:r>
      <w:r w:rsidRPr="001D3E06">
        <w:rPr>
          <w:szCs w:val="28"/>
        </w:rPr>
        <w:t xml:space="preserve"> (счет, на котором учитываются расходы на производство продукции);</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szCs w:val="28"/>
        </w:rPr>
        <w:t xml:space="preserve"> </w:t>
      </w:r>
      <w:r w:rsidRPr="001D3E06">
        <w:rPr>
          <w:szCs w:val="28"/>
        </w:rPr>
        <w:tab/>
        <w:t xml:space="preserve">в реквизите </w:t>
      </w:r>
      <w:r w:rsidRPr="001D3E06">
        <w:rPr>
          <w:b/>
          <w:i/>
          <w:szCs w:val="28"/>
        </w:rPr>
        <w:t>Подразделение затрат</w:t>
      </w:r>
      <w:r w:rsidRPr="001D3E06">
        <w:rPr>
          <w:szCs w:val="28"/>
        </w:rPr>
        <w:t xml:space="preserve"> указать подразделение, из которого готовая продукция передана на склад, — </w:t>
      </w:r>
      <w:r w:rsidRPr="001D3E06">
        <w:rPr>
          <w:i/>
          <w:szCs w:val="28"/>
        </w:rPr>
        <w:t>Столярный цех</w:t>
      </w:r>
      <w:r w:rsidRPr="001D3E06">
        <w:rPr>
          <w:szCs w:val="28"/>
        </w:rPr>
        <w:t xml:space="preserve"> (выбрать из справочника </w:t>
      </w:r>
      <w:r w:rsidRPr="001D3E06">
        <w:rPr>
          <w:b/>
          <w:szCs w:val="28"/>
        </w:rPr>
        <w:t>Подразделения организаций</w:t>
      </w:r>
      <w:r w:rsidRPr="001D3E06">
        <w:rPr>
          <w:szCs w:val="28"/>
        </w:rPr>
        <w:t>).</w:t>
      </w:r>
    </w:p>
    <w:p w:rsidR="0037303D" w:rsidRPr="001D3E06" w:rsidRDefault="0037303D" w:rsidP="001D3E06">
      <w:pPr>
        <w:spacing w:before="60" w:line="242" w:lineRule="auto"/>
        <w:rPr>
          <w:szCs w:val="28"/>
        </w:rPr>
      </w:pPr>
      <w:r w:rsidRPr="001D3E06">
        <w:rPr>
          <w:bCs/>
          <w:color w:val="000000"/>
          <w:szCs w:val="28"/>
        </w:rPr>
        <w:t xml:space="preserve">Перейти на закладку </w:t>
      </w:r>
      <w:r w:rsidRPr="001D3E06">
        <w:rPr>
          <w:b/>
          <w:i/>
          <w:szCs w:val="28"/>
        </w:rPr>
        <w:t>Продукция</w:t>
      </w:r>
      <w:r w:rsidRPr="001D3E06">
        <w:rPr>
          <w:szCs w:val="28"/>
        </w:rPr>
        <w:t>, где:</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по кнопке &lt;</w:t>
      </w:r>
      <w:r w:rsidRPr="001D3E06">
        <w:rPr>
          <w:b/>
          <w:i/>
          <w:szCs w:val="28"/>
        </w:rPr>
        <w:t>Подбор&gt;</w:t>
      </w:r>
      <w:r w:rsidRPr="001D3E06">
        <w:rPr>
          <w:szCs w:val="28"/>
        </w:rPr>
        <w:t xml:space="preserve"> на панели инструментов открыть вспомогательную форму для подбора номенклатуры в документ и установить флажок запрашивать </w:t>
      </w:r>
      <w:r w:rsidRPr="001D3E06">
        <w:rPr>
          <w:b/>
          <w:i/>
          <w:szCs w:val="28"/>
        </w:rPr>
        <w:t>Количество</w:t>
      </w:r>
      <w:r w:rsidRPr="001D3E06">
        <w:rPr>
          <w:szCs w:val="28"/>
        </w:rPr>
        <w:t>;</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открыть группу </w:t>
      </w:r>
      <w:r w:rsidRPr="001D3E06">
        <w:rPr>
          <w:i/>
          <w:szCs w:val="28"/>
        </w:rPr>
        <w:t>Столы обеденные</w:t>
      </w:r>
      <w:r w:rsidRPr="001D3E06">
        <w:rPr>
          <w:szCs w:val="28"/>
        </w:rPr>
        <w:t xml:space="preserve">, выбрать в ней элемент </w:t>
      </w:r>
      <w:r w:rsidRPr="001D3E06">
        <w:rPr>
          <w:i/>
          <w:szCs w:val="28"/>
        </w:rPr>
        <w:t>Стол «Обеденный»</w:t>
      </w:r>
      <w:r w:rsidRPr="001D3E06">
        <w:rPr>
          <w:szCs w:val="28"/>
        </w:rPr>
        <w:t xml:space="preserve">, в форме запроса количества указать </w:t>
      </w:r>
      <w:r w:rsidRPr="001D3E06">
        <w:rPr>
          <w:i/>
          <w:szCs w:val="28"/>
        </w:rPr>
        <w:t>45</w:t>
      </w:r>
      <w:r w:rsidRPr="001D3E06">
        <w:rPr>
          <w:szCs w:val="28"/>
        </w:rPr>
        <w:t xml:space="preserve"> (шт.) и нажать </w:t>
      </w:r>
      <w:r w:rsidRPr="001D3E06">
        <w:rPr>
          <w:b/>
          <w:i/>
          <w:szCs w:val="28"/>
        </w:rPr>
        <w:t>&lt;ОК&gt;</w:t>
      </w:r>
      <w:r w:rsidRPr="001D3E06">
        <w:rPr>
          <w:szCs w:val="28"/>
        </w:rPr>
        <w:t>;</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выбрать вторую номенклатурную единицу передаваемой на склад продукции </w:t>
      </w:r>
      <w:r w:rsidRPr="001D3E06">
        <w:rPr>
          <w:i/>
          <w:szCs w:val="28"/>
        </w:rPr>
        <w:t>Стол-книжка</w:t>
      </w:r>
      <w:r w:rsidRPr="001D3E06">
        <w:rPr>
          <w:szCs w:val="28"/>
        </w:rPr>
        <w:t xml:space="preserve"> и указать количество готовой продукции </w:t>
      </w:r>
      <w:r w:rsidRPr="001D3E06">
        <w:rPr>
          <w:i/>
          <w:szCs w:val="28"/>
        </w:rPr>
        <w:t>25</w:t>
      </w:r>
      <w:r w:rsidRPr="001D3E06">
        <w:rPr>
          <w:szCs w:val="28"/>
        </w:rPr>
        <w:t xml:space="preserve"> (шт.);</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закрыть вспомогательные окна;</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если колонка </w:t>
      </w:r>
      <w:r w:rsidRPr="001D3E06">
        <w:rPr>
          <w:b/>
          <w:i/>
          <w:szCs w:val="28"/>
        </w:rPr>
        <w:t>Цена (плановая)</w:t>
      </w:r>
      <w:r w:rsidRPr="001D3E06">
        <w:rPr>
          <w:szCs w:val="28"/>
        </w:rPr>
        <w:t xml:space="preserve"> окажется не заполненной, то в первой строке (для номенклатуры </w:t>
      </w:r>
      <w:r w:rsidRPr="001D3E06">
        <w:rPr>
          <w:i/>
          <w:szCs w:val="28"/>
        </w:rPr>
        <w:t>Стол «Обеденный»</w:t>
      </w:r>
      <w:r w:rsidRPr="001D3E06">
        <w:rPr>
          <w:szCs w:val="28"/>
        </w:rPr>
        <w:t xml:space="preserve">) ввести </w:t>
      </w:r>
      <w:r w:rsidRPr="001D3E06">
        <w:rPr>
          <w:i/>
          <w:szCs w:val="28"/>
        </w:rPr>
        <w:t>1000.00</w:t>
      </w:r>
      <w:r w:rsidRPr="001D3E06">
        <w:rPr>
          <w:szCs w:val="28"/>
        </w:rPr>
        <w:t xml:space="preserve">, во второй строке (для номенклатуры </w:t>
      </w:r>
      <w:r w:rsidRPr="001D3E06">
        <w:rPr>
          <w:i/>
          <w:szCs w:val="28"/>
        </w:rPr>
        <w:t>Стол-книжка</w:t>
      </w:r>
      <w:r w:rsidRPr="001D3E06">
        <w:rPr>
          <w:szCs w:val="28"/>
        </w:rPr>
        <w:t xml:space="preserve">) –  </w:t>
      </w:r>
      <w:r w:rsidRPr="001D3E06">
        <w:rPr>
          <w:i/>
          <w:szCs w:val="28"/>
        </w:rPr>
        <w:t>900.00</w:t>
      </w:r>
      <w:r w:rsidRPr="001D3E06">
        <w:rPr>
          <w:szCs w:val="28"/>
        </w:rPr>
        <w:t>.</w:t>
      </w:r>
    </w:p>
    <w:p w:rsidR="0037303D" w:rsidRDefault="0037303D" w:rsidP="001D3E06">
      <w:pPr>
        <w:spacing w:before="60" w:line="242" w:lineRule="auto"/>
        <w:rPr>
          <w:szCs w:val="28"/>
        </w:rPr>
      </w:pPr>
      <w:r w:rsidRPr="001D3E06">
        <w:rPr>
          <w:szCs w:val="28"/>
        </w:rPr>
        <w:t>В результате форма документа должна иметь вид, показанный на рис. 13-1.</w:t>
      </w:r>
    </w:p>
    <w:p w:rsidR="0037303D" w:rsidRPr="001D3E06" w:rsidRDefault="0037303D" w:rsidP="001D3E06">
      <w:pPr>
        <w:spacing w:before="60" w:line="242" w:lineRule="auto"/>
        <w:rPr>
          <w:szCs w:val="28"/>
        </w:rPr>
      </w:pPr>
    </w:p>
    <w:p w:rsidR="0037303D" w:rsidRPr="001D3E06" w:rsidRDefault="0037303D" w:rsidP="001D3E06">
      <w:pPr>
        <w:numPr>
          <w:ilvl w:val="12"/>
          <w:numId w:val="0"/>
        </w:numPr>
        <w:spacing w:before="180" w:after="100" w:line="242" w:lineRule="auto"/>
        <w:jc w:val="center"/>
        <w:rPr>
          <w:b/>
          <w:sz w:val="22"/>
        </w:rPr>
      </w:pPr>
      <w:r w:rsidRPr="0039148C">
        <w:rPr>
          <w:b/>
          <w:noProof/>
          <w:sz w:val="22"/>
        </w:rPr>
        <w:pict>
          <v:shape id="Рисунок 536" o:spid="_x0000_i1389" type="#_x0000_t75" alt="рис 13-1" style="width:303.75pt;height:163.5pt;visibility:visible">
            <v:imagedata r:id="rId272" o:title=""/>
          </v:shape>
        </w:pict>
      </w:r>
    </w:p>
    <w:p w:rsidR="0037303D" w:rsidRPr="00B64066" w:rsidRDefault="0037303D" w:rsidP="001D3E06">
      <w:pPr>
        <w:numPr>
          <w:ilvl w:val="12"/>
          <w:numId w:val="0"/>
        </w:numPr>
        <w:spacing w:before="40" w:after="180" w:line="242" w:lineRule="auto"/>
        <w:jc w:val="center"/>
        <w:rPr>
          <w:rFonts w:ascii="Arial" w:hAnsi="Arial" w:cs="Arial"/>
          <w:iCs/>
          <w:sz w:val="24"/>
          <w:szCs w:val="24"/>
        </w:rPr>
      </w:pPr>
      <w:r w:rsidRPr="00B64066">
        <w:rPr>
          <w:rFonts w:ascii="Arial" w:hAnsi="Arial" w:cs="Arial"/>
          <w:iCs/>
          <w:sz w:val="24"/>
          <w:szCs w:val="24"/>
        </w:rPr>
        <w:t>Рис. 13-1. Пример заполнения формы документа</w:t>
      </w:r>
      <w:r w:rsidRPr="00B64066">
        <w:rPr>
          <w:rFonts w:ascii="Arial" w:hAnsi="Arial" w:cs="Arial"/>
          <w:iCs/>
          <w:sz w:val="24"/>
          <w:szCs w:val="24"/>
        </w:rPr>
        <w:br/>
        <w:t xml:space="preserve"> «Отчет производства за смену № 1 от 20.02.2010»</w:t>
      </w:r>
    </w:p>
    <w:p w:rsidR="0037303D" w:rsidRDefault="0037303D" w:rsidP="001D3E06">
      <w:pPr>
        <w:spacing w:before="60" w:line="242" w:lineRule="auto"/>
        <w:rPr>
          <w:szCs w:val="28"/>
        </w:rPr>
      </w:pPr>
      <w:r w:rsidRPr="001D3E06">
        <w:rPr>
          <w:szCs w:val="28"/>
        </w:rPr>
        <w:t xml:space="preserve">Документ провести (щелчком по пиктограмме </w:t>
      </w:r>
      <w:r w:rsidRPr="0039148C">
        <w:rPr>
          <w:noProof/>
          <w:szCs w:val="28"/>
        </w:rPr>
        <w:pict>
          <v:shape id="Рисунок 535" o:spid="_x0000_i1390" type="#_x0000_t75" alt="Кнопка%20Провести" style="width:13.5pt;height:11.25pt;visibility:visible">
            <v:imagedata r:id="rId114" o:title=""/>
          </v:shape>
        </w:pict>
      </w:r>
      <w:r w:rsidRPr="001D3E06">
        <w:rPr>
          <w:szCs w:val="28"/>
        </w:rPr>
        <w:t>), посмотреть сформированные бухгалтерские записи.</w:t>
      </w:r>
    </w:p>
    <w:p w:rsidR="0037303D" w:rsidRPr="001D3E06" w:rsidRDefault="0037303D" w:rsidP="001D3E06">
      <w:pPr>
        <w:spacing w:before="60" w:line="242" w:lineRule="auto"/>
        <w:rPr>
          <w:szCs w:val="28"/>
        </w:rPr>
      </w:pPr>
    </w:p>
    <w:p w:rsidR="0037303D" w:rsidRPr="001D3E06" w:rsidRDefault="0037303D" w:rsidP="001D3E06">
      <w:pPr>
        <w:numPr>
          <w:ilvl w:val="12"/>
          <w:numId w:val="0"/>
        </w:numPr>
        <w:spacing w:before="180" w:after="100" w:line="242" w:lineRule="auto"/>
        <w:jc w:val="center"/>
        <w:rPr>
          <w:b/>
          <w:szCs w:val="28"/>
        </w:rPr>
      </w:pPr>
      <w:r w:rsidRPr="0039148C">
        <w:rPr>
          <w:b/>
          <w:noProof/>
          <w:szCs w:val="28"/>
        </w:rPr>
        <w:pict>
          <v:shape id="Рисунок 534" o:spid="_x0000_i1391" type="#_x0000_t75" alt="рис 13-2" style="width:330.75pt;height:141pt;visibility:visible">
            <v:imagedata r:id="rId273" o:title=""/>
          </v:shape>
        </w:pict>
      </w:r>
    </w:p>
    <w:p w:rsidR="0037303D" w:rsidRDefault="0037303D" w:rsidP="001D3E06">
      <w:pPr>
        <w:numPr>
          <w:ilvl w:val="12"/>
          <w:numId w:val="0"/>
        </w:numPr>
        <w:spacing w:before="40" w:after="120" w:line="242" w:lineRule="auto"/>
        <w:jc w:val="center"/>
        <w:rPr>
          <w:rFonts w:ascii="Arial" w:hAnsi="Arial" w:cs="Arial"/>
          <w:iCs/>
          <w:sz w:val="24"/>
          <w:szCs w:val="24"/>
        </w:rPr>
      </w:pPr>
      <w:r w:rsidRPr="00B64066">
        <w:rPr>
          <w:rFonts w:ascii="Arial" w:hAnsi="Arial" w:cs="Arial"/>
          <w:iCs/>
          <w:sz w:val="24"/>
          <w:szCs w:val="24"/>
        </w:rPr>
        <w:t>Рис. 13-2. Бухгалтерские записи операции</w:t>
      </w:r>
      <w:r w:rsidRPr="00B64066">
        <w:rPr>
          <w:rFonts w:ascii="Arial" w:hAnsi="Arial" w:cs="Arial"/>
          <w:iCs/>
          <w:sz w:val="24"/>
          <w:szCs w:val="24"/>
        </w:rPr>
        <w:br/>
        <w:t xml:space="preserve"> передачи готовой продукции на склад</w:t>
      </w:r>
    </w:p>
    <w:p w:rsidR="0037303D" w:rsidRPr="00B64066" w:rsidRDefault="0037303D" w:rsidP="001D3E06">
      <w:pPr>
        <w:numPr>
          <w:ilvl w:val="12"/>
          <w:numId w:val="0"/>
        </w:numPr>
        <w:spacing w:before="40" w:after="120" w:line="242" w:lineRule="auto"/>
        <w:jc w:val="center"/>
        <w:rPr>
          <w:rFonts w:ascii="Arial" w:hAnsi="Arial" w:cs="Arial"/>
          <w:iCs/>
          <w:sz w:val="24"/>
          <w:szCs w:val="24"/>
        </w:rPr>
      </w:pPr>
    </w:p>
    <w:p w:rsidR="0037303D" w:rsidRPr="001D3E06" w:rsidRDefault="0037303D" w:rsidP="001D3E06">
      <w:pPr>
        <w:spacing w:before="60" w:line="242" w:lineRule="auto"/>
        <w:rPr>
          <w:szCs w:val="28"/>
        </w:rPr>
      </w:pPr>
      <w:r w:rsidRPr="001D3E06">
        <w:rPr>
          <w:szCs w:val="28"/>
        </w:rPr>
        <w:t xml:space="preserve">По каждой номенклатурной единице будет сформировано по одной бухгалтерской записи в дебет счета </w:t>
      </w:r>
      <w:r w:rsidRPr="001D3E06">
        <w:rPr>
          <w:b/>
          <w:szCs w:val="28"/>
        </w:rPr>
        <w:t>43</w:t>
      </w:r>
      <w:r w:rsidRPr="001D3E06">
        <w:rPr>
          <w:szCs w:val="28"/>
        </w:rPr>
        <w:t xml:space="preserve"> с кредита счета </w:t>
      </w:r>
      <w:r w:rsidRPr="001D3E06">
        <w:rPr>
          <w:b/>
          <w:szCs w:val="28"/>
        </w:rPr>
        <w:t>20.01</w:t>
      </w:r>
      <w:r w:rsidRPr="001D3E06">
        <w:rPr>
          <w:szCs w:val="28"/>
        </w:rPr>
        <w:t xml:space="preserve"> (рис. 13-2).</w:t>
      </w:r>
    </w:p>
    <w:p w:rsidR="0037303D" w:rsidRPr="001D3E06" w:rsidRDefault="0037303D" w:rsidP="001D3E06">
      <w:pPr>
        <w:spacing w:before="60" w:line="242" w:lineRule="auto"/>
        <w:rPr>
          <w:szCs w:val="28"/>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Задание № 13-2</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Отразить в информационной базе передачу на склад продукции, указанной в накладных на передачу готовой продукции в места хранения № 2 от 20.02.2010 и № 3 от 20.02.2010.</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Для справки:</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Цена (плановая) составляет:</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20" w:line="242" w:lineRule="auto"/>
        <w:ind w:left="108" w:right="136" w:firstLine="442"/>
        <w:rPr>
          <w:color w:val="000000"/>
          <w:szCs w:val="28"/>
        </w:rPr>
      </w:pPr>
      <w:r w:rsidRPr="001D3E06">
        <w:rPr>
          <w:color w:val="000000"/>
          <w:szCs w:val="28"/>
        </w:rPr>
        <w:t>Стол кухонный обеденный</w:t>
      </w:r>
      <w:r w:rsidRPr="001D3E06">
        <w:rPr>
          <w:color w:val="000000"/>
          <w:szCs w:val="28"/>
        </w:rPr>
        <w:tab/>
      </w:r>
      <w:r w:rsidRPr="001D3E06">
        <w:rPr>
          <w:color w:val="000000"/>
          <w:szCs w:val="28"/>
        </w:rPr>
        <w:tab/>
      </w:r>
      <w:r w:rsidRPr="001D3E06">
        <w:rPr>
          <w:color w:val="000000"/>
          <w:szCs w:val="28"/>
        </w:rPr>
        <w:tab/>
        <w:t>850.00 руб.</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20" w:line="242" w:lineRule="auto"/>
        <w:ind w:left="108" w:right="136" w:firstLine="442"/>
        <w:rPr>
          <w:color w:val="000000"/>
          <w:szCs w:val="28"/>
        </w:rPr>
      </w:pPr>
      <w:r w:rsidRPr="001D3E06">
        <w:rPr>
          <w:color w:val="000000"/>
          <w:szCs w:val="28"/>
        </w:rPr>
        <w:t>Стол кухонный рабочий</w:t>
      </w:r>
      <w:r w:rsidRPr="001D3E06">
        <w:rPr>
          <w:color w:val="000000"/>
          <w:szCs w:val="28"/>
        </w:rPr>
        <w:tab/>
      </w:r>
      <w:r w:rsidRPr="001D3E06">
        <w:rPr>
          <w:color w:val="000000"/>
          <w:szCs w:val="28"/>
        </w:rPr>
        <w:tab/>
      </w:r>
      <w:r w:rsidRPr="001D3E06">
        <w:rPr>
          <w:color w:val="000000"/>
          <w:szCs w:val="28"/>
        </w:rPr>
        <w:tab/>
      </w:r>
      <w:r w:rsidRPr="001D3E06">
        <w:rPr>
          <w:color w:val="000000"/>
          <w:szCs w:val="28"/>
        </w:rPr>
        <w:tab/>
        <w:t>753.00 руб.</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20" w:line="242" w:lineRule="auto"/>
        <w:ind w:left="108" w:right="136" w:firstLine="442"/>
        <w:rPr>
          <w:color w:val="000000"/>
          <w:szCs w:val="28"/>
        </w:rPr>
      </w:pPr>
      <w:r w:rsidRPr="001D3E06">
        <w:rPr>
          <w:color w:val="000000"/>
          <w:szCs w:val="28"/>
        </w:rPr>
        <w:t>Стол «Директорский»</w:t>
      </w:r>
      <w:r w:rsidRPr="001D3E06">
        <w:rPr>
          <w:color w:val="000000"/>
          <w:szCs w:val="28"/>
        </w:rPr>
        <w:tab/>
      </w:r>
      <w:r w:rsidRPr="001D3E06">
        <w:rPr>
          <w:color w:val="000000"/>
          <w:szCs w:val="28"/>
        </w:rPr>
        <w:tab/>
      </w:r>
      <w:r w:rsidRPr="001D3E06">
        <w:rPr>
          <w:color w:val="000000"/>
          <w:szCs w:val="28"/>
        </w:rPr>
        <w:tab/>
      </w:r>
      <w:r w:rsidRPr="001D3E06">
        <w:rPr>
          <w:color w:val="000000"/>
          <w:szCs w:val="28"/>
        </w:rPr>
        <w:tab/>
        <w:t>900.00 руб.</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20" w:line="242" w:lineRule="auto"/>
        <w:ind w:left="108" w:right="136" w:firstLine="442"/>
        <w:rPr>
          <w:color w:val="000000"/>
          <w:szCs w:val="28"/>
        </w:rPr>
      </w:pPr>
      <w:r w:rsidRPr="001D3E06">
        <w:rPr>
          <w:color w:val="000000"/>
          <w:szCs w:val="28"/>
        </w:rPr>
        <w:t>Стол «Клерк»</w:t>
      </w:r>
      <w:r w:rsidRPr="001D3E06">
        <w:rPr>
          <w:color w:val="000000"/>
          <w:szCs w:val="28"/>
        </w:rPr>
        <w:tab/>
      </w:r>
      <w:r w:rsidRPr="001D3E06">
        <w:rPr>
          <w:color w:val="000000"/>
          <w:szCs w:val="28"/>
        </w:rPr>
        <w:tab/>
      </w:r>
      <w:r w:rsidRPr="001D3E06">
        <w:rPr>
          <w:color w:val="000000"/>
          <w:szCs w:val="28"/>
        </w:rPr>
        <w:tab/>
      </w:r>
      <w:r w:rsidRPr="001D3E06">
        <w:rPr>
          <w:color w:val="000000"/>
          <w:szCs w:val="28"/>
        </w:rPr>
        <w:tab/>
      </w:r>
      <w:r w:rsidRPr="001D3E06">
        <w:rPr>
          <w:color w:val="000000"/>
          <w:szCs w:val="28"/>
        </w:rPr>
        <w:tab/>
        <w:t>500.00 руб.</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color w:val="000000"/>
          <w:szCs w:val="28"/>
        </w:rPr>
      </w:pPr>
    </w:p>
    <w:p w:rsidR="0037303D" w:rsidRPr="001D3E06" w:rsidRDefault="0037303D" w:rsidP="001D3E06">
      <w:pPr>
        <w:numPr>
          <w:ilvl w:val="12"/>
          <w:numId w:val="0"/>
        </w:numPr>
        <w:spacing w:before="40" w:after="120" w:line="242" w:lineRule="auto"/>
        <w:jc w:val="center"/>
        <w:rPr>
          <w:rFonts w:ascii="Arial" w:hAnsi="Arial" w:cs="Arial"/>
          <w:iCs/>
          <w:szCs w:val="28"/>
        </w:rPr>
      </w:pPr>
    </w:p>
    <w:p w:rsidR="0037303D" w:rsidRPr="001D3E06" w:rsidRDefault="0037303D" w:rsidP="001D3E06">
      <w:pPr>
        <w:spacing w:before="140" w:after="100" w:line="242" w:lineRule="auto"/>
        <w:ind w:firstLine="0"/>
        <w:jc w:val="center"/>
        <w:rPr>
          <w:b/>
          <w:szCs w:val="28"/>
        </w:rPr>
      </w:pPr>
      <w:bookmarkStart w:id="616" w:name="_Toc483936981"/>
      <w:r w:rsidRPr="001D3E06">
        <w:rPr>
          <w:b/>
          <w:szCs w:val="28"/>
        </w:rPr>
        <w:t>Информация № 13-2</w:t>
      </w:r>
      <w:bookmarkEnd w:id="616"/>
    </w:p>
    <w:p w:rsidR="0037303D" w:rsidRPr="001D3E06" w:rsidRDefault="0037303D" w:rsidP="001D3E06">
      <w:pPr>
        <w:spacing w:before="60" w:after="160" w:line="242" w:lineRule="auto"/>
        <w:rPr>
          <w:b/>
          <w:szCs w:val="28"/>
        </w:rPr>
      </w:pPr>
      <w:r w:rsidRPr="001D3E06">
        <w:rPr>
          <w:b/>
          <w:szCs w:val="28"/>
        </w:rPr>
        <w:t>22.02.2010 по накладной №4 на склад готовой продукции переданы: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585"/>
        <w:gridCol w:w="4307"/>
        <w:gridCol w:w="3111"/>
        <w:gridCol w:w="1423"/>
      </w:tblGrid>
      <w:tr w:rsidR="0037303D" w:rsidRPr="001D3E06" w:rsidTr="00B64066">
        <w:tc>
          <w:tcPr>
            <w:tcW w:w="345"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w:t>
            </w:r>
          </w:p>
        </w:tc>
        <w:tc>
          <w:tcPr>
            <w:tcW w:w="2268" w:type="pct"/>
            <w:vAlign w:val="center"/>
          </w:tcPr>
          <w:p w:rsidR="0037303D" w:rsidRPr="001D3E06" w:rsidRDefault="0037303D" w:rsidP="001D3E06">
            <w:pPr>
              <w:spacing w:before="40" w:after="20" w:line="242" w:lineRule="auto"/>
              <w:ind w:firstLine="16"/>
              <w:jc w:val="center"/>
              <w:rPr>
                <w:rFonts w:ascii="Arial" w:hAnsi="Arial" w:cs="Arial"/>
                <w:b/>
                <w:sz w:val="24"/>
                <w:szCs w:val="24"/>
              </w:rPr>
            </w:pPr>
            <w:r w:rsidRPr="001D3E06">
              <w:rPr>
                <w:rFonts w:ascii="Arial" w:hAnsi="Arial" w:cs="Arial"/>
                <w:b/>
                <w:sz w:val="24"/>
                <w:szCs w:val="24"/>
              </w:rPr>
              <w:t>Наименование продукции</w:t>
            </w:r>
          </w:p>
        </w:tc>
        <w:tc>
          <w:tcPr>
            <w:tcW w:w="1638" w:type="pct"/>
            <w:vAlign w:val="center"/>
          </w:tcPr>
          <w:p w:rsidR="0037303D" w:rsidRPr="001D3E06" w:rsidRDefault="0037303D" w:rsidP="001D3E06">
            <w:pPr>
              <w:spacing w:before="40" w:after="20" w:line="242" w:lineRule="auto"/>
              <w:ind w:firstLine="16"/>
              <w:jc w:val="center"/>
              <w:rPr>
                <w:rFonts w:ascii="Arial" w:hAnsi="Arial" w:cs="Arial"/>
                <w:b/>
                <w:sz w:val="24"/>
                <w:szCs w:val="24"/>
              </w:rPr>
            </w:pPr>
            <w:r w:rsidRPr="001D3E06">
              <w:rPr>
                <w:rFonts w:ascii="Arial" w:hAnsi="Arial" w:cs="Arial"/>
                <w:b/>
                <w:sz w:val="24"/>
                <w:szCs w:val="24"/>
              </w:rPr>
              <w:t>Единица измерения</w:t>
            </w:r>
          </w:p>
        </w:tc>
        <w:tc>
          <w:tcPr>
            <w:tcW w:w="749" w:type="pct"/>
            <w:vAlign w:val="center"/>
          </w:tcPr>
          <w:p w:rsidR="0037303D" w:rsidRPr="001D3E06" w:rsidRDefault="0037303D" w:rsidP="001D3E06">
            <w:pPr>
              <w:spacing w:before="40" w:after="20" w:line="242" w:lineRule="auto"/>
              <w:ind w:firstLine="16"/>
              <w:jc w:val="center"/>
              <w:rPr>
                <w:rFonts w:ascii="Arial" w:hAnsi="Arial" w:cs="Arial"/>
                <w:b/>
                <w:sz w:val="24"/>
                <w:szCs w:val="24"/>
              </w:rPr>
            </w:pPr>
            <w:r w:rsidRPr="001D3E06">
              <w:rPr>
                <w:rFonts w:ascii="Arial" w:hAnsi="Arial" w:cs="Arial"/>
                <w:b/>
                <w:sz w:val="24"/>
                <w:szCs w:val="24"/>
              </w:rPr>
              <w:t>Кол-во</w:t>
            </w:r>
          </w:p>
        </w:tc>
      </w:tr>
      <w:tr w:rsidR="0037303D" w:rsidRPr="001D3E06" w:rsidTr="00B64066">
        <w:tc>
          <w:tcPr>
            <w:tcW w:w="345" w:type="pct"/>
            <w:vAlign w:val="center"/>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1</w:t>
            </w:r>
          </w:p>
        </w:tc>
        <w:tc>
          <w:tcPr>
            <w:tcW w:w="2268" w:type="pct"/>
            <w:vAlign w:val="center"/>
          </w:tcPr>
          <w:p w:rsidR="0037303D" w:rsidRPr="001D3E06" w:rsidRDefault="0037303D" w:rsidP="001D3E06">
            <w:pPr>
              <w:spacing w:before="40" w:after="20" w:line="242" w:lineRule="auto"/>
              <w:ind w:firstLine="16"/>
              <w:jc w:val="left"/>
              <w:rPr>
                <w:rFonts w:ascii="Arial" w:hAnsi="Arial" w:cs="Arial"/>
                <w:bCs/>
                <w:sz w:val="24"/>
                <w:szCs w:val="24"/>
              </w:rPr>
            </w:pPr>
            <w:r w:rsidRPr="001D3E06">
              <w:rPr>
                <w:rFonts w:ascii="Arial" w:hAnsi="Arial" w:cs="Arial"/>
                <w:bCs/>
                <w:sz w:val="24"/>
                <w:szCs w:val="24"/>
              </w:rPr>
              <w:t>Стол «Обеденный»</w:t>
            </w:r>
          </w:p>
        </w:tc>
        <w:tc>
          <w:tcPr>
            <w:tcW w:w="1638" w:type="pct"/>
            <w:vAlign w:val="center"/>
          </w:tcPr>
          <w:p w:rsidR="0037303D" w:rsidRPr="001D3E06" w:rsidRDefault="0037303D" w:rsidP="001D3E06">
            <w:pPr>
              <w:spacing w:before="40" w:after="20" w:line="242" w:lineRule="auto"/>
              <w:ind w:firstLine="16"/>
              <w:jc w:val="center"/>
              <w:rPr>
                <w:rFonts w:ascii="Arial" w:hAnsi="Arial" w:cs="Arial"/>
                <w:bCs/>
                <w:sz w:val="24"/>
                <w:szCs w:val="24"/>
              </w:rPr>
            </w:pPr>
            <w:r w:rsidRPr="001D3E06">
              <w:rPr>
                <w:rFonts w:ascii="Arial" w:hAnsi="Arial" w:cs="Arial"/>
                <w:bCs/>
                <w:sz w:val="24"/>
                <w:szCs w:val="24"/>
              </w:rPr>
              <w:t>шт.</w:t>
            </w:r>
          </w:p>
        </w:tc>
        <w:tc>
          <w:tcPr>
            <w:tcW w:w="749" w:type="pct"/>
            <w:vAlign w:val="center"/>
          </w:tcPr>
          <w:p w:rsidR="0037303D" w:rsidRPr="001D3E06" w:rsidRDefault="0037303D" w:rsidP="001D3E06">
            <w:pPr>
              <w:spacing w:before="40" w:after="20" w:line="242" w:lineRule="auto"/>
              <w:ind w:firstLine="16"/>
              <w:jc w:val="center"/>
              <w:rPr>
                <w:rFonts w:ascii="Arial" w:hAnsi="Arial" w:cs="Arial"/>
                <w:bCs/>
                <w:sz w:val="24"/>
                <w:szCs w:val="24"/>
              </w:rPr>
            </w:pPr>
            <w:r w:rsidRPr="001D3E06">
              <w:rPr>
                <w:rFonts w:ascii="Arial" w:hAnsi="Arial" w:cs="Arial"/>
                <w:bCs/>
                <w:sz w:val="24"/>
                <w:szCs w:val="24"/>
              </w:rPr>
              <w:t>15</w:t>
            </w:r>
          </w:p>
        </w:tc>
      </w:tr>
      <w:tr w:rsidR="0037303D" w:rsidRPr="001D3E06" w:rsidTr="00B64066">
        <w:tc>
          <w:tcPr>
            <w:tcW w:w="345" w:type="pct"/>
            <w:vAlign w:val="center"/>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2</w:t>
            </w:r>
          </w:p>
        </w:tc>
        <w:tc>
          <w:tcPr>
            <w:tcW w:w="2268" w:type="pct"/>
            <w:vAlign w:val="center"/>
          </w:tcPr>
          <w:p w:rsidR="0037303D" w:rsidRPr="001D3E06" w:rsidRDefault="0037303D" w:rsidP="001D3E06">
            <w:pPr>
              <w:spacing w:before="40" w:after="20" w:line="242" w:lineRule="auto"/>
              <w:ind w:firstLine="16"/>
              <w:jc w:val="left"/>
              <w:rPr>
                <w:rFonts w:ascii="Arial" w:hAnsi="Arial" w:cs="Arial"/>
                <w:bCs/>
                <w:sz w:val="24"/>
                <w:szCs w:val="24"/>
              </w:rPr>
            </w:pPr>
            <w:r w:rsidRPr="001D3E06">
              <w:rPr>
                <w:rFonts w:ascii="Arial" w:hAnsi="Arial" w:cs="Arial"/>
                <w:bCs/>
                <w:sz w:val="24"/>
                <w:szCs w:val="24"/>
              </w:rPr>
              <w:t>Стол-книжка</w:t>
            </w:r>
          </w:p>
        </w:tc>
        <w:tc>
          <w:tcPr>
            <w:tcW w:w="1638" w:type="pct"/>
            <w:vAlign w:val="center"/>
          </w:tcPr>
          <w:p w:rsidR="0037303D" w:rsidRPr="001D3E06" w:rsidRDefault="0037303D" w:rsidP="001D3E06">
            <w:pPr>
              <w:spacing w:before="40" w:after="20" w:line="242" w:lineRule="auto"/>
              <w:ind w:firstLine="16"/>
              <w:jc w:val="center"/>
              <w:rPr>
                <w:rFonts w:ascii="Arial" w:hAnsi="Arial" w:cs="Arial"/>
                <w:bCs/>
                <w:sz w:val="24"/>
                <w:szCs w:val="24"/>
              </w:rPr>
            </w:pPr>
            <w:r w:rsidRPr="001D3E06">
              <w:rPr>
                <w:rFonts w:ascii="Arial" w:hAnsi="Arial" w:cs="Arial"/>
                <w:bCs/>
                <w:sz w:val="24"/>
                <w:szCs w:val="24"/>
              </w:rPr>
              <w:t>шт.</w:t>
            </w:r>
          </w:p>
        </w:tc>
        <w:tc>
          <w:tcPr>
            <w:tcW w:w="749" w:type="pct"/>
            <w:vAlign w:val="center"/>
          </w:tcPr>
          <w:p w:rsidR="0037303D" w:rsidRPr="001D3E06" w:rsidRDefault="0037303D" w:rsidP="001D3E06">
            <w:pPr>
              <w:spacing w:before="40" w:after="20" w:line="242" w:lineRule="auto"/>
              <w:ind w:firstLine="16"/>
              <w:jc w:val="center"/>
              <w:rPr>
                <w:rFonts w:ascii="Arial" w:hAnsi="Arial" w:cs="Arial"/>
                <w:bCs/>
                <w:sz w:val="24"/>
                <w:szCs w:val="24"/>
              </w:rPr>
            </w:pPr>
            <w:r w:rsidRPr="001D3E06">
              <w:rPr>
                <w:rFonts w:ascii="Arial" w:hAnsi="Arial" w:cs="Arial"/>
                <w:bCs/>
                <w:sz w:val="24"/>
                <w:szCs w:val="24"/>
              </w:rPr>
              <w:t>5</w:t>
            </w:r>
          </w:p>
        </w:tc>
      </w:tr>
      <w:tr w:rsidR="0037303D" w:rsidRPr="001D3E06" w:rsidTr="00B64066">
        <w:tc>
          <w:tcPr>
            <w:tcW w:w="345" w:type="pct"/>
            <w:vAlign w:val="center"/>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3</w:t>
            </w:r>
          </w:p>
        </w:tc>
        <w:tc>
          <w:tcPr>
            <w:tcW w:w="2268" w:type="pct"/>
            <w:vAlign w:val="center"/>
          </w:tcPr>
          <w:p w:rsidR="0037303D" w:rsidRPr="001D3E06" w:rsidRDefault="0037303D" w:rsidP="001D3E06">
            <w:pPr>
              <w:spacing w:before="40" w:after="20" w:line="242" w:lineRule="auto"/>
              <w:ind w:firstLine="16"/>
              <w:jc w:val="left"/>
              <w:rPr>
                <w:rFonts w:ascii="Arial" w:hAnsi="Arial" w:cs="Arial"/>
                <w:bCs/>
                <w:sz w:val="24"/>
                <w:szCs w:val="24"/>
              </w:rPr>
            </w:pPr>
            <w:r w:rsidRPr="001D3E06">
              <w:rPr>
                <w:rFonts w:ascii="Arial" w:hAnsi="Arial" w:cs="Arial"/>
                <w:bCs/>
                <w:sz w:val="24"/>
                <w:szCs w:val="24"/>
              </w:rPr>
              <w:t>Стол «Директорский»</w:t>
            </w:r>
          </w:p>
        </w:tc>
        <w:tc>
          <w:tcPr>
            <w:tcW w:w="1638" w:type="pct"/>
            <w:vAlign w:val="center"/>
          </w:tcPr>
          <w:p w:rsidR="0037303D" w:rsidRPr="001D3E06" w:rsidRDefault="0037303D" w:rsidP="001D3E06">
            <w:pPr>
              <w:spacing w:before="40" w:after="20" w:line="242" w:lineRule="auto"/>
              <w:ind w:firstLine="16"/>
              <w:jc w:val="center"/>
              <w:rPr>
                <w:rFonts w:ascii="Arial" w:hAnsi="Arial" w:cs="Arial"/>
                <w:bCs/>
                <w:sz w:val="24"/>
                <w:szCs w:val="24"/>
              </w:rPr>
            </w:pPr>
            <w:r w:rsidRPr="001D3E06">
              <w:rPr>
                <w:rFonts w:ascii="Arial" w:hAnsi="Arial" w:cs="Arial"/>
                <w:bCs/>
                <w:sz w:val="24"/>
                <w:szCs w:val="24"/>
              </w:rPr>
              <w:t>шт.</w:t>
            </w:r>
          </w:p>
        </w:tc>
        <w:tc>
          <w:tcPr>
            <w:tcW w:w="749" w:type="pct"/>
            <w:vAlign w:val="center"/>
          </w:tcPr>
          <w:p w:rsidR="0037303D" w:rsidRPr="001D3E06" w:rsidRDefault="0037303D" w:rsidP="001D3E06">
            <w:pPr>
              <w:spacing w:before="40" w:after="20" w:line="242" w:lineRule="auto"/>
              <w:ind w:firstLine="16"/>
              <w:jc w:val="center"/>
              <w:rPr>
                <w:rFonts w:ascii="Arial" w:hAnsi="Arial" w:cs="Arial"/>
                <w:bCs/>
                <w:sz w:val="24"/>
                <w:szCs w:val="24"/>
              </w:rPr>
            </w:pPr>
            <w:r w:rsidRPr="001D3E06">
              <w:rPr>
                <w:rFonts w:ascii="Arial" w:hAnsi="Arial" w:cs="Arial"/>
                <w:bCs/>
                <w:sz w:val="24"/>
                <w:szCs w:val="24"/>
              </w:rPr>
              <w:t>10</w:t>
            </w:r>
          </w:p>
        </w:tc>
      </w:tr>
      <w:tr w:rsidR="0037303D" w:rsidRPr="001D3E06" w:rsidTr="00B64066">
        <w:tc>
          <w:tcPr>
            <w:tcW w:w="345" w:type="pct"/>
            <w:vAlign w:val="center"/>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4</w:t>
            </w:r>
          </w:p>
        </w:tc>
        <w:tc>
          <w:tcPr>
            <w:tcW w:w="2268" w:type="pct"/>
            <w:vAlign w:val="center"/>
          </w:tcPr>
          <w:p w:rsidR="0037303D" w:rsidRPr="001D3E06" w:rsidRDefault="0037303D" w:rsidP="001D3E06">
            <w:pPr>
              <w:spacing w:before="40" w:after="20" w:line="242" w:lineRule="auto"/>
              <w:ind w:firstLine="16"/>
              <w:jc w:val="left"/>
              <w:rPr>
                <w:rFonts w:ascii="Arial" w:hAnsi="Arial" w:cs="Arial"/>
                <w:bCs/>
                <w:sz w:val="24"/>
                <w:szCs w:val="24"/>
              </w:rPr>
            </w:pPr>
            <w:r w:rsidRPr="001D3E06">
              <w:rPr>
                <w:rFonts w:ascii="Arial" w:hAnsi="Arial" w:cs="Arial"/>
                <w:bCs/>
                <w:sz w:val="24"/>
                <w:szCs w:val="24"/>
              </w:rPr>
              <w:t>Стол кухонный обеденный</w:t>
            </w:r>
          </w:p>
        </w:tc>
        <w:tc>
          <w:tcPr>
            <w:tcW w:w="1638" w:type="pct"/>
            <w:vAlign w:val="center"/>
          </w:tcPr>
          <w:p w:rsidR="0037303D" w:rsidRPr="001D3E06" w:rsidRDefault="0037303D" w:rsidP="001D3E06">
            <w:pPr>
              <w:spacing w:before="40" w:after="20" w:line="242" w:lineRule="auto"/>
              <w:ind w:firstLine="16"/>
              <w:jc w:val="center"/>
              <w:rPr>
                <w:rFonts w:ascii="Arial" w:hAnsi="Arial" w:cs="Arial"/>
                <w:bCs/>
                <w:sz w:val="24"/>
                <w:szCs w:val="24"/>
              </w:rPr>
            </w:pPr>
            <w:r w:rsidRPr="001D3E06">
              <w:rPr>
                <w:rFonts w:ascii="Arial" w:hAnsi="Arial" w:cs="Arial"/>
                <w:bCs/>
                <w:sz w:val="24"/>
                <w:szCs w:val="24"/>
              </w:rPr>
              <w:t>шт.</w:t>
            </w:r>
          </w:p>
        </w:tc>
        <w:tc>
          <w:tcPr>
            <w:tcW w:w="749" w:type="pct"/>
            <w:vAlign w:val="center"/>
          </w:tcPr>
          <w:p w:rsidR="0037303D" w:rsidRPr="001D3E06" w:rsidRDefault="0037303D" w:rsidP="001D3E06">
            <w:pPr>
              <w:spacing w:before="40" w:after="20" w:line="242" w:lineRule="auto"/>
              <w:ind w:firstLine="16"/>
              <w:jc w:val="center"/>
              <w:rPr>
                <w:rFonts w:ascii="Arial" w:hAnsi="Arial" w:cs="Arial"/>
                <w:bCs/>
                <w:sz w:val="24"/>
                <w:szCs w:val="24"/>
              </w:rPr>
            </w:pPr>
            <w:r w:rsidRPr="001D3E06">
              <w:rPr>
                <w:rFonts w:ascii="Arial" w:hAnsi="Arial" w:cs="Arial"/>
                <w:bCs/>
                <w:sz w:val="24"/>
                <w:szCs w:val="24"/>
              </w:rPr>
              <w:t>12</w:t>
            </w:r>
          </w:p>
        </w:tc>
      </w:tr>
    </w:tbl>
    <w:p w:rsidR="0037303D" w:rsidRPr="001D3E06" w:rsidRDefault="0037303D" w:rsidP="001D3E06">
      <w:pPr>
        <w:spacing w:before="60" w:line="242" w:lineRule="auto"/>
        <w:rPr>
          <w:b/>
          <w:sz w:val="12"/>
          <w:szCs w:val="12"/>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617" w:name="_Toc97321695"/>
      <w:bookmarkStart w:id="618" w:name="_Toc97357590"/>
      <w:r w:rsidRPr="001D3E06">
        <w:rPr>
          <w:b/>
          <w:color w:val="000000"/>
          <w:szCs w:val="28"/>
        </w:rPr>
        <w:t>Задание № 13-3</w:t>
      </w:r>
      <w:bookmarkEnd w:id="617"/>
      <w:bookmarkEnd w:id="618"/>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Отразить в информационной базе передачу на склад 22.02.2010 готовой продукции согласно информации №13-2.</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spacing w:before="60" w:line="242" w:lineRule="auto"/>
        <w:rPr>
          <w:szCs w:val="28"/>
        </w:rPr>
      </w:pPr>
    </w:p>
    <w:p w:rsidR="0037303D" w:rsidRPr="001D3E06" w:rsidRDefault="0037303D" w:rsidP="001D3E06">
      <w:pPr>
        <w:spacing w:before="60" w:line="242" w:lineRule="auto"/>
        <w:rPr>
          <w:szCs w:val="28"/>
        </w:rPr>
      </w:pPr>
      <w:r w:rsidRPr="001D3E06">
        <w:rPr>
          <w:szCs w:val="28"/>
        </w:rPr>
        <w:t xml:space="preserve">При правильном выполнении задания в списке </w:t>
      </w:r>
      <w:r w:rsidRPr="001D3E06">
        <w:rPr>
          <w:b/>
          <w:szCs w:val="28"/>
        </w:rPr>
        <w:t>Отчеты производства за смену</w:t>
      </w:r>
      <w:r w:rsidRPr="001D3E06">
        <w:rPr>
          <w:szCs w:val="28"/>
        </w:rPr>
        <w:t xml:space="preserve"> должно содержаться четыре документа (рис. 13-3).</w:t>
      </w:r>
    </w:p>
    <w:p w:rsidR="0037303D" w:rsidRPr="001D3E06" w:rsidRDefault="0037303D" w:rsidP="001D3E06">
      <w:pPr>
        <w:numPr>
          <w:ilvl w:val="12"/>
          <w:numId w:val="0"/>
        </w:numPr>
        <w:spacing w:before="180" w:after="100" w:line="242" w:lineRule="auto"/>
        <w:jc w:val="center"/>
        <w:rPr>
          <w:b/>
          <w:sz w:val="22"/>
        </w:rPr>
      </w:pPr>
      <w:r w:rsidRPr="0039148C">
        <w:rPr>
          <w:b/>
          <w:noProof/>
          <w:sz w:val="22"/>
        </w:rPr>
        <w:pict>
          <v:shape id="Рисунок 533" o:spid="_x0000_i1392" type="#_x0000_t75" alt="рис 13-3" style="width:302.25pt;height:72.75pt;visibility:visible">
            <v:imagedata r:id="rId274" o:title=""/>
          </v:shape>
        </w:pict>
      </w:r>
    </w:p>
    <w:p w:rsidR="0037303D" w:rsidRPr="001D3E06" w:rsidRDefault="0037303D" w:rsidP="001D3E06">
      <w:pPr>
        <w:numPr>
          <w:ilvl w:val="12"/>
          <w:numId w:val="0"/>
        </w:numPr>
        <w:spacing w:before="40" w:after="120" w:line="242" w:lineRule="auto"/>
        <w:jc w:val="center"/>
        <w:rPr>
          <w:rFonts w:ascii="Arial" w:hAnsi="Arial" w:cs="Arial"/>
          <w:iCs/>
          <w:sz w:val="20"/>
        </w:rPr>
      </w:pPr>
      <w:r w:rsidRPr="001D3E06">
        <w:rPr>
          <w:rFonts w:ascii="Arial" w:hAnsi="Arial" w:cs="Arial"/>
          <w:iCs/>
          <w:sz w:val="20"/>
        </w:rPr>
        <w:t xml:space="preserve">Рис. 13-3. Список документов, которыми в учете отражена </w:t>
      </w:r>
      <w:r w:rsidRPr="001D3E06">
        <w:rPr>
          <w:rFonts w:ascii="Arial" w:hAnsi="Arial" w:cs="Arial"/>
          <w:iCs/>
          <w:sz w:val="20"/>
        </w:rPr>
        <w:br/>
        <w:t>передача готовой продукции в места хранения</w:t>
      </w:r>
    </w:p>
    <w:p w:rsidR="0037303D" w:rsidRPr="001D3E06" w:rsidRDefault="0037303D" w:rsidP="001D3E06">
      <w:pPr>
        <w:keepNext/>
        <w:spacing w:before="560" w:after="180" w:line="240" w:lineRule="auto"/>
        <w:ind w:firstLine="0"/>
        <w:jc w:val="left"/>
        <w:outlineLvl w:val="2"/>
        <w:rPr>
          <w:rFonts w:ascii="Arial" w:hAnsi="Arial" w:cs="Arial"/>
          <w:b/>
          <w:bCs/>
          <w:color w:val="000000"/>
          <w:szCs w:val="28"/>
        </w:rPr>
      </w:pPr>
      <w:bookmarkStart w:id="619" w:name="_Toc62559931"/>
      <w:bookmarkStart w:id="620" w:name="_Toc97321696"/>
      <w:bookmarkStart w:id="621" w:name="_Toc268432761"/>
      <w:r w:rsidRPr="001D3E06">
        <w:rPr>
          <w:rFonts w:ascii="Arial" w:hAnsi="Arial" w:cs="Arial"/>
          <w:b/>
          <w:bCs/>
          <w:color w:val="000000"/>
          <w:szCs w:val="28"/>
        </w:rPr>
        <w:t>Анализ движения готовой продукции</w:t>
      </w:r>
      <w:bookmarkEnd w:id="619"/>
      <w:bookmarkEnd w:id="620"/>
      <w:bookmarkEnd w:id="621"/>
    </w:p>
    <w:p w:rsidR="0037303D" w:rsidRPr="001D3E06" w:rsidRDefault="0037303D" w:rsidP="001D3E06">
      <w:pPr>
        <w:spacing w:before="60" w:line="242" w:lineRule="auto"/>
        <w:rPr>
          <w:szCs w:val="28"/>
        </w:rPr>
      </w:pPr>
      <w:r w:rsidRPr="001D3E06">
        <w:rPr>
          <w:szCs w:val="28"/>
        </w:rPr>
        <w:t xml:space="preserve">Информация о наличии готовой продукции на складе может быть получена, например, через стандартный отчет </w:t>
      </w:r>
      <w:r w:rsidRPr="001D3E06">
        <w:rPr>
          <w:b/>
          <w:szCs w:val="28"/>
        </w:rPr>
        <w:t>Оборотно-сальдовая ведомость по счету</w:t>
      </w:r>
      <w:r w:rsidRPr="001D3E06">
        <w:rPr>
          <w:szCs w:val="28"/>
        </w:rPr>
        <w:t xml:space="preserve"> для счета 43 на 22.02.2010.</w:t>
      </w:r>
    </w:p>
    <w:p w:rsidR="0037303D" w:rsidRPr="001D3E06" w:rsidRDefault="0037303D" w:rsidP="001D3E06">
      <w:pPr>
        <w:spacing w:before="60" w:line="242" w:lineRule="auto"/>
        <w:rPr>
          <w:szCs w:val="28"/>
        </w:rPr>
      </w:pPr>
    </w:p>
    <w:p w:rsidR="0037303D" w:rsidRPr="001D3E06" w:rsidRDefault="0037303D" w:rsidP="001D3E06">
      <w:pPr>
        <w:spacing w:before="60" w:line="242" w:lineRule="auto"/>
        <w:rPr>
          <w:szCs w:val="28"/>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622" w:name="_Toc97321697"/>
      <w:bookmarkStart w:id="623" w:name="_Toc97357592"/>
      <w:r w:rsidRPr="001D3E06">
        <w:rPr>
          <w:b/>
          <w:color w:val="000000"/>
          <w:szCs w:val="28"/>
        </w:rPr>
        <w:t>Задание № 13-4</w:t>
      </w:r>
      <w:bookmarkEnd w:id="622"/>
      <w:bookmarkEnd w:id="623"/>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Сформировать оборотно-сальдовую ведомость по счету 43 на 22.02.2010.</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Данные для контроля:</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Cs/>
          <w:color w:val="000000"/>
          <w:szCs w:val="28"/>
        </w:rPr>
      </w:pPr>
      <w:r w:rsidRPr="001D3E06">
        <w:rPr>
          <w:b/>
          <w:color w:val="000000"/>
          <w:szCs w:val="28"/>
        </w:rPr>
        <w:t xml:space="preserve">217 350.00  - </w:t>
      </w:r>
      <w:r w:rsidRPr="001D3E06">
        <w:rPr>
          <w:bCs/>
          <w:color w:val="000000"/>
          <w:szCs w:val="28"/>
        </w:rPr>
        <w:t>дебетовое сальдо на конец периода</w:t>
      </w:r>
      <w:r w:rsidRPr="001D3E06">
        <w:rPr>
          <w:b/>
          <w:szCs w:val="28"/>
        </w:rPr>
        <w:t xml:space="preserve"> (см. рис. 13-4).</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keepNext/>
        <w:numPr>
          <w:ilvl w:val="12"/>
          <w:numId w:val="0"/>
        </w:numPr>
        <w:spacing w:before="180" w:after="100" w:line="242" w:lineRule="auto"/>
        <w:jc w:val="center"/>
        <w:rPr>
          <w:b/>
          <w:sz w:val="22"/>
        </w:rPr>
      </w:pPr>
      <w:bookmarkStart w:id="624" w:name="_Toc26707896"/>
      <w:bookmarkStart w:id="625" w:name="_Toc26711919"/>
      <w:bookmarkStart w:id="626" w:name="_Toc26712941"/>
      <w:bookmarkStart w:id="627" w:name="_Toc30920091"/>
      <w:r w:rsidRPr="0039148C">
        <w:rPr>
          <w:b/>
          <w:noProof/>
          <w:szCs w:val="28"/>
        </w:rPr>
        <w:pict>
          <v:shape id="Рисунок 532" o:spid="_x0000_i1393" type="#_x0000_t75" alt="рис 13-4" style="width:349.5pt;height:143.25pt;visibility:visible">
            <v:imagedata r:id="rId275" o:title=""/>
          </v:shape>
        </w:pict>
      </w:r>
    </w:p>
    <w:p w:rsidR="0037303D" w:rsidRPr="001D3E06" w:rsidRDefault="0037303D" w:rsidP="001D3E06">
      <w:pPr>
        <w:numPr>
          <w:ilvl w:val="12"/>
          <w:numId w:val="0"/>
        </w:numPr>
        <w:spacing w:before="40" w:after="120" w:line="242" w:lineRule="auto"/>
        <w:jc w:val="center"/>
        <w:rPr>
          <w:rFonts w:ascii="Arial" w:hAnsi="Arial" w:cs="Arial"/>
          <w:iCs/>
          <w:sz w:val="20"/>
        </w:rPr>
      </w:pPr>
      <w:r w:rsidRPr="001D3E06">
        <w:rPr>
          <w:rFonts w:ascii="Arial" w:hAnsi="Arial" w:cs="Arial"/>
          <w:iCs/>
          <w:sz w:val="20"/>
        </w:rPr>
        <w:t>Рис. 13-4. Оборотно-сальдовая ведомость по счету 43</w:t>
      </w:r>
    </w:p>
    <w:p w:rsidR="0037303D" w:rsidRDefault="0037303D" w:rsidP="001D3E06">
      <w:pPr>
        <w:numPr>
          <w:ilvl w:val="12"/>
          <w:numId w:val="0"/>
        </w:numPr>
        <w:spacing w:before="40" w:after="120" w:line="242" w:lineRule="auto"/>
        <w:jc w:val="center"/>
        <w:rPr>
          <w:rFonts w:ascii="Arial" w:hAnsi="Arial" w:cs="Arial"/>
          <w:iCs/>
          <w:sz w:val="20"/>
        </w:rPr>
      </w:pPr>
    </w:p>
    <w:p w:rsidR="0037303D" w:rsidRDefault="0037303D" w:rsidP="00B64066">
      <w:pPr>
        <w:pStyle w:val="Heading2"/>
      </w:pPr>
      <w:r w:rsidRPr="00B64066">
        <w:t>Тема 15.Учет продаж готовой продукции в программе «1С: Бухгалтерия 8»</w:t>
      </w:r>
      <w:bookmarkStart w:id="628" w:name="_Toc268432762"/>
    </w:p>
    <w:p w:rsidR="0037303D" w:rsidRPr="001D3E06" w:rsidRDefault="0037303D" w:rsidP="00B62378">
      <w:pPr>
        <w:pStyle w:val="Heading2"/>
      </w:pPr>
      <w:r w:rsidRPr="001D3E06">
        <w:rPr>
          <w:b w:val="0"/>
          <w:bCs w:val="0"/>
          <w:iCs w:val="0"/>
        </w:rPr>
        <w:t xml:space="preserve"> </w:t>
      </w:r>
      <w:bookmarkEnd w:id="624"/>
      <w:bookmarkEnd w:id="625"/>
      <w:bookmarkEnd w:id="626"/>
      <w:bookmarkEnd w:id="627"/>
      <w:bookmarkEnd w:id="628"/>
      <w:r w:rsidRPr="00B62378">
        <w:rPr>
          <w:i w:val="0"/>
        </w:rPr>
        <w:t>Продажа продукции собственного производства включает в себя ряд процедур</w:t>
      </w:r>
      <w:r w:rsidRPr="001D3E06">
        <w:t>.</w:t>
      </w:r>
    </w:p>
    <w:p w:rsidR="0037303D" w:rsidRPr="001D3E06" w:rsidRDefault="0037303D" w:rsidP="001D3E06">
      <w:pPr>
        <w:spacing w:before="60" w:line="242" w:lineRule="auto"/>
        <w:rPr>
          <w:szCs w:val="28"/>
        </w:rPr>
      </w:pPr>
      <w:r w:rsidRPr="001D3E06">
        <w:rPr>
          <w:szCs w:val="28"/>
        </w:rPr>
        <w:t>С использованием документа</w:t>
      </w:r>
      <w:r w:rsidRPr="001D3E06">
        <w:rPr>
          <w:b/>
          <w:szCs w:val="28"/>
        </w:rPr>
        <w:t xml:space="preserve"> Счет на оплату покупателю </w:t>
      </w:r>
      <w:r w:rsidRPr="001D3E06">
        <w:rPr>
          <w:szCs w:val="28"/>
        </w:rPr>
        <w:t>выписывается счет на оплату продукции, который передается покупателю.</w:t>
      </w:r>
    </w:p>
    <w:p w:rsidR="0037303D" w:rsidRPr="001D3E06" w:rsidRDefault="0037303D" w:rsidP="001D3E06">
      <w:pPr>
        <w:spacing w:before="60" w:line="242" w:lineRule="auto"/>
        <w:rPr>
          <w:szCs w:val="28"/>
        </w:rPr>
      </w:pPr>
      <w:r w:rsidRPr="001D3E06">
        <w:rPr>
          <w:szCs w:val="28"/>
        </w:rPr>
        <w:t xml:space="preserve">С использованием документа </w:t>
      </w:r>
      <w:r w:rsidRPr="001D3E06">
        <w:rPr>
          <w:b/>
          <w:szCs w:val="28"/>
        </w:rPr>
        <w:t>Реализация товаров и услуг</w:t>
      </w:r>
      <w:r w:rsidRPr="001D3E06">
        <w:rPr>
          <w:szCs w:val="28"/>
        </w:rPr>
        <w:t xml:space="preserve"> оформляется отпуск продукции со склада. При этом на первом этапе документ не проводится. На бумажный носитель выводится необходимое количество экземпляров расходной накладной. Кладовщик по накладной производит отпуск продукции. Подписанная кладовщиком и покупателем накладная передается в бухгалтерию. Здесь сверяется бумажный и компьютерный варианты документа и, в случае совпадения реквизитов, компьютерный документ проводится.</w:t>
      </w:r>
    </w:p>
    <w:p w:rsidR="0037303D" w:rsidRPr="001D3E06" w:rsidRDefault="0037303D" w:rsidP="001D3E06">
      <w:pPr>
        <w:spacing w:before="60" w:line="242" w:lineRule="auto"/>
        <w:rPr>
          <w:szCs w:val="28"/>
        </w:rPr>
      </w:pPr>
      <w:r w:rsidRPr="001D3E06">
        <w:rPr>
          <w:szCs w:val="28"/>
        </w:rPr>
        <w:t xml:space="preserve">По факту отгрузки продукции составляется счет-фактура, один экземпляр которого передается покупателю. Переход в режим составления и печати счета-фактуры производится из формы документа </w:t>
      </w:r>
      <w:r w:rsidRPr="001D3E06">
        <w:rPr>
          <w:b/>
          <w:bCs/>
          <w:szCs w:val="28"/>
        </w:rPr>
        <w:t>Реализация товаров и услуг</w:t>
      </w:r>
      <w:r w:rsidRPr="001D3E06">
        <w:rPr>
          <w:szCs w:val="28"/>
        </w:rPr>
        <w:t xml:space="preserve"> через поле </w:t>
      </w:r>
      <w:r w:rsidRPr="001D3E06">
        <w:rPr>
          <w:i/>
          <w:szCs w:val="28"/>
        </w:rPr>
        <w:t>Ввести счет-фактуру</w:t>
      </w:r>
      <w:r w:rsidRPr="001D3E06">
        <w:rPr>
          <w:szCs w:val="28"/>
        </w:rPr>
        <w:t>.</w:t>
      </w:r>
    </w:p>
    <w:p w:rsidR="0037303D" w:rsidRPr="00B62378" w:rsidRDefault="0037303D" w:rsidP="00B64066">
      <w:pPr>
        <w:pStyle w:val="Heading3"/>
        <w:rPr>
          <w:rFonts w:ascii="Times New Roman" w:hAnsi="Times New Roman" w:cs="Times New Roman"/>
          <w:sz w:val="28"/>
          <w:szCs w:val="28"/>
        </w:rPr>
      </w:pPr>
      <w:bookmarkStart w:id="629" w:name="_Toc26707899"/>
      <w:bookmarkStart w:id="630" w:name="_Toc26711922"/>
      <w:bookmarkStart w:id="631" w:name="_Toc26712944"/>
      <w:bookmarkStart w:id="632" w:name="_Toc30920094"/>
      <w:bookmarkStart w:id="633" w:name="_Toc62559935"/>
      <w:bookmarkStart w:id="634" w:name="_Toc97321702"/>
      <w:bookmarkStart w:id="635" w:name="_Toc268432763"/>
      <w:r w:rsidRPr="00B62378">
        <w:rPr>
          <w:rFonts w:ascii="Times New Roman" w:hAnsi="Times New Roman" w:cs="Times New Roman"/>
          <w:sz w:val="28"/>
          <w:szCs w:val="28"/>
        </w:rPr>
        <w:t>Практическое занятие 14-1. Продажа продукции по факту оплаты</w:t>
      </w:r>
      <w:bookmarkEnd w:id="629"/>
      <w:bookmarkEnd w:id="630"/>
      <w:bookmarkEnd w:id="631"/>
      <w:bookmarkEnd w:id="632"/>
      <w:bookmarkEnd w:id="633"/>
      <w:bookmarkEnd w:id="634"/>
      <w:bookmarkEnd w:id="635"/>
    </w:p>
    <w:p w:rsidR="0037303D" w:rsidRPr="001D3E06" w:rsidRDefault="0037303D" w:rsidP="001D3E06">
      <w:pPr>
        <w:keepNext/>
        <w:spacing w:before="240" w:after="120" w:line="240" w:lineRule="auto"/>
        <w:ind w:firstLine="0"/>
        <w:jc w:val="center"/>
        <w:outlineLvl w:val="3"/>
        <w:rPr>
          <w:b/>
          <w:szCs w:val="28"/>
        </w:rPr>
      </w:pPr>
      <w:bookmarkStart w:id="636" w:name="_Toc268432764"/>
      <w:r w:rsidRPr="001D3E06">
        <w:rPr>
          <w:b/>
          <w:szCs w:val="28"/>
        </w:rPr>
        <w:t>Выписка счета на оплату покупателю</w:t>
      </w:r>
      <w:bookmarkEnd w:id="636"/>
    </w:p>
    <w:p w:rsidR="0037303D" w:rsidRPr="001D3E06" w:rsidRDefault="0037303D" w:rsidP="001D3E06">
      <w:pPr>
        <w:keepNext/>
        <w:spacing w:before="180" w:after="45" w:line="242" w:lineRule="auto"/>
        <w:ind w:firstLine="0"/>
        <w:jc w:val="center"/>
        <w:rPr>
          <w:b/>
          <w:szCs w:val="28"/>
        </w:rPr>
      </w:pPr>
      <w:r w:rsidRPr="001D3E06">
        <w:rPr>
          <w:b/>
          <w:szCs w:val="28"/>
        </w:rPr>
        <w:t>Информация № 14-1</w:t>
      </w:r>
    </w:p>
    <w:p w:rsidR="0037303D" w:rsidRPr="001D3E06" w:rsidRDefault="0037303D" w:rsidP="001D3E06">
      <w:pPr>
        <w:spacing w:before="60" w:line="242" w:lineRule="auto"/>
        <w:rPr>
          <w:b/>
          <w:szCs w:val="28"/>
        </w:rPr>
      </w:pPr>
      <w:r w:rsidRPr="001D3E06">
        <w:rPr>
          <w:b/>
          <w:szCs w:val="28"/>
        </w:rPr>
        <w:t>ЗАО ЭПОС заключило с заводом «Колибри» договор № 16 ПС от 18.02.2010 на поставку столов письменных в феврале-марте 2010 года.</w:t>
      </w:r>
    </w:p>
    <w:p w:rsidR="0037303D" w:rsidRPr="001D3E06" w:rsidRDefault="0037303D" w:rsidP="001D3E06">
      <w:pPr>
        <w:keepNext/>
        <w:spacing w:before="105" w:after="100" w:line="242" w:lineRule="auto"/>
        <w:ind w:right="113" w:firstLine="0"/>
        <w:jc w:val="center"/>
        <w:rPr>
          <w:b/>
          <w:szCs w:val="28"/>
        </w:rPr>
      </w:pPr>
      <w:r w:rsidRPr="001D3E06">
        <w:rPr>
          <w:b/>
          <w:szCs w:val="28"/>
        </w:rPr>
        <w:t>Сведения о заводе «Колибри»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48"/>
        <w:gridCol w:w="5016"/>
      </w:tblGrid>
      <w:tr w:rsidR="0037303D" w:rsidRPr="001D3E06" w:rsidTr="00B64066">
        <w:trPr>
          <w:trHeight w:val="64"/>
        </w:trPr>
        <w:tc>
          <w:tcPr>
            <w:tcW w:w="2380" w:type="pct"/>
            <w:vAlign w:val="center"/>
          </w:tcPr>
          <w:p w:rsidR="0037303D" w:rsidRPr="001D3E06" w:rsidRDefault="0037303D" w:rsidP="001D3E06">
            <w:pPr>
              <w:spacing w:before="40" w:after="20" w:line="240" w:lineRule="auto"/>
              <w:ind w:firstLine="0"/>
              <w:jc w:val="left"/>
              <w:rPr>
                <w:rFonts w:ascii="Arial" w:hAnsi="Arial" w:cs="Arial"/>
                <w:bCs/>
                <w:sz w:val="24"/>
                <w:szCs w:val="24"/>
              </w:rPr>
            </w:pPr>
            <w:r w:rsidRPr="001D3E06">
              <w:rPr>
                <w:rFonts w:ascii="Arial" w:hAnsi="Arial" w:cs="Arial"/>
                <w:bCs/>
                <w:sz w:val="24"/>
                <w:szCs w:val="24"/>
              </w:rPr>
              <w:t>Полное наименование</w:t>
            </w:r>
          </w:p>
        </w:tc>
        <w:tc>
          <w:tcPr>
            <w:tcW w:w="2620" w:type="pct"/>
            <w:vAlign w:val="center"/>
          </w:tcPr>
          <w:p w:rsidR="0037303D" w:rsidRPr="001D3E06" w:rsidRDefault="0037303D" w:rsidP="001D3E06">
            <w:pPr>
              <w:spacing w:before="40" w:after="20" w:line="240" w:lineRule="auto"/>
              <w:ind w:firstLine="0"/>
              <w:jc w:val="left"/>
              <w:rPr>
                <w:rFonts w:ascii="Arial" w:hAnsi="Arial" w:cs="Arial"/>
                <w:bCs/>
                <w:sz w:val="24"/>
                <w:szCs w:val="24"/>
              </w:rPr>
            </w:pPr>
            <w:r w:rsidRPr="001D3E06">
              <w:rPr>
                <w:rFonts w:ascii="Arial" w:hAnsi="Arial" w:cs="Arial"/>
                <w:bCs/>
                <w:sz w:val="24"/>
                <w:szCs w:val="24"/>
              </w:rPr>
              <w:t>Завод «Колибри»</w:t>
            </w:r>
          </w:p>
        </w:tc>
      </w:tr>
      <w:tr w:rsidR="0037303D" w:rsidRPr="001D3E06" w:rsidTr="00B64066">
        <w:tc>
          <w:tcPr>
            <w:tcW w:w="2380" w:type="pct"/>
          </w:tcPr>
          <w:p w:rsidR="0037303D" w:rsidRPr="001D3E06" w:rsidRDefault="0037303D" w:rsidP="001D3E06">
            <w:pPr>
              <w:spacing w:before="40" w:after="20" w:line="240" w:lineRule="auto"/>
              <w:ind w:firstLine="0"/>
              <w:jc w:val="left"/>
              <w:rPr>
                <w:rFonts w:ascii="Arial" w:hAnsi="Arial" w:cs="Arial"/>
                <w:bCs/>
                <w:sz w:val="24"/>
                <w:szCs w:val="24"/>
              </w:rPr>
            </w:pPr>
            <w:r w:rsidRPr="001D3E06">
              <w:rPr>
                <w:rFonts w:ascii="Arial" w:hAnsi="Arial" w:cs="Arial"/>
                <w:bCs/>
                <w:sz w:val="24"/>
                <w:szCs w:val="24"/>
              </w:rPr>
              <w:t>Юридический адрес</w:t>
            </w:r>
            <w:r w:rsidRPr="001D3E06">
              <w:rPr>
                <w:rFonts w:ascii="Arial" w:hAnsi="Arial" w:cs="Arial"/>
                <w:bCs/>
                <w:sz w:val="24"/>
                <w:szCs w:val="24"/>
              </w:rPr>
              <w:tab/>
            </w:r>
          </w:p>
        </w:tc>
        <w:tc>
          <w:tcPr>
            <w:tcW w:w="2620" w:type="pct"/>
          </w:tcPr>
          <w:p w:rsidR="0037303D" w:rsidRPr="001D3E06" w:rsidRDefault="0037303D" w:rsidP="001D3E06">
            <w:pPr>
              <w:spacing w:before="40" w:after="20" w:line="240" w:lineRule="auto"/>
              <w:ind w:firstLine="0"/>
              <w:jc w:val="left"/>
              <w:rPr>
                <w:rFonts w:ascii="Arial" w:hAnsi="Arial" w:cs="Arial"/>
                <w:bCs/>
                <w:sz w:val="24"/>
                <w:szCs w:val="24"/>
              </w:rPr>
            </w:pPr>
            <w:r w:rsidRPr="001D3E06">
              <w:rPr>
                <w:rFonts w:ascii="Arial" w:hAnsi="Arial" w:cs="Arial"/>
                <w:bCs/>
                <w:sz w:val="24"/>
                <w:szCs w:val="24"/>
              </w:rPr>
              <w:t xml:space="preserve">129117 Москва, ул. Канарская, </w:t>
            </w:r>
            <w:r w:rsidRPr="001D3E06">
              <w:rPr>
                <w:rFonts w:ascii="Arial" w:hAnsi="Arial" w:cs="Arial"/>
                <w:bCs/>
                <w:sz w:val="24"/>
                <w:szCs w:val="24"/>
              </w:rPr>
              <w:br/>
              <w:t>дом 25/3</w:t>
            </w:r>
          </w:p>
        </w:tc>
      </w:tr>
      <w:tr w:rsidR="0037303D" w:rsidRPr="001D3E06" w:rsidTr="00B64066">
        <w:tc>
          <w:tcPr>
            <w:tcW w:w="2380" w:type="pct"/>
          </w:tcPr>
          <w:p w:rsidR="0037303D" w:rsidRPr="001D3E06" w:rsidRDefault="0037303D" w:rsidP="001D3E06">
            <w:pPr>
              <w:spacing w:before="40" w:after="20" w:line="240" w:lineRule="auto"/>
              <w:ind w:firstLine="0"/>
              <w:jc w:val="left"/>
              <w:rPr>
                <w:rFonts w:ascii="Arial" w:hAnsi="Arial" w:cs="Arial"/>
                <w:bCs/>
                <w:sz w:val="24"/>
                <w:szCs w:val="24"/>
              </w:rPr>
            </w:pPr>
            <w:r w:rsidRPr="001D3E06">
              <w:rPr>
                <w:rFonts w:ascii="Arial" w:hAnsi="Arial" w:cs="Arial"/>
                <w:bCs/>
                <w:sz w:val="24"/>
                <w:szCs w:val="24"/>
              </w:rPr>
              <w:t>Почтовый адрес</w:t>
            </w:r>
          </w:p>
        </w:tc>
        <w:tc>
          <w:tcPr>
            <w:tcW w:w="2620" w:type="pct"/>
          </w:tcPr>
          <w:p w:rsidR="0037303D" w:rsidRPr="001D3E06" w:rsidRDefault="0037303D" w:rsidP="001D3E06">
            <w:pPr>
              <w:spacing w:before="40" w:after="20" w:line="240" w:lineRule="auto"/>
              <w:ind w:firstLine="0"/>
              <w:jc w:val="left"/>
              <w:rPr>
                <w:rFonts w:ascii="Arial" w:hAnsi="Arial" w:cs="Arial"/>
                <w:bCs/>
                <w:sz w:val="24"/>
                <w:szCs w:val="24"/>
              </w:rPr>
            </w:pPr>
            <w:r w:rsidRPr="001D3E06">
              <w:rPr>
                <w:rFonts w:ascii="Arial" w:hAnsi="Arial" w:cs="Arial"/>
                <w:bCs/>
                <w:sz w:val="24"/>
                <w:szCs w:val="24"/>
              </w:rPr>
              <w:t>129117 Москва а/я 7</w:t>
            </w:r>
          </w:p>
        </w:tc>
      </w:tr>
      <w:tr w:rsidR="0037303D" w:rsidRPr="001D3E06" w:rsidTr="00B64066">
        <w:tc>
          <w:tcPr>
            <w:tcW w:w="2380" w:type="pct"/>
          </w:tcPr>
          <w:p w:rsidR="0037303D" w:rsidRPr="001D3E06" w:rsidRDefault="0037303D" w:rsidP="001D3E06">
            <w:pPr>
              <w:spacing w:before="40" w:after="20" w:line="240" w:lineRule="auto"/>
              <w:ind w:firstLine="0"/>
              <w:jc w:val="left"/>
              <w:rPr>
                <w:rFonts w:ascii="Arial" w:hAnsi="Arial" w:cs="Arial"/>
                <w:bCs/>
                <w:sz w:val="24"/>
                <w:szCs w:val="24"/>
              </w:rPr>
            </w:pPr>
            <w:r w:rsidRPr="001D3E06">
              <w:rPr>
                <w:rFonts w:ascii="Arial" w:hAnsi="Arial" w:cs="Arial"/>
                <w:bCs/>
                <w:sz w:val="24"/>
                <w:szCs w:val="24"/>
              </w:rPr>
              <w:t>Телефон</w:t>
            </w:r>
          </w:p>
        </w:tc>
        <w:tc>
          <w:tcPr>
            <w:tcW w:w="2620" w:type="pct"/>
          </w:tcPr>
          <w:p w:rsidR="0037303D" w:rsidRPr="001D3E06" w:rsidRDefault="0037303D" w:rsidP="001D3E06">
            <w:pPr>
              <w:spacing w:before="40" w:after="20" w:line="240" w:lineRule="auto"/>
              <w:ind w:firstLine="0"/>
              <w:jc w:val="left"/>
              <w:rPr>
                <w:rFonts w:ascii="Arial" w:hAnsi="Arial" w:cs="Arial"/>
                <w:bCs/>
                <w:sz w:val="24"/>
                <w:szCs w:val="24"/>
              </w:rPr>
            </w:pPr>
            <w:r w:rsidRPr="001D3E06">
              <w:rPr>
                <w:rFonts w:ascii="Arial" w:hAnsi="Arial" w:cs="Arial"/>
                <w:bCs/>
                <w:sz w:val="24"/>
                <w:szCs w:val="24"/>
              </w:rPr>
              <w:t>229-23-32</w:t>
            </w:r>
          </w:p>
        </w:tc>
      </w:tr>
      <w:tr w:rsidR="0037303D" w:rsidRPr="001D3E06" w:rsidTr="00B64066">
        <w:tc>
          <w:tcPr>
            <w:tcW w:w="2380" w:type="pct"/>
          </w:tcPr>
          <w:p w:rsidR="0037303D" w:rsidRPr="001D3E06" w:rsidRDefault="0037303D" w:rsidP="001D3E06">
            <w:pPr>
              <w:spacing w:before="40" w:after="20" w:line="240" w:lineRule="auto"/>
              <w:ind w:firstLine="0"/>
              <w:jc w:val="left"/>
              <w:rPr>
                <w:rFonts w:ascii="Arial" w:hAnsi="Arial" w:cs="Arial"/>
                <w:bCs/>
                <w:sz w:val="24"/>
                <w:szCs w:val="24"/>
              </w:rPr>
            </w:pPr>
            <w:r w:rsidRPr="001D3E06">
              <w:rPr>
                <w:rFonts w:ascii="Arial" w:hAnsi="Arial" w:cs="Arial"/>
                <w:bCs/>
                <w:sz w:val="24"/>
                <w:szCs w:val="24"/>
              </w:rPr>
              <w:t>ИНН</w:t>
            </w:r>
          </w:p>
        </w:tc>
        <w:tc>
          <w:tcPr>
            <w:tcW w:w="2620" w:type="pct"/>
          </w:tcPr>
          <w:p w:rsidR="0037303D" w:rsidRPr="001D3E06" w:rsidRDefault="0037303D" w:rsidP="001D3E06">
            <w:pPr>
              <w:spacing w:before="40" w:after="20" w:line="240" w:lineRule="auto"/>
              <w:ind w:firstLine="0"/>
              <w:jc w:val="left"/>
              <w:rPr>
                <w:rFonts w:ascii="Arial" w:hAnsi="Arial" w:cs="Arial"/>
                <w:bCs/>
                <w:sz w:val="24"/>
                <w:szCs w:val="24"/>
              </w:rPr>
            </w:pPr>
            <w:r w:rsidRPr="001D3E06">
              <w:rPr>
                <w:rFonts w:ascii="Arial" w:hAnsi="Arial" w:cs="Arial"/>
                <w:bCs/>
                <w:sz w:val="24"/>
                <w:szCs w:val="24"/>
              </w:rPr>
              <w:t>7707333221</w:t>
            </w:r>
          </w:p>
        </w:tc>
      </w:tr>
      <w:tr w:rsidR="0037303D" w:rsidRPr="001D3E06" w:rsidTr="00B64066">
        <w:tc>
          <w:tcPr>
            <w:tcW w:w="2380" w:type="pct"/>
          </w:tcPr>
          <w:p w:rsidR="0037303D" w:rsidRPr="001D3E06" w:rsidRDefault="0037303D" w:rsidP="001D3E06">
            <w:pPr>
              <w:spacing w:before="40" w:after="20" w:line="240" w:lineRule="auto"/>
              <w:ind w:firstLine="0"/>
              <w:jc w:val="left"/>
              <w:rPr>
                <w:rFonts w:ascii="Arial" w:hAnsi="Arial" w:cs="Arial"/>
                <w:bCs/>
                <w:sz w:val="24"/>
                <w:szCs w:val="24"/>
              </w:rPr>
            </w:pPr>
            <w:r w:rsidRPr="001D3E06">
              <w:rPr>
                <w:rFonts w:ascii="Arial" w:hAnsi="Arial" w:cs="Arial"/>
                <w:bCs/>
                <w:sz w:val="24"/>
                <w:szCs w:val="24"/>
              </w:rPr>
              <w:t>КПП</w:t>
            </w:r>
          </w:p>
        </w:tc>
        <w:tc>
          <w:tcPr>
            <w:tcW w:w="2620" w:type="pct"/>
          </w:tcPr>
          <w:p w:rsidR="0037303D" w:rsidRPr="001D3E06" w:rsidRDefault="0037303D" w:rsidP="001D3E06">
            <w:pPr>
              <w:spacing w:before="40" w:after="20" w:line="240" w:lineRule="auto"/>
              <w:ind w:firstLine="0"/>
              <w:jc w:val="left"/>
              <w:rPr>
                <w:rFonts w:ascii="Arial" w:hAnsi="Arial" w:cs="Arial"/>
                <w:bCs/>
                <w:sz w:val="24"/>
                <w:szCs w:val="24"/>
              </w:rPr>
            </w:pPr>
            <w:r w:rsidRPr="001D3E06">
              <w:rPr>
                <w:rFonts w:ascii="Arial" w:hAnsi="Arial" w:cs="Arial"/>
                <w:bCs/>
                <w:sz w:val="24"/>
                <w:szCs w:val="24"/>
              </w:rPr>
              <w:t>770701001</w:t>
            </w:r>
          </w:p>
        </w:tc>
      </w:tr>
      <w:tr w:rsidR="0037303D" w:rsidRPr="001D3E06" w:rsidTr="00B64066">
        <w:tc>
          <w:tcPr>
            <w:tcW w:w="2380" w:type="pct"/>
          </w:tcPr>
          <w:p w:rsidR="0037303D" w:rsidRPr="001D3E06" w:rsidRDefault="0037303D" w:rsidP="001D3E06">
            <w:pPr>
              <w:spacing w:before="40" w:after="20" w:line="240" w:lineRule="auto"/>
              <w:ind w:firstLine="0"/>
              <w:jc w:val="left"/>
              <w:rPr>
                <w:rFonts w:ascii="Arial" w:hAnsi="Arial" w:cs="Arial"/>
                <w:bCs/>
                <w:sz w:val="24"/>
                <w:szCs w:val="24"/>
              </w:rPr>
            </w:pPr>
            <w:r w:rsidRPr="001D3E06">
              <w:rPr>
                <w:rFonts w:ascii="Arial" w:hAnsi="Arial" w:cs="Arial"/>
                <w:bCs/>
                <w:sz w:val="24"/>
                <w:szCs w:val="24"/>
              </w:rPr>
              <w:t>Расчетный счет</w:t>
            </w:r>
          </w:p>
        </w:tc>
        <w:tc>
          <w:tcPr>
            <w:tcW w:w="2620" w:type="pct"/>
          </w:tcPr>
          <w:p w:rsidR="0037303D" w:rsidRPr="001D3E06" w:rsidRDefault="0037303D" w:rsidP="001D3E06">
            <w:pPr>
              <w:spacing w:before="40" w:after="20" w:line="240" w:lineRule="auto"/>
              <w:ind w:firstLine="0"/>
              <w:jc w:val="left"/>
              <w:rPr>
                <w:rFonts w:ascii="Arial" w:hAnsi="Arial" w:cs="Arial"/>
                <w:bCs/>
                <w:sz w:val="24"/>
                <w:szCs w:val="24"/>
              </w:rPr>
            </w:pPr>
            <w:r w:rsidRPr="001D3E06">
              <w:rPr>
                <w:rFonts w:ascii="Arial" w:hAnsi="Arial" w:cs="Arial"/>
                <w:bCs/>
                <w:sz w:val="24"/>
                <w:szCs w:val="24"/>
              </w:rPr>
              <w:t>40702810100000000326</w:t>
            </w:r>
          </w:p>
        </w:tc>
      </w:tr>
      <w:tr w:rsidR="0037303D" w:rsidRPr="001D3E06" w:rsidTr="00B64066">
        <w:tc>
          <w:tcPr>
            <w:tcW w:w="2380" w:type="pct"/>
          </w:tcPr>
          <w:p w:rsidR="0037303D" w:rsidRPr="001D3E06" w:rsidRDefault="0037303D" w:rsidP="001D3E06">
            <w:pPr>
              <w:spacing w:before="40" w:after="20" w:line="240" w:lineRule="auto"/>
              <w:ind w:firstLine="0"/>
              <w:jc w:val="left"/>
              <w:rPr>
                <w:rFonts w:ascii="Arial" w:hAnsi="Arial" w:cs="Arial"/>
                <w:bCs/>
                <w:sz w:val="24"/>
                <w:szCs w:val="24"/>
              </w:rPr>
            </w:pPr>
            <w:r w:rsidRPr="001D3E06">
              <w:rPr>
                <w:rFonts w:ascii="Arial" w:hAnsi="Arial" w:cs="Arial"/>
                <w:bCs/>
                <w:sz w:val="24"/>
                <w:szCs w:val="24"/>
              </w:rPr>
              <w:t>Банк</w:t>
            </w:r>
          </w:p>
        </w:tc>
        <w:tc>
          <w:tcPr>
            <w:tcW w:w="2620" w:type="pct"/>
          </w:tcPr>
          <w:p w:rsidR="0037303D" w:rsidRPr="001D3E06" w:rsidRDefault="0037303D" w:rsidP="001D3E06">
            <w:pPr>
              <w:spacing w:before="40" w:after="20" w:line="240" w:lineRule="auto"/>
              <w:ind w:firstLine="0"/>
              <w:jc w:val="left"/>
              <w:rPr>
                <w:rFonts w:ascii="Arial" w:hAnsi="Arial" w:cs="Arial"/>
                <w:bCs/>
                <w:sz w:val="24"/>
                <w:szCs w:val="24"/>
              </w:rPr>
            </w:pPr>
            <w:r w:rsidRPr="001D3E06">
              <w:rPr>
                <w:rFonts w:ascii="Arial" w:hAnsi="Arial" w:cs="Arial"/>
                <w:bCs/>
                <w:sz w:val="24"/>
                <w:szCs w:val="24"/>
              </w:rPr>
              <w:t>«Номос-Банк»</w:t>
            </w:r>
          </w:p>
        </w:tc>
      </w:tr>
      <w:tr w:rsidR="0037303D" w:rsidRPr="001D3E06" w:rsidTr="00B64066">
        <w:tc>
          <w:tcPr>
            <w:tcW w:w="2380" w:type="pct"/>
          </w:tcPr>
          <w:p w:rsidR="0037303D" w:rsidRPr="001D3E06" w:rsidRDefault="0037303D" w:rsidP="001D3E06">
            <w:pPr>
              <w:spacing w:before="40" w:after="20" w:line="240" w:lineRule="auto"/>
              <w:ind w:firstLine="0"/>
              <w:jc w:val="left"/>
              <w:rPr>
                <w:rFonts w:ascii="Arial" w:hAnsi="Arial" w:cs="Arial"/>
                <w:bCs/>
                <w:sz w:val="24"/>
                <w:szCs w:val="24"/>
              </w:rPr>
            </w:pPr>
            <w:r w:rsidRPr="001D3E06">
              <w:rPr>
                <w:rFonts w:ascii="Arial" w:hAnsi="Arial" w:cs="Arial"/>
                <w:bCs/>
                <w:sz w:val="24"/>
                <w:szCs w:val="24"/>
              </w:rPr>
              <w:t>Корр. счет</w:t>
            </w:r>
          </w:p>
        </w:tc>
        <w:tc>
          <w:tcPr>
            <w:tcW w:w="2620" w:type="pct"/>
          </w:tcPr>
          <w:p w:rsidR="0037303D" w:rsidRPr="001D3E06" w:rsidRDefault="0037303D" w:rsidP="001D3E06">
            <w:pPr>
              <w:spacing w:before="40" w:after="20" w:line="240" w:lineRule="auto"/>
              <w:ind w:firstLine="0"/>
              <w:jc w:val="left"/>
              <w:rPr>
                <w:rFonts w:ascii="Arial" w:hAnsi="Arial" w:cs="Arial"/>
                <w:bCs/>
                <w:sz w:val="24"/>
                <w:szCs w:val="24"/>
              </w:rPr>
            </w:pPr>
            <w:r w:rsidRPr="001D3E06">
              <w:rPr>
                <w:rFonts w:ascii="Arial" w:hAnsi="Arial" w:cs="Arial"/>
                <w:bCs/>
                <w:sz w:val="24"/>
                <w:szCs w:val="24"/>
              </w:rPr>
              <w:t>30101810100000000998</w:t>
            </w:r>
          </w:p>
        </w:tc>
      </w:tr>
      <w:tr w:rsidR="0037303D" w:rsidRPr="001D3E06" w:rsidTr="00B64066">
        <w:tc>
          <w:tcPr>
            <w:tcW w:w="2380" w:type="pct"/>
          </w:tcPr>
          <w:p w:rsidR="0037303D" w:rsidRPr="001D3E06" w:rsidRDefault="0037303D" w:rsidP="001D3E06">
            <w:pPr>
              <w:spacing w:before="40" w:after="20" w:line="240" w:lineRule="auto"/>
              <w:ind w:firstLine="0"/>
              <w:jc w:val="left"/>
              <w:rPr>
                <w:rFonts w:ascii="Arial" w:hAnsi="Arial" w:cs="Arial"/>
                <w:bCs/>
                <w:sz w:val="24"/>
                <w:szCs w:val="24"/>
              </w:rPr>
            </w:pPr>
            <w:r w:rsidRPr="001D3E06">
              <w:rPr>
                <w:rFonts w:ascii="Arial" w:hAnsi="Arial" w:cs="Arial"/>
                <w:bCs/>
                <w:sz w:val="24"/>
                <w:szCs w:val="24"/>
              </w:rPr>
              <w:t>БИК</w:t>
            </w:r>
          </w:p>
        </w:tc>
        <w:tc>
          <w:tcPr>
            <w:tcW w:w="2620" w:type="pct"/>
          </w:tcPr>
          <w:p w:rsidR="0037303D" w:rsidRPr="001D3E06" w:rsidRDefault="0037303D" w:rsidP="001D3E06">
            <w:pPr>
              <w:spacing w:before="40" w:after="20" w:line="240" w:lineRule="auto"/>
              <w:ind w:firstLine="0"/>
              <w:jc w:val="left"/>
              <w:rPr>
                <w:rFonts w:ascii="Arial" w:hAnsi="Arial" w:cs="Arial"/>
                <w:bCs/>
                <w:sz w:val="24"/>
                <w:szCs w:val="24"/>
              </w:rPr>
            </w:pPr>
            <w:r w:rsidRPr="001D3E06">
              <w:rPr>
                <w:rFonts w:ascii="Arial" w:hAnsi="Arial" w:cs="Arial"/>
                <w:bCs/>
                <w:sz w:val="24"/>
                <w:szCs w:val="24"/>
              </w:rPr>
              <w:t>044585998</w:t>
            </w:r>
          </w:p>
        </w:tc>
      </w:tr>
    </w:tbl>
    <w:p w:rsidR="0037303D" w:rsidRPr="001D3E06" w:rsidRDefault="0037303D" w:rsidP="001D3E06">
      <w:pPr>
        <w:spacing w:before="60" w:line="242" w:lineRule="auto"/>
        <w:rPr>
          <w:b/>
          <w:sz w:val="22"/>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 w:val="10"/>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637" w:name="_Toc97321701"/>
      <w:bookmarkStart w:id="638" w:name="_Toc97357596"/>
      <w:r w:rsidRPr="001D3E06">
        <w:rPr>
          <w:b/>
          <w:color w:val="000000"/>
          <w:szCs w:val="28"/>
        </w:rPr>
        <w:t>Задание № 14-1</w:t>
      </w:r>
      <w:bookmarkEnd w:id="637"/>
      <w:bookmarkEnd w:id="638"/>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1. Ввести в справочник  «Контрагенты» информацию о покупателе - заводе «Колибри».</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Cs/>
          <w:color w:val="000000"/>
          <w:szCs w:val="28"/>
        </w:rPr>
      </w:pPr>
      <w:r w:rsidRPr="001D3E06">
        <w:rPr>
          <w:b/>
          <w:color w:val="000000"/>
          <w:szCs w:val="28"/>
        </w:rPr>
        <w:t xml:space="preserve">2. Ввести в справочник «Договоры контрагентов» сведения о договоре № 16 ПС от 18.02.2010 </w:t>
      </w:r>
      <w:r w:rsidRPr="001D3E06">
        <w:rPr>
          <w:bCs/>
          <w:color w:val="000000"/>
          <w:szCs w:val="28"/>
        </w:rPr>
        <w:t>(вид договора – «С покупателем»).</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jc w:val="center"/>
        <w:rPr>
          <w:bCs/>
          <w:color w:val="000000"/>
          <w:szCs w:val="28"/>
        </w:rPr>
      </w:pPr>
    </w:p>
    <w:p w:rsidR="0037303D" w:rsidRPr="001D3E06" w:rsidRDefault="0037303D" w:rsidP="001D3E06">
      <w:pPr>
        <w:keepNext/>
        <w:spacing w:before="60" w:after="100" w:line="242" w:lineRule="auto"/>
        <w:ind w:firstLine="0"/>
        <w:jc w:val="center"/>
        <w:rPr>
          <w:b/>
          <w:szCs w:val="28"/>
        </w:rPr>
      </w:pPr>
      <w:r w:rsidRPr="001D3E06">
        <w:rPr>
          <w:b/>
          <w:szCs w:val="28"/>
        </w:rPr>
        <w:t>Информация № 14-2</w:t>
      </w:r>
    </w:p>
    <w:p w:rsidR="0037303D" w:rsidRPr="001D3E06" w:rsidRDefault="0037303D" w:rsidP="001D3E06">
      <w:pPr>
        <w:spacing w:before="60" w:after="120" w:line="242" w:lineRule="auto"/>
        <w:rPr>
          <w:b/>
          <w:szCs w:val="28"/>
        </w:rPr>
      </w:pPr>
      <w:r w:rsidRPr="001D3E06">
        <w:rPr>
          <w:b/>
          <w:szCs w:val="28"/>
        </w:rPr>
        <w:t>20.02.2010 заводу «Колибри» выписан счет № 1 от 20.02.2010 на оплату продукции по отпускной цене плюс НДС по ставке 18% в следующем ассортименте: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438"/>
        <w:gridCol w:w="3633"/>
        <w:gridCol w:w="2444"/>
        <w:gridCol w:w="2911"/>
      </w:tblGrid>
      <w:tr w:rsidR="0037303D" w:rsidRPr="001D3E06" w:rsidTr="00B64066">
        <w:tc>
          <w:tcPr>
            <w:tcW w:w="267"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w:t>
            </w:r>
          </w:p>
        </w:tc>
        <w:tc>
          <w:tcPr>
            <w:tcW w:w="1913"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Наименование продукции</w:t>
            </w:r>
          </w:p>
        </w:tc>
        <w:tc>
          <w:tcPr>
            <w:tcW w:w="1287" w:type="pct"/>
            <w:vAlign w:val="center"/>
          </w:tcPr>
          <w:p w:rsidR="0037303D" w:rsidRPr="001D3E06" w:rsidRDefault="0037303D" w:rsidP="001D3E06">
            <w:pPr>
              <w:spacing w:before="40" w:after="20" w:line="242" w:lineRule="auto"/>
              <w:ind w:hanging="47"/>
              <w:jc w:val="center"/>
              <w:rPr>
                <w:rFonts w:ascii="Arial" w:hAnsi="Arial" w:cs="Arial"/>
                <w:b/>
                <w:sz w:val="24"/>
                <w:szCs w:val="24"/>
              </w:rPr>
            </w:pPr>
            <w:r w:rsidRPr="001D3E06">
              <w:rPr>
                <w:rFonts w:ascii="Arial" w:hAnsi="Arial" w:cs="Arial"/>
                <w:b/>
                <w:sz w:val="24"/>
                <w:szCs w:val="24"/>
              </w:rPr>
              <w:t xml:space="preserve">Единица </w:t>
            </w:r>
            <w:r w:rsidRPr="001D3E06">
              <w:rPr>
                <w:rFonts w:ascii="Arial" w:hAnsi="Arial" w:cs="Arial"/>
                <w:b/>
                <w:sz w:val="24"/>
                <w:szCs w:val="24"/>
              </w:rPr>
              <w:br/>
              <w:t>измерения</w:t>
            </w:r>
          </w:p>
        </w:tc>
        <w:tc>
          <w:tcPr>
            <w:tcW w:w="1533" w:type="pct"/>
            <w:vAlign w:val="center"/>
          </w:tcPr>
          <w:p w:rsidR="0037303D" w:rsidRPr="001D3E06" w:rsidRDefault="0037303D" w:rsidP="001D3E06">
            <w:pPr>
              <w:spacing w:before="40" w:after="20" w:line="242" w:lineRule="auto"/>
              <w:ind w:hanging="47"/>
              <w:jc w:val="center"/>
              <w:rPr>
                <w:rFonts w:ascii="Arial" w:hAnsi="Arial" w:cs="Arial"/>
                <w:b/>
                <w:sz w:val="24"/>
                <w:szCs w:val="24"/>
              </w:rPr>
            </w:pPr>
            <w:r w:rsidRPr="001D3E06">
              <w:rPr>
                <w:rFonts w:ascii="Arial" w:hAnsi="Arial" w:cs="Arial"/>
                <w:b/>
                <w:sz w:val="24"/>
                <w:szCs w:val="24"/>
              </w:rPr>
              <w:t>Количество</w:t>
            </w:r>
          </w:p>
        </w:tc>
      </w:tr>
      <w:tr w:rsidR="0037303D" w:rsidRPr="001D3E06" w:rsidTr="00B64066">
        <w:tc>
          <w:tcPr>
            <w:tcW w:w="267"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1</w:t>
            </w:r>
          </w:p>
        </w:tc>
        <w:tc>
          <w:tcPr>
            <w:tcW w:w="1913" w:type="pct"/>
          </w:tcPr>
          <w:p w:rsidR="0037303D" w:rsidRPr="001D3E06" w:rsidRDefault="0037303D" w:rsidP="001D3E06">
            <w:pPr>
              <w:spacing w:before="40" w:after="20" w:line="242" w:lineRule="auto"/>
              <w:ind w:hanging="47"/>
              <w:rPr>
                <w:rFonts w:ascii="Arial" w:hAnsi="Arial" w:cs="Arial"/>
                <w:bCs/>
                <w:sz w:val="24"/>
                <w:szCs w:val="24"/>
              </w:rPr>
            </w:pPr>
            <w:r w:rsidRPr="001D3E06">
              <w:rPr>
                <w:rFonts w:ascii="Arial" w:hAnsi="Arial" w:cs="Arial"/>
                <w:bCs/>
                <w:sz w:val="24"/>
                <w:szCs w:val="24"/>
              </w:rPr>
              <w:t>Стол «Директорский»</w:t>
            </w:r>
          </w:p>
        </w:tc>
        <w:tc>
          <w:tcPr>
            <w:tcW w:w="1287" w:type="pct"/>
            <w:vAlign w:val="center"/>
          </w:tcPr>
          <w:p w:rsidR="0037303D" w:rsidRPr="001D3E06" w:rsidRDefault="0037303D" w:rsidP="001D3E06">
            <w:pPr>
              <w:spacing w:before="40" w:after="20" w:line="242" w:lineRule="auto"/>
              <w:ind w:hanging="47"/>
              <w:jc w:val="center"/>
              <w:rPr>
                <w:rFonts w:ascii="Arial" w:hAnsi="Arial" w:cs="Arial"/>
                <w:bCs/>
                <w:sz w:val="24"/>
                <w:szCs w:val="24"/>
              </w:rPr>
            </w:pPr>
            <w:r w:rsidRPr="001D3E06">
              <w:rPr>
                <w:rFonts w:ascii="Arial" w:hAnsi="Arial" w:cs="Arial"/>
                <w:bCs/>
                <w:sz w:val="24"/>
                <w:szCs w:val="24"/>
              </w:rPr>
              <w:t>шт.</w:t>
            </w:r>
          </w:p>
        </w:tc>
        <w:tc>
          <w:tcPr>
            <w:tcW w:w="1533" w:type="pct"/>
          </w:tcPr>
          <w:p w:rsidR="0037303D" w:rsidRPr="001D3E06" w:rsidRDefault="0037303D" w:rsidP="001D3E06">
            <w:pPr>
              <w:spacing w:before="40" w:after="20" w:line="242" w:lineRule="auto"/>
              <w:ind w:hanging="47"/>
              <w:jc w:val="center"/>
              <w:rPr>
                <w:rFonts w:ascii="Arial" w:hAnsi="Arial" w:cs="Arial"/>
                <w:bCs/>
                <w:sz w:val="24"/>
                <w:szCs w:val="24"/>
              </w:rPr>
            </w:pPr>
            <w:r w:rsidRPr="001D3E06">
              <w:rPr>
                <w:rFonts w:ascii="Arial" w:hAnsi="Arial" w:cs="Arial"/>
                <w:bCs/>
                <w:sz w:val="24"/>
                <w:szCs w:val="24"/>
              </w:rPr>
              <w:t>5</w:t>
            </w:r>
          </w:p>
        </w:tc>
      </w:tr>
      <w:tr w:rsidR="0037303D" w:rsidRPr="001D3E06" w:rsidTr="00B64066">
        <w:tc>
          <w:tcPr>
            <w:tcW w:w="267"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2</w:t>
            </w:r>
          </w:p>
        </w:tc>
        <w:tc>
          <w:tcPr>
            <w:tcW w:w="1913" w:type="pct"/>
          </w:tcPr>
          <w:p w:rsidR="0037303D" w:rsidRPr="001D3E06" w:rsidRDefault="0037303D" w:rsidP="001D3E06">
            <w:pPr>
              <w:spacing w:before="40" w:after="20" w:line="242" w:lineRule="auto"/>
              <w:ind w:hanging="47"/>
              <w:rPr>
                <w:rFonts w:ascii="Arial" w:hAnsi="Arial" w:cs="Arial"/>
                <w:bCs/>
                <w:sz w:val="24"/>
                <w:szCs w:val="24"/>
              </w:rPr>
            </w:pPr>
            <w:r w:rsidRPr="001D3E06">
              <w:rPr>
                <w:rFonts w:ascii="Arial" w:hAnsi="Arial" w:cs="Arial"/>
                <w:bCs/>
                <w:sz w:val="24"/>
                <w:szCs w:val="24"/>
              </w:rPr>
              <w:t>Стол «Клерк»</w:t>
            </w:r>
          </w:p>
        </w:tc>
        <w:tc>
          <w:tcPr>
            <w:tcW w:w="1287" w:type="pct"/>
            <w:vAlign w:val="center"/>
          </w:tcPr>
          <w:p w:rsidR="0037303D" w:rsidRPr="001D3E06" w:rsidRDefault="0037303D" w:rsidP="001D3E06">
            <w:pPr>
              <w:spacing w:before="40" w:after="20" w:line="242" w:lineRule="auto"/>
              <w:ind w:hanging="47"/>
              <w:jc w:val="center"/>
              <w:rPr>
                <w:rFonts w:ascii="Arial" w:hAnsi="Arial" w:cs="Arial"/>
                <w:bCs/>
                <w:sz w:val="24"/>
                <w:szCs w:val="24"/>
              </w:rPr>
            </w:pPr>
            <w:r w:rsidRPr="001D3E06">
              <w:rPr>
                <w:rFonts w:ascii="Arial" w:hAnsi="Arial" w:cs="Arial"/>
                <w:bCs/>
                <w:sz w:val="24"/>
                <w:szCs w:val="24"/>
              </w:rPr>
              <w:t>шт.</w:t>
            </w:r>
          </w:p>
        </w:tc>
        <w:tc>
          <w:tcPr>
            <w:tcW w:w="1533" w:type="pct"/>
          </w:tcPr>
          <w:p w:rsidR="0037303D" w:rsidRPr="001D3E06" w:rsidRDefault="0037303D" w:rsidP="001D3E06">
            <w:pPr>
              <w:spacing w:before="40" w:after="20" w:line="242" w:lineRule="auto"/>
              <w:ind w:hanging="47"/>
              <w:jc w:val="center"/>
              <w:rPr>
                <w:rFonts w:ascii="Arial" w:hAnsi="Arial" w:cs="Arial"/>
                <w:bCs/>
                <w:sz w:val="24"/>
                <w:szCs w:val="24"/>
              </w:rPr>
            </w:pPr>
            <w:r w:rsidRPr="001D3E06">
              <w:rPr>
                <w:rFonts w:ascii="Arial" w:hAnsi="Arial" w:cs="Arial"/>
                <w:bCs/>
                <w:sz w:val="24"/>
                <w:szCs w:val="24"/>
              </w:rPr>
              <w:t>20</w:t>
            </w:r>
          </w:p>
        </w:tc>
      </w:tr>
    </w:tbl>
    <w:p w:rsidR="0037303D" w:rsidRDefault="0037303D" w:rsidP="001D3E06">
      <w:pPr>
        <w:spacing w:before="60" w:line="242" w:lineRule="auto"/>
        <w:rPr>
          <w:b/>
          <w:sz w:val="10"/>
        </w:rPr>
      </w:pPr>
    </w:p>
    <w:p w:rsidR="0037303D" w:rsidRPr="001D3E06" w:rsidRDefault="0037303D" w:rsidP="001D3E06">
      <w:pPr>
        <w:spacing w:before="60" w:line="242" w:lineRule="auto"/>
        <w:rPr>
          <w:b/>
          <w:sz w:val="10"/>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 w:val="10"/>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639" w:name="_Toc97321703"/>
      <w:bookmarkStart w:id="640" w:name="_Toc97357598"/>
      <w:r w:rsidRPr="001D3E06">
        <w:rPr>
          <w:b/>
          <w:color w:val="000000"/>
          <w:szCs w:val="28"/>
        </w:rPr>
        <w:t>Задание № 14-2</w:t>
      </w:r>
      <w:bookmarkEnd w:id="639"/>
      <w:bookmarkEnd w:id="640"/>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С помощью документа «Счет на оплату покупателю» выписать заводу «Колибри» счет № 1 от 20.02.2010 на поставку столов письменных согласно информации № 14-2.</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 xml:space="preserve">Данные для контроля: 32 450.00 руб. </w:t>
      </w:r>
      <w:r w:rsidRPr="001D3E06">
        <w:rPr>
          <w:bCs/>
          <w:color w:val="000000"/>
          <w:szCs w:val="28"/>
        </w:rPr>
        <w:t>(сумма к оплате по счету).</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keepNext/>
        <w:spacing w:before="100" w:line="242" w:lineRule="auto"/>
        <w:rPr>
          <w:i/>
          <w:szCs w:val="28"/>
        </w:rPr>
      </w:pPr>
      <w:r w:rsidRPr="001D3E06">
        <w:rPr>
          <w:b/>
          <w:i/>
          <w:szCs w:val="28"/>
        </w:rPr>
        <w:t>Решение:</w:t>
      </w:r>
      <w:r w:rsidRPr="001D3E06">
        <w:rPr>
          <w:i/>
          <w:szCs w:val="28"/>
        </w:rPr>
        <w:t xml:space="preserve"> </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командой меню </w:t>
      </w:r>
      <w:r w:rsidRPr="001D3E06">
        <w:rPr>
          <w:b/>
          <w:i/>
          <w:szCs w:val="28"/>
        </w:rPr>
        <w:t>Продажа</w:t>
      </w:r>
      <w:r w:rsidRPr="001D3E06">
        <w:rPr>
          <w:snapToGrid w:val="0"/>
          <w:szCs w:val="28"/>
        </w:rPr>
        <w:t xml:space="preserve"> →</w:t>
      </w:r>
      <w:r w:rsidRPr="001D3E06">
        <w:rPr>
          <w:b/>
          <w:i/>
          <w:snapToGrid w:val="0"/>
          <w:szCs w:val="28"/>
        </w:rPr>
        <w:t xml:space="preserve"> </w:t>
      </w:r>
      <w:r w:rsidRPr="001D3E06">
        <w:rPr>
          <w:b/>
          <w:i/>
          <w:szCs w:val="28"/>
        </w:rPr>
        <w:t xml:space="preserve">Счет </w:t>
      </w:r>
      <w:r w:rsidRPr="001D3E06">
        <w:rPr>
          <w:snapToGrid w:val="0"/>
          <w:szCs w:val="28"/>
        </w:rPr>
        <w:t>→</w:t>
      </w:r>
      <w:r w:rsidRPr="001D3E06">
        <w:rPr>
          <w:b/>
          <w:i/>
          <w:snapToGrid w:val="0"/>
          <w:szCs w:val="28"/>
        </w:rPr>
        <w:t xml:space="preserve"> </w:t>
      </w:r>
      <w:r w:rsidRPr="001D3E06">
        <w:rPr>
          <w:b/>
          <w:i/>
          <w:szCs w:val="28"/>
        </w:rPr>
        <w:t>&lt;</w:t>
      </w:r>
      <w:r w:rsidRPr="001D3E06">
        <w:rPr>
          <w:b/>
          <w:i/>
          <w:szCs w:val="28"/>
          <w:lang w:val="en-US"/>
        </w:rPr>
        <w:t>Insert</w:t>
      </w:r>
      <w:r w:rsidRPr="001D3E06">
        <w:rPr>
          <w:b/>
          <w:i/>
          <w:szCs w:val="28"/>
        </w:rPr>
        <w:t>&gt;</w:t>
      </w:r>
      <w:r w:rsidRPr="001D3E06">
        <w:rPr>
          <w:szCs w:val="28"/>
        </w:rPr>
        <w:t xml:space="preserve"> вывести на экран форму документа </w:t>
      </w:r>
      <w:r w:rsidRPr="001D3E06">
        <w:rPr>
          <w:b/>
          <w:szCs w:val="28"/>
        </w:rPr>
        <w:t>Счет на оплату покупателю</w:t>
      </w:r>
      <w:r w:rsidRPr="001D3E06">
        <w:rPr>
          <w:szCs w:val="28"/>
        </w:rPr>
        <w:t>.</w:t>
      </w:r>
    </w:p>
    <w:p w:rsidR="0037303D" w:rsidRPr="001D3E06" w:rsidRDefault="0037303D" w:rsidP="001D3E06">
      <w:pPr>
        <w:spacing w:before="140" w:line="242" w:lineRule="auto"/>
        <w:rPr>
          <w:szCs w:val="28"/>
        </w:rPr>
      </w:pPr>
      <w:r w:rsidRPr="001D3E06">
        <w:rPr>
          <w:szCs w:val="28"/>
        </w:rPr>
        <w:t>В шапке формы документа указать:</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в реквизите </w:t>
      </w:r>
      <w:r w:rsidRPr="001D3E06">
        <w:rPr>
          <w:b/>
          <w:i/>
          <w:szCs w:val="28"/>
        </w:rPr>
        <w:t>от</w:t>
      </w:r>
      <w:r w:rsidRPr="001D3E06">
        <w:rPr>
          <w:b/>
          <w:szCs w:val="28"/>
        </w:rPr>
        <w:t xml:space="preserve"> -</w:t>
      </w:r>
      <w:r w:rsidRPr="001D3E06">
        <w:rPr>
          <w:szCs w:val="28"/>
        </w:rPr>
        <w:t xml:space="preserve"> </w:t>
      </w:r>
      <w:r w:rsidRPr="001D3E06">
        <w:rPr>
          <w:i/>
          <w:szCs w:val="28"/>
        </w:rPr>
        <w:t>20.02.2010</w:t>
      </w:r>
      <w:r w:rsidRPr="001D3E06">
        <w:rPr>
          <w:szCs w:val="28"/>
        </w:rPr>
        <w:t>;</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в реквизите </w:t>
      </w:r>
      <w:r w:rsidRPr="001D3E06">
        <w:rPr>
          <w:b/>
          <w:i/>
          <w:szCs w:val="28"/>
        </w:rPr>
        <w:t>Контрагент</w:t>
      </w:r>
      <w:r w:rsidRPr="001D3E06">
        <w:rPr>
          <w:b/>
          <w:szCs w:val="28"/>
        </w:rPr>
        <w:t xml:space="preserve"> -</w:t>
      </w:r>
      <w:r w:rsidRPr="001D3E06">
        <w:rPr>
          <w:szCs w:val="28"/>
        </w:rPr>
        <w:t xml:space="preserve"> </w:t>
      </w:r>
      <w:r w:rsidRPr="001D3E06">
        <w:rPr>
          <w:i/>
          <w:szCs w:val="28"/>
        </w:rPr>
        <w:t>Колибри Завод</w:t>
      </w:r>
      <w:r w:rsidRPr="001D3E06">
        <w:rPr>
          <w:szCs w:val="28"/>
        </w:rPr>
        <w:t xml:space="preserve"> (выбрать из справочника </w:t>
      </w:r>
      <w:r w:rsidRPr="001D3E06">
        <w:rPr>
          <w:b/>
          <w:szCs w:val="28"/>
        </w:rPr>
        <w:t>Контрагенты</w:t>
      </w:r>
      <w:r w:rsidRPr="001D3E06">
        <w:rPr>
          <w:szCs w:val="28"/>
        </w:rPr>
        <w:t>);</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в реквизите </w:t>
      </w:r>
      <w:r w:rsidRPr="001D3E06">
        <w:rPr>
          <w:b/>
          <w:i/>
          <w:szCs w:val="28"/>
        </w:rPr>
        <w:t>Договор</w:t>
      </w:r>
      <w:r w:rsidRPr="001D3E06">
        <w:rPr>
          <w:b/>
          <w:szCs w:val="28"/>
        </w:rPr>
        <w:t xml:space="preserve"> -</w:t>
      </w:r>
      <w:r w:rsidRPr="001D3E06">
        <w:rPr>
          <w:szCs w:val="28"/>
        </w:rPr>
        <w:t xml:space="preserve"> </w:t>
      </w:r>
      <w:r w:rsidRPr="001D3E06">
        <w:rPr>
          <w:i/>
          <w:szCs w:val="28"/>
        </w:rPr>
        <w:t xml:space="preserve">Договор № 16 ПС от 18.02.2010 </w:t>
      </w:r>
      <w:r w:rsidRPr="001D3E06">
        <w:rPr>
          <w:szCs w:val="28"/>
        </w:rPr>
        <w:t xml:space="preserve"> (выбрать из справочника </w:t>
      </w:r>
      <w:r w:rsidRPr="001D3E06">
        <w:rPr>
          <w:b/>
          <w:szCs w:val="28"/>
        </w:rPr>
        <w:t>Договоры контрагентов</w:t>
      </w:r>
      <w:r w:rsidRPr="001D3E06">
        <w:rPr>
          <w:szCs w:val="28"/>
        </w:rPr>
        <w:t>);</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в реквизите </w:t>
      </w:r>
      <w:r w:rsidRPr="001D3E06">
        <w:rPr>
          <w:b/>
          <w:i/>
          <w:szCs w:val="28"/>
        </w:rPr>
        <w:t>Склад</w:t>
      </w:r>
      <w:r w:rsidRPr="001D3E06">
        <w:rPr>
          <w:b/>
          <w:szCs w:val="28"/>
        </w:rPr>
        <w:t xml:space="preserve"> –</w:t>
      </w:r>
      <w:r w:rsidRPr="001D3E06">
        <w:rPr>
          <w:szCs w:val="28"/>
        </w:rPr>
        <w:t xml:space="preserve"> </w:t>
      </w:r>
      <w:r w:rsidRPr="001D3E06">
        <w:rPr>
          <w:i/>
          <w:szCs w:val="28"/>
        </w:rPr>
        <w:t xml:space="preserve">Склад готовой продукции </w:t>
      </w:r>
      <w:r w:rsidRPr="001D3E06">
        <w:rPr>
          <w:szCs w:val="28"/>
        </w:rPr>
        <w:t xml:space="preserve"> (выбрать из справочника </w:t>
      </w:r>
      <w:r w:rsidRPr="001D3E06">
        <w:rPr>
          <w:b/>
          <w:szCs w:val="28"/>
        </w:rPr>
        <w:t>Склады (места хранения)</w:t>
      </w:r>
      <w:r w:rsidRPr="001D3E06">
        <w:rPr>
          <w:szCs w:val="28"/>
        </w:rPr>
        <w:t>);</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t>по кнопке</w:t>
      </w:r>
      <w:r w:rsidRPr="001D3E06">
        <w:rPr>
          <w:szCs w:val="28"/>
        </w:rPr>
        <w:t xml:space="preserve"> &lt;</w:t>
      </w:r>
      <w:r w:rsidRPr="001D3E06">
        <w:rPr>
          <w:b/>
          <w:i/>
          <w:szCs w:val="28"/>
        </w:rPr>
        <w:t>Цены и валюта&gt;</w:t>
      </w:r>
      <w:r w:rsidRPr="001D3E06">
        <w:rPr>
          <w:szCs w:val="28"/>
        </w:rPr>
        <w:t xml:space="preserve"> открыть вспомогательную форму, в которой в реквизите </w:t>
      </w:r>
      <w:r w:rsidRPr="001D3E06">
        <w:rPr>
          <w:b/>
          <w:i/>
          <w:szCs w:val="28"/>
        </w:rPr>
        <w:t>Тип цен</w:t>
      </w:r>
      <w:r w:rsidRPr="001D3E06">
        <w:rPr>
          <w:szCs w:val="28"/>
        </w:rPr>
        <w:t xml:space="preserve"> указать </w:t>
      </w:r>
      <w:r w:rsidRPr="001D3E06">
        <w:rPr>
          <w:i/>
          <w:szCs w:val="28"/>
        </w:rPr>
        <w:t xml:space="preserve">Основная цена продажи </w:t>
      </w:r>
      <w:r w:rsidRPr="001D3E06">
        <w:rPr>
          <w:szCs w:val="28"/>
        </w:rPr>
        <w:t xml:space="preserve">(выбрать из предложенного списка значений) и нажать на кнопку </w:t>
      </w:r>
      <w:r w:rsidRPr="001D3E06">
        <w:rPr>
          <w:b/>
          <w:i/>
          <w:szCs w:val="28"/>
        </w:rPr>
        <w:t>&lt;ОК&gt;</w:t>
      </w:r>
      <w:r w:rsidRPr="001D3E06">
        <w:rPr>
          <w:szCs w:val="28"/>
        </w:rPr>
        <w:t>;</w:t>
      </w:r>
    </w:p>
    <w:p w:rsidR="0037303D" w:rsidRPr="001D3E06" w:rsidRDefault="0037303D" w:rsidP="001D3E06">
      <w:pPr>
        <w:spacing w:before="60" w:line="242" w:lineRule="auto"/>
        <w:rPr>
          <w:szCs w:val="28"/>
        </w:rPr>
      </w:pPr>
      <w:r w:rsidRPr="001D3E06">
        <w:rPr>
          <w:szCs w:val="28"/>
        </w:rPr>
        <w:t xml:space="preserve">На закладке </w:t>
      </w:r>
      <w:r w:rsidRPr="001D3E06">
        <w:rPr>
          <w:b/>
          <w:i/>
          <w:szCs w:val="28"/>
        </w:rPr>
        <w:t>Товары</w:t>
      </w:r>
      <w:r w:rsidRPr="001D3E06">
        <w:rPr>
          <w:szCs w:val="28"/>
        </w:rPr>
        <w:t xml:space="preserve"> по кнопке  &lt;</w:t>
      </w:r>
      <w:r w:rsidRPr="001D3E06">
        <w:rPr>
          <w:b/>
          <w:i/>
          <w:szCs w:val="28"/>
        </w:rPr>
        <w:t>Подбор&gt;</w:t>
      </w:r>
      <w:r w:rsidRPr="001D3E06">
        <w:rPr>
          <w:szCs w:val="28"/>
        </w:rPr>
        <w:t xml:space="preserve"> через вспомогательную форму включить в табличную часть сведения о наименовании и количестве продукции, являющейся предметом счета. Затем вспомогательные формы закрыть.</w:t>
      </w:r>
    </w:p>
    <w:p w:rsidR="0037303D" w:rsidRPr="001D3E06" w:rsidRDefault="0037303D" w:rsidP="001D3E06">
      <w:pPr>
        <w:spacing w:before="60" w:line="242" w:lineRule="auto"/>
        <w:rPr>
          <w:szCs w:val="28"/>
        </w:rPr>
      </w:pPr>
      <w:r w:rsidRPr="001D3E06">
        <w:rPr>
          <w:szCs w:val="28"/>
        </w:rPr>
        <w:t xml:space="preserve">При подготовке информационной базы к работе мы ввели в нее отпускные цены на производимую продукцию, а ставку НДС указали в справочнике </w:t>
      </w:r>
      <w:r w:rsidRPr="001D3E06">
        <w:rPr>
          <w:b/>
          <w:szCs w:val="28"/>
        </w:rPr>
        <w:t>Номенклатура</w:t>
      </w:r>
      <w:r w:rsidRPr="001D3E06">
        <w:rPr>
          <w:szCs w:val="28"/>
        </w:rPr>
        <w:t>, поэтому остальные графы табличной части заполняются автоматически на основании имеющихся данных.</w:t>
      </w:r>
    </w:p>
    <w:p w:rsidR="0037303D" w:rsidRPr="001D3E06" w:rsidRDefault="0037303D" w:rsidP="001D3E06">
      <w:pPr>
        <w:spacing w:before="60" w:line="242" w:lineRule="auto"/>
        <w:rPr>
          <w:szCs w:val="28"/>
        </w:rPr>
      </w:pPr>
      <w:r w:rsidRPr="001D3E06">
        <w:rPr>
          <w:szCs w:val="28"/>
        </w:rPr>
        <w:t>В результате форма документа должна иметь вид, представленный на рис. 14-1. Из рисунка видно, что общая сумма к оплате по счету составляет 32450.00 руб.</w:t>
      </w:r>
    </w:p>
    <w:p w:rsidR="0037303D" w:rsidRPr="001D3E06" w:rsidRDefault="0037303D" w:rsidP="001D3E06">
      <w:pPr>
        <w:numPr>
          <w:ilvl w:val="12"/>
          <w:numId w:val="0"/>
        </w:numPr>
        <w:spacing w:before="180" w:after="100" w:line="242" w:lineRule="auto"/>
        <w:rPr>
          <w:b/>
          <w:szCs w:val="28"/>
        </w:rPr>
      </w:pPr>
      <w:r w:rsidRPr="0039148C">
        <w:rPr>
          <w:b/>
          <w:noProof/>
          <w:szCs w:val="28"/>
        </w:rPr>
        <w:pict>
          <v:shape id="Рисунок 531" o:spid="_x0000_i1394" type="#_x0000_t75" alt="рис 14-1" style="width:466.5pt;height:240.75pt;visibility:visible">
            <v:imagedata r:id="rId276" o:title=""/>
          </v:shape>
        </w:pict>
      </w:r>
    </w:p>
    <w:p w:rsidR="0037303D" w:rsidRPr="00B64066" w:rsidRDefault="0037303D" w:rsidP="001D3E06">
      <w:pPr>
        <w:numPr>
          <w:ilvl w:val="12"/>
          <w:numId w:val="0"/>
        </w:numPr>
        <w:spacing w:before="40" w:after="180" w:line="242" w:lineRule="auto"/>
        <w:jc w:val="center"/>
        <w:rPr>
          <w:rFonts w:ascii="Arial" w:hAnsi="Arial" w:cs="Arial"/>
          <w:iCs/>
          <w:sz w:val="24"/>
          <w:szCs w:val="24"/>
        </w:rPr>
      </w:pPr>
      <w:r w:rsidRPr="00B64066">
        <w:rPr>
          <w:rFonts w:ascii="Arial" w:hAnsi="Arial" w:cs="Arial"/>
          <w:iCs/>
          <w:sz w:val="24"/>
          <w:szCs w:val="24"/>
        </w:rPr>
        <w:t xml:space="preserve">Рис. 14-1.Пример заполнения формы документа </w:t>
      </w:r>
      <w:r w:rsidRPr="00B64066">
        <w:rPr>
          <w:rFonts w:ascii="Arial" w:hAnsi="Arial" w:cs="Arial"/>
          <w:iCs/>
          <w:sz w:val="24"/>
          <w:szCs w:val="24"/>
        </w:rPr>
        <w:br/>
      </w:r>
      <w:r w:rsidRPr="00B64066">
        <w:rPr>
          <w:rFonts w:ascii="Arial" w:hAnsi="Arial" w:cs="Arial"/>
          <w:b/>
          <w:iCs/>
          <w:sz w:val="24"/>
          <w:szCs w:val="24"/>
        </w:rPr>
        <w:t>Счет на оплату покупателю</w:t>
      </w:r>
    </w:p>
    <w:p w:rsidR="0037303D" w:rsidRPr="001D3E06" w:rsidRDefault="0037303D" w:rsidP="001D3E06">
      <w:pPr>
        <w:spacing w:before="60" w:line="242" w:lineRule="auto"/>
        <w:rPr>
          <w:szCs w:val="28"/>
        </w:rPr>
      </w:pPr>
      <w:r w:rsidRPr="001D3E06">
        <w:rPr>
          <w:szCs w:val="28"/>
        </w:rPr>
        <w:t>После записи счета в информационную базу (по кнопке &lt;</w:t>
      </w:r>
      <w:r w:rsidRPr="001D3E06">
        <w:rPr>
          <w:b/>
          <w:i/>
          <w:szCs w:val="28"/>
        </w:rPr>
        <w:t>Записать&gt;</w:t>
      </w:r>
      <w:r w:rsidRPr="001D3E06">
        <w:rPr>
          <w:szCs w:val="28"/>
        </w:rPr>
        <w:t>) на экран можно вывести печатную форму счета. Для этого нужно щелкнуть по кнопке &lt;</w:t>
      </w:r>
      <w:r w:rsidRPr="001D3E06">
        <w:rPr>
          <w:b/>
          <w:i/>
          <w:szCs w:val="28"/>
        </w:rPr>
        <w:t>Счет на оплату&gt;</w:t>
      </w:r>
      <w:r w:rsidRPr="001D3E06">
        <w:rPr>
          <w:szCs w:val="28"/>
        </w:rPr>
        <w:t>.</w:t>
      </w:r>
    </w:p>
    <w:p w:rsidR="0037303D" w:rsidRPr="001D3E06" w:rsidRDefault="0037303D" w:rsidP="001D3E06">
      <w:pPr>
        <w:spacing w:before="60" w:line="242" w:lineRule="auto"/>
        <w:rPr>
          <w:szCs w:val="28"/>
        </w:rPr>
      </w:pPr>
      <w:r w:rsidRPr="001D3E06">
        <w:rPr>
          <w:szCs w:val="28"/>
        </w:rPr>
        <w:t xml:space="preserve">При наличии возможности счет можно вывести на печать, щелкнув по пиктограмме </w:t>
      </w:r>
      <w:r w:rsidRPr="0039148C">
        <w:rPr>
          <w:noProof/>
          <w:szCs w:val="28"/>
        </w:rPr>
        <w:pict>
          <v:shape id="Рисунок 530" o:spid="_x0000_i1395" type="#_x0000_t75" alt="Принтер" style="width:12.75pt;height:10.5pt;visibility:visible">
            <v:imagedata r:id="rId141" o:title=""/>
          </v:shape>
        </w:pict>
      </w:r>
      <w:r w:rsidRPr="001D3E06">
        <w:rPr>
          <w:szCs w:val="28"/>
        </w:rPr>
        <w:t xml:space="preserve"> на панели инструментов рабочего окна программы.</w:t>
      </w:r>
    </w:p>
    <w:p w:rsidR="0037303D" w:rsidRPr="001D3E06" w:rsidRDefault="0037303D" w:rsidP="001D3E06">
      <w:pPr>
        <w:spacing w:before="60" w:line="242" w:lineRule="auto"/>
        <w:rPr>
          <w:szCs w:val="28"/>
        </w:rPr>
      </w:pPr>
      <w:r w:rsidRPr="001D3E06">
        <w:rPr>
          <w:szCs w:val="28"/>
        </w:rPr>
        <w:t xml:space="preserve">Для завершения работы с документом </w:t>
      </w:r>
      <w:r w:rsidRPr="001D3E06">
        <w:rPr>
          <w:b/>
          <w:szCs w:val="28"/>
        </w:rPr>
        <w:t>Счет на оплату покупателю</w:t>
      </w:r>
      <w:r w:rsidRPr="001D3E06">
        <w:rPr>
          <w:szCs w:val="28"/>
        </w:rPr>
        <w:t xml:space="preserve"> нужно щелкнуть по кнопке </w:t>
      </w:r>
      <w:r w:rsidRPr="001D3E06">
        <w:rPr>
          <w:b/>
          <w:i/>
          <w:szCs w:val="28"/>
        </w:rPr>
        <w:t>&lt;ОК&gt;</w:t>
      </w:r>
      <w:r w:rsidRPr="001D3E06">
        <w:rPr>
          <w:szCs w:val="28"/>
        </w:rPr>
        <w:t xml:space="preserve"> на его форме.</w:t>
      </w:r>
    </w:p>
    <w:p w:rsidR="0037303D" w:rsidRPr="001D3E06" w:rsidRDefault="0037303D" w:rsidP="001D3E06">
      <w:pPr>
        <w:spacing w:before="60" w:line="242" w:lineRule="auto"/>
        <w:rPr>
          <w:szCs w:val="28"/>
        </w:rPr>
      </w:pPr>
      <w:r w:rsidRPr="001D3E06">
        <w:rPr>
          <w:szCs w:val="28"/>
        </w:rPr>
        <w:t xml:space="preserve">Выписанный счет автоматически регистрируется в списке </w:t>
      </w:r>
      <w:r w:rsidRPr="001D3E06">
        <w:rPr>
          <w:b/>
          <w:szCs w:val="28"/>
        </w:rPr>
        <w:t>Счета на оплату покупателю</w:t>
      </w:r>
      <w:r w:rsidRPr="001D3E06">
        <w:rPr>
          <w:szCs w:val="28"/>
        </w:rPr>
        <w:t>. Никаких проводок счет не формирует. Убедитесь в этом самостоятельно.</w:t>
      </w:r>
    </w:p>
    <w:p w:rsidR="0037303D" w:rsidRDefault="0037303D" w:rsidP="001D3E06">
      <w:pPr>
        <w:keepNext/>
        <w:spacing w:before="360" w:after="180" w:line="240" w:lineRule="auto"/>
        <w:ind w:firstLine="0"/>
        <w:jc w:val="center"/>
        <w:outlineLvl w:val="3"/>
        <w:rPr>
          <w:b/>
          <w:szCs w:val="28"/>
        </w:rPr>
      </w:pPr>
      <w:bookmarkStart w:id="641" w:name="_Toc268432765"/>
    </w:p>
    <w:p w:rsidR="0037303D" w:rsidRPr="001D3E06" w:rsidRDefault="0037303D" w:rsidP="001D3E06">
      <w:pPr>
        <w:keepNext/>
        <w:spacing w:before="360" w:after="180" w:line="240" w:lineRule="auto"/>
        <w:ind w:firstLine="0"/>
        <w:jc w:val="center"/>
        <w:outlineLvl w:val="3"/>
        <w:rPr>
          <w:b/>
          <w:szCs w:val="28"/>
        </w:rPr>
      </w:pPr>
      <w:r w:rsidRPr="001D3E06">
        <w:rPr>
          <w:b/>
          <w:szCs w:val="28"/>
        </w:rPr>
        <w:t>Регистрация оплаты счета покупателю</w:t>
      </w:r>
      <w:bookmarkEnd w:id="641"/>
    </w:p>
    <w:p w:rsidR="0037303D" w:rsidRDefault="0037303D" w:rsidP="001D3E06">
      <w:pPr>
        <w:keepNext/>
        <w:tabs>
          <w:tab w:val="left" w:pos="8505"/>
        </w:tabs>
        <w:spacing w:before="60" w:line="242" w:lineRule="auto"/>
        <w:ind w:firstLine="0"/>
        <w:jc w:val="center"/>
        <w:rPr>
          <w:b/>
          <w:szCs w:val="28"/>
        </w:rPr>
      </w:pPr>
    </w:p>
    <w:p w:rsidR="0037303D" w:rsidRPr="001D3E06" w:rsidRDefault="0037303D" w:rsidP="001D3E06">
      <w:pPr>
        <w:keepNext/>
        <w:tabs>
          <w:tab w:val="left" w:pos="8505"/>
        </w:tabs>
        <w:spacing w:before="60" w:line="242" w:lineRule="auto"/>
        <w:ind w:firstLine="0"/>
        <w:jc w:val="center"/>
        <w:rPr>
          <w:b/>
          <w:szCs w:val="28"/>
        </w:rPr>
      </w:pPr>
      <w:r w:rsidRPr="001D3E06">
        <w:rPr>
          <w:b/>
          <w:szCs w:val="28"/>
        </w:rPr>
        <w:t>Информация № 14-3</w:t>
      </w:r>
    </w:p>
    <w:p w:rsidR="0037303D" w:rsidRDefault="0037303D" w:rsidP="001D3E06">
      <w:pPr>
        <w:tabs>
          <w:tab w:val="left" w:pos="0"/>
        </w:tabs>
        <w:spacing w:before="60" w:line="242" w:lineRule="auto"/>
        <w:rPr>
          <w:b/>
          <w:szCs w:val="28"/>
        </w:rPr>
      </w:pPr>
      <w:r w:rsidRPr="001D3E06">
        <w:rPr>
          <w:b/>
          <w:szCs w:val="28"/>
        </w:rPr>
        <w:t>23.02.2010 получена банковская выписка с расчетного счета от 22.02.2010, подтверждающая зачисление на расчетный счет 32450.00 руб. по платежному поручению № 14 от 22.02.2010, выписанному заводом «Колибри» (в основании платежа указано: оплата по счету № 1 от 20.02.2010).</w:t>
      </w:r>
    </w:p>
    <w:p w:rsidR="0037303D" w:rsidRDefault="0037303D" w:rsidP="001D3E06">
      <w:pPr>
        <w:tabs>
          <w:tab w:val="left" w:pos="0"/>
        </w:tabs>
        <w:spacing w:before="60" w:line="242" w:lineRule="auto"/>
        <w:rPr>
          <w:b/>
          <w:szCs w:val="28"/>
        </w:rPr>
      </w:pPr>
    </w:p>
    <w:p w:rsidR="0037303D" w:rsidRPr="001D3E06" w:rsidRDefault="0037303D" w:rsidP="001D3E06">
      <w:pPr>
        <w:tabs>
          <w:tab w:val="left" w:pos="0"/>
        </w:tabs>
        <w:spacing w:before="60" w:line="242" w:lineRule="auto"/>
        <w:rPr>
          <w:b/>
          <w:szCs w:val="28"/>
        </w:rPr>
      </w:pPr>
    </w:p>
    <w:p w:rsidR="0037303D" w:rsidRPr="001D3E06" w:rsidRDefault="0037303D" w:rsidP="001D3E06">
      <w:pPr>
        <w:spacing w:before="60" w:line="242" w:lineRule="auto"/>
        <w:rPr>
          <w:b/>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417"/>
        <w:gridCol w:w="586"/>
        <w:gridCol w:w="2810"/>
        <w:gridCol w:w="1342"/>
        <w:gridCol w:w="2810"/>
        <w:gridCol w:w="817"/>
        <w:gridCol w:w="1208"/>
      </w:tblGrid>
      <w:tr w:rsidR="0037303D" w:rsidRPr="001D3E06" w:rsidTr="00B64066">
        <w:tc>
          <w:tcPr>
            <w:tcW w:w="5000" w:type="pct"/>
            <w:gridSpan w:val="7"/>
          </w:tcPr>
          <w:p w:rsidR="0037303D" w:rsidRPr="001D3E06" w:rsidRDefault="0037303D" w:rsidP="001D3E06">
            <w:pPr>
              <w:numPr>
                <w:ilvl w:val="12"/>
                <w:numId w:val="0"/>
              </w:numPr>
              <w:tabs>
                <w:tab w:val="left" w:pos="0"/>
              </w:tabs>
              <w:spacing w:before="60" w:line="242" w:lineRule="auto"/>
              <w:ind w:firstLine="14"/>
              <w:rPr>
                <w:rFonts w:ascii="Arial" w:hAnsi="Arial" w:cs="Arial"/>
                <w:color w:val="000000"/>
                <w:sz w:val="24"/>
                <w:szCs w:val="24"/>
              </w:rPr>
            </w:pPr>
            <w:r w:rsidRPr="001D3E06">
              <w:rPr>
                <w:rFonts w:ascii="Arial" w:hAnsi="Arial" w:cs="Arial"/>
                <w:color w:val="000000"/>
                <w:sz w:val="24"/>
                <w:szCs w:val="24"/>
              </w:rPr>
              <w:t xml:space="preserve">Выписка №9 за 22.02.2010 </w:t>
            </w:r>
          </w:p>
          <w:p w:rsidR="0037303D" w:rsidRPr="001D3E06" w:rsidRDefault="0037303D" w:rsidP="001D3E06">
            <w:pPr>
              <w:numPr>
                <w:ilvl w:val="12"/>
                <w:numId w:val="0"/>
              </w:numPr>
              <w:tabs>
                <w:tab w:val="left" w:pos="0"/>
              </w:tabs>
              <w:spacing w:before="60" w:line="242" w:lineRule="auto"/>
              <w:ind w:firstLine="14"/>
              <w:rPr>
                <w:rFonts w:ascii="Arial" w:hAnsi="Arial" w:cs="Arial"/>
                <w:color w:val="000000"/>
                <w:sz w:val="24"/>
                <w:szCs w:val="24"/>
              </w:rPr>
            </w:pPr>
            <w:r w:rsidRPr="001D3E06">
              <w:rPr>
                <w:rFonts w:ascii="Arial" w:hAnsi="Arial" w:cs="Arial"/>
                <w:color w:val="000000"/>
                <w:sz w:val="24"/>
                <w:szCs w:val="24"/>
              </w:rPr>
              <w:t>Лицевой счет № 40702810600006132001</w:t>
            </w:r>
          </w:p>
          <w:p w:rsidR="0037303D" w:rsidRPr="001D3E06" w:rsidRDefault="0037303D" w:rsidP="001D3E06">
            <w:pPr>
              <w:numPr>
                <w:ilvl w:val="12"/>
                <w:numId w:val="0"/>
              </w:numPr>
              <w:tabs>
                <w:tab w:val="left" w:pos="0"/>
              </w:tabs>
              <w:spacing w:before="60" w:line="242" w:lineRule="auto"/>
              <w:ind w:firstLine="14"/>
              <w:rPr>
                <w:rFonts w:ascii="Arial" w:hAnsi="Arial" w:cs="Arial"/>
                <w:color w:val="000000"/>
                <w:sz w:val="24"/>
                <w:szCs w:val="24"/>
              </w:rPr>
            </w:pPr>
            <w:r w:rsidRPr="001D3E06">
              <w:rPr>
                <w:rFonts w:ascii="Arial" w:hAnsi="Arial" w:cs="Arial"/>
                <w:color w:val="000000"/>
                <w:sz w:val="24"/>
                <w:szCs w:val="24"/>
              </w:rPr>
              <w:t>Клиент: Закрытое акционерное общество ЭПОС</w:t>
            </w:r>
          </w:p>
          <w:p w:rsidR="0037303D" w:rsidRPr="001D3E06" w:rsidRDefault="0037303D" w:rsidP="001D3E06">
            <w:pPr>
              <w:numPr>
                <w:ilvl w:val="12"/>
                <w:numId w:val="0"/>
              </w:numPr>
              <w:tabs>
                <w:tab w:val="left" w:pos="0"/>
              </w:tabs>
              <w:spacing w:before="60" w:line="242" w:lineRule="auto"/>
              <w:ind w:firstLine="14"/>
              <w:rPr>
                <w:rFonts w:ascii="Arial" w:hAnsi="Arial" w:cs="Arial"/>
                <w:color w:val="000000"/>
                <w:sz w:val="24"/>
                <w:szCs w:val="24"/>
              </w:rPr>
            </w:pPr>
            <w:r w:rsidRPr="001D3E06">
              <w:rPr>
                <w:rFonts w:ascii="Arial" w:hAnsi="Arial" w:cs="Arial"/>
                <w:color w:val="000000"/>
                <w:sz w:val="24"/>
                <w:szCs w:val="24"/>
              </w:rPr>
              <w:t>Операционист: 33</w:t>
            </w:r>
          </w:p>
          <w:p w:rsidR="0037303D" w:rsidRPr="001D3E06" w:rsidRDefault="0037303D" w:rsidP="001D3E06">
            <w:pPr>
              <w:numPr>
                <w:ilvl w:val="12"/>
                <w:numId w:val="0"/>
              </w:numPr>
              <w:tabs>
                <w:tab w:val="left" w:pos="0"/>
              </w:tabs>
              <w:spacing w:before="60" w:line="242" w:lineRule="auto"/>
              <w:ind w:firstLine="14"/>
              <w:rPr>
                <w:rFonts w:ascii="Arial" w:hAnsi="Arial" w:cs="Arial"/>
                <w:color w:val="000000"/>
                <w:sz w:val="24"/>
                <w:szCs w:val="24"/>
              </w:rPr>
            </w:pPr>
            <w:r w:rsidRPr="001D3E06">
              <w:rPr>
                <w:rFonts w:ascii="Arial" w:hAnsi="Arial" w:cs="Arial"/>
                <w:color w:val="000000"/>
                <w:sz w:val="24"/>
                <w:szCs w:val="24"/>
              </w:rPr>
              <w:t>ДПВ: 13.02.2010</w:t>
            </w:r>
          </w:p>
          <w:p w:rsidR="0037303D" w:rsidRPr="001D3E06" w:rsidRDefault="0037303D" w:rsidP="001D3E06">
            <w:pPr>
              <w:numPr>
                <w:ilvl w:val="12"/>
                <w:numId w:val="0"/>
              </w:numPr>
              <w:tabs>
                <w:tab w:val="left" w:pos="0"/>
              </w:tabs>
              <w:spacing w:before="60" w:line="242" w:lineRule="auto"/>
              <w:ind w:firstLine="14"/>
              <w:jc w:val="left"/>
              <w:rPr>
                <w:rFonts w:ascii="Arial" w:hAnsi="Arial" w:cs="Arial"/>
                <w:color w:val="000000"/>
                <w:sz w:val="24"/>
                <w:szCs w:val="24"/>
              </w:rPr>
            </w:pPr>
            <w:r w:rsidRPr="001D3E06">
              <w:rPr>
                <w:rFonts w:ascii="Arial" w:hAnsi="Arial" w:cs="Arial"/>
                <w:color w:val="000000"/>
                <w:sz w:val="24"/>
                <w:szCs w:val="24"/>
              </w:rPr>
              <w:t>Входящий остаток пассив 1 580 591.50</w:t>
            </w:r>
          </w:p>
        </w:tc>
      </w:tr>
      <w:tr w:rsidR="0037303D" w:rsidRPr="001D3E06" w:rsidTr="00B64066">
        <w:tc>
          <w:tcPr>
            <w:tcW w:w="209" w:type="pct"/>
            <w:vAlign w:val="center"/>
          </w:tcPr>
          <w:p w:rsidR="0037303D" w:rsidRPr="001D3E06" w:rsidRDefault="0037303D" w:rsidP="001D3E06">
            <w:pPr>
              <w:numPr>
                <w:ilvl w:val="12"/>
                <w:numId w:val="0"/>
              </w:numPr>
              <w:tabs>
                <w:tab w:val="left" w:pos="0"/>
              </w:tabs>
              <w:spacing w:before="60" w:line="242" w:lineRule="auto"/>
              <w:jc w:val="center"/>
              <w:rPr>
                <w:rFonts w:ascii="Arial" w:hAnsi="Arial" w:cs="Arial"/>
                <w:color w:val="000000"/>
                <w:sz w:val="24"/>
                <w:szCs w:val="24"/>
              </w:rPr>
            </w:pPr>
            <w:r w:rsidRPr="001D3E06">
              <w:rPr>
                <w:rFonts w:ascii="Arial" w:hAnsi="Arial" w:cs="Arial"/>
                <w:bCs/>
                <w:color w:val="000000"/>
                <w:sz w:val="24"/>
                <w:szCs w:val="24"/>
              </w:rPr>
              <w:t>ВО</w:t>
            </w:r>
          </w:p>
        </w:tc>
        <w:tc>
          <w:tcPr>
            <w:tcW w:w="313" w:type="pct"/>
            <w:vAlign w:val="center"/>
          </w:tcPr>
          <w:p w:rsidR="0037303D" w:rsidRPr="001D3E06" w:rsidRDefault="0037303D" w:rsidP="001D3E06">
            <w:pPr>
              <w:numPr>
                <w:ilvl w:val="12"/>
                <w:numId w:val="0"/>
              </w:numPr>
              <w:tabs>
                <w:tab w:val="left" w:pos="0"/>
              </w:tabs>
              <w:spacing w:before="60" w:line="242" w:lineRule="auto"/>
              <w:jc w:val="center"/>
              <w:rPr>
                <w:rFonts w:ascii="Arial" w:hAnsi="Arial" w:cs="Arial"/>
                <w:color w:val="000000"/>
                <w:sz w:val="24"/>
                <w:szCs w:val="24"/>
              </w:rPr>
            </w:pPr>
            <w:r w:rsidRPr="001D3E06">
              <w:rPr>
                <w:rFonts w:ascii="Arial" w:hAnsi="Arial" w:cs="Arial"/>
                <w:color w:val="000000"/>
                <w:sz w:val="24"/>
                <w:szCs w:val="24"/>
              </w:rPr>
              <w:t>№ док.</w:t>
            </w:r>
          </w:p>
        </w:tc>
        <w:tc>
          <w:tcPr>
            <w:tcW w:w="973" w:type="pct"/>
            <w:vAlign w:val="center"/>
          </w:tcPr>
          <w:p w:rsidR="0037303D" w:rsidRPr="001D3E06" w:rsidRDefault="0037303D" w:rsidP="001D3E06">
            <w:pPr>
              <w:numPr>
                <w:ilvl w:val="12"/>
                <w:numId w:val="0"/>
              </w:numPr>
              <w:tabs>
                <w:tab w:val="left" w:pos="0"/>
              </w:tabs>
              <w:spacing w:before="60" w:line="242" w:lineRule="auto"/>
              <w:jc w:val="center"/>
              <w:rPr>
                <w:rFonts w:ascii="Arial" w:hAnsi="Arial" w:cs="Arial"/>
                <w:color w:val="000000"/>
                <w:sz w:val="24"/>
                <w:szCs w:val="24"/>
              </w:rPr>
            </w:pPr>
            <w:r w:rsidRPr="001D3E06">
              <w:rPr>
                <w:rFonts w:ascii="Arial" w:hAnsi="Arial" w:cs="Arial"/>
                <w:color w:val="000000"/>
                <w:sz w:val="24"/>
                <w:szCs w:val="24"/>
              </w:rPr>
              <w:t xml:space="preserve">Коррсчет </w:t>
            </w:r>
          </w:p>
        </w:tc>
        <w:tc>
          <w:tcPr>
            <w:tcW w:w="520" w:type="pct"/>
            <w:vAlign w:val="center"/>
          </w:tcPr>
          <w:p w:rsidR="0037303D" w:rsidRPr="001D3E06" w:rsidRDefault="0037303D" w:rsidP="001D3E06">
            <w:pPr>
              <w:numPr>
                <w:ilvl w:val="12"/>
                <w:numId w:val="0"/>
              </w:numPr>
              <w:tabs>
                <w:tab w:val="left" w:pos="0"/>
              </w:tabs>
              <w:spacing w:before="60" w:line="242" w:lineRule="auto"/>
              <w:jc w:val="center"/>
              <w:rPr>
                <w:rFonts w:ascii="Arial" w:hAnsi="Arial" w:cs="Arial"/>
                <w:color w:val="000000"/>
                <w:sz w:val="24"/>
                <w:szCs w:val="24"/>
              </w:rPr>
            </w:pPr>
            <w:r w:rsidRPr="001D3E06">
              <w:rPr>
                <w:rFonts w:ascii="Arial" w:hAnsi="Arial" w:cs="Arial"/>
                <w:color w:val="000000"/>
                <w:sz w:val="24"/>
                <w:szCs w:val="24"/>
              </w:rPr>
              <w:t>БИК</w:t>
            </w:r>
          </w:p>
        </w:tc>
        <w:tc>
          <w:tcPr>
            <w:tcW w:w="975" w:type="pct"/>
            <w:vAlign w:val="center"/>
          </w:tcPr>
          <w:p w:rsidR="0037303D" w:rsidRPr="001D3E06" w:rsidRDefault="0037303D" w:rsidP="001D3E06">
            <w:pPr>
              <w:numPr>
                <w:ilvl w:val="12"/>
                <w:numId w:val="0"/>
              </w:numPr>
              <w:tabs>
                <w:tab w:val="left" w:pos="0"/>
              </w:tabs>
              <w:spacing w:before="60" w:line="242" w:lineRule="auto"/>
              <w:jc w:val="center"/>
              <w:rPr>
                <w:rFonts w:ascii="Arial" w:hAnsi="Arial" w:cs="Arial"/>
                <w:color w:val="000000"/>
                <w:sz w:val="24"/>
                <w:szCs w:val="24"/>
              </w:rPr>
            </w:pPr>
            <w:r w:rsidRPr="001D3E06">
              <w:rPr>
                <w:rFonts w:ascii="Arial" w:hAnsi="Arial" w:cs="Arial"/>
                <w:color w:val="000000"/>
                <w:sz w:val="24"/>
                <w:szCs w:val="24"/>
              </w:rPr>
              <w:t>Счет</w:t>
            </w:r>
          </w:p>
        </w:tc>
        <w:tc>
          <w:tcPr>
            <w:tcW w:w="946" w:type="pct"/>
            <w:vAlign w:val="center"/>
          </w:tcPr>
          <w:p w:rsidR="0037303D" w:rsidRPr="001D3E06" w:rsidRDefault="0037303D" w:rsidP="001D3E06">
            <w:pPr>
              <w:numPr>
                <w:ilvl w:val="12"/>
                <w:numId w:val="0"/>
              </w:numPr>
              <w:tabs>
                <w:tab w:val="left" w:pos="0"/>
              </w:tabs>
              <w:spacing w:before="60" w:line="242" w:lineRule="auto"/>
              <w:jc w:val="center"/>
              <w:rPr>
                <w:rFonts w:ascii="Arial" w:hAnsi="Arial" w:cs="Arial"/>
                <w:color w:val="000000"/>
                <w:sz w:val="24"/>
                <w:szCs w:val="24"/>
              </w:rPr>
            </w:pPr>
            <w:r w:rsidRPr="001D3E06">
              <w:rPr>
                <w:rFonts w:ascii="Arial" w:hAnsi="Arial" w:cs="Arial"/>
                <w:color w:val="000000"/>
                <w:sz w:val="24"/>
                <w:szCs w:val="24"/>
              </w:rPr>
              <w:t>Дебет</w:t>
            </w:r>
          </w:p>
        </w:tc>
        <w:tc>
          <w:tcPr>
            <w:tcW w:w="1064" w:type="pct"/>
            <w:vAlign w:val="center"/>
          </w:tcPr>
          <w:p w:rsidR="0037303D" w:rsidRPr="001D3E06" w:rsidRDefault="0037303D" w:rsidP="001D3E06">
            <w:pPr>
              <w:numPr>
                <w:ilvl w:val="12"/>
                <w:numId w:val="0"/>
              </w:numPr>
              <w:tabs>
                <w:tab w:val="left" w:pos="0"/>
              </w:tabs>
              <w:spacing w:before="60" w:line="242" w:lineRule="auto"/>
              <w:jc w:val="center"/>
              <w:rPr>
                <w:rFonts w:ascii="Arial" w:hAnsi="Arial" w:cs="Arial"/>
                <w:color w:val="000000"/>
                <w:sz w:val="24"/>
                <w:szCs w:val="24"/>
              </w:rPr>
            </w:pPr>
            <w:r w:rsidRPr="001D3E06">
              <w:rPr>
                <w:rFonts w:ascii="Arial" w:hAnsi="Arial" w:cs="Arial"/>
                <w:color w:val="000000"/>
                <w:sz w:val="24"/>
                <w:szCs w:val="24"/>
              </w:rPr>
              <w:t>Кредит</w:t>
            </w:r>
          </w:p>
        </w:tc>
      </w:tr>
      <w:tr w:rsidR="0037303D" w:rsidRPr="001D3E06" w:rsidTr="00B64066">
        <w:tc>
          <w:tcPr>
            <w:tcW w:w="209" w:type="pct"/>
          </w:tcPr>
          <w:p w:rsidR="0037303D" w:rsidRPr="001D3E06" w:rsidRDefault="0037303D" w:rsidP="001D3E06">
            <w:pPr>
              <w:numPr>
                <w:ilvl w:val="12"/>
                <w:numId w:val="0"/>
              </w:numPr>
              <w:tabs>
                <w:tab w:val="left" w:pos="0"/>
              </w:tabs>
              <w:spacing w:before="60" w:line="242" w:lineRule="auto"/>
              <w:jc w:val="center"/>
              <w:rPr>
                <w:rFonts w:ascii="Arial" w:hAnsi="Arial" w:cs="Arial"/>
                <w:color w:val="000000"/>
                <w:sz w:val="24"/>
                <w:szCs w:val="24"/>
              </w:rPr>
            </w:pPr>
            <w:r w:rsidRPr="001D3E06">
              <w:rPr>
                <w:rFonts w:ascii="Arial" w:hAnsi="Arial" w:cs="Arial"/>
                <w:color w:val="000000"/>
                <w:sz w:val="24"/>
                <w:szCs w:val="24"/>
              </w:rPr>
              <w:t>1</w:t>
            </w:r>
          </w:p>
        </w:tc>
        <w:tc>
          <w:tcPr>
            <w:tcW w:w="313" w:type="pct"/>
          </w:tcPr>
          <w:p w:rsidR="0037303D" w:rsidRPr="001D3E06" w:rsidRDefault="0037303D" w:rsidP="001D3E06">
            <w:pPr>
              <w:numPr>
                <w:ilvl w:val="12"/>
                <w:numId w:val="0"/>
              </w:numPr>
              <w:tabs>
                <w:tab w:val="left" w:pos="0"/>
              </w:tabs>
              <w:spacing w:before="60" w:line="242" w:lineRule="auto"/>
              <w:jc w:val="center"/>
              <w:rPr>
                <w:rFonts w:ascii="Arial" w:hAnsi="Arial" w:cs="Arial"/>
                <w:color w:val="000000"/>
                <w:sz w:val="24"/>
                <w:szCs w:val="24"/>
              </w:rPr>
            </w:pPr>
            <w:r w:rsidRPr="001D3E06">
              <w:rPr>
                <w:rFonts w:ascii="Arial" w:hAnsi="Arial" w:cs="Arial"/>
                <w:color w:val="000000"/>
                <w:sz w:val="24"/>
                <w:szCs w:val="24"/>
              </w:rPr>
              <w:t>14</w:t>
            </w:r>
          </w:p>
        </w:tc>
        <w:tc>
          <w:tcPr>
            <w:tcW w:w="973" w:type="pct"/>
          </w:tcPr>
          <w:p w:rsidR="0037303D" w:rsidRPr="001D3E06" w:rsidRDefault="0037303D" w:rsidP="001D3E06">
            <w:pPr>
              <w:numPr>
                <w:ilvl w:val="12"/>
                <w:numId w:val="0"/>
              </w:numPr>
              <w:tabs>
                <w:tab w:val="left" w:pos="0"/>
              </w:tabs>
              <w:spacing w:before="60" w:line="242" w:lineRule="auto"/>
              <w:rPr>
                <w:rFonts w:ascii="Arial" w:hAnsi="Arial" w:cs="Arial"/>
                <w:color w:val="000000"/>
                <w:sz w:val="24"/>
                <w:szCs w:val="24"/>
              </w:rPr>
            </w:pPr>
            <w:r w:rsidRPr="001D3E06">
              <w:rPr>
                <w:rFonts w:ascii="Arial" w:hAnsi="Arial" w:cs="Arial"/>
                <w:color w:val="000000"/>
                <w:sz w:val="24"/>
                <w:szCs w:val="24"/>
              </w:rPr>
              <w:t>30107810600000190305</w:t>
            </w:r>
          </w:p>
        </w:tc>
        <w:tc>
          <w:tcPr>
            <w:tcW w:w="520" w:type="pct"/>
          </w:tcPr>
          <w:p w:rsidR="0037303D" w:rsidRPr="001D3E06" w:rsidRDefault="0037303D" w:rsidP="001D3E06">
            <w:pPr>
              <w:numPr>
                <w:ilvl w:val="12"/>
                <w:numId w:val="0"/>
              </w:numPr>
              <w:tabs>
                <w:tab w:val="left" w:pos="0"/>
              </w:tabs>
              <w:spacing w:before="60" w:line="242" w:lineRule="auto"/>
              <w:jc w:val="center"/>
              <w:rPr>
                <w:rFonts w:ascii="Arial" w:hAnsi="Arial" w:cs="Arial"/>
                <w:color w:val="000000"/>
                <w:sz w:val="24"/>
                <w:szCs w:val="24"/>
              </w:rPr>
            </w:pPr>
            <w:r w:rsidRPr="001D3E06">
              <w:rPr>
                <w:rFonts w:ascii="Arial" w:hAnsi="Arial" w:cs="Arial"/>
                <w:color w:val="000000"/>
                <w:sz w:val="24"/>
                <w:szCs w:val="24"/>
              </w:rPr>
              <w:t>044587705</w:t>
            </w:r>
          </w:p>
        </w:tc>
        <w:tc>
          <w:tcPr>
            <w:tcW w:w="975" w:type="pct"/>
          </w:tcPr>
          <w:p w:rsidR="0037303D" w:rsidRPr="001D3E06" w:rsidRDefault="0037303D" w:rsidP="001D3E06">
            <w:pPr>
              <w:numPr>
                <w:ilvl w:val="12"/>
                <w:numId w:val="0"/>
              </w:numPr>
              <w:tabs>
                <w:tab w:val="left" w:pos="0"/>
              </w:tabs>
              <w:spacing w:before="60" w:line="242" w:lineRule="auto"/>
              <w:jc w:val="right"/>
              <w:rPr>
                <w:rFonts w:ascii="Arial" w:hAnsi="Arial" w:cs="Arial"/>
                <w:color w:val="000000"/>
                <w:sz w:val="24"/>
                <w:szCs w:val="24"/>
              </w:rPr>
            </w:pPr>
            <w:r w:rsidRPr="001D3E06">
              <w:rPr>
                <w:rFonts w:ascii="Arial" w:hAnsi="Arial" w:cs="Arial"/>
                <w:color w:val="000000"/>
                <w:sz w:val="24"/>
                <w:szCs w:val="24"/>
              </w:rPr>
              <w:t>40702810100000000326</w:t>
            </w:r>
          </w:p>
        </w:tc>
        <w:tc>
          <w:tcPr>
            <w:tcW w:w="946" w:type="pct"/>
          </w:tcPr>
          <w:p w:rsidR="0037303D" w:rsidRPr="001D3E06" w:rsidRDefault="0037303D" w:rsidP="001D3E06">
            <w:pPr>
              <w:numPr>
                <w:ilvl w:val="12"/>
                <w:numId w:val="0"/>
              </w:numPr>
              <w:tabs>
                <w:tab w:val="left" w:pos="0"/>
              </w:tabs>
              <w:spacing w:before="60" w:line="242" w:lineRule="auto"/>
              <w:jc w:val="right"/>
              <w:rPr>
                <w:rFonts w:ascii="Arial" w:hAnsi="Arial" w:cs="Arial"/>
                <w:color w:val="000000"/>
                <w:sz w:val="24"/>
                <w:szCs w:val="24"/>
              </w:rPr>
            </w:pPr>
          </w:p>
        </w:tc>
        <w:tc>
          <w:tcPr>
            <w:tcW w:w="1064" w:type="pct"/>
          </w:tcPr>
          <w:p w:rsidR="0037303D" w:rsidRPr="001D3E06" w:rsidRDefault="0037303D" w:rsidP="001D3E06">
            <w:pPr>
              <w:numPr>
                <w:ilvl w:val="12"/>
                <w:numId w:val="0"/>
              </w:numPr>
              <w:tabs>
                <w:tab w:val="left" w:pos="0"/>
              </w:tabs>
              <w:spacing w:before="60" w:line="242" w:lineRule="auto"/>
              <w:jc w:val="right"/>
              <w:rPr>
                <w:rFonts w:ascii="Arial" w:hAnsi="Arial" w:cs="Arial"/>
                <w:color w:val="000000"/>
                <w:sz w:val="24"/>
                <w:szCs w:val="24"/>
              </w:rPr>
            </w:pPr>
            <w:r w:rsidRPr="001D3E06">
              <w:rPr>
                <w:rFonts w:ascii="Arial" w:hAnsi="Arial" w:cs="Arial"/>
                <w:color w:val="000000"/>
                <w:sz w:val="24"/>
                <w:szCs w:val="24"/>
              </w:rPr>
              <w:t>32 450.00</w:t>
            </w:r>
          </w:p>
        </w:tc>
      </w:tr>
      <w:tr w:rsidR="0037303D" w:rsidRPr="001D3E06" w:rsidTr="00B64066">
        <w:tc>
          <w:tcPr>
            <w:tcW w:w="2015" w:type="pct"/>
            <w:gridSpan w:val="4"/>
          </w:tcPr>
          <w:p w:rsidR="0037303D" w:rsidRPr="001D3E06" w:rsidRDefault="0037303D" w:rsidP="001D3E06">
            <w:pPr>
              <w:numPr>
                <w:ilvl w:val="12"/>
                <w:numId w:val="0"/>
              </w:numPr>
              <w:tabs>
                <w:tab w:val="left" w:pos="0"/>
              </w:tabs>
              <w:spacing w:before="60" w:line="242" w:lineRule="auto"/>
              <w:jc w:val="left"/>
              <w:rPr>
                <w:rFonts w:ascii="Arial" w:hAnsi="Arial" w:cs="Arial"/>
                <w:color w:val="000000"/>
                <w:sz w:val="24"/>
                <w:szCs w:val="24"/>
              </w:rPr>
            </w:pPr>
            <w:r w:rsidRPr="001D3E06">
              <w:rPr>
                <w:rFonts w:ascii="Arial" w:hAnsi="Arial" w:cs="Arial"/>
                <w:color w:val="000000"/>
                <w:sz w:val="24"/>
                <w:szCs w:val="24"/>
              </w:rPr>
              <w:t>Итого оборотов</w:t>
            </w:r>
          </w:p>
        </w:tc>
        <w:tc>
          <w:tcPr>
            <w:tcW w:w="975" w:type="pct"/>
          </w:tcPr>
          <w:p w:rsidR="0037303D" w:rsidRPr="001D3E06" w:rsidRDefault="0037303D" w:rsidP="001D3E06">
            <w:pPr>
              <w:numPr>
                <w:ilvl w:val="12"/>
                <w:numId w:val="0"/>
              </w:numPr>
              <w:tabs>
                <w:tab w:val="left" w:pos="0"/>
              </w:tabs>
              <w:spacing w:before="60" w:line="242" w:lineRule="auto"/>
              <w:jc w:val="right"/>
              <w:rPr>
                <w:rFonts w:ascii="Arial" w:hAnsi="Arial" w:cs="Arial"/>
                <w:color w:val="000000"/>
                <w:sz w:val="24"/>
                <w:szCs w:val="24"/>
              </w:rPr>
            </w:pPr>
          </w:p>
        </w:tc>
        <w:tc>
          <w:tcPr>
            <w:tcW w:w="946" w:type="pct"/>
          </w:tcPr>
          <w:p w:rsidR="0037303D" w:rsidRPr="001D3E06" w:rsidRDefault="0037303D" w:rsidP="001D3E06">
            <w:pPr>
              <w:numPr>
                <w:ilvl w:val="12"/>
                <w:numId w:val="0"/>
              </w:numPr>
              <w:tabs>
                <w:tab w:val="left" w:pos="0"/>
              </w:tabs>
              <w:spacing w:before="60" w:line="242" w:lineRule="auto"/>
              <w:jc w:val="right"/>
              <w:rPr>
                <w:rFonts w:ascii="Arial" w:hAnsi="Arial" w:cs="Arial"/>
                <w:color w:val="000000"/>
                <w:sz w:val="24"/>
                <w:szCs w:val="24"/>
              </w:rPr>
            </w:pPr>
            <w:r w:rsidRPr="001D3E06">
              <w:rPr>
                <w:rFonts w:ascii="Arial" w:hAnsi="Arial" w:cs="Arial"/>
                <w:color w:val="000000"/>
                <w:sz w:val="24"/>
                <w:szCs w:val="24"/>
              </w:rPr>
              <w:t>0.00</w:t>
            </w:r>
          </w:p>
        </w:tc>
        <w:tc>
          <w:tcPr>
            <w:tcW w:w="1064" w:type="pct"/>
          </w:tcPr>
          <w:p w:rsidR="0037303D" w:rsidRPr="001D3E06" w:rsidRDefault="0037303D" w:rsidP="001D3E06">
            <w:pPr>
              <w:numPr>
                <w:ilvl w:val="12"/>
                <w:numId w:val="0"/>
              </w:numPr>
              <w:tabs>
                <w:tab w:val="left" w:pos="0"/>
              </w:tabs>
              <w:spacing w:before="60" w:line="242" w:lineRule="auto"/>
              <w:jc w:val="right"/>
              <w:rPr>
                <w:rFonts w:ascii="Arial" w:hAnsi="Arial" w:cs="Arial"/>
                <w:color w:val="000000"/>
                <w:sz w:val="24"/>
                <w:szCs w:val="24"/>
              </w:rPr>
            </w:pPr>
            <w:r w:rsidRPr="001D3E06">
              <w:rPr>
                <w:rFonts w:ascii="Arial" w:hAnsi="Arial" w:cs="Arial"/>
                <w:color w:val="000000"/>
                <w:sz w:val="24"/>
                <w:szCs w:val="24"/>
              </w:rPr>
              <w:t>32 450.00</w:t>
            </w:r>
          </w:p>
        </w:tc>
      </w:tr>
      <w:tr w:rsidR="0037303D" w:rsidRPr="001D3E06" w:rsidTr="00B64066">
        <w:tc>
          <w:tcPr>
            <w:tcW w:w="5000" w:type="pct"/>
            <w:gridSpan w:val="7"/>
            <w:vAlign w:val="center"/>
          </w:tcPr>
          <w:p w:rsidR="0037303D" w:rsidRPr="001D3E06" w:rsidRDefault="0037303D" w:rsidP="001D3E06">
            <w:pPr>
              <w:numPr>
                <w:ilvl w:val="12"/>
                <w:numId w:val="0"/>
              </w:numPr>
              <w:tabs>
                <w:tab w:val="left" w:pos="0"/>
              </w:tabs>
              <w:spacing w:before="60" w:line="242" w:lineRule="auto"/>
              <w:jc w:val="left"/>
              <w:rPr>
                <w:rFonts w:ascii="Arial" w:hAnsi="Arial" w:cs="Arial"/>
                <w:color w:val="000000"/>
                <w:sz w:val="24"/>
                <w:szCs w:val="24"/>
              </w:rPr>
            </w:pPr>
            <w:r w:rsidRPr="001D3E06">
              <w:rPr>
                <w:rFonts w:ascii="Arial" w:hAnsi="Arial" w:cs="Arial"/>
                <w:color w:val="000000"/>
                <w:sz w:val="24"/>
                <w:szCs w:val="24"/>
              </w:rPr>
              <w:t>Исходящий остаток 1 613 041.50</w:t>
            </w:r>
          </w:p>
          <w:p w:rsidR="0037303D" w:rsidRPr="001D3E06" w:rsidRDefault="0037303D" w:rsidP="001D3E06">
            <w:pPr>
              <w:numPr>
                <w:ilvl w:val="12"/>
                <w:numId w:val="0"/>
              </w:numPr>
              <w:tabs>
                <w:tab w:val="left" w:pos="0"/>
              </w:tabs>
              <w:spacing w:before="40" w:after="40" w:line="242" w:lineRule="auto"/>
              <w:jc w:val="left"/>
              <w:rPr>
                <w:rFonts w:ascii="Arial" w:hAnsi="Arial" w:cs="Arial"/>
                <w:color w:val="000000"/>
                <w:sz w:val="24"/>
                <w:szCs w:val="24"/>
              </w:rPr>
            </w:pPr>
            <w:r w:rsidRPr="001D3E06">
              <w:rPr>
                <w:rFonts w:ascii="Arial" w:hAnsi="Arial" w:cs="Arial"/>
                <w:color w:val="000000"/>
                <w:sz w:val="24"/>
                <w:szCs w:val="24"/>
              </w:rPr>
              <w:t>ЗАО «Нефтепромбанк»</w:t>
            </w:r>
          </w:p>
        </w:tc>
      </w:tr>
    </w:tbl>
    <w:p w:rsidR="0037303D" w:rsidRPr="001D3E06" w:rsidRDefault="0037303D" w:rsidP="001D3E06">
      <w:pPr>
        <w:tabs>
          <w:tab w:val="left" w:pos="0"/>
        </w:tabs>
        <w:spacing w:before="60" w:line="242" w:lineRule="auto"/>
        <w:rPr>
          <w:b/>
          <w:sz w:val="22"/>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 w:val="10"/>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642" w:name="_Toc97321704"/>
      <w:bookmarkStart w:id="643" w:name="_Toc97357599"/>
      <w:r w:rsidRPr="001D3E06">
        <w:rPr>
          <w:b/>
          <w:color w:val="000000"/>
          <w:szCs w:val="28"/>
        </w:rPr>
        <w:t>Задание № 14-3</w:t>
      </w:r>
      <w:bookmarkEnd w:id="642"/>
      <w:bookmarkEnd w:id="643"/>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На основании счета № 1 от 20.02.2010 ввести документ «Поступление на расчетный счет» № 4 от 22.02.2010 на сумму 32450 руб., зачисленную на расчетный счет по платежному поручению завода «Колибри» № 14 от 22.02.2010.</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spacing w:before="60" w:line="242" w:lineRule="auto"/>
        <w:rPr>
          <w:b/>
          <w:i/>
          <w:szCs w:val="28"/>
        </w:rPr>
      </w:pPr>
    </w:p>
    <w:p w:rsidR="0037303D" w:rsidRPr="001D3E06" w:rsidRDefault="0037303D" w:rsidP="001D3E06">
      <w:pPr>
        <w:spacing w:before="60" w:line="242" w:lineRule="auto"/>
        <w:rPr>
          <w:b/>
          <w:i/>
          <w:szCs w:val="28"/>
        </w:rPr>
      </w:pPr>
      <w:r w:rsidRPr="001D3E06">
        <w:rPr>
          <w:b/>
          <w:i/>
          <w:szCs w:val="28"/>
        </w:rPr>
        <w:t>Решение:</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командой меню </w:t>
      </w:r>
      <w:r w:rsidRPr="001D3E06">
        <w:rPr>
          <w:b/>
          <w:i/>
          <w:szCs w:val="28"/>
        </w:rPr>
        <w:t>Продажа</w:t>
      </w:r>
      <w:r w:rsidRPr="001D3E06">
        <w:rPr>
          <w:snapToGrid w:val="0"/>
          <w:szCs w:val="28"/>
        </w:rPr>
        <w:t xml:space="preserve"> →</w:t>
      </w:r>
      <w:r w:rsidRPr="001D3E06">
        <w:rPr>
          <w:b/>
          <w:i/>
          <w:snapToGrid w:val="0"/>
          <w:szCs w:val="28"/>
        </w:rPr>
        <w:t xml:space="preserve"> </w:t>
      </w:r>
      <w:r w:rsidRPr="001D3E06">
        <w:rPr>
          <w:b/>
          <w:i/>
          <w:szCs w:val="28"/>
        </w:rPr>
        <w:t>Счет</w:t>
      </w:r>
      <w:r w:rsidRPr="001D3E06">
        <w:rPr>
          <w:szCs w:val="28"/>
        </w:rPr>
        <w:t xml:space="preserve"> вывести на экран форму </w:t>
      </w:r>
      <w:r w:rsidRPr="001D3E06">
        <w:rPr>
          <w:b/>
          <w:i/>
          <w:szCs w:val="28"/>
        </w:rPr>
        <w:t>Счета на оплату покупателю</w:t>
      </w:r>
      <w:r w:rsidRPr="001D3E06">
        <w:rPr>
          <w:szCs w:val="28"/>
        </w:rPr>
        <w:t>;</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выделить курсором строку с реквизитами документа </w:t>
      </w:r>
      <w:r w:rsidRPr="001D3E06">
        <w:rPr>
          <w:i/>
          <w:szCs w:val="28"/>
        </w:rPr>
        <w:t>Счет на оплату покупателю № 1 от 20.02.2010</w:t>
      </w:r>
      <w:r w:rsidRPr="001D3E06">
        <w:rPr>
          <w:szCs w:val="28"/>
        </w:rPr>
        <w:t>;</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ввести команду </w:t>
      </w:r>
      <w:r w:rsidRPr="001D3E06">
        <w:rPr>
          <w:b/>
          <w:i/>
          <w:szCs w:val="28"/>
        </w:rPr>
        <w:t>Действия → На основании  → Поступление на расчетный счет</w:t>
      </w:r>
      <w:r w:rsidRPr="001D3E06">
        <w:rPr>
          <w:szCs w:val="28"/>
        </w:rPr>
        <w:t xml:space="preserve"> или щелкнуть по пиктограмме </w:t>
      </w:r>
      <w:r w:rsidRPr="0039148C">
        <w:rPr>
          <w:noProof/>
          <w:szCs w:val="28"/>
        </w:rPr>
        <w:pict>
          <v:shape id="Рисунок 529" o:spid="_x0000_i1396" type="#_x0000_t75" alt="Кнопка%20На%20основании" style="width:15pt;height:10.5pt;visibility:visible">
            <v:imagedata r:id="rId250" o:title=""/>
          </v:shape>
        </w:pict>
      </w:r>
      <w:r w:rsidRPr="001D3E06">
        <w:rPr>
          <w:szCs w:val="28"/>
        </w:rPr>
        <w:t xml:space="preserve"> и выбрать вид документа </w:t>
      </w:r>
      <w:r w:rsidRPr="001D3E06">
        <w:rPr>
          <w:i/>
          <w:szCs w:val="28"/>
        </w:rPr>
        <w:t>Поступление на расчетный счет</w:t>
      </w:r>
      <w:r w:rsidRPr="001D3E06">
        <w:rPr>
          <w:szCs w:val="28"/>
        </w:rPr>
        <w:t>.</w:t>
      </w:r>
    </w:p>
    <w:p w:rsidR="0037303D" w:rsidRPr="001D3E06" w:rsidRDefault="0037303D" w:rsidP="001D3E06">
      <w:pPr>
        <w:spacing w:before="60" w:line="242" w:lineRule="auto"/>
        <w:rPr>
          <w:szCs w:val="28"/>
        </w:rPr>
      </w:pPr>
      <w:r w:rsidRPr="001D3E06">
        <w:rPr>
          <w:szCs w:val="28"/>
        </w:rPr>
        <w:t xml:space="preserve">При этом откроется форма нового документа </w:t>
      </w:r>
      <w:r w:rsidRPr="001D3E06">
        <w:rPr>
          <w:b/>
          <w:szCs w:val="28"/>
        </w:rPr>
        <w:t>Поступление на расчетный счет</w:t>
      </w:r>
      <w:r w:rsidRPr="001D3E06">
        <w:rPr>
          <w:szCs w:val="28"/>
        </w:rPr>
        <w:t>, в котором часть полей будет заполнено данными из документа-основания. В этой форме необходимо:</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изменить дату документа на 22.02.2010;</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ввести реквизиты платежного поручения покупателя - № </w:t>
      </w:r>
      <w:r w:rsidRPr="001D3E06">
        <w:rPr>
          <w:i/>
          <w:szCs w:val="28"/>
        </w:rPr>
        <w:t>14</w:t>
      </w:r>
      <w:r w:rsidRPr="001D3E06">
        <w:rPr>
          <w:szCs w:val="28"/>
        </w:rPr>
        <w:t xml:space="preserve"> (входящий номер) от </w:t>
      </w:r>
      <w:r w:rsidRPr="001D3E06">
        <w:rPr>
          <w:i/>
          <w:szCs w:val="28"/>
        </w:rPr>
        <w:t xml:space="preserve">22.02.2010 </w:t>
      </w:r>
      <w:r w:rsidRPr="001D3E06">
        <w:rPr>
          <w:szCs w:val="28"/>
        </w:rPr>
        <w:t>(входящая дата);</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t xml:space="preserve">в реквизите </w:t>
      </w:r>
      <w:r w:rsidRPr="001D3E06">
        <w:rPr>
          <w:b/>
          <w:bCs/>
          <w:i/>
          <w:color w:val="000000"/>
          <w:szCs w:val="28"/>
        </w:rPr>
        <w:t>Погашение задолженности</w:t>
      </w:r>
      <w:r w:rsidRPr="001D3E06">
        <w:rPr>
          <w:bCs/>
          <w:color w:val="000000"/>
          <w:szCs w:val="28"/>
        </w:rPr>
        <w:t xml:space="preserve"> выбрать значение </w:t>
      </w:r>
      <w:r w:rsidRPr="001D3E06">
        <w:rPr>
          <w:bCs/>
          <w:i/>
          <w:color w:val="000000"/>
          <w:szCs w:val="28"/>
        </w:rPr>
        <w:t>Автоматически</w:t>
      </w:r>
      <w:r w:rsidRPr="001D3E06">
        <w:rPr>
          <w:szCs w:val="28"/>
        </w:rPr>
        <w:t>;</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в реквизите </w:t>
      </w:r>
      <w:r w:rsidRPr="001D3E06">
        <w:rPr>
          <w:b/>
          <w:i/>
          <w:szCs w:val="28"/>
        </w:rPr>
        <w:t>Статья движения денежных средств</w:t>
      </w:r>
      <w:r w:rsidRPr="001D3E06">
        <w:rPr>
          <w:szCs w:val="28"/>
        </w:rPr>
        <w:t xml:space="preserve"> указать </w:t>
      </w:r>
      <w:r w:rsidRPr="001D3E06">
        <w:rPr>
          <w:i/>
          <w:szCs w:val="28"/>
        </w:rPr>
        <w:t>Средства, полученные от покупателей и заказчиков</w:t>
      </w:r>
      <w:r w:rsidRPr="001D3E06">
        <w:rPr>
          <w:szCs w:val="28"/>
        </w:rPr>
        <w:t xml:space="preserve"> (выбрать из справочника </w:t>
      </w:r>
      <w:r w:rsidRPr="001D3E06">
        <w:rPr>
          <w:b/>
          <w:szCs w:val="28"/>
        </w:rPr>
        <w:t>Статьи движения денежных средств</w:t>
      </w:r>
      <w:r w:rsidRPr="001D3E06">
        <w:rPr>
          <w:szCs w:val="28"/>
        </w:rPr>
        <w:t>).</w:t>
      </w:r>
    </w:p>
    <w:p w:rsidR="0037303D" w:rsidRPr="001D3E06" w:rsidRDefault="0037303D" w:rsidP="001D3E06">
      <w:pPr>
        <w:spacing w:before="60" w:line="242" w:lineRule="auto"/>
        <w:rPr>
          <w:szCs w:val="28"/>
        </w:rPr>
      </w:pPr>
      <w:r w:rsidRPr="001D3E06">
        <w:rPr>
          <w:szCs w:val="28"/>
        </w:rPr>
        <w:t xml:space="preserve">После этого документ следует провести и закрыть форму (оба действия по кнопке </w:t>
      </w:r>
      <w:r w:rsidRPr="001D3E06">
        <w:rPr>
          <w:b/>
          <w:i/>
          <w:szCs w:val="28"/>
        </w:rPr>
        <w:t>&lt;ОК&gt;</w:t>
      </w:r>
      <w:r w:rsidRPr="001D3E06">
        <w:rPr>
          <w:szCs w:val="28"/>
        </w:rPr>
        <w:t>).</w:t>
      </w:r>
    </w:p>
    <w:p w:rsidR="0037303D" w:rsidRPr="001D3E06" w:rsidRDefault="0037303D" w:rsidP="001D3E06">
      <w:pPr>
        <w:spacing w:before="60" w:line="242" w:lineRule="auto"/>
        <w:rPr>
          <w:szCs w:val="28"/>
        </w:rPr>
      </w:pPr>
      <w:r w:rsidRPr="001D3E06">
        <w:rPr>
          <w:szCs w:val="28"/>
        </w:rPr>
        <w:t>При проведении документа в регистр бухгалтерии будет введена запись по дебету счета 51 и кредиту счета 62.02 на сумму 32450.00 руб. (посмотрите самостоятельно).</w:t>
      </w:r>
    </w:p>
    <w:p w:rsidR="0037303D" w:rsidRPr="001D3E06" w:rsidRDefault="0037303D" w:rsidP="001D3E06">
      <w:pPr>
        <w:keepNext/>
        <w:spacing w:before="560" w:after="280" w:line="240" w:lineRule="auto"/>
        <w:ind w:firstLine="0"/>
        <w:jc w:val="center"/>
        <w:outlineLvl w:val="3"/>
        <w:rPr>
          <w:b/>
          <w:szCs w:val="28"/>
        </w:rPr>
      </w:pPr>
      <w:bookmarkStart w:id="644" w:name="_Toc26707900"/>
      <w:bookmarkStart w:id="645" w:name="_Toc26711923"/>
      <w:bookmarkStart w:id="646" w:name="_Toc26712945"/>
      <w:bookmarkStart w:id="647" w:name="_Toc30920095"/>
      <w:bookmarkStart w:id="648" w:name="_Toc62559936"/>
      <w:bookmarkStart w:id="649" w:name="_Toc97321705"/>
      <w:bookmarkStart w:id="650" w:name="_Toc268432766"/>
      <w:r w:rsidRPr="001D3E06">
        <w:rPr>
          <w:b/>
          <w:szCs w:val="28"/>
        </w:rPr>
        <w:t>Выписка накладной в режиме «на основании»</w:t>
      </w:r>
      <w:bookmarkEnd w:id="644"/>
      <w:bookmarkEnd w:id="645"/>
      <w:bookmarkEnd w:id="646"/>
      <w:bookmarkEnd w:id="647"/>
      <w:bookmarkEnd w:id="648"/>
      <w:bookmarkEnd w:id="649"/>
      <w:bookmarkEnd w:id="650"/>
    </w:p>
    <w:p w:rsidR="0037303D" w:rsidRPr="001D3E06" w:rsidRDefault="0037303D" w:rsidP="001D3E06">
      <w:pPr>
        <w:keepNext/>
        <w:spacing w:before="60" w:after="80" w:line="242" w:lineRule="auto"/>
        <w:ind w:firstLine="0"/>
        <w:jc w:val="center"/>
        <w:rPr>
          <w:b/>
          <w:szCs w:val="28"/>
        </w:rPr>
      </w:pPr>
      <w:r w:rsidRPr="001D3E06">
        <w:rPr>
          <w:b/>
          <w:szCs w:val="28"/>
        </w:rPr>
        <w:t>Информация № 14-4</w:t>
      </w:r>
    </w:p>
    <w:p w:rsidR="0037303D" w:rsidRPr="001D3E06" w:rsidRDefault="0037303D" w:rsidP="001D3E06">
      <w:pPr>
        <w:spacing w:before="60" w:after="180" w:line="242" w:lineRule="auto"/>
        <w:rPr>
          <w:b/>
          <w:szCs w:val="28"/>
        </w:rPr>
      </w:pPr>
      <w:r w:rsidRPr="001D3E06">
        <w:rPr>
          <w:b/>
          <w:szCs w:val="28"/>
        </w:rPr>
        <w:t>22.02.2010 выписана накладная № 1 от 22.02.2010, по которой заводу «Колибри» отгружена оплаченная продукция (см. счет на оплату покупателю №</w:t>
      </w:r>
      <w:r w:rsidRPr="001D3E06">
        <w:rPr>
          <w:b/>
          <w:szCs w:val="28"/>
          <w:lang w:val="en-US"/>
        </w:rPr>
        <w:t> </w:t>
      </w:r>
      <w:r w:rsidRPr="001D3E06">
        <w:rPr>
          <w:b/>
          <w:szCs w:val="28"/>
        </w:rPr>
        <w:t>1 от 20.02.2010). Накладная подписана кладовщиком и сдана в бухгалтерию.</w:t>
      </w:r>
    </w:p>
    <w:p w:rsidR="0037303D" w:rsidRPr="001D3E06" w:rsidRDefault="0037303D" w:rsidP="001D3E06">
      <w:pPr>
        <w:spacing w:before="60" w:line="242" w:lineRule="auto"/>
        <w:rPr>
          <w:szCs w:val="28"/>
        </w:rPr>
      </w:pPr>
      <w:r w:rsidRPr="001D3E06">
        <w:rPr>
          <w:szCs w:val="28"/>
        </w:rPr>
        <w:t>При выписке расходных накладных удобно пользоваться режимом ввода исходных данных «на основании». Документом-основанием для выписки накладной служит ранее выписанный счет на оплату покупателю.</w:t>
      </w:r>
    </w:p>
    <w:p w:rsidR="0037303D" w:rsidRPr="001D3E06" w:rsidRDefault="0037303D" w:rsidP="001D3E06">
      <w:pPr>
        <w:spacing w:before="60" w:line="242" w:lineRule="auto"/>
        <w:rPr>
          <w:szCs w:val="28"/>
        </w:rPr>
      </w:pPr>
    </w:p>
    <w:p w:rsidR="0037303D" w:rsidRPr="001D3E06" w:rsidRDefault="0037303D" w:rsidP="001D3E06">
      <w:pPr>
        <w:keepNext/>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651" w:name="_Toc97321706"/>
      <w:bookmarkStart w:id="652" w:name="_Toc97357601"/>
      <w:r w:rsidRPr="001D3E06">
        <w:rPr>
          <w:b/>
          <w:color w:val="000000"/>
          <w:szCs w:val="28"/>
        </w:rPr>
        <w:t>Задание № 14-4</w:t>
      </w:r>
      <w:bookmarkEnd w:id="651"/>
      <w:bookmarkEnd w:id="652"/>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Cs/>
          <w:color w:val="000000"/>
          <w:szCs w:val="28"/>
        </w:rPr>
      </w:pPr>
      <w:r w:rsidRPr="001D3E06">
        <w:rPr>
          <w:b/>
          <w:color w:val="000000"/>
          <w:szCs w:val="28"/>
        </w:rPr>
        <w:t>1. Выписать в режиме «на основании» накладную №</w:t>
      </w:r>
      <w:r w:rsidRPr="001D3E06">
        <w:rPr>
          <w:b/>
          <w:color w:val="000000"/>
          <w:szCs w:val="28"/>
          <w:lang w:val="en-US"/>
        </w:rPr>
        <w:t> </w:t>
      </w:r>
      <w:r w:rsidRPr="001D3E06">
        <w:rPr>
          <w:b/>
          <w:color w:val="000000"/>
          <w:szCs w:val="28"/>
        </w:rPr>
        <w:t xml:space="preserve">1 от 22.02.2010 на продукцию, отпущенную заводу Колибри </w:t>
      </w:r>
      <w:r w:rsidRPr="001D3E06">
        <w:rPr>
          <w:bCs/>
          <w:color w:val="000000"/>
          <w:szCs w:val="28"/>
        </w:rPr>
        <w:t>(документ не проводить).</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Cs/>
          <w:color w:val="000000"/>
          <w:szCs w:val="28"/>
        </w:rPr>
      </w:pPr>
      <w:r w:rsidRPr="001D3E06">
        <w:rPr>
          <w:b/>
          <w:color w:val="000000"/>
          <w:szCs w:val="28"/>
        </w:rPr>
        <w:t xml:space="preserve">2. Посмотреть печатную форму накладной </w:t>
      </w:r>
      <w:r w:rsidRPr="001D3E06">
        <w:rPr>
          <w:bCs/>
          <w:color w:val="000000"/>
          <w:szCs w:val="28"/>
        </w:rPr>
        <w:t>(если есть техническая возможность, вывести накладную на бумажный носитель в одном экземпляре).</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Cs/>
          <w:color w:val="000000"/>
          <w:szCs w:val="28"/>
        </w:rPr>
      </w:pPr>
      <w:r w:rsidRPr="001D3E06">
        <w:rPr>
          <w:b/>
          <w:color w:val="000000"/>
          <w:szCs w:val="28"/>
        </w:rPr>
        <w:t xml:space="preserve">Данные для контроля: 32 450.00.00 руб. </w:t>
      </w:r>
      <w:r w:rsidRPr="001D3E06">
        <w:rPr>
          <w:bCs/>
          <w:color w:val="000000"/>
          <w:szCs w:val="28"/>
        </w:rPr>
        <w:t>(сумма по накладной на отгрузку).</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spacing w:before="160" w:line="242" w:lineRule="auto"/>
        <w:rPr>
          <w:b/>
          <w:i/>
          <w:szCs w:val="28"/>
        </w:rPr>
      </w:pPr>
      <w:r w:rsidRPr="001D3E06">
        <w:rPr>
          <w:b/>
          <w:i/>
          <w:szCs w:val="28"/>
        </w:rPr>
        <w:t xml:space="preserve">Решение: </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командой меню </w:t>
      </w:r>
      <w:r w:rsidRPr="001D3E06">
        <w:rPr>
          <w:b/>
          <w:i/>
          <w:szCs w:val="28"/>
        </w:rPr>
        <w:t>Продажа</w:t>
      </w:r>
      <w:r w:rsidRPr="001D3E06">
        <w:rPr>
          <w:snapToGrid w:val="0"/>
          <w:szCs w:val="28"/>
        </w:rPr>
        <w:t xml:space="preserve"> →</w:t>
      </w:r>
      <w:r w:rsidRPr="001D3E06">
        <w:rPr>
          <w:b/>
          <w:i/>
          <w:snapToGrid w:val="0"/>
          <w:szCs w:val="28"/>
        </w:rPr>
        <w:t xml:space="preserve"> </w:t>
      </w:r>
      <w:r w:rsidRPr="001D3E06">
        <w:rPr>
          <w:b/>
          <w:i/>
          <w:szCs w:val="28"/>
        </w:rPr>
        <w:t>Счет</w:t>
      </w:r>
      <w:r w:rsidRPr="001D3E06">
        <w:rPr>
          <w:szCs w:val="28"/>
        </w:rPr>
        <w:t xml:space="preserve"> вывести на экран форму </w:t>
      </w:r>
      <w:r w:rsidRPr="001D3E06">
        <w:rPr>
          <w:b/>
          <w:i/>
          <w:szCs w:val="28"/>
        </w:rPr>
        <w:t>Счета на оплату покупателю</w:t>
      </w:r>
      <w:r w:rsidRPr="001D3E06">
        <w:rPr>
          <w:szCs w:val="28"/>
        </w:rPr>
        <w:t>;</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выделить курсором строку с реквизитами документа </w:t>
      </w:r>
      <w:r w:rsidRPr="001D3E06">
        <w:rPr>
          <w:i/>
          <w:szCs w:val="28"/>
        </w:rPr>
        <w:t>Счет на оплату покупателю №</w:t>
      </w:r>
      <w:r w:rsidRPr="001D3E06">
        <w:rPr>
          <w:i/>
          <w:szCs w:val="28"/>
          <w:lang w:val="en-US"/>
        </w:rPr>
        <w:t> </w:t>
      </w:r>
      <w:r w:rsidRPr="001D3E06">
        <w:rPr>
          <w:i/>
          <w:szCs w:val="28"/>
        </w:rPr>
        <w:t>1 от 20.02.2010</w:t>
      </w:r>
      <w:r w:rsidRPr="001D3E06">
        <w:rPr>
          <w:szCs w:val="28"/>
        </w:rPr>
        <w:t>;</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ввести команду </w:t>
      </w:r>
      <w:r w:rsidRPr="001D3E06">
        <w:rPr>
          <w:b/>
          <w:i/>
          <w:szCs w:val="28"/>
        </w:rPr>
        <w:t>Действия → На основании → Реализация товаров и услуг</w:t>
      </w:r>
      <w:r w:rsidRPr="001D3E06">
        <w:rPr>
          <w:szCs w:val="28"/>
        </w:rPr>
        <w:t xml:space="preserve"> или щелкнуть по пиктограмме </w:t>
      </w:r>
      <w:r w:rsidRPr="0039148C">
        <w:rPr>
          <w:noProof/>
          <w:szCs w:val="28"/>
        </w:rPr>
        <w:pict>
          <v:shape id="Рисунок 528" o:spid="_x0000_i1397" type="#_x0000_t75" alt="Кнопка%20На%20основании" style="width:15pt;height:10.5pt;visibility:visible">
            <v:imagedata r:id="rId250" o:title=""/>
          </v:shape>
        </w:pict>
      </w:r>
      <w:r w:rsidRPr="001D3E06">
        <w:rPr>
          <w:szCs w:val="28"/>
        </w:rPr>
        <w:t xml:space="preserve"> и выбрать вид документа </w:t>
      </w:r>
      <w:r w:rsidRPr="001D3E06">
        <w:rPr>
          <w:i/>
          <w:szCs w:val="28"/>
        </w:rPr>
        <w:t>Реализация товаров и услуг</w:t>
      </w:r>
      <w:r w:rsidRPr="001D3E06">
        <w:rPr>
          <w:szCs w:val="28"/>
        </w:rPr>
        <w:t xml:space="preserve">, </w:t>
      </w:r>
      <w:r w:rsidRPr="001D3E06">
        <w:rPr>
          <w:color w:val="000000"/>
          <w:szCs w:val="28"/>
        </w:rPr>
        <w:t xml:space="preserve">вид операции </w:t>
      </w:r>
      <w:r w:rsidRPr="001D3E06">
        <w:rPr>
          <w:i/>
          <w:color w:val="000000"/>
          <w:szCs w:val="28"/>
        </w:rPr>
        <w:t>Продажа, комиссия.</w:t>
      </w:r>
    </w:p>
    <w:p w:rsidR="0037303D" w:rsidRPr="001D3E06" w:rsidRDefault="0037303D" w:rsidP="001D3E06">
      <w:pPr>
        <w:spacing w:before="60" w:line="242" w:lineRule="auto"/>
        <w:rPr>
          <w:szCs w:val="28"/>
        </w:rPr>
      </w:pPr>
      <w:r w:rsidRPr="001D3E06">
        <w:rPr>
          <w:szCs w:val="28"/>
        </w:rPr>
        <w:t xml:space="preserve">При этом откроется форма нового документа </w:t>
      </w:r>
      <w:r w:rsidRPr="001D3E06">
        <w:rPr>
          <w:b/>
          <w:szCs w:val="28"/>
        </w:rPr>
        <w:t>Реализация товаров и услуг</w:t>
      </w:r>
      <w:r w:rsidRPr="001D3E06">
        <w:rPr>
          <w:szCs w:val="28"/>
        </w:rPr>
        <w:t xml:space="preserve"> для вида операции </w:t>
      </w:r>
      <w:r w:rsidRPr="001D3E06">
        <w:rPr>
          <w:i/>
          <w:szCs w:val="28"/>
        </w:rPr>
        <w:t>Продажа, комиссия</w:t>
      </w:r>
      <w:r w:rsidRPr="001D3E06">
        <w:rPr>
          <w:szCs w:val="28"/>
        </w:rPr>
        <w:t>, в которой многие поля будут заполнены данными из документа-основания.</w:t>
      </w:r>
    </w:p>
    <w:p w:rsidR="0037303D" w:rsidRPr="001D3E06" w:rsidRDefault="0037303D" w:rsidP="001D3E06">
      <w:pPr>
        <w:spacing w:before="60" w:line="242" w:lineRule="auto"/>
        <w:rPr>
          <w:szCs w:val="28"/>
        </w:rPr>
      </w:pPr>
      <w:r w:rsidRPr="001D3E06">
        <w:rPr>
          <w:szCs w:val="28"/>
        </w:rPr>
        <w:t xml:space="preserve">В шапке формы нужно изменить дату документа на </w:t>
      </w:r>
      <w:r w:rsidRPr="001D3E06">
        <w:rPr>
          <w:i/>
          <w:szCs w:val="28"/>
        </w:rPr>
        <w:t>22.02.2010</w:t>
      </w:r>
      <w:r w:rsidRPr="001D3E06">
        <w:rPr>
          <w:szCs w:val="28"/>
        </w:rPr>
        <w:t>.</w:t>
      </w:r>
    </w:p>
    <w:p w:rsidR="0037303D" w:rsidRPr="001D3E06" w:rsidRDefault="0037303D" w:rsidP="001D3E06">
      <w:pPr>
        <w:spacing w:before="60" w:line="242" w:lineRule="auto"/>
        <w:rPr>
          <w:szCs w:val="28"/>
        </w:rPr>
      </w:pPr>
      <w:r w:rsidRPr="001D3E06">
        <w:rPr>
          <w:szCs w:val="28"/>
        </w:rPr>
        <w:t>В результате форма должна принять вид, представленный на рис. 14-2.</w:t>
      </w:r>
    </w:p>
    <w:p w:rsidR="0037303D" w:rsidRPr="001D3E06" w:rsidRDefault="0037303D" w:rsidP="001D3E06">
      <w:pPr>
        <w:spacing w:before="60" w:line="242" w:lineRule="auto"/>
        <w:rPr>
          <w:szCs w:val="28"/>
        </w:rPr>
      </w:pPr>
      <w:r w:rsidRPr="001D3E06">
        <w:rPr>
          <w:szCs w:val="28"/>
        </w:rPr>
        <w:t xml:space="preserve">На закладке </w:t>
      </w:r>
      <w:r w:rsidRPr="001D3E06">
        <w:rPr>
          <w:b/>
          <w:i/>
          <w:szCs w:val="28"/>
        </w:rPr>
        <w:t>Дополнительно</w:t>
      </w:r>
      <w:r w:rsidRPr="001D3E06">
        <w:rPr>
          <w:szCs w:val="28"/>
        </w:rPr>
        <w:t xml:space="preserve"> при необходимости указывается дополнительная информация об отгрузке (в учебном примере не заполняется).</w:t>
      </w:r>
    </w:p>
    <w:p w:rsidR="0037303D" w:rsidRPr="001D3E06" w:rsidRDefault="0037303D" w:rsidP="001D3E06">
      <w:pPr>
        <w:spacing w:before="60" w:line="242" w:lineRule="auto"/>
        <w:rPr>
          <w:spacing w:val="-4"/>
          <w:szCs w:val="28"/>
        </w:rPr>
      </w:pPr>
      <w:r w:rsidRPr="001D3E06">
        <w:rPr>
          <w:spacing w:val="-4"/>
          <w:szCs w:val="28"/>
        </w:rPr>
        <w:t>Документ сохранить по кнопке &lt;</w:t>
      </w:r>
      <w:r w:rsidRPr="001D3E06">
        <w:rPr>
          <w:b/>
          <w:i/>
          <w:spacing w:val="-4"/>
          <w:szCs w:val="28"/>
        </w:rPr>
        <w:t>Записать&gt;</w:t>
      </w:r>
      <w:r w:rsidRPr="001D3E06">
        <w:rPr>
          <w:spacing w:val="-4"/>
          <w:szCs w:val="28"/>
        </w:rPr>
        <w:t xml:space="preserve">, после чего выбрать </w:t>
      </w:r>
      <w:r w:rsidRPr="001D3E06">
        <w:rPr>
          <w:szCs w:val="28"/>
        </w:rPr>
        <w:t>печатную форму (&lt;</w:t>
      </w:r>
      <w:r w:rsidRPr="001D3E06">
        <w:rPr>
          <w:b/>
          <w:i/>
          <w:szCs w:val="28"/>
        </w:rPr>
        <w:t>Печать&gt; → Торг-12 (товарная накладная)</w:t>
      </w:r>
      <w:r w:rsidRPr="001D3E06">
        <w:rPr>
          <w:szCs w:val="28"/>
        </w:rPr>
        <w:t>).</w:t>
      </w:r>
    </w:p>
    <w:p w:rsidR="0037303D" w:rsidRPr="001D3E06" w:rsidRDefault="0037303D" w:rsidP="001D3E06">
      <w:pPr>
        <w:spacing w:before="60" w:line="242" w:lineRule="auto"/>
        <w:rPr>
          <w:szCs w:val="28"/>
        </w:rPr>
      </w:pPr>
      <w:r w:rsidRPr="001D3E06">
        <w:rPr>
          <w:szCs w:val="28"/>
        </w:rPr>
        <w:t xml:space="preserve">Чтобы на этом этапе выполнения заданий по документу не формировались проводки, форму записанного документа нужно закрыть по кнопке </w:t>
      </w:r>
      <w:r w:rsidRPr="001D3E06">
        <w:rPr>
          <w:b/>
          <w:i/>
          <w:szCs w:val="28"/>
        </w:rPr>
        <w:t>&lt;Закрыть&gt;</w:t>
      </w:r>
      <w:r w:rsidRPr="001D3E06">
        <w:rPr>
          <w:szCs w:val="28"/>
        </w:rPr>
        <w:t>.</w:t>
      </w:r>
    </w:p>
    <w:p w:rsidR="0037303D" w:rsidRPr="001D3E06" w:rsidRDefault="0037303D" w:rsidP="001D3E06">
      <w:pPr>
        <w:numPr>
          <w:ilvl w:val="12"/>
          <w:numId w:val="0"/>
        </w:numPr>
        <w:spacing w:before="180" w:after="100" w:line="242" w:lineRule="auto"/>
        <w:jc w:val="center"/>
        <w:rPr>
          <w:b/>
          <w:sz w:val="22"/>
        </w:rPr>
      </w:pPr>
      <w:r w:rsidRPr="0039148C">
        <w:rPr>
          <w:b/>
          <w:noProof/>
          <w:szCs w:val="28"/>
        </w:rPr>
        <w:pict>
          <v:shape id="Рисунок 527" o:spid="_x0000_i1398" type="#_x0000_t75" alt="рис 14-2" style="width:330.75pt;height:195.75pt;visibility:visible">
            <v:imagedata r:id="rId277" o:title=""/>
          </v:shape>
        </w:pict>
      </w:r>
    </w:p>
    <w:p w:rsidR="0037303D" w:rsidRPr="00B64066" w:rsidRDefault="0037303D" w:rsidP="001D3E06">
      <w:pPr>
        <w:numPr>
          <w:ilvl w:val="12"/>
          <w:numId w:val="0"/>
        </w:numPr>
        <w:spacing w:before="40" w:after="180" w:line="242" w:lineRule="auto"/>
        <w:jc w:val="center"/>
        <w:rPr>
          <w:iCs/>
          <w:sz w:val="24"/>
          <w:szCs w:val="24"/>
        </w:rPr>
      </w:pPr>
      <w:r w:rsidRPr="00B64066">
        <w:rPr>
          <w:iCs/>
          <w:sz w:val="24"/>
          <w:szCs w:val="24"/>
        </w:rPr>
        <w:t>Рис. 14-2. Пример заполнения формы документа</w:t>
      </w:r>
      <w:r w:rsidRPr="00B64066">
        <w:rPr>
          <w:iCs/>
          <w:sz w:val="24"/>
          <w:szCs w:val="24"/>
        </w:rPr>
        <w:br/>
        <w:t xml:space="preserve"> </w:t>
      </w:r>
      <w:r w:rsidRPr="00B64066">
        <w:rPr>
          <w:b/>
          <w:iCs/>
          <w:sz w:val="24"/>
          <w:szCs w:val="24"/>
        </w:rPr>
        <w:t>Реализация товаров и услуг</w:t>
      </w:r>
    </w:p>
    <w:p w:rsidR="0037303D" w:rsidRPr="001D3E06" w:rsidRDefault="0037303D" w:rsidP="001D3E06">
      <w:pPr>
        <w:keepNext/>
        <w:spacing w:before="360" w:after="120" w:line="240" w:lineRule="auto"/>
        <w:ind w:firstLine="0"/>
        <w:jc w:val="center"/>
        <w:outlineLvl w:val="3"/>
        <w:rPr>
          <w:b/>
          <w:szCs w:val="28"/>
        </w:rPr>
      </w:pPr>
      <w:bookmarkStart w:id="653" w:name="_Toc26707901"/>
      <w:bookmarkStart w:id="654" w:name="_Toc26711924"/>
      <w:bookmarkStart w:id="655" w:name="_Toc26712946"/>
      <w:bookmarkStart w:id="656" w:name="_Toc30920096"/>
      <w:bookmarkStart w:id="657" w:name="_Toc62559937"/>
      <w:bookmarkStart w:id="658" w:name="_Toc97321707"/>
      <w:bookmarkStart w:id="659" w:name="_Toc268432767"/>
      <w:r w:rsidRPr="001D3E06">
        <w:rPr>
          <w:b/>
          <w:szCs w:val="28"/>
        </w:rPr>
        <w:t xml:space="preserve">Проведение </w:t>
      </w:r>
      <w:bookmarkEnd w:id="653"/>
      <w:bookmarkEnd w:id="654"/>
      <w:bookmarkEnd w:id="655"/>
      <w:bookmarkEnd w:id="656"/>
      <w:bookmarkEnd w:id="657"/>
      <w:bookmarkEnd w:id="658"/>
      <w:r w:rsidRPr="001D3E06">
        <w:rPr>
          <w:b/>
          <w:szCs w:val="28"/>
        </w:rPr>
        <w:t>документа на отпуск продукции</w:t>
      </w:r>
      <w:bookmarkEnd w:id="659"/>
    </w:p>
    <w:p w:rsidR="0037303D" w:rsidRPr="001D3E06" w:rsidRDefault="0037303D" w:rsidP="001D3E06">
      <w:pPr>
        <w:spacing w:before="60" w:line="242" w:lineRule="auto"/>
        <w:rPr>
          <w:szCs w:val="28"/>
        </w:rPr>
      </w:pPr>
      <w:r w:rsidRPr="001D3E06">
        <w:rPr>
          <w:szCs w:val="28"/>
        </w:rPr>
        <w:t xml:space="preserve">Получив подписанную кладовщиком и покупателем накладную, бухгалтер находит запись об этой накладной в списке </w:t>
      </w:r>
      <w:r w:rsidRPr="001D3E06">
        <w:rPr>
          <w:b/>
          <w:szCs w:val="28"/>
        </w:rPr>
        <w:t>Реализации товаров и услуг</w:t>
      </w:r>
      <w:r w:rsidRPr="001D3E06">
        <w:rPr>
          <w:szCs w:val="28"/>
        </w:rPr>
        <w:t>, сверяет реквизиты бумажной и компьютерной накладной и, если они совпадают, выполняет проведение документа.</w:t>
      </w:r>
    </w:p>
    <w:p w:rsidR="0037303D" w:rsidRPr="001D3E06" w:rsidRDefault="0037303D" w:rsidP="001D3E06">
      <w:pPr>
        <w:spacing w:before="60" w:line="242" w:lineRule="auto"/>
        <w:rPr>
          <w:szCs w:val="28"/>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660" w:name="_Toc97321708"/>
      <w:bookmarkStart w:id="661" w:name="_Toc97357603"/>
      <w:r w:rsidRPr="001D3E06">
        <w:rPr>
          <w:b/>
          <w:color w:val="000000"/>
          <w:szCs w:val="28"/>
        </w:rPr>
        <w:t>Задание № 14-5</w:t>
      </w:r>
      <w:bookmarkEnd w:id="660"/>
      <w:bookmarkEnd w:id="661"/>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Провести документ «Реализация товаров и услуг» №1 от 22.02.2010 и посмотреть бухгалтерские записи документа.</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spacing w:before="120" w:line="242" w:lineRule="auto"/>
        <w:rPr>
          <w:i/>
          <w:szCs w:val="28"/>
        </w:rPr>
      </w:pPr>
      <w:r w:rsidRPr="001D3E06">
        <w:rPr>
          <w:b/>
          <w:i/>
          <w:szCs w:val="28"/>
        </w:rPr>
        <w:t>Решение:</w:t>
      </w:r>
      <w:r w:rsidRPr="001D3E06">
        <w:rPr>
          <w:i/>
          <w:szCs w:val="28"/>
        </w:rPr>
        <w:t xml:space="preserve"> </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командой меню </w:t>
      </w:r>
      <w:r w:rsidRPr="001D3E06">
        <w:rPr>
          <w:b/>
          <w:i/>
          <w:szCs w:val="28"/>
        </w:rPr>
        <w:t>Продажа</w:t>
      </w:r>
      <w:r w:rsidRPr="001D3E06">
        <w:rPr>
          <w:snapToGrid w:val="0"/>
          <w:szCs w:val="28"/>
        </w:rPr>
        <w:t xml:space="preserve"> →</w:t>
      </w:r>
      <w:r w:rsidRPr="001D3E06">
        <w:rPr>
          <w:b/>
          <w:i/>
          <w:snapToGrid w:val="0"/>
          <w:szCs w:val="28"/>
        </w:rPr>
        <w:t xml:space="preserve"> </w:t>
      </w:r>
      <w:r w:rsidRPr="001D3E06">
        <w:rPr>
          <w:b/>
          <w:i/>
          <w:szCs w:val="28"/>
        </w:rPr>
        <w:t>Реализация товаров и услуг</w:t>
      </w:r>
      <w:r w:rsidRPr="001D3E06">
        <w:rPr>
          <w:szCs w:val="28"/>
        </w:rPr>
        <w:t xml:space="preserve"> вывести на экран форму </w:t>
      </w:r>
      <w:r w:rsidRPr="001D3E06">
        <w:rPr>
          <w:b/>
          <w:i/>
          <w:szCs w:val="28"/>
        </w:rPr>
        <w:t>Реализации товаров и услуг</w:t>
      </w:r>
      <w:r w:rsidRPr="001D3E06">
        <w:rPr>
          <w:szCs w:val="28"/>
        </w:rPr>
        <w:t>;</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выделить курсором строку с реквизитами документа </w:t>
      </w:r>
      <w:r w:rsidRPr="001D3E06">
        <w:rPr>
          <w:i/>
          <w:szCs w:val="28"/>
        </w:rPr>
        <w:t>Реализация товаров и услуг №</w:t>
      </w:r>
      <w:r w:rsidRPr="001D3E06">
        <w:rPr>
          <w:i/>
          <w:szCs w:val="28"/>
          <w:lang w:val="en-US"/>
        </w:rPr>
        <w:t> </w:t>
      </w:r>
      <w:r w:rsidRPr="001D3E06">
        <w:rPr>
          <w:i/>
          <w:szCs w:val="28"/>
        </w:rPr>
        <w:t>1 от 22.02.2010</w:t>
      </w:r>
      <w:r w:rsidRPr="001D3E06">
        <w:rPr>
          <w:szCs w:val="28"/>
        </w:rPr>
        <w:t xml:space="preserve"> и нажать клавишу </w:t>
      </w:r>
      <w:r w:rsidRPr="001D3E06">
        <w:rPr>
          <w:b/>
          <w:i/>
          <w:szCs w:val="28"/>
        </w:rPr>
        <w:t>&lt;</w:t>
      </w:r>
      <w:r w:rsidRPr="001D3E06">
        <w:rPr>
          <w:b/>
          <w:i/>
          <w:szCs w:val="28"/>
          <w:lang w:val="en-US"/>
        </w:rPr>
        <w:t>Enter</w:t>
      </w:r>
      <w:r w:rsidRPr="001D3E06">
        <w:rPr>
          <w:b/>
          <w:i/>
          <w:szCs w:val="28"/>
        </w:rPr>
        <w:t>&gt;</w:t>
      </w:r>
      <w:r w:rsidRPr="001D3E06">
        <w:rPr>
          <w:szCs w:val="28"/>
        </w:rPr>
        <w:t>;</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в форме документа </w:t>
      </w:r>
      <w:r w:rsidRPr="001D3E06">
        <w:rPr>
          <w:i/>
          <w:szCs w:val="28"/>
        </w:rPr>
        <w:t xml:space="preserve">Реализация товаров и услуг № 1 от 22.02.2010 </w:t>
      </w:r>
      <w:r w:rsidRPr="001D3E06">
        <w:rPr>
          <w:szCs w:val="28"/>
        </w:rPr>
        <w:t xml:space="preserve">щелкнуть по пиктограмме </w:t>
      </w:r>
      <w:r w:rsidRPr="0039148C">
        <w:rPr>
          <w:noProof/>
          <w:szCs w:val="28"/>
        </w:rPr>
        <w:pict>
          <v:shape id="Рисунок 526" o:spid="_x0000_i1399" type="#_x0000_t75" alt="Провести" style="width:11.25pt;height:10.5pt;visibility:visible">
            <v:imagedata r:id="rId165" o:title=""/>
          </v:shape>
        </w:pict>
      </w:r>
      <w:r w:rsidRPr="001D3E06">
        <w:rPr>
          <w:szCs w:val="28"/>
        </w:rPr>
        <w:t xml:space="preserve"> на панели инструментов, чтобы сформировать по документу бухгалтерские записи;</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щелчком по пиктограмме </w:t>
      </w:r>
      <w:r w:rsidRPr="0039148C">
        <w:rPr>
          <w:noProof/>
          <w:szCs w:val="28"/>
        </w:rPr>
        <w:pict>
          <v:shape id="Рисунок 525" o:spid="_x0000_i1400" type="#_x0000_t75" alt="ДК" style="width:12pt;height:11.25pt;visibility:visible">
            <v:imagedata r:id="rId166" o:title=""/>
          </v:shape>
        </w:pict>
      </w:r>
      <w:r w:rsidRPr="001D3E06">
        <w:rPr>
          <w:szCs w:val="28"/>
        </w:rPr>
        <w:t xml:space="preserve"> открыть форму с движениями документа</w:t>
      </w:r>
      <w:r w:rsidRPr="001D3E06">
        <w:rPr>
          <w:b/>
          <w:szCs w:val="28"/>
        </w:rPr>
        <w:t xml:space="preserve"> </w:t>
      </w:r>
      <w:r w:rsidRPr="001D3E06">
        <w:rPr>
          <w:szCs w:val="28"/>
        </w:rPr>
        <w:t>и посмотреть бухгалтерские записи, сформированные документом. Они должны соответствовать тем, что представлены на рис.</w:t>
      </w:r>
      <w:r w:rsidRPr="001D3E06">
        <w:rPr>
          <w:szCs w:val="28"/>
          <w:lang w:val="en-US"/>
        </w:rPr>
        <w:t> </w:t>
      </w:r>
      <w:r w:rsidRPr="001D3E06">
        <w:rPr>
          <w:szCs w:val="28"/>
        </w:rPr>
        <w:t>14-3.</w:t>
      </w:r>
    </w:p>
    <w:p w:rsidR="0037303D" w:rsidRPr="001D3E06" w:rsidRDefault="0037303D" w:rsidP="001D3E06">
      <w:pPr>
        <w:numPr>
          <w:ilvl w:val="12"/>
          <w:numId w:val="0"/>
        </w:numPr>
        <w:spacing w:before="160" w:after="20" w:line="242" w:lineRule="auto"/>
        <w:jc w:val="center"/>
        <w:rPr>
          <w:b/>
          <w:sz w:val="22"/>
        </w:rPr>
      </w:pPr>
      <w:r w:rsidRPr="0039148C">
        <w:rPr>
          <w:b/>
          <w:noProof/>
          <w:szCs w:val="28"/>
        </w:rPr>
        <w:pict>
          <v:shape id="Рисунок 524" o:spid="_x0000_i1401" type="#_x0000_t75" alt="рис 14-3" style="width:327pt;height:235.5pt;visibility:visible">
            <v:imagedata r:id="rId278" o:title=""/>
          </v:shape>
        </w:pict>
      </w:r>
    </w:p>
    <w:p w:rsidR="0037303D" w:rsidRPr="001D3E06" w:rsidRDefault="0037303D" w:rsidP="001D3E06">
      <w:pPr>
        <w:numPr>
          <w:ilvl w:val="12"/>
          <w:numId w:val="0"/>
        </w:numPr>
        <w:spacing w:before="40" w:after="120" w:line="242" w:lineRule="auto"/>
        <w:jc w:val="center"/>
        <w:rPr>
          <w:rFonts w:ascii="Arial" w:hAnsi="Arial" w:cs="Arial"/>
          <w:iCs/>
          <w:spacing w:val="-2"/>
          <w:sz w:val="20"/>
        </w:rPr>
      </w:pPr>
      <w:r w:rsidRPr="001D3E06">
        <w:rPr>
          <w:rFonts w:ascii="Arial" w:hAnsi="Arial" w:cs="Arial"/>
          <w:iCs/>
          <w:spacing w:val="-2"/>
          <w:sz w:val="20"/>
        </w:rPr>
        <w:t>Рис. 14-3. Бухгалтерские записи документа</w:t>
      </w:r>
      <w:r w:rsidRPr="001D3E06">
        <w:rPr>
          <w:rFonts w:ascii="Arial" w:hAnsi="Arial" w:cs="Arial"/>
          <w:iCs/>
          <w:spacing w:val="-2"/>
          <w:sz w:val="20"/>
        </w:rPr>
        <w:br/>
        <w:t xml:space="preserve"> </w:t>
      </w:r>
      <w:r w:rsidRPr="001D3E06">
        <w:rPr>
          <w:rFonts w:ascii="Arial" w:hAnsi="Arial" w:cs="Arial"/>
          <w:i/>
          <w:iCs/>
          <w:spacing w:val="-2"/>
          <w:sz w:val="20"/>
        </w:rPr>
        <w:t>Реализация товаров и услуг №</w:t>
      </w:r>
      <w:r w:rsidRPr="001D3E06">
        <w:rPr>
          <w:rFonts w:ascii="Arial" w:hAnsi="Arial" w:cs="Arial"/>
          <w:i/>
          <w:iCs/>
          <w:spacing w:val="-2"/>
          <w:sz w:val="20"/>
          <w:lang w:val="en-US"/>
        </w:rPr>
        <w:t> </w:t>
      </w:r>
      <w:r w:rsidRPr="001D3E06">
        <w:rPr>
          <w:rFonts w:ascii="Arial" w:hAnsi="Arial" w:cs="Arial"/>
          <w:i/>
          <w:iCs/>
          <w:spacing w:val="-2"/>
          <w:sz w:val="20"/>
        </w:rPr>
        <w:t>1 от 22.02.2010</w:t>
      </w:r>
    </w:p>
    <w:p w:rsidR="0037303D" w:rsidRPr="001D3E06" w:rsidRDefault="0037303D" w:rsidP="001D3E06">
      <w:pPr>
        <w:spacing w:before="20" w:line="242" w:lineRule="auto"/>
        <w:rPr>
          <w:szCs w:val="28"/>
        </w:rPr>
      </w:pPr>
      <w:r w:rsidRPr="001D3E06">
        <w:rPr>
          <w:szCs w:val="28"/>
        </w:rPr>
        <w:t>По рассматриваемой операции будет сформировано семь бухгалтерских записей:</w:t>
      </w:r>
    </w:p>
    <w:p w:rsidR="0037303D" w:rsidRPr="001D3E06" w:rsidRDefault="0037303D" w:rsidP="001D3E06">
      <w:pPr>
        <w:spacing w:before="20" w:line="242" w:lineRule="auto"/>
        <w:ind w:left="880" w:hanging="330"/>
        <w:rPr>
          <w:szCs w:val="28"/>
        </w:rPr>
      </w:pPr>
      <w:r w:rsidRPr="001D3E06">
        <w:rPr>
          <w:bCs/>
          <w:color w:val="000000"/>
          <w:szCs w:val="28"/>
        </w:rPr>
        <w:t>–</w:t>
      </w:r>
      <w:r w:rsidRPr="001D3E06">
        <w:rPr>
          <w:bCs/>
          <w:color w:val="000000"/>
          <w:szCs w:val="28"/>
        </w:rPr>
        <w:tab/>
      </w:r>
      <w:r w:rsidRPr="001D3E06">
        <w:rPr>
          <w:szCs w:val="28"/>
        </w:rPr>
        <w:t xml:space="preserve">первые две записи отражают списание в дебет счета </w:t>
      </w:r>
      <w:r w:rsidRPr="001D3E06">
        <w:rPr>
          <w:b/>
          <w:szCs w:val="28"/>
        </w:rPr>
        <w:t>90.02.1</w:t>
      </w:r>
      <w:r w:rsidRPr="001D3E06">
        <w:rPr>
          <w:szCs w:val="28"/>
        </w:rPr>
        <w:t xml:space="preserve"> с кредита счета </w:t>
      </w:r>
      <w:r w:rsidRPr="001D3E06">
        <w:rPr>
          <w:b/>
          <w:szCs w:val="28"/>
        </w:rPr>
        <w:t>43</w:t>
      </w:r>
      <w:r w:rsidRPr="001D3E06">
        <w:rPr>
          <w:szCs w:val="28"/>
        </w:rPr>
        <w:t xml:space="preserve"> стоимости реализованной продукции по плановой себестоимости (по одной записи на каждое наименование продукции);</w:t>
      </w:r>
    </w:p>
    <w:p w:rsidR="0037303D" w:rsidRPr="001D3E06" w:rsidRDefault="0037303D" w:rsidP="001D3E06">
      <w:pPr>
        <w:spacing w:before="20" w:line="242" w:lineRule="auto"/>
        <w:ind w:left="880" w:hanging="330"/>
        <w:rPr>
          <w:szCs w:val="28"/>
        </w:rPr>
      </w:pPr>
      <w:r w:rsidRPr="001D3E06">
        <w:rPr>
          <w:bCs/>
          <w:color w:val="000000"/>
          <w:szCs w:val="28"/>
        </w:rPr>
        <w:t>–</w:t>
      </w:r>
      <w:r w:rsidRPr="001D3E06">
        <w:rPr>
          <w:bCs/>
          <w:color w:val="000000"/>
          <w:szCs w:val="28"/>
        </w:rPr>
        <w:tab/>
      </w:r>
      <w:r w:rsidRPr="001D3E06">
        <w:rPr>
          <w:szCs w:val="28"/>
        </w:rPr>
        <w:t xml:space="preserve">третьей записью по дебету счета </w:t>
      </w:r>
      <w:r w:rsidRPr="001D3E06">
        <w:rPr>
          <w:b/>
          <w:szCs w:val="28"/>
        </w:rPr>
        <w:t>62.02</w:t>
      </w:r>
      <w:r w:rsidRPr="001D3E06">
        <w:rPr>
          <w:szCs w:val="28"/>
        </w:rPr>
        <w:t xml:space="preserve"> и кредиту счета </w:t>
      </w:r>
      <w:r w:rsidRPr="001D3E06">
        <w:rPr>
          <w:b/>
          <w:szCs w:val="28"/>
        </w:rPr>
        <w:t>62.01</w:t>
      </w:r>
      <w:r w:rsidRPr="001D3E06">
        <w:rPr>
          <w:szCs w:val="28"/>
        </w:rPr>
        <w:t xml:space="preserve"> отражается зачет полученной предоплаты;</w:t>
      </w:r>
    </w:p>
    <w:p w:rsidR="0037303D" w:rsidRPr="001D3E06" w:rsidRDefault="0037303D" w:rsidP="001D3E06">
      <w:pPr>
        <w:spacing w:before="20" w:line="242" w:lineRule="auto"/>
        <w:ind w:left="880" w:hanging="330"/>
        <w:rPr>
          <w:szCs w:val="28"/>
        </w:rPr>
      </w:pPr>
      <w:r w:rsidRPr="001D3E06">
        <w:rPr>
          <w:bCs/>
          <w:color w:val="000000"/>
          <w:szCs w:val="28"/>
        </w:rPr>
        <w:t>–</w:t>
      </w:r>
      <w:r w:rsidRPr="001D3E06">
        <w:rPr>
          <w:bCs/>
          <w:color w:val="000000"/>
          <w:szCs w:val="28"/>
        </w:rPr>
        <w:tab/>
      </w:r>
      <w:r w:rsidRPr="001D3E06">
        <w:rPr>
          <w:szCs w:val="28"/>
        </w:rPr>
        <w:t xml:space="preserve">четвертая запись и шестая записи вводятся по дебету счета </w:t>
      </w:r>
      <w:r w:rsidRPr="001D3E06">
        <w:rPr>
          <w:b/>
          <w:szCs w:val="28"/>
        </w:rPr>
        <w:t>62.01</w:t>
      </w:r>
      <w:r w:rsidRPr="001D3E06">
        <w:rPr>
          <w:szCs w:val="28"/>
        </w:rPr>
        <w:t xml:space="preserve"> и кредиту счета </w:t>
      </w:r>
      <w:r w:rsidRPr="001D3E06">
        <w:rPr>
          <w:b/>
          <w:szCs w:val="28"/>
        </w:rPr>
        <w:t>90.01.1</w:t>
      </w:r>
      <w:r w:rsidRPr="001D3E06">
        <w:rPr>
          <w:szCs w:val="28"/>
        </w:rPr>
        <w:t xml:space="preserve"> на сумму продажи (с НДС);</w:t>
      </w:r>
    </w:p>
    <w:p w:rsidR="0037303D" w:rsidRPr="001D3E06" w:rsidRDefault="0037303D" w:rsidP="001D3E06">
      <w:pPr>
        <w:spacing w:before="20" w:line="242" w:lineRule="auto"/>
        <w:ind w:left="880" w:hanging="330"/>
        <w:rPr>
          <w:szCs w:val="28"/>
        </w:rPr>
      </w:pPr>
      <w:r w:rsidRPr="001D3E06">
        <w:rPr>
          <w:bCs/>
          <w:color w:val="000000"/>
          <w:szCs w:val="28"/>
        </w:rPr>
        <w:t>–</w:t>
      </w:r>
      <w:r w:rsidRPr="001D3E06">
        <w:rPr>
          <w:bCs/>
          <w:color w:val="000000"/>
          <w:szCs w:val="28"/>
        </w:rPr>
        <w:tab/>
      </w:r>
      <w:r w:rsidRPr="001D3E06">
        <w:rPr>
          <w:szCs w:val="28"/>
        </w:rPr>
        <w:t xml:space="preserve">пятой и седьмой записями по дебету счета </w:t>
      </w:r>
      <w:r w:rsidRPr="001D3E06">
        <w:rPr>
          <w:b/>
          <w:szCs w:val="28"/>
        </w:rPr>
        <w:t>90.03</w:t>
      </w:r>
      <w:r w:rsidRPr="001D3E06">
        <w:rPr>
          <w:szCs w:val="28"/>
        </w:rPr>
        <w:t xml:space="preserve"> и кредиту счета </w:t>
      </w:r>
      <w:r w:rsidRPr="001D3E06">
        <w:rPr>
          <w:b/>
          <w:szCs w:val="28"/>
        </w:rPr>
        <w:t>68.02</w:t>
      </w:r>
      <w:r w:rsidRPr="001D3E06">
        <w:rPr>
          <w:szCs w:val="28"/>
        </w:rPr>
        <w:t xml:space="preserve"> начисляется налог на добавленную стоимость по операции реализации продукции покупателю.</w:t>
      </w:r>
    </w:p>
    <w:p w:rsidR="0037303D" w:rsidRPr="001D3E06" w:rsidRDefault="0037303D" w:rsidP="001D3E06">
      <w:pPr>
        <w:keepNext/>
        <w:spacing w:before="360" w:after="120" w:line="240" w:lineRule="auto"/>
        <w:ind w:firstLine="0"/>
        <w:jc w:val="center"/>
        <w:outlineLvl w:val="3"/>
        <w:rPr>
          <w:b/>
          <w:szCs w:val="28"/>
        </w:rPr>
      </w:pPr>
      <w:bookmarkStart w:id="662" w:name="_Toc268432768"/>
      <w:bookmarkStart w:id="663" w:name="_Toc26707902"/>
      <w:bookmarkStart w:id="664" w:name="_Toc26711925"/>
      <w:bookmarkStart w:id="665" w:name="_Toc26712947"/>
      <w:bookmarkStart w:id="666" w:name="_Toc30920097"/>
      <w:bookmarkStart w:id="667" w:name="_Toc62559938"/>
      <w:bookmarkStart w:id="668" w:name="_Toc97321709"/>
      <w:r w:rsidRPr="001D3E06">
        <w:rPr>
          <w:b/>
          <w:szCs w:val="28"/>
        </w:rPr>
        <w:t>Составление счета-фактуры</w:t>
      </w:r>
      <w:bookmarkEnd w:id="662"/>
    </w:p>
    <w:bookmarkEnd w:id="663"/>
    <w:bookmarkEnd w:id="664"/>
    <w:bookmarkEnd w:id="665"/>
    <w:bookmarkEnd w:id="666"/>
    <w:bookmarkEnd w:id="667"/>
    <w:bookmarkEnd w:id="668"/>
    <w:p w:rsidR="0037303D" w:rsidRPr="001D3E06" w:rsidRDefault="0037303D" w:rsidP="001D3E06">
      <w:pPr>
        <w:spacing w:before="60" w:line="242" w:lineRule="auto"/>
        <w:rPr>
          <w:szCs w:val="28"/>
        </w:rPr>
      </w:pPr>
      <w:r w:rsidRPr="001D3E06">
        <w:rPr>
          <w:szCs w:val="28"/>
        </w:rPr>
        <w:t xml:space="preserve">Счет-фактура для покупателя составляется продавцом в двух экземплярах с помощью документа </w:t>
      </w:r>
      <w:r w:rsidRPr="001D3E06">
        <w:rPr>
          <w:b/>
          <w:szCs w:val="28"/>
        </w:rPr>
        <w:t>Счет-фактура выданный</w:t>
      </w:r>
      <w:r w:rsidRPr="001D3E06">
        <w:rPr>
          <w:szCs w:val="28"/>
        </w:rPr>
        <w:t>.</w:t>
      </w:r>
    </w:p>
    <w:p w:rsidR="0037303D" w:rsidRPr="001D3E06" w:rsidRDefault="0037303D" w:rsidP="001D3E06">
      <w:pPr>
        <w:spacing w:before="60" w:after="140" w:line="242" w:lineRule="auto"/>
        <w:rPr>
          <w:szCs w:val="28"/>
        </w:rPr>
      </w:pPr>
      <w:r w:rsidRPr="001D3E06">
        <w:rPr>
          <w:szCs w:val="28"/>
        </w:rPr>
        <w:t>Вводится этот документ либо через список документов этого вида (</w:t>
      </w:r>
      <w:r w:rsidRPr="001D3E06">
        <w:rPr>
          <w:b/>
          <w:i/>
          <w:szCs w:val="28"/>
        </w:rPr>
        <w:t xml:space="preserve">Продажа </w:t>
      </w:r>
      <w:r w:rsidRPr="001D3E06">
        <w:rPr>
          <w:snapToGrid w:val="0"/>
          <w:szCs w:val="28"/>
        </w:rPr>
        <w:t>→</w:t>
      </w:r>
      <w:r w:rsidRPr="001D3E06">
        <w:rPr>
          <w:b/>
          <w:snapToGrid w:val="0"/>
          <w:szCs w:val="28"/>
        </w:rPr>
        <w:t xml:space="preserve"> </w:t>
      </w:r>
      <w:r w:rsidRPr="001D3E06">
        <w:rPr>
          <w:b/>
          <w:i/>
          <w:szCs w:val="28"/>
        </w:rPr>
        <w:t xml:space="preserve">Ведение книги продаж </w:t>
      </w:r>
      <w:r w:rsidRPr="001D3E06">
        <w:rPr>
          <w:snapToGrid w:val="0"/>
          <w:szCs w:val="28"/>
        </w:rPr>
        <w:t>→</w:t>
      </w:r>
      <w:r w:rsidRPr="001D3E06">
        <w:rPr>
          <w:b/>
          <w:snapToGrid w:val="0"/>
          <w:szCs w:val="28"/>
        </w:rPr>
        <w:t xml:space="preserve"> </w:t>
      </w:r>
      <w:r w:rsidRPr="001D3E06">
        <w:rPr>
          <w:b/>
          <w:i/>
          <w:szCs w:val="28"/>
        </w:rPr>
        <w:t>Счет-фактура выданный</w:t>
      </w:r>
      <w:r w:rsidRPr="001D3E06">
        <w:rPr>
          <w:szCs w:val="28"/>
        </w:rPr>
        <w:t xml:space="preserve">) либо через поле </w:t>
      </w:r>
      <w:r w:rsidRPr="001D3E06">
        <w:rPr>
          <w:i/>
          <w:szCs w:val="28"/>
        </w:rPr>
        <w:t>Ввести счет-фактуру</w:t>
      </w:r>
      <w:r w:rsidRPr="001D3E06">
        <w:rPr>
          <w:szCs w:val="28"/>
        </w:rPr>
        <w:t xml:space="preserve"> в форме документа </w:t>
      </w:r>
      <w:r w:rsidRPr="001D3E06">
        <w:rPr>
          <w:b/>
          <w:szCs w:val="28"/>
        </w:rPr>
        <w:t>Реализация товаров и услуг.</w:t>
      </w:r>
      <w:r w:rsidRPr="001D3E06">
        <w:rPr>
          <w:szCs w:val="28"/>
        </w:rPr>
        <w:t xml:space="preserve"> </w:t>
      </w:r>
    </w:p>
    <w:p w:rsidR="0037303D" w:rsidRPr="001D3E06" w:rsidRDefault="0037303D" w:rsidP="001D3E06">
      <w:pPr>
        <w:spacing w:before="60" w:line="242" w:lineRule="auto"/>
        <w:rPr>
          <w:szCs w:val="28"/>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669" w:name="_Toc97321710"/>
      <w:bookmarkStart w:id="670" w:name="_Toc97357605"/>
      <w:r w:rsidRPr="001D3E06">
        <w:rPr>
          <w:b/>
          <w:color w:val="000000"/>
          <w:szCs w:val="28"/>
        </w:rPr>
        <w:t>Задание № 14-6</w:t>
      </w:r>
      <w:bookmarkEnd w:id="669"/>
      <w:bookmarkEnd w:id="670"/>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Подготовить через поле ввода в документе «Реализация товаров и услуг»</w:t>
      </w:r>
      <w:r w:rsidRPr="001D3E06">
        <w:rPr>
          <w:bCs/>
          <w:color w:val="000000"/>
          <w:szCs w:val="28"/>
        </w:rPr>
        <w:t xml:space="preserve"> (и отпечатать или только посмотреть в режиме «Печать»)</w:t>
      </w:r>
      <w:r w:rsidRPr="001D3E06">
        <w:rPr>
          <w:b/>
          <w:color w:val="000000"/>
          <w:szCs w:val="28"/>
        </w:rPr>
        <w:t xml:space="preserve"> счет-фактуру для покупателя – завода «Колибри».</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spacing w:before="160" w:line="242" w:lineRule="auto"/>
        <w:rPr>
          <w:i/>
          <w:szCs w:val="28"/>
        </w:rPr>
      </w:pPr>
      <w:r w:rsidRPr="001D3E06">
        <w:rPr>
          <w:b/>
          <w:i/>
          <w:szCs w:val="28"/>
        </w:rPr>
        <w:t>Решение:</w:t>
      </w:r>
      <w:r w:rsidRPr="001D3E06">
        <w:rPr>
          <w:i/>
          <w:szCs w:val="28"/>
        </w:rPr>
        <w:t xml:space="preserve"> </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в открытой форме документа </w:t>
      </w:r>
      <w:r w:rsidRPr="001D3E06">
        <w:rPr>
          <w:i/>
          <w:szCs w:val="28"/>
        </w:rPr>
        <w:t>Реализация товаров и услуг №</w:t>
      </w:r>
      <w:r w:rsidRPr="001D3E06">
        <w:rPr>
          <w:i/>
          <w:szCs w:val="28"/>
          <w:lang w:val="en-US"/>
        </w:rPr>
        <w:t> </w:t>
      </w:r>
      <w:r w:rsidRPr="001D3E06">
        <w:rPr>
          <w:i/>
          <w:szCs w:val="28"/>
        </w:rPr>
        <w:t>1 от 22.02.2010</w:t>
      </w:r>
      <w:r w:rsidRPr="001D3E06">
        <w:rPr>
          <w:szCs w:val="28"/>
        </w:rPr>
        <w:t xml:space="preserve"> щелкнуть по полю </w:t>
      </w:r>
      <w:r w:rsidRPr="001D3E06">
        <w:rPr>
          <w:i/>
          <w:szCs w:val="28"/>
        </w:rPr>
        <w:t>Ввести счет-фактуру</w:t>
      </w:r>
      <w:r w:rsidRPr="001D3E06">
        <w:rPr>
          <w:szCs w:val="28"/>
        </w:rPr>
        <w:t>;</w:t>
      </w:r>
    </w:p>
    <w:p w:rsidR="0037303D" w:rsidRPr="001D3E06" w:rsidRDefault="0037303D" w:rsidP="001D3E06">
      <w:pPr>
        <w:spacing w:before="60" w:line="242" w:lineRule="auto"/>
        <w:ind w:left="550" w:hanging="550"/>
        <w:rPr>
          <w:b/>
          <w:i/>
          <w:szCs w:val="28"/>
        </w:rPr>
      </w:pPr>
      <w:r w:rsidRPr="001D3E06">
        <w:rPr>
          <w:bCs/>
          <w:color w:val="000000"/>
          <w:szCs w:val="28"/>
        </w:rPr>
        <w:t>–</w:t>
      </w:r>
      <w:r w:rsidRPr="001D3E06">
        <w:rPr>
          <w:bCs/>
          <w:color w:val="000000"/>
          <w:szCs w:val="28"/>
        </w:rPr>
        <w:tab/>
      </w:r>
      <w:r w:rsidRPr="001D3E06">
        <w:rPr>
          <w:szCs w:val="28"/>
        </w:rPr>
        <w:t xml:space="preserve">в табличной части </w:t>
      </w:r>
      <w:r w:rsidRPr="001D3E06">
        <w:rPr>
          <w:b/>
          <w:i/>
          <w:szCs w:val="28"/>
        </w:rPr>
        <w:t>Платежно-расчетный документ</w:t>
      </w:r>
      <w:r w:rsidRPr="001D3E06">
        <w:rPr>
          <w:szCs w:val="28"/>
        </w:rPr>
        <w:t xml:space="preserve"> должны быть указаны дата и номер платежного поручения, которым завод «Колибри» перечислил предоплату, —</w:t>
      </w:r>
      <w:r w:rsidRPr="001D3E06">
        <w:rPr>
          <w:i/>
          <w:szCs w:val="28"/>
        </w:rPr>
        <w:t xml:space="preserve">22.02.2010, </w:t>
      </w:r>
      <w:r w:rsidRPr="001D3E06">
        <w:rPr>
          <w:szCs w:val="28"/>
        </w:rPr>
        <w:t>№</w:t>
      </w:r>
      <w:r w:rsidRPr="001D3E06">
        <w:rPr>
          <w:szCs w:val="28"/>
          <w:lang w:val="en-US"/>
        </w:rPr>
        <w:t> </w:t>
      </w:r>
      <w:r w:rsidRPr="001D3E06">
        <w:rPr>
          <w:i/>
          <w:szCs w:val="28"/>
        </w:rPr>
        <w:t>14</w:t>
      </w:r>
      <w:r w:rsidRPr="001D3E06">
        <w:rPr>
          <w:szCs w:val="28"/>
        </w:rPr>
        <w:t>;</w:t>
      </w:r>
    </w:p>
    <w:p w:rsidR="0037303D" w:rsidRPr="001D3E06" w:rsidRDefault="0037303D" w:rsidP="001D3E06">
      <w:pPr>
        <w:spacing w:before="60" w:line="242" w:lineRule="auto"/>
        <w:ind w:left="550" w:hanging="550"/>
        <w:rPr>
          <w:b/>
          <w:i/>
          <w:szCs w:val="28"/>
        </w:rPr>
      </w:pPr>
      <w:r w:rsidRPr="001D3E06">
        <w:rPr>
          <w:bCs/>
          <w:color w:val="000000"/>
          <w:szCs w:val="28"/>
        </w:rPr>
        <w:t>–</w:t>
      </w:r>
      <w:r w:rsidRPr="001D3E06">
        <w:rPr>
          <w:bCs/>
          <w:color w:val="000000"/>
          <w:szCs w:val="28"/>
        </w:rPr>
        <w:tab/>
      </w:r>
      <w:r w:rsidRPr="001D3E06">
        <w:rPr>
          <w:szCs w:val="28"/>
        </w:rPr>
        <w:t>ввести документ в информационную базе по кнопке &lt;</w:t>
      </w:r>
      <w:r w:rsidRPr="001D3E06">
        <w:rPr>
          <w:b/>
          <w:i/>
          <w:szCs w:val="28"/>
        </w:rPr>
        <w:t>Записать&gt;</w:t>
      </w:r>
      <w:r w:rsidRPr="001D3E06">
        <w:rPr>
          <w:szCs w:val="28"/>
        </w:rPr>
        <w:t>;</w:t>
      </w:r>
    </w:p>
    <w:p w:rsidR="0037303D" w:rsidRPr="001D3E06" w:rsidRDefault="0037303D" w:rsidP="001D3E06">
      <w:pPr>
        <w:spacing w:before="60" w:line="242" w:lineRule="auto"/>
        <w:ind w:left="550" w:hanging="550"/>
        <w:rPr>
          <w:b/>
          <w:i/>
          <w:szCs w:val="28"/>
        </w:rPr>
      </w:pPr>
      <w:r w:rsidRPr="001D3E06">
        <w:rPr>
          <w:bCs/>
          <w:color w:val="000000"/>
          <w:szCs w:val="28"/>
        </w:rPr>
        <w:t>–</w:t>
      </w:r>
      <w:r w:rsidRPr="001D3E06">
        <w:rPr>
          <w:bCs/>
          <w:color w:val="000000"/>
          <w:szCs w:val="28"/>
        </w:rPr>
        <w:tab/>
      </w:r>
      <w:r w:rsidRPr="001D3E06">
        <w:rPr>
          <w:szCs w:val="28"/>
        </w:rPr>
        <w:t>сформировать печатную форму по кнопке &lt;</w:t>
      </w:r>
      <w:r w:rsidRPr="001D3E06">
        <w:rPr>
          <w:b/>
          <w:i/>
          <w:szCs w:val="28"/>
        </w:rPr>
        <w:t>Счет-фактура&gt;</w:t>
      </w:r>
      <w:r w:rsidRPr="001D3E06">
        <w:rPr>
          <w:szCs w:val="28"/>
        </w:rPr>
        <w:t>, после чего вывести счет-фактуру на бумажный носитель (если имеется возможность);</w:t>
      </w:r>
    </w:p>
    <w:p w:rsidR="0037303D" w:rsidRPr="001D3E06" w:rsidRDefault="0037303D" w:rsidP="001D3E06">
      <w:pPr>
        <w:spacing w:before="60" w:line="242" w:lineRule="auto"/>
        <w:ind w:left="550" w:hanging="550"/>
        <w:rPr>
          <w:b/>
          <w:i/>
          <w:szCs w:val="28"/>
        </w:rPr>
      </w:pPr>
      <w:r w:rsidRPr="001D3E06">
        <w:rPr>
          <w:bCs/>
          <w:color w:val="000000"/>
          <w:szCs w:val="28"/>
        </w:rPr>
        <w:t>–</w:t>
      </w:r>
      <w:r w:rsidRPr="001D3E06">
        <w:rPr>
          <w:bCs/>
          <w:color w:val="000000"/>
          <w:szCs w:val="28"/>
        </w:rPr>
        <w:tab/>
      </w:r>
      <w:r w:rsidRPr="001D3E06">
        <w:rPr>
          <w:szCs w:val="28"/>
        </w:rPr>
        <w:t xml:space="preserve">документ провести и закрыть его форму по кнопке </w:t>
      </w:r>
      <w:r w:rsidRPr="001D3E06">
        <w:rPr>
          <w:b/>
          <w:i/>
          <w:szCs w:val="28"/>
        </w:rPr>
        <w:t>&lt;ОК&gt;</w:t>
      </w:r>
      <w:r w:rsidRPr="001D3E06">
        <w:rPr>
          <w:bCs/>
          <w:iCs/>
          <w:szCs w:val="28"/>
        </w:rPr>
        <w:t>.</w:t>
      </w:r>
    </w:p>
    <w:p w:rsidR="0037303D" w:rsidRPr="001D3E06" w:rsidRDefault="0037303D" w:rsidP="001D3E06">
      <w:pPr>
        <w:numPr>
          <w:ilvl w:val="12"/>
          <w:numId w:val="0"/>
        </w:numPr>
        <w:spacing w:before="180" w:after="100" w:line="242" w:lineRule="auto"/>
        <w:jc w:val="center"/>
        <w:rPr>
          <w:b/>
          <w:sz w:val="22"/>
        </w:rPr>
      </w:pPr>
      <w:r w:rsidRPr="0039148C">
        <w:rPr>
          <w:b/>
          <w:noProof/>
          <w:szCs w:val="28"/>
        </w:rPr>
        <w:pict>
          <v:shape id="Рисунок 523" o:spid="_x0000_i1402" type="#_x0000_t75" alt="рис 14-4" style="width:330.75pt;height:195.75pt;visibility:visible">
            <v:imagedata r:id="rId279" o:title=""/>
          </v:shape>
        </w:pict>
      </w:r>
    </w:p>
    <w:p w:rsidR="0037303D" w:rsidRPr="006832F2" w:rsidRDefault="0037303D" w:rsidP="001D3E06">
      <w:pPr>
        <w:numPr>
          <w:ilvl w:val="12"/>
          <w:numId w:val="0"/>
        </w:numPr>
        <w:spacing w:before="40" w:after="180" w:line="242" w:lineRule="auto"/>
        <w:jc w:val="center"/>
        <w:rPr>
          <w:rFonts w:ascii="Arial" w:hAnsi="Arial" w:cs="Arial"/>
          <w:iCs/>
          <w:sz w:val="24"/>
          <w:szCs w:val="24"/>
        </w:rPr>
      </w:pPr>
      <w:r w:rsidRPr="006832F2">
        <w:rPr>
          <w:rFonts w:ascii="Arial" w:hAnsi="Arial" w:cs="Arial"/>
          <w:iCs/>
          <w:sz w:val="24"/>
          <w:szCs w:val="24"/>
        </w:rPr>
        <w:t>Рис. 14-4. Сведения о счете-фактуре выданном</w:t>
      </w:r>
    </w:p>
    <w:p w:rsidR="0037303D" w:rsidRPr="001D3E06" w:rsidRDefault="0037303D" w:rsidP="001D3E06">
      <w:pPr>
        <w:spacing w:before="60" w:line="242" w:lineRule="auto"/>
        <w:rPr>
          <w:szCs w:val="28"/>
        </w:rPr>
      </w:pPr>
      <w:r w:rsidRPr="001D3E06">
        <w:rPr>
          <w:szCs w:val="28"/>
        </w:rPr>
        <w:t xml:space="preserve">Теперь документ </w:t>
      </w:r>
      <w:r w:rsidRPr="001D3E06">
        <w:rPr>
          <w:i/>
          <w:szCs w:val="28"/>
        </w:rPr>
        <w:t>Счет-фактура выданный №</w:t>
      </w:r>
      <w:r w:rsidRPr="001D3E06">
        <w:rPr>
          <w:i/>
          <w:szCs w:val="28"/>
          <w:lang w:val="en-US"/>
        </w:rPr>
        <w:t> </w:t>
      </w:r>
      <w:r w:rsidRPr="001D3E06">
        <w:rPr>
          <w:i/>
          <w:szCs w:val="28"/>
        </w:rPr>
        <w:t>1 от 22.02.2010</w:t>
      </w:r>
      <w:r w:rsidRPr="001D3E06">
        <w:rPr>
          <w:szCs w:val="28"/>
        </w:rPr>
        <w:t xml:space="preserve"> будет «прикреплен» к документу </w:t>
      </w:r>
      <w:r w:rsidRPr="001D3E06">
        <w:rPr>
          <w:i/>
          <w:szCs w:val="28"/>
        </w:rPr>
        <w:t>Реализация товаров и услуг №</w:t>
      </w:r>
      <w:r w:rsidRPr="001D3E06">
        <w:rPr>
          <w:i/>
          <w:szCs w:val="28"/>
          <w:lang w:val="en-US"/>
        </w:rPr>
        <w:t> </w:t>
      </w:r>
      <w:r w:rsidRPr="001D3E06">
        <w:rPr>
          <w:i/>
          <w:szCs w:val="28"/>
        </w:rPr>
        <w:t>1 от 22.02.2010</w:t>
      </w:r>
      <w:r w:rsidRPr="001D3E06">
        <w:rPr>
          <w:szCs w:val="28"/>
        </w:rPr>
        <w:t xml:space="preserve"> (рис.</w:t>
      </w:r>
      <w:r w:rsidRPr="001D3E06">
        <w:rPr>
          <w:szCs w:val="28"/>
          <w:lang w:val="en-US"/>
        </w:rPr>
        <w:t> </w:t>
      </w:r>
      <w:r w:rsidRPr="001D3E06">
        <w:rPr>
          <w:szCs w:val="28"/>
        </w:rPr>
        <w:t xml:space="preserve">14-4). </w:t>
      </w:r>
    </w:p>
    <w:p w:rsidR="0037303D" w:rsidRPr="001D3E06" w:rsidRDefault="0037303D" w:rsidP="003A325D">
      <w:pPr>
        <w:keepNext/>
        <w:spacing w:before="120" w:after="160" w:line="240" w:lineRule="auto"/>
        <w:ind w:firstLine="0"/>
        <w:jc w:val="center"/>
        <w:outlineLvl w:val="3"/>
        <w:rPr>
          <w:b/>
          <w:szCs w:val="28"/>
        </w:rPr>
      </w:pPr>
      <w:bookmarkStart w:id="671" w:name="_Toc268432769"/>
      <w:r w:rsidRPr="001D3E06">
        <w:rPr>
          <w:b/>
          <w:szCs w:val="28"/>
        </w:rPr>
        <w:t>Формирование записи книги продаж</w:t>
      </w:r>
      <w:bookmarkEnd w:id="671"/>
    </w:p>
    <w:p w:rsidR="0037303D" w:rsidRDefault="0037303D" w:rsidP="001D3E06">
      <w:pPr>
        <w:spacing w:before="60" w:line="242" w:lineRule="auto"/>
        <w:rPr>
          <w:szCs w:val="28"/>
        </w:rPr>
      </w:pPr>
      <w:r w:rsidRPr="001D3E06">
        <w:rPr>
          <w:szCs w:val="28"/>
        </w:rPr>
        <w:t xml:space="preserve">Если в настойках конфигурации не установлен режим упрощенного учета НДС, то формирование записей книги продаж производится с помощью документа </w:t>
      </w:r>
      <w:r w:rsidRPr="001D3E06">
        <w:rPr>
          <w:b/>
          <w:szCs w:val="28"/>
        </w:rPr>
        <w:t>Формирование записей книги продаж</w:t>
      </w:r>
      <w:r w:rsidRPr="001D3E06">
        <w:rPr>
          <w:szCs w:val="28"/>
        </w:rPr>
        <w:t>. Этот документ достаточно ввести один раз за налоговый период с датой последнего дня налогового периода. В учебных целях мы вводили этот документ за январь. Теперь введем его за февраль.</w:t>
      </w:r>
    </w:p>
    <w:p w:rsidR="0037303D" w:rsidRPr="001D3E06" w:rsidRDefault="0037303D" w:rsidP="001D3E06">
      <w:pPr>
        <w:spacing w:before="60" w:line="242" w:lineRule="auto"/>
        <w:rPr>
          <w:szCs w:val="28"/>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672" w:name="_Toc97321711"/>
      <w:bookmarkStart w:id="673" w:name="_Toc97357606"/>
      <w:r w:rsidRPr="001D3E06">
        <w:rPr>
          <w:b/>
          <w:color w:val="000000"/>
          <w:szCs w:val="28"/>
        </w:rPr>
        <w:t>Задание № 14-7</w:t>
      </w:r>
      <w:bookmarkEnd w:id="672"/>
      <w:bookmarkEnd w:id="673"/>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 xml:space="preserve">Ввести документ «Формирование записей книги продаж </w:t>
      </w:r>
      <w:r w:rsidRPr="001D3E06">
        <w:rPr>
          <w:b/>
          <w:szCs w:val="28"/>
        </w:rPr>
        <w:t>№</w:t>
      </w:r>
      <w:r w:rsidRPr="001D3E06">
        <w:rPr>
          <w:b/>
          <w:szCs w:val="28"/>
          <w:lang w:val="en-US"/>
        </w:rPr>
        <w:t> </w:t>
      </w:r>
      <w:r w:rsidRPr="001D3E06">
        <w:rPr>
          <w:b/>
          <w:szCs w:val="28"/>
        </w:rPr>
        <w:t xml:space="preserve">2 от 28.02.2010» </w:t>
      </w:r>
      <w:r w:rsidRPr="001D3E06">
        <w:rPr>
          <w:szCs w:val="28"/>
        </w:rPr>
        <w:t>(выполнить самостоятельно)</w:t>
      </w:r>
      <w:r w:rsidRPr="001D3E06">
        <w:rPr>
          <w:b/>
          <w:color w:val="000000"/>
          <w:szCs w:val="28"/>
        </w:rPr>
        <w:t>.</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Default="0037303D" w:rsidP="001D3E06">
      <w:pPr>
        <w:tabs>
          <w:tab w:val="left" w:pos="0"/>
        </w:tabs>
        <w:spacing w:before="60" w:line="242" w:lineRule="auto"/>
        <w:rPr>
          <w:color w:val="000000"/>
          <w:szCs w:val="28"/>
        </w:rPr>
      </w:pPr>
    </w:p>
    <w:p w:rsidR="0037303D" w:rsidRPr="001D3E06" w:rsidRDefault="0037303D" w:rsidP="001D3E06">
      <w:pPr>
        <w:tabs>
          <w:tab w:val="left" w:pos="0"/>
        </w:tabs>
        <w:spacing w:before="60" w:line="242" w:lineRule="auto"/>
        <w:rPr>
          <w:color w:val="000000"/>
          <w:szCs w:val="28"/>
        </w:rPr>
      </w:pPr>
      <w:r w:rsidRPr="001D3E06">
        <w:rPr>
          <w:color w:val="000000"/>
          <w:szCs w:val="28"/>
        </w:rPr>
        <w:t xml:space="preserve">При заполнении документа в табличную часть на закладке </w:t>
      </w:r>
      <w:r w:rsidRPr="001D3E06">
        <w:rPr>
          <w:b/>
          <w:i/>
          <w:color w:val="000000"/>
          <w:szCs w:val="28"/>
        </w:rPr>
        <w:t>По реализации</w:t>
      </w:r>
      <w:r w:rsidRPr="001D3E06">
        <w:rPr>
          <w:color w:val="000000"/>
          <w:szCs w:val="28"/>
        </w:rPr>
        <w:t xml:space="preserve"> должна быть автоматически включена запись о начислении НДС по операции реализации (рис.</w:t>
      </w:r>
      <w:r w:rsidRPr="001D3E06">
        <w:rPr>
          <w:color w:val="000000"/>
          <w:szCs w:val="28"/>
          <w:lang w:val="en-US"/>
        </w:rPr>
        <w:t> </w:t>
      </w:r>
      <w:r w:rsidRPr="001D3E06">
        <w:rPr>
          <w:color w:val="000000"/>
          <w:szCs w:val="28"/>
        </w:rPr>
        <w:t>14-5).</w:t>
      </w:r>
    </w:p>
    <w:p w:rsidR="0037303D" w:rsidRPr="001D3E06" w:rsidRDefault="0037303D" w:rsidP="001D3E06">
      <w:pPr>
        <w:numPr>
          <w:ilvl w:val="12"/>
          <w:numId w:val="0"/>
        </w:numPr>
        <w:spacing w:before="180" w:after="100" w:line="242" w:lineRule="auto"/>
        <w:jc w:val="center"/>
        <w:rPr>
          <w:b/>
          <w:sz w:val="22"/>
        </w:rPr>
      </w:pPr>
      <w:bookmarkStart w:id="674" w:name="_Toc483936984"/>
      <w:bookmarkStart w:id="675" w:name="_Toc501787849"/>
      <w:bookmarkStart w:id="676" w:name="_Toc501788663"/>
      <w:bookmarkStart w:id="677" w:name="_Toc26707903"/>
      <w:bookmarkStart w:id="678" w:name="_Toc26711926"/>
      <w:bookmarkStart w:id="679" w:name="_Toc26712948"/>
      <w:bookmarkStart w:id="680" w:name="_Toc30920098"/>
      <w:bookmarkStart w:id="681" w:name="_Toc62559939"/>
      <w:bookmarkStart w:id="682" w:name="_Toc97321712"/>
      <w:r w:rsidRPr="0039148C">
        <w:rPr>
          <w:b/>
          <w:noProof/>
          <w:szCs w:val="28"/>
        </w:rPr>
        <w:pict>
          <v:shape id="Рисунок 522" o:spid="_x0000_i1403" type="#_x0000_t75" alt="рис 14-5" style="width:320.25pt;height:2in;visibility:visible">
            <v:imagedata r:id="rId280" o:title=""/>
          </v:shape>
        </w:pict>
      </w:r>
    </w:p>
    <w:p w:rsidR="0037303D" w:rsidRPr="006832F2" w:rsidRDefault="0037303D" w:rsidP="001D3E06">
      <w:pPr>
        <w:numPr>
          <w:ilvl w:val="12"/>
          <w:numId w:val="0"/>
        </w:numPr>
        <w:spacing w:before="40" w:after="120" w:line="242" w:lineRule="auto"/>
        <w:jc w:val="center"/>
        <w:rPr>
          <w:rFonts w:ascii="Arial" w:hAnsi="Arial" w:cs="Arial"/>
          <w:iCs/>
          <w:sz w:val="24"/>
          <w:szCs w:val="24"/>
        </w:rPr>
      </w:pPr>
      <w:r w:rsidRPr="006832F2">
        <w:rPr>
          <w:rFonts w:ascii="Arial" w:hAnsi="Arial" w:cs="Arial"/>
          <w:iCs/>
          <w:sz w:val="24"/>
          <w:szCs w:val="24"/>
        </w:rPr>
        <w:t>Рис. 14-5. Запись об операции реализации</w:t>
      </w:r>
    </w:p>
    <w:p w:rsidR="0037303D" w:rsidRPr="00B62378" w:rsidRDefault="0037303D" w:rsidP="006832F2">
      <w:pPr>
        <w:pStyle w:val="Heading3"/>
        <w:rPr>
          <w:rFonts w:ascii="Times New Roman" w:hAnsi="Times New Roman" w:cs="Times New Roman"/>
          <w:sz w:val="28"/>
          <w:szCs w:val="28"/>
        </w:rPr>
      </w:pPr>
      <w:bookmarkStart w:id="683" w:name="_Toc268432770"/>
      <w:r w:rsidRPr="00B62378">
        <w:rPr>
          <w:rFonts w:ascii="Times New Roman" w:hAnsi="Times New Roman" w:cs="Times New Roman"/>
          <w:sz w:val="28"/>
          <w:szCs w:val="28"/>
        </w:rPr>
        <w:t>Практическое занятие 14-2. Продажа продукции с отсрочкой платежа</w:t>
      </w:r>
      <w:bookmarkEnd w:id="674"/>
      <w:bookmarkEnd w:id="675"/>
      <w:bookmarkEnd w:id="676"/>
      <w:bookmarkEnd w:id="677"/>
      <w:bookmarkEnd w:id="678"/>
      <w:bookmarkEnd w:id="679"/>
      <w:bookmarkEnd w:id="680"/>
      <w:bookmarkEnd w:id="681"/>
      <w:bookmarkEnd w:id="682"/>
      <w:bookmarkEnd w:id="683"/>
    </w:p>
    <w:p w:rsidR="0037303D" w:rsidRPr="001D3E06" w:rsidRDefault="0037303D" w:rsidP="001D3E06">
      <w:pPr>
        <w:keepNext/>
        <w:spacing w:before="300" w:after="100" w:line="242" w:lineRule="auto"/>
        <w:ind w:firstLine="0"/>
        <w:jc w:val="center"/>
        <w:rPr>
          <w:b/>
          <w:szCs w:val="28"/>
        </w:rPr>
      </w:pPr>
      <w:bookmarkStart w:id="684" w:name="_Toc483936986"/>
      <w:r w:rsidRPr="001D3E06">
        <w:rPr>
          <w:b/>
          <w:szCs w:val="28"/>
        </w:rPr>
        <w:t>Информация № 14-5</w:t>
      </w:r>
      <w:bookmarkEnd w:id="684"/>
    </w:p>
    <w:p w:rsidR="0037303D" w:rsidRPr="001D3E06" w:rsidRDefault="0037303D" w:rsidP="001D3E06">
      <w:pPr>
        <w:spacing w:before="60" w:line="242" w:lineRule="auto"/>
        <w:rPr>
          <w:b/>
          <w:szCs w:val="28"/>
        </w:rPr>
      </w:pPr>
      <w:r w:rsidRPr="001D3E06">
        <w:rPr>
          <w:b/>
          <w:szCs w:val="28"/>
        </w:rPr>
        <w:t>19.02.2010 заключен договор №</w:t>
      </w:r>
      <w:r w:rsidRPr="001D3E06">
        <w:rPr>
          <w:b/>
          <w:szCs w:val="28"/>
          <w:lang w:val="en-US"/>
        </w:rPr>
        <w:t> </w:t>
      </w:r>
      <w:r w:rsidRPr="001D3E06">
        <w:rPr>
          <w:b/>
          <w:szCs w:val="28"/>
        </w:rPr>
        <w:t>7 с кафе «Красный нал» (ИНН 7712331008, КПП 771201001) на продажу продукции Стол «Обеденный» с оплатой после получения товаров.</w:t>
      </w:r>
    </w:p>
    <w:p w:rsidR="0037303D" w:rsidRPr="001D3E06" w:rsidRDefault="0037303D" w:rsidP="001D3E06">
      <w:pPr>
        <w:spacing w:before="40" w:after="140" w:line="242" w:lineRule="auto"/>
        <w:rPr>
          <w:b/>
          <w:szCs w:val="28"/>
        </w:rPr>
      </w:pPr>
      <w:r w:rsidRPr="001D3E06">
        <w:rPr>
          <w:b/>
          <w:szCs w:val="28"/>
        </w:rPr>
        <w:t>22.02.2010 выписан счет № 2 кафе «Красный нал» на оплату следующей продукции по отпускной цене + 18% НДС: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500"/>
        <w:gridCol w:w="3914"/>
        <w:gridCol w:w="2653"/>
        <w:gridCol w:w="2359"/>
      </w:tblGrid>
      <w:tr w:rsidR="0037303D" w:rsidRPr="001D3E06" w:rsidTr="003A325D">
        <w:tc>
          <w:tcPr>
            <w:tcW w:w="300"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w:t>
            </w:r>
          </w:p>
        </w:tc>
        <w:tc>
          <w:tcPr>
            <w:tcW w:w="2061"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Наименование продукции</w:t>
            </w:r>
          </w:p>
        </w:tc>
        <w:tc>
          <w:tcPr>
            <w:tcW w:w="1397"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 xml:space="preserve">Единица </w:t>
            </w:r>
            <w:r w:rsidRPr="001D3E06">
              <w:rPr>
                <w:rFonts w:ascii="Arial" w:hAnsi="Arial" w:cs="Arial"/>
                <w:b/>
                <w:sz w:val="24"/>
                <w:szCs w:val="24"/>
              </w:rPr>
              <w:br/>
              <w:t>измерения</w:t>
            </w:r>
          </w:p>
        </w:tc>
        <w:tc>
          <w:tcPr>
            <w:tcW w:w="1242"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Количество</w:t>
            </w:r>
          </w:p>
        </w:tc>
      </w:tr>
      <w:tr w:rsidR="0037303D" w:rsidRPr="001D3E06" w:rsidTr="003A325D">
        <w:tc>
          <w:tcPr>
            <w:tcW w:w="300"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1</w:t>
            </w:r>
          </w:p>
        </w:tc>
        <w:tc>
          <w:tcPr>
            <w:tcW w:w="2061" w:type="pct"/>
          </w:tcPr>
          <w:p w:rsidR="0037303D" w:rsidRPr="001D3E06" w:rsidRDefault="0037303D" w:rsidP="001D3E06">
            <w:pPr>
              <w:spacing w:before="40" w:after="20" w:line="242" w:lineRule="auto"/>
              <w:ind w:hanging="32"/>
              <w:rPr>
                <w:rFonts w:ascii="Arial" w:hAnsi="Arial" w:cs="Arial"/>
                <w:bCs/>
                <w:sz w:val="24"/>
                <w:szCs w:val="24"/>
              </w:rPr>
            </w:pPr>
            <w:r w:rsidRPr="001D3E06">
              <w:rPr>
                <w:rFonts w:ascii="Arial" w:hAnsi="Arial" w:cs="Arial"/>
                <w:bCs/>
                <w:sz w:val="24"/>
                <w:szCs w:val="24"/>
              </w:rPr>
              <w:t>Стол «Обеденный»</w:t>
            </w:r>
          </w:p>
        </w:tc>
        <w:tc>
          <w:tcPr>
            <w:tcW w:w="1397" w:type="pct"/>
          </w:tcPr>
          <w:p w:rsidR="0037303D" w:rsidRPr="001D3E06" w:rsidRDefault="0037303D" w:rsidP="001D3E06">
            <w:pPr>
              <w:spacing w:before="40" w:after="20" w:line="242" w:lineRule="auto"/>
              <w:ind w:hanging="32"/>
              <w:jc w:val="center"/>
              <w:rPr>
                <w:rFonts w:ascii="Arial" w:hAnsi="Arial" w:cs="Arial"/>
                <w:bCs/>
                <w:sz w:val="24"/>
                <w:szCs w:val="24"/>
              </w:rPr>
            </w:pPr>
            <w:r w:rsidRPr="001D3E06">
              <w:rPr>
                <w:rFonts w:ascii="Arial" w:hAnsi="Arial" w:cs="Arial"/>
                <w:bCs/>
                <w:sz w:val="24"/>
                <w:szCs w:val="24"/>
              </w:rPr>
              <w:t>шт.</w:t>
            </w:r>
          </w:p>
        </w:tc>
        <w:tc>
          <w:tcPr>
            <w:tcW w:w="1242" w:type="pct"/>
          </w:tcPr>
          <w:p w:rsidR="0037303D" w:rsidRPr="001D3E06" w:rsidRDefault="0037303D" w:rsidP="001D3E06">
            <w:pPr>
              <w:spacing w:before="40" w:after="20" w:line="242" w:lineRule="auto"/>
              <w:ind w:hanging="32"/>
              <w:jc w:val="center"/>
              <w:rPr>
                <w:rFonts w:ascii="Arial" w:hAnsi="Arial" w:cs="Arial"/>
                <w:bCs/>
                <w:sz w:val="24"/>
                <w:szCs w:val="24"/>
              </w:rPr>
            </w:pPr>
            <w:r w:rsidRPr="001D3E06">
              <w:rPr>
                <w:rFonts w:ascii="Arial" w:hAnsi="Arial" w:cs="Arial"/>
                <w:bCs/>
                <w:sz w:val="24"/>
                <w:szCs w:val="24"/>
              </w:rPr>
              <w:t>5</w:t>
            </w:r>
          </w:p>
        </w:tc>
      </w:tr>
    </w:tbl>
    <w:p w:rsidR="0037303D" w:rsidRPr="001D3E06" w:rsidRDefault="0037303D" w:rsidP="001D3E06">
      <w:pPr>
        <w:tabs>
          <w:tab w:val="left" w:pos="7655"/>
        </w:tabs>
        <w:spacing w:before="140" w:after="120" w:line="242" w:lineRule="auto"/>
        <w:rPr>
          <w:b/>
          <w:szCs w:val="28"/>
        </w:rPr>
      </w:pPr>
      <w:r w:rsidRPr="001D3E06">
        <w:rPr>
          <w:b/>
          <w:szCs w:val="28"/>
        </w:rPr>
        <w:t xml:space="preserve">Одновременно выписана накладная № </w:t>
      </w:r>
      <w:bookmarkStart w:id="685" w:name="_Toc483936987"/>
      <w:bookmarkStart w:id="686" w:name="_Toc501787851"/>
      <w:bookmarkStart w:id="687" w:name="_Toc501788665"/>
      <w:r w:rsidRPr="001D3E06">
        <w:rPr>
          <w:b/>
          <w:szCs w:val="28"/>
        </w:rPr>
        <w:t>2 на отпуск продукции со склада и в этот же день произведена отгрузка продукции в полном объеме. Накладная передана в бухгалтерию.</w:t>
      </w:r>
    </w:p>
    <w:bookmarkEnd w:id="685"/>
    <w:bookmarkEnd w:id="686"/>
    <w:bookmarkEnd w:id="687"/>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688" w:name="_Toc97321714"/>
      <w:bookmarkStart w:id="689" w:name="_Toc97357609"/>
      <w:r w:rsidRPr="001D3E06">
        <w:rPr>
          <w:b/>
          <w:color w:val="000000"/>
          <w:szCs w:val="28"/>
        </w:rPr>
        <w:t>Задание № 14-8</w:t>
      </w:r>
      <w:bookmarkEnd w:id="688"/>
      <w:bookmarkEnd w:id="689"/>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Подготовить счет на оплату покупателю №</w:t>
      </w:r>
      <w:r w:rsidRPr="001D3E06">
        <w:rPr>
          <w:b/>
          <w:color w:val="000000"/>
          <w:szCs w:val="28"/>
          <w:lang w:val="en-US"/>
        </w:rPr>
        <w:t> </w:t>
      </w:r>
      <w:r w:rsidRPr="001D3E06">
        <w:rPr>
          <w:b/>
          <w:color w:val="000000"/>
          <w:szCs w:val="28"/>
        </w:rPr>
        <w:t xml:space="preserve">2 от 22.02.2010 на поставку кафе «Красный нал» столов обеденных по отпускной цене + НДС 18%. </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Cs/>
          <w:color w:val="000000"/>
          <w:szCs w:val="28"/>
        </w:rPr>
      </w:pPr>
      <w:r w:rsidRPr="001D3E06">
        <w:rPr>
          <w:b/>
          <w:color w:val="000000"/>
          <w:szCs w:val="28"/>
        </w:rPr>
        <w:t xml:space="preserve">Данные для контроля: 8260.00 руб. </w:t>
      </w:r>
      <w:r w:rsidRPr="001D3E06">
        <w:rPr>
          <w:bCs/>
          <w:color w:val="000000"/>
          <w:szCs w:val="28"/>
        </w:rPr>
        <w:t>(в колонке «</w:t>
      </w:r>
      <w:r w:rsidRPr="001D3E06">
        <w:rPr>
          <w:b/>
          <w:bCs/>
          <w:color w:val="000000"/>
          <w:szCs w:val="28"/>
        </w:rPr>
        <w:t>Сумма</w:t>
      </w:r>
      <w:r w:rsidRPr="001D3E06">
        <w:rPr>
          <w:bCs/>
          <w:color w:val="000000"/>
          <w:szCs w:val="28"/>
        </w:rPr>
        <w:t xml:space="preserve">» </w:t>
      </w:r>
      <w:r w:rsidRPr="001D3E06">
        <w:rPr>
          <w:b/>
          <w:bCs/>
          <w:color w:val="000000"/>
          <w:szCs w:val="28"/>
        </w:rPr>
        <w:t>списка счетов на оплату покупателю)</w:t>
      </w:r>
      <w:r w:rsidRPr="001D3E06">
        <w:rPr>
          <w:bCs/>
          <w:color w:val="000000"/>
          <w:szCs w:val="28"/>
        </w:rPr>
        <w:t>.</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spacing w:before="60" w:line="242" w:lineRule="auto"/>
        <w:rPr>
          <w:szCs w:val="28"/>
        </w:rPr>
      </w:pPr>
      <w:r w:rsidRPr="001D3E06">
        <w:rPr>
          <w:szCs w:val="28"/>
        </w:rPr>
        <w:t>Заполненная форма документа «</w:t>
      </w:r>
      <w:r w:rsidRPr="001D3E06">
        <w:rPr>
          <w:i/>
          <w:szCs w:val="28"/>
        </w:rPr>
        <w:t>Счет на оплату покупателю» № 2 от 22.02.2010</w:t>
      </w:r>
      <w:r w:rsidRPr="001D3E06">
        <w:rPr>
          <w:szCs w:val="28"/>
        </w:rPr>
        <w:t xml:space="preserve"> представлена на рис.</w:t>
      </w:r>
      <w:r w:rsidRPr="001D3E06">
        <w:rPr>
          <w:szCs w:val="28"/>
          <w:lang w:val="en-US"/>
        </w:rPr>
        <w:t> </w:t>
      </w:r>
      <w:r w:rsidRPr="001D3E06">
        <w:rPr>
          <w:szCs w:val="28"/>
        </w:rPr>
        <w:t>14-6.</w:t>
      </w:r>
    </w:p>
    <w:p w:rsidR="0037303D" w:rsidRPr="001D3E06" w:rsidRDefault="0037303D" w:rsidP="001D3E06">
      <w:pPr>
        <w:numPr>
          <w:ilvl w:val="12"/>
          <w:numId w:val="0"/>
        </w:numPr>
        <w:spacing w:before="180" w:after="100" w:line="242" w:lineRule="auto"/>
        <w:jc w:val="center"/>
        <w:rPr>
          <w:b/>
          <w:sz w:val="22"/>
        </w:rPr>
      </w:pPr>
      <w:r w:rsidRPr="0039148C">
        <w:rPr>
          <w:b/>
          <w:noProof/>
          <w:szCs w:val="28"/>
        </w:rPr>
        <w:pict>
          <v:shape id="Рисунок 521" o:spid="_x0000_i1404" type="#_x0000_t75" alt="рис 14-6" style="width:358.5pt;height:207.75pt;visibility:visible">
            <v:imagedata r:id="rId281" o:title=""/>
          </v:shape>
        </w:pict>
      </w:r>
    </w:p>
    <w:p w:rsidR="0037303D" w:rsidRPr="003A325D" w:rsidRDefault="0037303D" w:rsidP="001D3E06">
      <w:pPr>
        <w:numPr>
          <w:ilvl w:val="12"/>
          <w:numId w:val="0"/>
        </w:numPr>
        <w:spacing w:before="40" w:after="120" w:line="242" w:lineRule="auto"/>
        <w:jc w:val="center"/>
        <w:rPr>
          <w:rFonts w:ascii="Arial" w:hAnsi="Arial" w:cs="Arial"/>
          <w:iCs/>
          <w:sz w:val="24"/>
          <w:szCs w:val="24"/>
        </w:rPr>
      </w:pPr>
      <w:r w:rsidRPr="003A325D">
        <w:rPr>
          <w:rFonts w:ascii="Arial" w:hAnsi="Arial" w:cs="Arial"/>
          <w:iCs/>
          <w:sz w:val="24"/>
          <w:szCs w:val="24"/>
        </w:rPr>
        <w:t>Рис. 14-6. Заполненная форма документа</w:t>
      </w:r>
      <w:r w:rsidRPr="003A325D">
        <w:rPr>
          <w:rFonts w:ascii="Arial" w:hAnsi="Arial" w:cs="Arial"/>
          <w:iCs/>
          <w:sz w:val="24"/>
          <w:szCs w:val="24"/>
        </w:rPr>
        <w:br/>
        <w:t xml:space="preserve"> </w:t>
      </w:r>
      <w:r w:rsidRPr="003A325D">
        <w:rPr>
          <w:rFonts w:ascii="Arial" w:hAnsi="Arial" w:cs="Arial"/>
          <w:i/>
          <w:iCs/>
          <w:sz w:val="24"/>
          <w:szCs w:val="24"/>
        </w:rPr>
        <w:t>Счет на оплату покупателю  № 2 от 22.02.2010</w:t>
      </w:r>
    </w:p>
    <w:p w:rsidR="0037303D" w:rsidRPr="001D3E06" w:rsidRDefault="0037303D" w:rsidP="001D3E06">
      <w:pPr>
        <w:spacing w:before="60" w:line="242" w:lineRule="auto"/>
        <w:rPr>
          <w:sz w:val="22"/>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690" w:name="_Toc97321715"/>
      <w:bookmarkStart w:id="691" w:name="_Toc97357610"/>
      <w:r w:rsidRPr="001D3E06">
        <w:rPr>
          <w:b/>
          <w:color w:val="000000"/>
          <w:szCs w:val="28"/>
        </w:rPr>
        <w:t>Задание № 14-9</w:t>
      </w:r>
      <w:bookmarkEnd w:id="690"/>
      <w:bookmarkEnd w:id="691"/>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В режиме «на основании» ввести в информационную базу документ на отпуск по накладной № 2 от 22.02.2010 продукции кафе «Красный нал».</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spacing w:before="60" w:line="242" w:lineRule="auto"/>
        <w:rPr>
          <w:szCs w:val="28"/>
        </w:rPr>
      </w:pPr>
    </w:p>
    <w:p w:rsidR="0037303D" w:rsidRPr="001D3E06" w:rsidRDefault="0037303D" w:rsidP="001D3E06">
      <w:pPr>
        <w:spacing w:before="60" w:line="242" w:lineRule="auto"/>
        <w:rPr>
          <w:szCs w:val="28"/>
        </w:rPr>
      </w:pPr>
      <w:r w:rsidRPr="001D3E06">
        <w:rPr>
          <w:szCs w:val="28"/>
        </w:rPr>
        <w:t xml:space="preserve">При проведении документа </w:t>
      </w:r>
      <w:r w:rsidRPr="001D3E06">
        <w:rPr>
          <w:i/>
          <w:szCs w:val="28"/>
        </w:rPr>
        <w:t>Реализация товаров и услуг» №</w:t>
      </w:r>
      <w:r w:rsidRPr="001D3E06">
        <w:rPr>
          <w:i/>
          <w:szCs w:val="28"/>
          <w:lang w:val="en-US"/>
        </w:rPr>
        <w:t> </w:t>
      </w:r>
      <w:r w:rsidRPr="001D3E06">
        <w:rPr>
          <w:i/>
          <w:szCs w:val="28"/>
        </w:rPr>
        <w:t>2 от 22.02.2010</w:t>
      </w:r>
      <w:r w:rsidRPr="001D3E06">
        <w:rPr>
          <w:szCs w:val="28"/>
        </w:rPr>
        <w:t xml:space="preserve"> должны быть сформированы бухгалтерские записи, показанные на рис. 14-7.</w:t>
      </w:r>
    </w:p>
    <w:p w:rsidR="0037303D" w:rsidRPr="001D3E06" w:rsidRDefault="0037303D" w:rsidP="001D3E06">
      <w:pPr>
        <w:numPr>
          <w:ilvl w:val="12"/>
          <w:numId w:val="0"/>
        </w:numPr>
        <w:spacing w:before="100" w:after="80" w:line="242" w:lineRule="auto"/>
        <w:jc w:val="center"/>
        <w:rPr>
          <w:b/>
          <w:sz w:val="22"/>
        </w:rPr>
      </w:pPr>
      <w:r w:rsidRPr="0039148C">
        <w:rPr>
          <w:b/>
          <w:noProof/>
          <w:szCs w:val="28"/>
        </w:rPr>
        <w:pict>
          <v:shape id="Рисунок 520" o:spid="_x0000_i1405" type="#_x0000_t75" alt="рис 14-7" style="width:419.25pt;height:156.75pt;visibility:visible">
            <v:imagedata r:id="rId282" o:title=""/>
          </v:shape>
        </w:pict>
      </w:r>
    </w:p>
    <w:p w:rsidR="0037303D" w:rsidRDefault="0037303D" w:rsidP="001D3E06">
      <w:pPr>
        <w:numPr>
          <w:ilvl w:val="12"/>
          <w:numId w:val="0"/>
        </w:numPr>
        <w:spacing w:before="40" w:after="120" w:line="242" w:lineRule="auto"/>
        <w:jc w:val="center"/>
        <w:rPr>
          <w:rFonts w:ascii="Arial" w:hAnsi="Arial" w:cs="Arial"/>
          <w:i/>
          <w:iCs/>
          <w:sz w:val="24"/>
          <w:szCs w:val="24"/>
        </w:rPr>
      </w:pPr>
      <w:r w:rsidRPr="006832F2">
        <w:rPr>
          <w:rFonts w:ascii="Arial" w:hAnsi="Arial" w:cs="Arial"/>
          <w:iCs/>
          <w:sz w:val="24"/>
          <w:szCs w:val="24"/>
        </w:rPr>
        <w:t xml:space="preserve">Рис. 14-7. Бухгалтерские записи документа </w:t>
      </w:r>
      <w:r w:rsidRPr="006832F2">
        <w:rPr>
          <w:rFonts w:ascii="Arial" w:hAnsi="Arial" w:cs="Arial"/>
          <w:iCs/>
          <w:sz w:val="24"/>
          <w:szCs w:val="24"/>
        </w:rPr>
        <w:br/>
      </w:r>
      <w:r w:rsidRPr="006832F2">
        <w:rPr>
          <w:rFonts w:ascii="Arial" w:hAnsi="Arial" w:cs="Arial"/>
          <w:i/>
          <w:iCs/>
          <w:sz w:val="24"/>
          <w:szCs w:val="24"/>
        </w:rPr>
        <w:t>Реализация товаров и услуг №</w:t>
      </w:r>
      <w:r w:rsidRPr="006832F2">
        <w:rPr>
          <w:rFonts w:ascii="Arial" w:hAnsi="Arial" w:cs="Arial"/>
          <w:i/>
          <w:iCs/>
          <w:sz w:val="24"/>
          <w:szCs w:val="24"/>
          <w:lang w:val="en-US"/>
        </w:rPr>
        <w:t> </w:t>
      </w:r>
      <w:r w:rsidRPr="006832F2">
        <w:rPr>
          <w:rFonts w:ascii="Arial" w:hAnsi="Arial" w:cs="Arial"/>
          <w:i/>
          <w:iCs/>
          <w:sz w:val="24"/>
          <w:szCs w:val="24"/>
        </w:rPr>
        <w:t>2 от 22.02.2010</w:t>
      </w:r>
    </w:p>
    <w:p w:rsidR="0037303D" w:rsidRPr="006832F2" w:rsidRDefault="0037303D" w:rsidP="001D3E06">
      <w:pPr>
        <w:numPr>
          <w:ilvl w:val="12"/>
          <w:numId w:val="0"/>
        </w:numPr>
        <w:spacing w:before="40" w:after="120" w:line="242" w:lineRule="auto"/>
        <w:jc w:val="center"/>
        <w:rPr>
          <w:rFonts w:ascii="Arial" w:hAnsi="Arial" w:cs="Arial"/>
          <w:iCs/>
          <w:sz w:val="24"/>
          <w:szCs w:val="24"/>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 w:val="10"/>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692" w:name="_Toc97321716"/>
      <w:bookmarkStart w:id="693" w:name="_Toc97357611"/>
      <w:r w:rsidRPr="001D3E06">
        <w:rPr>
          <w:b/>
          <w:color w:val="000000"/>
          <w:szCs w:val="28"/>
        </w:rPr>
        <w:t>Задание № 14-10</w:t>
      </w:r>
      <w:bookmarkEnd w:id="692"/>
      <w:bookmarkEnd w:id="693"/>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Подготовить счет-фактуру №</w:t>
      </w:r>
      <w:r w:rsidRPr="001D3E06">
        <w:rPr>
          <w:b/>
          <w:color w:val="000000"/>
          <w:szCs w:val="28"/>
          <w:lang w:val="en-US"/>
        </w:rPr>
        <w:t> </w:t>
      </w:r>
      <w:r w:rsidRPr="001D3E06">
        <w:rPr>
          <w:b/>
          <w:color w:val="000000"/>
          <w:szCs w:val="28"/>
        </w:rPr>
        <w:t>2 от 22.02.2010 по операции продажи мебели кафе «Красный нал».</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spacing w:before="60" w:line="242" w:lineRule="auto"/>
        <w:rPr>
          <w:szCs w:val="28"/>
        </w:rPr>
      </w:pPr>
      <w:r w:rsidRPr="001D3E06">
        <w:rPr>
          <w:szCs w:val="28"/>
        </w:rPr>
        <w:t xml:space="preserve">Форма документа </w:t>
      </w:r>
      <w:r w:rsidRPr="001D3E06">
        <w:rPr>
          <w:i/>
          <w:szCs w:val="28"/>
        </w:rPr>
        <w:t>Счет-фактура выданный № 2 от 22.02.2010</w:t>
      </w:r>
      <w:r w:rsidRPr="001D3E06">
        <w:rPr>
          <w:szCs w:val="28"/>
        </w:rPr>
        <w:t xml:space="preserve">  представлена на рис.</w:t>
      </w:r>
      <w:r w:rsidRPr="001D3E06">
        <w:rPr>
          <w:szCs w:val="28"/>
          <w:lang w:val="en-US"/>
        </w:rPr>
        <w:t> </w:t>
      </w:r>
      <w:r w:rsidRPr="001D3E06">
        <w:rPr>
          <w:szCs w:val="28"/>
        </w:rPr>
        <w:t>14-8.</w:t>
      </w:r>
    </w:p>
    <w:p w:rsidR="0037303D" w:rsidRPr="001D3E06" w:rsidRDefault="0037303D" w:rsidP="001D3E06">
      <w:pPr>
        <w:numPr>
          <w:ilvl w:val="12"/>
          <w:numId w:val="0"/>
        </w:numPr>
        <w:spacing w:before="180" w:after="100" w:line="242" w:lineRule="auto"/>
        <w:jc w:val="center"/>
        <w:rPr>
          <w:b/>
          <w:sz w:val="22"/>
        </w:rPr>
      </w:pPr>
      <w:r w:rsidRPr="0039148C">
        <w:rPr>
          <w:b/>
          <w:noProof/>
          <w:szCs w:val="28"/>
        </w:rPr>
        <w:pict>
          <v:shape id="Рисунок 519" o:spid="_x0000_i1406" type="#_x0000_t75" alt="рис 14-8" style="width:279pt;height:267pt;visibility:visible">
            <v:imagedata r:id="rId283" o:title=""/>
          </v:shape>
        </w:pict>
      </w:r>
    </w:p>
    <w:p w:rsidR="0037303D" w:rsidRPr="001D3E06" w:rsidRDefault="0037303D" w:rsidP="001D3E06">
      <w:pPr>
        <w:numPr>
          <w:ilvl w:val="12"/>
          <w:numId w:val="0"/>
        </w:numPr>
        <w:spacing w:before="40" w:after="120" w:line="242" w:lineRule="auto"/>
        <w:jc w:val="center"/>
        <w:rPr>
          <w:rFonts w:ascii="Arial" w:hAnsi="Arial" w:cs="Arial"/>
          <w:iCs/>
          <w:sz w:val="20"/>
        </w:rPr>
      </w:pPr>
      <w:r w:rsidRPr="001D3E06">
        <w:rPr>
          <w:rFonts w:ascii="Arial" w:hAnsi="Arial" w:cs="Arial"/>
          <w:iCs/>
          <w:sz w:val="20"/>
        </w:rPr>
        <w:t>Рис. 14-8. Форма документа</w:t>
      </w:r>
      <w:r w:rsidRPr="001D3E06">
        <w:rPr>
          <w:rFonts w:ascii="Arial" w:hAnsi="Arial" w:cs="Arial"/>
          <w:iCs/>
          <w:sz w:val="20"/>
        </w:rPr>
        <w:br/>
        <w:t xml:space="preserve"> </w:t>
      </w:r>
      <w:r w:rsidRPr="001D3E06">
        <w:rPr>
          <w:rFonts w:ascii="Arial" w:hAnsi="Arial" w:cs="Arial"/>
          <w:i/>
          <w:iCs/>
          <w:sz w:val="20"/>
        </w:rPr>
        <w:t>Счет-фактура выданный №</w:t>
      </w:r>
      <w:r w:rsidRPr="001D3E06">
        <w:rPr>
          <w:rFonts w:ascii="Arial" w:hAnsi="Arial" w:cs="Arial"/>
          <w:i/>
          <w:iCs/>
          <w:sz w:val="20"/>
          <w:lang w:val="en-US"/>
        </w:rPr>
        <w:t> </w:t>
      </w:r>
      <w:r w:rsidRPr="001D3E06">
        <w:rPr>
          <w:rFonts w:ascii="Arial" w:hAnsi="Arial" w:cs="Arial"/>
          <w:i/>
          <w:iCs/>
          <w:sz w:val="20"/>
        </w:rPr>
        <w:t>2 от  22.02.2010</w:t>
      </w:r>
    </w:p>
    <w:p w:rsidR="0037303D" w:rsidRPr="001D3E06" w:rsidRDefault="0037303D" w:rsidP="001D3E06">
      <w:pPr>
        <w:spacing w:before="60" w:line="242" w:lineRule="auto"/>
        <w:rPr>
          <w:sz w:val="16"/>
          <w:szCs w:val="16"/>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 w:val="10"/>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694" w:name="_Toc97321717"/>
      <w:bookmarkStart w:id="695" w:name="_Toc97357612"/>
      <w:r w:rsidRPr="001D3E06">
        <w:rPr>
          <w:b/>
          <w:color w:val="000000"/>
          <w:szCs w:val="28"/>
        </w:rPr>
        <w:t>Задание № 14-11</w:t>
      </w:r>
      <w:bookmarkEnd w:id="694"/>
      <w:bookmarkEnd w:id="695"/>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Составить приходный кассовый ордер №</w:t>
      </w:r>
      <w:r w:rsidRPr="001D3E06">
        <w:rPr>
          <w:b/>
          <w:color w:val="000000"/>
          <w:szCs w:val="28"/>
          <w:lang w:val="en-US"/>
        </w:rPr>
        <w:t> </w:t>
      </w:r>
      <w:r w:rsidRPr="001D3E06">
        <w:rPr>
          <w:b/>
          <w:color w:val="000000"/>
          <w:szCs w:val="28"/>
        </w:rPr>
        <w:t>7 от 03.03.2010 на сумму 8260.00 руб. на основании документа отгрузки. Денежные средства в кассу организации вносит уполномоченный представитель кафе «Красный нал» в счет оплаты счета №</w:t>
      </w:r>
      <w:r w:rsidRPr="001D3E06">
        <w:rPr>
          <w:b/>
          <w:color w:val="000000"/>
          <w:szCs w:val="28"/>
          <w:lang w:val="en-US"/>
        </w:rPr>
        <w:t> </w:t>
      </w:r>
      <w:r w:rsidRPr="001D3E06">
        <w:rPr>
          <w:b/>
          <w:color w:val="000000"/>
          <w:szCs w:val="28"/>
        </w:rPr>
        <w:t>2 от 22.02.2010.</w:t>
      </w:r>
    </w:p>
    <w:p w:rsidR="0037303D" w:rsidRPr="001D3E06" w:rsidRDefault="0037303D" w:rsidP="001D3E06">
      <w:pPr>
        <w:spacing w:before="100" w:line="242" w:lineRule="auto"/>
        <w:rPr>
          <w:b/>
          <w:i/>
          <w:szCs w:val="28"/>
        </w:rPr>
      </w:pPr>
      <w:r w:rsidRPr="001D3E06">
        <w:rPr>
          <w:b/>
          <w:i/>
          <w:szCs w:val="28"/>
        </w:rPr>
        <w:t>Решение:</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командой меню </w:t>
      </w:r>
      <w:r w:rsidRPr="001D3E06">
        <w:rPr>
          <w:b/>
          <w:i/>
          <w:szCs w:val="28"/>
        </w:rPr>
        <w:t>Продажа</w:t>
      </w:r>
      <w:r w:rsidRPr="001D3E06">
        <w:rPr>
          <w:snapToGrid w:val="0"/>
          <w:szCs w:val="28"/>
        </w:rPr>
        <w:t xml:space="preserve"> →</w:t>
      </w:r>
      <w:r w:rsidRPr="001D3E06">
        <w:rPr>
          <w:b/>
          <w:i/>
          <w:snapToGrid w:val="0"/>
          <w:szCs w:val="28"/>
        </w:rPr>
        <w:t xml:space="preserve"> </w:t>
      </w:r>
      <w:r w:rsidRPr="001D3E06">
        <w:rPr>
          <w:b/>
          <w:i/>
          <w:szCs w:val="28"/>
        </w:rPr>
        <w:t>Реализация товаров и услуг</w:t>
      </w:r>
      <w:r w:rsidRPr="001D3E06">
        <w:rPr>
          <w:szCs w:val="28"/>
        </w:rPr>
        <w:t xml:space="preserve"> вывести на экран форму </w:t>
      </w:r>
      <w:r w:rsidRPr="001D3E06">
        <w:rPr>
          <w:b/>
          <w:i/>
          <w:szCs w:val="28"/>
        </w:rPr>
        <w:t>Реализации товаров и услуг</w:t>
      </w:r>
      <w:r w:rsidRPr="001D3E06">
        <w:rPr>
          <w:szCs w:val="28"/>
        </w:rPr>
        <w:t>;</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выделить курсором строку с реквизитами документа </w:t>
      </w:r>
      <w:r w:rsidRPr="001D3E06">
        <w:rPr>
          <w:i/>
          <w:szCs w:val="28"/>
        </w:rPr>
        <w:t>Реализация товаров и услуг №</w:t>
      </w:r>
      <w:r w:rsidRPr="001D3E06">
        <w:rPr>
          <w:i/>
          <w:szCs w:val="28"/>
          <w:lang w:val="en-US"/>
        </w:rPr>
        <w:t> </w:t>
      </w:r>
      <w:r w:rsidRPr="001D3E06">
        <w:rPr>
          <w:i/>
          <w:szCs w:val="28"/>
        </w:rPr>
        <w:t>2 от 22.02.2010</w:t>
      </w:r>
      <w:r w:rsidRPr="001D3E06">
        <w:rPr>
          <w:szCs w:val="28"/>
        </w:rPr>
        <w:t>;</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ввести команду </w:t>
      </w:r>
      <w:r w:rsidRPr="001D3E06">
        <w:rPr>
          <w:b/>
          <w:i/>
          <w:szCs w:val="28"/>
        </w:rPr>
        <w:t>Действия → На основании  → Приходный кассовый ордер</w:t>
      </w:r>
      <w:r w:rsidRPr="001D3E06">
        <w:rPr>
          <w:szCs w:val="28"/>
        </w:rPr>
        <w:t xml:space="preserve"> или щелкнуть по пиктограмме </w:t>
      </w:r>
      <w:r w:rsidRPr="0039148C">
        <w:rPr>
          <w:noProof/>
          <w:szCs w:val="28"/>
        </w:rPr>
        <w:pict>
          <v:shape id="Рисунок 518" o:spid="_x0000_i1407" type="#_x0000_t75" alt="Кнопка%20На%20основании" style="width:18.75pt;height:12.75pt;visibility:visible">
            <v:imagedata r:id="rId250" o:title=""/>
          </v:shape>
        </w:pict>
      </w:r>
      <w:r w:rsidRPr="001D3E06">
        <w:rPr>
          <w:szCs w:val="28"/>
        </w:rPr>
        <w:t xml:space="preserve"> и выбрать вид документа </w:t>
      </w:r>
      <w:r w:rsidRPr="001D3E06">
        <w:rPr>
          <w:i/>
          <w:szCs w:val="28"/>
        </w:rPr>
        <w:t>Приходный кассовый ордер</w:t>
      </w:r>
      <w:r w:rsidRPr="001D3E06">
        <w:rPr>
          <w:szCs w:val="28"/>
        </w:rPr>
        <w:t>.</w:t>
      </w:r>
    </w:p>
    <w:p w:rsidR="0037303D" w:rsidRPr="001D3E06" w:rsidRDefault="0037303D" w:rsidP="001D3E06">
      <w:pPr>
        <w:spacing w:before="60" w:line="242" w:lineRule="auto"/>
        <w:rPr>
          <w:szCs w:val="28"/>
        </w:rPr>
      </w:pPr>
      <w:r w:rsidRPr="001D3E06">
        <w:rPr>
          <w:szCs w:val="28"/>
        </w:rPr>
        <w:t xml:space="preserve">При этом откроется форма нового документа </w:t>
      </w:r>
      <w:r w:rsidRPr="001D3E06">
        <w:rPr>
          <w:b/>
          <w:szCs w:val="28"/>
        </w:rPr>
        <w:t>Приходный кассовый ордер</w:t>
      </w:r>
      <w:r w:rsidRPr="001D3E06">
        <w:rPr>
          <w:szCs w:val="28"/>
        </w:rPr>
        <w:t>, в котором многие реквизиты будут заполнены данными из документа-основания.</w:t>
      </w:r>
    </w:p>
    <w:p w:rsidR="0037303D" w:rsidRPr="001D3E06" w:rsidRDefault="0037303D" w:rsidP="001D3E06">
      <w:pPr>
        <w:spacing w:before="100" w:line="242" w:lineRule="auto"/>
        <w:rPr>
          <w:b/>
          <w:i/>
          <w:szCs w:val="28"/>
        </w:rPr>
      </w:pPr>
      <w:r w:rsidRPr="001D3E06">
        <w:rPr>
          <w:szCs w:val="28"/>
        </w:rPr>
        <w:t xml:space="preserve">В шапке формы нужно изменить дату документа на </w:t>
      </w:r>
      <w:r w:rsidRPr="001D3E06">
        <w:rPr>
          <w:i/>
          <w:szCs w:val="28"/>
        </w:rPr>
        <w:t>03.03.2010.</w:t>
      </w:r>
    </w:p>
    <w:p w:rsidR="0037303D" w:rsidRPr="001D3E06" w:rsidRDefault="0037303D" w:rsidP="001D3E06">
      <w:pPr>
        <w:numPr>
          <w:ilvl w:val="12"/>
          <w:numId w:val="0"/>
        </w:numPr>
        <w:spacing w:before="60" w:line="242" w:lineRule="auto"/>
        <w:ind w:left="550"/>
        <w:rPr>
          <w:color w:val="000000"/>
          <w:szCs w:val="28"/>
        </w:rPr>
      </w:pPr>
      <w:r w:rsidRPr="001D3E06">
        <w:rPr>
          <w:color w:val="000000"/>
          <w:szCs w:val="28"/>
        </w:rPr>
        <w:t xml:space="preserve">На закладке </w:t>
      </w:r>
      <w:r w:rsidRPr="001D3E06">
        <w:rPr>
          <w:b/>
          <w:i/>
          <w:color w:val="000000"/>
          <w:szCs w:val="28"/>
        </w:rPr>
        <w:t>Реквизиты платежа</w:t>
      </w:r>
      <w:r w:rsidRPr="001D3E06">
        <w:rPr>
          <w:color w:val="000000"/>
          <w:szCs w:val="28"/>
        </w:rPr>
        <w:t>:</w:t>
      </w:r>
    </w:p>
    <w:p w:rsidR="0037303D" w:rsidRPr="001D3E06" w:rsidRDefault="0037303D" w:rsidP="001D3E06">
      <w:pPr>
        <w:tabs>
          <w:tab w:val="left" w:pos="1069"/>
        </w:tabs>
        <w:spacing w:before="60" w:line="242" w:lineRule="auto"/>
        <w:ind w:left="550" w:hanging="550"/>
        <w:rPr>
          <w:color w:val="000000"/>
          <w:szCs w:val="28"/>
        </w:rPr>
      </w:pPr>
      <w:r w:rsidRPr="001D3E06">
        <w:rPr>
          <w:bCs/>
          <w:color w:val="000000"/>
          <w:szCs w:val="28"/>
        </w:rPr>
        <w:tab/>
      </w:r>
      <w:r w:rsidRPr="001D3E06">
        <w:rPr>
          <w:color w:val="000000"/>
          <w:szCs w:val="28"/>
        </w:rPr>
        <w:t xml:space="preserve">в реквизите </w:t>
      </w:r>
      <w:r w:rsidRPr="001D3E06">
        <w:rPr>
          <w:b/>
          <w:bCs/>
          <w:i/>
          <w:color w:val="000000"/>
          <w:szCs w:val="28"/>
        </w:rPr>
        <w:t>Статья движения ден.средств</w:t>
      </w:r>
      <w:r w:rsidRPr="001D3E06">
        <w:rPr>
          <w:b/>
          <w:color w:val="000000"/>
          <w:szCs w:val="28"/>
        </w:rPr>
        <w:t xml:space="preserve"> </w:t>
      </w:r>
      <w:r w:rsidRPr="001D3E06">
        <w:rPr>
          <w:color w:val="000000"/>
          <w:szCs w:val="28"/>
        </w:rPr>
        <w:t xml:space="preserve">по кнопке </w:t>
      </w:r>
      <w:r w:rsidRPr="0039148C">
        <w:rPr>
          <w:noProof/>
          <w:color w:val="000000"/>
          <w:szCs w:val="28"/>
        </w:rPr>
        <w:pict>
          <v:shape id="Рисунок 517" o:spid="_x0000_i1408" type="#_x0000_t75" alt="Кнопка%20Многоточие" style="width:8.25pt;height:10.5pt;visibility:visible" o:bordertopcolor="black" o:borderleftcolor="black" o:borderbottomcolor="black" o:borderrightcolor="black">
            <v:imagedata r:id="rId24" o:title=""/>
            <w10:bordertop type="single" width="4"/>
            <w10:borderleft type="single" width="4"/>
            <w10:borderbottom type="single" width="4"/>
            <w10:borderright type="single" width="4"/>
          </v:shape>
        </w:pict>
      </w:r>
      <w:r w:rsidRPr="001D3E06">
        <w:rPr>
          <w:color w:val="000000"/>
          <w:szCs w:val="28"/>
        </w:rPr>
        <w:t xml:space="preserve"> открыть справочник </w:t>
      </w:r>
      <w:r w:rsidRPr="001D3E06">
        <w:rPr>
          <w:b/>
          <w:bCs/>
          <w:color w:val="000000"/>
          <w:szCs w:val="28"/>
        </w:rPr>
        <w:t>Статьи д</w:t>
      </w:r>
      <w:r w:rsidRPr="001D3E06">
        <w:rPr>
          <w:b/>
          <w:color w:val="000000"/>
          <w:szCs w:val="28"/>
        </w:rPr>
        <w:t>вижения денежных средств</w:t>
      </w:r>
      <w:r w:rsidRPr="001D3E06">
        <w:rPr>
          <w:color w:val="000000"/>
          <w:szCs w:val="28"/>
        </w:rPr>
        <w:t xml:space="preserve"> и двойным щелчком выбрать в нем элемент с наименованием </w:t>
      </w:r>
      <w:r w:rsidRPr="001D3E06">
        <w:rPr>
          <w:i/>
          <w:color w:val="000000"/>
          <w:szCs w:val="28"/>
        </w:rPr>
        <w:t>Средства, полученные от покупателей и заказчиков</w:t>
      </w:r>
      <w:r w:rsidRPr="001D3E06">
        <w:rPr>
          <w:color w:val="000000"/>
          <w:szCs w:val="28"/>
        </w:rPr>
        <w:t>;</w:t>
      </w:r>
    </w:p>
    <w:p w:rsidR="0037303D" w:rsidRPr="001D3E06" w:rsidRDefault="0037303D" w:rsidP="001D3E06">
      <w:pPr>
        <w:numPr>
          <w:ilvl w:val="12"/>
          <w:numId w:val="0"/>
        </w:numPr>
        <w:spacing w:before="60" w:line="242" w:lineRule="auto"/>
        <w:ind w:firstLine="567"/>
        <w:rPr>
          <w:color w:val="000000"/>
          <w:szCs w:val="28"/>
        </w:rPr>
      </w:pPr>
      <w:r w:rsidRPr="001D3E06">
        <w:rPr>
          <w:color w:val="000000"/>
          <w:szCs w:val="28"/>
        </w:rPr>
        <w:t>В результате форма ПКО должна принять вид, представленный на рис.</w:t>
      </w:r>
      <w:r w:rsidRPr="001D3E06">
        <w:rPr>
          <w:color w:val="000000"/>
          <w:szCs w:val="28"/>
          <w:lang w:val="en-US"/>
        </w:rPr>
        <w:t> </w:t>
      </w:r>
      <w:r w:rsidRPr="001D3E06">
        <w:rPr>
          <w:color w:val="000000"/>
          <w:szCs w:val="28"/>
        </w:rPr>
        <w:t>14-9.</w:t>
      </w:r>
    </w:p>
    <w:p w:rsidR="0037303D" w:rsidRPr="001D3E06" w:rsidRDefault="0037303D" w:rsidP="001D3E06">
      <w:pPr>
        <w:numPr>
          <w:ilvl w:val="12"/>
          <w:numId w:val="0"/>
        </w:numPr>
        <w:spacing w:before="180" w:after="100" w:line="242" w:lineRule="auto"/>
        <w:jc w:val="center"/>
        <w:rPr>
          <w:b/>
          <w:sz w:val="22"/>
        </w:rPr>
      </w:pPr>
      <w:r w:rsidRPr="0039148C">
        <w:rPr>
          <w:b/>
          <w:noProof/>
          <w:szCs w:val="28"/>
        </w:rPr>
        <w:pict>
          <v:shape id="Рисунок 516" o:spid="_x0000_i1409" type="#_x0000_t75" alt="рис 14-9" style="width:382.5pt;height:208.5pt;visibility:visible">
            <v:imagedata r:id="rId284" o:title=""/>
          </v:shape>
        </w:pict>
      </w:r>
    </w:p>
    <w:p w:rsidR="0037303D" w:rsidRPr="001D3E06" w:rsidRDefault="0037303D" w:rsidP="001D3E06">
      <w:pPr>
        <w:numPr>
          <w:ilvl w:val="12"/>
          <w:numId w:val="0"/>
        </w:numPr>
        <w:spacing w:before="40" w:after="120" w:line="242" w:lineRule="auto"/>
        <w:jc w:val="center"/>
        <w:rPr>
          <w:rFonts w:ascii="Arial" w:hAnsi="Arial" w:cs="Arial"/>
          <w:iCs/>
          <w:sz w:val="20"/>
        </w:rPr>
      </w:pPr>
      <w:r w:rsidRPr="001D3E06">
        <w:rPr>
          <w:rFonts w:ascii="Arial" w:hAnsi="Arial" w:cs="Arial"/>
          <w:iCs/>
          <w:sz w:val="20"/>
        </w:rPr>
        <w:t>Рис. 14-9. Форма документа</w:t>
      </w:r>
      <w:r w:rsidRPr="001D3E06">
        <w:rPr>
          <w:rFonts w:ascii="Arial" w:hAnsi="Arial" w:cs="Arial"/>
          <w:iCs/>
          <w:sz w:val="20"/>
        </w:rPr>
        <w:br/>
        <w:t xml:space="preserve"> </w:t>
      </w:r>
      <w:r w:rsidRPr="001D3E06">
        <w:rPr>
          <w:rFonts w:ascii="Arial" w:hAnsi="Arial" w:cs="Arial"/>
          <w:i/>
          <w:iCs/>
          <w:sz w:val="20"/>
        </w:rPr>
        <w:t>Приходный кассовый ордер №</w:t>
      </w:r>
      <w:r w:rsidRPr="001D3E06">
        <w:rPr>
          <w:rFonts w:ascii="Arial" w:hAnsi="Arial" w:cs="Arial"/>
          <w:i/>
          <w:iCs/>
          <w:sz w:val="20"/>
          <w:lang w:val="en-US"/>
        </w:rPr>
        <w:t> </w:t>
      </w:r>
      <w:r w:rsidRPr="001D3E06">
        <w:rPr>
          <w:rFonts w:ascii="Arial" w:hAnsi="Arial" w:cs="Arial"/>
          <w:i/>
          <w:iCs/>
          <w:sz w:val="20"/>
        </w:rPr>
        <w:t>7 от  03.03.2010</w:t>
      </w:r>
    </w:p>
    <w:p w:rsidR="0037303D" w:rsidRPr="001D3E06" w:rsidRDefault="0037303D" w:rsidP="001D3E06">
      <w:pPr>
        <w:spacing w:before="140" w:after="100" w:line="242" w:lineRule="auto"/>
        <w:rPr>
          <w:szCs w:val="28"/>
        </w:rPr>
      </w:pPr>
      <w:r w:rsidRPr="001D3E06">
        <w:rPr>
          <w:szCs w:val="28"/>
        </w:rPr>
        <w:t xml:space="preserve">Заполнить закладку </w:t>
      </w:r>
      <w:r w:rsidRPr="001D3E06">
        <w:rPr>
          <w:b/>
          <w:i/>
          <w:szCs w:val="28"/>
        </w:rPr>
        <w:t>Печать</w:t>
      </w:r>
      <w:r w:rsidRPr="001D3E06">
        <w:rPr>
          <w:szCs w:val="28"/>
        </w:rPr>
        <w:t xml:space="preserve">, после чего провести документ и закрыть форму (по кнопке </w:t>
      </w:r>
      <w:r w:rsidRPr="001D3E06">
        <w:rPr>
          <w:b/>
          <w:i/>
          <w:szCs w:val="28"/>
        </w:rPr>
        <w:t>&lt;ОК&gt;</w:t>
      </w:r>
      <w:r w:rsidRPr="001D3E06">
        <w:rPr>
          <w:szCs w:val="28"/>
        </w:rPr>
        <w:t>).</w:t>
      </w:r>
    </w:p>
    <w:p w:rsidR="0037303D" w:rsidRPr="001D3E06" w:rsidRDefault="0037303D" w:rsidP="001D3E06">
      <w:pPr>
        <w:keepNext/>
        <w:spacing w:before="240" w:after="120" w:line="240" w:lineRule="auto"/>
        <w:ind w:firstLine="0"/>
        <w:jc w:val="center"/>
        <w:outlineLvl w:val="3"/>
        <w:rPr>
          <w:b/>
          <w:szCs w:val="28"/>
        </w:rPr>
      </w:pPr>
      <w:bookmarkStart w:id="696" w:name="_Toc26707906"/>
      <w:bookmarkStart w:id="697" w:name="_Toc26711929"/>
      <w:bookmarkStart w:id="698" w:name="_Toc26712951"/>
      <w:bookmarkStart w:id="699" w:name="_Toc30920101"/>
      <w:bookmarkStart w:id="700" w:name="_Toc62559941"/>
      <w:bookmarkStart w:id="701" w:name="_Toc97321718"/>
      <w:bookmarkStart w:id="702" w:name="_Toc268432771"/>
      <w:r w:rsidRPr="001D3E06">
        <w:rPr>
          <w:b/>
          <w:szCs w:val="28"/>
        </w:rPr>
        <w:t>Продажа продукции при изменении формы оплаты</w:t>
      </w:r>
      <w:bookmarkEnd w:id="696"/>
      <w:bookmarkEnd w:id="697"/>
      <w:bookmarkEnd w:id="698"/>
      <w:bookmarkEnd w:id="699"/>
      <w:bookmarkEnd w:id="700"/>
      <w:bookmarkEnd w:id="701"/>
      <w:bookmarkEnd w:id="702"/>
    </w:p>
    <w:p w:rsidR="0037303D" w:rsidRPr="001D3E06" w:rsidRDefault="0037303D" w:rsidP="001D3E06">
      <w:pPr>
        <w:keepNext/>
        <w:spacing w:before="160" w:after="100" w:line="242" w:lineRule="auto"/>
        <w:ind w:firstLine="0"/>
        <w:jc w:val="center"/>
        <w:rPr>
          <w:b/>
          <w:szCs w:val="28"/>
        </w:rPr>
      </w:pPr>
      <w:bookmarkStart w:id="703" w:name="_Toc483936996"/>
      <w:r w:rsidRPr="001D3E06">
        <w:rPr>
          <w:b/>
          <w:szCs w:val="28"/>
        </w:rPr>
        <w:t>Информация № 14-6</w:t>
      </w:r>
      <w:bookmarkEnd w:id="703"/>
    </w:p>
    <w:p w:rsidR="0037303D" w:rsidRPr="001D3E06" w:rsidRDefault="0037303D" w:rsidP="001D3E06">
      <w:pPr>
        <w:spacing w:before="60" w:after="160" w:line="242" w:lineRule="auto"/>
        <w:rPr>
          <w:b/>
          <w:szCs w:val="28"/>
        </w:rPr>
      </w:pPr>
      <w:r w:rsidRPr="001D3E06">
        <w:rPr>
          <w:b/>
          <w:szCs w:val="28"/>
        </w:rPr>
        <w:t>27.02.2010 в соответствии с договором о поставке мебели №</w:t>
      </w:r>
      <w:r w:rsidRPr="001D3E06">
        <w:rPr>
          <w:b/>
          <w:szCs w:val="28"/>
          <w:lang w:val="en-US"/>
        </w:rPr>
        <w:t> </w:t>
      </w:r>
      <w:r w:rsidRPr="001D3E06">
        <w:rPr>
          <w:b/>
          <w:szCs w:val="28"/>
        </w:rPr>
        <w:t>11/2 от 20.02.2010 торговому дому «Калинка» (ИНН 7717218005, КПП 771701001) выписан счет №</w:t>
      </w:r>
      <w:r w:rsidRPr="001D3E06">
        <w:rPr>
          <w:b/>
          <w:szCs w:val="28"/>
          <w:lang w:val="en-US"/>
        </w:rPr>
        <w:t> </w:t>
      </w:r>
      <w:r w:rsidRPr="001D3E06">
        <w:rPr>
          <w:b/>
          <w:szCs w:val="28"/>
        </w:rPr>
        <w:t>3 на сумму 137 234.00 руб., в том числе НДС 20934.00 руб. и товарная накладная №</w:t>
      </w:r>
      <w:r w:rsidRPr="001D3E06">
        <w:rPr>
          <w:b/>
          <w:szCs w:val="28"/>
          <w:lang w:val="en-US"/>
        </w:rPr>
        <w:t> </w:t>
      </w:r>
      <w:r w:rsidRPr="001D3E06">
        <w:rPr>
          <w:b/>
          <w:szCs w:val="28"/>
        </w:rPr>
        <w:t>3 на отгрузку продукции в следующем ассортименте: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408"/>
        <w:gridCol w:w="4311"/>
        <w:gridCol w:w="2251"/>
        <w:gridCol w:w="2456"/>
      </w:tblGrid>
      <w:tr w:rsidR="0037303D" w:rsidRPr="001D3E06" w:rsidTr="006832F2">
        <w:trPr>
          <w:jc w:val="center"/>
        </w:trPr>
        <w:tc>
          <w:tcPr>
            <w:tcW w:w="252"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w:t>
            </w:r>
          </w:p>
        </w:tc>
        <w:tc>
          <w:tcPr>
            <w:tcW w:w="2270"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Наименование продукции</w:t>
            </w:r>
          </w:p>
        </w:tc>
        <w:tc>
          <w:tcPr>
            <w:tcW w:w="1185"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 xml:space="preserve">Единица </w:t>
            </w:r>
            <w:r w:rsidRPr="001D3E06">
              <w:rPr>
                <w:rFonts w:ascii="Arial" w:hAnsi="Arial" w:cs="Arial"/>
                <w:b/>
                <w:sz w:val="24"/>
                <w:szCs w:val="24"/>
              </w:rPr>
              <w:br/>
              <w:t>измерения</w:t>
            </w:r>
          </w:p>
        </w:tc>
        <w:tc>
          <w:tcPr>
            <w:tcW w:w="1293"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Количество</w:t>
            </w:r>
          </w:p>
        </w:tc>
      </w:tr>
      <w:tr w:rsidR="0037303D" w:rsidRPr="001D3E06" w:rsidTr="006832F2">
        <w:trPr>
          <w:jc w:val="center"/>
        </w:trPr>
        <w:tc>
          <w:tcPr>
            <w:tcW w:w="252" w:type="pct"/>
            <w:vAlign w:val="center"/>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1</w:t>
            </w:r>
          </w:p>
        </w:tc>
        <w:tc>
          <w:tcPr>
            <w:tcW w:w="2270" w:type="pct"/>
          </w:tcPr>
          <w:p w:rsidR="0037303D" w:rsidRPr="001D3E06" w:rsidRDefault="0037303D" w:rsidP="001D3E06">
            <w:pPr>
              <w:spacing w:before="40" w:after="20" w:line="242" w:lineRule="auto"/>
              <w:ind w:firstLine="0"/>
              <w:rPr>
                <w:rFonts w:ascii="Arial" w:hAnsi="Arial" w:cs="Arial"/>
                <w:bCs/>
                <w:sz w:val="24"/>
                <w:szCs w:val="24"/>
              </w:rPr>
            </w:pPr>
            <w:r w:rsidRPr="001D3E06">
              <w:rPr>
                <w:rFonts w:ascii="Arial" w:hAnsi="Arial" w:cs="Arial"/>
                <w:bCs/>
                <w:sz w:val="24"/>
                <w:szCs w:val="24"/>
              </w:rPr>
              <w:t>Стол «Директорский»</w:t>
            </w:r>
          </w:p>
        </w:tc>
        <w:tc>
          <w:tcPr>
            <w:tcW w:w="1185"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шт.</w:t>
            </w:r>
          </w:p>
        </w:tc>
        <w:tc>
          <w:tcPr>
            <w:tcW w:w="1293"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5</w:t>
            </w:r>
          </w:p>
        </w:tc>
      </w:tr>
      <w:tr w:rsidR="0037303D" w:rsidRPr="001D3E06" w:rsidTr="006832F2">
        <w:trPr>
          <w:jc w:val="center"/>
        </w:trPr>
        <w:tc>
          <w:tcPr>
            <w:tcW w:w="252" w:type="pct"/>
            <w:vAlign w:val="center"/>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2</w:t>
            </w:r>
          </w:p>
        </w:tc>
        <w:tc>
          <w:tcPr>
            <w:tcW w:w="2270" w:type="pct"/>
          </w:tcPr>
          <w:p w:rsidR="0037303D" w:rsidRPr="001D3E06" w:rsidRDefault="0037303D" w:rsidP="001D3E06">
            <w:pPr>
              <w:spacing w:before="40" w:after="20" w:line="242" w:lineRule="auto"/>
              <w:ind w:firstLine="0"/>
              <w:rPr>
                <w:rFonts w:ascii="Arial" w:hAnsi="Arial" w:cs="Arial"/>
                <w:bCs/>
                <w:sz w:val="24"/>
                <w:szCs w:val="24"/>
              </w:rPr>
            </w:pPr>
            <w:r w:rsidRPr="001D3E06">
              <w:rPr>
                <w:rFonts w:ascii="Arial" w:hAnsi="Arial" w:cs="Arial"/>
                <w:bCs/>
                <w:sz w:val="24"/>
                <w:szCs w:val="24"/>
              </w:rPr>
              <w:t>Стол «Клерк»</w:t>
            </w:r>
          </w:p>
        </w:tc>
        <w:tc>
          <w:tcPr>
            <w:tcW w:w="1185"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шт.</w:t>
            </w:r>
          </w:p>
        </w:tc>
        <w:tc>
          <w:tcPr>
            <w:tcW w:w="1293"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20</w:t>
            </w:r>
          </w:p>
        </w:tc>
      </w:tr>
      <w:tr w:rsidR="0037303D" w:rsidRPr="001D3E06" w:rsidTr="006832F2">
        <w:trPr>
          <w:jc w:val="center"/>
        </w:trPr>
        <w:tc>
          <w:tcPr>
            <w:tcW w:w="252" w:type="pct"/>
            <w:vAlign w:val="center"/>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3</w:t>
            </w:r>
          </w:p>
        </w:tc>
        <w:tc>
          <w:tcPr>
            <w:tcW w:w="2270" w:type="pct"/>
          </w:tcPr>
          <w:p w:rsidR="0037303D" w:rsidRPr="001D3E06" w:rsidRDefault="0037303D" w:rsidP="001D3E06">
            <w:pPr>
              <w:spacing w:before="40" w:after="20" w:line="242" w:lineRule="auto"/>
              <w:ind w:firstLine="0"/>
              <w:rPr>
                <w:rFonts w:ascii="Arial" w:hAnsi="Arial" w:cs="Arial"/>
                <w:bCs/>
                <w:sz w:val="24"/>
                <w:szCs w:val="24"/>
              </w:rPr>
            </w:pPr>
            <w:r w:rsidRPr="001D3E06">
              <w:rPr>
                <w:rFonts w:ascii="Arial" w:hAnsi="Arial" w:cs="Arial"/>
                <w:bCs/>
                <w:sz w:val="24"/>
                <w:szCs w:val="24"/>
              </w:rPr>
              <w:t>Стол «Обеденный»</w:t>
            </w:r>
          </w:p>
        </w:tc>
        <w:tc>
          <w:tcPr>
            <w:tcW w:w="1185"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шт.</w:t>
            </w:r>
          </w:p>
        </w:tc>
        <w:tc>
          <w:tcPr>
            <w:tcW w:w="1293"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20</w:t>
            </w:r>
          </w:p>
        </w:tc>
      </w:tr>
      <w:tr w:rsidR="0037303D" w:rsidRPr="001D3E06" w:rsidTr="006832F2">
        <w:trPr>
          <w:jc w:val="center"/>
        </w:trPr>
        <w:tc>
          <w:tcPr>
            <w:tcW w:w="252" w:type="pct"/>
            <w:vAlign w:val="center"/>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4</w:t>
            </w:r>
          </w:p>
        </w:tc>
        <w:tc>
          <w:tcPr>
            <w:tcW w:w="2270" w:type="pct"/>
          </w:tcPr>
          <w:p w:rsidR="0037303D" w:rsidRPr="001D3E06" w:rsidRDefault="0037303D" w:rsidP="001D3E06">
            <w:pPr>
              <w:spacing w:before="40" w:after="20" w:line="242" w:lineRule="auto"/>
              <w:ind w:firstLine="0"/>
              <w:rPr>
                <w:rFonts w:ascii="Arial" w:hAnsi="Arial" w:cs="Arial"/>
                <w:bCs/>
                <w:sz w:val="24"/>
                <w:szCs w:val="24"/>
              </w:rPr>
            </w:pPr>
            <w:r w:rsidRPr="001D3E06">
              <w:rPr>
                <w:rFonts w:ascii="Arial" w:hAnsi="Arial" w:cs="Arial"/>
                <w:bCs/>
                <w:sz w:val="24"/>
                <w:szCs w:val="24"/>
              </w:rPr>
              <w:t>Стол-книжка</w:t>
            </w:r>
          </w:p>
        </w:tc>
        <w:tc>
          <w:tcPr>
            <w:tcW w:w="1185"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шт.</w:t>
            </w:r>
          </w:p>
        </w:tc>
        <w:tc>
          <w:tcPr>
            <w:tcW w:w="1293"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20</w:t>
            </w:r>
          </w:p>
        </w:tc>
      </w:tr>
      <w:tr w:rsidR="0037303D" w:rsidRPr="001D3E06" w:rsidTr="006832F2">
        <w:trPr>
          <w:jc w:val="center"/>
        </w:trPr>
        <w:tc>
          <w:tcPr>
            <w:tcW w:w="252" w:type="pct"/>
            <w:vAlign w:val="center"/>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5</w:t>
            </w:r>
          </w:p>
        </w:tc>
        <w:tc>
          <w:tcPr>
            <w:tcW w:w="2270" w:type="pct"/>
          </w:tcPr>
          <w:p w:rsidR="0037303D" w:rsidRPr="001D3E06" w:rsidRDefault="0037303D" w:rsidP="001D3E06">
            <w:pPr>
              <w:spacing w:before="40" w:after="20" w:line="242" w:lineRule="auto"/>
              <w:ind w:firstLine="0"/>
              <w:rPr>
                <w:rFonts w:ascii="Arial" w:hAnsi="Arial" w:cs="Arial"/>
                <w:bCs/>
                <w:sz w:val="24"/>
                <w:szCs w:val="24"/>
              </w:rPr>
            </w:pPr>
            <w:r w:rsidRPr="001D3E06">
              <w:rPr>
                <w:rFonts w:ascii="Arial" w:hAnsi="Arial" w:cs="Arial"/>
                <w:bCs/>
                <w:sz w:val="24"/>
                <w:szCs w:val="24"/>
              </w:rPr>
              <w:t xml:space="preserve">Стол кухонный обеденный </w:t>
            </w:r>
          </w:p>
        </w:tc>
        <w:tc>
          <w:tcPr>
            <w:tcW w:w="1185"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шт.</w:t>
            </w:r>
          </w:p>
        </w:tc>
        <w:tc>
          <w:tcPr>
            <w:tcW w:w="1293"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20</w:t>
            </w:r>
          </w:p>
        </w:tc>
      </w:tr>
      <w:tr w:rsidR="0037303D" w:rsidRPr="001D3E06" w:rsidTr="006832F2">
        <w:trPr>
          <w:jc w:val="center"/>
        </w:trPr>
        <w:tc>
          <w:tcPr>
            <w:tcW w:w="252" w:type="pct"/>
            <w:vAlign w:val="center"/>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6</w:t>
            </w:r>
          </w:p>
        </w:tc>
        <w:tc>
          <w:tcPr>
            <w:tcW w:w="2270" w:type="pct"/>
          </w:tcPr>
          <w:p w:rsidR="0037303D" w:rsidRPr="001D3E06" w:rsidRDefault="0037303D" w:rsidP="001D3E06">
            <w:pPr>
              <w:spacing w:before="40" w:after="20" w:line="242" w:lineRule="auto"/>
              <w:ind w:firstLine="0"/>
              <w:rPr>
                <w:rFonts w:ascii="Arial" w:hAnsi="Arial" w:cs="Arial"/>
                <w:bCs/>
                <w:sz w:val="24"/>
                <w:szCs w:val="24"/>
              </w:rPr>
            </w:pPr>
            <w:r w:rsidRPr="001D3E06">
              <w:rPr>
                <w:rFonts w:ascii="Arial" w:hAnsi="Arial" w:cs="Arial"/>
                <w:bCs/>
                <w:sz w:val="24"/>
                <w:szCs w:val="24"/>
              </w:rPr>
              <w:t xml:space="preserve">Стол кухонный рабочий </w:t>
            </w:r>
          </w:p>
        </w:tc>
        <w:tc>
          <w:tcPr>
            <w:tcW w:w="1185"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шт.</w:t>
            </w:r>
          </w:p>
        </w:tc>
        <w:tc>
          <w:tcPr>
            <w:tcW w:w="1293"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23</w:t>
            </w:r>
          </w:p>
        </w:tc>
      </w:tr>
    </w:tbl>
    <w:p w:rsidR="0037303D" w:rsidRPr="001D3E06" w:rsidRDefault="0037303D" w:rsidP="001D3E06">
      <w:pPr>
        <w:spacing w:before="180" w:line="242" w:lineRule="auto"/>
        <w:rPr>
          <w:b/>
          <w:szCs w:val="28"/>
        </w:rPr>
      </w:pPr>
      <w:r w:rsidRPr="001D3E06">
        <w:rPr>
          <w:b/>
          <w:szCs w:val="28"/>
        </w:rPr>
        <w:t>По условиям договора оплата за продукцию производится наличными в течение пяти дней после отгрузки.</w:t>
      </w:r>
    </w:p>
    <w:p w:rsidR="0037303D" w:rsidRPr="001D3E06" w:rsidRDefault="0037303D" w:rsidP="001D3E06">
      <w:pPr>
        <w:spacing w:before="100" w:after="320" w:line="242" w:lineRule="auto"/>
        <w:rPr>
          <w:b/>
          <w:szCs w:val="28"/>
        </w:rPr>
      </w:pPr>
      <w:r w:rsidRPr="001D3E06">
        <w:rPr>
          <w:b/>
          <w:szCs w:val="28"/>
        </w:rPr>
        <w:t>Отгрузка продукции торговому дому «Калинка» произведена 27.02.2010, в этот день в бухгалтерию поступила накладная № 3 от 27.02.2010.</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704" w:name="_Toc97321719"/>
      <w:bookmarkStart w:id="705" w:name="_Toc97357614"/>
      <w:r w:rsidRPr="001D3E06">
        <w:rPr>
          <w:b/>
          <w:color w:val="000000"/>
          <w:szCs w:val="28"/>
        </w:rPr>
        <w:t>Задание № 14-12</w:t>
      </w:r>
      <w:bookmarkEnd w:id="704"/>
      <w:bookmarkEnd w:id="705"/>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100" w:line="242" w:lineRule="auto"/>
        <w:ind w:left="108" w:right="136" w:firstLine="442"/>
        <w:rPr>
          <w:b/>
          <w:color w:val="000000"/>
          <w:szCs w:val="28"/>
        </w:rPr>
      </w:pPr>
      <w:r w:rsidRPr="001D3E06">
        <w:rPr>
          <w:b/>
          <w:color w:val="000000"/>
          <w:szCs w:val="28"/>
        </w:rPr>
        <w:t>Выписать счет №</w:t>
      </w:r>
      <w:r w:rsidRPr="001D3E06">
        <w:rPr>
          <w:b/>
          <w:color w:val="000000"/>
          <w:szCs w:val="28"/>
          <w:lang w:val="en-US"/>
        </w:rPr>
        <w:t> </w:t>
      </w:r>
      <w:r w:rsidRPr="001D3E06">
        <w:rPr>
          <w:b/>
          <w:color w:val="000000"/>
          <w:szCs w:val="28"/>
        </w:rPr>
        <w:t xml:space="preserve">3 от 27.02.2010 на оплату продукции по договору № 11/2 от 20.02.2010 торговому дому «Калинка» в соответствии с информацией № 14-6. </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spacing w:before="160" w:line="242" w:lineRule="auto"/>
        <w:rPr>
          <w:szCs w:val="28"/>
        </w:rPr>
      </w:pPr>
      <w:r w:rsidRPr="001D3E06">
        <w:rPr>
          <w:szCs w:val="28"/>
        </w:rPr>
        <w:t xml:space="preserve">При правильном заполнении форма документа </w:t>
      </w:r>
      <w:r w:rsidRPr="001D3E06">
        <w:rPr>
          <w:i/>
          <w:szCs w:val="28"/>
        </w:rPr>
        <w:t>Счет на оплату покупателю</w:t>
      </w:r>
      <w:r w:rsidRPr="001D3E06">
        <w:rPr>
          <w:szCs w:val="28"/>
        </w:rPr>
        <w:t xml:space="preserve"> </w:t>
      </w:r>
      <w:r w:rsidRPr="001D3E06">
        <w:rPr>
          <w:i/>
          <w:szCs w:val="28"/>
        </w:rPr>
        <w:t>№</w:t>
      </w:r>
      <w:r w:rsidRPr="001D3E06">
        <w:rPr>
          <w:i/>
          <w:szCs w:val="28"/>
          <w:lang w:val="en-US"/>
        </w:rPr>
        <w:t> </w:t>
      </w:r>
      <w:r w:rsidRPr="001D3E06">
        <w:rPr>
          <w:i/>
          <w:szCs w:val="28"/>
        </w:rPr>
        <w:t>3 от 27.02.2010</w:t>
      </w:r>
      <w:r w:rsidRPr="001D3E06">
        <w:rPr>
          <w:szCs w:val="28"/>
        </w:rPr>
        <w:t xml:space="preserve"> должна иметь вид, представленный на рис. 14-10, т.е. включать шесть товарных позиций, а сумма к оплате по счету составлять 137 234.00 руб., в том числе НДС 20 934.00 руб.</w:t>
      </w:r>
    </w:p>
    <w:p w:rsidR="0037303D" w:rsidRPr="001D3E06" w:rsidRDefault="0037303D" w:rsidP="001D3E06">
      <w:pPr>
        <w:numPr>
          <w:ilvl w:val="12"/>
          <w:numId w:val="0"/>
        </w:numPr>
        <w:spacing w:before="180" w:after="100" w:line="242" w:lineRule="auto"/>
        <w:jc w:val="center"/>
        <w:rPr>
          <w:b/>
          <w:szCs w:val="28"/>
        </w:rPr>
      </w:pPr>
      <w:r w:rsidRPr="0039148C">
        <w:rPr>
          <w:b/>
          <w:noProof/>
          <w:szCs w:val="28"/>
        </w:rPr>
        <w:pict>
          <v:shape id="Рисунок 515" o:spid="_x0000_i1410" type="#_x0000_t75" alt="рис 14-10" style="width:327.75pt;height:260.25pt;visibility:visible">
            <v:imagedata r:id="rId285" o:title=""/>
          </v:shape>
        </w:pict>
      </w:r>
    </w:p>
    <w:p w:rsidR="0037303D" w:rsidRPr="003A325D" w:rsidRDefault="0037303D" w:rsidP="001D3E06">
      <w:pPr>
        <w:numPr>
          <w:ilvl w:val="12"/>
          <w:numId w:val="0"/>
        </w:numPr>
        <w:spacing w:before="40" w:after="340" w:line="242" w:lineRule="auto"/>
        <w:jc w:val="center"/>
        <w:rPr>
          <w:rFonts w:ascii="Arial" w:hAnsi="Arial" w:cs="Arial"/>
          <w:iCs/>
          <w:sz w:val="24"/>
          <w:szCs w:val="24"/>
        </w:rPr>
      </w:pPr>
      <w:r w:rsidRPr="003A325D">
        <w:rPr>
          <w:rFonts w:ascii="Arial" w:hAnsi="Arial" w:cs="Arial"/>
          <w:iCs/>
          <w:sz w:val="24"/>
          <w:szCs w:val="24"/>
        </w:rPr>
        <w:t>Рис. 14-10. Заполненная форма документа</w:t>
      </w:r>
      <w:r w:rsidRPr="003A325D">
        <w:rPr>
          <w:rFonts w:ascii="Arial" w:hAnsi="Arial" w:cs="Arial"/>
          <w:iCs/>
          <w:sz w:val="24"/>
          <w:szCs w:val="24"/>
        </w:rPr>
        <w:br/>
        <w:t xml:space="preserve"> </w:t>
      </w:r>
      <w:r w:rsidRPr="003A325D">
        <w:rPr>
          <w:rFonts w:ascii="Arial" w:hAnsi="Arial" w:cs="Arial"/>
          <w:i/>
          <w:iCs/>
          <w:sz w:val="24"/>
          <w:szCs w:val="24"/>
        </w:rPr>
        <w:t>Счет на оплату покупателю №</w:t>
      </w:r>
      <w:r w:rsidRPr="003A325D">
        <w:rPr>
          <w:rFonts w:ascii="Arial" w:hAnsi="Arial" w:cs="Arial"/>
          <w:i/>
          <w:iCs/>
          <w:sz w:val="24"/>
          <w:szCs w:val="24"/>
          <w:lang w:val="en-US"/>
        </w:rPr>
        <w:t> </w:t>
      </w:r>
      <w:r w:rsidRPr="003A325D">
        <w:rPr>
          <w:rFonts w:ascii="Arial" w:hAnsi="Arial" w:cs="Arial"/>
          <w:i/>
          <w:iCs/>
          <w:sz w:val="24"/>
          <w:szCs w:val="24"/>
        </w:rPr>
        <w:t>3 от 27.02.2010</w:t>
      </w:r>
    </w:p>
    <w:p w:rsidR="0037303D" w:rsidRPr="001D3E06" w:rsidRDefault="0037303D" w:rsidP="001D3E06">
      <w:pPr>
        <w:spacing w:before="60" w:line="242" w:lineRule="auto"/>
        <w:rPr>
          <w:sz w:val="16"/>
          <w:szCs w:val="16"/>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706" w:name="_Toc97321720"/>
      <w:bookmarkStart w:id="707" w:name="_Toc97357615"/>
      <w:r w:rsidRPr="001D3E06">
        <w:rPr>
          <w:b/>
          <w:color w:val="000000"/>
          <w:szCs w:val="28"/>
        </w:rPr>
        <w:t>Задание № 14-13</w:t>
      </w:r>
      <w:bookmarkEnd w:id="706"/>
      <w:bookmarkEnd w:id="707"/>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На основании документа «Счет на оплату покупателю» №3 от 27.02.2010 ввести документ «Реализации товаров и услуг» №3 от 27.02.2010.</w:t>
      </w:r>
    </w:p>
    <w:p w:rsidR="0037303D" w:rsidRPr="001D3E06" w:rsidRDefault="0037303D" w:rsidP="001D3E06">
      <w:pPr>
        <w:spacing w:before="180" w:line="242" w:lineRule="auto"/>
        <w:rPr>
          <w:i/>
          <w:szCs w:val="28"/>
        </w:rPr>
      </w:pPr>
      <w:r w:rsidRPr="001D3E06">
        <w:rPr>
          <w:szCs w:val="28"/>
        </w:rPr>
        <w:t xml:space="preserve">При правильном выполнении задания форма документа </w:t>
      </w:r>
      <w:r w:rsidRPr="001D3E06">
        <w:rPr>
          <w:i/>
          <w:szCs w:val="28"/>
        </w:rPr>
        <w:t>Реализация товаров и услуг №</w:t>
      </w:r>
      <w:r w:rsidRPr="001D3E06">
        <w:rPr>
          <w:i/>
          <w:szCs w:val="28"/>
          <w:lang w:val="en-US"/>
        </w:rPr>
        <w:t> </w:t>
      </w:r>
      <w:r w:rsidRPr="001D3E06">
        <w:rPr>
          <w:i/>
          <w:szCs w:val="28"/>
        </w:rPr>
        <w:t>3 от 27.02.2010</w:t>
      </w:r>
      <w:r w:rsidRPr="001D3E06">
        <w:rPr>
          <w:szCs w:val="28"/>
        </w:rPr>
        <w:t xml:space="preserve"> должна иметь вид, представленный на</w:t>
      </w:r>
      <w:r w:rsidRPr="001D3E06">
        <w:rPr>
          <w:i/>
          <w:szCs w:val="28"/>
        </w:rPr>
        <w:t xml:space="preserve"> </w:t>
      </w:r>
      <w:r w:rsidRPr="001D3E06">
        <w:rPr>
          <w:szCs w:val="28"/>
        </w:rPr>
        <w:t>рис. 14-11.</w:t>
      </w:r>
    </w:p>
    <w:p w:rsidR="0037303D" w:rsidRPr="001D3E06" w:rsidRDefault="0037303D" w:rsidP="001D3E06">
      <w:pPr>
        <w:spacing w:before="60" w:line="242" w:lineRule="auto"/>
        <w:rPr>
          <w:szCs w:val="28"/>
        </w:rPr>
      </w:pPr>
      <w:r w:rsidRPr="001D3E06">
        <w:rPr>
          <w:szCs w:val="28"/>
        </w:rPr>
        <w:t xml:space="preserve">При проведении документ сформирует 18 бухгалтерских записей - по три для каждой номенклатурной позиции (посмотрите их самостоятельно, щелкнув сначала по пиктограмме </w:t>
      </w:r>
      <w:r w:rsidRPr="0039148C">
        <w:rPr>
          <w:noProof/>
          <w:szCs w:val="28"/>
        </w:rPr>
        <w:pict>
          <v:shape id="Рисунок 514" o:spid="_x0000_i1411" type="#_x0000_t75" alt="ДК" style="width:12pt;height:11.25pt;visibility:visible">
            <v:imagedata r:id="rId166" o:title=""/>
          </v:shape>
        </w:pict>
      </w:r>
      <w:r w:rsidRPr="001D3E06">
        <w:rPr>
          <w:szCs w:val="28"/>
        </w:rPr>
        <w:t xml:space="preserve"> на панели формы документа).</w:t>
      </w:r>
    </w:p>
    <w:p w:rsidR="0037303D" w:rsidRPr="001D3E06" w:rsidRDefault="0037303D" w:rsidP="001D3E06">
      <w:pPr>
        <w:numPr>
          <w:ilvl w:val="12"/>
          <w:numId w:val="0"/>
        </w:numPr>
        <w:spacing w:before="180" w:after="100" w:line="242" w:lineRule="auto"/>
        <w:jc w:val="center"/>
        <w:rPr>
          <w:b/>
          <w:sz w:val="22"/>
        </w:rPr>
      </w:pPr>
      <w:r w:rsidRPr="0039148C">
        <w:rPr>
          <w:b/>
          <w:noProof/>
          <w:szCs w:val="28"/>
        </w:rPr>
        <w:pict>
          <v:shape id="Рисунок 513" o:spid="_x0000_i1412" type="#_x0000_t75" alt="рис 14-11" style="width:425.25pt;height:230.25pt;visibility:visible">
            <v:imagedata r:id="rId286" o:title=""/>
          </v:shape>
        </w:pict>
      </w:r>
    </w:p>
    <w:p w:rsidR="0037303D" w:rsidRPr="001D3E06" w:rsidRDefault="0037303D" w:rsidP="001D3E06">
      <w:pPr>
        <w:numPr>
          <w:ilvl w:val="12"/>
          <w:numId w:val="0"/>
        </w:numPr>
        <w:spacing w:before="40" w:after="340" w:line="242" w:lineRule="auto"/>
        <w:jc w:val="center"/>
        <w:rPr>
          <w:rFonts w:ascii="Arial" w:hAnsi="Arial" w:cs="Arial"/>
          <w:iCs/>
          <w:sz w:val="20"/>
        </w:rPr>
      </w:pPr>
      <w:r w:rsidRPr="001D3E06">
        <w:rPr>
          <w:rFonts w:ascii="Arial" w:hAnsi="Arial" w:cs="Arial"/>
          <w:iCs/>
          <w:sz w:val="20"/>
        </w:rPr>
        <w:t xml:space="preserve">Рис. 14-11. Заполненная форма документа </w:t>
      </w:r>
      <w:r w:rsidRPr="001D3E06">
        <w:rPr>
          <w:rFonts w:ascii="Arial" w:hAnsi="Arial" w:cs="Arial"/>
          <w:iCs/>
          <w:sz w:val="20"/>
        </w:rPr>
        <w:br/>
      </w:r>
      <w:r w:rsidRPr="001D3E06">
        <w:rPr>
          <w:rFonts w:ascii="Arial" w:hAnsi="Arial" w:cs="Arial"/>
          <w:i/>
          <w:iCs/>
          <w:sz w:val="20"/>
        </w:rPr>
        <w:t>Реализация товаров и услуг № 3 от 27.02.2010</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 w:val="12"/>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708" w:name="_Toc97321721"/>
      <w:bookmarkStart w:id="709" w:name="_Toc97357616"/>
      <w:r w:rsidRPr="001D3E06">
        <w:rPr>
          <w:b/>
          <w:color w:val="000000"/>
          <w:szCs w:val="28"/>
        </w:rPr>
        <w:t>Задание № 14-14</w:t>
      </w:r>
      <w:bookmarkEnd w:id="708"/>
      <w:bookmarkEnd w:id="709"/>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 xml:space="preserve">Составить счет-фактуру № 3 от 27.02.2010, по которому торговому дому «Калинка» предъявляется к уплате сумма НДС по операции продажи ему мебели. </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spacing w:before="60" w:line="242" w:lineRule="auto"/>
        <w:rPr>
          <w:b/>
          <w:szCs w:val="28"/>
        </w:rPr>
      </w:pPr>
    </w:p>
    <w:p w:rsidR="0037303D" w:rsidRPr="001D3E06" w:rsidRDefault="0037303D" w:rsidP="001D3E06">
      <w:pPr>
        <w:keepNext/>
        <w:tabs>
          <w:tab w:val="left" w:pos="10348"/>
        </w:tabs>
        <w:spacing w:before="60" w:line="242" w:lineRule="auto"/>
        <w:ind w:firstLine="0"/>
        <w:jc w:val="center"/>
        <w:rPr>
          <w:b/>
          <w:szCs w:val="28"/>
        </w:rPr>
      </w:pPr>
      <w:r w:rsidRPr="001D3E06">
        <w:rPr>
          <w:b/>
          <w:szCs w:val="28"/>
        </w:rPr>
        <w:t>Информация № 14-7</w:t>
      </w:r>
    </w:p>
    <w:p w:rsidR="0037303D" w:rsidRPr="001D3E06" w:rsidRDefault="0037303D" w:rsidP="001D3E06">
      <w:pPr>
        <w:spacing w:before="60" w:line="242" w:lineRule="auto"/>
        <w:rPr>
          <w:b/>
          <w:szCs w:val="28"/>
        </w:rPr>
      </w:pPr>
      <w:r w:rsidRPr="001D3E06">
        <w:rPr>
          <w:b/>
          <w:szCs w:val="28"/>
        </w:rPr>
        <w:t>1. Торговый дом «Калинка» принял решение часть своей задолженности по счету №3 от 27.02.2010г. погасить в наличной форме, а остальную задолженность – в безналичной форме.</w:t>
      </w:r>
    </w:p>
    <w:p w:rsidR="0037303D" w:rsidRPr="001D3E06" w:rsidRDefault="0037303D" w:rsidP="001D3E06">
      <w:pPr>
        <w:spacing w:before="140" w:after="120" w:line="242" w:lineRule="auto"/>
        <w:rPr>
          <w:b/>
          <w:szCs w:val="28"/>
        </w:rPr>
      </w:pPr>
      <w:r w:rsidRPr="001D3E06">
        <w:rPr>
          <w:b/>
          <w:szCs w:val="28"/>
        </w:rPr>
        <w:t>03.03.2010 по приходному кассовому ордеру №</w:t>
      </w:r>
      <w:r w:rsidRPr="001D3E06">
        <w:rPr>
          <w:b/>
          <w:szCs w:val="28"/>
          <w:lang w:val="en-US"/>
        </w:rPr>
        <w:t> </w:t>
      </w:r>
      <w:r w:rsidRPr="001D3E06">
        <w:rPr>
          <w:b/>
          <w:szCs w:val="28"/>
        </w:rPr>
        <w:t>8 от 03.03.2010 в кассу организации внесены денежные средства в сумме 25016.00 руб., в том числе НДС 3816.00 руб. в счет оплаты продукции по счету №</w:t>
      </w:r>
      <w:r w:rsidRPr="001D3E06">
        <w:rPr>
          <w:b/>
          <w:szCs w:val="28"/>
          <w:lang w:val="en-US"/>
        </w:rPr>
        <w:t> </w:t>
      </w:r>
      <w:r w:rsidRPr="001D3E06">
        <w:rPr>
          <w:b/>
          <w:szCs w:val="28"/>
        </w:rPr>
        <w:t>3 от 27.02.2010.</w:t>
      </w:r>
    </w:p>
    <w:p w:rsidR="0037303D" w:rsidRPr="001D3E06" w:rsidRDefault="0037303D" w:rsidP="001D3E06">
      <w:pPr>
        <w:spacing w:before="60" w:line="242" w:lineRule="auto"/>
        <w:rPr>
          <w:b/>
          <w:sz w:val="22"/>
        </w:rPr>
      </w:pPr>
      <w:r w:rsidRPr="001D3E06">
        <w:rPr>
          <w:b/>
          <w:szCs w:val="28"/>
        </w:rPr>
        <w:t>За наличный расчет оплачена следующая продукция:</w:t>
      </w:r>
    </w:p>
    <w:p w:rsidR="0037303D" w:rsidRPr="001D3E06" w:rsidRDefault="0037303D" w:rsidP="001D3E06">
      <w:pPr>
        <w:spacing w:before="60" w:line="242" w:lineRule="auto"/>
        <w:rPr>
          <w:b/>
          <w:sz w:val="16"/>
          <w:szCs w:val="16"/>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
      <w:tblGrid>
        <w:gridCol w:w="446"/>
        <w:gridCol w:w="2402"/>
        <w:gridCol w:w="1328"/>
        <w:gridCol w:w="1493"/>
        <w:gridCol w:w="1497"/>
        <w:gridCol w:w="2260"/>
      </w:tblGrid>
      <w:tr w:rsidR="0037303D" w:rsidRPr="001D3E06" w:rsidTr="006832F2">
        <w:trPr>
          <w:jc w:val="center"/>
        </w:trPr>
        <w:tc>
          <w:tcPr>
            <w:tcW w:w="272"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w:t>
            </w:r>
          </w:p>
        </w:tc>
        <w:tc>
          <w:tcPr>
            <w:tcW w:w="1265"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Наименование продукции</w:t>
            </w:r>
          </w:p>
        </w:tc>
        <w:tc>
          <w:tcPr>
            <w:tcW w:w="699"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Ед. изм.</w:t>
            </w:r>
          </w:p>
        </w:tc>
        <w:tc>
          <w:tcPr>
            <w:tcW w:w="786"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Кол-во</w:t>
            </w:r>
          </w:p>
        </w:tc>
        <w:tc>
          <w:tcPr>
            <w:tcW w:w="786"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Цена (ед.)</w:t>
            </w:r>
          </w:p>
        </w:tc>
        <w:tc>
          <w:tcPr>
            <w:tcW w:w="1190"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 xml:space="preserve">Сумма </w:t>
            </w:r>
            <w:r w:rsidRPr="001D3E06">
              <w:rPr>
                <w:rFonts w:ascii="Arial" w:hAnsi="Arial" w:cs="Arial"/>
                <w:b/>
                <w:sz w:val="24"/>
                <w:szCs w:val="24"/>
              </w:rPr>
              <w:br/>
              <w:t>(включая НДС)</w:t>
            </w:r>
          </w:p>
        </w:tc>
      </w:tr>
      <w:tr w:rsidR="0037303D" w:rsidRPr="001D3E06" w:rsidTr="006832F2">
        <w:trPr>
          <w:jc w:val="center"/>
        </w:trPr>
        <w:tc>
          <w:tcPr>
            <w:tcW w:w="272"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1</w:t>
            </w:r>
          </w:p>
        </w:tc>
        <w:tc>
          <w:tcPr>
            <w:tcW w:w="1265" w:type="pct"/>
          </w:tcPr>
          <w:p w:rsidR="0037303D" w:rsidRPr="001D3E06" w:rsidRDefault="0037303D" w:rsidP="001D3E06">
            <w:pPr>
              <w:spacing w:before="40" w:after="20" w:line="242" w:lineRule="auto"/>
              <w:ind w:firstLine="0"/>
              <w:rPr>
                <w:rFonts w:ascii="Arial" w:hAnsi="Arial" w:cs="Arial"/>
                <w:bCs/>
                <w:sz w:val="24"/>
                <w:szCs w:val="24"/>
              </w:rPr>
            </w:pPr>
            <w:r w:rsidRPr="001D3E06">
              <w:rPr>
                <w:rFonts w:ascii="Arial" w:hAnsi="Arial" w:cs="Arial"/>
                <w:bCs/>
                <w:sz w:val="24"/>
                <w:szCs w:val="24"/>
              </w:rPr>
              <w:t>Стол «Клерк»</w:t>
            </w:r>
          </w:p>
        </w:tc>
        <w:tc>
          <w:tcPr>
            <w:tcW w:w="699"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шт.</w:t>
            </w:r>
          </w:p>
        </w:tc>
        <w:tc>
          <w:tcPr>
            <w:tcW w:w="786"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10</w:t>
            </w:r>
          </w:p>
        </w:tc>
        <w:tc>
          <w:tcPr>
            <w:tcW w:w="786"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1000.00</w:t>
            </w:r>
          </w:p>
        </w:tc>
        <w:tc>
          <w:tcPr>
            <w:tcW w:w="1190"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11800.00</w:t>
            </w:r>
          </w:p>
        </w:tc>
      </w:tr>
      <w:tr w:rsidR="0037303D" w:rsidRPr="001D3E06" w:rsidTr="006832F2">
        <w:trPr>
          <w:jc w:val="center"/>
        </w:trPr>
        <w:tc>
          <w:tcPr>
            <w:tcW w:w="272"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2</w:t>
            </w:r>
          </w:p>
        </w:tc>
        <w:tc>
          <w:tcPr>
            <w:tcW w:w="1265" w:type="pct"/>
          </w:tcPr>
          <w:p w:rsidR="0037303D" w:rsidRPr="001D3E06" w:rsidRDefault="0037303D" w:rsidP="001D3E06">
            <w:pPr>
              <w:spacing w:before="40" w:after="20" w:line="242" w:lineRule="auto"/>
              <w:ind w:firstLine="0"/>
              <w:rPr>
                <w:rFonts w:ascii="Arial" w:hAnsi="Arial" w:cs="Arial"/>
                <w:bCs/>
                <w:sz w:val="24"/>
                <w:szCs w:val="24"/>
              </w:rPr>
            </w:pPr>
            <w:r w:rsidRPr="001D3E06">
              <w:rPr>
                <w:rFonts w:ascii="Arial" w:hAnsi="Arial" w:cs="Arial"/>
                <w:bCs/>
                <w:sz w:val="24"/>
                <w:szCs w:val="24"/>
              </w:rPr>
              <w:t>Стол-книжка</w:t>
            </w:r>
          </w:p>
        </w:tc>
        <w:tc>
          <w:tcPr>
            <w:tcW w:w="699"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шт.</w:t>
            </w:r>
          </w:p>
        </w:tc>
        <w:tc>
          <w:tcPr>
            <w:tcW w:w="786"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10</w:t>
            </w:r>
          </w:p>
        </w:tc>
        <w:tc>
          <w:tcPr>
            <w:tcW w:w="786"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1120.00</w:t>
            </w:r>
          </w:p>
        </w:tc>
        <w:tc>
          <w:tcPr>
            <w:tcW w:w="1190"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13216.00</w:t>
            </w:r>
          </w:p>
        </w:tc>
      </w:tr>
      <w:tr w:rsidR="0037303D" w:rsidRPr="001D3E06" w:rsidTr="006832F2">
        <w:trPr>
          <w:jc w:val="center"/>
        </w:trPr>
        <w:tc>
          <w:tcPr>
            <w:tcW w:w="3810" w:type="pct"/>
            <w:gridSpan w:val="5"/>
          </w:tcPr>
          <w:p w:rsidR="0037303D" w:rsidRPr="001D3E06" w:rsidRDefault="0037303D" w:rsidP="001D3E06">
            <w:pPr>
              <w:spacing w:before="40" w:after="20" w:line="242" w:lineRule="auto"/>
              <w:ind w:firstLine="0"/>
              <w:rPr>
                <w:rFonts w:ascii="Arial" w:hAnsi="Arial" w:cs="Arial"/>
                <w:b/>
                <w:sz w:val="24"/>
                <w:szCs w:val="24"/>
              </w:rPr>
            </w:pPr>
            <w:r w:rsidRPr="001D3E06">
              <w:rPr>
                <w:rFonts w:ascii="Arial" w:hAnsi="Arial" w:cs="Arial"/>
                <w:b/>
                <w:sz w:val="24"/>
                <w:szCs w:val="24"/>
              </w:rPr>
              <w:t xml:space="preserve">ИТОГО: </w:t>
            </w:r>
          </w:p>
        </w:tc>
        <w:tc>
          <w:tcPr>
            <w:tcW w:w="1190" w:type="pct"/>
          </w:tcPr>
          <w:p w:rsidR="0037303D" w:rsidRPr="001D3E06" w:rsidRDefault="0037303D" w:rsidP="001D3E06">
            <w:pPr>
              <w:spacing w:before="40" w:after="20" w:line="242" w:lineRule="auto"/>
              <w:ind w:right="-2" w:firstLine="0"/>
              <w:jc w:val="center"/>
              <w:rPr>
                <w:rFonts w:ascii="Arial" w:hAnsi="Arial" w:cs="Arial"/>
                <w:b/>
                <w:sz w:val="24"/>
                <w:szCs w:val="24"/>
              </w:rPr>
            </w:pPr>
            <w:r w:rsidRPr="001D3E06">
              <w:rPr>
                <w:rFonts w:ascii="Arial" w:hAnsi="Arial" w:cs="Arial"/>
                <w:b/>
                <w:sz w:val="24"/>
                <w:szCs w:val="24"/>
              </w:rPr>
              <w:t>25016.00</w:t>
            </w:r>
          </w:p>
        </w:tc>
      </w:tr>
    </w:tbl>
    <w:p w:rsidR="0037303D" w:rsidRDefault="0037303D" w:rsidP="001D3E06">
      <w:pPr>
        <w:spacing w:before="140" w:after="120" w:line="242" w:lineRule="auto"/>
        <w:rPr>
          <w:b/>
          <w:sz w:val="22"/>
        </w:rPr>
      </w:pPr>
    </w:p>
    <w:p w:rsidR="0037303D" w:rsidRPr="001D3E06" w:rsidRDefault="0037303D" w:rsidP="001D3E06">
      <w:pPr>
        <w:spacing w:before="140" w:after="120" w:line="242" w:lineRule="auto"/>
        <w:rPr>
          <w:b/>
          <w:sz w:val="22"/>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 w:val="12"/>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710" w:name="_Toc97321722"/>
      <w:bookmarkStart w:id="711" w:name="_Toc97357617"/>
      <w:r w:rsidRPr="001D3E06">
        <w:rPr>
          <w:b/>
          <w:color w:val="000000"/>
          <w:szCs w:val="28"/>
        </w:rPr>
        <w:t>Задание № 14-15</w:t>
      </w:r>
      <w:bookmarkEnd w:id="710"/>
      <w:bookmarkEnd w:id="711"/>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На основании документа «Счет на оплату покупателю» №3 от 27.12.2010 ввести документ «Приходный кассовый ордер» №</w:t>
      </w:r>
      <w:r w:rsidRPr="001D3E06">
        <w:rPr>
          <w:b/>
          <w:color w:val="000000"/>
          <w:szCs w:val="28"/>
          <w:lang w:val="en-US"/>
        </w:rPr>
        <w:t> </w:t>
      </w:r>
      <w:r w:rsidRPr="001D3E06">
        <w:rPr>
          <w:b/>
          <w:color w:val="000000"/>
          <w:szCs w:val="28"/>
        </w:rPr>
        <w:t>8 от 03.03.2010 на сумму 25016.00 руб., в том числе НДС 3816.00.</w:t>
      </w:r>
    </w:p>
    <w:p w:rsidR="0037303D" w:rsidRPr="001D3E06" w:rsidRDefault="0037303D" w:rsidP="001D3E06">
      <w:pPr>
        <w:spacing w:before="100" w:line="242" w:lineRule="auto"/>
        <w:rPr>
          <w:b/>
          <w:i/>
          <w:szCs w:val="28"/>
        </w:rPr>
      </w:pPr>
      <w:r w:rsidRPr="001D3E06">
        <w:rPr>
          <w:b/>
          <w:i/>
          <w:szCs w:val="28"/>
        </w:rPr>
        <w:t>Решение:</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командой меню </w:t>
      </w:r>
      <w:r w:rsidRPr="001D3E06">
        <w:rPr>
          <w:b/>
          <w:i/>
          <w:szCs w:val="28"/>
        </w:rPr>
        <w:t>Продажа</w:t>
      </w:r>
      <w:r w:rsidRPr="001D3E06">
        <w:rPr>
          <w:snapToGrid w:val="0"/>
          <w:szCs w:val="28"/>
        </w:rPr>
        <w:t xml:space="preserve"> →</w:t>
      </w:r>
      <w:r w:rsidRPr="001D3E06">
        <w:rPr>
          <w:b/>
          <w:i/>
          <w:snapToGrid w:val="0"/>
          <w:szCs w:val="28"/>
        </w:rPr>
        <w:t xml:space="preserve"> </w:t>
      </w:r>
      <w:r w:rsidRPr="001D3E06">
        <w:rPr>
          <w:b/>
          <w:i/>
          <w:szCs w:val="28"/>
        </w:rPr>
        <w:t>Счет</w:t>
      </w:r>
      <w:r w:rsidRPr="001D3E06">
        <w:rPr>
          <w:szCs w:val="28"/>
        </w:rPr>
        <w:t xml:space="preserve"> вывести на экран форму </w:t>
      </w:r>
      <w:r w:rsidRPr="001D3E06">
        <w:rPr>
          <w:b/>
          <w:szCs w:val="28"/>
        </w:rPr>
        <w:t>Счета на оплату покупателю</w:t>
      </w:r>
      <w:r w:rsidRPr="001D3E06">
        <w:rPr>
          <w:szCs w:val="28"/>
        </w:rPr>
        <w:t>;</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выделить курсором строку с реквизитами документа </w:t>
      </w:r>
      <w:r w:rsidRPr="001D3E06">
        <w:rPr>
          <w:i/>
          <w:szCs w:val="28"/>
        </w:rPr>
        <w:t>Счет на оплату покупателю №</w:t>
      </w:r>
      <w:r w:rsidRPr="001D3E06">
        <w:rPr>
          <w:i/>
          <w:szCs w:val="28"/>
          <w:lang w:val="en-US"/>
        </w:rPr>
        <w:t> </w:t>
      </w:r>
      <w:r w:rsidRPr="001D3E06">
        <w:rPr>
          <w:i/>
          <w:szCs w:val="28"/>
        </w:rPr>
        <w:t>3 от 27.02.2010</w:t>
      </w:r>
      <w:r w:rsidRPr="001D3E06">
        <w:rPr>
          <w:szCs w:val="28"/>
        </w:rPr>
        <w:t>;</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ввести команду </w:t>
      </w:r>
      <w:r w:rsidRPr="001D3E06">
        <w:rPr>
          <w:b/>
          <w:i/>
          <w:szCs w:val="28"/>
        </w:rPr>
        <w:t>Действия → На основании  → Приходный кассовый ордер</w:t>
      </w:r>
      <w:r w:rsidRPr="001D3E06">
        <w:rPr>
          <w:szCs w:val="28"/>
        </w:rPr>
        <w:t xml:space="preserve"> или щелкнуть по пиктограмме </w:t>
      </w:r>
      <w:r w:rsidRPr="0039148C">
        <w:rPr>
          <w:noProof/>
          <w:szCs w:val="28"/>
        </w:rPr>
        <w:pict>
          <v:shape id="Рисунок 512" o:spid="_x0000_i1413" type="#_x0000_t75" alt="Кнопка%20На%20основании" style="width:18.75pt;height:12.75pt;visibility:visible">
            <v:imagedata r:id="rId250" o:title=""/>
          </v:shape>
        </w:pict>
      </w:r>
      <w:r w:rsidRPr="001D3E06">
        <w:rPr>
          <w:szCs w:val="28"/>
        </w:rPr>
        <w:t xml:space="preserve"> и выбрать вид документа </w:t>
      </w:r>
      <w:r w:rsidRPr="001D3E06">
        <w:rPr>
          <w:i/>
          <w:szCs w:val="28"/>
        </w:rPr>
        <w:t>Приходный кассовый ордер</w:t>
      </w:r>
      <w:r w:rsidRPr="001D3E06">
        <w:rPr>
          <w:szCs w:val="28"/>
        </w:rPr>
        <w:t>.</w:t>
      </w:r>
    </w:p>
    <w:p w:rsidR="0037303D" w:rsidRPr="001D3E06" w:rsidRDefault="0037303D" w:rsidP="001D3E06">
      <w:pPr>
        <w:spacing w:before="60" w:line="242" w:lineRule="auto"/>
        <w:rPr>
          <w:szCs w:val="28"/>
        </w:rPr>
      </w:pPr>
      <w:r w:rsidRPr="001D3E06">
        <w:rPr>
          <w:szCs w:val="28"/>
        </w:rPr>
        <w:t xml:space="preserve">При этом откроется форма нового документа </w:t>
      </w:r>
      <w:r w:rsidRPr="001D3E06">
        <w:rPr>
          <w:b/>
          <w:szCs w:val="28"/>
        </w:rPr>
        <w:t>Приходный кассовый ордер</w:t>
      </w:r>
      <w:r w:rsidRPr="001D3E06">
        <w:rPr>
          <w:szCs w:val="28"/>
        </w:rPr>
        <w:t>, в котором многие поля будут заполнены данными из документа-основания.</w:t>
      </w:r>
    </w:p>
    <w:p w:rsidR="0037303D" w:rsidRPr="001D3E06" w:rsidRDefault="0037303D" w:rsidP="001D3E06">
      <w:pPr>
        <w:tabs>
          <w:tab w:val="left" w:pos="1069"/>
        </w:tabs>
        <w:spacing w:before="40"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 xml:space="preserve">в реквизите </w:t>
      </w:r>
      <w:r w:rsidRPr="001D3E06">
        <w:rPr>
          <w:b/>
          <w:i/>
          <w:color w:val="000000"/>
          <w:szCs w:val="28"/>
        </w:rPr>
        <w:t>от</w:t>
      </w:r>
      <w:r w:rsidRPr="001D3E06">
        <w:rPr>
          <w:color w:val="000000"/>
          <w:szCs w:val="28"/>
        </w:rPr>
        <w:t xml:space="preserve"> текущую дату исправить на дату поступления денежных средств в кассу, т. е. на </w:t>
      </w:r>
      <w:r w:rsidRPr="001D3E06">
        <w:rPr>
          <w:i/>
          <w:color w:val="000000"/>
          <w:szCs w:val="28"/>
        </w:rPr>
        <w:t>03.03.2010;</w:t>
      </w:r>
    </w:p>
    <w:p w:rsidR="0037303D" w:rsidRPr="001D3E06" w:rsidRDefault="0037303D" w:rsidP="001D3E06">
      <w:pPr>
        <w:tabs>
          <w:tab w:val="left" w:pos="1069"/>
        </w:tabs>
        <w:spacing w:before="40"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 xml:space="preserve">в реквизите </w:t>
      </w:r>
      <w:r w:rsidRPr="001D3E06">
        <w:rPr>
          <w:b/>
          <w:i/>
          <w:color w:val="000000"/>
          <w:szCs w:val="28"/>
        </w:rPr>
        <w:t>Сумма</w:t>
      </w:r>
      <w:r w:rsidRPr="001D3E06">
        <w:rPr>
          <w:color w:val="000000"/>
          <w:szCs w:val="28"/>
        </w:rPr>
        <w:t xml:space="preserve"> исправить сумму на </w:t>
      </w:r>
      <w:r w:rsidRPr="001D3E06">
        <w:rPr>
          <w:i/>
          <w:color w:val="000000"/>
          <w:szCs w:val="28"/>
        </w:rPr>
        <w:t>25016.00</w:t>
      </w:r>
      <w:r w:rsidRPr="001D3E06">
        <w:rPr>
          <w:color w:val="000000"/>
          <w:szCs w:val="28"/>
        </w:rPr>
        <w:t>;</w:t>
      </w:r>
    </w:p>
    <w:p w:rsidR="0037303D" w:rsidRPr="001D3E06" w:rsidRDefault="0037303D" w:rsidP="001D3E06">
      <w:pPr>
        <w:tabs>
          <w:tab w:val="left" w:pos="1069"/>
        </w:tabs>
        <w:spacing w:before="60"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 xml:space="preserve">в реквизите </w:t>
      </w:r>
      <w:r w:rsidRPr="001D3E06">
        <w:rPr>
          <w:b/>
          <w:bCs/>
          <w:i/>
          <w:color w:val="000000"/>
          <w:szCs w:val="28"/>
        </w:rPr>
        <w:t xml:space="preserve">Погашение задолженности </w:t>
      </w:r>
      <w:r w:rsidRPr="001D3E06">
        <w:rPr>
          <w:color w:val="000000"/>
          <w:szCs w:val="28"/>
        </w:rPr>
        <w:t xml:space="preserve"> оставить значение по умолчанию </w:t>
      </w:r>
      <w:r w:rsidRPr="001D3E06">
        <w:rPr>
          <w:i/>
          <w:color w:val="000000"/>
          <w:szCs w:val="28"/>
        </w:rPr>
        <w:t>Автоматически</w:t>
      </w:r>
      <w:r w:rsidRPr="001D3E06">
        <w:rPr>
          <w:color w:val="000000"/>
          <w:szCs w:val="28"/>
        </w:rPr>
        <w:t>;</w:t>
      </w:r>
    </w:p>
    <w:p w:rsidR="0037303D" w:rsidRPr="001D3E06" w:rsidRDefault="0037303D" w:rsidP="001D3E06">
      <w:pPr>
        <w:tabs>
          <w:tab w:val="left" w:pos="1069"/>
        </w:tabs>
        <w:spacing w:before="40"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 xml:space="preserve">в реквизите </w:t>
      </w:r>
      <w:r w:rsidRPr="001D3E06">
        <w:rPr>
          <w:b/>
          <w:bCs/>
          <w:i/>
          <w:color w:val="000000"/>
          <w:szCs w:val="28"/>
        </w:rPr>
        <w:t>Статья движения ден.средств</w:t>
      </w:r>
      <w:r w:rsidRPr="001D3E06">
        <w:rPr>
          <w:color w:val="000000"/>
          <w:szCs w:val="28"/>
        </w:rPr>
        <w:t xml:space="preserve"> указать </w:t>
      </w:r>
      <w:r w:rsidRPr="001D3E06">
        <w:rPr>
          <w:i/>
          <w:color w:val="000000"/>
          <w:szCs w:val="28"/>
        </w:rPr>
        <w:t>Средства, полученные от покупателей и заказчиков</w:t>
      </w:r>
      <w:r w:rsidRPr="001D3E06">
        <w:rPr>
          <w:color w:val="000000"/>
          <w:szCs w:val="28"/>
        </w:rPr>
        <w:t xml:space="preserve"> (выбрать из справочника </w:t>
      </w:r>
      <w:r w:rsidRPr="001D3E06">
        <w:rPr>
          <w:b/>
          <w:bCs/>
          <w:color w:val="000000"/>
          <w:szCs w:val="28"/>
        </w:rPr>
        <w:t>Статьи д</w:t>
      </w:r>
      <w:r w:rsidRPr="001D3E06">
        <w:rPr>
          <w:b/>
          <w:color w:val="000000"/>
          <w:szCs w:val="28"/>
        </w:rPr>
        <w:t>вижения денежных средств</w:t>
      </w:r>
      <w:r w:rsidRPr="001D3E06">
        <w:rPr>
          <w:color w:val="000000"/>
          <w:szCs w:val="28"/>
        </w:rPr>
        <w:t>).</w:t>
      </w:r>
    </w:p>
    <w:p w:rsidR="0037303D" w:rsidRPr="001D3E06" w:rsidRDefault="0037303D" w:rsidP="001D3E06">
      <w:pPr>
        <w:numPr>
          <w:ilvl w:val="12"/>
          <w:numId w:val="0"/>
        </w:numPr>
        <w:spacing w:before="60" w:line="242" w:lineRule="auto"/>
        <w:ind w:firstLine="550"/>
        <w:rPr>
          <w:color w:val="000000"/>
          <w:szCs w:val="28"/>
        </w:rPr>
      </w:pPr>
      <w:r w:rsidRPr="001D3E06">
        <w:rPr>
          <w:color w:val="000000"/>
          <w:szCs w:val="28"/>
        </w:rPr>
        <w:t xml:space="preserve">При правильном выполнении задания форма документа </w:t>
      </w:r>
      <w:r w:rsidRPr="001D3E06">
        <w:rPr>
          <w:i/>
          <w:color w:val="000000"/>
          <w:szCs w:val="28"/>
        </w:rPr>
        <w:t>Приходный кассовый ордер №</w:t>
      </w:r>
      <w:r w:rsidRPr="001D3E06">
        <w:rPr>
          <w:i/>
          <w:color w:val="000000"/>
          <w:szCs w:val="28"/>
          <w:lang w:val="en-US"/>
        </w:rPr>
        <w:t> </w:t>
      </w:r>
      <w:r w:rsidRPr="001D3E06">
        <w:rPr>
          <w:i/>
          <w:color w:val="000000"/>
          <w:szCs w:val="28"/>
        </w:rPr>
        <w:t>8 от 03.03.2010</w:t>
      </w:r>
      <w:r w:rsidRPr="001D3E06">
        <w:rPr>
          <w:color w:val="000000"/>
          <w:szCs w:val="28"/>
        </w:rPr>
        <w:t xml:space="preserve"> должна иметь вид, представленный на рис.</w:t>
      </w:r>
      <w:r w:rsidRPr="001D3E06">
        <w:rPr>
          <w:color w:val="000000"/>
          <w:szCs w:val="28"/>
          <w:lang w:val="en-US"/>
        </w:rPr>
        <w:t> </w:t>
      </w:r>
      <w:r w:rsidRPr="001D3E06">
        <w:rPr>
          <w:color w:val="000000"/>
          <w:szCs w:val="28"/>
        </w:rPr>
        <w:t>14-12.</w:t>
      </w:r>
    </w:p>
    <w:p w:rsidR="0037303D" w:rsidRPr="001D3E06" w:rsidRDefault="0037303D" w:rsidP="001D3E06">
      <w:pPr>
        <w:numPr>
          <w:ilvl w:val="12"/>
          <w:numId w:val="0"/>
        </w:numPr>
        <w:spacing w:before="180" w:after="100" w:line="242" w:lineRule="auto"/>
        <w:jc w:val="center"/>
        <w:rPr>
          <w:b/>
          <w:sz w:val="22"/>
        </w:rPr>
      </w:pPr>
      <w:r w:rsidRPr="0039148C">
        <w:rPr>
          <w:b/>
          <w:noProof/>
          <w:szCs w:val="28"/>
        </w:rPr>
        <w:pict>
          <v:shape id="Рисунок 511" o:spid="_x0000_i1414" type="#_x0000_t75" alt="рис 14-12" style="width:425.25pt;height:198pt;visibility:visible">
            <v:imagedata r:id="rId287" o:title=""/>
          </v:shape>
        </w:pict>
      </w:r>
    </w:p>
    <w:p w:rsidR="0037303D" w:rsidRPr="001D3E06" w:rsidRDefault="0037303D" w:rsidP="001D3E06">
      <w:pPr>
        <w:numPr>
          <w:ilvl w:val="12"/>
          <w:numId w:val="0"/>
        </w:numPr>
        <w:spacing w:before="40" w:after="120" w:line="242" w:lineRule="auto"/>
        <w:jc w:val="center"/>
        <w:rPr>
          <w:rFonts w:ascii="Arial" w:hAnsi="Arial" w:cs="Arial"/>
          <w:iCs/>
          <w:sz w:val="22"/>
          <w:szCs w:val="22"/>
        </w:rPr>
      </w:pPr>
      <w:r w:rsidRPr="001D3E06">
        <w:rPr>
          <w:rFonts w:ascii="Arial" w:hAnsi="Arial" w:cs="Arial"/>
          <w:iCs/>
          <w:sz w:val="20"/>
        </w:rPr>
        <w:t xml:space="preserve">Рис. 14-12. </w:t>
      </w:r>
      <w:r w:rsidRPr="001D3E06">
        <w:rPr>
          <w:rFonts w:ascii="Arial" w:hAnsi="Arial" w:cs="Arial"/>
          <w:iCs/>
          <w:sz w:val="22"/>
          <w:szCs w:val="22"/>
        </w:rPr>
        <w:t xml:space="preserve">Пример заполнения формы документа </w:t>
      </w:r>
      <w:r w:rsidRPr="001D3E06">
        <w:rPr>
          <w:rFonts w:ascii="Arial" w:hAnsi="Arial" w:cs="Arial"/>
          <w:iCs/>
          <w:sz w:val="22"/>
          <w:szCs w:val="22"/>
        </w:rPr>
        <w:br/>
      </w:r>
      <w:r w:rsidRPr="001D3E06">
        <w:rPr>
          <w:rFonts w:ascii="Arial" w:hAnsi="Arial" w:cs="Arial"/>
          <w:i/>
          <w:iCs/>
          <w:sz w:val="22"/>
          <w:szCs w:val="22"/>
        </w:rPr>
        <w:t>Приходный кассовый ордер №</w:t>
      </w:r>
      <w:r w:rsidRPr="001D3E06">
        <w:rPr>
          <w:rFonts w:ascii="Arial" w:hAnsi="Arial" w:cs="Arial"/>
          <w:i/>
          <w:iCs/>
          <w:sz w:val="22"/>
          <w:szCs w:val="22"/>
          <w:lang w:val="en-US"/>
        </w:rPr>
        <w:t> </w:t>
      </w:r>
      <w:r w:rsidRPr="001D3E06">
        <w:rPr>
          <w:rFonts w:ascii="Arial" w:hAnsi="Arial" w:cs="Arial"/>
          <w:i/>
          <w:iCs/>
          <w:sz w:val="22"/>
          <w:szCs w:val="22"/>
        </w:rPr>
        <w:t>8 от 03.03.2010</w:t>
      </w:r>
    </w:p>
    <w:p w:rsidR="0037303D" w:rsidRPr="001D3E06" w:rsidRDefault="0037303D" w:rsidP="001D3E06">
      <w:pPr>
        <w:spacing w:before="60" w:line="242" w:lineRule="auto"/>
        <w:rPr>
          <w:szCs w:val="28"/>
        </w:rPr>
      </w:pPr>
      <w:r w:rsidRPr="001D3E06">
        <w:rPr>
          <w:szCs w:val="28"/>
        </w:rPr>
        <w:t xml:space="preserve">При проведении документа будет сформирована одна бухгалтерская проводка по дебету счета </w:t>
      </w:r>
      <w:r w:rsidRPr="001D3E06">
        <w:rPr>
          <w:b/>
          <w:szCs w:val="28"/>
        </w:rPr>
        <w:t>50.01</w:t>
      </w:r>
      <w:r w:rsidRPr="001D3E06">
        <w:rPr>
          <w:szCs w:val="28"/>
        </w:rPr>
        <w:t xml:space="preserve"> и кредиту счета </w:t>
      </w:r>
      <w:r w:rsidRPr="001D3E06">
        <w:rPr>
          <w:b/>
          <w:szCs w:val="28"/>
        </w:rPr>
        <w:t>62.01</w:t>
      </w:r>
      <w:r w:rsidRPr="001D3E06">
        <w:rPr>
          <w:szCs w:val="28"/>
        </w:rPr>
        <w:t xml:space="preserve"> на сумму 25016.00 руб.</w:t>
      </w:r>
    </w:p>
    <w:p w:rsidR="0037303D" w:rsidRDefault="0037303D" w:rsidP="001D3E06">
      <w:pPr>
        <w:keepNext/>
        <w:tabs>
          <w:tab w:val="left" w:pos="10348"/>
        </w:tabs>
        <w:spacing w:before="60" w:line="242" w:lineRule="auto"/>
        <w:ind w:firstLine="0"/>
        <w:jc w:val="center"/>
        <w:rPr>
          <w:b/>
          <w:szCs w:val="28"/>
        </w:rPr>
      </w:pPr>
    </w:p>
    <w:p w:rsidR="0037303D" w:rsidRPr="001D3E06" w:rsidRDefault="0037303D" w:rsidP="001D3E06">
      <w:pPr>
        <w:keepNext/>
        <w:tabs>
          <w:tab w:val="left" w:pos="10348"/>
        </w:tabs>
        <w:spacing w:before="60" w:line="242" w:lineRule="auto"/>
        <w:ind w:firstLine="0"/>
        <w:jc w:val="center"/>
        <w:rPr>
          <w:b/>
          <w:szCs w:val="28"/>
        </w:rPr>
      </w:pPr>
      <w:r w:rsidRPr="001D3E06">
        <w:rPr>
          <w:b/>
          <w:szCs w:val="28"/>
        </w:rPr>
        <w:t>Информация № 14-7 (продолжение)</w:t>
      </w:r>
    </w:p>
    <w:p w:rsidR="0037303D" w:rsidRPr="001D3E06" w:rsidRDefault="0037303D" w:rsidP="001D3E06">
      <w:pPr>
        <w:spacing w:before="60" w:line="242" w:lineRule="auto"/>
        <w:rPr>
          <w:b/>
          <w:szCs w:val="28"/>
        </w:rPr>
      </w:pPr>
      <w:r w:rsidRPr="001D3E06">
        <w:rPr>
          <w:b/>
          <w:szCs w:val="28"/>
        </w:rPr>
        <w:t>2. 05.03.2010 поступила выписка банка от 04.03.2010, из которой следует, что торговый дом «Калинка» остальную задолженность за продукцию погасил в безналичном порядке платежным поручением №</w:t>
      </w:r>
      <w:r w:rsidRPr="001D3E06">
        <w:rPr>
          <w:b/>
          <w:szCs w:val="28"/>
          <w:lang w:val="en-US"/>
        </w:rPr>
        <w:t> </w:t>
      </w:r>
      <w:r w:rsidRPr="001D3E06">
        <w:rPr>
          <w:b/>
          <w:szCs w:val="28"/>
        </w:rPr>
        <w:t>66 от 04.03.2010 на сумму 112 218.00 руб.</w:t>
      </w:r>
    </w:p>
    <w:p w:rsidR="0037303D" w:rsidRPr="001D3E06" w:rsidRDefault="0037303D" w:rsidP="001D3E06">
      <w:pPr>
        <w:spacing w:before="60" w:line="242" w:lineRule="auto"/>
        <w:rPr>
          <w:b/>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417"/>
        <w:gridCol w:w="586"/>
        <w:gridCol w:w="2810"/>
        <w:gridCol w:w="1342"/>
        <w:gridCol w:w="2810"/>
        <w:gridCol w:w="817"/>
        <w:gridCol w:w="1342"/>
      </w:tblGrid>
      <w:tr w:rsidR="0037303D" w:rsidRPr="001D3E06" w:rsidTr="006832F2">
        <w:tc>
          <w:tcPr>
            <w:tcW w:w="5000" w:type="pct"/>
            <w:gridSpan w:val="7"/>
          </w:tcPr>
          <w:p w:rsidR="0037303D" w:rsidRPr="001D3E06" w:rsidRDefault="0037303D" w:rsidP="001D3E06">
            <w:pPr>
              <w:numPr>
                <w:ilvl w:val="12"/>
                <w:numId w:val="0"/>
              </w:numPr>
              <w:tabs>
                <w:tab w:val="left" w:pos="0"/>
              </w:tabs>
              <w:spacing w:before="60" w:line="242" w:lineRule="auto"/>
              <w:ind w:firstLine="14"/>
              <w:rPr>
                <w:rFonts w:ascii="Arial" w:hAnsi="Arial" w:cs="Arial"/>
                <w:color w:val="000000"/>
                <w:sz w:val="24"/>
                <w:szCs w:val="24"/>
              </w:rPr>
            </w:pPr>
            <w:r w:rsidRPr="001D3E06">
              <w:rPr>
                <w:rFonts w:ascii="Arial" w:hAnsi="Arial" w:cs="Arial"/>
                <w:color w:val="000000"/>
                <w:sz w:val="24"/>
                <w:szCs w:val="24"/>
              </w:rPr>
              <w:t xml:space="preserve">Выписка № 11 за 04.03.2010 </w:t>
            </w:r>
          </w:p>
          <w:p w:rsidR="0037303D" w:rsidRPr="001D3E06" w:rsidRDefault="0037303D" w:rsidP="001D3E06">
            <w:pPr>
              <w:numPr>
                <w:ilvl w:val="12"/>
                <w:numId w:val="0"/>
              </w:numPr>
              <w:tabs>
                <w:tab w:val="left" w:pos="0"/>
              </w:tabs>
              <w:spacing w:before="60" w:line="242" w:lineRule="auto"/>
              <w:ind w:firstLine="14"/>
              <w:rPr>
                <w:rFonts w:ascii="Arial" w:hAnsi="Arial" w:cs="Arial"/>
                <w:color w:val="000000"/>
                <w:sz w:val="24"/>
                <w:szCs w:val="24"/>
              </w:rPr>
            </w:pPr>
            <w:r w:rsidRPr="001D3E06">
              <w:rPr>
                <w:rFonts w:ascii="Arial" w:hAnsi="Arial" w:cs="Arial"/>
                <w:color w:val="000000"/>
                <w:sz w:val="24"/>
                <w:szCs w:val="24"/>
              </w:rPr>
              <w:t>Лицевой счет № 40702810600006132001</w:t>
            </w:r>
          </w:p>
          <w:p w:rsidR="0037303D" w:rsidRPr="001D3E06" w:rsidRDefault="0037303D" w:rsidP="001D3E06">
            <w:pPr>
              <w:numPr>
                <w:ilvl w:val="12"/>
                <w:numId w:val="0"/>
              </w:numPr>
              <w:tabs>
                <w:tab w:val="left" w:pos="0"/>
              </w:tabs>
              <w:spacing w:before="60" w:line="242" w:lineRule="auto"/>
              <w:ind w:firstLine="14"/>
              <w:rPr>
                <w:rFonts w:ascii="Arial" w:hAnsi="Arial" w:cs="Arial"/>
                <w:color w:val="000000"/>
                <w:sz w:val="24"/>
                <w:szCs w:val="24"/>
              </w:rPr>
            </w:pPr>
            <w:r w:rsidRPr="001D3E06">
              <w:rPr>
                <w:rFonts w:ascii="Arial" w:hAnsi="Arial" w:cs="Arial"/>
                <w:color w:val="000000"/>
                <w:sz w:val="24"/>
                <w:szCs w:val="24"/>
              </w:rPr>
              <w:t>Клиент: Закрытое акционерное общество ЭПОС</w:t>
            </w:r>
          </w:p>
          <w:p w:rsidR="0037303D" w:rsidRPr="001D3E06" w:rsidRDefault="0037303D" w:rsidP="001D3E06">
            <w:pPr>
              <w:numPr>
                <w:ilvl w:val="12"/>
                <w:numId w:val="0"/>
              </w:numPr>
              <w:tabs>
                <w:tab w:val="left" w:pos="0"/>
              </w:tabs>
              <w:spacing w:before="60" w:line="242" w:lineRule="auto"/>
              <w:ind w:firstLine="14"/>
              <w:rPr>
                <w:rFonts w:ascii="Arial" w:hAnsi="Arial" w:cs="Arial"/>
                <w:color w:val="000000"/>
                <w:sz w:val="24"/>
                <w:szCs w:val="24"/>
              </w:rPr>
            </w:pPr>
            <w:r w:rsidRPr="001D3E06">
              <w:rPr>
                <w:rFonts w:ascii="Arial" w:hAnsi="Arial" w:cs="Arial"/>
                <w:color w:val="000000"/>
                <w:sz w:val="24"/>
                <w:szCs w:val="24"/>
              </w:rPr>
              <w:t>Операционист: 33</w:t>
            </w:r>
          </w:p>
          <w:p w:rsidR="0037303D" w:rsidRPr="001D3E06" w:rsidRDefault="0037303D" w:rsidP="001D3E06">
            <w:pPr>
              <w:numPr>
                <w:ilvl w:val="12"/>
                <w:numId w:val="0"/>
              </w:numPr>
              <w:tabs>
                <w:tab w:val="left" w:pos="0"/>
              </w:tabs>
              <w:spacing w:before="60" w:line="242" w:lineRule="auto"/>
              <w:ind w:firstLine="14"/>
              <w:rPr>
                <w:rFonts w:ascii="Arial" w:hAnsi="Arial" w:cs="Arial"/>
                <w:color w:val="000000"/>
                <w:sz w:val="24"/>
                <w:szCs w:val="24"/>
              </w:rPr>
            </w:pPr>
            <w:r w:rsidRPr="001D3E06">
              <w:rPr>
                <w:rFonts w:ascii="Arial" w:hAnsi="Arial" w:cs="Arial"/>
                <w:color w:val="000000"/>
                <w:sz w:val="24"/>
                <w:szCs w:val="24"/>
              </w:rPr>
              <w:t>ДПВ: 03.03.2010</w:t>
            </w:r>
          </w:p>
          <w:p w:rsidR="0037303D" w:rsidRPr="001D3E06" w:rsidRDefault="0037303D" w:rsidP="001D3E06">
            <w:pPr>
              <w:numPr>
                <w:ilvl w:val="12"/>
                <w:numId w:val="0"/>
              </w:numPr>
              <w:tabs>
                <w:tab w:val="left" w:pos="0"/>
              </w:tabs>
              <w:spacing w:before="60" w:line="242" w:lineRule="auto"/>
              <w:ind w:firstLine="14"/>
              <w:jc w:val="left"/>
              <w:rPr>
                <w:rFonts w:ascii="Arial" w:hAnsi="Arial" w:cs="Arial"/>
                <w:color w:val="000000"/>
                <w:sz w:val="24"/>
                <w:szCs w:val="24"/>
              </w:rPr>
            </w:pPr>
            <w:r w:rsidRPr="001D3E06">
              <w:rPr>
                <w:rFonts w:ascii="Arial" w:hAnsi="Arial" w:cs="Arial"/>
                <w:color w:val="000000"/>
                <w:sz w:val="24"/>
                <w:szCs w:val="24"/>
              </w:rPr>
              <w:t>Входящий остаток пассив 1 526 258,50</w:t>
            </w:r>
          </w:p>
          <w:p w:rsidR="0037303D" w:rsidRPr="001D3E06" w:rsidRDefault="0037303D" w:rsidP="001D3E06">
            <w:pPr>
              <w:numPr>
                <w:ilvl w:val="12"/>
                <w:numId w:val="0"/>
              </w:numPr>
              <w:tabs>
                <w:tab w:val="left" w:pos="0"/>
              </w:tabs>
              <w:spacing w:before="60" w:line="242" w:lineRule="auto"/>
              <w:ind w:firstLine="14"/>
              <w:jc w:val="left"/>
              <w:rPr>
                <w:rFonts w:ascii="Arial" w:hAnsi="Arial" w:cs="Arial"/>
                <w:color w:val="000000"/>
                <w:sz w:val="24"/>
                <w:szCs w:val="24"/>
              </w:rPr>
            </w:pPr>
          </w:p>
        </w:tc>
      </w:tr>
      <w:tr w:rsidR="0037303D" w:rsidRPr="001D3E06" w:rsidTr="006832F2">
        <w:tc>
          <w:tcPr>
            <w:tcW w:w="219" w:type="pct"/>
            <w:vAlign w:val="center"/>
          </w:tcPr>
          <w:p w:rsidR="0037303D" w:rsidRPr="001D3E06" w:rsidRDefault="0037303D" w:rsidP="001D3E06">
            <w:pPr>
              <w:numPr>
                <w:ilvl w:val="12"/>
                <w:numId w:val="0"/>
              </w:numPr>
              <w:tabs>
                <w:tab w:val="left" w:pos="0"/>
              </w:tabs>
              <w:spacing w:before="60" w:line="242" w:lineRule="auto"/>
              <w:jc w:val="center"/>
              <w:rPr>
                <w:rFonts w:ascii="Arial" w:hAnsi="Arial" w:cs="Arial"/>
                <w:color w:val="000000"/>
                <w:sz w:val="24"/>
                <w:szCs w:val="24"/>
              </w:rPr>
            </w:pPr>
            <w:r w:rsidRPr="001D3E06">
              <w:rPr>
                <w:rFonts w:ascii="Arial" w:hAnsi="Arial" w:cs="Arial"/>
                <w:bCs/>
                <w:color w:val="000000"/>
                <w:sz w:val="24"/>
                <w:szCs w:val="24"/>
              </w:rPr>
              <w:t>ВО</w:t>
            </w:r>
          </w:p>
        </w:tc>
        <w:tc>
          <w:tcPr>
            <w:tcW w:w="327" w:type="pct"/>
            <w:vAlign w:val="center"/>
          </w:tcPr>
          <w:p w:rsidR="0037303D" w:rsidRPr="001D3E06" w:rsidRDefault="0037303D" w:rsidP="001D3E06">
            <w:pPr>
              <w:numPr>
                <w:ilvl w:val="12"/>
                <w:numId w:val="0"/>
              </w:numPr>
              <w:tabs>
                <w:tab w:val="left" w:pos="0"/>
              </w:tabs>
              <w:spacing w:before="60" w:line="242" w:lineRule="auto"/>
              <w:jc w:val="center"/>
              <w:rPr>
                <w:rFonts w:ascii="Arial" w:hAnsi="Arial" w:cs="Arial"/>
                <w:color w:val="000000"/>
                <w:sz w:val="24"/>
                <w:szCs w:val="24"/>
              </w:rPr>
            </w:pPr>
            <w:r w:rsidRPr="001D3E06">
              <w:rPr>
                <w:rFonts w:ascii="Arial" w:hAnsi="Arial" w:cs="Arial"/>
                <w:color w:val="000000"/>
                <w:sz w:val="24"/>
                <w:szCs w:val="24"/>
              </w:rPr>
              <w:t>№ док.</w:t>
            </w:r>
          </w:p>
        </w:tc>
        <w:tc>
          <w:tcPr>
            <w:tcW w:w="995" w:type="pct"/>
            <w:vAlign w:val="center"/>
          </w:tcPr>
          <w:p w:rsidR="0037303D" w:rsidRPr="001D3E06" w:rsidRDefault="0037303D" w:rsidP="001D3E06">
            <w:pPr>
              <w:numPr>
                <w:ilvl w:val="12"/>
                <w:numId w:val="0"/>
              </w:numPr>
              <w:tabs>
                <w:tab w:val="left" w:pos="0"/>
              </w:tabs>
              <w:spacing w:before="60" w:line="242" w:lineRule="auto"/>
              <w:jc w:val="center"/>
              <w:rPr>
                <w:rFonts w:ascii="Arial" w:hAnsi="Arial" w:cs="Arial"/>
                <w:color w:val="000000"/>
                <w:sz w:val="24"/>
                <w:szCs w:val="24"/>
              </w:rPr>
            </w:pPr>
            <w:r w:rsidRPr="001D3E06">
              <w:rPr>
                <w:rFonts w:ascii="Arial" w:hAnsi="Arial" w:cs="Arial"/>
                <w:color w:val="000000"/>
                <w:sz w:val="24"/>
                <w:szCs w:val="24"/>
              </w:rPr>
              <w:t xml:space="preserve">Коррсчет </w:t>
            </w:r>
          </w:p>
        </w:tc>
        <w:tc>
          <w:tcPr>
            <w:tcW w:w="543" w:type="pct"/>
            <w:vAlign w:val="center"/>
          </w:tcPr>
          <w:p w:rsidR="0037303D" w:rsidRPr="001D3E06" w:rsidRDefault="0037303D" w:rsidP="001D3E06">
            <w:pPr>
              <w:numPr>
                <w:ilvl w:val="12"/>
                <w:numId w:val="0"/>
              </w:numPr>
              <w:tabs>
                <w:tab w:val="left" w:pos="0"/>
              </w:tabs>
              <w:spacing w:before="60" w:line="242" w:lineRule="auto"/>
              <w:jc w:val="center"/>
              <w:rPr>
                <w:rFonts w:ascii="Arial" w:hAnsi="Arial" w:cs="Arial"/>
                <w:color w:val="000000"/>
                <w:sz w:val="24"/>
                <w:szCs w:val="24"/>
              </w:rPr>
            </w:pPr>
            <w:r w:rsidRPr="001D3E06">
              <w:rPr>
                <w:rFonts w:ascii="Arial" w:hAnsi="Arial" w:cs="Arial"/>
                <w:color w:val="000000"/>
                <w:sz w:val="24"/>
                <w:szCs w:val="24"/>
              </w:rPr>
              <w:t>БИК</w:t>
            </w:r>
          </w:p>
        </w:tc>
        <w:tc>
          <w:tcPr>
            <w:tcW w:w="1019" w:type="pct"/>
            <w:vAlign w:val="center"/>
          </w:tcPr>
          <w:p w:rsidR="0037303D" w:rsidRPr="001D3E06" w:rsidRDefault="0037303D" w:rsidP="001D3E06">
            <w:pPr>
              <w:numPr>
                <w:ilvl w:val="12"/>
                <w:numId w:val="0"/>
              </w:numPr>
              <w:tabs>
                <w:tab w:val="left" w:pos="0"/>
              </w:tabs>
              <w:spacing w:before="60" w:line="242" w:lineRule="auto"/>
              <w:jc w:val="center"/>
              <w:rPr>
                <w:rFonts w:ascii="Arial" w:hAnsi="Arial" w:cs="Arial"/>
                <w:color w:val="000000"/>
                <w:sz w:val="24"/>
                <w:szCs w:val="24"/>
              </w:rPr>
            </w:pPr>
            <w:r w:rsidRPr="001D3E06">
              <w:rPr>
                <w:rFonts w:ascii="Arial" w:hAnsi="Arial" w:cs="Arial"/>
                <w:color w:val="000000"/>
                <w:sz w:val="24"/>
                <w:szCs w:val="24"/>
              </w:rPr>
              <w:t>Счет</w:t>
            </w:r>
          </w:p>
        </w:tc>
        <w:tc>
          <w:tcPr>
            <w:tcW w:w="786" w:type="pct"/>
            <w:vAlign w:val="center"/>
          </w:tcPr>
          <w:p w:rsidR="0037303D" w:rsidRPr="001D3E06" w:rsidRDefault="0037303D" w:rsidP="001D3E06">
            <w:pPr>
              <w:numPr>
                <w:ilvl w:val="12"/>
                <w:numId w:val="0"/>
              </w:numPr>
              <w:tabs>
                <w:tab w:val="left" w:pos="0"/>
              </w:tabs>
              <w:spacing w:before="60" w:line="242" w:lineRule="auto"/>
              <w:jc w:val="center"/>
              <w:rPr>
                <w:rFonts w:ascii="Arial" w:hAnsi="Arial" w:cs="Arial"/>
                <w:color w:val="000000"/>
                <w:sz w:val="24"/>
                <w:szCs w:val="24"/>
              </w:rPr>
            </w:pPr>
            <w:r w:rsidRPr="001D3E06">
              <w:rPr>
                <w:rFonts w:ascii="Arial" w:hAnsi="Arial" w:cs="Arial"/>
                <w:color w:val="000000"/>
                <w:sz w:val="24"/>
                <w:szCs w:val="24"/>
              </w:rPr>
              <w:t>Дебет</w:t>
            </w:r>
          </w:p>
        </w:tc>
        <w:tc>
          <w:tcPr>
            <w:tcW w:w="1111" w:type="pct"/>
            <w:vAlign w:val="center"/>
          </w:tcPr>
          <w:p w:rsidR="0037303D" w:rsidRPr="001D3E06" w:rsidRDefault="0037303D" w:rsidP="001D3E06">
            <w:pPr>
              <w:numPr>
                <w:ilvl w:val="12"/>
                <w:numId w:val="0"/>
              </w:numPr>
              <w:tabs>
                <w:tab w:val="left" w:pos="0"/>
              </w:tabs>
              <w:spacing w:before="60" w:line="242" w:lineRule="auto"/>
              <w:jc w:val="center"/>
              <w:rPr>
                <w:rFonts w:ascii="Arial" w:hAnsi="Arial" w:cs="Arial"/>
                <w:color w:val="000000"/>
                <w:sz w:val="24"/>
                <w:szCs w:val="24"/>
              </w:rPr>
            </w:pPr>
            <w:r w:rsidRPr="001D3E06">
              <w:rPr>
                <w:rFonts w:ascii="Arial" w:hAnsi="Arial" w:cs="Arial"/>
                <w:color w:val="000000"/>
                <w:sz w:val="24"/>
                <w:szCs w:val="24"/>
              </w:rPr>
              <w:t>Кредит</w:t>
            </w:r>
          </w:p>
        </w:tc>
      </w:tr>
      <w:tr w:rsidR="0037303D" w:rsidRPr="001D3E06" w:rsidTr="006832F2">
        <w:tc>
          <w:tcPr>
            <w:tcW w:w="219" w:type="pct"/>
          </w:tcPr>
          <w:p w:rsidR="0037303D" w:rsidRPr="001D3E06" w:rsidRDefault="0037303D" w:rsidP="001D3E06">
            <w:pPr>
              <w:numPr>
                <w:ilvl w:val="12"/>
                <w:numId w:val="0"/>
              </w:numPr>
              <w:tabs>
                <w:tab w:val="left" w:pos="0"/>
              </w:tabs>
              <w:spacing w:before="60" w:line="242" w:lineRule="auto"/>
              <w:jc w:val="center"/>
              <w:rPr>
                <w:rFonts w:ascii="Arial" w:hAnsi="Arial" w:cs="Arial"/>
                <w:color w:val="000000"/>
                <w:sz w:val="24"/>
                <w:szCs w:val="24"/>
              </w:rPr>
            </w:pPr>
            <w:r w:rsidRPr="001D3E06">
              <w:rPr>
                <w:rFonts w:ascii="Arial" w:hAnsi="Arial" w:cs="Arial"/>
                <w:color w:val="000000"/>
                <w:sz w:val="24"/>
                <w:szCs w:val="24"/>
              </w:rPr>
              <w:t>1</w:t>
            </w:r>
          </w:p>
        </w:tc>
        <w:tc>
          <w:tcPr>
            <w:tcW w:w="327" w:type="pct"/>
          </w:tcPr>
          <w:p w:rsidR="0037303D" w:rsidRPr="001D3E06" w:rsidRDefault="0037303D" w:rsidP="001D3E06">
            <w:pPr>
              <w:numPr>
                <w:ilvl w:val="12"/>
                <w:numId w:val="0"/>
              </w:numPr>
              <w:tabs>
                <w:tab w:val="left" w:pos="0"/>
              </w:tabs>
              <w:spacing w:before="60" w:line="242" w:lineRule="auto"/>
              <w:jc w:val="center"/>
              <w:rPr>
                <w:rFonts w:ascii="Arial" w:hAnsi="Arial" w:cs="Arial"/>
                <w:color w:val="000000"/>
                <w:sz w:val="24"/>
                <w:szCs w:val="24"/>
              </w:rPr>
            </w:pPr>
            <w:r w:rsidRPr="001D3E06">
              <w:rPr>
                <w:rFonts w:ascii="Arial" w:hAnsi="Arial" w:cs="Arial"/>
                <w:color w:val="000000"/>
                <w:sz w:val="24"/>
                <w:szCs w:val="24"/>
              </w:rPr>
              <w:t>66</w:t>
            </w:r>
          </w:p>
        </w:tc>
        <w:tc>
          <w:tcPr>
            <w:tcW w:w="995" w:type="pct"/>
          </w:tcPr>
          <w:p w:rsidR="0037303D" w:rsidRPr="001D3E06" w:rsidRDefault="0037303D" w:rsidP="001D3E06">
            <w:pPr>
              <w:numPr>
                <w:ilvl w:val="12"/>
                <w:numId w:val="0"/>
              </w:numPr>
              <w:tabs>
                <w:tab w:val="left" w:pos="0"/>
              </w:tabs>
              <w:spacing w:before="60" w:line="242" w:lineRule="auto"/>
              <w:rPr>
                <w:rFonts w:ascii="Arial" w:hAnsi="Arial" w:cs="Arial"/>
                <w:color w:val="000000"/>
                <w:sz w:val="24"/>
                <w:szCs w:val="24"/>
              </w:rPr>
            </w:pPr>
            <w:r w:rsidRPr="001D3E06">
              <w:rPr>
                <w:rFonts w:ascii="Arial" w:hAnsi="Arial" w:cs="Arial"/>
                <w:color w:val="000000"/>
                <w:sz w:val="24"/>
                <w:szCs w:val="24"/>
              </w:rPr>
              <w:t>30107810600000190304</w:t>
            </w:r>
          </w:p>
        </w:tc>
        <w:tc>
          <w:tcPr>
            <w:tcW w:w="543" w:type="pct"/>
          </w:tcPr>
          <w:p w:rsidR="0037303D" w:rsidRPr="001D3E06" w:rsidRDefault="0037303D" w:rsidP="001D3E06">
            <w:pPr>
              <w:numPr>
                <w:ilvl w:val="12"/>
                <w:numId w:val="0"/>
              </w:numPr>
              <w:tabs>
                <w:tab w:val="left" w:pos="0"/>
              </w:tabs>
              <w:spacing w:before="60" w:line="242" w:lineRule="auto"/>
              <w:jc w:val="center"/>
              <w:rPr>
                <w:rFonts w:ascii="Arial" w:hAnsi="Arial" w:cs="Arial"/>
                <w:color w:val="000000"/>
                <w:sz w:val="24"/>
                <w:szCs w:val="24"/>
              </w:rPr>
            </w:pPr>
            <w:r w:rsidRPr="001D3E06">
              <w:rPr>
                <w:rFonts w:ascii="Arial" w:hAnsi="Arial" w:cs="Arial"/>
                <w:color w:val="000000"/>
                <w:sz w:val="24"/>
                <w:szCs w:val="24"/>
              </w:rPr>
              <w:t>044587304</w:t>
            </w:r>
          </w:p>
        </w:tc>
        <w:tc>
          <w:tcPr>
            <w:tcW w:w="1019" w:type="pct"/>
          </w:tcPr>
          <w:p w:rsidR="0037303D" w:rsidRPr="001D3E06" w:rsidRDefault="0037303D" w:rsidP="001D3E06">
            <w:pPr>
              <w:numPr>
                <w:ilvl w:val="12"/>
                <w:numId w:val="0"/>
              </w:numPr>
              <w:tabs>
                <w:tab w:val="left" w:pos="0"/>
              </w:tabs>
              <w:spacing w:before="60" w:line="242" w:lineRule="auto"/>
              <w:jc w:val="right"/>
              <w:rPr>
                <w:rFonts w:ascii="Arial" w:hAnsi="Arial" w:cs="Arial"/>
                <w:color w:val="000000"/>
                <w:sz w:val="24"/>
                <w:szCs w:val="24"/>
              </w:rPr>
            </w:pPr>
            <w:r w:rsidRPr="001D3E06">
              <w:rPr>
                <w:rFonts w:ascii="Arial" w:hAnsi="Arial" w:cs="Arial"/>
                <w:color w:val="000000"/>
                <w:sz w:val="24"/>
                <w:szCs w:val="24"/>
              </w:rPr>
              <w:t>40702810100000000199</w:t>
            </w:r>
          </w:p>
        </w:tc>
        <w:tc>
          <w:tcPr>
            <w:tcW w:w="786" w:type="pct"/>
          </w:tcPr>
          <w:p w:rsidR="0037303D" w:rsidRPr="001D3E06" w:rsidRDefault="0037303D" w:rsidP="001D3E06">
            <w:pPr>
              <w:numPr>
                <w:ilvl w:val="12"/>
                <w:numId w:val="0"/>
              </w:numPr>
              <w:tabs>
                <w:tab w:val="left" w:pos="0"/>
              </w:tabs>
              <w:spacing w:before="60" w:line="242" w:lineRule="auto"/>
              <w:jc w:val="right"/>
              <w:rPr>
                <w:rFonts w:ascii="Arial" w:hAnsi="Arial" w:cs="Arial"/>
                <w:color w:val="000000"/>
                <w:sz w:val="24"/>
                <w:szCs w:val="24"/>
              </w:rPr>
            </w:pPr>
          </w:p>
        </w:tc>
        <w:tc>
          <w:tcPr>
            <w:tcW w:w="1111" w:type="pct"/>
          </w:tcPr>
          <w:p w:rsidR="0037303D" w:rsidRPr="001D3E06" w:rsidRDefault="0037303D" w:rsidP="001D3E06">
            <w:pPr>
              <w:numPr>
                <w:ilvl w:val="12"/>
                <w:numId w:val="0"/>
              </w:numPr>
              <w:tabs>
                <w:tab w:val="left" w:pos="0"/>
              </w:tabs>
              <w:spacing w:before="60" w:line="242" w:lineRule="auto"/>
              <w:jc w:val="right"/>
              <w:rPr>
                <w:rFonts w:ascii="Arial" w:hAnsi="Arial" w:cs="Arial"/>
                <w:color w:val="000000"/>
                <w:sz w:val="24"/>
                <w:szCs w:val="24"/>
              </w:rPr>
            </w:pPr>
            <w:r w:rsidRPr="001D3E06">
              <w:rPr>
                <w:rFonts w:ascii="Arial" w:hAnsi="Arial" w:cs="Arial"/>
                <w:color w:val="000000"/>
                <w:sz w:val="24"/>
                <w:szCs w:val="24"/>
              </w:rPr>
              <w:t>112 218.00</w:t>
            </w:r>
          </w:p>
        </w:tc>
      </w:tr>
      <w:tr w:rsidR="0037303D" w:rsidRPr="001D3E06" w:rsidTr="006832F2">
        <w:tc>
          <w:tcPr>
            <w:tcW w:w="2084" w:type="pct"/>
            <w:gridSpan w:val="4"/>
          </w:tcPr>
          <w:p w:rsidR="0037303D" w:rsidRPr="001D3E06" w:rsidRDefault="0037303D" w:rsidP="001D3E06">
            <w:pPr>
              <w:numPr>
                <w:ilvl w:val="12"/>
                <w:numId w:val="0"/>
              </w:numPr>
              <w:tabs>
                <w:tab w:val="left" w:pos="0"/>
              </w:tabs>
              <w:spacing w:before="60" w:line="242" w:lineRule="auto"/>
              <w:jc w:val="left"/>
              <w:rPr>
                <w:rFonts w:ascii="Arial" w:hAnsi="Arial" w:cs="Arial"/>
                <w:color w:val="000000"/>
                <w:sz w:val="24"/>
                <w:szCs w:val="24"/>
              </w:rPr>
            </w:pPr>
            <w:r w:rsidRPr="001D3E06">
              <w:rPr>
                <w:rFonts w:ascii="Arial" w:hAnsi="Arial" w:cs="Arial"/>
                <w:color w:val="000000"/>
                <w:sz w:val="24"/>
                <w:szCs w:val="24"/>
              </w:rPr>
              <w:t>Итого оборотов</w:t>
            </w:r>
          </w:p>
        </w:tc>
        <w:tc>
          <w:tcPr>
            <w:tcW w:w="1019" w:type="pct"/>
          </w:tcPr>
          <w:p w:rsidR="0037303D" w:rsidRPr="001D3E06" w:rsidRDefault="0037303D" w:rsidP="001D3E06">
            <w:pPr>
              <w:numPr>
                <w:ilvl w:val="12"/>
                <w:numId w:val="0"/>
              </w:numPr>
              <w:tabs>
                <w:tab w:val="left" w:pos="0"/>
              </w:tabs>
              <w:spacing w:before="60" w:line="242" w:lineRule="auto"/>
              <w:jc w:val="right"/>
              <w:rPr>
                <w:rFonts w:ascii="Arial" w:hAnsi="Arial" w:cs="Arial"/>
                <w:color w:val="000000"/>
                <w:sz w:val="24"/>
                <w:szCs w:val="24"/>
              </w:rPr>
            </w:pPr>
          </w:p>
        </w:tc>
        <w:tc>
          <w:tcPr>
            <w:tcW w:w="786" w:type="pct"/>
          </w:tcPr>
          <w:p w:rsidR="0037303D" w:rsidRPr="001D3E06" w:rsidRDefault="0037303D" w:rsidP="001D3E06">
            <w:pPr>
              <w:numPr>
                <w:ilvl w:val="12"/>
                <w:numId w:val="0"/>
              </w:numPr>
              <w:tabs>
                <w:tab w:val="left" w:pos="0"/>
              </w:tabs>
              <w:spacing w:before="60" w:line="242" w:lineRule="auto"/>
              <w:jc w:val="right"/>
              <w:rPr>
                <w:rFonts w:ascii="Arial" w:hAnsi="Arial" w:cs="Arial"/>
                <w:color w:val="000000"/>
                <w:sz w:val="24"/>
                <w:szCs w:val="24"/>
              </w:rPr>
            </w:pPr>
            <w:r w:rsidRPr="001D3E06">
              <w:rPr>
                <w:rFonts w:ascii="Arial" w:hAnsi="Arial" w:cs="Arial"/>
                <w:color w:val="000000"/>
                <w:sz w:val="24"/>
                <w:szCs w:val="24"/>
              </w:rPr>
              <w:t>0.00</w:t>
            </w:r>
          </w:p>
        </w:tc>
        <w:tc>
          <w:tcPr>
            <w:tcW w:w="1111" w:type="pct"/>
          </w:tcPr>
          <w:p w:rsidR="0037303D" w:rsidRPr="001D3E06" w:rsidRDefault="0037303D" w:rsidP="001D3E06">
            <w:pPr>
              <w:numPr>
                <w:ilvl w:val="12"/>
                <w:numId w:val="0"/>
              </w:numPr>
              <w:tabs>
                <w:tab w:val="left" w:pos="0"/>
              </w:tabs>
              <w:spacing w:before="60" w:line="242" w:lineRule="auto"/>
              <w:jc w:val="right"/>
              <w:rPr>
                <w:rFonts w:ascii="Arial" w:hAnsi="Arial" w:cs="Arial"/>
                <w:color w:val="000000"/>
                <w:sz w:val="24"/>
                <w:szCs w:val="24"/>
              </w:rPr>
            </w:pPr>
            <w:r w:rsidRPr="001D3E06">
              <w:rPr>
                <w:rFonts w:ascii="Arial" w:hAnsi="Arial" w:cs="Arial"/>
                <w:color w:val="000000"/>
                <w:sz w:val="24"/>
                <w:szCs w:val="24"/>
              </w:rPr>
              <w:t>112 218.00</w:t>
            </w:r>
          </w:p>
        </w:tc>
      </w:tr>
      <w:tr w:rsidR="0037303D" w:rsidRPr="001D3E06" w:rsidTr="006832F2">
        <w:tc>
          <w:tcPr>
            <w:tcW w:w="5000" w:type="pct"/>
            <w:gridSpan w:val="7"/>
            <w:vAlign w:val="center"/>
          </w:tcPr>
          <w:p w:rsidR="0037303D" w:rsidRPr="001D3E06" w:rsidRDefault="0037303D" w:rsidP="001D3E06">
            <w:pPr>
              <w:numPr>
                <w:ilvl w:val="12"/>
                <w:numId w:val="0"/>
              </w:numPr>
              <w:tabs>
                <w:tab w:val="left" w:pos="0"/>
              </w:tabs>
              <w:spacing w:before="60" w:line="242" w:lineRule="auto"/>
              <w:jc w:val="left"/>
              <w:rPr>
                <w:rFonts w:ascii="Arial" w:hAnsi="Arial" w:cs="Arial"/>
                <w:color w:val="000000"/>
                <w:sz w:val="24"/>
                <w:szCs w:val="24"/>
              </w:rPr>
            </w:pPr>
            <w:r w:rsidRPr="001D3E06">
              <w:rPr>
                <w:rFonts w:ascii="Arial" w:hAnsi="Arial" w:cs="Arial"/>
                <w:color w:val="000000"/>
                <w:sz w:val="24"/>
                <w:szCs w:val="24"/>
              </w:rPr>
              <w:t>Исходящий остаток 1 638 476.50</w:t>
            </w:r>
          </w:p>
          <w:p w:rsidR="0037303D" w:rsidRPr="001D3E06" w:rsidRDefault="0037303D" w:rsidP="001D3E06">
            <w:pPr>
              <w:numPr>
                <w:ilvl w:val="12"/>
                <w:numId w:val="0"/>
              </w:numPr>
              <w:tabs>
                <w:tab w:val="left" w:pos="0"/>
              </w:tabs>
              <w:spacing w:before="60" w:after="40" w:line="242" w:lineRule="auto"/>
              <w:jc w:val="left"/>
              <w:rPr>
                <w:rFonts w:ascii="Arial" w:hAnsi="Arial" w:cs="Arial"/>
                <w:color w:val="000000"/>
                <w:sz w:val="24"/>
                <w:szCs w:val="24"/>
              </w:rPr>
            </w:pPr>
            <w:r w:rsidRPr="001D3E06">
              <w:rPr>
                <w:rFonts w:ascii="Arial" w:hAnsi="Arial" w:cs="Arial"/>
                <w:color w:val="000000"/>
                <w:sz w:val="24"/>
                <w:szCs w:val="24"/>
              </w:rPr>
              <w:t>ЗАО «Нефтепромбанк»</w:t>
            </w:r>
          </w:p>
        </w:tc>
      </w:tr>
    </w:tbl>
    <w:p w:rsidR="0037303D" w:rsidRDefault="0037303D" w:rsidP="001D3E06">
      <w:pPr>
        <w:spacing w:before="60" w:line="242" w:lineRule="auto"/>
        <w:rPr>
          <w:b/>
          <w:sz w:val="22"/>
        </w:rPr>
      </w:pPr>
    </w:p>
    <w:p w:rsidR="0037303D" w:rsidRDefault="0037303D" w:rsidP="001D3E06">
      <w:pPr>
        <w:spacing w:before="60" w:line="242" w:lineRule="auto"/>
        <w:rPr>
          <w:b/>
          <w:sz w:val="22"/>
        </w:rPr>
      </w:pPr>
    </w:p>
    <w:p w:rsidR="0037303D" w:rsidRPr="001D3E06" w:rsidRDefault="0037303D" w:rsidP="001D3E06">
      <w:pPr>
        <w:spacing w:before="60" w:line="242" w:lineRule="auto"/>
        <w:rPr>
          <w:b/>
          <w:sz w:val="22"/>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 w:val="12"/>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712" w:name="_Toc97321723"/>
      <w:bookmarkStart w:id="713" w:name="_Toc97357618"/>
      <w:r w:rsidRPr="001D3E06">
        <w:rPr>
          <w:b/>
          <w:color w:val="000000"/>
          <w:szCs w:val="28"/>
        </w:rPr>
        <w:t>Задание № 14-16</w:t>
      </w:r>
      <w:bookmarkEnd w:id="712"/>
      <w:bookmarkEnd w:id="713"/>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На основании документа «Счет на оплату покупателю» №3 от 27.02.2010 отразить в информационной базе зачисление на расчетный счет 04.03.2010 денежных средств в сумме 112 218.00 руб., поступивших от торгового дома «Калинка» по платежному поручению №</w:t>
      </w:r>
      <w:r w:rsidRPr="001D3E06">
        <w:rPr>
          <w:b/>
          <w:color w:val="000000"/>
          <w:szCs w:val="28"/>
          <w:lang w:val="en-US"/>
        </w:rPr>
        <w:t> </w:t>
      </w:r>
      <w:r w:rsidRPr="001D3E06">
        <w:rPr>
          <w:b/>
          <w:color w:val="000000"/>
          <w:szCs w:val="28"/>
        </w:rPr>
        <w:t>66 от 04.03.2010.</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В реквизите Назначение платежа документа «Поступление на расчетный счет» указать: Частичная оплата по счету №</w:t>
      </w:r>
      <w:r w:rsidRPr="001D3E06">
        <w:rPr>
          <w:b/>
          <w:color w:val="000000"/>
          <w:szCs w:val="28"/>
          <w:lang w:val="en-US"/>
        </w:rPr>
        <w:t> </w:t>
      </w:r>
      <w:r w:rsidRPr="001D3E06">
        <w:rPr>
          <w:b/>
          <w:color w:val="000000"/>
          <w:szCs w:val="28"/>
        </w:rPr>
        <w:t xml:space="preserve">3 </w:t>
      </w:r>
      <w:r w:rsidRPr="001D3E06">
        <w:rPr>
          <w:b/>
          <w:color w:val="000000"/>
          <w:spacing w:val="-4"/>
          <w:szCs w:val="28"/>
        </w:rPr>
        <w:t>от 27.02.2010, сумма 112 218.00, в том числе НДС (18%) 17 118.00 руб.</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Cs/>
          <w:color w:val="000000"/>
          <w:szCs w:val="28"/>
        </w:rPr>
      </w:pPr>
      <w:r w:rsidRPr="001D3E06">
        <w:rPr>
          <w:b/>
          <w:color w:val="000000"/>
          <w:szCs w:val="28"/>
        </w:rPr>
        <w:t xml:space="preserve">Данные для контроля: 1 638 476.50 руб. – </w:t>
      </w:r>
      <w:r w:rsidRPr="001D3E06">
        <w:rPr>
          <w:bCs/>
          <w:color w:val="000000"/>
          <w:szCs w:val="28"/>
        </w:rPr>
        <w:t>дебетовое сальдо по счету 51 на 04.03.2010.</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spacing w:before="120" w:line="242" w:lineRule="auto"/>
        <w:rPr>
          <w:b/>
          <w:i/>
          <w:szCs w:val="28"/>
        </w:rPr>
      </w:pPr>
      <w:r w:rsidRPr="001D3E06">
        <w:rPr>
          <w:b/>
          <w:i/>
          <w:szCs w:val="28"/>
        </w:rPr>
        <w:t>Решение:</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командой меню </w:t>
      </w:r>
      <w:r w:rsidRPr="001D3E06">
        <w:rPr>
          <w:b/>
          <w:i/>
          <w:szCs w:val="28"/>
        </w:rPr>
        <w:t>Продажа</w:t>
      </w:r>
      <w:r w:rsidRPr="001D3E06">
        <w:rPr>
          <w:snapToGrid w:val="0"/>
          <w:szCs w:val="28"/>
        </w:rPr>
        <w:t xml:space="preserve"> →</w:t>
      </w:r>
      <w:r w:rsidRPr="001D3E06">
        <w:rPr>
          <w:b/>
          <w:i/>
          <w:snapToGrid w:val="0"/>
          <w:szCs w:val="28"/>
        </w:rPr>
        <w:t xml:space="preserve"> </w:t>
      </w:r>
      <w:r w:rsidRPr="001D3E06">
        <w:rPr>
          <w:b/>
          <w:i/>
          <w:szCs w:val="28"/>
        </w:rPr>
        <w:t>Счет</w:t>
      </w:r>
      <w:r w:rsidRPr="001D3E06">
        <w:rPr>
          <w:szCs w:val="28"/>
        </w:rPr>
        <w:t xml:space="preserve"> вывести на экран форму </w:t>
      </w:r>
      <w:r w:rsidRPr="001D3E06">
        <w:rPr>
          <w:b/>
          <w:szCs w:val="28"/>
        </w:rPr>
        <w:t>Счета на оплату покупателю</w:t>
      </w:r>
      <w:r w:rsidRPr="001D3E06">
        <w:rPr>
          <w:szCs w:val="28"/>
        </w:rPr>
        <w:t>;</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выделить курсором строку с реквизитами документа </w:t>
      </w:r>
      <w:r w:rsidRPr="001D3E06">
        <w:rPr>
          <w:i/>
          <w:szCs w:val="28"/>
        </w:rPr>
        <w:t>Счет на оплату покупателю №</w:t>
      </w:r>
      <w:r w:rsidRPr="001D3E06">
        <w:rPr>
          <w:i/>
          <w:szCs w:val="28"/>
          <w:lang w:val="en-US"/>
        </w:rPr>
        <w:t> </w:t>
      </w:r>
      <w:r w:rsidRPr="001D3E06">
        <w:rPr>
          <w:i/>
          <w:szCs w:val="28"/>
        </w:rPr>
        <w:t>3 от 27.02.2010</w:t>
      </w:r>
      <w:r w:rsidRPr="001D3E06">
        <w:rPr>
          <w:szCs w:val="28"/>
        </w:rPr>
        <w:t>;</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ввести команду </w:t>
      </w:r>
      <w:r w:rsidRPr="001D3E06">
        <w:rPr>
          <w:b/>
          <w:i/>
          <w:szCs w:val="28"/>
        </w:rPr>
        <w:t>Действия → На основании  → Поступление на расчетный счет</w:t>
      </w:r>
      <w:r w:rsidRPr="001D3E06">
        <w:rPr>
          <w:szCs w:val="28"/>
        </w:rPr>
        <w:t xml:space="preserve"> или щелкнуть по пиктограмме </w:t>
      </w:r>
      <w:r w:rsidRPr="0039148C">
        <w:rPr>
          <w:noProof/>
          <w:szCs w:val="28"/>
        </w:rPr>
        <w:pict>
          <v:shape id="Рисунок 510" o:spid="_x0000_i1415" type="#_x0000_t75" alt="Кнопка%20На%20основании" style="width:18.75pt;height:12.75pt;visibility:visible">
            <v:imagedata r:id="rId250" o:title=""/>
          </v:shape>
        </w:pict>
      </w:r>
      <w:r w:rsidRPr="001D3E06">
        <w:rPr>
          <w:szCs w:val="28"/>
        </w:rPr>
        <w:t xml:space="preserve"> и выбрать вид документа </w:t>
      </w:r>
      <w:r w:rsidRPr="001D3E06">
        <w:rPr>
          <w:i/>
          <w:szCs w:val="28"/>
        </w:rPr>
        <w:t>Поступление на расчетный счет</w:t>
      </w:r>
      <w:r w:rsidRPr="001D3E06">
        <w:rPr>
          <w:szCs w:val="28"/>
        </w:rPr>
        <w:t>.</w:t>
      </w:r>
    </w:p>
    <w:p w:rsidR="0037303D" w:rsidRPr="001D3E06" w:rsidRDefault="0037303D" w:rsidP="001D3E06">
      <w:pPr>
        <w:spacing w:before="60" w:line="242" w:lineRule="auto"/>
        <w:rPr>
          <w:szCs w:val="28"/>
        </w:rPr>
      </w:pPr>
      <w:r w:rsidRPr="001D3E06">
        <w:rPr>
          <w:szCs w:val="28"/>
        </w:rPr>
        <w:t xml:space="preserve">При этом откроется форма нового документа </w:t>
      </w:r>
      <w:r w:rsidRPr="001D3E06">
        <w:rPr>
          <w:b/>
          <w:szCs w:val="28"/>
        </w:rPr>
        <w:t>Поступление на расчетный счет</w:t>
      </w:r>
      <w:r w:rsidRPr="001D3E06">
        <w:rPr>
          <w:szCs w:val="28"/>
        </w:rPr>
        <w:t>, в котором многие реквизиты будут заполнены данными из документа-основания. В форме необходимо:</w:t>
      </w:r>
    </w:p>
    <w:p w:rsidR="0037303D" w:rsidRPr="001D3E06" w:rsidRDefault="0037303D" w:rsidP="001D3E06">
      <w:pPr>
        <w:tabs>
          <w:tab w:val="left" w:pos="1069"/>
        </w:tabs>
        <w:spacing w:before="60"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 xml:space="preserve">в реквизите </w:t>
      </w:r>
      <w:r w:rsidRPr="001D3E06">
        <w:rPr>
          <w:b/>
          <w:i/>
          <w:color w:val="000000"/>
          <w:szCs w:val="28"/>
        </w:rPr>
        <w:t>от</w:t>
      </w:r>
      <w:r w:rsidRPr="001D3E06">
        <w:rPr>
          <w:color w:val="000000"/>
          <w:szCs w:val="28"/>
        </w:rPr>
        <w:t xml:space="preserve"> текущую дату исправить на дату поступления денежных средств на расчетный счет организации, т.е. на </w:t>
      </w:r>
      <w:r w:rsidRPr="001D3E06">
        <w:rPr>
          <w:i/>
          <w:color w:val="000000"/>
          <w:szCs w:val="28"/>
        </w:rPr>
        <w:t>04.03.2010;</w:t>
      </w:r>
    </w:p>
    <w:p w:rsidR="0037303D" w:rsidRPr="001D3E06" w:rsidRDefault="0037303D" w:rsidP="001D3E06">
      <w:pPr>
        <w:tabs>
          <w:tab w:val="left" w:pos="1069"/>
        </w:tabs>
        <w:spacing w:before="60"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 xml:space="preserve">указать реквизиты платежного поручения покупателя: </w:t>
      </w:r>
      <w:r w:rsidRPr="001D3E06">
        <w:rPr>
          <w:b/>
          <w:i/>
          <w:color w:val="000000"/>
          <w:szCs w:val="28"/>
        </w:rPr>
        <w:t>Вх. номер</w:t>
      </w:r>
      <w:r w:rsidRPr="001D3E06">
        <w:rPr>
          <w:color w:val="000000"/>
          <w:szCs w:val="28"/>
        </w:rPr>
        <w:t xml:space="preserve"> </w:t>
      </w:r>
      <w:r w:rsidRPr="001D3E06">
        <w:rPr>
          <w:i/>
          <w:color w:val="000000"/>
          <w:szCs w:val="28"/>
        </w:rPr>
        <w:t>66</w:t>
      </w:r>
      <w:r w:rsidRPr="001D3E06">
        <w:rPr>
          <w:color w:val="000000"/>
          <w:szCs w:val="28"/>
        </w:rPr>
        <w:t xml:space="preserve">, </w:t>
      </w:r>
      <w:r w:rsidRPr="001D3E06">
        <w:rPr>
          <w:b/>
          <w:i/>
          <w:color w:val="000000"/>
          <w:szCs w:val="28"/>
        </w:rPr>
        <w:t>от</w:t>
      </w:r>
      <w:r w:rsidRPr="001D3E06">
        <w:rPr>
          <w:color w:val="000000"/>
          <w:szCs w:val="28"/>
        </w:rPr>
        <w:t xml:space="preserve"> </w:t>
      </w:r>
      <w:r w:rsidRPr="001D3E06">
        <w:rPr>
          <w:i/>
          <w:color w:val="000000"/>
          <w:szCs w:val="28"/>
        </w:rPr>
        <w:t>04.03.2010</w:t>
      </w:r>
      <w:r w:rsidRPr="001D3E06">
        <w:rPr>
          <w:color w:val="000000"/>
          <w:szCs w:val="28"/>
        </w:rPr>
        <w:t>;</w:t>
      </w:r>
    </w:p>
    <w:p w:rsidR="0037303D" w:rsidRPr="001D3E06" w:rsidRDefault="0037303D" w:rsidP="001D3E06">
      <w:pPr>
        <w:tabs>
          <w:tab w:val="left" w:pos="1069"/>
        </w:tabs>
        <w:spacing w:before="60"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 xml:space="preserve">в реквизите </w:t>
      </w:r>
      <w:r w:rsidRPr="001D3E06">
        <w:rPr>
          <w:b/>
          <w:i/>
          <w:color w:val="000000"/>
          <w:szCs w:val="28"/>
        </w:rPr>
        <w:t>Сумма</w:t>
      </w:r>
      <w:r w:rsidRPr="001D3E06">
        <w:rPr>
          <w:color w:val="000000"/>
          <w:szCs w:val="28"/>
        </w:rPr>
        <w:t xml:space="preserve"> исправить сумму на </w:t>
      </w:r>
      <w:r w:rsidRPr="001D3E06">
        <w:rPr>
          <w:i/>
          <w:color w:val="000000"/>
          <w:szCs w:val="28"/>
        </w:rPr>
        <w:t>112218.00</w:t>
      </w:r>
      <w:r w:rsidRPr="001D3E06">
        <w:rPr>
          <w:color w:val="000000"/>
          <w:szCs w:val="28"/>
        </w:rPr>
        <w:t>;</w:t>
      </w:r>
    </w:p>
    <w:p w:rsidR="0037303D" w:rsidRPr="001D3E06" w:rsidRDefault="0037303D" w:rsidP="001D3E06">
      <w:pPr>
        <w:numPr>
          <w:ilvl w:val="12"/>
          <w:numId w:val="0"/>
        </w:numPr>
        <w:spacing w:before="180" w:after="100" w:line="242" w:lineRule="auto"/>
        <w:jc w:val="center"/>
        <w:rPr>
          <w:b/>
          <w:sz w:val="22"/>
        </w:rPr>
      </w:pPr>
      <w:r w:rsidRPr="0039148C">
        <w:rPr>
          <w:b/>
          <w:noProof/>
          <w:szCs w:val="28"/>
        </w:rPr>
        <w:pict>
          <v:shape id="Рисунок 509" o:spid="_x0000_i1416" type="#_x0000_t75" alt="рис 14-13" style="width:388.5pt;height:231.75pt;visibility:visible">
            <v:imagedata r:id="rId288" o:title=""/>
          </v:shape>
        </w:pict>
      </w:r>
    </w:p>
    <w:p w:rsidR="0037303D" w:rsidRPr="001D3E06" w:rsidRDefault="0037303D" w:rsidP="001D3E06">
      <w:pPr>
        <w:numPr>
          <w:ilvl w:val="12"/>
          <w:numId w:val="0"/>
        </w:numPr>
        <w:spacing w:before="40" w:after="120" w:line="242" w:lineRule="auto"/>
        <w:jc w:val="center"/>
        <w:rPr>
          <w:rFonts w:ascii="Arial" w:hAnsi="Arial" w:cs="Arial"/>
          <w:iCs/>
          <w:sz w:val="20"/>
        </w:rPr>
      </w:pPr>
      <w:r w:rsidRPr="001D3E06">
        <w:rPr>
          <w:rFonts w:ascii="Arial" w:hAnsi="Arial" w:cs="Arial"/>
          <w:iCs/>
          <w:sz w:val="20"/>
        </w:rPr>
        <w:t xml:space="preserve">Рис. 14-13. Пример заполнения формы документа </w:t>
      </w:r>
      <w:r w:rsidRPr="001D3E06">
        <w:rPr>
          <w:rFonts w:ascii="Arial" w:hAnsi="Arial" w:cs="Arial"/>
          <w:iCs/>
          <w:sz w:val="20"/>
        </w:rPr>
        <w:br/>
      </w:r>
      <w:r w:rsidRPr="001D3E06">
        <w:rPr>
          <w:rFonts w:ascii="Arial" w:hAnsi="Arial" w:cs="Arial"/>
          <w:i/>
          <w:iCs/>
          <w:sz w:val="20"/>
        </w:rPr>
        <w:t>Поступление на расчетный счет №</w:t>
      </w:r>
      <w:r w:rsidRPr="001D3E06">
        <w:rPr>
          <w:rFonts w:ascii="Arial" w:hAnsi="Arial" w:cs="Arial"/>
          <w:i/>
          <w:iCs/>
          <w:sz w:val="20"/>
          <w:lang w:val="en-US"/>
        </w:rPr>
        <w:t> </w:t>
      </w:r>
      <w:r w:rsidRPr="001D3E06">
        <w:rPr>
          <w:rFonts w:ascii="Arial" w:hAnsi="Arial" w:cs="Arial"/>
          <w:i/>
          <w:iCs/>
          <w:sz w:val="20"/>
        </w:rPr>
        <w:t>5 от 04.03.2010</w:t>
      </w:r>
    </w:p>
    <w:p w:rsidR="0037303D" w:rsidRPr="001D3E06" w:rsidRDefault="0037303D" w:rsidP="001D3E06">
      <w:pPr>
        <w:tabs>
          <w:tab w:val="left" w:pos="1069"/>
        </w:tabs>
        <w:spacing w:before="60" w:line="242" w:lineRule="auto"/>
        <w:ind w:left="550" w:hanging="550"/>
        <w:rPr>
          <w:color w:val="000000"/>
          <w:szCs w:val="28"/>
        </w:rPr>
      </w:pPr>
      <w:r w:rsidRPr="001D3E06">
        <w:rPr>
          <w:bCs/>
          <w:color w:val="000000"/>
          <w:sz w:val="22"/>
          <w:szCs w:val="22"/>
        </w:rPr>
        <w:t>–</w:t>
      </w:r>
      <w:r w:rsidRPr="001D3E06">
        <w:rPr>
          <w:bCs/>
          <w:color w:val="000000"/>
          <w:sz w:val="22"/>
          <w:szCs w:val="22"/>
        </w:rPr>
        <w:tab/>
      </w:r>
      <w:r w:rsidRPr="001D3E06">
        <w:rPr>
          <w:color w:val="000000"/>
          <w:szCs w:val="28"/>
        </w:rPr>
        <w:t xml:space="preserve">в реквизите </w:t>
      </w:r>
      <w:r w:rsidRPr="001D3E06">
        <w:rPr>
          <w:b/>
          <w:bCs/>
          <w:i/>
          <w:color w:val="000000"/>
          <w:szCs w:val="28"/>
        </w:rPr>
        <w:t xml:space="preserve">Погашение задолженности </w:t>
      </w:r>
      <w:r w:rsidRPr="001D3E06">
        <w:rPr>
          <w:color w:val="000000"/>
          <w:szCs w:val="28"/>
        </w:rPr>
        <w:t xml:space="preserve"> оставить значение по умолчанию </w:t>
      </w:r>
      <w:r w:rsidRPr="001D3E06">
        <w:rPr>
          <w:i/>
          <w:color w:val="000000"/>
          <w:szCs w:val="28"/>
        </w:rPr>
        <w:t>Автоматически</w:t>
      </w:r>
      <w:r w:rsidRPr="001D3E06">
        <w:rPr>
          <w:color w:val="000000"/>
          <w:szCs w:val="28"/>
        </w:rPr>
        <w:t>;</w:t>
      </w:r>
    </w:p>
    <w:p w:rsidR="0037303D" w:rsidRPr="001D3E06" w:rsidRDefault="0037303D" w:rsidP="001D3E06">
      <w:pPr>
        <w:tabs>
          <w:tab w:val="left" w:pos="1069"/>
        </w:tabs>
        <w:spacing w:before="60"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 xml:space="preserve">в реквизите </w:t>
      </w:r>
      <w:r w:rsidRPr="001D3E06">
        <w:rPr>
          <w:b/>
          <w:bCs/>
          <w:i/>
          <w:color w:val="000000"/>
          <w:szCs w:val="28"/>
        </w:rPr>
        <w:t>Статья движения ден.</w:t>
      </w:r>
      <w:r w:rsidRPr="001D3E06">
        <w:rPr>
          <w:b/>
          <w:bCs/>
          <w:i/>
          <w:color w:val="000000"/>
          <w:szCs w:val="28"/>
          <w:lang w:val="en-US"/>
        </w:rPr>
        <w:t> </w:t>
      </w:r>
      <w:r w:rsidRPr="001D3E06">
        <w:rPr>
          <w:b/>
          <w:bCs/>
          <w:i/>
          <w:color w:val="000000"/>
          <w:szCs w:val="28"/>
        </w:rPr>
        <w:t>средств</w:t>
      </w:r>
      <w:r w:rsidRPr="001D3E06">
        <w:rPr>
          <w:color w:val="000000"/>
          <w:szCs w:val="28"/>
        </w:rPr>
        <w:t xml:space="preserve"> указать </w:t>
      </w:r>
      <w:r w:rsidRPr="001D3E06">
        <w:rPr>
          <w:i/>
          <w:color w:val="000000"/>
          <w:szCs w:val="28"/>
        </w:rPr>
        <w:t>Средства, полученные от покупателей и заказчиков</w:t>
      </w:r>
      <w:r w:rsidRPr="001D3E06">
        <w:rPr>
          <w:color w:val="000000"/>
          <w:szCs w:val="28"/>
        </w:rPr>
        <w:t xml:space="preserve"> (выбрать из справочника </w:t>
      </w:r>
      <w:r w:rsidRPr="001D3E06">
        <w:rPr>
          <w:b/>
          <w:bCs/>
          <w:color w:val="000000"/>
          <w:szCs w:val="28"/>
        </w:rPr>
        <w:t>Статьи д</w:t>
      </w:r>
      <w:r w:rsidRPr="001D3E06">
        <w:rPr>
          <w:b/>
          <w:color w:val="000000"/>
          <w:szCs w:val="28"/>
        </w:rPr>
        <w:t>вижения денежных средств</w:t>
      </w:r>
      <w:r w:rsidRPr="001D3E06">
        <w:rPr>
          <w:color w:val="000000"/>
          <w:szCs w:val="28"/>
        </w:rPr>
        <w:t>).</w:t>
      </w:r>
    </w:p>
    <w:p w:rsidR="0037303D" w:rsidRPr="001D3E06" w:rsidRDefault="0037303D" w:rsidP="001D3E06">
      <w:pPr>
        <w:spacing w:before="140" w:line="242" w:lineRule="auto"/>
        <w:rPr>
          <w:szCs w:val="28"/>
        </w:rPr>
      </w:pPr>
      <w:r w:rsidRPr="001D3E06">
        <w:rPr>
          <w:color w:val="000000"/>
          <w:szCs w:val="28"/>
        </w:rPr>
        <w:t xml:space="preserve">При правильном выполнении задания форма документа </w:t>
      </w:r>
      <w:r w:rsidRPr="001D3E06">
        <w:rPr>
          <w:i/>
          <w:color w:val="000000"/>
          <w:szCs w:val="28"/>
        </w:rPr>
        <w:t>Поступление на расчетный счет №</w:t>
      </w:r>
      <w:r w:rsidRPr="001D3E06">
        <w:rPr>
          <w:i/>
          <w:color w:val="000000"/>
          <w:szCs w:val="28"/>
          <w:lang w:val="en-US"/>
        </w:rPr>
        <w:t> </w:t>
      </w:r>
      <w:r w:rsidRPr="001D3E06">
        <w:rPr>
          <w:i/>
          <w:color w:val="000000"/>
          <w:szCs w:val="28"/>
        </w:rPr>
        <w:t>5 от 04.03.2010</w:t>
      </w:r>
      <w:r w:rsidRPr="001D3E06">
        <w:rPr>
          <w:color w:val="000000"/>
          <w:szCs w:val="28"/>
        </w:rPr>
        <w:t xml:space="preserve"> должна иметь вид, представленный на рис.</w:t>
      </w:r>
      <w:r w:rsidRPr="001D3E06">
        <w:rPr>
          <w:color w:val="000000"/>
          <w:szCs w:val="28"/>
          <w:lang w:val="en-US"/>
        </w:rPr>
        <w:t> </w:t>
      </w:r>
      <w:r w:rsidRPr="001D3E06">
        <w:rPr>
          <w:color w:val="000000"/>
          <w:szCs w:val="28"/>
        </w:rPr>
        <w:t>14-13.</w:t>
      </w:r>
    </w:p>
    <w:p w:rsidR="0037303D" w:rsidRPr="001D3E06" w:rsidRDefault="0037303D" w:rsidP="001D3E06">
      <w:pPr>
        <w:spacing w:before="60" w:after="60" w:line="242" w:lineRule="auto"/>
        <w:rPr>
          <w:szCs w:val="28"/>
        </w:rPr>
      </w:pPr>
      <w:r w:rsidRPr="001D3E06">
        <w:rPr>
          <w:szCs w:val="28"/>
        </w:rPr>
        <w:t xml:space="preserve">Проверяем контрольные данные по анализу счета 51 (в настройке указать режим группировки </w:t>
      </w:r>
      <w:r w:rsidRPr="001D3E06">
        <w:rPr>
          <w:i/>
          <w:szCs w:val="28"/>
        </w:rPr>
        <w:t>По дням</w:t>
      </w:r>
      <w:r w:rsidRPr="001D3E06">
        <w:rPr>
          <w:szCs w:val="28"/>
        </w:rPr>
        <w:t xml:space="preserve">). Сальдо дебетовое на 04.03.2010 должно составлять </w:t>
      </w:r>
      <w:r w:rsidRPr="001D3E06">
        <w:rPr>
          <w:color w:val="000000"/>
          <w:szCs w:val="28"/>
        </w:rPr>
        <w:t xml:space="preserve">1 638 476.50 </w:t>
      </w:r>
      <w:r w:rsidRPr="001D3E06">
        <w:rPr>
          <w:szCs w:val="28"/>
        </w:rPr>
        <w:t>руб. (рис. 14-14).</w:t>
      </w:r>
    </w:p>
    <w:p w:rsidR="0037303D" w:rsidRPr="001D3E06" w:rsidRDefault="0037303D" w:rsidP="001D3E06">
      <w:pPr>
        <w:numPr>
          <w:ilvl w:val="12"/>
          <w:numId w:val="0"/>
        </w:numPr>
        <w:spacing w:before="180" w:after="100" w:line="242" w:lineRule="auto"/>
        <w:jc w:val="center"/>
        <w:rPr>
          <w:b/>
          <w:sz w:val="22"/>
        </w:rPr>
      </w:pPr>
      <w:r w:rsidRPr="0039148C">
        <w:rPr>
          <w:b/>
          <w:noProof/>
          <w:szCs w:val="28"/>
        </w:rPr>
        <w:pict>
          <v:shape id="Рисунок 508" o:spid="_x0000_i1417" type="#_x0000_t75" alt="рис 14-14" style="width:421.5pt;height:191.25pt;visibility:visible">
            <v:imagedata r:id="rId289" o:title=""/>
          </v:shape>
        </w:pict>
      </w:r>
    </w:p>
    <w:p w:rsidR="0037303D" w:rsidRPr="001D3E06" w:rsidRDefault="0037303D" w:rsidP="001D3E06">
      <w:pPr>
        <w:numPr>
          <w:ilvl w:val="12"/>
          <w:numId w:val="0"/>
        </w:numPr>
        <w:spacing w:before="40" w:after="120" w:line="242" w:lineRule="auto"/>
        <w:jc w:val="center"/>
        <w:rPr>
          <w:rFonts w:ascii="Arial" w:hAnsi="Arial" w:cs="Arial"/>
          <w:iCs/>
          <w:sz w:val="20"/>
        </w:rPr>
      </w:pPr>
      <w:r w:rsidRPr="001D3E06">
        <w:rPr>
          <w:rFonts w:ascii="Arial" w:hAnsi="Arial" w:cs="Arial"/>
          <w:iCs/>
          <w:sz w:val="20"/>
        </w:rPr>
        <w:t xml:space="preserve">Рис. 14-14. Анализ счета 51 за период с 01.02.2010 по 04.03.2010 </w:t>
      </w:r>
      <w:r w:rsidRPr="001D3E06">
        <w:rPr>
          <w:rFonts w:ascii="Arial" w:hAnsi="Arial" w:cs="Arial"/>
          <w:iCs/>
          <w:sz w:val="20"/>
        </w:rPr>
        <w:br/>
        <w:t>с группировкой данных по дням</w:t>
      </w:r>
    </w:p>
    <w:p w:rsidR="0037303D" w:rsidRPr="001D3E06" w:rsidRDefault="0037303D" w:rsidP="001D3E06">
      <w:pPr>
        <w:keepNext/>
        <w:spacing w:before="240" w:after="120" w:line="240" w:lineRule="auto"/>
        <w:ind w:firstLine="0"/>
        <w:jc w:val="center"/>
        <w:outlineLvl w:val="3"/>
        <w:rPr>
          <w:b/>
          <w:szCs w:val="28"/>
        </w:rPr>
      </w:pPr>
      <w:bookmarkStart w:id="714" w:name="_Toc268432772"/>
      <w:r w:rsidRPr="001D3E06">
        <w:rPr>
          <w:b/>
          <w:szCs w:val="28"/>
        </w:rPr>
        <w:t>Инкассация выручки</w:t>
      </w:r>
      <w:bookmarkEnd w:id="714"/>
    </w:p>
    <w:p w:rsidR="0037303D" w:rsidRPr="001D3E06" w:rsidRDefault="0037303D" w:rsidP="001D3E06">
      <w:pPr>
        <w:spacing w:before="60" w:line="242" w:lineRule="auto"/>
        <w:rPr>
          <w:szCs w:val="28"/>
        </w:rPr>
      </w:pPr>
      <w:r w:rsidRPr="001D3E06">
        <w:rPr>
          <w:szCs w:val="28"/>
        </w:rPr>
        <w:t>Сдача наличных денежных средств из кассы организации в банк может производиться как непосредственно через представителя организации, так и через службу инкассации банка.</w:t>
      </w:r>
    </w:p>
    <w:p w:rsidR="0037303D" w:rsidRPr="001D3E06" w:rsidRDefault="0037303D" w:rsidP="001D3E06">
      <w:pPr>
        <w:spacing w:before="60" w:line="242" w:lineRule="auto"/>
        <w:rPr>
          <w:i/>
          <w:szCs w:val="28"/>
        </w:rPr>
      </w:pPr>
      <w:r w:rsidRPr="001D3E06">
        <w:rPr>
          <w:szCs w:val="28"/>
        </w:rPr>
        <w:t xml:space="preserve">В этом случае операция выдачи денежных средств из кассы представителю службы инкассации в программе </w:t>
      </w:r>
      <w:r w:rsidRPr="001D3E06">
        <w:rPr>
          <w:b/>
          <w:szCs w:val="28"/>
        </w:rPr>
        <w:t>1С:Бухгалтерия 8</w:t>
      </w:r>
      <w:r w:rsidRPr="001D3E06">
        <w:rPr>
          <w:szCs w:val="28"/>
        </w:rPr>
        <w:t xml:space="preserve"> оформляется с помощью документа </w:t>
      </w:r>
      <w:r w:rsidRPr="001D3E06">
        <w:rPr>
          <w:b/>
          <w:szCs w:val="28"/>
        </w:rPr>
        <w:t>Расходный кассовый ордер</w:t>
      </w:r>
      <w:r w:rsidRPr="001D3E06">
        <w:rPr>
          <w:szCs w:val="28"/>
        </w:rPr>
        <w:t xml:space="preserve"> с операцией </w:t>
      </w:r>
      <w:r w:rsidRPr="001D3E06">
        <w:rPr>
          <w:i/>
          <w:szCs w:val="28"/>
        </w:rPr>
        <w:t>Инкассация денежных средств</w:t>
      </w:r>
      <w:r w:rsidRPr="001D3E06">
        <w:rPr>
          <w:szCs w:val="28"/>
        </w:rPr>
        <w:t xml:space="preserve">, а зачисление денежных средств на расчетный счет – с помощью документа </w:t>
      </w:r>
      <w:r w:rsidRPr="001D3E06">
        <w:rPr>
          <w:b/>
          <w:szCs w:val="28"/>
        </w:rPr>
        <w:t xml:space="preserve">Поступление на расчетный счет </w:t>
      </w:r>
      <w:r w:rsidRPr="001D3E06">
        <w:rPr>
          <w:szCs w:val="28"/>
        </w:rPr>
        <w:t xml:space="preserve"> с операцией </w:t>
      </w:r>
      <w:r w:rsidRPr="001D3E06">
        <w:rPr>
          <w:i/>
          <w:szCs w:val="28"/>
        </w:rPr>
        <w:t>Инкассация денежных средств.</w:t>
      </w:r>
    </w:p>
    <w:p w:rsidR="0037303D" w:rsidRPr="001D3E06" w:rsidRDefault="0037303D" w:rsidP="001D3E06">
      <w:pPr>
        <w:spacing w:before="60" w:line="242" w:lineRule="auto"/>
        <w:rPr>
          <w:szCs w:val="28"/>
        </w:rPr>
      </w:pPr>
      <w:r w:rsidRPr="001D3E06">
        <w:rPr>
          <w:szCs w:val="28"/>
        </w:rPr>
        <w:t xml:space="preserve">Первый документ при проведении формирует проводку по дебету счета </w:t>
      </w:r>
      <w:r w:rsidRPr="001D3E06">
        <w:rPr>
          <w:b/>
          <w:szCs w:val="28"/>
        </w:rPr>
        <w:t xml:space="preserve">57.01 «Переводы в пути» </w:t>
      </w:r>
      <w:r w:rsidRPr="001D3E06">
        <w:rPr>
          <w:szCs w:val="28"/>
        </w:rPr>
        <w:t xml:space="preserve">и кредиту счета </w:t>
      </w:r>
      <w:r w:rsidRPr="001D3E06">
        <w:rPr>
          <w:b/>
          <w:szCs w:val="28"/>
        </w:rPr>
        <w:t>50.01 «Касса организации»</w:t>
      </w:r>
      <w:r w:rsidRPr="001D3E06">
        <w:rPr>
          <w:szCs w:val="28"/>
        </w:rPr>
        <w:t xml:space="preserve">, а второй – проводку по дебету счета </w:t>
      </w:r>
      <w:r w:rsidRPr="001D3E06">
        <w:rPr>
          <w:b/>
          <w:szCs w:val="28"/>
        </w:rPr>
        <w:t>51 «Расчетные счета»</w:t>
      </w:r>
      <w:r w:rsidRPr="001D3E06">
        <w:rPr>
          <w:szCs w:val="28"/>
        </w:rPr>
        <w:t xml:space="preserve"> и кредиту счета </w:t>
      </w:r>
      <w:r w:rsidRPr="001D3E06">
        <w:rPr>
          <w:b/>
          <w:szCs w:val="28"/>
        </w:rPr>
        <w:t>57.01</w:t>
      </w:r>
      <w:r w:rsidRPr="001D3E06">
        <w:rPr>
          <w:szCs w:val="28"/>
        </w:rPr>
        <w:t>.</w:t>
      </w:r>
    </w:p>
    <w:p w:rsidR="0037303D" w:rsidRDefault="0037303D" w:rsidP="001D3E06">
      <w:pPr>
        <w:keepNext/>
        <w:tabs>
          <w:tab w:val="left" w:pos="10348"/>
        </w:tabs>
        <w:spacing w:before="60" w:line="242" w:lineRule="auto"/>
        <w:ind w:firstLine="0"/>
        <w:jc w:val="center"/>
        <w:rPr>
          <w:b/>
          <w:szCs w:val="28"/>
        </w:rPr>
      </w:pPr>
    </w:p>
    <w:p w:rsidR="0037303D" w:rsidRPr="001D3E06" w:rsidRDefault="0037303D" w:rsidP="001D3E06">
      <w:pPr>
        <w:keepNext/>
        <w:tabs>
          <w:tab w:val="left" w:pos="10348"/>
        </w:tabs>
        <w:spacing w:before="60" w:line="242" w:lineRule="auto"/>
        <w:ind w:firstLine="0"/>
        <w:jc w:val="center"/>
        <w:rPr>
          <w:b/>
          <w:szCs w:val="28"/>
        </w:rPr>
      </w:pPr>
      <w:r w:rsidRPr="001D3E06">
        <w:rPr>
          <w:b/>
          <w:szCs w:val="28"/>
        </w:rPr>
        <w:t>Информация № 14-7 (продолжение)</w:t>
      </w:r>
    </w:p>
    <w:p w:rsidR="0037303D" w:rsidRPr="001D3E06" w:rsidRDefault="0037303D" w:rsidP="001D3E06">
      <w:pPr>
        <w:keepNext/>
        <w:tabs>
          <w:tab w:val="left" w:pos="10348"/>
        </w:tabs>
        <w:spacing w:before="60" w:line="242" w:lineRule="auto"/>
        <w:ind w:firstLine="0"/>
        <w:jc w:val="center"/>
        <w:rPr>
          <w:b/>
          <w:szCs w:val="28"/>
        </w:rPr>
      </w:pPr>
    </w:p>
    <w:p w:rsidR="0037303D" w:rsidRPr="003367E7" w:rsidRDefault="0037303D" w:rsidP="003367E7">
      <w:pPr>
        <w:pStyle w:val="ListParagraph"/>
        <w:numPr>
          <w:ilvl w:val="0"/>
          <w:numId w:val="36"/>
        </w:numPr>
        <w:spacing w:before="60" w:line="242" w:lineRule="auto"/>
        <w:rPr>
          <w:b/>
          <w:szCs w:val="28"/>
        </w:rPr>
      </w:pPr>
      <w:r w:rsidRPr="003367E7">
        <w:rPr>
          <w:b/>
          <w:szCs w:val="28"/>
        </w:rPr>
        <w:t>05.03.2010 по расходному кассовому ордеру № 5 из кассы организации Сидорову В.А. — представителю службы инкассации ЗАО «Нефтепромбанк» выданы денежные средства в сумме 33276.00 руб. — наличная выручка за проданную продукцию для ее зачисления на расчетный счет.</w:t>
      </w:r>
    </w:p>
    <w:p w:rsidR="0037303D" w:rsidRPr="003367E7" w:rsidRDefault="0037303D" w:rsidP="003367E7">
      <w:pPr>
        <w:spacing w:before="60" w:line="242" w:lineRule="auto"/>
        <w:ind w:firstLine="0"/>
        <w:rPr>
          <w:b/>
          <w:szCs w:val="28"/>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715" w:name="_Toc97321724"/>
      <w:bookmarkStart w:id="716" w:name="_Toc97357619"/>
      <w:r w:rsidRPr="001D3E06">
        <w:rPr>
          <w:b/>
          <w:color w:val="000000"/>
          <w:szCs w:val="28"/>
        </w:rPr>
        <w:t>Задание № 14-17</w:t>
      </w:r>
      <w:bookmarkEnd w:id="715"/>
      <w:bookmarkEnd w:id="716"/>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Подготовить расходный кассовый ордер № 5 от 05.03.2010 на передачу Сидорову В.А. – представителю службы инкассации ЗАО «Нефтепромбанк» наличных денежных средств из кассы организации в сумме 33 276.00руб.</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spacing w:before="120" w:after="40" w:line="242" w:lineRule="auto"/>
        <w:rPr>
          <w:b/>
          <w:i/>
          <w:szCs w:val="28"/>
        </w:rPr>
      </w:pPr>
      <w:r w:rsidRPr="001D3E06">
        <w:rPr>
          <w:b/>
          <w:i/>
          <w:szCs w:val="28"/>
        </w:rPr>
        <w:t>Решение:</w:t>
      </w:r>
    </w:p>
    <w:p w:rsidR="0037303D" w:rsidRPr="001D3E06" w:rsidRDefault="0037303D" w:rsidP="001D3E06">
      <w:pPr>
        <w:tabs>
          <w:tab w:val="left" w:pos="1069"/>
        </w:tabs>
        <w:spacing w:before="60"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 xml:space="preserve">командой меню </w:t>
      </w:r>
      <w:r w:rsidRPr="001D3E06">
        <w:rPr>
          <w:b/>
          <w:i/>
          <w:color w:val="000000"/>
          <w:szCs w:val="28"/>
        </w:rPr>
        <w:t>Касса → Расходный кассовый ордер →  &lt;</w:t>
      </w:r>
      <w:r w:rsidRPr="001D3E06">
        <w:rPr>
          <w:b/>
          <w:i/>
          <w:color w:val="000000"/>
          <w:szCs w:val="28"/>
          <w:lang w:val="en-US"/>
        </w:rPr>
        <w:t>Insert</w:t>
      </w:r>
      <w:r w:rsidRPr="001D3E06">
        <w:rPr>
          <w:b/>
          <w:i/>
          <w:color w:val="000000"/>
          <w:szCs w:val="28"/>
        </w:rPr>
        <w:t>&gt; → Выбор вида операции документа</w:t>
      </w:r>
      <w:r w:rsidRPr="001D3E06">
        <w:rPr>
          <w:color w:val="000000"/>
          <w:szCs w:val="28"/>
        </w:rPr>
        <w:t xml:space="preserve"> </w:t>
      </w:r>
      <w:r w:rsidRPr="001D3E06">
        <w:rPr>
          <w:b/>
          <w:i/>
          <w:color w:val="000000"/>
          <w:szCs w:val="28"/>
        </w:rPr>
        <w:t xml:space="preserve">→ </w:t>
      </w:r>
      <w:r w:rsidRPr="001D3E06">
        <w:rPr>
          <w:i/>
          <w:color w:val="000000"/>
          <w:szCs w:val="28"/>
        </w:rPr>
        <w:t xml:space="preserve">Инкассация  </w:t>
      </w:r>
      <w:r w:rsidRPr="001D3E06">
        <w:rPr>
          <w:color w:val="000000"/>
          <w:szCs w:val="28"/>
        </w:rPr>
        <w:t>вывести на экран форму нового расходного ордера для оформления операции по инкассации из кассы наличных денежных средств;</w:t>
      </w:r>
    </w:p>
    <w:p w:rsidR="0037303D" w:rsidRPr="001D3E06" w:rsidRDefault="0037303D" w:rsidP="001D3E06">
      <w:pPr>
        <w:tabs>
          <w:tab w:val="left" w:pos="1069"/>
        </w:tabs>
        <w:spacing w:before="60"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текущую дату исправить на дату выдачи</w:t>
      </w:r>
      <w:r w:rsidRPr="001D3E06">
        <w:rPr>
          <w:color w:val="000000"/>
          <w:szCs w:val="28"/>
          <w:u w:val="single"/>
        </w:rPr>
        <w:t xml:space="preserve"> </w:t>
      </w:r>
      <w:r w:rsidRPr="001D3E06">
        <w:rPr>
          <w:color w:val="000000"/>
          <w:szCs w:val="28"/>
        </w:rPr>
        <w:t xml:space="preserve">денежных средств из кассы - </w:t>
      </w:r>
      <w:r w:rsidRPr="001D3E06">
        <w:rPr>
          <w:i/>
          <w:color w:val="000000"/>
          <w:szCs w:val="28"/>
        </w:rPr>
        <w:t>05.03.2010;</w:t>
      </w:r>
    </w:p>
    <w:p w:rsidR="0037303D" w:rsidRPr="001D3E06" w:rsidRDefault="0037303D" w:rsidP="001D3E06">
      <w:pPr>
        <w:tabs>
          <w:tab w:val="left" w:pos="1069"/>
        </w:tabs>
        <w:spacing w:before="60"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 xml:space="preserve">значение в реквизите </w:t>
      </w:r>
      <w:r w:rsidRPr="001D3E06">
        <w:rPr>
          <w:b/>
          <w:i/>
          <w:color w:val="000000"/>
          <w:szCs w:val="28"/>
        </w:rPr>
        <w:t>Счет учета</w:t>
      </w:r>
      <w:r w:rsidRPr="001D3E06">
        <w:rPr>
          <w:color w:val="000000"/>
          <w:szCs w:val="28"/>
        </w:rPr>
        <w:t xml:space="preserve"> оставить установленным по умолчанию — </w:t>
      </w:r>
      <w:r w:rsidRPr="001D3E06">
        <w:rPr>
          <w:i/>
          <w:color w:val="000000"/>
          <w:szCs w:val="28"/>
        </w:rPr>
        <w:t>50.01</w:t>
      </w:r>
      <w:r w:rsidRPr="001D3E06">
        <w:rPr>
          <w:color w:val="000000"/>
          <w:szCs w:val="28"/>
        </w:rPr>
        <w:t>;</w:t>
      </w:r>
    </w:p>
    <w:p w:rsidR="0037303D" w:rsidRPr="001D3E06" w:rsidRDefault="0037303D" w:rsidP="001D3E06">
      <w:pPr>
        <w:tabs>
          <w:tab w:val="left" w:pos="1069"/>
          <w:tab w:val="left" w:pos="1210"/>
        </w:tabs>
        <w:spacing w:before="60"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 xml:space="preserve">в реквизите </w:t>
      </w:r>
      <w:r w:rsidRPr="001D3E06">
        <w:rPr>
          <w:b/>
          <w:i/>
          <w:color w:val="000000"/>
          <w:szCs w:val="28"/>
        </w:rPr>
        <w:t>Сумма</w:t>
      </w:r>
      <w:r w:rsidRPr="001D3E06">
        <w:rPr>
          <w:color w:val="000000"/>
          <w:szCs w:val="28"/>
        </w:rPr>
        <w:t xml:space="preserve"> указать сумму передаваемых представителю службы инкассации наличных денежных средств —</w:t>
      </w:r>
      <w:r w:rsidRPr="001D3E06">
        <w:rPr>
          <w:i/>
          <w:color w:val="000000"/>
          <w:szCs w:val="28"/>
        </w:rPr>
        <w:t xml:space="preserve"> 33276.00 руб.;</w:t>
      </w:r>
    </w:p>
    <w:p w:rsidR="0037303D" w:rsidRPr="001D3E06" w:rsidRDefault="0037303D" w:rsidP="001D3E06">
      <w:pPr>
        <w:numPr>
          <w:ilvl w:val="12"/>
          <w:numId w:val="0"/>
        </w:numPr>
        <w:spacing w:before="140" w:line="242" w:lineRule="auto"/>
        <w:ind w:left="550"/>
        <w:rPr>
          <w:color w:val="000000"/>
          <w:szCs w:val="28"/>
        </w:rPr>
      </w:pPr>
      <w:r w:rsidRPr="001D3E06">
        <w:rPr>
          <w:color w:val="000000"/>
          <w:szCs w:val="28"/>
        </w:rPr>
        <w:t xml:space="preserve">На закладке </w:t>
      </w:r>
      <w:r w:rsidRPr="001D3E06">
        <w:rPr>
          <w:b/>
          <w:i/>
          <w:color w:val="000000"/>
          <w:szCs w:val="28"/>
        </w:rPr>
        <w:t>Реквизиты платежа</w:t>
      </w:r>
      <w:r w:rsidRPr="001D3E06">
        <w:rPr>
          <w:color w:val="000000"/>
          <w:szCs w:val="28"/>
        </w:rPr>
        <w:t>:</w:t>
      </w:r>
    </w:p>
    <w:p w:rsidR="0037303D" w:rsidRPr="001D3E06" w:rsidRDefault="0037303D" w:rsidP="001D3E06">
      <w:pPr>
        <w:tabs>
          <w:tab w:val="left" w:pos="709"/>
          <w:tab w:val="left" w:pos="1069"/>
        </w:tabs>
        <w:spacing w:before="60"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 xml:space="preserve">в реквизите </w:t>
      </w:r>
      <w:r w:rsidRPr="001D3E06">
        <w:rPr>
          <w:b/>
          <w:i/>
          <w:color w:val="000000"/>
          <w:szCs w:val="28"/>
        </w:rPr>
        <w:t>Счет</w:t>
      </w:r>
      <w:r w:rsidRPr="001D3E06">
        <w:rPr>
          <w:color w:val="000000"/>
          <w:szCs w:val="28"/>
        </w:rPr>
        <w:t xml:space="preserve"> указать корреспондирующий счет бухгалтерской проводки – </w:t>
      </w:r>
      <w:r w:rsidRPr="001D3E06">
        <w:rPr>
          <w:i/>
          <w:color w:val="000000"/>
          <w:szCs w:val="28"/>
        </w:rPr>
        <w:t>57.01</w:t>
      </w:r>
      <w:r w:rsidRPr="001D3E06">
        <w:rPr>
          <w:color w:val="000000"/>
          <w:szCs w:val="28"/>
        </w:rPr>
        <w:t>;</w:t>
      </w:r>
    </w:p>
    <w:p w:rsidR="0037303D" w:rsidRPr="001D3E06" w:rsidRDefault="0037303D" w:rsidP="001D3E06">
      <w:pPr>
        <w:tabs>
          <w:tab w:val="left" w:pos="709"/>
          <w:tab w:val="left" w:pos="1069"/>
        </w:tabs>
        <w:spacing w:before="60"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 xml:space="preserve">в реквизите </w:t>
      </w:r>
      <w:r w:rsidRPr="001D3E06">
        <w:rPr>
          <w:b/>
          <w:i/>
          <w:color w:val="000000"/>
          <w:szCs w:val="28"/>
        </w:rPr>
        <w:t>Статья движения ден.средств</w:t>
      </w:r>
      <w:r w:rsidRPr="001D3E06">
        <w:rPr>
          <w:color w:val="000000"/>
          <w:szCs w:val="28"/>
        </w:rPr>
        <w:t xml:space="preserve"> по кнопке </w:t>
      </w:r>
      <w:r w:rsidRPr="0039148C">
        <w:rPr>
          <w:noProof/>
          <w:color w:val="000000"/>
          <w:szCs w:val="28"/>
        </w:rPr>
        <w:pict>
          <v:shape id="Рисунок 507" o:spid="_x0000_i1418" type="#_x0000_t75" alt="Кнопка Многоточие" style="width:8.25pt;height:10.5pt;visibility:visible" o:bordertopcolor="black" o:borderleftcolor="black" o:borderbottomcolor="black" o:borderrightcolor="black">
            <v:imagedata r:id="rId24" o:title=""/>
            <w10:bordertop type="single" width="4"/>
            <w10:borderleft type="single" width="4"/>
            <w10:borderbottom type="single" width="4"/>
            <w10:borderright type="single" width="4"/>
          </v:shape>
        </w:pict>
      </w:r>
      <w:r w:rsidRPr="001D3E06">
        <w:rPr>
          <w:color w:val="000000"/>
          <w:szCs w:val="28"/>
        </w:rPr>
        <w:t xml:space="preserve"> открыть справочник </w:t>
      </w:r>
      <w:r w:rsidRPr="001D3E06">
        <w:rPr>
          <w:b/>
          <w:color w:val="000000"/>
          <w:szCs w:val="28"/>
        </w:rPr>
        <w:t>Статьи движения денежных средств</w:t>
      </w:r>
      <w:r w:rsidRPr="001D3E06">
        <w:rPr>
          <w:color w:val="000000"/>
          <w:szCs w:val="28"/>
        </w:rPr>
        <w:t xml:space="preserve"> и двойным щелчком выбрать в нем элемент с наименованием </w:t>
      </w:r>
      <w:r w:rsidRPr="001D3E06">
        <w:rPr>
          <w:i/>
          <w:color w:val="000000"/>
          <w:szCs w:val="28"/>
        </w:rPr>
        <w:t>Сдача наличных в банк.</w:t>
      </w:r>
    </w:p>
    <w:p w:rsidR="0037303D" w:rsidRPr="001D3E06" w:rsidRDefault="0037303D" w:rsidP="001D3E06">
      <w:pPr>
        <w:numPr>
          <w:ilvl w:val="12"/>
          <w:numId w:val="0"/>
        </w:numPr>
        <w:spacing w:before="60" w:line="242" w:lineRule="auto"/>
        <w:ind w:firstLine="550"/>
        <w:rPr>
          <w:color w:val="000000"/>
          <w:szCs w:val="28"/>
        </w:rPr>
      </w:pPr>
      <w:r w:rsidRPr="001D3E06">
        <w:rPr>
          <w:color w:val="000000"/>
          <w:szCs w:val="28"/>
        </w:rPr>
        <w:t xml:space="preserve">При правильном выполнении задания форма документа </w:t>
      </w:r>
      <w:r w:rsidRPr="001D3E06">
        <w:rPr>
          <w:i/>
          <w:color w:val="000000"/>
          <w:szCs w:val="28"/>
        </w:rPr>
        <w:t>Расходный кассовый ордер № 5 от 05.03.2010</w:t>
      </w:r>
      <w:r w:rsidRPr="001D3E06">
        <w:rPr>
          <w:color w:val="000000"/>
          <w:szCs w:val="28"/>
        </w:rPr>
        <w:t xml:space="preserve"> должна иметь вид, представленный на рис. 14-15.</w:t>
      </w:r>
    </w:p>
    <w:p w:rsidR="0037303D" w:rsidRPr="001D3E06" w:rsidRDefault="0037303D" w:rsidP="001D3E06">
      <w:pPr>
        <w:numPr>
          <w:ilvl w:val="12"/>
          <w:numId w:val="0"/>
        </w:numPr>
        <w:spacing w:before="180" w:after="100" w:line="242" w:lineRule="auto"/>
        <w:jc w:val="center"/>
        <w:rPr>
          <w:b/>
          <w:sz w:val="22"/>
        </w:rPr>
      </w:pPr>
      <w:r w:rsidRPr="0039148C">
        <w:rPr>
          <w:b/>
          <w:noProof/>
          <w:szCs w:val="28"/>
        </w:rPr>
        <w:pict>
          <v:shape id="Рисунок 506" o:spid="_x0000_i1419" type="#_x0000_t75" alt="рис 14-15" style="width:328.5pt;height:185.25pt;visibility:visible">
            <v:imagedata r:id="rId290" o:title=""/>
          </v:shape>
        </w:pict>
      </w:r>
    </w:p>
    <w:p w:rsidR="0037303D" w:rsidRPr="001D3E06" w:rsidRDefault="0037303D" w:rsidP="001D3E06">
      <w:pPr>
        <w:numPr>
          <w:ilvl w:val="12"/>
          <w:numId w:val="0"/>
        </w:numPr>
        <w:spacing w:before="40" w:after="120" w:line="242" w:lineRule="auto"/>
        <w:jc w:val="center"/>
        <w:rPr>
          <w:rFonts w:ascii="Arial" w:hAnsi="Arial" w:cs="Arial"/>
          <w:iCs/>
          <w:sz w:val="20"/>
        </w:rPr>
      </w:pPr>
      <w:r w:rsidRPr="001D3E06">
        <w:rPr>
          <w:rFonts w:ascii="Arial" w:hAnsi="Arial" w:cs="Arial"/>
          <w:iCs/>
          <w:sz w:val="20"/>
        </w:rPr>
        <w:t>Рис. 14-15. Пример заполнения формы документа</w:t>
      </w:r>
      <w:r w:rsidRPr="001D3E06">
        <w:rPr>
          <w:rFonts w:ascii="Arial" w:hAnsi="Arial" w:cs="Arial"/>
          <w:iCs/>
          <w:sz w:val="20"/>
        </w:rPr>
        <w:br/>
        <w:t xml:space="preserve"> </w:t>
      </w:r>
      <w:r w:rsidRPr="001D3E06">
        <w:rPr>
          <w:rFonts w:ascii="Arial" w:hAnsi="Arial" w:cs="Arial"/>
          <w:i/>
          <w:iCs/>
          <w:sz w:val="20"/>
        </w:rPr>
        <w:t>Расходный кассовый ордер № 5 от 05.03.2010</w:t>
      </w:r>
    </w:p>
    <w:p w:rsidR="0037303D" w:rsidRPr="001D3E06" w:rsidRDefault="0037303D" w:rsidP="001D3E06">
      <w:pPr>
        <w:numPr>
          <w:ilvl w:val="12"/>
          <w:numId w:val="0"/>
        </w:numPr>
        <w:spacing w:before="140" w:line="242" w:lineRule="auto"/>
        <w:ind w:left="550"/>
        <w:rPr>
          <w:color w:val="000000"/>
          <w:szCs w:val="28"/>
        </w:rPr>
      </w:pPr>
      <w:r w:rsidRPr="001D3E06">
        <w:rPr>
          <w:color w:val="000000"/>
          <w:szCs w:val="28"/>
        </w:rPr>
        <w:t xml:space="preserve">На закладке </w:t>
      </w:r>
      <w:r w:rsidRPr="001D3E06">
        <w:rPr>
          <w:b/>
          <w:i/>
          <w:color w:val="000000"/>
          <w:szCs w:val="28"/>
        </w:rPr>
        <w:t>Печать</w:t>
      </w:r>
      <w:r w:rsidRPr="001D3E06">
        <w:rPr>
          <w:color w:val="000000"/>
          <w:szCs w:val="28"/>
        </w:rPr>
        <w:t>:</w:t>
      </w:r>
    </w:p>
    <w:p w:rsidR="0037303D" w:rsidRPr="001D3E06" w:rsidRDefault="0037303D" w:rsidP="001D3E06">
      <w:pPr>
        <w:tabs>
          <w:tab w:val="left" w:pos="1069"/>
          <w:tab w:val="left" w:pos="1210"/>
        </w:tabs>
        <w:spacing w:before="60"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 xml:space="preserve">в реквизите </w:t>
      </w:r>
      <w:r w:rsidRPr="001D3E06">
        <w:rPr>
          <w:b/>
          <w:i/>
          <w:color w:val="000000"/>
          <w:szCs w:val="28"/>
        </w:rPr>
        <w:t>Выдать</w:t>
      </w:r>
      <w:r w:rsidRPr="001D3E06">
        <w:rPr>
          <w:color w:val="000000"/>
          <w:szCs w:val="28"/>
        </w:rPr>
        <w:t xml:space="preserve"> ввести с клавиатуры: </w:t>
      </w:r>
      <w:r w:rsidRPr="001D3E06">
        <w:rPr>
          <w:i/>
          <w:color w:val="000000"/>
          <w:szCs w:val="28"/>
        </w:rPr>
        <w:t>Сидорову Альберту Васильевичу – представителю службы инкассации ЗАО «Нефтепромбанк»</w:t>
      </w:r>
      <w:r w:rsidRPr="001D3E06">
        <w:rPr>
          <w:b/>
          <w:color w:val="000000"/>
          <w:szCs w:val="28"/>
        </w:rPr>
        <w:t>;</w:t>
      </w:r>
    </w:p>
    <w:p w:rsidR="0037303D" w:rsidRPr="001D3E06" w:rsidRDefault="0037303D" w:rsidP="001D3E06">
      <w:pPr>
        <w:tabs>
          <w:tab w:val="left" w:pos="1069"/>
          <w:tab w:val="left" w:pos="1210"/>
        </w:tabs>
        <w:spacing w:before="60"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 xml:space="preserve">в реквизите </w:t>
      </w:r>
      <w:r w:rsidRPr="001D3E06">
        <w:rPr>
          <w:b/>
          <w:i/>
          <w:color w:val="000000"/>
          <w:szCs w:val="28"/>
        </w:rPr>
        <w:t>Основание</w:t>
      </w:r>
      <w:r w:rsidRPr="001D3E06">
        <w:rPr>
          <w:color w:val="000000"/>
          <w:szCs w:val="28"/>
        </w:rPr>
        <w:t xml:space="preserve"> записать - </w:t>
      </w:r>
      <w:r w:rsidRPr="001D3E06">
        <w:rPr>
          <w:i/>
          <w:color w:val="000000"/>
          <w:szCs w:val="28"/>
        </w:rPr>
        <w:t>сдача наличной выручки для зачисления на расчетный счет ЗАО ЭПОС</w:t>
      </w:r>
      <w:r w:rsidRPr="001D3E06">
        <w:rPr>
          <w:color w:val="000000"/>
          <w:szCs w:val="28"/>
        </w:rPr>
        <w:t>;</w:t>
      </w:r>
    </w:p>
    <w:p w:rsidR="0037303D" w:rsidRPr="001D3E06" w:rsidRDefault="0037303D" w:rsidP="001D3E06">
      <w:pPr>
        <w:numPr>
          <w:ilvl w:val="12"/>
          <w:numId w:val="0"/>
        </w:numPr>
        <w:tabs>
          <w:tab w:val="left" w:pos="709"/>
        </w:tabs>
        <w:spacing w:before="60" w:line="242" w:lineRule="auto"/>
        <w:ind w:left="550" w:hanging="550"/>
        <w:rPr>
          <w:i/>
          <w:color w:val="000000"/>
          <w:szCs w:val="28"/>
        </w:rPr>
      </w:pPr>
      <w:r w:rsidRPr="001D3E06">
        <w:rPr>
          <w:bCs/>
          <w:color w:val="000000"/>
          <w:szCs w:val="28"/>
        </w:rPr>
        <w:t>–</w:t>
      </w:r>
      <w:r w:rsidRPr="001D3E06">
        <w:rPr>
          <w:bCs/>
          <w:color w:val="000000"/>
          <w:szCs w:val="28"/>
        </w:rPr>
        <w:tab/>
      </w:r>
      <w:r w:rsidRPr="001D3E06">
        <w:rPr>
          <w:color w:val="000000"/>
          <w:szCs w:val="28"/>
        </w:rPr>
        <w:t xml:space="preserve">в реквизите </w:t>
      </w:r>
      <w:r w:rsidRPr="001D3E06">
        <w:rPr>
          <w:b/>
          <w:i/>
          <w:color w:val="000000"/>
          <w:szCs w:val="28"/>
        </w:rPr>
        <w:t>Приложение</w:t>
      </w:r>
      <w:r w:rsidRPr="001D3E06">
        <w:rPr>
          <w:color w:val="000000"/>
          <w:szCs w:val="28"/>
        </w:rPr>
        <w:t xml:space="preserve"> указать - </w:t>
      </w:r>
      <w:r w:rsidRPr="001D3E06">
        <w:rPr>
          <w:i/>
          <w:color w:val="000000"/>
          <w:szCs w:val="28"/>
        </w:rPr>
        <w:t>Заявление на взнос наличными № 1 от 05.03.2010.</w:t>
      </w:r>
    </w:p>
    <w:p w:rsidR="0037303D" w:rsidRPr="001D3E06" w:rsidRDefault="0037303D" w:rsidP="001D3E06">
      <w:pPr>
        <w:keepNext/>
        <w:tabs>
          <w:tab w:val="left" w:pos="10348"/>
        </w:tabs>
        <w:spacing w:before="60" w:line="242" w:lineRule="auto"/>
        <w:ind w:firstLine="0"/>
        <w:jc w:val="center"/>
        <w:rPr>
          <w:b/>
          <w:szCs w:val="28"/>
        </w:rPr>
      </w:pPr>
    </w:p>
    <w:p w:rsidR="0037303D" w:rsidRPr="001D3E06" w:rsidRDefault="0037303D" w:rsidP="001D3E06">
      <w:pPr>
        <w:keepNext/>
        <w:tabs>
          <w:tab w:val="left" w:pos="10348"/>
        </w:tabs>
        <w:spacing w:before="60" w:line="242" w:lineRule="auto"/>
        <w:ind w:firstLine="0"/>
        <w:jc w:val="center"/>
        <w:rPr>
          <w:b/>
          <w:szCs w:val="28"/>
        </w:rPr>
      </w:pPr>
      <w:r w:rsidRPr="001D3E06">
        <w:rPr>
          <w:b/>
          <w:szCs w:val="28"/>
        </w:rPr>
        <w:t>Информация № 14-7 (окончание)</w:t>
      </w:r>
    </w:p>
    <w:p w:rsidR="0037303D" w:rsidRPr="001D3E06" w:rsidRDefault="0037303D" w:rsidP="001D3E06">
      <w:pPr>
        <w:keepNext/>
        <w:tabs>
          <w:tab w:val="left" w:pos="10348"/>
        </w:tabs>
        <w:spacing w:before="60" w:line="242" w:lineRule="auto"/>
        <w:ind w:firstLine="0"/>
        <w:jc w:val="center"/>
        <w:rPr>
          <w:b/>
          <w:szCs w:val="28"/>
        </w:rPr>
      </w:pPr>
    </w:p>
    <w:p w:rsidR="0037303D" w:rsidRPr="001D3E06" w:rsidRDefault="0037303D" w:rsidP="001D3E06">
      <w:pPr>
        <w:numPr>
          <w:ilvl w:val="12"/>
          <w:numId w:val="0"/>
        </w:numPr>
        <w:tabs>
          <w:tab w:val="left" w:pos="709"/>
        </w:tabs>
        <w:spacing w:before="60" w:line="242" w:lineRule="auto"/>
        <w:ind w:firstLine="567"/>
        <w:rPr>
          <w:b/>
          <w:szCs w:val="28"/>
        </w:rPr>
      </w:pPr>
      <w:r w:rsidRPr="001D3E06">
        <w:rPr>
          <w:b/>
          <w:szCs w:val="28"/>
        </w:rPr>
        <w:t>4. 06.03.2010 получена выписка банка о зачислении на расчетный счет организации денежных средств в сумме 33 276.00 руб., поступивших из службы инкассации ЗАО «Нефтепромбанк».</w:t>
      </w:r>
    </w:p>
    <w:p w:rsidR="0037303D" w:rsidRPr="001D3E06" w:rsidRDefault="0037303D" w:rsidP="001D3E06">
      <w:pPr>
        <w:spacing w:before="60" w:line="242" w:lineRule="auto"/>
        <w:rPr>
          <w:b/>
          <w:sz w:val="22"/>
        </w:rPr>
      </w:pPr>
    </w:p>
    <w:tbl>
      <w:tblPr>
        <w:tblW w:w="936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284"/>
        <w:gridCol w:w="636"/>
        <w:gridCol w:w="1436"/>
        <w:gridCol w:w="654"/>
        <w:gridCol w:w="1760"/>
        <w:gridCol w:w="2000"/>
        <w:gridCol w:w="2520"/>
      </w:tblGrid>
      <w:tr w:rsidR="0037303D" w:rsidRPr="001D3E06" w:rsidTr="001D3E06">
        <w:tc>
          <w:tcPr>
            <w:tcW w:w="9360" w:type="dxa"/>
            <w:gridSpan w:val="7"/>
          </w:tcPr>
          <w:p w:rsidR="0037303D" w:rsidRPr="001D3E06" w:rsidRDefault="0037303D" w:rsidP="001D3E06">
            <w:pPr>
              <w:numPr>
                <w:ilvl w:val="12"/>
                <w:numId w:val="0"/>
              </w:numPr>
              <w:tabs>
                <w:tab w:val="left" w:pos="0"/>
              </w:tabs>
              <w:spacing w:before="60" w:line="242" w:lineRule="auto"/>
              <w:ind w:firstLine="14"/>
              <w:rPr>
                <w:rFonts w:ascii="Arial" w:hAnsi="Arial" w:cs="Arial"/>
                <w:color w:val="000000"/>
                <w:sz w:val="24"/>
                <w:szCs w:val="24"/>
              </w:rPr>
            </w:pPr>
            <w:r w:rsidRPr="001D3E06">
              <w:rPr>
                <w:rFonts w:ascii="Arial" w:hAnsi="Arial" w:cs="Arial"/>
                <w:color w:val="000000"/>
                <w:sz w:val="24"/>
                <w:szCs w:val="24"/>
              </w:rPr>
              <w:t xml:space="preserve">Выписка №12 за 05.03.2010 </w:t>
            </w:r>
          </w:p>
          <w:p w:rsidR="0037303D" w:rsidRPr="001D3E06" w:rsidRDefault="0037303D" w:rsidP="001D3E06">
            <w:pPr>
              <w:numPr>
                <w:ilvl w:val="12"/>
                <w:numId w:val="0"/>
              </w:numPr>
              <w:tabs>
                <w:tab w:val="left" w:pos="0"/>
              </w:tabs>
              <w:spacing w:before="60" w:line="242" w:lineRule="auto"/>
              <w:ind w:firstLine="14"/>
              <w:rPr>
                <w:rFonts w:ascii="Arial" w:hAnsi="Arial" w:cs="Arial"/>
                <w:color w:val="000000"/>
                <w:sz w:val="24"/>
                <w:szCs w:val="24"/>
              </w:rPr>
            </w:pPr>
            <w:r w:rsidRPr="001D3E06">
              <w:rPr>
                <w:rFonts w:ascii="Arial" w:hAnsi="Arial" w:cs="Arial"/>
                <w:color w:val="000000"/>
                <w:sz w:val="24"/>
                <w:szCs w:val="24"/>
              </w:rPr>
              <w:t>Лицевой счет № 40702810600006132001</w:t>
            </w:r>
          </w:p>
          <w:p w:rsidR="0037303D" w:rsidRPr="001D3E06" w:rsidRDefault="0037303D" w:rsidP="001D3E06">
            <w:pPr>
              <w:numPr>
                <w:ilvl w:val="12"/>
                <w:numId w:val="0"/>
              </w:numPr>
              <w:tabs>
                <w:tab w:val="left" w:pos="0"/>
              </w:tabs>
              <w:spacing w:before="60" w:line="242" w:lineRule="auto"/>
              <w:ind w:firstLine="14"/>
              <w:rPr>
                <w:rFonts w:ascii="Arial" w:hAnsi="Arial" w:cs="Arial"/>
                <w:color w:val="000000"/>
                <w:sz w:val="24"/>
                <w:szCs w:val="24"/>
              </w:rPr>
            </w:pPr>
            <w:r w:rsidRPr="001D3E06">
              <w:rPr>
                <w:rFonts w:ascii="Arial" w:hAnsi="Arial" w:cs="Arial"/>
                <w:color w:val="000000"/>
                <w:sz w:val="24"/>
                <w:szCs w:val="24"/>
              </w:rPr>
              <w:t>Клиент: Закрытое акционерное общество ЭПОС</w:t>
            </w:r>
          </w:p>
          <w:p w:rsidR="0037303D" w:rsidRPr="001D3E06" w:rsidRDefault="0037303D" w:rsidP="001D3E06">
            <w:pPr>
              <w:numPr>
                <w:ilvl w:val="12"/>
                <w:numId w:val="0"/>
              </w:numPr>
              <w:tabs>
                <w:tab w:val="left" w:pos="0"/>
              </w:tabs>
              <w:spacing w:before="60" w:line="242" w:lineRule="auto"/>
              <w:ind w:firstLine="14"/>
              <w:rPr>
                <w:rFonts w:ascii="Arial" w:hAnsi="Arial" w:cs="Arial"/>
                <w:color w:val="000000"/>
                <w:sz w:val="24"/>
                <w:szCs w:val="24"/>
              </w:rPr>
            </w:pPr>
            <w:r w:rsidRPr="001D3E06">
              <w:rPr>
                <w:rFonts w:ascii="Arial" w:hAnsi="Arial" w:cs="Arial"/>
                <w:color w:val="000000"/>
                <w:sz w:val="24"/>
                <w:szCs w:val="24"/>
              </w:rPr>
              <w:t>Операционист: 33</w:t>
            </w:r>
          </w:p>
          <w:p w:rsidR="0037303D" w:rsidRPr="001D3E06" w:rsidRDefault="0037303D" w:rsidP="001D3E06">
            <w:pPr>
              <w:numPr>
                <w:ilvl w:val="12"/>
                <w:numId w:val="0"/>
              </w:numPr>
              <w:tabs>
                <w:tab w:val="left" w:pos="0"/>
              </w:tabs>
              <w:spacing w:before="60" w:line="242" w:lineRule="auto"/>
              <w:ind w:firstLine="14"/>
              <w:rPr>
                <w:rFonts w:ascii="Arial" w:hAnsi="Arial" w:cs="Arial"/>
                <w:color w:val="000000"/>
                <w:sz w:val="24"/>
                <w:szCs w:val="24"/>
              </w:rPr>
            </w:pPr>
            <w:r w:rsidRPr="001D3E06">
              <w:rPr>
                <w:rFonts w:ascii="Arial" w:hAnsi="Arial" w:cs="Arial"/>
                <w:color w:val="000000"/>
                <w:sz w:val="24"/>
                <w:szCs w:val="24"/>
              </w:rPr>
              <w:t>ДПВ: 04.03.2010</w:t>
            </w:r>
          </w:p>
          <w:p w:rsidR="0037303D" w:rsidRPr="001D3E06" w:rsidRDefault="0037303D" w:rsidP="001D3E06">
            <w:pPr>
              <w:numPr>
                <w:ilvl w:val="12"/>
                <w:numId w:val="0"/>
              </w:numPr>
              <w:tabs>
                <w:tab w:val="left" w:pos="0"/>
              </w:tabs>
              <w:spacing w:before="60" w:line="242" w:lineRule="auto"/>
              <w:ind w:firstLine="14"/>
              <w:jc w:val="left"/>
              <w:rPr>
                <w:rFonts w:ascii="Arial" w:hAnsi="Arial" w:cs="Arial"/>
                <w:color w:val="000000"/>
                <w:sz w:val="24"/>
                <w:szCs w:val="24"/>
              </w:rPr>
            </w:pPr>
            <w:r w:rsidRPr="001D3E06">
              <w:rPr>
                <w:rFonts w:ascii="Arial" w:hAnsi="Arial" w:cs="Arial"/>
                <w:color w:val="000000"/>
                <w:sz w:val="24"/>
                <w:szCs w:val="24"/>
              </w:rPr>
              <w:t>Входящий остаток пассив 1 638 476.50</w:t>
            </w:r>
          </w:p>
        </w:tc>
      </w:tr>
      <w:tr w:rsidR="0037303D" w:rsidRPr="001D3E06" w:rsidTr="001D3E06">
        <w:tc>
          <w:tcPr>
            <w:tcW w:w="354" w:type="dxa"/>
            <w:vAlign w:val="center"/>
          </w:tcPr>
          <w:p w:rsidR="0037303D" w:rsidRPr="001D3E06" w:rsidRDefault="0037303D" w:rsidP="001D3E06">
            <w:pPr>
              <w:numPr>
                <w:ilvl w:val="12"/>
                <w:numId w:val="0"/>
              </w:numPr>
              <w:tabs>
                <w:tab w:val="left" w:pos="0"/>
              </w:tabs>
              <w:spacing w:before="60" w:line="242" w:lineRule="auto"/>
              <w:jc w:val="center"/>
              <w:rPr>
                <w:rFonts w:ascii="Arial" w:hAnsi="Arial" w:cs="Arial"/>
                <w:color w:val="000000"/>
                <w:sz w:val="24"/>
                <w:szCs w:val="24"/>
              </w:rPr>
            </w:pPr>
            <w:r w:rsidRPr="001D3E06">
              <w:rPr>
                <w:rFonts w:ascii="Arial" w:hAnsi="Arial" w:cs="Arial"/>
                <w:bCs/>
                <w:color w:val="000000"/>
                <w:sz w:val="24"/>
                <w:szCs w:val="24"/>
              </w:rPr>
              <w:t>ВО</w:t>
            </w:r>
          </w:p>
        </w:tc>
        <w:tc>
          <w:tcPr>
            <w:tcW w:w="636" w:type="dxa"/>
            <w:vAlign w:val="center"/>
          </w:tcPr>
          <w:p w:rsidR="0037303D" w:rsidRPr="001D3E06" w:rsidRDefault="0037303D" w:rsidP="001D3E06">
            <w:pPr>
              <w:numPr>
                <w:ilvl w:val="12"/>
                <w:numId w:val="0"/>
              </w:numPr>
              <w:tabs>
                <w:tab w:val="left" w:pos="0"/>
              </w:tabs>
              <w:spacing w:before="60" w:line="242" w:lineRule="auto"/>
              <w:jc w:val="center"/>
              <w:rPr>
                <w:rFonts w:ascii="Arial" w:hAnsi="Arial" w:cs="Arial"/>
                <w:color w:val="000000"/>
                <w:sz w:val="24"/>
                <w:szCs w:val="24"/>
              </w:rPr>
            </w:pPr>
            <w:r w:rsidRPr="001D3E06">
              <w:rPr>
                <w:rFonts w:ascii="Arial" w:hAnsi="Arial" w:cs="Arial"/>
                <w:color w:val="000000"/>
                <w:sz w:val="24"/>
                <w:szCs w:val="24"/>
              </w:rPr>
              <w:t>№ док.</w:t>
            </w:r>
          </w:p>
        </w:tc>
        <w:tc>
          <w:tcPr>
            <w:tcW w:w="1436" w:type="dxa"/>
            <w:vAlign w:val="center"/>
          </w:tcPr>
          <w:p w:rsidR="0037303D" w:rsidRPr="001D3E06" w:rsidRDefault="0037303D" w:rsidP="001D3E06">
            <w:pPr>
              <w:numPr>
                <w:ilvl w:val="12"/>
                <w:numId w:val="0"/>
              </w:numPr>
              <w:tabs>
                <w:tab w:val="left" w:pos="0"/>
              </w:tabs>
              <w:spacing w:before="60" w:line="242" w:lineRule="auto"/>
              <w:jc w:val="center"/>
              <w:rPr>
                <w:rFonts w:ascii="Arial" w:hAnsi="Arial" w:cs="Arial"/>
                <w:color w:val="000000"/>
                <w:sz w:val="24"/>
                <w:szCs w:val="24"/>
              </w:rPr>
            </w:pPr>
            <w:r w:rsidRPr="001D3E06">
              <w:rPr>
                <w:rFonts w:ascii="Arial" w:hAnsi="Arial" w:cs="Arial"/>
                <w:color w:val="000000"/>
                <w:sz w:val="24"/>
                <w:szCs w:val="24"/>
              </w:rPr>
              <w:t xml:space="preserve">Коррсчет </w:t>
            </w:r>
          </w:p>
        </w:tc>
        <w:tc>
          <w:tcPr>
            <w:tcW w:w="654" w:type="dxa"/>
            <w:vAlign w:val="center"/>
          </w:tcPr>
          <w:p w:rsidR="0037303D" w:rsidRPr="001D3E06" w:rsidRDefault="0037303D" w:rsidP="001D3E06">
            <w:pPr>
              <w:numPr>
                <w:ilvl w:val="12"/>
                <w:numId w:val="0"/>
              </w:numPr>
              <w:tabs>
                <w:tab w:val="left" w:pos="0"/>
              </w:tabs>
              <w:spacing w:before="60" w:line="242" w:lineRule="auto"/>
              <w:jc w:val="center"/>
              <w:rPr>
                <w:rFonts w:ascii="Arial" w:hAnsi="Arial" w:cs="Arial"/>
                <w:color w:val="000000"/>
                <w:sz w:val="24"/>
                <w:szCs w:val="24"/>
              </w:rPr>
            </w:pPr>
            <w:r w:rsidRPr="001D3E06">
              <w:rPr>
                <w:rFonts w:ascii="Arial" w:hAnsi="Arial" w:cs="Arial"/>
                <w:color w:val="000000"/>
                <w:sz w:val="24"/>
                <w:szCs w:val="24"/>
              </w:rPr>
              <w:t>БИК</w:t>
            </w:r>
          </w:p>
        </w:tc>
        <w:tc>
          <w:tcPr>
            <w:tcW w:w="1760" w:type="dxa"/>
            <w:vAlign w:val="center"/>
          </w:tcPr>
          <w:p w:rsidR="0037303D" w:rsidRPr="001D3E06" w:rsidRDefault="0037303D" w:rsidP="001D3E06">
            <w:pPr>
              <w:numPr>
                <w:ilvl w:val="12"/>
                <w:numId w:val="0"/>
              </w:numPr>
              <w:tabs>
                <w:tab w:val="left" w:pos="0"/>
              </w:tabs>
              <w:spacing w:before="60" w:line="242" w:lineRule="auto"/>
              <w:jc w:val="center"/>
              <w:rPr>
                <w:rFonts w:ascii="Arial" w:hAnsi="Arial" w:cs="Arial"/>
                <w:color w:val="000000"/>
                <w:sz w:val="24"/>
                <w:szCs w:val="24"/>
              </w:rPr>
            </w:pPr>
            <w:r w:rsidRPr="001D3E06">
              <w:rPr>
                <w:rFonts w:ascii="Arial" w:hAnsi="Arial" w:cs="Arial"/>
                <w:color w:val="000000"/>
                <w:sz w:val="24"/>
                <w:szCs w:val="24"/>
              </w:rPr>
              <w:t>Счет</w:t>
            </w:r>
          </w:p>
        </w:tc>
        <w:tc>
          <w:tcPr>
            <w:tcW w:w="2000" w:type="dxa"/>
            <w:vAlign w:val="center"/>
          </w:tcPr>
          <w:p w:rsidR="0037303D" w:rsidRPr="001D3E06" w:rsidRDefault="0037303D" w:rsidP="001D3E06">
            <w:pPr>
              <w:numPr>
                <w:ilvl w:val="12"/>
                <w:numId w:val="0"/>
              </w:numPr>
              <w:tabs>
                <w:tab w:val="left" w:pos="0"/>
              </w:tabs>
              <w:spacing w:before="60" w:line="242" w:lineRule="auto"/>
              <w:jc w:val="center"/>
              <w:rPr>
                <w:rFonts w:ascii="Arial" w:hAnsi="Arial" w:cs="Arial"/>
                <w:color w:val="000000"/>
                <w:sz w:val="24"/>
                <w:szCs w:val="24"/>
              </w:rPr>
            </w:pPr>
            <w:r w:rsidRPr="001D3E06">
              <w:rPr>
                <w:rFonts w:ascii="Arial" w:hAnsi="Arial" w:cs="Arial"/>
                <w:color w:val="000000"/>
                <w:sz w:val="24"/>
                <w:szCs w:val="24"/>
              </w:rPr>
              <w:t>Дебет</w:t>
            </w:r>
          </w:p>
        </w:tc>
        <w:tc>
          <w:tcPr>
            <w:tcW w:w="2520" w:type="dxa"/>
            <w:vAlign w:val="center"/>
          </w:tcPr>
          <w:p w:rsidR="0037303D" w:rsidRPr="001D3E06" w:rsidRDefault="0037303D" w:rsidP="001D3E06">
            <w:pPr>
              <w:numPr>
                <w:ilvl w:val="12"/>
                <w:numId w:val="0"/>
              </w:numPr>
              <w:tabs>
                <w:tab w:val="left" w:pos="0"/>
              </w:tabs>
              <w:spacing w:before="60" w:line="242" w:lineRule="auto"/>
              <w:jc w:val="center"/>
              <w:rPr>
                <w:rFonts w:ascii="Arial" w:hAnsi="Arial" w:cs="Arial"/>
                <w:color w:val="000000"/>
                <w:sz w:val="24"/>
                <w:szCs w:val="24"/>
              </w:rPr>
            </w:pPr>
            <w:r w:rsidRPr="001D3E06">
              <w:rPr>
                <w:rFonts w:ascii="Arial" w:hAnsi="Arial" w:cs="Arial"/>
                <w:color w:val="000000"/>
                <w:sz w:val="24"/>
                <w:szCs w:val="24"/>
              </w:rPr>
              <w:t>Кредит</w:t>
            </w:r>
          </w:p>
        </w:tc>
      </w:tr>
      <w:tr w:rsidR="0037303D" w:rsidRPr="001D3E06" w:rsidTr="001D3E06">
        <w:tc>
          <w:tcPr>
            <w:tcW w:w="354" w:type="dxa"/>
          </w:tcPr>
          <w:p w:rsidR="0037303D" w:rsidRPr="001D3E06" w:rsidRDefault="0037303D" w:rsidP="001D3E06">
            <w:pPr>
              <w:numPr>
                <w:ilvl w:val="12"/>
                <w:numId w:val="0"/>
              </w:numPr>
              <w:tabs>
                <w:tab w:val="left" w:pos="0"/>
              </w:tabs>
              <w:spacing w:before="60" w:line="242" w:lineRule="auto"/>
              <w:jc w:val="center"/>
              <w:rPr>
                <w:rFonts w:ascii="Arial" w:hAnsi="Arial" w:cs="Arial"/>
                <w:color w:val="000000"/>
                <w:sz w:val="24"/>
                <w:szCs w:val="24"/>
              </w:rPr>
            </w:pPr>
            <w:r w:rsidRPr="001D3E06">
              <w:rPr>
                <w:rFonts w:ascii="Arial" w:hAnsi="Arial" w:cs="Arial"/>
                <w:color w:val="000000"/>
                <w:sz w:val="24"/>
                <w:szCs w:val="24"/>
              </w:rPr>
              <w:t>3</w:t>
            </w:r>
          </w:p>
        </w:tc>
        <w:tc>
          <w:tcPr>
            <w:tcW w:w="636" w:type="dxa"/>
          </w:tcPr>
          <w:p w:rsidR="0037303D" w:rsidRPr="001D3E06" w:rsidRDefault="0037303D" w:rsidP="001D3E06">
            <w:pPr>
              <w:numPr>
                <w:ilvl w:val="12"/>
                <w:numId w:val="0"/>
              </w:numPr>
              <w:tabs>
                <w:tab w:val="left" w:pos="0"/>
              </w:tabs>
              <w:spacing w:before="60" w:line="242" w:lineRule="auto"/>
              <w:jc w:val="center"/>
              <w:rPr>
                <w:rFonts w:ascii="Arial" w:hAnsi="Arial" w:cs="Arial"/>
                <w:color w:val="000000"/>
                <w:sz w:val="24"/>
                <w:szCs w:val="24"/>
              </w:rPr>
            </w:pPr>
            <w:r w:rsidRPr="001D3E06">
              <w:rPr>
                <w:rFonts w:ascii="Arial" w:hAnsi="Arial" w:cs="Arial"/>
                <w:color w:val="000000"/>
                <w:sz w:val="24"/>
                <w:szCs w:val="24"/>
              </w:rPr>
              <w:t>1</w:t>
            </w:r>
          </w:p>
        </w:tc>
        <w:tc>
          <w:tcPr>
            <w:tcW w:w="1436" w:type="dxa"/>
          </w:tcPr>
          <w:p w:rsidR="0037303D" w:rsidRPr="001D3E06" w:rsidRDefault="0037303D" w:rsidP="001D3E06">
            <w:pPr>
              <w:numPr>
                <w:ilvl w:val="12"/>
                <w:numId w:val="0"/>
              </w:numPr>
              <w:tabs>
                <w:tab w:val="left" w:pos="0"/>
              </w:tabs>
              <w:spacing w:before="60" w:line="242" w:lineRule="auto"/>
              <w:rPr>
                <w:rFonts w:ascii="Arial" w:hAnsi="Arial" w:cs="Arial"/>
                <w:color w:val="000000"/>
                <w:sz w:val="24"/>
                <w:szCs w:val="24"/>
              </w:rPr>
            </w:pPr>
          </w:p>
        </w:tc>
        <w:tc>
          <w:tcPr>
            <w:tcW w:w="654" w:type="dxa"/>
          </w:tcPr>
          <w:p w:rsidR="0037303D" w:rsidRPr="001D3E06" w:rsidRDefault="0037303D" w:rsidP="001D3E06">
            <w:pPr>
              <w:numPr>
                <w:ilvl w:val="12"/>
                <w:numId w:val="0"/>
              </w:numPr>
              <w:tabs>
                <w:tab w:val="left" w:pos="0"/>
              </w:tabs>
              <w:spacing w:before="60" w:line="242" w:lineRule="auto"/>
              <w:jc w:val="center"/>
              <w:rPr>
                <w:rFonts w:ascii="Arial" w:hAnsi="Arial" w:cs="Arial"/>
                <w:color w:val="000000"/>
                <w:sz w:val="24"/>
                <w:szCs w:val="24"/>
              </w:rPr>
            </w:pPr>
          </w:p>
        </w:tc>
        <w:tc>
          <w:tcPr>
            <w:tcW w:w="1760" w:type="dxa"/>
          </w:tcPr>
          <w:p w:rsidR="0037303D" w:rsidRPr="001D3E06" w:rsidRDefault="0037303D" w:rsidP="001D3E06">
            <w:pPr>
              <w:numPr>
                <w:ilvl w:val="12"/>
                <w:numId w:val="0"/>
              </w:numPr>
              <w:tabs>
                <w:tab w:val="left" w:pos="0"/>
              </w:tabs>
              <w:spacing w:before="60" w:line="242" w:lineRule="auto"/>
              <w:jc w:val="right"/>
              <w:rPr>
                <w:rFonts w:ascii="Arial" w:hAnsi="Arial" w:cs="Arial"/>
                <w:color w:val="000000"/>
                <w:sz w:val="24"/>
                <w:szCs w:val="24"/>
              </w:rPr>
            </w:pPr>
            <w:r w:rsidRPr="001D3E06">
              <w:rPr>
                <w:rFonts w:ascii="Arial" w:hAnsi="Arial" w:cs="Arial"/>
                <w:color w:val="000000"/>
                <w:sz w:val="24"/>
                <w:szCs w:val="24"/>
              </w:rPr>
              <w:t>40702810600006132001</w:t>
            </w:r>
          </w:p>
        </w:tc>
        <w:tc>
          <w:tcPr>
            <w:tcW w:w="2000" w:type="dxa"/>
          </w:tcPr>
          <w:p w:rsidR="0037303D" w:rsidRPr="001D3E06" w:rsidRDefault="0037303D" w:rsidP="001D3E06">
            <w:pPr>
              <w:numPr>
                <w:ilvl w:val="12"/>
                <w:numId w:val="0"/>
              </w:numPr>
              <w:tabs>
                <w:tab w:val="left" w:pos="0"/>
              </w:tabs>
              <w:spacing w:before="60" w:line="242" w:lineRule="auto"/>
              <w:jc w:val="right"/>
              <w:rPr>
                <w:rFonts w:ascii="Arial" w:hAnsi="Arial" w:cs="Arial"/>
                <w:color w:val="000000"/>
                <w:sz w:val="24"/>
                <w:szCs w:val="24"/>
              </w:rPr>
            </w:pPr>
          </w:p>
        </w:tc>
        <w:tc>
          <w:tcPr>
            <w:tcW w:w="2520" w:type="dxa"/>
          </w:tcPr>
          <w:p w:rsidR="0037303D" w:rsidRPr="001D3E06" w:rsidRDefault="0037303D" w:rsidP="001D3E06">
            <w:pPr>
              <w:numPr>
                <w:ilvl w:val="12"/>
                <w:numId w:val="0"/>
              </w:numPr>
              <w:tabs>
                <w:tab w:val="left" w:pos="0"/>
              </w:tabs>
              <w:spacing w:before="60" w:line="242" w:lineRule="auto"/>
              <w:jc w:val="right"/>
              <w:rPr>
                <w:rFonts w:ascii="Arial" w:hAnsi="Arial" w:cs="Arial"/>
                <w:color w:val="000000"/>
                <w:sz w:val="24"/>
                <w:szCs w:val="24"/>
              </w:rPr>
            </w:pPr>
            <w:r w:rsidRPr="001D3E06">
              <w:rPr>
                <w:rFonts w:ascii="Arial" w:hAnsi="Arial" w:cs="Arial"/>
                <w:color w:val="000000"/>
                <w:sz w:val="24"/>
                <w:szCs w:val="24"/>
              </w:rPr>
              <w:t>33 276.00</w:t>
            </w:r>
          </w:p>
        </w:tc>
      </w:tr>
      <w:tr w:rsidR="0037303D" w:rsidRPr="001D3E06" w:rsidTr="001D3E06">
        <w:tc>
          <w:tcPr>
            <w:tcW w:w="3080" w:type="dxa"/>
            <w:gridSpan w:val="4"/>
          </w:tcPr>
          <w:p w:rsidR="0037303D" w:rsidRPr="001D3E06" w:rsidRDefault="0037303D" w:rsidP="001D3E06">
            <w:pPr>
              <w:numPr>
                <w:ilvl w:val="12"/>
                <w:numId w:val="0"/>
              </w:numPr>
              <w:tabs>
                <w:tab w:val="left" w:pos="0"/>
              </w:tabs>
              <w:spacing w:before="60" w:line="242" w:lineRule="auto"/>
              <w:jc w:val="left"/>
              <w:rPr>
                <w:rFonts w:ascii="Arial" w:hAnsi="Arial" w:cs="Arial"/>
                <w:color w:val="000000"/>
                <w:sz w:val="24"/>
                <w:szCs w:val="24"/>
              </w:rPr>
            </w:pPr>
            <w:r w:rsidRPr="001D3E06">
              <w:rPr>
                <w:rFonts w:ascii="Arial" w:hAnsi="Arial" w:cs="Arial"/>
                <w:color w:val="000000"/>
                <w:sz w:val="24"/>
                <w:szCs w:val="24"/>
              </w:rPr>
              <w:t>Итого оборотов</w:t>
            </w:r>
          </w:p>
        </w:tc>
        <w:tc>
          <w:tcPr>
            <w:tcW w:w="1760" w:type="dxa"/>
          </w:tcPr>
          <w:p w:rsidR="0037303D" w:rsidRPr="001D3E06" w:rsidRDefault="0037303D" w:rsidP="001D3E06">
            <w:pPr>
              <w:numPr>
                <w:ilvl w:val="12"/>
                <w:numId w:val="0"/>
              </w:numPr>
              <w:tabs>
                <w:tab w:val="left" w:pos="0"/>
              </w:tabs>
              <w:spacing w:before="60" w:line="242" w:lineRule="auto"/>
              <w:jc w:val="right"/>
              <w:rPr>
                <w:rFonts w:ascii="Arial" w:hAnsi="Arial" w:cs="Arial"/>
                <w:color w:val="000000"/>
                <w:sz w:val="24"/>
                <w:szCs w:val="24"/>
              </w:rPr>
            </w:pPr>
          </w:p>
        </w:tc>
        <w:tc>
          <w:tcPr>
            <w:tcW w:w="2000" w:type="dxa"/>
          </w:tcPr>
          <w:p w:rsidR="0037303D" w:rsidRPr="001D3E06" w:rsidRDefault="0037303D" w:rsidP="001D3E06">
            <w:pPr>
              <w:numPr>
                <w:ilvl w:val="12"/>
                <w:numId w:val="0"/>
              </w:numPr>
              <w:tabs>
                <w:tab w:val="left" w:pos="0"/>
              </w:tabs>
              <w:spacing w:before="60" w:line="242" w:lineRule="auto"/>
              <w:jc w:val="right"/>
              <w:rPr>
                <w:rFonts w:ascii="Arial" w:hAnsi="Arial" w:cs="Arial"/>
                <w:color w:val="000000"/>
                <w:sz w:val="24"/>
                <w:szCs w:val="24"/>
              </w:rPr>
            </w:pPr>
            <w:r w:rsidRPr="001D3E06">
              <w:rPr>
                <w:rFonts w:ascii="Arial" w:hAnsi="Arial" w:cs="Arial"/>
                <w:color w:val="000000"/>
                <w:sz w:val="24"/>
                <w:szCs w:val="24"/>
              </w:rPr>
              <w:t>0.00</w:t>
            </w:r>
          </w:p>
        </w:tc>
        <w:tc>
          <w:tcPr>
            <w:tcW w:w="2520" w:type="dxa"/>
          </w:tcPr>
          <w:p w:rsidR="0037303D" w:rsidRPr="001D3E06" w:rsidRDefault="0037303D" w:rsidP="001D3E06">
            <w:pPr>
              <w:numPr>
                <w:ilvl w:val="12"/>
                <w:numId w:val="0"/>
              </w:numPr>
              <w:tabs>
                <w:tab w:val="left" w:pos="0"/>
              </w:tabs>
              <w:spacing w:before="60" w:line="242" w:lineRule="auto"/>
              <w:jc w:val="right"/>
              <w:rPr>
                <w:rFonts w:ascii="Arial" w:hAnsi="Arial" w:cs="Arial"/>
                <w:color w:val="000000"/>
                <w:sz w:val="24"/>
                <w:szCs w:val="24"/>
              </w:rPr>
            </w:pPr>
            <w:r w:rsidRPr="001D3E06">
              <w:rPr>
                <w:rFonts w:ascii="Arial" w:hAnsi="Arial" w:cs="Arial"/>
                <w:color w:val="000000"/>
                <w:sz w:val="24"/>
                <w:szCs w:val="24"/>
              </w:rPr>
              <w:t>32 276.00</w:t>
            </w:r>
          </w:p>
        </w:tc>
      </w:tr>
      <w:tr w:rsidR="0037303D" w:rsidRPr="001D3E06" w:rsidTr="001D3E06">
        <w:tc>
          <w:tcPr>
            <w:tcW w:w="9360" w:type="dxa"/>
            <w:gridSpan w:val="7"/>
            <w:vAlign w:val="center"/>
          </w:tcPr>
          <w:p w:rsidR="0037303D" w:rsidRPr="001D3E06" w:rsidRDefault="0037303D" w:rsidP="001D3E06">
            <w:pPr>
              <w:numPr>
                <w:ilvl w:val="12"/>
                <w:numId w:val="0"/>
              </w:numPr>
              <w:tabs>
                <w:tab w:val="left" w:pos="0"/>
              </w:tabs>
              <w:spacing w:before="60" w:line="242" w:lineRule="auto"/>
              <w:jc w:val="left"/>
              <w:rPr>
                <w:rFonts w:ascii="Arial" w:hAnsi="Arial" w:cs="Arial"/>
                <w:color w:val="000000"/>
                <w:sz w:val="24"/>
                <w:szCs w:val="24"/>
              </w:rPr>
            </w:pPr>
            <w:r w:rsidRPr="001D3E06">
              <w:rPr>
                <w:rFonts w:ascii="Arial" w:hAnsi="Arial" w:cs="Arial"/>
                <w:color w:val="000000"/>
                <w:sz w:val="24"/>
                <w:szCs w:val="24"/>
              </w:rPr>
              <w:t>Исходящий остаток 1 672 752.50</w:t>
            </w:r>
          </w:p>
          <w:p w:rsidR="0037303D" w:rsidRPr="001D3E06" w:rsidRDefault="0037303D" w:rsidP="001D3E06">
            <w:pPr>
              <w:numPr>
                <w:ilvl w:val="12"/>
                <w:numId w:val="0"/>
              </w:numPr>
              <w:tabs>
                <w:tab w:val="left" w:pos="0"/>
              </w:tabs>
              <w:spacing w:before="60" w:after="40" w:line="242" w:lineRule="auto"/>
              <w:jc w:val="left"/>
              <w:rPr>
                <w:rFonts w:ascii="Arial" w:hAnsi="Arial" w:cs="Arial"/>
                <w:color w:val="000000"/>
                <w:sz w:val="24"/>
                <w:szCs w:val="24"/>
              </w:rPr>
            </w:pPr>
            <w:r w:rsidRPr="001D3E06">
              <w:rPr>
                <w:rFonts w:ascii="Arial" w:hAnsi="Arial" w:cs="Arial"/>
                <w:color w:val="000000"/>
                <w:sz w:val="24"/>
                <w:szCs w:val="24"/>
              </w:rPr>
              <w:t>ЗАО «Нефтепромбанк»</w:t>
            </w:r>
          </w:p>
        </w:tc>
      </w:tr>
    </w:tbl>
    <w:p w:rsidR="0037303D" w:rsidRPr="001D3E06" w:rsidRDefault="0037303D" w:rsidP="001D3E06">
      <w:pPr>
        <w:numPr>
          <w:ilvl w:val="12"/>
          <w:numId w:val="0"/>
        </w:numPr>
        <w:tabs>
          <w:tab w:val="left" w:pos="709"/>
        </w:tabs>
        <w:spacing w:before="60" w:line="242" w:lineRule="auto"/>
        <w:ind w:firstLine="567"/>
        <w:rPr>
          <w:b/>
          <w:sz w:val="22"/>
        </w:rPr>
      </w:pPr>
    </w:p>
    <w:p w:rsidR="0037303D" w:rsidRPr="001D3E06" w:rsidRDefault="0037303D" w:rsidP="001D3E06">
      <w:pPr>
        <w:numPr>
          <w:ilvl w:val="12"/>
          <w:numId w:val="0"/>
        </w:numPr>
        <w:tabs>
          <w:tab w:val="left" w:pos="709"/>
        </w:tabs>
        <w:spacing w:before="60" w:line="242" w:lineRule="auto"/>
        <w:ind w:firstLine="567"/>
        <w:rPr>
          <w:b/>
          <w:sz w:val="22"/>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 w:val="12"/>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717" w:name="_Toc97321725"/>
      <w:bookmarkStart w:id="718" w:name="_Toc97357620"/>
      <w:r w:rsidRPr="001D3E06">
        <w:rPr>
          <w:b/>
          <w:color w:val="000000"/>
          <w:szCs w:val="28"/>
        </w:rPr>
        <w:t>Задание № 14-</w:t>
      </w:r>
      <w:bookmarkEnd w:id="717"/>
      <w:bookmarkEnd w:id="718"/>
      <w:r w:rsidRPr="001D3E06">
        <w:rPr>
          <w:b/>
          <w:color w:val="000000"/>
          <w:szCs w:val="28"/>
        </w:rPr>
        <w:t>18</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719" w:name="_Toc97321726"/>
      <w:bookmarkStart w:id="720" w:name="_Toc97357621"/>
      <w:r w:rsidRPr="001D3E06">
        <w:rPr>
          <w:b/>
          <w:color w:val="000000"/>
          <w:szCs w:val="28"/>
        </w:rPr>
        <w:t xml:space="preserve">Ввести документ «Поступление на расчетный счет», регистрирующий зачисление на расчетный счет </w:t>
      </w:r>
      <w:bookmarkStart w:id="721" w:name="_Toc97321727"/>
      <w:bookmarkStart w:id="722" w:name="_Toc97357622"/>
      <w:bookmarkEnd w:id="719"/>
      <w:bookmarkEnd w:id="720"/>
      <w:r w:rsidRPr="001D3E06">
        <w:rPr>
          <w:b/>
          <w:color w:val="000000"/>
          <w:szCs w:val="28"/>
        </w:rPr>
        <w:t>организации денежных средств в сумме 33 276.00 руб.</w:t>
      </w:r>
      <w:bookmarkEnd w:id="721"/>
      <w:bookmarkEnd w:id="722"/>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spacing w:before="100" w:line="240" w:lineRule="auto"/>
        <w:rPr>
          <w:b/>
          <w:i/>
          <w:color w:val="000000"/>
          <w:szCs w:val="28"/>
        </w:rPr>
      </w:pPr>
      <w:r w:rsidRPr="001D3E06">
        <w:rPr>
          <w:b/>
          <w:i/>
          <w:color w:val="000000"/>
          <w:szCs w:val="28"/>
        </w:rPr>
        <w:t>Решение:</w:t>
      </w:r>
    </w:p>
    <w:p w:rsidR="0037303D" w:rsidRPr="001D3E06" w:rsidRDefault="0037303D" w:rsidP="001D3E06">
      <w:pPr>
        <w:numPr>
          <w:ilvl w:val="12"/>
          <w:numId w:val="0"/>
        </w:numPr>
        <w:spacing w:before="60"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 xml:space="preserve">командой меню </w:t>
      </w:r>
      <w:r w:rsidRPr="001D3E06">
        <w:rPr>
          <w:b/>
          <w:i/>
          <w:color w:val="000000"/>
          <w:szCs w:val="28"/>
        </w:rPr>
        <w:t>Банк → Банковские выписки</w:t>
      </w:r>
      <w:r w:rsidRPr="001D3E06">
        <w:rPr>
          <w:color w:val="000000"/>
          <w:szCs w:val="28"/>
        </w:rPr>
        <w:t xml:space="preserve">  →  </w:t>
      </w:r>
      <w:r w:rsidRPr="001D3E06">
        <w:rPr>
          <w:b/>
          <w:i/>
          <w:color w:val="000000"/>
          <w:szCs w:val="28"/>
        </w:rPr>
        <w:t>&lt;</w:t>
      </w:r>
      <w:r w:rsidRPr="001D3E06">
        <w:rPr>
          <w:b/>
          <w:i/>
          <w:color w:val="000000"/>
          <w:szCs w:val="28"/>
          <w:lang w:val="en-US"/>
        </w:rPr>
        <w:t>Insert</w:t>
      </w:r>
      <w:r w:rsidRPr="001D3E06">
        <w:rPr>
          <w:b/>
          <w:i/>
          <w:color w:val="000000"/>
          <w:szCs w:val="28"/>
        </w:rPr>
        <w:t xml:space="preserve">&gt; </w:t>
      </w:r>
      <w:r w:rsidRPr="001D3E06">
        <w:rPr>
          <w:color w:val="000000"/>
          <w:szCs w:val="28"/>
        </w:rPr>
        <w:t xml:space="preserve"> → </w:t>
      </w:r>
      <w:r w:rsidRPr="001D3E06">
        <w:rPr>
          <w:b/>
          <w:i/>
          <w:color w:val="000000"/>
          <w:szCs w:val="28"/>
        </w:rPr>
        <w:t>Выбор вида документа</w:t>
      </w:r>
      <w:r w:rsidRPr="001D3E06">
        <w:rPr>
          <w:color w:val="000000"/>
          <w:szCs w:val="28"/>
        </w:rPr>
        <w:t xml:space="preserve"> → </w:t>
      </w:r>
      <w:r w:rsidRPr="001D3E06">
        <w:rPr>
          <w:b/>
          <w:color w:val="000000"/>
          <w:szCs w:val="28"/>
        </w:rPr>
        <w:t>Поступление на расчетный счет</w:t>
      </w:r>
      <w:r w:rsidRPr="001D3E06">
        <w:rPr>
          <w:b/>
          <w:i/>
          <w:color w:val="000000"/>
          <w:szCs w:val="28"/>
        </w:rPr>
        <w:t xml:space="preserve"> &lt;ОК&gt; </w:t>
      </w:r>
      <w:r w:rsidRPr="001D3E06">
        <w:rPr>
          <w:color w:val="000000"/>
          <w:szCs w:val="28"/>
        </w:rPr>
        <w:t xml:space="preserve"> → </w:t>
      </w:r>
      <w:r w:rsidRPr="001D3E06">
        <w:rPr>
          <w:b/>
          <w:i/>
          <w:color w:val="000000"/>
          <w:szCs w:val="28"/>
        </w:rPr>
        <w:t>Выбор вида операции документа</w:t>
      </w:r>
      <w:r w:rsidRPr="001D3E06">
        <w:rPr>
          <w:color w:val="000000"/>
          <w:szCs w:val="28"/>
        </w:rPr>
        <w:t xml:space="preserve">  → </w:t>
      </w:r>
      <w:r w:rsidRPr="001D3E06">
        <w:rPr>
          <w:i/>
          <w:color w:val="000000"/>
          <w:szCs w:val="28"/>
        </w:rPr>
        <w:t>Инкассация</w:t>
      </w:r>
      <w:r w:rsidRPr="001D3E06">
        <w:rPr>
          <w:b/>
          <w:i/>
          <w:color w:val="000000"/>
          <w:szCs w:val="28"/>
        </w:rPr>
        <w:t xml:space="preserve"> &lt;ОК&gt; </w:t>
      </w:r>
      <w:r w:rsidRPr="001D3E06">
        <w:rPr>
          <w:color w:val="000000"/>
          <w:szCs w:val="28"/>
        </w:rPr>
        <w:t xml:space="preserve">вывести на экран форму </w:t>
      </w:r>
      <w:r w:rsidRPr="001D3E06">
        <w:rPr>
          <w:b/>
          <w:bCs/>
          <w:i/>
          <w:color w:val="000000"/>
          <w:szCs w:val="28"/>
        </w:rPr>
        <w:t>Поступление на расчетный счет: Инкассация</w:t>
      </w:r>
      <w:r w:rsidRPr="001D3E06">
        <w:rPr>
          <w:b/>
          <w:i/>
          <w:color w:val="000000"/>
          <w:szCs w:val="28"/>
        </w:rPr>
        <w:t>. Новый</w:t>
      </w:r>
      <w:r w:rsidRPr="001D3E06">
        <w:rPr>
          <w:color w:val="000000"/>
          <w:szCs w:val="28"/>
        </w:rPr>
        <w:t>.</w:t>
      </w:r>
    </w:p>
    <w:p w:rsidR="0037303D" w:rsidRPr="001D3E06" w:rsidRDefault="0037303D" w:rsidP="001D3E06">
      <w:pPr>
        <w:tabs>
          <w:tab w:val="left" w:pos="1069"/>
        </w:tabs>
        <w:spacing w:before="20"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 xml:space="preserve">текущую дату исправить на дату зачисления денежных средств на расчетный счет согласно выписке - </w:t>
      </w:r>
      <w:r w:rsidRPr="001D3E06">
        <w:rPr>
          <w:i/>
          <w:color w:val="000000"/>
          <w:szCs w:val="28"/>
        </w:rPr>
        <w:t>05.03.2010;</w:t>
      </w:r>
    </w:p>
    <w:p w:rsidR="0037303D" w:rsidRPr="001D3E06" w:rsidRDefault="0037303D" w:rsidP="001D3E06">
      <w:pPr>
        <w:tabs>
          <w:tab w:val="left" w:pos="1069"/>
        </w:tabs>
        <w:spacing w:before="20"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 xml:space="preserve">значение в реквизите </w:t>
      </w:r>
      <w:r w:rsidRPr="001D3E06">
        <w:rPr>
          <w:b/>
          <w:i/>
          <w:color w:val="000000"/>
          <w:szCs w:val="28"/>
        </w:rPr>
        <w:t>Счет учета</w:t>
      </w:r>
      <w:r w:rsidRPr="001D3E06">
        <w:rPr>
          <w:color w:val="000000"/>
          <w:szCs w:val="28"/>
        </w:rPr>
        <w:t xml:space="preserve"> оставить установленным по умолчанию — </w:t>
      </w:r>
      <w:r w:rsidRPr="001D3E06">
        <w:rPr>
          <w:i/>
          <w:color w:val="000000"/>
          <w:szCs w:val="28"/>
        </w:rPr>
        <w:t>51</w:t>
      </w:r>
      <w:r w:rsidRPr="001D3E06">
        <w:rPr>
          <w:color w:val="000000"/>
          <w:szCs w:val="28"/>
        </w:rPr>
        <w:t>;</w:t>
      </w:r>
    </w:p>
    <w:p w:rsidR="0037303D" w:rsidRPr="001D3E06" w:rsidRDefault="0037303D" w:rsidP="001D3E06">
      <w:pPr>
        <w:tabs>
          <w:tab w:val="left" w:pos="1069"/>
        </w:tabs>
        <w:spacing w:before="20"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pacing w:val="-4"/>
          <w:szCs w:val="28"/>
        </w:rPr>
        <w:t xml:space="preserve">в реквизите </w:t>
      </w:r>
      <w:r w:rsidRPr="001D3E06">
        <w:rPr>
          <w:b/>
          <w:i/>
          <w:color w:val="000000"/>
          <w:spacing w:val="-4"/>
          <w:szCs w:val="28"/>
        </w:rPr>
        <w:t>Вх. номер</w:t>
      </w:r>
      <w:r w:rsidRPr="001D3E06">
        <w:rPr>
          <w:color w:val="000000"/>
          <w:spacing w:val="-4"/>
          <w:szCs w:val="28"/>
        </w:rPr>
        <w:t xml:space="preserve"> указать номер заявления на взнос наличными — </w:t>
      </w:r>
      <w:r w:rsidRPr="001D3E06">
        <w:rPr>
          <w:i/>
          <w:color w:val="000000"/>
          <w:spacing w:val="-4"/>
          <w:szCs w:val="28"/>
        </w:rPr>
        <w:t>1</w:t>
      </w:r>
      <w:r w:rsidRPr="001D3E06">
        <w:rPr>
          <w:color w:val="000000"/>
          <w:spacing w:val="-4"/>
          <w:szCs w:val="28"/>
        </w:rPr>
        <w:t xml:space="preserve">, а в реквизите </w:t>
      </w:r>
      <w:r w:rsidRPr="001D3E06">
        <w:rPr>
          <w:b/>
          <w:i/>
          <w:color w:val="000000"/>
          <w:spacing w:val="-4"/>
          <w:szCs w:val="28"/>
        </w:rPr>
        <w:t>от</w:t>
      </w:r>
      <w:r w:rsidRPr="001D3E06">
        <w:rPr>
          <w:color w:val="000000"/>
          <w:spacing w:val="-4"/>
          <w:szCs w:val="28"/>
        </w:rPr>
        <w:t xml:space="preserve"> — дату его составления — </w:t>
      </w:r>
      <w:r w:rsidRPr="001D3E06">
        <w:rPr>
          <w:i/>
          <w:color w:val="000000"/>
          <w:spacing w:val="-4"/>
          <w:szCs w:val="28"/>
        </w:rPr>
        <w:t>05.03.2010</w:t>
      </w:r>
      <w:r w:rsidRPr="001D3E06">
        <w:rPr>
          <w:color w:val="000000"/>
          <w:spacing w:val="-4"/>
          <w:szCs w:val="28"/>
        </w:rPr>
        <w:t>;</w:t>
      </w:r>
    </w:p>
    <w:p w:rsidR="0037303D" w:rsidRPr="001D3E06" w:rsidRDefault="0037303D" w:rsidP="001D3E06">
      <w:pPr>
        <w:tabs>
          <w:tab w:val="left" w:pos="1069"/>
          <w:tab w:val="left" w:pos="1210"/>
        </w:tabs>
        <w:spacing w:before="20"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 xml:space="preserve">в реквизите </w:t>
      </w:r>
      <w:r w:rsidRPr="001D3E06">
        <w:rPr>
          <w:b/>
          <w:i/>
          <w:color w:val="000000"/>
          <w:szCs w:val="28"/>
        </w:rPr>
        <w:t>Сумма</w:t>
      </w:r>
      <w:r w:rsidRPr="001D3E06">
        <w:rPr>
          <w:color w:val="000000"/>
          <w:szCs w:val="28"/>
        </w:rPr>
        <w:t xml:space="preserve"> указать сумму, зачисленную на расчетный счет — </w:t>
      </w:r>
      <w:r w:rsidRPr="001D3E06">
        <w:rPr>
          <w:i/>
          <w:color w:val="000000"/>
          <w:szCs w:val="28"/>
        </w:rPr>
        <w:t>33 276.00</w:t>
      </w:r>
      <w:r w:rsidRPr="001D3E06">
        <w:rPr>
          <w:color w:val="000000"/>
          <w:szCs w:val="28"/>
        </w:rPr>
        <w:t xml:space="preserve"> руб.;</w:t>
      </w:r>
    </w:p>
    <w:p w:rsidR="0037303D" w:rsidRPr="001D3E06" w:rsidRDefault="0037303D" w:rsidP="001D3E06">
      <w:pPr>
        <w:tabs>
          <w:tab w:val="left" w:pos="709"/>
          <w:tab w:val="left" w:pos="1069"/>
        </w:tabs>
        <w:spacing w:before="20"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 xml:space="preserve">в реквизите </w:t>
      </w:r>
      <w:r w:rsidRPr="001D3E06">
        <w:rPr>
          <w:b/>
          <w:i/>
          <w:color w:val="000000"/>
          <w:szCs w:val="28"/>
        </w:rPr>
        <w:t>Счет</w:t>
      </w:r>
      <w:r w:rsidRPr="001D3E06">
        <w:rPr>
          <w:color w:val="000000"/>
          <w:szCs w:val="28"/>
        </w:rPr>
        <w:t xml:space="preserve"> указать корреспондирующий счет бухгалтерской проводки — </w:t>
      </w:r>
      <w:r w:rsidRPr="001D3E06">
        <w:rPr>
          <w:i/>
          <w:color w:val="000000"/>
          <w:szCs w:val="28"/>
        </w:rPr>
        <w:t>57.01</w:t>
      </w:r>
      <w:r w:rsidRPr="001D3E06">
        <w:rPr>
          <w:color w:val="000000"/>
          <w:szCs w:val="28"/>
        </w:rPr>
        <w:t>;</w:t>
      </w:r>
    </w:p>
    <w:p w:rsidR="0037303D" w:rsidRPr="001D3E06" w:rsidRDefault="0037303D" w:rsidP="001D3E06">
      <w:pPr>
        <w:tabs>
          <w:tab w:val="left" w:pos="1069"/>
        </w:tabs>
        <w:spacing w:before="20"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 xml:space="preserve">в реквизите </w:t>
      </w:r>
      <w:r w:rsidRPr="001D3E06">
        <w:rPr>
          <w:b/>
          <w:bCs/>
          <w:i/>
          <w:color w:val="000000"/>
          <w:szCs w:val="28"/>
        </w:rPr>
        <w:t>Статья движения ден.средств</w:t>
      </w:r>
      <w:r w:rsidRPr="001D3E06">
        <w:rPr>
          <w:b/>
          <w:color w:val="000000"/>
          <w:szCs w:val="28"/>
        </w:rPr>
        <w:t xml:space="preserve"> </w:t>
      </w:r>
      <w:r w:rsidRPr="001D3E06">
        <w:rPr>
          <w:color w:val="000000"/>
          <w:szCs w:val="28"/>
        </w:rPr>
        <w:t xml:space="preserve">по кнопке </w:t>
      </w:r>
      <w:r w:rsidRPr="0039148C">
        <w:rPr>
          <w:noProof/>
          <w:color w:val="000000"/>
          <w:szCs w:val="28"/>
        </w:rPr>
        <w:pict>
          <v:shape id="Рисунок 505" o:spid="_x0000_i1420" type="#_x0000_t75" alt="Кнопка%20Многоточие" style="width:9pt;height:10.5pt;visibility:visible" o:bordertopcolor="black" o:borderleftcolor="black" o:borderbottomcolor="black" o:borderrightcolor="black">
            <v:imagedata r:id="rId24" o:title=""/>
            <w10:bordertop type="single" width="4"/>
            <w10:borderleft type="single" width="4"/>
            <w10:borderbottom type="single" width="4"/>
            <w10:borderright type="single" width="4"/>
          </v:shape>
        </w:pict>
      </w:r>
      <w:r w:rsidRPr="001D3E06">
        <w:rPr>
          <w:color w:val="000000"/>
          <w:szCs w:val="28"/>
        </w:rPr>
        <w:t xml:space="preserve"> открыть справочник </w:t>
      </w:r>
      <w:r w:rsidRPr="001D3E06">
        <w:rPr>
          <w:b/>
          <w:bCs/>
          <w:color w:val="000000"/>
          <w:szCs w:val="28"/>
        </w:rPr>
        <w:t>Статьи д</w:t>
      </w:r>
      <w:r w:rsidRPr="001D3E06">
        <w:rPr>
          <w:b/>
          <w:color w:val="000000"/>
          <w:szCs w:val="28"/>
        </w:rPr>
        <w:t>вижения денежных средств</w:t>
      </w:r>
      <w:r w:rsidRPr="001D3E06">
        <w:rPr>
          <w:color w:val="000000"/>
          <w:szCs w:val="28"/>
        </w:rPr>
        <w:t xml:space="preserve"> и двойным щелчком выбрать в нем элемент с наименованием </w:t>
      </w:r>
      <w:r w:rsidRPr="001D3E06">
        <w:rPr>
          <w:i/>
          <w:color w:val="000000"/>
          <w:szCs w:val="28"/>
        </w:rPr>
        <w:t>Сдача наличных в банк</w:t>
      </w:r>
      <w:r w:rsidRPr="001D3E06">
        <w:rPr>
          <w:color w:val="000000"/>
          <w:szCs w:val="28"/>
        </w:rPr>
        <w:t>;</w:t>
      </w:r>
    </w:p>
    <w:p w:rsidR="0037303D" w:rsidRPr="001D3E06" w:rsidRDefault="0037303D" w:rsidP="001D3E06">
      <w:pPr>
        <w:numPr>
          <w:ilvl w:val="12"/>
          <w:numId w:val="0"/>
        </w:numPr>
        <w:spacing w:before="60" w:line="242" w:lineRule="auto"/>
        <w:ind w:firstLine="567"/>
        <w:rPr>
          <w:color w:val="000000"/>
          <w:szCs w:val="28"/>
        </w:rPr>
      </w:pPr>
      <w:r w:rsidRPr="001D3E06">
        <w:rPr>
          <w:color w:val="000000"/>
          <w:szCs w:val="28"/>
        </w:rPr>
        <w:t>В результате форма должна принять вид, представленный на рис. 14-16.</w:t>
      </w:r>
    </w:p>
    <w:p w:rsidR="0037303D" w:rsidRPr="001D3E06" w:rsidRDefault="0037303D" w:rsidP="001D3E06">
      <w:pPr>
        <w:numPr>
          <w:ilvl w:val="12"/>
          <w:numId w:val="0"/>
        </w:numPr>
        <w:spacing w:before="60" w:line="242" w:lineRule="auto"/>
        <w:ind w:firstLine="567"/>
        <w:rPr>
          <w:color w:val="000000"/>
          <w:szCs w:val="28"/>
        </w:rPr>
      </w:pPr>
      <w:r w:rsidRPr="001D3E06">
        <w:rPr>
          <w:color w:val="000000"/>
          <w:szCs w:val="28"/>
        </w:rPr>
        <w:t>Поскольку сумма по платежному ордеру зачислена на расчетный счет, документ можно провести и сформировать по нему бухгалтерскую запись.</w:t>
      </w:r>
    </w:p>
    <w:p w:rsidR="0037303D" w:rsidRPr="001D3E06" w:rsidRDefault="0037303D" w:rsidP="001D3E06">
      <w:pPr>
        <w:numPr>
          <w:ilvl w:val="12"/>
          <w:numId w:val="0"/>
        </w:numPr>
        <w:spacing w:before="180" w:after="100" w:line="242" w:lineRule="auto"/>
        <w:jc w:val="center"/>
        <w:rPr>
          <w:b/>
          <w:sz w:val="22"/>
        </w:rPr>
      </w:pPr>
      <w:r w:rsidRPr="0039148C">
        <w:rPr>
          <w:b/>
          <w:noProof/>
          <w:szCs w:val="28"/>
        </w:rPr>
        <w:pict>
          <v:shape id="Рисунок 504" o:spid="_x0000_i1421" type="#_x0000_t75" alt="рис 14-16" style="width:372pt;height:231.75pt;visibility:visible">
            <v:imagedata r:id="rId291" o:title=""/>
          </v:shape>
        </w:pict>
      </w:r>
    </w:p>
    <w:p w:rsidR="0037303D" w:rsidRPr="001D3E06" w:rsidRDefault="0037303D" w:rsidP="001D3E06">
      <w:pPr>
        <w:numPr>
          <w:ilvl w:val="12"/>
          <w:numId w:val="0"/>
        </w:numPr>
        <w:spacing w:before="40" w:after="120" w:line="242" w:lineRule="auto"/>
        <w:jc w:val="center"/>
        <w:rPr>
          <w:rFonts w:ascii="Arial" w:hAnsi="Arial" w:cs="Arial"/>
          <w:iCs/>
          <w:sz w:val="20"/>
        </w:rPr>
      </w:pPr>
      <w:r w:rsidRPr="001D3E06">
        <w:rPr>
          <w:rFonts w:ascii="Arial" w:hAnsi="Arial" w:cs="Arial"/>
          <w:iCs/>
          <w:sz w:val="20"/>
        </w:rPr>
        <w:t>Рис. 14-16. Заполнение документа на зачисление</w:t>
      </w:r>
      <w:r w:rsidRPr="001D3E06">
        <w:rPr>
          <w:rFonts w:ascii="Arial" w:hAnsi="Arial" w:cs="Arial"/>
          <w:iCs/>
          <w:sz w:val="20"/>
        </w:rPr>
        <w:br/>
        <w:t>на счет инкассированной выручки</w:t>
      </w:r>
    </w:p>
    <w:p w:rsidR="0037303D" w:rsidRPr="001D3E06" w:rsidRDefault="0037303D" w:rsidP="001D3E06">
      <w:pPr>
        <w:spacing w:before="60" w:line="242" w:lineRule="auto"/>
        <w:rPr>
          <w:szCs w:val="28"/>
        </w:rPr>
      </w:pPr>
      <w:r w:rsidRPr="001D3E06">
        <w:rPr>
          <w:szCs w:val="28"/>
        </w:rPr>
        <w:t xml:space="preserve">Проверяем контрольные цифры по оборотно-сальдовой ведомости по счету 51. Сальдо дебетовое на 05.03.2010 составляет </w:t>
      </w:r>
      <w:r w:rsidRPr="001D3E06">
        <w:rPr>
          <w:b/>
          <w:szCs w:val="28"/>
        </w:rPr>
        <w:t>1 671 752.50</w:t>
      </w:r>
      <w:r w:rsidRPr="001D3E06">
        <w:rPr>
          <w:rFonts w:ascii="Arial" w:hAnsi="Arial" w:cs="Arial"/>
          <w:color w:val="000000"/>
          <w:szCs w:val="28"/>
        </w:rPr>
        <w:t xml:space="preserve"> </w:t>
      </w:r>
      <w:r w:rsidRPr="001D3E06">
        <w:rPr>
          <w:szCs w:val="28"/>
        </w:rPr>
        <w:t>руб. (рис. 14-17).</w:t>
      </w:r>
    </w:p>
    <w:p w:rsidR="0037303D" w:rsidRPr="001D3E06" w:rsidRDefault="0037303D" w:rsidP="001D3E06">
      <w:pPr>
        <w:numPr>
          <w:ilvl w:val="12"/>
          <w:numId w:val="0"/>
        </w:numPr>
        <w:spacing w:before="180" w:after="100" w:line="242" w:lineRule="auto"/>
        <w:jc w:val="center"/>
        <w:rPr>
          <w:b/>
          <w:sz w:val="22"/>
        </w:rPr>
      </w:pPr>
      <w:r w:rsidRPr="0039148C">
        <w:rPr>
          <w:b/>
          <w:noProof/>
          <w:szCs w:val="28"/>
        </w:rPr>
        <w:pict>
          <v:shape id="Рисунок 503" o:spid="_x0000_i1422" type="#_x0000_t75" alt="рис 14-17" style="width:371.25pt;height:2in;visibility:visible">
            <v:imagedata r:id="rId292" o:title=""/>
          </v:shape>
        </w:pict>
      </w:r>
    </w:p>
    <w:p w:rsidR="0037303D" w:rsidRPr="001D3E06" w:rsidRDefault="0037303D" w:rsidP="001D3E06">
      <w:pPr>
        <w:numPr>
          <w:ilvl w:val="12"/>
          <w:numId w:val="0"/>
        </w:numPr>
        <w:spacing w:before="40" w:after="120" w:line="242" w:lineRule="auto"/>
        <w:jc w:val="center"/>
        <w:rPr>
          <w:rFonts w:ascii="Arial" w:hAnsi="Arial" w:cs="Arial"/>
          <w:iCs/>
          <w:sz w:val="20"/>
        </w:rPr>
      </w:pPr>
      <w:r w:rsidRPr="001D3E06">
        <w:rPr>
          <w:rFonts w:ascii="Arial" w:hAnsi="Arial" w:cs="Arial"/>
          <w:iCs/>
          <w:sz w:val="20"/>
        </w:rPr>
        <w:t>Рис. 14-17. Оборотно-сальдовая ведомость по счету 51</w:t>
      </w:r>
    </w:p>
    <w:p w:rsidR="0037303D" w:rsidRDefault="0037303D" w:rsidP="006832F2">
      <w:pPr>
        <w:pStyle w:val="Heading3"/>
      </w:pPr>
      <w:bookmarkStart w:id="723" w:name="_Toc483936997"/>
      <w:bookmarkStart w:id="724" w:name="_Toc501787858"/>
      <w:bookmarkStart w:id="725" w:name="_Toc501788672"/>
      <w:bookmarkStart w:id="726" w:name="_Toc26707908"/>
      <w:bookmarkStart w:id="727" w:name="_Toc26711931"/>
      <w:bookmarkStart w:id="728" w:name="_Toc26712953"/>
      <w:bookmarkStart w:id="729" w:name="_Toc30920103"/>
      <w:bookmarkStart w:id="730" w:name="_Toc62559942"/>
      <w:bookmarkStart w:id="731" w:name="_Toc97321730"/>
      <w:bookmarkStart w:id="732" w:name="_Toc268432773"/>
    </w:p>
    <w:p w:rsidR="0037303D" w:rsidRPr="003367E7" w:rsidRDefault="0037303D" w:rsidP="006832F2">
      <w:pPr>
        <w:pStyle w:val="Heading3"/>
        <w:rPr>
          <w:rFonts w:ascii="Times New Roman" w:hAnsi="Times New Roman" w:cs="Times New Roman"/>
          <w:sz w:val="28"/>
          <w:szCs w:val="28"/>
        </w:rPr>
      </w:pPr>
      <w:r w:rsidRPr="003367E7">
        <w:rPr>
          <w:rFonts w:ascii="Times New Roman" w:hAnsi="Times New Roman" w:cs="Times New Roman"/>
          <w:sz w:val="28"/>
          <w:szCs w:val="28"/>
        </w:rPr>
        <w:t>Практическое занятие 14-3.Отпуск предоплаченной продукции</w:t>
      </w:r>
      <w:bookmarkEnd w:id="723"/>
      <w:bookmarkEnd w:id="724"/>
      <w:bookmarkEnd w:id="725"/>
      <w:bookmarkEnd w:id="726"/>
      <w:bookmarkEnd w:id="727"/>
      <w:bookmarkEnd w:id="728"/>
      <w:bookmarkEnd w:id="729"/>
      <w:bookmarkEnd w:id="730"/>
      <w:bookmarkEnd w:id="731"/>
      <w:bookmarkEnd w:id="732"/>
    </w:p>
    <w:p w:rsidR="0037303D" w:rsidRDefault="0037303D" w:rsidP="001D3E06">
      <w:pPr>
        <w:keepNext/>
        <w:spacing w:before="140" w:after="100" w:line="242" w:lineRule="auto"/>
        <w:ind w:firstLine="0"/>
        <w:jc w:val="center"/>
        <w:rPr>
          <w:b/>
          <w:szCs w:val="28"/>
        </w:rPr>
      </w:pPr>
      <w:bookmarkStart w:id="733" w:name="_Toc483937000"/>
    </w:p>
    <w:p w:rsidR="0037303D" w:rsidRPr="001D3E06" w:rsidRDefault="0037303D" w:rsidP="001D3E06">
      <w:pPr>
        <w:keepNext/>
        <w:spacing w:before="140" w:after="100" w:line="242" w:lineRule="auto"/>
        <w:ind w:firstLine="0"/>
        <w:jc w:val="center"/>
        <w:rPr>
          <w:b/>
          <w:szCs w:val="28"/>
        </w:rPr>
      </w:pPr>
      <w:r w:rsidRPr="001D3E06">
        <w:rPr>
          <w:b/>
          <w:szCs w:val="28"/>
        </w:rPr>
        <w:t>Информация № 14-8</w:t>
      </w:r>
      <w:bookmarkEnd w:id="733"/>
    </w:p>
    <w:p w:rsidR="0037303D" w:rsidRDefault="0037303D" w:rsidP="001D3E06">
      <w:pPr>
        <w:spacing w:before="60" w:after="180" w:line="242" w:lineRule="auto"/>
        <w:rPr>
          <w:b/>
          <w:szCs w:val="28"/>
        </w:rPr>
      </w:pPr>
      <w:r w:rsidRPr="001D3E06">
        <w:rPr>
          <w:b/>
          <w:szCs w:val="28"/>
        </w:rPr>
        <w:t>23.01.2010 от покупателя — КБ «Топ-Инвест» поступила предоплата по договору № 2-ПК в сумме 200 600.00 руб.</w:t>
      </w:r>
    </w:p>
    <w:p w:rsidR="0037303D" w:rsidRPr="001D3E06" w:rsidRDefault="0037303D" w:rsidP="001D3E06">
      <w:pPr>
        <w:spacing w:before="60" w:after="180" w:line="242" w:lineRule="auto"/>
        <w:rPr>
          <w:b/>
          <w:szCs w:val="28"/>
        </w:rPr>
      </w:pPr>
      <w:r w:rsidRPr="001D3E06">
        <w:rPr>
          <w:b/>
          <w:szCs w:val="28"/>
        </w:rPr>
        <w:t>28.02.2010 покупателю отгружена продукция в следующем ассортименте: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
      <w:tblGrid>
        <w:gridCol w:w="451"/>
        <w:gridCol w:w="3213"/>
        <w:gridCol w:w="1810"/>
        <w:gridCol w:w="1977"/>
        <w:gridCol w:w="1975"/>
      </w:tblGrid>
      <w:tr w:rsidR="0037303D" w:rsidRPr="001D3E06" w:rsidTr="006832F2">
        <w:tc>
          <w:tcPr>
            <w:tcW w:w="274"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w:t>
            </w:r>
          </w:p>
        </w:tc>
        <w:tc>
          <w:tcPr>
            <w:tcW w:w="1692"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 xml:space="preserve">Наименование </w:t>
            </w:r>
            <w:r w:rsidRPr="001D3E06">
              <w:rPr>
                <w:rFonts w:ascii="Arial" w:hAnsi="Arial" w:cs="Arial"/>
                <w:b/>
                <w:sz w:val="24"/>
                <w:szCs w:val="24"/>
              </w:rPr>
              <w:br/>
              <w:t>продукции</w:t>
            </w:r>
          </w:p>
        </w:tc>
        <w:tc>
          <w:tcPr>
            <w:tcW w:w="953"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Единица измерения</w:t>
            </w:r>
          </w:p>
        </w:tc>
        <w:tc>
          <w:tcPr>
            <w:tcW w:w="1040"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Количество</w:t>
            </w:r>
          </w:p>
        </w:tc>
        <w:tc>
          <w:tcPr>
            <w:tcW w:w="1040" w:type="pct"/>
            <w:vAlign w:val="center"/>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Сумма</w:t>
            </w:r>
            <w:r w:rsidRPr="001D3E06">
              <w:rPr>
                <w:rFonts w:ascii="Arial" w:hAnsi="Arial" w:cs="Arial"/>
                <w:b/>
                <w:sz w:val="24"/>
                <w:szCs w:val="24"/>
              </w:rPr>
              <w:br/>
              <w:t xml:space="preserve"> (с НДС)</w:t>
            </w:r>
          </w:p>
        </w:tc>
      </w:tr>
      <w:tr w:rsidR="0037303D" w:rsidRPr="001D3E06" w:rsidTr="006832F2">
        <w:tc>
          <w:tcPr>
            <w:tcW w:w="274"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1</w:t>
            </w:r>
          </w:p>
        </w:tc>
        <w:tc>
          <w:tcPr>
            <w:tcW w:w="1692" w:type="pct"/>
          </w:tcPr>
          <w:p w:rsidR="0037303D" w:rsidRPr="001D3E06" w:rsidRDefault="0037303D" w:rsidP="001D3E06">
            <w:pPr>
              <w:spacing w:before="40" w:after="20" w:line="242" w:lineRule="auto"/>
              <w:ind w:firstLine="22"/>
              <w:jc w:val="left"/>
              <w:rPr>
                <w:rFonts w:ascii="Arial" w:hAnsi="Arial" w:cs="Arial"/>
                <w:bCs/>
                <w:sz w:val="24"/>
                <w:szCs w:val="24"/>
              </w:rPr>
            </w:pPr>
            <w:r w:rsidRPr="001D3E06">
              <w:rPr>
                <w:rFonts w:ascii="Arial" w:hAnsi="Arial" w:cs="Arial"/>
                <w:bCs/>
                <w:sz w:val="24"/>
                <w:szCs w:val="24"/>
              </w:rPr>
              <w:t>Стол «Директорский»</w:t>
            </w:r>
          </w:p>
        </w:tc>
        <w:tc>
          <w:tcPr>
            <w:tcW w:w="953" w:type="pct"/>
          </w:tcPr>
          <w:p w:rsidR="0037303D" w:rsidRPr="001D3E06" w:rsidRDefault="0037303D" w:rsidP="001D3E06">
            <w:pPr>
              <w:spacing w:before="40" w:after="20" w:line="242" w:lineRule="auto"/>
              <w:ind w:firstLine="22"/>
              <w:jc w:val="center"/>
              <w:rPr>
                <w:rFonts w:ascii="Arial" w:hAnsi="Arial" w:cs="Arial"/>
                <w:bCs/>
                <w:sz w:val="24"/>
                <w:szCs w:val="24"/>
              </w:rPr>
            </w:pPr>
            <w:r w:rsidRPr="001D3E06">
              <w:rPr>
                <w:rFonts w:ascii="Arial" w:hAnsi="Arial" w:cs="Arial"/>
                <w:bCs/>
                <w:sz w:val="24"/>
                <w:szCs w:val="24"/>
              </w:rPr>
              <w:t>шт.</w:t>
            </w:r>
          </w:p>
        </w:tc>
        <w:tc>
          <w:tcPr>
            <w:tcW w:w="1040" w:type="pct"/>
          </w:tcPr>
          <w:p w:rsidR="0037303D" w:rsidRPr="001D3E06" w:rsidRDefault="0037303D" w:rsidP="001D3E06">
            <w:pPr>
              <w:spacing w:before="40" w:after="20" w:line="242" w:lineRule="auto"/>
              <w:ind w:firstLine="22"/>
              <w:jc w:val="center"/>
              <w:rPr>
                <w:rFonts w:ascii="Arial" w:hAnsi="Arial" w:cs="Arial"/>
                <w:bCs/>
                <w:sz w:val="24"/>
                <w:szCs w:val="24"/>
              </w:rPr>
            </w:pPr>
            <w:r w:rsidRPr="001D3E06">
              <w:rPr>
                <w:rFonts w:ascii="Arial" w:hAnsi="Arial" w:cs="Arial"/>
                <w:bCs/>
                <w:sz w:val="24"/>
                <w:szCs w:val="24"/>
              </w:rPr>
              <w:t>12</w:t>
            </w:r>
          </w:p>
        </w:tc>
        <w:tc>
          <w:tcPr>
            <w:tcW w:w="1040" w:type="pct"/>
          </w:tcPr>
          <w:p w:rsidR="0037303D" w:rsidRPr="001D3E06" w:rsidRDefault="0037303D" w:rsidP="001D3E06">
            <w:pPr>
              <w:spacing w:before="40" w:after="20" w:line="242" w:lineRule="auto"/>
              <w:ind w:firstLine="22"/>
              <w:jc w:val="center"/>
              <w:rPr>
                <w:rFonts w:ascii="Arial" w:hAnsi="Arial" w:cs="Arial"/>
                <w:bCs/>
                <w:sz w:val="24"/>
                <w:szCs w:val="24"/>
              </w:rPr>
            </w:pPr>
            <w:r w:rsidRPr="001D3E06">
              <w:rPr>
                <w:rFonts w:ascii="Arial" w:hAnsi="Arial" w:cs="Arial"/>
                <w:bCs/>
                <w:sz w:val="24"/>
                <w:szCs w:val="24"/>
              </w:rPr>
              <w:t>21 240.00</w:t>
            </w:r>
          </w:p>
        </w:tc>
      </w:tr>
      <w:tr w:rsidR="0037303D" w:rsidRPr="001D3E06" w:rsidTr="006832F2">
        <w:tc>
          <w:tcPr>
            <w:tcW w:w="274" w:type="pct"/>
          </w:tcPr>
          <w:p w:rsidR="0037303D" w:rsidRPr="001D3E06" w:rsidRDefault="0037303D" w:rsidP="001D3E06">
            <w:pPr>
              <w:spacing w:before="40" w:after="20" w:line="242" w:lineRule="auto"/>
              <w:ind w:firstLine="0"/>
              <w:jc w:val="center"/>
              <w:rPr>
                <w:rFonts w:ascii="Arial" w:hAnsi="Arial" w:cs="Arial"/>
                <w:bCs/>
                <w:sz w:val="24"/>
                <w:szCs w:val="24"/>
              </w:rPr>
            </w:pPr>
            <w:r w:rsidRPr="001D3E06">
              <w:rPr>
                <w:rFonts w:ascii="Arial" w:hAnsi="Arial" w:cs="Arial"/>
                <w:bCs/>
                <w:sz w:val="24"/>
                <w:szCs w:val="24"/>
              </w:rPr>
              <w:t>2</w:t>
            </w:r>
          </w:p>
        </w:tc>
        <w:tc>
          <w:tcPr>
            <w:tcW w:w="1692" w:type="pct"/>
          </w:tcPr>
          <w:p w:rsidR="0037303D" w:rsidRPr="001D3E06" w:rsidRDefault="0037303D" w:rsidP="001D3E06">
            <w:pPr>
              <w:spacing w:before="40" w:after="20" w:line="242" w:lineRule="auto"/>
              <w:ind w:firstLine="22"/>
              <w:jc w:val="left"/>
              <w:rPr>
                <w:rFonts w:ascii="Arial" w:hAnsi="Arial" w:cs="Arial"/>
                <w:bCs/>
                <w:sz w:val="24"/>
                <w:szCs w:val="24"/>
              </w:rPr>
            </w:pPr>
            <w:r w:rsidRPr="001D3E06">
              <w:rPr>
                <w:rFonts w:ascii="Arial" w:hAnsi="Arial" w:cs="Arial"/>
                <w:bCs/>
                <w:sz w:val="24"/>
                <w:szCs w:val="24"/>
              </w:rPr>
              <w:t>Стол «Клерк»</w:t>
            </w:r>
          </w:p>
        </w:tc>
        <w:tc>
          <w:tcPr>
            <w:tcW w:w="953" w:type="pct"/>
          </w:tcPr>
          <w:p w:rsidR="0037303D" w:rsidRPr="001D3E06" w:rsidRDefault="0037303D" w:rsidP="001D3E06">
            <w:pPr>
              <w:spacing w:before="40" w:after="20" w:line="242" w:lineRule="auto"/>
              <w:ind w:firstLine="22"/>
              <w:jc w:val="center"/>
              <w:rPr>
                <w:rFonts w:ascii="Arial" w:hAnsi="Arial" w:cs="Arial"/>
                <w:bCs/>
                <w:sz w:val="24"/>
                <w:szCs w:val="24"/>
              </w:rPr>
            </w:pPr>
            <w:r w:rsidRPr="001D3E06">
              <w:rPr>
                <w:rFonts w:ascii="Arial" w:hAnsi="Arial" w:cs="Arial"/>
                <w:bCs/>
                <w:sz w:val="24"/>
                <w:szCs w:val="24"/>
              </w:rPr>
              <w:t>шт.</w:t>
            </w:r>
          </w:p>
        </w:tc>
        <w:tc>
          <w:tcPr>
            <w:tcW w:w="1040" w:type="pct"/>
          </w:tcPr>
          <w:p w:rsidR="0037303D" w:rsidRPr="001D3E06" w:rsidRDefault="0037303D" w:rsidP="001D3E06">
            <w:pPr>
              <w:spacing w:before="40" w:after="20" w:line="242" w:lineRule="auto"/>
              <w:ind w:firstLine="22"/>
              <w:jc w:val="center"/>
              <w:rPr>
                <w:rFonts w:ascii="Arial" w:hAnsi="Arial" w:cs="Arial"/>
                <w:bCs/>
                <w:sz w:val="24"/>
                <w:szCs w:val="24"/>
              </w:rPr>
            </w:pPr>
            <w:r w:rsidRPr="001D3E06">
              <w:rPr>
                <w:rFonts w:ascii="Arial" w:hAnsi="Arial" w:cs="Arial"/>
                <w:bCs/>
                <w:sz w:val="24"/>
                <w:szCs w:val="24"/>
              </w:rPr>
              <w:t>20</w:t>
            </w:r>
          </w:p>
        </w:tc>
        <w:tc>
          <w:tcPr>
            <w:tcW w:w="1040" w:type="pct"/>
          </w:tcPr>
          <w:p w:rsidR="0037303D" w:rsidRPr="001D3E06" w:rsidRDefault="0037303D" w:rsidP="001D3E06">
            <w:pPr>
              <w:spacing w:before="40" w:after="20" w:line="242" w:lineRule="auto"/>
              <w:ind w:firstLine="22"/>
              <w:jc w:val="center"/>
              <w:rPr>
                <w:rFonts w:ascii="Arial" w:hAnsi="Arial" w:cs="Arial"/>
                <w:bCs/>
                <w:sz w:val="24"/>
                <w:szCs w:val="24"/>
              </w:rPr>
            </w:pPr>
            <w:r w:rsidRPr="001D3E06">
              <w:rPr>
                <w:rFonts w:ascii="Arial" w:hAnsi="Arial" w:cs="Arial"/>
                <w:bCs/>
                <w:sz w:val="24"/>
                <w:szCs w:val="24"/>
              </w:rPr>
              <w:t>23 600.00</w:t>
            </w:r>
          </w:p>
        </w:tc>
      </w:tr>
      <w:tr w:rsidR="0037303D" w:rsidRPr="001D3E06" w:rsidTr="006832F2">
        <w:tc>
          <w:tcPr>
            <w:tcW w:w="3960" w:type="pct"/>
            <w:gridSpan w:val="4"/>
          </w:tcPr>
          <w:p w:rsidR="0037303D" w:rsidRPr="001D3E06" w:rsidRDefault="0037303D" w:rsidP="001D3E06">
            <w:pPr>
              <w:spacing w:before="40" w:after="20" w:line="242" w:lineRule="auto"/>
              <w:ind w:firstLine="0"/>
              <w:rPr>
                <w:rFonts w:ascii="Arial" w:hAnsi="Arial" w:cs="Arial"/>
                <w:b/>
                <w:sz w:val="24"/>
                <w:szCs w:val="24"/>
              </w:rPr>
            </w:pPr>
            <w:r w:rsidRPr="001D3E06">
              <w:rPr>
                <w:rFonts w:ascii="Arial" w:hAnsi="Arial" w:cs="Arial"/>
                <w:b/>
                <w:sz w:val="24"/>
                <w:szCs w:val="24"/>
              </w:rPr>
              <w:t>ВСЕГО:</w:t>
            </w:r>
          </w:p>
        </w:tc>
        <w:tc>
          <w:tcPr>
            <w:tcW w:w="1040" w:type="pct"/>
          </w:tcPr>
          <w:p w:rsidR="0037303D" w:rsidRPr="001D3E06" w:rsidRDefault="0037303D" w:rsidP="001D3E06">
            <w:pPr>
              <w:spacing w:before="40" w:after="20" w:line="242" w:lineRule="auto"/>
              <w:ind w:firstLine="0"/>
              <w:jc w:val="center"/>
              <w:rPr>
                <w:rFonts w:ascii="Arial" w:hAnsi="Arial" w:cs="Arial"/>
                <w:b/>
                <w:sz w:val="24"/>
                <w:szCs w:val="24"/>
              </w:rPr>
            </w:pPr>
            <w:r w:rsidRPr="001D3E06">
              <w:rPr>
                <w:rFonts w:ascii="Arial" w:hAnsi="Arial" w:cs="Arial"/>
                <w:b/>
                <w:sz w:val="24"/>
                <w:szCs w:val="24"/>
              </w:rPr>
              <w:t>44 840.00</w:t>
            </w:r>
          </w:p>
        </w:tc>
      </w:tr>
    </w:tbl>
    <w:p w:rsidR="0037303D" w:rsidRPr="001D3E06" w:rsidRDefault="0037303D" w:rsidP="001D3E06">
      <w:pPr>
        <w:spacing w:before="60" w:line="242" w:lineRule="auto"/>
        <w:rPr>
          <w:sz w:val="10"/>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 w:val="12"/>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734" w:name="_Toc97321735"/>
      <w:bookmarkStart w:id="735" w:name="_Toc97357630"/>
      <w:r w:rsidRPr="001D3E06">
        <w:rPr>
          <w:b/>
          <w:color w:val="000000"/>
          <w:szCs w:val="28"/>
        </w:rPr>
        <w:t>Задание № 14-</w:t>
      </w:r>
      <w:bookmarkEnd w:id="734"/>
      <w:bookmarkEnd w:id="735"/>
      <w:r w:rsidRPr="001D3E06">
        <w:rPr>
          <w:b/>
          <w:color w:val="000000"/>
          <w:szCs w:val="28"/>
        </w:rPr>
        <w:t>19</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С помощью документа «Реализация продукции и услуг» подготовить накладную № 4 от 28.02.2010 на отпуск продукции КБ «Топ-Инвест».</w:t>
      </w:r>
    </w:p>
    <w:p w:rsidR="0037303D" w:rsidRPr="001D3E06" w:rsidRDefault="0037303D" w:rsidP="001D3E06">
      <w:pPr>
        <w:spacing w:before="140" w:line="242" w:lineRule="auto"/>
        <w:rPr>
          <w:b/>
          <w:i/>
          <w:szCs w:val="28"/>
        </w:rPr>
      </w:pPr>
      <w:r w:rsidRPr="001D3E06">
        <w:rPr>
          <w:b/>
          <w:i/>
          <w:szCs w:val="28"/>
        </w:rPr>
        <w:t xml:space="preserve">Решение: </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командой меню </w:t>
      </w:r>
      <w:r w:rsidRPr="001D3E06">
        <w:rPr>
          <w:b/>
          <w:i/>
          <w:szCs w:val="28"/>
        </w:rPr>
        <w:t xml:space="preserve">Продажа </w:t>
      </w:r>
      <w:r w:rsidRPr="001D3E06">
        <w:rPr>
          <w:i/>
          <w:snapToGrid w:val="0"/>
          <w:szCs w:val="28"/>
        </w:rPr>
        <w:t xml:space="preserve">→ </w:t>
      </w:r>
      <w:r w:rsidRPr="001D3E06">
        <w:rPr>
          <w:b/>
          <w:i/>
          <w:szCs w:val="28"/>
        </w:rPr>
        <w:t xml:space="preserve">Реализация товаров и услуг </w:t>
      </w:r>
      <w:r w:rsidRPr="001D3E06">
        <w:rPr>
          <w:i/>
          <w:snapToGrid w:val="0"/>
          <w:szCs w:val="28"/>
        </w:rPr>
        <w:t xml:space="preserve">→ </w:t>
      </w:r>
      <w:r w:rsidRPr="001D3E06">
        <w:rPr>
          <w:b/>
          <w:i/>
          <w:szCs w:val="28"/>
        </w:rPr>
        <w:t>&lt;</w:t>
      </w:r>
      <w:r w:rsidRPr="001D3E06">
        <w:rPr>
          <w:b/>
          <w:i/>
          <w:szCs w:val="28"/>
          <w:lang w:val="en-US"/>
        </w:rPr>
        <w:t>Insert</w:t>
      </w:r>
      <w:r w:rsidRPr="001D3E06">
        <w:rPr>
          <w:b/>
          <w:i/>
          <w:szCs w:val="28"/>
        </w:rPr>
        <w:t>&gt;</w:t>
      </w:r>
      <w:r w:rsidRPr="001D3E06">
        <w:rPr>
          <w:szCs w:val="28"/>
        </w:rPr>
        <w:t xml:space="preserve"> </w:t>
      </w:r>
      <w:r w:rsidRPr="001D3E06">
        <w:rPr>
          <w:i/>
          <w:snapToGrid w:val="0"/>
          <w:szCs w:val="28"/>
        </w:rPr>
        <w:t xml:space="preserve">→ </w:t>
      </w:r>
      <w:r w:rsidRPr="001D3E06">
        <w:rPr>
          <w:b/>
          <w:i/>
          <w:snapToGrid w:val="0"/>
          <w:szCs w:val="28"/>
        </w:rPr>
        <w:t>Выбор вида операции документа</w:t>
      </w:r>
      <w:r w:rsidRPr="001D3E06">
        <w:rPr>
          <w:b/>
          <w:i/>
          <w:szCs w:val="28"/>
        </w:rPr>
        <w:t xml:space="preserve"> </w:t>
      </w:r>
      <w:r w:rsidRPr="001D3E06">
        <w:rPr>
          <w:i/>
          <w:snapToGrid w:val="0"/>
          <w:szCs w:val="28"/>
        </w:rPr>
        <w:t>→ Продажа, комиссия</w:t>
      </w:r>
      <w:r w:rsidRPr="001D3E06">
        <w:rPr>
          <w:b/>
          <w:i/>
          <w:szCs w:val="28"/>
        </w:rPr>
        <w:t xml:space="preserve"> </w:t>
      </w:r>
      <w:r w:rsidRPr="001D3E06">
        <w:rPr>
          <w:i/>
          <w:snapToGrid w:val="0"/>
          <w:szCs w:val="28"/>
        </w:rPr>
        <w:t xml:space="preserve">→ </w:t>
      </w:r>
      <w:r w:rsidRPr="001D3E06">
        <w:rPr>
          <w:b/>
          <w:i/>
          <w:szCs w:val="28"/>
        </w:rPr>
        <w:t xml:space="preserve">&lt;ОК&gt; </w:t>
      </w:r>
      <w:r w:rsidRPr="001D3E06">
        <w:rPr>
          <w:szCs w:val="28"/>
        </w:rPr>
        <w:t xml:space="preserve">вывести на экран форму </w:t>
      </w:r>
      <w:r w:rsidRPr="001D3E06">
        <w:rPr>
          <w:b/>
          <w:i/>
          <w:spacing w:val="-4"/>
          <w:szCs w:val="28"/>
        </w:rPr>
        <w:t>Реализация товаров и услуг: продажа, комиссия. Новый</w:t>
      </w:r>
      <w:r w:rsidRPr="001D3E06">
        <w:rPr>
          <w:spacing w:val="-4"/>
          <w:szCs w:val="28"/>
        </w:rPr>
        <w:t>;</w:t>
      </w:r>
    </w:p>
    <w:p w:rsidR="0037303D" w:rsidRPr="001D3E06" w:rsidRDefault="0037303D" w:rsidP="001D3E06">
      <w:pPr>
        <w:spacing w:before="60" w:line="242" w:lineRule="auto"/>
        <w:ind w:left="550" w:hanging="550"/>
        <w:rPr>
          <w:szCs w:val="28"/>
        </w:rPr>
      </w:pPr>
      <w:r w:rsidRPr="001D3E06">
        <w:rPr>
          <w:bCs/>
          <w:color w:val="000000"/>
          <w:szCs w:val="28"/>
        </w:rPr>
        <w:t>–</w:t>
      </w:r>
      <w:r w:rsidRPr="001D3E06">
        <w:rPr>
          <w:bCs/>
          <w:color w:val="000000"/>
          <w:szCs w:val="28"/>
        </w:rPr>
        <w:tab/>
      </w:r>
      <w:r w:rsidRPr="001D3E06">
        <w:rPr>
          <w:szCs w:val="28"/>
        </w:rPr>
        <w:t>заполнить форму документа в соответствии с информацией № 14-8, убедиться, что она соответствует форме, приведенной на рис. 14-18;</w:t>
      </w:r>
    </w:p>
    <w:p w:rsidR="0037303D" w:rsidRPr="001D3E06" w:rsidRDefault="0037303D" w:rsidP="001D3E06">
      <w:pPr>
        <w:numPr>
          <w:ilvl w:val="12"/>
          <w:numId w:val="0"/>
        </w:numPr>
        <w:spacing w:before="180" w:after="100" w:line="242" w:lineRule="auto"/>
        <w:jc w:val="center"/>
        <w:rPr>
          <w:b/>
          <w:sz w:val="22"/>
        </w:rPr>
      </w:pPr>
      <w:r w:rsidRPr="0039148C">
        <w:rPr>
          <w:b/>
          <w:noProof/>
          <w:szCs w:val="28"/>
        </w:rPr>
        <w:pict>
          <v:shape id="Рисунок 502" o:spid="_x0000_i1423" type="#_x0000_t75" alt="рис 14-18" style="width:330.75pt;height:191.25pt;visibility:visible">
            <v:imagedata r:id="rId293" o:title=""/>
          </v:shape>
        </w:pict>
      </w:r>
    </w:p>
    <w:p w:rsidR="0037303D" w:rsidRPr="006832F2" w:rsidRDefault="0037303D" w:rsidP="001D3E06">
      <w:pPr>
        <w:numPr>
          <w:ilvl w:val="12"/>
          <w:numId w:val="0"/>
        </w:numPr>
        <w:spacing w:before="40" w:after="220" w:line="242" w:lineRule="auto"/>
        <w:jc w:val="center"/>
        <w:rPr>
          <w:rFonts w:ascii="Arial" w:hAnsi="Arial" w:cs="Arial"/>
          <w:i/>
          <w:iCs/>
          <w:sz w:val="24"/>
          <w:szCs w:val="24"/>
        </w:rPr>
      </w:pPr>
      <w:r w:rsidRPr="006832F2">
        <w:rPr>
          <w:rFonts w:ascii="Arial" w:hAnsi="Arial" w:cs="Arial"/>
          <w:iCs/>
          <w:sz w:val="24"/>
          <w:szCs w:val="24"/>
        </w:rPr>
        <w:t xml:space="preserve">Рис. 14-18. Пример заполнения формы документа </w:t>
      </w:r>
      <w:r w:rsidRPr="006832F2">
        <w:rPr>
          <w:rFonts w:ascii="Arial" w:hAnsi="Arial" w:cs="Arial"/>
          <w:iCs/>
          <w:sz w:val="24"/>
          <w:szCs w:val="24"/>
        </w:rPr>
        <w:br/>
      </w:r>
      <w:r w:rsidRPr="006832F2">
        <w:rPr>
          <w:rFonts w:ascii="Arial" w:hAnsi="Arial" w:cs="Arial"/>
          <w:i/>
          <w:iCs/>
          <w:sz w:val="24"/>
          <w:szCs w:val="24"/>
        </w:rPr>
        <w:t>Реализация товаров и услуг № 4 от 28.02.2010</w:t>
      </w:r>
    </w:p>
    <w:p w:rsidR="0037303D" w:rsidRPr="001D3E06" w:rsidRDefault="0037303D" w:rsidP="001D3E06">
      <w:pPr>
        <w:spacing w:before="20" w:line="242" w:lineRule="auto"/>
        <w:ind w:left="550" w:hanging="550"/>
        <w:rPr>
          <w:sz w:val="22"/>
        </w:rPr>
      </w:pPr>
      <w:r w:rsidRPr="001D3E06">
        <w:rPr>
          <w:bCs/>
          <w:color w:val="000000"/>
          <w:sz w:val="22"/>
          <w:szCs w:val="22"/>
        </w:rPr>
        <w:t>–</w:t>
      </w:r>
      <w:r w:rsidRPr="001D3E06">
        <w:rPr>
          <w:bCs/>
          <w:color w:val="000000"/>
          <w:szCs w:val="28"/>
        </w:rPr>
        <w:tab/>
      </w:r>
      <w:r w:rsidRPr="001D3E06">
        <w:rPr>
          <w:szCs w:val="28"/>
        </w:rPr>
        <w:t xml:space="preserve">провести документ щелчком по пиктограмме </w:t>
      </w:r>
      <w:r w:rsidRPr="0039148C">
        <w:rPr>
          <w:noProof/>
          <w:szCs w:val="28"/>
        </w:rPr>
        <w:pict>
          <v:shape id="Рисунок 501" o:spid="_x0000_i1424" type="#_x0000_t75" alt="Провести" style="width:11.25pt;height:10.5pt;visibility:visible">
            <v:imagedata r:id="rId165" o:title=""/>
          </v:shape>
        </w:pict>
      </w:r>
      <w:r w:rsidRPr="001D3E06">
        <w:rPr>
          <w:szCs w:val="28"/>
        </w:rPr>
        <w:t>.</w:t>
      </w:r>
    </w:p>
    <w:p w:rsidR="0037303D" w:rsidRPr="001D3E06" w:rsidRDefault="0037303D" w:rsidP="001D3E06">
      <w:pPr>
        <w:spacing w:before="20" w:line="242" w:lineRule="auto"/>
        <w:ind w:left="550" w:hanging="550"/>
        <w:rPr>
          <w:sz w:val="22"/>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 w:val="14"/>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736" w:name="_Toc97321737"/>
      <w:bookmarkStart w:id="737" w:name="_Toc97357632"/>
      <w:r w:rsidRPr="001D3E06">
        <w:rPr>
          <w:b/>
          <w:color w:val="000000"/>
          <w:szCs w:val="28"/>
        </w:rPr>
        <w:t>Задание № 14-</w:t>
      </w:r>
      <w:bookmarkEnd w:id="736"/>
      <w:bookmarkEnd w:id="737"/>
      <w:r w:rsidRPr="001D3E06">
        <w:rPr>
          <w:b/>
          <w:color w:val="000000"/>
          <w:szCs w:val="28"/>
        </w:rPr>
        <w:t>20</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Составить счет-фактуру для ее передачи покупателю - КБ «Топ-Инвест».</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Default="0037303D" w:rsidP="001D3E06">
      <w:pPr>
        <w:spacing w:before="100" w:line="242" w:lineRule="auto"/>
        <w:rPr>
          <w:b/>
          <w:i/>
          <w:szCs w:val="28"/>
        </w:rPr>
      </w:pPr>
    </w:p>
    <w:p w:rsidR="0037303D" w:rsidRPr="001D3E06" w:rsidRDefault="0037303D" w:rsidP="001D3E06">
      <w:pPr>
        <w:spacing w:before="100" w:line="242" w:lineRule="auto"/>
        <w:rPr>
          <w:b/>
          <w:i/>
          <w:szCs w:val="28"/>
        </w:rPr>
      </w:pPr>
      <w:r w:rsidRPr="001D3E06">
        <w:rPr>
          <w:b/>
          <w:i/>
          <w:szCs w:val="28"/>
        </w:rPr>
        <w:t>Решение:</w:t>
      </w:r>
    </w:p>
    <w:p w:rsidR="0037303D" w:rsidRPr="001D3E06" w:rsidRDefault="0037303D" w:rsidP="001D3E06">
      <w:pPr>
        <w:spacing w:before="2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в форме проведенного документа </w:t>
      </w:r>
      <w:r w:rsidRPr="001D3E06">
        <w:rPr>
          <w:i/>
          <w:szCs w:val="28"/>
        </w:rPr>
        <w:t>Реализация товаров и услуг» № 4 от 28.02.2010</w:t>
      </w:r>
      <w:r w:rsidRPr="001D3E06">
        <w:rPr>
          <w:szCs w:val="28"/>
        </w:rPr>
        <w:t xml:space="preserve"> щелкнуть по полю </w:t>
      </w:r>
      <w:r w:rsidRPr="001D3E06">
        <w:rPr>
          <w:i/>
          <w:szCs w:val="28"/>
        </w:rPr>
        <w:t>Ввести счет-фактуру</w:t>
      </w:r>
      <w:r w:rsidRPr="001D3E06">
        <w:rPr>
          <w:szCs w:val="28"/>
        </w:rPr>
        <w:t>;</w:t>
      </w:r>
    </w:p>
    <w:p w:rsidR="0037303D" w:rsidRPr="001D3E06" w:rsidRDefault="0037303D" w:rsidP="001D3E06">
      <w:pPr>
        <w:spacing w:before="2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поскольку отгрузка продукции производится под ранее полученную предоплату, то в табличном поле </w:t>
      </w:r>
      <w:r w:rsidRPr="001D3E06">
        <w:rPr>
          <w:b/>
          <w:i/>
          <w:szCs w:val="28"/>
        </w:rPr>
        <w:t>Платежно-расчетный документ</w:t>
      </w:r>
      <w:r w:rsidRPr="001D3E06">
        <w:rPr>
          <w:szCs w:val="28"/>
        </w:rPr>
        <w:t xml:space="preserve"> программа указывает реквизиты платежного поручения КБ «Топ-Инвест» на перечисление предоплаты: </w:t>
      </w:r>
      <w:r w:rsidRPr="001D3E06">
        <w:rPr>
          <w:i/>
          <w:szCs w:val="28"/>
        </w:rPr>
        <w:t xml:space="preserve">23.01.2010, </w:t>
      </w:r>
      <w:r w:rsidRPr="001D3E06">
        <w:rPr>
          <w:szCs w:val="28"/>
        </w:rPr>
        <w:t>№</w:t>
      </w:r>
      <w:r w:rsidRPr="001D3E06">
        <w:rPr>
          <w:i/>
          <w:szCs w:val="28"/>
        </w:rPr>
        <w:t>44</w:t>
      </w:r>
      <w:r w:rsidRPr="001D3E06">
        <w:rPr>
          <w:szCs w:val="28"/>
        </w:rPr>
        <w:t xml:space="preserve"> (см. информацию № 7-1);</w:t>
      </w:r>
    </w:p>
    <w:p w:rsidR="0037303D" w:rsidRPr="001D3E06" w:rsidRDefault="0037303D" w:rsidP="001D3E06">
      <w:pPr>
        <w:spacing w:before="20" w:line="242" w:lineRule="auto"/>
        <w:ind w:left="550" w:hanging="550"/>
        <w:rPr>
          <w:szCs w:val="28"/>
        </w:rPr>
      </w:pPr>
      <w:r w:rsidRPr="001D3E06">
        <w:rPr>
          <w:bCs/>
          <w:color w:val="000000"/>
          <w:szCs w:val="28"/>
        </w:rPr>
        <w:t>–</w:t>
      </w:r>
      <w:r w:rsidRPr="001D3E06">
        <w:rPr>
          <w:bCs/>
          <w:color w:val="000000"/>
          <w:szCs w:val="28"/>
        </w:rPr>
        <w:tab/>
      </w:r>
      <w:r w:rsidRPr="001D3E06">
        <w:rPr>
          <w:szCs w:val="28"/>
        </w:rPr>
        <w:t xml:space="preserve">провести документ щелчком по пиктограмме </w:t>
      </w:r>
      <w:r w:rsidRPr="0039148C">
        <w:rPr>
          <w:noProof/>
          <w:szCs w:val="28"/>
        </w:rPr>
        <w:pict>
          <v:shape id="Рисунок 500" o:spid="_x0000_i1425" type="#_x0000_t75" alt="Провести" style="width:11.25pt;height:10.5pt;visibility:visible">
            <v:imagedata r:id="rId165" o:title=""/>
          </v:shape>
        </w:pict>
      </w:r>
      <w:r w:rsidRPr="001D3E06">
        <w:rPr>
          <w:szCs w:val="28"/>
        </w:rPr>
        <w:t>.</w:t>
      </w:r>
    </w:p>
    <w:p w:rsidR="0037303D" w:rsidRPr="001D3E06" w:rsidRDefault="0037303D" w:rsidP="001D3E06">
      <w:pPr>
        <w:numPr>
          <w:ilvl w:val="12"/>
          <w:numId w:val="0"/>
        </w:numPr>
        <w:spacing w:before="180" w:after="100" w:line="242" w:lineRule="auto"/>
        <w:jc w:val="center"/>
        <w:rPr>
          <w:b/>
          <w:sz w:val="22"/>
        </w:rPr>
      </w:pPr>
      <w:r w:rsidRPr="0039148C">
        <w:rPr>
          <w:b/>
          <w:noProof/>
          <w:szCs w:val="28"/>
        </w:rPr>
        <w:pict>
          <v:shape id="Рисунок 499" o:spid="_x0000_i1426" type="#_x0000_t75" alt="рис 14-19" style="width:306.75pt;height:306pt;visibility:visible">
            <v:imagedata r:id="rId294" o:title=""/>
          </v:shape>
        </w:pict>
      </w:r>
    </w:p>
    <w:p w:rsidR="0037303D" w:rsidRPr="001D3E06" w:rsidRDefault="0037303D" w:rsidP="001D3E06">
      <w:pPr>
        <w:numPr>
          <w:ilvl w:val="12"/>
          <w:numId w:val="0"/>
        </w:numPr>
        <w:spacing w:before="40" w:after="220" w:line="242" w:lineRule="auto"/>
        <w:jc w:val="center"/>
        <w:rPr>
          <w:rFonts w:ascii="Arial" w:hAnsi="Arial" w:cs="Arial"/>
          <w:iCs/>
          <w:szCs w:val="28"/>
        </w:rPr>
      </w:pPr>
      <w:r w:rsidRPr="001D3E06">
        <w:rPr>
          <w:rFonts w:ascii="Arial" w:hAnsi="Arial" w:cs="Arial"/>
          <w:iCs/>
          <w:sz w:val="20"/>
        </w:rPr>
        <w:t xml:space="preserve">Рис. 14-19. Форма документа </w:t>
      </w:r>
      <w:r w:rsidRPr="001D3E06">
        <w:rPr>
          <w:rFonts w:ascii="Arial" w:hAnsi="Arial" w:cs="Arial"/>
          <w:iCs/>
          <w:sz w:val="20"/>
        </w:rPr>
        <w:br/>
      </w:r>
      <w:r w:rsidRPr="001D3E06">
        <w:rPr>
          <w:rFonts w:ascii="Arial" w:hAnsi="Arial" w:cs="Arial"/>
          <w:i/>
          <w:iCs/>
          <w:szCs w:val="28"/>
        </w:rPr>
        <w:t>Счет-фактура выданный № 4 от 28.02.2010</w:t>
      </w:r>
    </w:p>
    <w:p w:rsidR="0037303D" w:rsidRPr="001D3E06" w:rsidRDefault="0037303D" w:rsidP="001D3E06">
      <w:pPr>
        <w:spacing w:before="60" w:line="242" w:lineRule="auto"/>
        <w:rPr>
          <w:szCs w:val="28"/>
        </w:rPr>
      </w:pPr>
      <w:r w:rsidRPr="001D3E06">
        <w:rPr>
          <w:szCs w:val="28"/>
        </w:rPr>
        <w:t xml:space="preserve">Пример заполнения формы документа </w:t>
      </w:r>
      <w:r w:rsidRPr="001D3E06">
        <w:rPr>
          <w:i/>
          <w:szCs w:val="28"/>
        </w:rPr>
        <w:t>Счет-фактура выданный № 4 от 28.02.2010</w:t>
      </w:r>
      <w:r w:rsidRPr="001D3E06">
        <w:rPr>
          <w:szCs w:val="28"/>
        </w:rPr>
        <w:t xml:space="preserve"> приведен на рис. 14-19.</w:t>
      </w:r>
    </w:p>
    <w:p w:rsidR="0037303D" w:rsidRPr="001D3E06" w:rsidRDefault="0037303D" w:rsidP="001D3E06">
      <w:pPr>
        <w:keepNext/>
        <w:spacing w:before="520" w:after="120" w:line="240" w:lineRule="auto"/>
        <w:ind w:firstLine="0"/>
        <w:jc w:val="center"/>
        <w:outlineLvl w:val="3"/>
        <w:rPr>
          <w:b/>
          <w:szCs w:val="28"/>
        </w:rPr>
      </w:pPr>
      <w:bookmarkStart w:id="738" w:name="_Toc26707914"/>
      <w:bookmarkStart w:id="739" w:name="_Toc26711937"/>
      <w:bookmarkStart w:id="740" w:name="_Toc26712959"/>
      <w:bookmarkStart w:id="741" w:name="_Toc30920109"/>
      <w:bookmarkStart w:id="742" w:name="_Toc62559948"/>
      <w:bookmarkStart w:id="743" w:name="_Toc97321741"/>
      <w:bookmarkStart w:id="744" w:name="_Toc268432774"/>
      <w:r w:rsidRPr="001D3E06">
        <w:rPr>
          <w:b/>
          <w:szCs w:val="28"/>
        </w:rPr>
        <w:t xml:space="preserve">Зачет НДС с </w:t>
      </w:r>
      <w:bookmarkEnd w:id="738"/>
      <w:bookmarkEnd w:id="739"/>
      <w:bookmarkEnd w:id="740"/>
      <w:bookmarkEnd w:id="741"/>
      <w:bookmarkEnd w:id="742"/>
      <w:bookmarkEnd w:id="743"/>
      <w:r w:rsidRPr="001D3E06">
        <w:rPr>
          <w:b/>
          <w:szCs w:val="28"/>
        </w:rPr>
        <w:t>полученной предоплаты</w:t>
      </w:r>
      <w:bookmarkEnd w:id="744"/>
    </w:p>
    <w:p w:rsidR="0037303D" w:rsidRPr="001D3E06" w:rsidRDefault="0037303D" w:rsidP="001D3E06">
      <w:pPr>
        <w:spacing w:before="60" w:line="242" w:lineRule="auto"/>
        <w:rPr>
          <w:szCs w:val="28"/>
        </w:rPr>
      </w:pPr>
      <w:r w:rsidRPr="001D3E06">
        <w:rPr>
          <w:szCs w:val="28"/>
        </w:rPr>
        <w:t xml:space="preserve">При получении предоплаты от КБ «Топ-Инвест» в информационную базу был введен документ </w:t>
      </w:r>
      <w:r w:rsidRPr="001D3E06">
        <w:rPr>
          <w:i/>
          <w:szCs w:val="28"/>
        </w:rPr>
        <w:t>Счет-фактура на аванс № 1 от 23.01.2010</w:t>
      </w:r>
      <w:r w:rsidRPr="001D3E06">
        <w:rPr>
          <w:szCs w:val="28"/>
        </w:rPr>
        <w:t>, по которому к уплате в бюджет был начислен налог в сумме 30600.00 руб.</w:t>
      </w:r>
    </w:p>
    <w:p w:rsidR="0037303D" w:rsidRPr="001D3E06" w:rsidRDefault="0037303D" w:rsidP="001D3E06">
      <w:pPr>
        <w:spacing w:before="60" w:line="242" w:lineRule="auto"/>
        <w:rPr>
          <w:szCs w:val="28"/>
        </w:rPr>
      </w:pPr>
      <w:r w:rsidRPr="001D3E06">
        <w:rPr>
          <w:szCs w:val="28"/>
        </w:rPr>
        <w:t xml:space="preserve">При проведении документа </w:t>
      </w:r>
      <w:r w:rsidRPr="001D3E06">
        <w:rPr>
          <w:i/>
          <w:szCs w:val="28"/>
        </w:rPr>
        <w:t>Реализация товаров и услуг № 4 от 28.02.2010</w:t>
      </w:r>
      <w:r w:rsidRPr="001D3E06">
        <w:rPr>
          <w:szCs w:val="28"/>
        </w:rPr>
        <w:t xml:space="preserve"> были сформированы проводки по начислению к уплате в бюджет налога на сумму 6840.00 руб. На эту сумму налога зарегистрированный ранее в книге продаж счет-фактура на аванс нужно зарегистрировать теперь в книге покупок.</w:t>
      </w:r>
    </w:p>
    <w:p w:rsidR="0037303D" w:rsidRDefault="0037303D" w:rsidP="001D3E06">
      <w:pPr>
        <w:spacing w:before="60" w:after="180" w:line="242" w:lineRule="auto"/>
        <w:rPr>
          <w:szCs w:val="28"/>
        </w:rPr>
      </w:pPr>
      <w:r w:rsidRPr="001D3E06">
        <w:rPr>
          <w:szCs w:val="28"/>
        </w:rPr>
        <w:t xml:space="preserve">Если в настройках конфигурации не установлен режим упрощенного учета НДС, то регистрация записей в книге покупок в программе </w:t>
      </w:r>
      <w:r w:rsidRPr="001D3E06">
        <w:rPr>
          <w:b/>
          <w:szCs w:val="28"/>
        </w:rPr>
        <w:t>1С:Бухгалтерия 8</w:t>
      </w:r>
      <w:r w:rsidRPr="001D3E06">
        <w:rPr>
          <w:szCs w:val="28"/>
        </w:rPr>
        <w:t xml:space="preserve"> производится с помощью документа </w:t>
      </w:r>
      <w:r w:rsidRPr="001D3E06">
        <w:rPr>
          <w:b/>
          <w:szCs w:val="28"/>
        </w:rPr>
        <w:t>Формирование записей книги покупок</w:t>
      </w:r>
      <w:r w:rsidRPr="001D3E06">
        <w:rPr>
          <w:szCs w:val="28"/>
        </w:rPr>
        <w:t xml:space="preserve">. При проведении этого документа по сумме налога с аванса, принимаемой к вычету, вводится проводка по дебету счета </w:t>
      </w:r>
      <w:r w:rsidRPr="001D3E06">
        <w:rPr>
          <w:b/>
          <w:szCs w:val="28"/>
        </w:rPr>
        <w:t>68.02</w:t>
      </w:r>
      <w:r w:rsidRPr="001D3E06">
        <w:rPr>
          <w:szCs w:val="28"/>
        </w:rPr>
        <w:t xml:space="preserve"> и кредиту счета </w:t>
      </w:r>
      <w:r w:rsidRPr="001D3E06">
        <w:rPr>
          <w:b/>
          <w:szCs w:val="28"/>
        </w:rPr>
        <w:t>76.АВ</w:t>
      </w:r>
      <w:r w:rsidRPr="001D3E06">
        <w:rPr>
          <w:szCs w:val="28"/>
        </w:rPr>
        <w:t>.</w:t>
      </w:r>
    </w:p>
    <w:p w:rsidR="0037303D" w:rsidRPr="001D3E06" w:rsidRDefault="0037303D" w:rsidP="001D3E06">
      <w:pPr>
        <w:spacing w:before="60" w:after="180" w:line="242" w:lineRule="auto"/>
        <w:rPr>
          <w:szCs w:val="28"/>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745" w:name="_Toc97321742"/>
      <w:bookmarkStart w:id="746" w:name="_Toc97357637"/>
      <w:r w:rsidRPr="001D3E06">
        <w:rPr>
          <w:b/>
          <w:color w:val="000000"/>
          <w:szCs w:val="28"/>
        </w:rPr>
        <w:t>Задание № 14-2</w:t>
      </w:r>
      <w:bookmarkEnd w:id="745"/>
      <w:bookmarkEnd w:id="746"/>
      <w:r w:rsidRPr="001D3E06">
        <w:rPr>
          <w:b/>
          <w:color w:val="000000"/>
          <w:szCs w:val="28"/>
        </w:rPr>
        <w:t>1</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 xml:space="preserve">Ввести документ «Формирование записей книги покупок»  №5 от 28.02.2010 для отражения в учете вычета по счету-фактуре № АВ1 от 23.01.2010. </w:t>
      </w:r>
    </w:p>
    <w:p w:rsidR="0037303D" w:rsidRPr="001D3E06" w:rsidRDefault="0037303D" w:rsidP="001D3E06">
      <w:pPr>
        <w:spacing w:before="100" w:line="242" w:lineRule="auto"/>
        <w:rPr>
          <w:b/>
          <w:i/>
          <w:color w:val="000000"/>
          <w:szCs w:val="28"/>
        </w:rPr>
      </w:pPr>
      <w:r w:rsidRPr="001D3E06">
        <w:rPr>
          <w:b/>
          <w:i/>
          <w:color w:val="000000"/>
          <w:szCs w:val="28"/>
        </w:rPr>
        <w:t xml:space="preserve">Решение: </w:t>
      </w:r>
    </w:p>
    <w:p w:rsidR="0037303D" w:rsidRPr="001D3E06" w:rsidRDefault="0037303D" w:rsidP="001D3E06">
      <w:pPr>
        <w:spacing w:before="60"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 xml:space="preserve">командой меню </w:t>
      </w:r>
      <w:r w:rsidRPr="001D3E06">
        <w:rPr>
          <w:b/>
          <w:i/>
          <w:color w:val="000000"/>
          <w:szCs w:val="28"/>
        </w:rPr>
        <w:t xml:space="preserve">Покупка </w:t>
      </w:r>
      <w:r w:rsidRPr="001D3E06">
        <w:rPr>
          <w:snapToGrid w:val="0"/>
          <w:color w:val="000000"/>
          <w:szCs w:val="28"/>
        </w:rPr>
        <w:t xml:space="preserve">→ </w:t>
      </w:r>
      <w:r w:rsidRPr="001D3E06">
        <w:rPr>
          <w:b/>
          <w:i/>
          <w:color w:val="000000"/>
          <w:szCs w:val="28"/>
        </w:rPr>
        <w:t xml:space="preserve">Ведение книги покупок </w:t>
      </w:r>
      <w:r w:rsidRPr="001D3E06">
        <w:rPr>
          <w:snapToGrid w:val="0"/>
          <w:color w:val="000000"/>
          <w:szCs w:val="28"/>
        </w:rPr>
        <w:t xml:space="preserve">→ </w:t>
      </w:r>
      <w:r w:rsidRPr="001D3E06">
        <w:rPr>
          <w:b/>
          <w:i/>
          <w:color w:val="000000"/>
          <w:szCs w:val="28"/>
        </w:rPr>
        <w:t xml:space="preserve">Формирование записей книги покупок </w:t>
      </w:r>
      <w:r w:rsidRPr="001D3E06">
        <w:rPr>
          <w:snapToGrid w:val="0"/>
          <w:color w:val="000000"/>
          <w:szCs w:val="28"/>
        </w:rPr>
        <w:t xml:space="preserve">→ </w:t>
      </w:r>
      <w:r w:rsidRPr="001D3E06">
        <w:rPr>
          <w:b/>
          <w:i/>
          <w:color w:val="000000"/>
          <w:szCs w:val="28"/>
        </w:rPr>
        <w:t>&lt;</w:t>
      </w:r>
      <w:r w:rsidRPr="001D3E06">
        <w:rPr>
          <w:b/>
          <w:i/>
          <w:color w:val="000000"/>
          <w:szCs w:val="28"/>
          <w:lang w:val="en-US"/>
        </w:rPr>
        <w:t>Insert</w:t>
      </w:r>
      <w:r w:rsidRPr="001D3E06">
        <w:rPr>
          <w:b/>
          <w:i/>
          <w:color w:val="000000"/>
          <w:szCs w:val="28"/>
        </w:rPr>
        <w:t>&gt;</w:t>
      </w:r>
      <w:r w:rsidRPr="001D3E06">
        <w:rPr>
          <w:color w:val="000000"/>
          <w:szCs w:val="28"/>
        </w:rPr>
        <w:t xml:space="preserve"> открыть форму нового документа </w:t>
      </w:r>
      <w:r w:rsidRPr="001D3E06">
        <w:rPr>
          <w:b/>
          <w:color w:val="000000"/>
          <w:szCs w:val="28"/>
        </w:rPr>
        <w:t>Формирование записей книги покупок</w:t>
      </w:r>
      <w:r w:rsidRPr="001D3E06">
        <w:rPr>
          <w:color w:val="000000"/>
          <w:szCs w:val="28"/>
        </w:rPr>
        <w:t>;</w:t>
      </w:r>
    </w:p>
    <w:p w:rsidR="0037303D" w:rsidRPr="001D3E06" w:rsidRDefault="0037303D" w:rsidP="001D3E06">
      <w:pPr>
        <w:spacing w:before="60"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 xml:space="preserve">в реквизите </w:t>
      </w:r>
      <w:r w:rsidRPr="001D3E06">
        <w:rPr>
          <w:b/>
          <w:i/>
          <w:color w:val="000000"/>
          <w:szCs w:val="28"/>
        </w:rPr>
        <w:t>от</w:t>
      </w:r>
      <w:r w:rsidRPr="001D3E06">
        <w:rPr>
          <w:color w:val="000000"/>
          <w:szCs w:val="28"/>
        </w:rPr>
        <w:t xml:space="preserve"> указать дату составления документа - </w:t>
      </w:r>
      <w:r w:rsidRPr="001D3E06">
        <w:rPr>
          <w:i/>
          <w:color w:val="000000"/>
          <w:szCs w:val="28"/>
        </w:rPr>
        <w:t>28.02.2010</w:t>
      </w:r>
      <w:r w:rsidRPr="001D3E06">
        <w:rPr>
          <w:color w:val="000000"/>
          <w:szCs w:val="28"/>
        </w:rPr>
        <w:t>;</w:t>
      </w:r>
    </w:p>
    <w:p w:rsidR="0037303D" w:rsidRPr="001D3E06" w:rsidRDefault="0037303D" w:rsidP="001D3E06">
      <w:pPr>
        <w:spacing w:before="60" w:line="242" w:lineRule="auto"/>
        <w:ind w:left="550" w:hanging="550"/>
        <w:rPr>
          <w:bCs/>
          <w:color w:val="000000"/>
          <w:szCs w:val="28"/>
        </w:rPr>
      </w:pPr>
      <w:r w:rsidRPr="001D3E06">
        <w:rPr>
          <w:bCs/>
          <w:color w:val="000000"/>
          <w:szCs w:val="28"/>
        </w:rPr>
        <w:t>–</w:t>
      </w:r>
      <w:r w:rsidRPr="001D3E06">
        <w:rPr>
          <w:bCs/>
          <w:color w:val="000000"/>
          <w:szCs w:val="28"/>
        </w:rPr>
        <w:tab/>
        <w:t xml:space="preserve">ввести команду </w:t>
      </w:r>
      <w:r w:rsidRPr="001D3E06">
        <w:rPr>
          <w:b/>
          <w:bCs/>
          <w:i/>
          <w:color w:val="000000"/>
          <w:szCs w:val="28"/>
        </w:rPr>
        <w:t>Заполнить → Заполнить документ</w:t>
      </w:r>
      <w:r w:rsidRPr="001D3E06">
        <w:rPr>
          <w:bCs/>
          <w:color w:val="000000"/>
          <w:szCs w:val="28"/>
        </w:rPr>
        <w:t>.</w:t>
      </w:r>
    </w:p>
    <w:p w:rsidR="0037303D" w:rsidRPr="001D3E06" w:rsidRDefault="0037303D" w:rsidP="001D3E06">
      <w:pPr>
        <w:spacing w:line="240" w:lineRule="auto"/>
        <w:ind w:firstLine="550"/>
        <w:rPr>
          <w:color w:val="000000"/>
          <w:szCs w:val="28"/>
        </w:rPr>
      </w:pPr>
      <w:r w:rsidRPr="001D3E06">
        <w:rPr>
          <w:color w:val="000000"/>
          <w:szCs w:val="28"/>
        </w:rPr>
        <w:t xml:space="preserve">В результате на закладке </w:t>
      </w:r>
      <w:r w:rsidRPr="001D3E06">
        <w:rPr>
          <w:b/>
          <w:i/>
          <w:color w:val="000000"/>
          <w:szCs w:val="28"/>
        </w:rPr>
        <w:t>Вычет НДС с полученных авансов</w:t>
      </w:r>
      <w:r w:rsidRPr="001D3E06">
        <w:rPr>
          <w:color w:val="000000"/>
          <w:szCs w:val="28"/>
        </w:rPr>
        <w:t xml:space="preserve"> должна появиться запись, приведенная на рис.14-20, а при проведении документа - сформирована бухгалтерская запись на вычет (рис. 14-21).</w:t>
      </w:r>
    </w:p>
    <w:p w:rsidR="0037303D" w:rsidRPr="001D3E06" w:rsidRDefault="0037303D" w:rsidP="001D3E06">
      <w:pPr>
        <w:numPr>
          <w:ilvl w:val="12"/>
          <w:numId w:val="0"/>
        </w:numPr>
        <w:spacing w:before="180" w:after="100" w:line="242" w:lineRule="auto"/>
        <w:jc w:val="center"/>
        <w:rPr>
          <w:b/>
          <w:sz w:val="22"/>
        </w:rPr>
      </w:pPr>
      <w:r w:rsidRPr="0039148C">
        <w:rPr>
          <w:b/>
          <w:noProof/>
          <w:szCs w:val="28"/>
        </w:rPr>
        <w:pict>
          <v:shape id="Рисунок 498" o:spid="_x0000_i1427" type="#_x0000_t75" alt="рис 14-20" style="width:387pt;height:162pt;visibility:visible">
            <v:imagedata r:id="rId295" o:title=""/>
          </v:shape>
        </w:pict>
      </w:r>
    </w:p>
    <w:p w:rsidR="0037303D" w:rsidRPr="006832F2" w:rsidRDefault="0037303D" w:rsidP="001D3E06">
      <w:pPr>
        <w:numPr>
          <w:ilvl w:val="12"/>
          <w:numId w:val="0"/>
        </w:numPr>
        <w:spacing w:before="40" w:after="120" w:line="242" w:lineRule="auto"/>
        <w:jc w:val="center"/>
        <w:rPr>
          <w:rFonts w:ascii="Arial" w:hAnsi="Arial" w:cs="Arial"/>
          <w:iCs/>
          <w:sz w:val="24"/>
          <w:szCs w:val="24"/>
        </w:rPr>
      </w:pPr>
      <w:r w:rsidRPr="006832F2">
        <w:rPr>
          <w:rFonts w:ascii="Arial" w:hAnsi="Arial" w:cs="Arial"/>
          <w:iCs/>
          <w:sz w:val="24"/>
          <w:szCs w:val="24"/>
        </w:rPr>
        <w:t xml:space="preserve">Рис. 14-20. Запись на вычет в документе </w:t>
      </w:r>
      <w:r w:rsidRPr="006832F2">
        <w:rPr>
          <w:rFonts w:ascii="Arial" w:hAnsi="Arial" w:cs="Arial"/>
          <w:iCs/>
          <w:sz w:val="24"/>
          <w:szCs w:val="24"/>
        </w:rPr>
        <w:br/>
      </w:r>
      <w:r w:rsidRPr="006832F2">
        <w:rPr>
          <w:rFonts w:ascii="Arial" w:hAnsi="Arial" w:cs="Arial"/>
          <w:b/>
          <w:iCs/>
          <w:sz w:val="24"/>
          <w:szCs w:val="24"/>
        </w:rPr>
        <w:t>Формирование записей книги покупок</w:t>
      </w:r>
    </w:p>
    <w:p w:rsidR="0037303D" w:rsidRPr="001D3E06" w:rsidRDefault="0037303D" w:rsidP="001D3E06">
      <w:pPr>
        <w:numPr>
          <w:ilvl w:val="12"/>
          <w:numId w:val="0"/>
        </w:numPr>
        <w:spacing w:before="180" w:after="100" w:line="242" w:lineRule="auto"/>
        <w:jc w:val="center"/>
        <w:rPr>
          <w:b/>
          <w:sz w:val="22"/>
        </w:rPr>
      </w:pPr>
      <w:r w:rsidRPr="0039148C">
        <w:rPr>
          <w:b/>
          <w:noProof/>
          <w:sz w:val="22"/>
        </w:rPr>
        <w:pict>
          <v:shape id="Рисунок 497" o:spid="_x0000_i1428" type="#_x0000_t75" alt="рис 14-21" style="width:369.75pt;height:113.25pt;visibility:visible">
            <v:imagedata r:id="rId296" o:title=""/>
          </v:shape>
        </w:pict>
      </w:r>
    </w:p>
    <w:p w:rsidR="0037303D" w:rsidRPr="001D3E06" w:rsidRDefault="0037303D" w:rsidP="001D3E06">
      <w:pPr>
        <w:numPr>
          <w:ilvl w:val="12"/>
          <w:numId w:val="0"/>
        </w:numPr>
        <w:spacing w:before="40" w:after="120" w:line="242" w:lineRule="auto"/>
        <w:jc w:val="center"/>
        <w:rPr>
          <w:rFonts w:ascii="Arial" w:hAnsi="Arial" w:cs="Arial"/>
          <w:iCs/>
          <w:sz w:val="20"/>
        </w:rPr>
      </w:pPr>
      <w:r w:rsidRPr="001D3E06">
        <w:rPr>
          <w:rFonts w:ascii="Arial" w:hAnsi="Arial" w:cs="Arial"/>
          <w:iCs/>
          <w:sz w:val="20"/>
        </w:rPr>
        <w:t>Рис. 14-21. Бухгалтерская запись на вычет НДС</w:t>
      </w:r>
    </w:p>
    <w:p w:rsidR="0037303D" w:rsidRPr="001D3E06" w:rsidRDefault="0037303D" w:rsidP="001D3E06">
      <w:pPr>
        <w:spacing w:line="240" w:lineRule="auto"/>
        <w:ind w:firstLine="550"/>
        <w:rPr>
          <w:color w:val="000000"/>
          <w:szCs w:val="28"/>
        </w:rPr>
      </w:pPr>
      <w:bookmarkStart w:id="747" w:name="_Toc26707913"/>
      <w:bookmarkStart w:id="748" w:name="_Toc26711936"/>
      <w:bookmarkStart w:id="749" w:name="_Toc26712958"/>
      <w:bookmarkStart w:id="750" w:name="_Toc30920108"/>
      <w:bookmarkStart w:id="751" w:name="_Toc62559949"/>
      <w:bookmarkStart w:id="752" w:name="_Toc97321743"/>
      <w:r w:rsidRPr="001D3E06">
        <w:rPr>
          <w:color w:val="000000"/>
          <w:szCs w:val="28"/>
        </w:rPr>
        <w:t>Для отражения вычета в книге покупок соответствующая запись вносится также в регистр накопления НДС Покупки (рис.14-22).</w:t>
      </w:r>
    </w:p>
    <w:p w:rsidR="0037303D" w:rsidRPr="001D3E06" w:rsidRDefault="0037303D" w:rsidP="001D3E06">
      <w:pPr>
        <w:numPr>
          <w:ilvl w:val="12"/>
          <w:numId w:val="0"/>
        </w:numPr>
        <w:spacing w:before="180" w:after="100" w:line="242" w:lineRule="auto"/>
        <w:jc w:val="center"/>
        <w:rPr>
          <w:b/>
          <w:szCs w:val="28"/>
        </w:rPr>
      </w:pPr>
      <w:r w:rsidRPr="0039148C">
        <w:rPr>
          <w:b/>
          <w:noProof/>
          <w:szCs w:val="28"/>
        </w:rPr>
        <w:pict>
          <v:shape id="Рисунок 496" o:spid="_x0000_i1429" type="#_x0000_t75" alt="рис 14-22" style="width:382.5pt;height:113.25pt;visibility:visible">
            <v:imagedata r:id="rId297" o:title=""/>
          </v:shape>
        </w:pict>
      </w:r>
    </w:p>
    <w:p w:rsidR="0037303D" w:rsidRPr="006832F2" w:rsidRDefault="0037303D" w:rsidP="001D3E06">
      <w:pPr>
        <w:numPr>
          <w:ilvl w:val="12"/>
          <w:numId w:val="0"/>
        </w:numPr>
        <w:spacing w:before="40" w:after="120" w:line="242" w:lineRule="auto"/>
        <w:jc w:val="center"/>
        <w:rPr>
          <w:rFonts w:ascii="Arial" w:hAnsi="Arial" w:cs="Arial"/>
          <w:iCs/>
          <w:sz w:val="24"/>
          <w:szCs w:val="24"/>
        </w:rPr>
      </w:pPr>
      <w:r w:rsidRPr="006832F2">
        <w:rPr>
          <w:rFonts w:ascii="Arial" w:hAnsi="Arial" w:cs="Arial"/>
          <w:iCs/>
          <w:sz w:val="24"/>
          <w:szCs w:val="24"/>
        </w:rPr>
        <w:t xml:space="preserve">Рис. 14-22. Запись в регистре </w:t>
      </w:r>
      <w:r w:rsidRPr="006832F2">
        <w:rPr>
          <w:rFonts w:ascii="Arial" w:hAnsi="Arial" w:cs="Arial"/>
          <w:b/>
          <w:iCs/>
          <w:sz w:val="24"/>
          <w:szCs w:val="24"/>
        </w:rPr>
        <w:t>НДС покупки</w:t>
      </w:r>
    </w:p>
    <w:p w:rsidR="0037303D" w:rsidRPr="001D3E06" w:rsidRDefault="0037303D" w:rsidP="001D3E06">
      <w:pPr>
        <w:keepNext/>
        <w:spacing w:before="520" w:after="180" w:line="240" w:lineRule="auto"/>
        <w:ind w:firstLine="0"/>
        <w:jc w:val="left"/>
        <w:outlineLvl w:val="2"/>
        <w:rPr>
          <w:rFonts w:ascii="Arial" w:hAnsi="Arial" w:cs="Arial"/>
          <w:b/>
          <w:bCs/>
          <w:color w:val="000000"/>
          <w:szCs w:val="28"/>
        </w:rPr>
      </w:pPr>
      <w:bookmarkStart w:id="753" w:name="_Toc268432775"/>
      <w:r w:rsidRPr="001D3E06">
        <w:rPr>
          <w:rFonts w:ascii="Arial" w:hAnsi="Arial" w:cs="Arial"/>
          <w:b/>
          <w:bCs/>
          <w:color w:val="000000"/>
          <w:szCs w:val="28"/>
        </w:rPr>
        <w:t>Формирование книги продаж за февраль</w:t>
      </w:r>
      <w:bookmarkEnd w:id="753"/>
    </w:p>
    <w:p w:rsidR="0037303D" w:rsidRPr="001D3E06" w:rsidRDefault="0037303D" w:rsidP="001D3E06">
      <w:pPr>
        <w:spacing w:before="60" w:after="180" w:line="242" w:lineRule="auto"/>
        <w:rPr>
          <w:szCs w:val="28"/>
        </w:rPr>
      </w:pPr>
      <w:r w:rsidRPr="001D3E06">
        <w:rPr>
          <w:szCs w:val="28"/>
        </w:rPr>
        <w:t xml:space="preserve">После того, как мы отразили в информационной базе все операции реализации продукции за февраль, можно с помощью отчета </w:t>
      </w:r>
      <w:r w:rsidRPr="001D3E06">
        <w:rPr>
          <w:b/>
          <w:szCs w:val="28"/>
        </w:rPr>
        <w:t>Книга продаж</w:t>
      </w:r>
      <w:r w:rsidRPr="001D3E06">
        <w:rPr>
          <w:szCs w:val="28"/>
        </w:rPr>
        <w:t xml:space="preserve"> сформировать книгу продаж и убедиться, что в учете все отражено правильно.</w:t>
      </w:r>
    </w:p>
    <w:p w:rsidR="0037303D" w:rsidRPr="001D3E06" w:rsidRDefault="0037303D" w:rsidP="001D3E06">
      <w:pPr>
        <w:spacing w:before="60" w:after="180" w:line="242" w:lineRule="auto"/>
        <w:rPr>
          <w:szCs w:val="28"/>
        </w:rPr>
      </w:pPr>
      <w:r w:rsidRPr="001D3E06">
        <w:rPr>
          <w:szCs w:val="28"/>
        </w:rPr>
        <w:t>Но для этого необходимо сформировать все недостающие записи по операциям реализации (ранее мы сформировали записи только по операции реализации товаров заводу «Колибри»).</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Задание № 14-22</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 xml:space="preserve">Перезаполнить и вновь провести документ «Формирование записей книги продаж» №2 от 28.02.2010 </w:t>
      </w:r>
      <w:r w:rsidRPr="001D3E06">
        <w:rPr>
          <w:color w:val="000000"/>
          <w:szCs w:val="28"/>
        </w:rPr>
        <w:t>(выполнить самостоятельно).</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Cs/>
          <w:color w:val="000000"/>
          <w:szCs w:val="28"/>
        </w:rPr>
      </w:pPr>
      <w:r w:rsidRPr="001D3E06">
        <w:rPr>
          <w:b/>
          <w:color w:val="000000"/>
          <w:szCs w:val="28"/>
        </w:rPr>
        <w:t>Данные для контроля: табличная часть на закладке «По реализации» должна содержать 4 позиции (см. рис.14-23).</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numPr>
          <w:ilvl w:val="12"/>
          <w:numId w:val="0"/>
        </w:numPr>
        <w:spacing w:before="180" w:after="100" w:line="242" w:lineRule="auto"/>
        <w:jc w:val="center"/>
        <w:rPr>
          <w:b/>
          <w:sz w:val="22"/>
        </w:rPr>
      </w:pPr>
      <w:r w:rsidRPr="0039148C">
        <w:rPr>
          <w:b/>
          <w:noProof/>
          <w:szCs w:val="28"/>
        </w:rPr>
        <w:pict>
          <v:shape id="Рисунок 495" o:spid="_x0000_i1430" type="#_x0000_t75" alt="рис 14-23" style="width:378.75pt;height:2in;visibility:visible">
            <v:imagedata r:id="rId298" o:title=""/>
          </v:shape>
        </w:pict>
      </w:r>
    </w:p>
    <w:p w:rsidR="0037303D" w:rsidRPr="003367E7" w:rsidRDefault="0037303D" w:rsidP="001D3E06">
      <w:pPr>
        <w:numPr>
          <w:ilvl w:val="12"/>
          <w:numId w:val="0"/>
        </w:numPr>
        <w:spacing w:before="40" w:after="120" w:line="242" w:lineRule="auto"/>
        <w:jc w:val="center"/>
        <w:rPr>
          <w:rFonts w:ascii="Arial" w:hAnsi="Arial" w:cs="Arial"/>
          <w:iCs/>
          <w:sz w:val="24"/>
          <w:szCs w:val="24"/>
        </w:rPr>
      </w:pPr>
      <w:r w:rsidRPr="003367E7">
        <w:rPr>
          <w:rFonts w:ascii="Arial" w:hAnsi="Arial" w:cs="Arial"/>
          <w:iCs/>
          <w:sz w:val="24"/>
          <w:szCs w:val="24"/>
        </w:rPr>
        <w:t>Рис. 14-23. Перезаполненный документ</w:t>
      </w:r>
      <w:r w:rsidRPr="003367E7">
        <w:rPr>
          <w:rFonts w:ascii="Arial" w:hAnsi="Arial" w:cs="Arial"/>
          <w:iCs/>
          <w:sz w:val="24"/>
          <w:szCs w:val="24"/>
        </w:rPr>
        <w:br/>
        <w:t xml:space="preserve"> </w:t>
      </w:r>
      <w:r w:rsidRPr="003367E7">
        <w:rPr>
          <w:rFonts w:ascii="Arial" w:hAnsi="Arial" w:cs="Arial"/>
          <w:i/>
          <w:iCs/>
          <w:sz w:val="24"/>
          <w:szCs w:val="24"/>
        </w:rPr>
        <w:t>Формирование записей книги продаж №2 от 28.02.2010</w:t>
      </w:r>
    </w:p>
    <w:p w:rsidR="0037303D" w:rsidRDefault="0037303D" w:rsidP="001D3E06">
      <w:pPr>
        <w:spacing w:before="60" w:after="180" w:line="242" w:lineRule="auto"/>
        <w:rPr>
          <w:sz w:val="22"/>
        </w:rPr>
      </w:pPr>
    </w:p>
    <w:p w:rsidR="0037303D" w:rsidRDefault="0037303D" w:rsidP="001D3E06">
      <w:pPr>
        <w:spacing w:before="60" w:after="180" w:line="242" w:lineRule="auto"/>
        <w:rPr>
          <w:sz w:val="22"/>
        </w:rPr>
      </w:pPr>
    </w:p>
    <w:p w:rsidR="0037303D" w:rsidRPr="001D3E06" w:rsidRDefault="0037303D" w:rsidP="001D3E06">
      <w:pPr>
        <w:spacing w:before="60" w:after="180" w:line="242" w:lineRule="auto"/>
        <w:rPr>
          <w:sz w:val="22"/>
        </w:rPr>
      </w:pP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754" w:name="_Toc97321744"/>
      <w:bookmarkStart w:id="755" w:name="_Toc97357639"/>
      <w:bookmarkEnd w:id="747"/>
      <w:bookmarkEnd w:id="748"/>
      <w:bookmarkEnd w:id="749"/>
      <w:bookmarkEnd w:id="750"/>
      <w:bookmarkEnd w:id="751"/>
      <w:bookmarkEnd w:id="752"/>
      <w:r w:rsidRPr="001D3E06">
        <w:rPr>
          <w:b/>
          <w:color w:val="000000"/>
          <w:szCs w:val="28"/>
        </w:rPr>
        <w:t>Задание № 14-2</w:t>
      </w:r>
      <w:bookmarkEnd w:id="754"/>
      <w:bookmarkEnd w:id="755"/>
      <w:r w:rsidRPr="001D3E06">
        <w:rPr>
          <w:b/>
          <w:color w:val="000000"/>
          <w:szCs w:val="28"/>
        </w:rPr>
        <w:t>3</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1D3E06">
        <w:rPr>
          <w:b/>
          <w:color w:val="000000"/>
          <w:szCs w:val="28"/>
        </w:rPr>
        <w:t>Сформировать книгу продаж за февраль 2010 г.</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Cs/>
          <w:color w:val="000000"/>
          <w:szCs w:val="28"/>
        </w:rPr>
      </w:pPr>
      <w:r w:rsidRPr="001D3E06">
        <w:rPr>
          <w:b/>
          <w:color w:val="000000"/>
          <w:szCs w:val="28"/>
        </w:rPr>
        <w:t xml:space="preserve">Данные для контроля: 33984.00 руб. </w:t>
      </w:r>
      <w:r w:rsidRPr="001D3E06">
        <w:rPr>
          <w:bCs/>
          <w:color w:val="000000"/>
          <w:szCs w:val="28"/>
        </w:rPr>
        <w:t xml:space="preserve">(значение в строке </w:t>
      </w:r>
      <w:r w:rsidRPr="001D3E06">
        <w:rPr>
          <w:b/>
          <w:color w:val="000000"/>
          <w:szCs w:val="28"/>
        </w:rPr>
        <w:t>«Всего»</w:t>
      </w:r>
      <w:r w:rsidRPr="001D3E06">
        <w:rPr>
          <w:bCs/>
          <w:color w:val="000000"/>
          <w:szCs w:val="28"/>
        </w:rPr>
        <w:t xml:space="preserve"> графы </w:t>
      </w:r>
      <w:r w:rsidRPr="001D3E06">
        <w:rPr>
          <w:b/>
          <w:color w:val="000000"/>
          <w:szCs w:val="28"/>
        </w:rPr>
        <w:t>«Сумма НДС»</w:t>
      </w:r>
      <w:r w:rsidRPr="001D3E06">
        <w:rPr>
          <w:bCs/>
          <w:color w:val="000000"/>
          <w:szCs w:val="28"/>
        </w:rPr>
        <w:t xml:space="preserve"> (5б) за период с 01.02.2010 по 28.02.2010).</w:t>
      </w:r>
    </w:p>
    <w:p w:rsidR="0037303D" w:rsidRPr="001D3E06" w:rsidRDefault="0037303D" w:rsidP="001D3E06">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1D3E06" w:rsidRDefault="0037303D" w:rsidP="001D3E06">
      <w:pPr>
        <w:spacing w:before="120" w:line="242" w:lineRule="auto"/>
        <w:rPr>
          <w:b/>
          <w:i/>
          <w:szCs w:val="28"/>
        </w:rPr>
      </w:pPr>
      <w:r w:rsidRPr="001D3E06">
        <w:rPr>
          <w:b/>
          <w:i/>
          <w:szCs w:val="28"/>
        </w:rPr>
        <w:t xml:space="preserve">Решение: </w:t>
      </w:r>
    </w:p>
    <w:p w:rsidR="0037303D" w:rsidRPr="001D3E06" w:rsidRDefault="0037303D" w:rsidP="001D3E06">
      <w:pPr>
        <w:spacing w:before="60"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 xml:space="preserve">командой меню </w:t>
      </w:r>
      <w:r w:rsidRPr="001D3E06">
        <w:rPr>
          <w:b/>
          <w:i/>
          <w:color w:val="000000"/>
          <w:szCs w:val="28"/>
        </w:rPr>
        <w:t xml:space="preserve">Продажа </w:t>
      </w:r>
      <w:r w:rsidRPr="001D3E06">
        <w:rPr>
          <w:snapToGrid w:val="0"/>
          <w:color w:val="000000"/>
          <w:szCs w:val="28"/>
        </w:rPr>
        <w:t xml:space="preserve">→ </w:t>
      </w:r>
      <w:r w:rsidRPr="001D3E06">
        <w:rPr>
          <w:b/>
          <w:i/>
          <w:color w:val="000000"/>
          <w:szCs w:val="28"/>
        </w:rPr>
        <w:t xml:space="preserve">Ведение книги продаж </w:t>
      </w:r>
      <w:r w:rsidRPr="001D3E06">
        <w:rPr>
          <w:snapToGrid w:val="0"/>
          <w:color w:val="000000"/>
          <w:szCs w:val="28"/>
        </w:rPr>
        <w:t xml:space="preserve">→ </w:t>
      </w:r>
      <w:r w:rsidRPr="001D3E06">
        <w:rPr>
          <w:b/>
          <w:i/>
          <w:color w:val="000000"/>
          <w:szCs w:val="28"/>
        </w:rPr>
        <w:t>Книга продаж</w:t>
      </w:r>
      <w:r w:rsidRPr="001D3E06">
        <w:rPr>
          <w:color w:val="000000"/>
          <w:szCs w:val="28"/>
        </w:rPr>
        <w:t xml:space="preserve"> открыть форму отчета;</w:t>
      </w:r>
    </w:p>
    <w:p w:rsidR="0037303D" w:rsidRPr="001D3E06" w:rsidRDefault="0037303D" w:rsidP="001D3E06">
      <w:pPr>
        <w:spacing w:before="60" w:line="242" w:lineRule="auto"/>
        <w:ind w:left="550" w:hanging="550"/>
        <w:rPr>
          <w:color w:val="000000"/>
          <w:szCs w:val="28"/>
        </w:rPr>
      </w:pPr>
      <w:r w:rsidRPr="001D3E06">
        <w:rPr>
          <w:bCs/>
          <w:color w:val="000000"/>
          <w:szCs w:val="28"/>
        </w:rPr>
        <w:t>–</w:t>
      </w:r>
      <w:r w:rsidRPr="001D3E06">
        <w:rPr>
          <w:bCs/>
          <w:color w:val="000000"/>
          <w:szCs w:val="28"/>
        </w:rPr>
        <w:tab/>
      </w:r>
      <w:r w:rsidRPr="001D3E06">
        <w:rPr>
          <w:color w:val="000000"/>
          <w:szCs w:val="28"/>
        </w:rPr>
        <w:t xml:space="preserve">указать период, за который необходимо составить книгу продаж, с </w:t>
      </w:r>
      <w:r w:rsidRPr="001D3E06">
        <w:rPr>
          <w:i/>
          <w:color w:val="000000"/>
          <w:szCs w:val="28"/>
        </w:rPr>
        <w:t>01.02.2010</w:t>
      </w:r>
      <w:r w:rsidRPr="001D3E06">
        <w:rPr>
          <w:color w:val="000000"/>
          <w:szCs w:val="28"/>
        </w:rPr>
        <w:t xml:space="preserve"> по </w:t>
      </w:r>
      <w:r w:rsidRPr="001D3E06">
        <w:rPr>
          <w:i/>
          <w:color w:val="000000"/>
          <w:szCs w:val="28"/>
        </w:rPr>
        <w:t>28.02.2010</w:t>
      </w:r>
      <w:r w:rsidRPr="001D3E06">
        <w:rPr>
          <w:color w:val="000000"/>
          <w:szCs w:val="28"/>
        </w:rPr>
        <w:t xml:space="preserve"> и ввести команду &lt;</w:t>
      </w:r>
      <w:r w:rsidRPr="001D3E06">
        <w:rPr>
          <w:b/>
          <w:i/>
          <w:color w:val="000000"/>
          <w:szCs w:val="28"/>
        </w:rPr>
        <w:t>Сформировать&gt;</w:t>
      </w:r>
      <w:r w:rsidRPr="001D3E06">
        <w:rPr>
          <w:color w:val="000000"/>
          <w:szCs w:val="28"/>
        </w:rPr>
        <w:t>;</w:t>
      </w:r>
    </w:p>
    <w:p w:rsidR="0037303D" w:rsidRPr="001D3E06" w:rsidRDefault="0037303D" w:rsidP="001D3E06">
      <w:pPr>
        <w:numPr>
          <w:ilvl w:val="12"/>
          <w:numId w:val="0"/>
        </w:numPr>
        <w:spacing w:before="180" w:after="100" w:line="242" w:lineRule="auto"/>
        <w:jc w:val="center"/>
        <w:rPr>
          <w:b/>
          <w:sz w:val="22"/>
        </w:rPr>
      </w:pPr>
      <w:r w:rsidRPr="0039148C">
        <w:rPr>
          <w:b/>
          <w:noProof/>
          <w:szCs w:val="28"/>
        </w:rPr>
        <w:pict>
          <v:shape id="Рисунок 494" o:spid="_x0000_i1431" type="#_x0000_t75" alt="рис 14-24" style="width:390pt;height:190.5pt;visibility:visible">
            <v:imagedata r:id="rId299" o:title=""/>
          </v:shape>
        </w:pict>
      </w:r>
    </w:p>
    <w:p w:rsidR="0037303D" w:rsidRPr="003367E7" w:rsidRDefault="0037303D" w:rsidP="001D3E06">
      <w:pPr>
        <w:numPr>
          <w:ilvl w:val="12"/>
          <w:numId w:val="0"/>
        </w:numPr>
        <w:spacing w:before="40" w:after="120" w:line="242" w:lineRule="auto"/>
        <w:jc w:val="center"/>
        <w:rPr>
          <w:rFonts w:ascii="Arial" w:hAnsi="Arial" w:cs="Arial"/>
          <w:iCs/>
          <w:sz w:val="24"/>
          <w:szCs w:val="24"/>
        </w:rPr>
      </w:pPr>
      <w:r w:rsidRPr="003367E7">
        <w:rPr>
          <w:rFonts w:ascii="Arial" w:hAnsi="Arial" w:cs="Arial"/>
          <w:iCs/>
          <w:sz w:val="24"/>
          <w:szCs w:val="24"/>
        </w:rPr>
        <w:t>Рис. 14-24.</w:t>
      </w:r>
      <w:r w:rsidRPr="003367E7">
        <w:rPr>
          <w:rFonts w:ascii="Arial" w:hAnsi="Arial" w:cs="Arial"/>
          <w:b/>
          <w:iCs/>
          <w:sz w:val="24"/>
          <w:szCs w:val="24"/>
        </w:rPr>
        <w:t xml:space="preserve"> </w:t>
      </w:r>
      <w:r w:rsidRPr="003367E7">
        <w:rPr>
          <w:rFonts w:ascii="Arial" w:hAnsi="Arial" w:cs="Arial"/>
          <w:iCs/>
          <w:sz w:val="24"/>
          <w:szCs w:val="24"/>
        </w:rPr>
        <w:t>Книга продаж за февраль</w:t>
      </w:r>
    </w:p>
    <w:p w:rsidR="0037303D" w:rsidRPr="001D3E06" w:rsidRDefault="0037303D" w:rsidP="001D3E06">
      <w:pPr>
        <w:spacing w:before="60" w:line="242" w:lineRule="auto"/>
        <w:rPr>
          <w:szCs w:val="28"/>
        </w:rPr>
      </w:pPr>
      <w:r w:rsidRPr="001D3E06">
        <w:rPr>
          <w:szCs w:val="28"/>
        </w:rPr>
        <w:t>Проверяем контрольные цифры. Сумма в строке «</w:t>
      </w:r>
      <w:r w:rsidRPr="001D3E06">
        <w:rPr>
          <w:b/>
          <w:szCs w:val="28"/>
        </w:rPr>
        <w:t xml:space="preserve">Всего» </w:t>
      </w:r>
      <w:r w:rsidRPr="001D3E06">
        <w:rPr>
          <w:szCs w:val="28"/>
        </w:rPr>
        <w:t>графы «</w:t>
      </w:r>
      <w:r w:rsidRPr="001D3E06">
        <w:rPr>
          <w:b/>
          <w:szCs w:val="28"/>
        </w:rPr>
        <w:t>Сумма НДС</w:t>
      </w:r>
      <w:r w:rsidRPr="001D3E06">
        <w:rPr>
          <w:szCs w:val="28"/>
        </w:rPr>
        <w:t>» (5б) за период с 01.02.2010 по 28.02.2010 составляет 33984.00 руб. (рис. 14-24).</w:t>
      </w:r>
    </w:p>
    <w:p w:rsidR="0037303D" w:rsidRPr="001D3E06" w:rsidRDefault="0037303D" w:rsidP="001D3E06">
      <w:pPr>
        <w:spacing w:line="240" w:lineRule="auto"/>
        <w:ind w:firstLine="0"/>
        <w:jc w:val="left"/>
        <w:rPr>
          <w:color w:val="000000"/>
          <w:szCs w:val="28"/>
        </w:rPr>
      </w:pPr>
    </w:p>
    <w:p w:rsidR="0037303D" w:rsidRPr="003367E7" w:rsidRDefault="0037303D" w:rsidP="003367E7">
      <w:pPr>
        <w:pStyle w:val="Heading2"/>
      </w:pPr>
      <w:bookmarkStart w:id="756" w:name="_Toc483937001"/>
      <w:bookmarkStart w:id="757" w:name="_Toc501787861"/>
      <w:bookmarkStart w:id="758" w:name="_Toc501788675"/>
      <w:bookmarkStart w:id="759" w:name="_Toc26707915"/>
      <w:bookmarkStart w:id="760" w:name="_Toc26711938"/>
      <w:bookmarkStart w:id="761" w:name="_Toc26712960"/>
      <w:bookmarkStart w:id="762" w:name="_Toc30920110"/>
      <w:r w:rsidRPr="003367E7">
        <w:t>Тема16. Выявление финансовых результатов в программе «1С: Бухгалтерия 8»</w:t>
      </w:r>
    </w:p>
    <w:p w:rsidR="0037303D" w:rsidRPr="003367E7" w:rsidRDefault="0037303D" w:rsidP="003367E7">
      <w:pPr>
        <w:pStyle w:val="Heading3"/>
      </w:pPr>
      <w:r w:rsidRPr="003367E7">
        <w:t>Практическое занятие 15.</w:t>
      </w:r>
      <w:bookmarkStart w:id="763" w:name="_Toc268432777"/>
      <w:r w:rsidRPr="003367E7">
        <w:t>ВЫЯВЛЕНИЕ ФИНАНСОВЫХ РЕЗУЛЬТАТОВ</w:t>
      </w:r>
      <w:bookmarkEnd w:id="763"/>
      <w:r w:rsidRPr="003367E7">
        <w:t xml:space="preserve"> </w:t>
      </w:r>
    </w:p>
    <w:bookmarkEnd w:id="756"/>
    <w:bookmarkEnd w:id="757"/>
    <w:bookmarkEnd w:id="758"/>
    <w:bookmarkEnd w:id="759"/>
    <w:bookmarkEnd w:id="760"/>
    <w:bookmarkEnd w:id="761"/>
    <w:bookmarkEnd w:id="762"/>
    <w:p w:rsidR="0037303D" w:rsidRPr="003367E7" w:rsidRDefault="0037303D" w:rsidP="003367E7">
      <w:pPr>
        <w:spacing w:before="60" w:line="242" w:lineRule="auto"/>
        <w:rPr>
          <w:szCs w:val="28"/>
        </w:rPr>
      </w:pPr>
      <w:r w:rsidRPr="003367E7">
        <w:rPr>
          <w:szCs w:val="28"/>
        </w:rPr>
        <w:t xml:space="preserve">Для учета доходов и расходов от продажи товаров (работ, услуг) и выявления финансового результата по основным видам деятельности используются субсчета счета </w:t>
      </w:r>
      <w:r w:rsidRPr="003367E7">
        <w:rPr>
          <w:b/>
          <w:szCs w:val="28"/>
        </w:rPr>
        <w:t>90 «Продажи»</w:t>
      </w:r>
      <w:r w:rsidRPr="003367E7">
        <w:rPr>
          <w:szCs w:val="28"/>
        </w:rPr>
        <w:t>.</w:t>
      </w:r>
    </w:p>
    <w:p w:rsidR="0037303D" w:rsidRPr="003367E7" w:rsidRDefault="0037303D" w:rsidP="003367E7">
      <w:pPr>
        <w:spacing w:before="60" w:line="242" w:lineRule="auto"/>
        <w:rPr>
          <w:szCs w:val="28"/>
        </w:rPr>
      </w:pPr>
      <w:r w:rsidRPr="003367E7">
        <w:rPr>
          <w:szCs w:val="28"/>
        </w:rPr>
        <w:t xml:space="preserve">По кредиту субсчета </w:t>
      </w:r>
      <w:r w:rsidRPr="003367E7">
        <w:rPr>
          <w:b/>
          <w:szCs w:val="28"/>
        </w:rPr>
        <w:t>90.01 «Выручка»</w:t>
      </w:r>
      <w:r w:rsidRPr="003367E7">
        <w:rPr>
          <w:szCs w:val="28"/>
        </w:rPr>
        <w:t xml:space="preserve"> отражается выручка от продаж (в брутто-оценке), а по дебету субсчета </w:t>
      </w:r>
      <w:r w:rsidRPr="003367E7">
        <w:rPr>
          <w:b/>
          <w:szCs w:val="28"/>
        </w:rPr>
        <w:t>90.03 «Налог на добавленную стоимость»</w:t>
      </w:r>
      <w:r w:rsidRPr="003367E7">
        <w:rPr>
          <w:szCs w:val="28"/>
        </w:rPr>
        <w:t xml:space="preserve"> — сумма НДС в составе выручки.</w:t>
      </w:r>
    </w:p>
    <w:p w:rsidR="0037303D" w:rsidRPr="003367E7" w:rsidRDefault="0037303D" w:rsidP="003367E7">
      <w:pPr>
        <w:spacing w:before="60" w:line="242" w:lineRule="auto"/>
        <w:rPr>
          <w:szCs w:val="28"/>
        </w:rPr>
      </w:pPr>
      <w:r w:rsidRPr="003367E7">
        <w:rPr>
          <w:szCs w:val="28"/>
        </w:rPr>
        <w:t xml:space="preserve">Фактическая производственная себестоимость проданной продукции учитывается по дебету субсчета </w:t>
      </w:r>
      <w:r w:rsidRPr="003367E7">
        <w:rPr>
          <w:b/>
          <w:szCs w:val="28"/>
        </w:rPr>
        <w:t>90.02 «Себестоимость продаж»</w:t>
      </w:r>
      <w:r w:rsidRPr="003367E7">
        <w:rPr>
          <w:szCs w:val="28"/>
        </w:rPr>
        <w:t>.</w:t>
      </w:r>
    </w:p>
    <w:p w:rsidR="0037303D" w:rsidRPr="003367E7" w:rsidRDefault="0037303D" w:rsidP="003367E7">
      <w:pPr>
        <w:spacing w:before="60" w:line="242" w:lineRule="auto"/>
        <w:rPr>
          <w:szCs w:val="28"/>
        </w:rPr>
      </w:pPr>
      <w:r w:rsidRPr="003367E7">
        <w:rPr>
          <w:szCs w:val="28"/>
        </w:rPr>
        <w:t xml:space="preserve">Расходы на продажу учитываются по дебету субсчета </w:t>
      </w:r>
      <w:r w:rsidRPr="003367E7">
        <w:rPr>
          <w:b/>
          <w:szCs w:val="28"/>
        </w:rPr>
        <w:t>90.07 «Расходы на продажу»</w:t>
      </w:r>
      <w:r w:rsidRPr="003367E7">
        <w:rPr>
          <w:szCs w:val="28"/>
        </w:rPr>
        <w:t xml:space="preserve">, а расходы на управление организацией (если они признаются полностью расходами текущего периода) — по дебету субсчета </w:t>
      </w:r>
      <w:r w:rsidRPr="003367E7">
        <w:rPr>
          <w:b/>
          <w:szCs w:val="28"/>
        </w:rPr>
        <w:t>90.08 «Управленческие расходы»</w:t>
      </w:r>
      <w:r w:rsidRPr="003367E7">
        <w:rPr>
          <w:szCs w:val="28"/>
        </w:rPr>
        <w:t>.</w:t>
      </w:r>
    </w:p>
    <w:p w:rsidR="0037303D" w:rsidRPr="003367E7" w:rsidRDefault="0037303D" w:rsidP="003367E7">
      <w:pPr>
        <w:spacing w:before="60" w:line="242" w:lineRule="auto"/>
        <w:rPr>
          <w:szCs w:val="28"/>
        </w:rPr>
      </w:pPr>
      <w:r w:rsidRPr="003367E7">
        <w:rPr>
          <w:szCs w:val="28"/>
        </w:rPr>
        <w:t xml:space="preserve">Прибыль или убыток выявляется сопоставлением кредитового оборота по субсчету </w:t>
      </w:r>
      <w:r w:rsidRPr="003367E7">
        <w:rPr>
          <w:b/>
          <w:szCs w:val="28"/>
        </w:rPr>
        <w:t xml:space="preserve">90.01 </w:t>
      </w:r>
      <w:r w:rsidRPr="003367E7">
        <w:rPr>
          <w:szCs w:val="28"/>
        </w:rPr>
        <w:t xml:space="preserve">и дебетового оборота по субсчетам </w:t>
      </w:r>
      <w:r w:rsidRPr="003367E7">
        <w:rPr>
          <w:b/>
          <w:szCs w:val="28"/>
        </w:rPr>
        <w:t>90.02</w:t>
      </w:r>
      <w:r w:rsidRPr="003367E7">
        <w:rPr>
          <w:szCs w:val="28"/>
        </w:rPr>
        <w:t xml:space="preserve">, </w:t>
      </w:r>
      <w:r w:rsidRPr="003367E7">
        <w:rPr>
          <w:b/>
          <w:szCs w:val="28"/>
        </w:rPr>
        <w:t>90.03</w:t>
      </w:r>
      <w:r w:rsidRPr="003367E7">
        <w:rPr>
          <w:szCs w:val="28"/>
        </w:rPr>
        <w:t xml:space="preserve">, </w:t>
      </w:r>
      <w:r w:rsidRPr="003367E7">
        <w:rPr>
          <w:b/>
          <w:szCs w:val="28"/>
        </w:rPr>
        <w:t>90.07</w:t>
      </w:r>
      <w:r w:rsidRPr="003367E7">
        <w:rPr>
          <w:szCs w:val="28"/>
        </w:rPr>
        <w:t xml:space="preserve"> и </w:t>
      </w:r>
      <w:r w:rsidRPr="003367E7">
        <w:rPr>
          <w:b/>
          <w:szCs w:val="28"/>
        </w:rPr>
        <w:t>90.08</w:t>
      </w:r>
      <w:r w:rsidRPr="003367E7">
        <w:rPr>
          <w:szCs w:val="28"/>
        </w:rPr>
        <w:t xml:space="preserve"> и отражается в учете проводкой по дебету (прибыль) или кредиту (убыток) субсчета </w:t>
      </w:r>
      <w:r w:rsidRPr="003367E7">
        <w:rPr>
          <w:b/>
          <w:szCs w:val="28"/>
        </w:rPr>
        <w:t>90.09 «Прибыль/убыток от продаж»</w:t>
      </w:r>
      <w:r w:rsidRPr="003367E7">
        <w:rPr>
          <w:szCs w:val="28"/>
        </w:rPr>
        <w:t xml:space="preserve"> в корреспонденции с субсчетом </w:t>
      </w:r>
      <w:r w:rsidRPr="003367E7">
        <w:rPr>
          <w:b/>
          <w:szCs w:val="28"/>
        </w:rPr>
        <w:t>99.01.1 «Прибыли и убытки по деятельности, не облагаемой ЕНВД»</w:t>
      </w:r>
      <w:r w:rsidRPr="003367E7">
        <w:rPr>
          <w:szCs w:val="28"/>
        </w:rPr>
        <w:t xml:space="preserve">. Такая операция выполняется в конце каждого месяца. Таким образом, счет </w:t>
      </w:r>
      <w:r w:rsidRPr="003367E7">
        <w:rPr>
          <w:b/>
          <w:szCs w:val="28"/>
        </w:rPr>
        <w:t>90</w:t>
      </w:r>
      <w:r w:rsidRPr="003367E7">
        <w:rPr>
          <w:szCs w:val="28"/>
        </w:rPr>
        <w:t xml:space="preserve"> в целом должен иметь нулевое сальдо на конец отчетного периода.</w:t>
      </w:r>
    </w:p>
    <w:p w:rsidR="0037303D" w:rsidRPr="003367E7" w:rsidRDefault="0037303D" w:rsidP="003367E7">
      <w:pPr>
        <w:spacing w:before="60" w:after="180" w:line="242" w:lineRule="auto"/>
        <w:rPr>
          <w:szCs w:val="28"/>
        </w:rPr>
      </w:pPr>
      <w:r w:rsidRPr="003367E7">
        <w:rPr>
          <w:szCs w:val="28"/>
        </w:rPr>
        <w:t xml:space="preserve">Не должно быть остатков на конец месяца также на счетах </w:t>
      </w:r>
      <w:r w:rsidRPr="003367E7">
        <w:rPr>
          <w:b/>
          <w:szCs w:val="28"/>
        </w:rPr>
        <w:t>25</w:t>
      </w:r>
      <w:r w:rsidRPr="003367E7">
        <w:rPr>
          <w:szCs w:val="28"/>
        </w:rPr>
        <w:t xml:space="preserve"> </w:t>
      </w:r>
      <w:r w:rsidRPr="003367E7">
        <w:rPr>
          <w:b/>
          <w:szCs w:val="28"/>
        </w:rPr>
        <w:t>«Общепроизводственные расходы»</w:t>
      </w:r>
      <w:r w:rsidRPr="003367E7">
        <w:rPr>
          <w:szCs w:val="28"/>
        </w:rPr>
        <w:t xml:space="preserve"> и </w:t>
      </w:r>
      <w:r w:rsidRPr="003367E7">
        <w:rPr>
          <w:b/>
          <w:szCs w:val="28"/>
        </w:rPr>
        <w:t>26</w:t>
      </w:r>
      <w:r w:rsidRPr="003367E7">
        <w:rPr>
          <w:szCs w:val="28"/>
        </w:rPr>
        <w:t xml:space="preserve"> </w:t>
      </w:r>
      <w:r w:rsidRPr="003367E7">
        <w:rPr>
          <w:b/>
          <w:szCs w:val="28"/>
        </w:rPr>
        <w:t xml:space="preserve">«Общехозяйственные расходы». </w:t>
      </w:r>
      <w:r w:rsidRPr="003367E7">
        <w:rPr>
          <w:szCs w:val="28"/>
        </w:rPr>
        <w:t xml:space="preserve">О правилах списания общепроизводственных и общехозяйственных расходов со счетов 25 и 26 мы расскажем позже, а сейчас отметим, что для автоматического выполнения этой процедуры в программе </w:t>
      </w:r>
      <w:r w:rsidRPr="003367E7">
        <w:rPr>
          <w:b/>
          <w:szCs w:val="28"/>
        </w:rPr>
        <w:t>1С:Бухгалтерия 8</w:t>
      </w:r>
      <w:r w:rsidRPr="003367E7">
        <w:rPr>
          <w:szCs w:val="28"/>
        </w:rPr>
        <w:t xml:space="preserve"> необходимо указать порядок подразделений для закрытия счетов. Производится это с помощью документа </w:t>
      </w:r>
      <w:r w:rsidRPr="003367E7">
        <w:rPr>
          <w:b/>
          <w:szCs w:val="28"/>
        </w:rPr>
        <w:t>Установка порядка подразделений для закрытия счетов</w:t>
      </w:r>
      <w:r w:rsidRPr="003367E7">
        <w:rPr>
          <w:szCs w:val="28"/>
        </w:rPr>
        <w:t xml:space="preserve">. </w:t>
      </w:r>
    </w:p>
    <w:p w:rsidR="0037303D" w:rsidRPr="003367E7"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 w:val="24"/>
          <w:szCs w:val="24"/>
        </w:rPr>
      </w:pPr>
    </w:p>
    <w:p w:rsidR="0037303D" w:rsidRPr="003367E7"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3367E7">
        <w:rPr>
          <w:b/>
          <w:color w:val="000000"/>
          <w:szCs w:val="28"/>
        </w:rPr>
        <w:t>Задание № 15-1</w:t>
      </w:r>
    </w:p>
    <w:p w:rsidR="0037303D" w:rsidRPr="003367E7"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3367E7">
        <w:rPr>
          <w:b/>
          <w:color w:val="000000"/>
          <w:szCs w:val="28"/>
        </w:rPr>
        <w:t>Установить порядок подразделений для закрытия счетов.</w:t>
      </w:r>
    </w:p>
    <w:p w:rsidR="0037303D" w:rsidRPr="003367E7"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 w:val="24"/>
          <w:szCs w:val="24"/>
        </w:rPr>
      </w:pPr>
    </w:p>
    <w:p w:rsidR="0037303D" w:rsidRPr="003367E7" w:rsidRDefault="0037303D" w:rsidP="003367E7">
      <w:pPr>
        <w:spacing w:before="120" w:line="242" w:lineRule="auto"/>
        <w:rPr>
          <w:b/>
          <w:i/>
          <w:szCs w:val="28"/>
        </w:rPr>
      </w:pPr>
      <w:r w:rsidRPr="003367E7">
        <w:rPr>
          <w:b/>
          <w:i/>
          <w:szCs w:val="28"/>
        </w:rPr>
        <w:t xml:space="preserve">Решение: </w:t>
      </w:r>
    </w:p>
    <w:p w:rsidR="0037303D" w:rsidRPr="003367E7" w:rsidRDefault="0037303D" w:rsidP="003367E7">
      <w:pPr>
        <w:spacing w:before="60" w:line="242" w:lineRule="auto"/>
        <w:ind w:left="550" w:hanging="550"/>
        <w:rPr>
          <w:color w:val="000000"/>
          <w:szCs w:val="28"/>
        </w:rPr>
      </w:pPr>
      <w:r w:rsidRPr="003367E7">
        <w:rPr>
          <w:bCs/>
          <w:color w:val="000000"/>
          <w:szCs w:val="28"/>
        </w:rPr>
        <w:t>–</w:t>
      </w:r>
      <w:r w:rsidRPr="003367E7">
        <w:rPr>
          <w:bCs/>
          <w:color w:val="000000"/>
          <w:szCs w:val="28"/>
        </w:rPr>
        <w:tab/>
      </w:r>
      <w:r w:rsidRPr="003367E7">
        <w:rPr>
          <w:color w:val="000000"/>
          <w:szCs w:val="28"/>
        </w:rPr>
        <w:t xml:space="preserve">командой меню </w:t>
      </w:r>
      <w:r w:rsidRPr="003367E7">
        <w:rPr>
          <w:b/>
          <w:i/>
          <w:color w:val="000000"/>
          <w:szCs w:val="28"/>
        </w:rPr>
        <w:t xml:space="preserve">Предприятие </w:t>
      </w:r>
      <w:r w:rsidRPr="003367E7">
        <w:rPr>
          <w:snapToGrid w:val="0"/>
          <w:color w:val="000000"/>
          <w:szCs w:val="28"/>
        </w:rPr>
        <w:t xml:space="preserve">→ </w:t>
      </w:r>
      <w:r w:rsidRPr="003367E7">
        <w:rPr>
          <w:b/>
          <w:i/>
          <w:color w:val="000000"/>
          <w:szCs w:val="28"/>
        </w:rPr>
        <w:t xml:space="preserve">Учетная политика  </w:t>
      </w:r>
      <w:r w:rsidRPr="003367E7">
        <w:rPr>
          <w:snapToGrid w:val="0"/>
          <w:color w:val="000000"/>
          <w:szCs w:val="28"/>
        </w:rPr>
        <w:t xml:space="preserve">→ </w:t>
      </w:r>
      <w:r w:rsidRPr="003367E7">
        <w:rPr>
          <w:b/>
          <w:i/>
          <w:color w:val="000000"/>
          <w:szCs w:val="28"/>
        </w:rPr>
        <w:t xml:space="preserve">Установка порядка подразделений для закрытия счетов </w:t>
      </w:r>
      <w:r w:rsidRPr="003367E7">
        <w:rPr>
          <w:snapToGrid w:val="0"/>
          <w:color w:val="000000"/>
          <w:szCs w:val="28"/>
        </w:rPr>
        <w:t xml:space="preserve">→ </w:t>
      </w:r>
      <w:r w:rsidRPr="003367E7">
        <w:rPr>
          <w:b/>
          <w:i/>
          <w:color w:val="000000"/>
          <w:spacing w:val="-4"/>
          <w:szCs w:val="28"/>
        </w:rPr>
        <w:t>&lt;</w:t>
      </w:r>
      <w:r w:rsidRPr="003367E7">
        <w:rPr>
          <w:b/>
          <w:i/>
          <w:color w:val="000000"/>
          <w:spacing w:val="-4"/>
          <w:szCs w:val="28"/>
          <w:lang w:val="en-US"/>
        </w:rPr>
        <w:t>Insert</w:t>
      </w:r>
      <w:r w:rsidRPr="003367E7">
        <w:rPr>
          <w:b/>
          <w:i/>
          <w:color w:val="000000"/>
          <w:spacing w:val="-4"/>
          <w:szCs w:val="28"/>
        </w:rPr>
        <w:t>&gt;</w:t>
      </w:r>
      <w:r w:rsidRPr="003367E7">
        <w:rPr>
          <w:color w:val="000000"/>
          <w:spacing w:val="-4"/>
          <w:szCs w:val="28"/>
        </w:rPr>
        <w:t xml:space="preserve"> открыть форму нового документа </w:t>
      </w:r>
      <w:r w:rsidRPr="003367E7">
        <w:rPr>
          <w:b/>
          <w:color w:val="000000"/>
          <w:spacing w:val="-4"/>
          <w:szCs w:val="28"/>
        </w:rPr>
        <w:t>Установка порядка закрытия счетов</w:t>
      </w:r>
      <w:r w:rsidRPr="003367E7">
        <w:rPr>
          <w:color w:val="000000"/>
          <w:spacing w:val="-4"/>
          <w:szCs w:val="28"/>
        </w:rPr>
        <w:t>;</w:t>
      </w:r>
    </w:p>
    <w:p w:rsidR="0037303D" w:rsidRPr="003367E7" w:rsidRDefault="0037303D" w:rsidP="003367E7">
      <w:pPr>
        <w:spacing w:before="60" w:line="242" w:lineRule="auto"/>
        <w:ind w:left="550" w:hanging="550"/>
        <w:rPr>
          <w:szCs w:val="28"/>
        </w:rPr>
      </w:pPr>
      <w:r w:rsidRPr="003367E7">
        <w:rPr>
          <w:bCs/>
          <w:color w:val="000000"/>
          <w:szCs w:val="28"/>
        </w:rPr>
        <w:t>–</w:t>
      </w:r>
      <w:r w:rsidRPr="003367E7">
        <w:rPr>
          <w:bCs/>
          <w:color w:val="000000"/>
          <w:szCs w:val="28"/>
        </w:rPr>
        <w:tab/>
        <w:t>в шапке формы указать, что порядок устанавливается с 01.01.2010</w:t>
      </w:r>
      <w:r w:rsidRPr="003367E7">
        <w:rPr>
          <w:szCs w:val="28"/>
        </w:rPr>
        <w:t>;</w:t>
      </w:r>
    </w:p>
    <w:p w:rsidR="0037303D" w:rsidRPr="003367E7" w:rsidRDefault="0037303D" w:rsidP="003367E7">
      <w:pPr>
        <w:spacing w:before="60" w:line="242" w:lineRule="auto"/>
        <w:ind w:left="550" w:hanging="550"/>
        <w:rPr>
          <w:szCs w:val="28"/>
        </w:rPr>
      </w:pPr>
      <w:r w:rsidRPr="003367E7">
        <w:rPr>
          <w:bCs/>
          <w:color w:val="000000"/>
          <w:szCs w:val="28"/>
        </w:rPr>
        <w:t>–</w:t>
      </w:r>
      <w:r w:rsidRPr="003367E7">
        <w:rPr>
          <w:bCs/>
          <w:color w:val="000000"/>
          <w:szCs w:val="28"/>
        </w:rPr>
        <w:tab/>
        <w:t xml:space="preserve">в табличной части указать порядок подразделений: </w:t>
      </w:r>
      <w:r w:rsidRPr="003367E7">
        <w:rPr>
          <w:bCs/>
          <w:i/>
          <w:color w:val="000000"/>
          <w:szCs w:val="28"/>
        </w:rPr>
        <w:t>Администрация</w:t>
      </w:r>
      <w:r w:rsidRPr="003367E7">
        <w:rPr>
          <w:bCs/>
          <w:color w:val="000000"/>
          <w:szCs w:val="28"/>
        </w:rPr>
        <w:t xml:space="preserve">, </w:t>
      </w:r>
      <w:r w:rsidRPr="003367E7">
        <w:rPr>
          <w:bCs/>
          <w:i/>
          <w:color w:val="000000"/>
          <w:szCs w:val="28"/>
        </w:rPr>
        <w:t>Бухгалтерия</w:t>
      </w:r>
      <w:r w:rsidRPr="003367E7">
        <w:rPr>
          <w:bCs/>
          <w:color w:val="000000"/>
          <w:szCs w:val="28"/>
        </w:rPr>
        <w:t xml:space="preserve">, </w:t>
      </w:r>
      <w:r w:rsidRPr="003367E7">
        <w:rPr>
          <w:bCs/>
          <w:i/>
          <w:color w:val="000000"/>
          <w:szCs w:val="28"/>
        </w:rPr>
        <w:t>Столярный цех</w:t>
      </w:r>
      <w:r w:rsidRPr="003367E7">
        <w:rPr>
          <w:szCs w:val="28"/>
        </w:rPr>
        <w:t>;</w:t>
      </w:r>
    </w:p>
    <w:p w:rsidR="0037303D" w:rsidRPr="003367E7" w:rsidRDefault="0037303D" w:rsidP="003367E7">
      <w:pPr>
        <w:spacing w:line="242" w:lineRule="auto"/>
        <w:ind w:left="550" w:hanging="550"/>
        <w:rPr>
          <w:szCs w:val="28"/>
        </w:rPr>
      </w:pPr>
      <w:r w:rsidRPr="003367E7">
        <w:rPr>
          <w:bCs/>
          <w:color w:val="000000"/>
          <w:szCs w:val="28"/>
        </w:rPr>
        <w:t>–</w:t>
      </w:r>
      <w:r w:rsidRPr="003367E7">
        <w:rPr>
          <w:bCs/>
          <w:color w:val="000000"/>
          <w:szCs w:val="28"/>
        </w:rPr>
        <w:tab/>
      </w:r>
      <w:r w:rsidRPr="003367E7">
        <w:rPr>
          <w:szCs w:val="28"/>
        </w:rPr>
        <w:t xml:space="preserve">щелчком по пиктограмме </w:t>
      </w:r>
      <w:r w:rsidRPr="0039148C">
        <w:rPr>
          <w:noProof/>
          <w:szCs w:val="28"/>
        </w:rPr>
        <w:pict>
          <v:shape id="Рисунок 611" o:spid="_x0000_i1432" type="#_x0000_t75" alt="Кнопка%20Провести" style="width:13.5pt;height:11.25pt;visibility:visible">
            <v:imagedata r:id="rId114" o:title=""/>
          </v:shape>
        </w:pict>
      </w:r>
      <w:r w:rsidRPr="003367E7">
        <w:rPr>
          <w:szCs w:val="28"/>
        </w:rPr>
        <w:t xml:space="preserve"> провести документ.</w:t>
      </w:r>
    </w:p>
    <w:p w:rsidR="0037303D" w:rsidRPr="003367E7" w:rsidRDefault="0037303D" w:rsidP="003367E7">
      <w:pPr>
        <w:spacing w:before="60" w:after="180" w:line="242" w:lineRule="auto"/>
        <w:rPr>
          <w:szCs w:val="28"/>
        </w:rPr>
      </w:pPr>
      <w:r w:rsidRPr="003367E7">
        <w:rPr>
          <w:szCs w:val="28"/>
        </w:rPr>
        <w:t>Результат выполнения должен соответствовать тому, что приведено на рис.15-1.</w:t>
      </w:r>
    </w:p>
    <w:p w:rsidR="0037303D" w:rsidRPr="003367E7" w:rsidRDefault="0037303D" w:rsidP="003367E7">
      <w:pPr>
        <w:numPr>
          <w:ilvl w:val="12"/>
          <w:numId w:val="0"/>
        </w:numPr>
        <w:spacing w:before="120" w:after="100" w:line="242" w:lineRule="auto"/>
        <w:jc w:val="center"/>
        <w:rPr>
          <w:b/>
          <w:szCs w:val="28"/>
        </w:rPr>
      </w:pPr>
      <w:bookmarkStart w:id="764" w:name="OLE_LINK1"/>
      <w:r w:rsidRPr="0039148C">
        <w:rPr>
          <w:b/>
          <w:noProof/>
          <w:szCs w:val="28"/>
        </w:rPr>
        <w:pict>
          <v:shape id="Рисунок 610" o:spid="_x0000_i1433" type="#_x0000_t75" alt="рис 15-5" style="width:182.25pt;height:170.25pt;visibility:visible">
            <v:imagedata r:id="rId300" o:title=""/>
          </v:shape>
        </w:pict>
      </w:r>
    </w:p>
    <w:p w:rsidR="0037303D" w:rsidRPr="003367E7" w:rsidRDefault="0037303D" w:rsidP="003367E7">
      <w:pPr>
        <w:numPr>
          <w:ilvl w:val="12"/>
          <w:numId w:val="0"/>
        </w:numPr>
        <w:spacing w:before="40" w:after="120" w:line="242" w:lineRule="auto"/>
        <w:jc w:val="center"/>
        <w:rPr>
          <w:rFonts w:ascii="Arial" w:hAnsi="Arial" w:cs="Arial"/>
          <w:iCs/>
          <w:sz w:val="24"/>
          <w:szCs w:val="24"/>
        </w:rPr>
      </w:pPr>
      <w:r w:rsidRPr="003367E7">
        <w:rPr>
          <w:rFonts w:ascii="Arial" w:hAnsi="Arial" w:cs="Arial"/>
          <w:iCs/>
          <w:sz w:val="24"/>
          <w:szCs w:val="24"/>
        </w:rPr>
        <w:t>Рис. 15-1. Порядок подразделений для закрытия счетов</w:t>
      </w:r>
    </w:p>
    <w:p w:rsidR="0037303D" w:rsidRPr="00830D72" w:rsidRDefault="0037303D" w:rsidP="003367E7">
      <w:pPr>
        <w:keepNext/>
        <w:spacing w:before="360" w:after="180" w:line="240" w:lineRule="auto"/>
        <w:ind w:firstLine="0"/>
        <w:jc w:val="left"/>
        <w:outlineLvl w:val="2"/>
        <w:rPr>
          <w:rFonts w:ascii="Arial" w:hAnsi="Arial" w:cs="Arial"/>
          <w:b/>
          <w:bCs/>
          <w:color w:val="000000"/>
          <w:szCs w:val="28"/>
        </w:rPr>
      </w:pPr>
      <w:bookmarkStart w:id="765" w:name="_Toc268432778"/>
      <w:bookmarkEnd w:id="764"/>
      <w:r w:rsidRPr="00830D72">
        <w:rPr>
          <w:rFonts w:ascii="Arial" w:hAnsi="Arial" w:cs="Arial"/>
          <w:b/>
          <w:bCs/>
          <w:color w:val="000000"/>
          <w:szCs w:val="28"/>
        </w:rPr>
        <w:t>Помощник «Закрытие месяца»</w:t>
      </w:r>
      <w:bookmarkEnd w:id="765"/>
    </w:p>
    <w:p w:rsidR="0037303D" w:rsidRPr="00830D72" w:rsidRDefault="0037303D" w:rsidP="003367E7">
      <w:pPr>
        <w:spacing w:before="60" w:line="242" w:lineRule="auto"/>
        <w:rPr>
          <w:szCs w:val="28"/>
        </w:rPr>
      </w:pPr>
      <w:r w:rsidRPr="00830D72">
        <w:rPr>
          <w:szCs w:val="28"/>
        </w:rPr>
        <w:t xml:space="preserve">Для выполнения регламентных операций по выявлению финансового результата мы будем использовать помощника </w:t>
      </w:r>
      <w:r w:rsidRPr="00830D72">
        <w:rPr>
          <w:b/>
          <w:szCs w:val="28"/>
        </w:rPr>
        <w:t>Закрытие месяца</w:t>
      </w:r>
      <w:r w:rsidRPr="00830D72">
        <w:rPr>
          <w:szCs w:val="28"/>
        </w:rPr>
        <w:t xml:space="preserve"> (меню </w:t>
      </w:r>
      <w:r w:rsidRPr="00830D72">
        <w:rPr>
          <w:b/>
          <w:i/>
          <w:szCs w:val="28"/>
        </w:rPr>
        <w:t>Операции → Закрытие месяца</w:t>
      </w:r>
      <w:r w:rsidRPr="00830D72">
        <w:rPr>
          <w:szCs w:val="28"/>
        </w:rPr>
        <w:t>).</w:t>
      </w:r>
    </w:p>
    <w:p w:rsidR="0037303D" w:rsidRPr="00830D72" w:rsidRDefault="0037303D" w:rsidP="003367E7">
      <w:pPr>
        <w:spacing w:before="60" w:line="242" w:lineRule="auto"/>
        <w:rPr>
          <w:szCs w:val="28"/>
        </w:rPr>
      </w:pPr>
      <w:r w:rsidRPr="00830D72">
        <w:rPr>
          <w:szCs w:val="28"/>
        </w:rPr>
        <w:t xml:space="preserve">Помощник </w:t>
      </w:r>
      <w:r w:rsidRPr="00830D72">
        <w:rPr>
          <w:b/>
          <w:szCs w:val="28"/>
        </w:rPr>
        <w:t>Закрытие месяца</w:t>
      </w:r>
      <w:r w:rsidRPr="00830D72">
        <w:rPr>
          <w:szCs w:val="28"/>
        </w:rPr>
        <w:t xml:space="preserve"> позволяет:</w:t>
      </w:r>
    </w:p>
    <w:p w:rsidR="0037303D" w:rsidRPr="00830D72" w:rsidRDefault="0037303D" w:rsidP="003367E7">
      <w:pPr>
        <w:numPr>
          <w:ilvl w:val="0"/>
          <w:numId w:val="28"/>
        </w:numPr>
        <w:spacing w:before="60" w:line="242" w:lineRule="auto"/>
        <w:jc w:val="left"/>
        <w:rPr>
          <w:szCs w:val="28"/>
        </w:rPr>
      </w:pPr>
      <w:r w:rsidRPr="00830D72">
        <w:rPr>
          <w:szCs w:val="28"/>
        </w:rPr>
        <w:t>выполнить все необходимые регламентные операции в правильной последовательности,</w:t>
      </w:r>
    </w:p>
    <w:p w:rsidR="0037303D" w:rsidRPr="00830D72" w:rsidRDefault="0037303D" w:rsidP="003367E7">
      <w:pPr>
        <w:numPr>
          <w:ilvl w:val="0"/>
          <w:numId w:val="28"/>
        </w:numPr>
        <w:spacing w:before="60" w:line="242" w:lineRule="auto"/>
        <w:jc w:val="left"/>
        <w:rPr>
          <w:szCs w:val="28"/>
        </w:rPr>
      </w:pPr>
      <w:r w:rsidRPr="00830D72">
        <w:rPr>
          <w:szCs w:val="28"/>
        </w:rPr>
        <w:t>сформировать отчеты, объясняющие расчеты и отражающие результаты выполнения регламентных операций,</w:t>
      </w:r>
    </w:p>
    <w:p w:rsidR="0037303D" w:rsidRPr="00830D72" w:rsidRDefault="0037303D" w:rsidP="003367E7">
      <w:pPr>
        <w:numPr>
          <w:ilvl w:val="0"/>
          <w:numId w:val="28"/>
        </w:numPr>
        <w:spacing w:before="60" w:line="242" w:lineRule="auto"/>
        <w:jc w:val="left"/>
        <w:rPr>
          <w:szCs w:val="28"/>
        </w:rPr>
      </w:pPr>
      <w:r w:rsidRPr="00830D72">
        <w:rPr>
          <w:szCs w:val="28"/>
        </w:rPr>
        <w:t>посмотреть результаты выполнения каждой регламентной операции,</w:t>
      </w:r>
    </w:p>
    <w:p w:rsidR="0037303D" w:rsidRPr="00830D72" w:rsidRDefault="0037303D" w:rsidP="003367E7">
      <w:pPr>
        <w:numPr>
          <w:ilvl w:val="0"/>
          <w:numId w:val="28"/>
        </w:numPr>
        <w:spacing w:before="60" w:line="242" w:lineRule="auto"/>
        <w:jc w:val="left"/>
        <w:rPr>
          <w:szCs w:val="28"/>
        </w:rPr>
      </w:pPr>
      <w:r w:rsidRPr="00830D72">
        <w:rPr>
          <w:szCs w:val="28"/>
        </w:rPr>
        <w:t>составить отчет о выполнении регламентных операций.</w:t>
      </w: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30D72">
        <w:rPr>
          <w:b/>
          <w:color w:val="000000"/>
          <w:szCs w:val="28"/>
        </w:rPr>
        <w:t>Задание № 15-2</w:t>
      </w:r>
    </w:p>
    <w:p w:rsidR="0037303D"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30D72">
        <w:rPr>
          <w:b/>
          <w:color w:val="000000"/>
          <w:szCs w:val="28"/>
        </w:rPr>
        <w:t>С использованием помощника «Закрытие месяца» выполнить регламентные операции за январь 2010.</w:t>
      </w: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30D72" w:rsidRDefault="0037303D" w:rsidP="003367E7">
      <w:pPr>
        <w:spacing w:before="120" w:line="242" w:lineRule="auto"/>
        <w:rPr>
          <w:b/>
          <w:i/>
          <w:szCs w:val="28"/>
        </w:rPr>
      </w:pPr>
      <w:r w:rsidRPr="00830D72">
        <w:rPr>
          <w:b/>
          <w:i/>
          <w:szCs w:val="28"/>
        </w:rPr>
        <w:t xml:space="preserve">Решение: </w:t>
      </w:r>
    </w:p>
    <w:p w:rsidR="0037303D" w:rsidRPr="00830D72" w:rsidRDefault="0037303D" w:rsidP="003367E7">
      <w:pPr>
        <w:spacing w:before="60" w:line="242" w:lineRule="auto"/>
        <w:ind w:left="550" w:hanging="550"/>
        <w:rPr>
          <w:color w:val="000000"/>
          <w:spacing w:val="-4"/>
          <w:szCs w:val="28"/>
        </w:rPr>
      </w:pPr>
      <w:r w:rsidRPr="00830D72">
        <w:rPr>
          <w:bCs/>
          <w:color w:val="000000"/>
          <w:szCs w:val="28"/>
        </w:rPr>
        <w:t>–</w:t>
      </w:r>
      <w:r w:rsidRPr="00830D72">
        <w:rPr>
          <w:bCs/>
          <w:color w:val="000000"/>
          <w:szCs w:val="28"/>
        </w:rPr>
        <w:tab/>
      </w:r>
      <w:r w:rsidRPr="00830D72">
        <w:rPr>
          <w:color w:val="000000"/>
          <w:szCs w:val="28"/>
        </w:rPr>
        <w:t xml:space="preserve">командой меню </w:t>
      </w:r>
      <w:r w:rsidRPr="00830D72">
        <w:rPr>
          <w:b/>
          <w:i/>
          <w:color w:val="000000"/>
          <w:szCs w:val="28"/>
        </w:rPr>
        <w:t xml:space="preserve">Операции </w:t>
      </w:r>
      <w:r w:rsidRPr="00830D72">
        <w:rPr>
          <w:snapToGrid w:val="0"/>
          <w:color w:val="000000"/>
          <w:szCs w:val="28"/>
        </w:rPr>
        <w:t xml:space="preserve">→ </w:t>
      </w:r>
      <w:r w:rsidRPr="00830D72">
        <w:rPr>
          <w:b/>
          <w:i/>
          <w:color w:val="000000"/>
          <w:szCs w:val="28"/>
        </w:rPr>
        <w:t xml:space="preserve">Закрытие месяца </w:t>
      </w:r>
      <w:r w:rsidRPr="00830D72">
        <w:rPr>
          <w:color w:val="000000"/>
          <w:spacing w:val="-4"/>
          <w:szCs w:val="28"/>
        </w:rPr>
        <w:t xml:space="preserve"> открыть форму помощника </w:t>
      </w:r>
      <w:r w:rsidRPr="00830D72">
        <w:rPr>
          <w:b/>
          <w:color w:val="000000"/>
          <w:spacing w:val="-4"/>
          <w:szCs w:val="28"/>
        </w:rPr>
        <w:t>Закрытие месяца</w:t>
      </w:r>
      <w:r w:rsidRPr="00830D72">
        <w:rPr>
          <w:color w:val="000000"/>
          <w:spacing w:val="-4"/>
          <w:szCs w:val="28"/>
        </w:rPr>
        <w:t>;</w:t>
      </w:r>
    </w:p>
    <w:p w:rsidR="0037303D" w:rsidRPr="00830D72" w:rsidRDefault="0037303D" w:rsidP="003367E7">
      <w:pPr>
        <w:spacing w:before="60" w:line="242" w:lineRule="auto"/>
        <w:ind w:left="550" w:hanging="550"/>
        <w:rPr>
          <w:color w:val="000000"/>
          <w:spacing w:val="-4"/>
          <w:szCs w:val="28"/>
        </w:rPr>
      </w:pPr>
      <w:r w:rsidRPr="00830D72">
        <w:rPr>
          <w:bCs/>
          <w:color w:val="000000"/>
          <w:szCs w:val="28"/>
        </w:rPr>
        <w:t>–</w:t>
      </w:r>
      <w:r w:rsidRPr="00830D72">
        <w:rPr>
          <w:bCs/>
          <w:color w:val="000000"/>
          <w:szCs w:val="28"/>
        </w:rPr>
        <w:tab/>
      </w:r>
      <w:r w:rsidRPr="00830D72">
        <w:rPr>
          <w:color w:val="000000"/>
          <w:szCs w:val="28"/>
        </w:rPr>
        <w:t>выбрать месяц, за который необходимо выполнить регламентные операции</w:t>
      </w:r>
      <w:r w:rsidRPr="00830D72">
        <w:rPr>
          <w:color w:val="000000"/>
          <w:spacing w:val="-4"/>
          <w:szCs w:val="28"/>
        </w:rPr>
        <w:t>;</w:t>
      </w:r>
    </w:p>
    <w:p w:rsidR="0037303D" w:rsidRPr="00830D72" w:rsidRDefault="0037303D" w:rsidP="003367E7">
      <w:pPr>
        <w:spacing w:before="60" w:line="242" w:lineRule="auto"/>
        <w:ind w:left="550" w:hanging="550"/>
        <w:rPr>
          <w:color w:val="000000"/>
          <w:spacing w:val="-4"/>
          <w:szCs w:val="28"/>
        </w:rPr>
      </w:pPr>
      <w:r w:rsidRPr="00830D72">
        <w:rPr>
          <w:bCs/>
          <w:color w:val="000000"/>
          <w:szCs w:val="28"/>
        </w:rPr>
        <w:t>–</w:t>
      </w:r>
      <w:r w:rsidRPr="00830D72">
        <w:rPr>
          <w:bCs/>
          <w:color w:val="000000"/>
          <w:szCs w:val="28"/>
        </w:rPr>
        <w:tab/>
      </w:r>
      <w:r w:rsidRPr="00830D72">
        <w:rPr>
          <w:color w:val="000000"/>
          <w:szCs w:val="28"/>
        </w:rPr>
        <w:t>нажать на кнопку &lt;</w:t>
      </w:r>
      <w:r w:rsidRPr="00830D72">
        <w:rPr>
          <w:b/>
          <w:i/>
          <w:color w:val="000000"/>
          <w:szCs w:val="28"/>
        </w:rPr>
        <w:t>Выполнить закрытие месяца</w:t>
      </w:r>
      <w:r w:rsidRPr="00830D72">
        <w:rPr>
          <w:color w:val="000000"/>
          <w:szCs w:val="28"/>
        </w:rPr>
        <w:t>&gt;;</w:t>
      </w:r>
    </w:p>
    <w:p w:rsidR="0037303D" w:rsidRPr="00830D72" w:rsidRDefault="0037303D" w:rsidP="003367E7">
      <w:pPr>
        <w:spacing w:before="60" w:line="242" w:lineRule="auto"/>
        <w:ind w:left="550" w:hanging="550"/>
        <w:rPr>
          <w:color w:val="000000"/>
          <w:spacing w:val="-4"/>
          <w:szCs w:val="28"/>
        </w:rPr>
      </w:pPr>
      <w:r w:rsidRPr="00830D72">
        <w:rPr>
          <w:bCs/>
          <w:color w:val="000000"/>
          <w:szCs w:val="28"/>
        </w:rPr>
        <w:t>–</w:t>
      </w:r>
      <w:r w:rsidRPr="00830D72">
        <w:rPr>
          <w:bCs/>
          <w:color w:val="000000"/>
          <w:szCs w:val="28"/>
        </w:rPr>
        <w:tab/>
        <w:t xml:space="preserve">убедиться, что </w:t>
      </w:r>
      <w:r w:rsidRPr="00830D72">
        <w:rPr>
          <w:szCs w:val="28"/>
        </w:rPr>
        <w:t>все регламентные операции за январь 2010 выполнены корректно (рис.15-2)</w:t>
      </w:r>
      <w:r w:rsidRPr="00830D72">
        <w:rPr>
          <w:color w:val="000000"/>
          <w:szCs w:val="28"/>
        </w:rPr>
        <w:t>.</w:t>
      </w:r>
    </w:p>
    <w:p w:rsidR="0037303D" w:rsidRPr="003367E7" w:rsidRDefault="0037303D" w:rsidP="003367E7">
      <w:pPr>
        <w:numPr>
          <w:ilvl w:val="12"/>
          <w:numId w:val="0"/>
        </w:numPr>
        <w:spacing w:before="180" w:after="100" w:line="242" w:lineRule="auto"/>
        <w:jc w:val="center"/>
        <w:rPr>
          <w:b/>
          <w:sz w:val="24"/>
          <w:szCs w:val="24"/>
        </w:rPr>
      </w:pPr>
      <w:r w:rsidRPr="0039148C">
        <w:rPr>
          <w:b/>
          <w:noProof/>
          <w:sz w:val="24"/>
          <w:szCs w:val="24"/>
        </w:rPr>
        <w:pict>
          <v:shape id="Рисунок 609" o:spid="_x0000_i1434" type="#_x0000_t75" alt="рис 15-2" style="width:330.75pt;height:162pt;visibility:visible">
            <v:imagedata r:id="rId301" o:title=""/>
          </v:shape>
        </w:pict>
      </w:r>
    </w:p>
    <w:p w:rsidR="0037303D" w:rsidRPr="003367E7" w:rsidRDefault="0037303D" w:rsidP="003367E7">
      <w:pPr>
        <w:numPr>
          <w:ilvl w:val="12"/>
          <w:numId w:val="0"/>
        </w:numPr>
        <w:spacing w:before="40" w:after="120" w:line="242" w:lineRule="auto"/>
        <w:jc w:val="center"/>
        <w:rPr>
          <w:rFonts w:ascii="Arial" w:hAnsi="Arial" w:cs="Arial"/>
          <w:iCs/>
          <w:sz w:val="22"/>
          <w:szCs w:val="22"/>
        </w:rPr>
      </w:pPr>
      <w:r w:rsidRPr="003367E7">
        <w:rPr>
          <w:rFonts w:ascii="Arial" w:hAnsi="Arial" w:cs="Arial"/>
          <w:iCs/>
          <w:sz w:val="22"/>
          <w:szCs w:val="22"/>
        </w:rPr>
        <w:t>Рис. 15-2. Регламентные операции за январь, выполненные</w:t>
      </w:r>
      <w:r w:rsidRPr="003367E7">
        <w:rPr>
          <w:rFonts w:ascii="Arial" w:hAnsi="Arial" w:cs="Arial"/>
          <w:iCs/>
          <w:sz w:val="22"/>
          <w:szCs w:val="22"/>
        </w:rPr>
        <w:br/>
        <w:t xml:space="preserve">с использованием помощника </w:t>
      </w:r>
      <w:r w:rsidRPr="003367E7">
        <w:rPr>
          <w:rFonts w:ascii="Arial" w:hAnsi="Arial" w:cs="Arial"/>
          <w:b/>
          <w:iCs/>
          <w:sz w:val="22"/>
          <w:szCs w:val="22"/>
        </w:rPr>
        <w:t>Закрытие месяца</w:t>
      </w:r>
    </w:p>
    <w:p w:rsidR="0037303D" w:rsidRPr="00830D72" w:rsidRDefault="0037303D" w:rsidP="003367E7">
      <w:pPr>
        <w:spacing w:before="30" w:line="242" w:lineRule="auto"/>
        <w:rPr>
          <w:szCs w:val="28"/>
        </w:rPr>
      </w:pPr>
      <w:r w:rsidRPr="00830D72">
        <w:rPr>
          <w:szCs w:val="28"/>
        </w:rPr>
        <w:t xml:space="preserve">Помощник сам определяет, какие регламентные операции необходимо выполнить. По каждой операции помощник создает отдельный документ </w:t>
      </w:r>
      <w:r w:rsidRPr="00830D72">
        <w:rPr>
          <w:b/>
          <w:szCs w:val="28"/>
        </w:rPr>
        <w:t>Регламентная операция</w:t>
      </w:r>
      <w:r w:rsidRPr="00830D72">
        <w:rPr>
          <w:szCs w:val="28"/>
        </w:rPr>
        <w:t xml:space="preserve">. Выполненная каждым документом операция указывается в графе </w:t>
      </w:r>
      <w:r w:rsidRPr="00830D72">
        <w:rPr>
          <w:b/>
          <w:i/>
          <w:szCs w:val="28"/>
        </w:rPr>
        <w:t>Вид операции</w:t>
      </w:r>
      <w:r w:rsidRPr="00830D72">
        <w:rPr>
          <w:szCs w:val="28"/>
        </w:rPr>
        <w:t xml:space="preserve"> списка введенных в информационную базу регламентных документов (рис.15-3).</w:t>
      </w:r>
    </w:p>
    <w:p w:rsidR="0037303D" w:rsidRPr="003367E7" w:rsidRDefault="0037303D" w:rsidP="003367E7">
      <w:pPr>
        <w:numPr>
          <w:ilvl w:val="12"/>
          <w:numId w:val="0"/>
        </w:numPr>
        <w:spacing w:before="180" w:after="100" w:line="242" w:lineRule="auto"/>
        <w:jc w:val="center"/>
        <w:rPr>
          <w:b/>
          <w:sz w:val="24"/>
          <w:szCs w:val="24"/>
        </w:rPr>
      </w:pPr>
      <w:r w:rsidRPr="0039148C">
        <w:rPr>
          <w:b/>
          <w:noProof/>
          <w:sz w:val="24"/>
          <w:szCs w:val="24"/>
        </w:rPr>
        <w:pict>
          <v:shape id="Рисунок 608" o:spid="_x0000_i1435" type="#_x0000_t75" alt="рис 15-2" style="width:329.25pt;height:100.5pt;visibility:visible">
            <v:imagedata r:id="rId302" o:title=""/>
          </v:shape>
        </w:pict>
      </w:r>
    </w:p>
    <w:p w:rsidR="0037303D" w:rsidRPr="003367E7" w:rsidRDefault="0037303D" w:rsidP="003367E7">
      <w:pPr>
        <w:numPr>
          <w:ilvl w:val="12"/>
          <w:numId w:val="0"/>
        </w:numPr>
        <w:spacing w:before="40" w:after="120" w:line="242" w:lineRule="auto"/>
        <w:jc w:val="center"/>
        <w:rPr>
          <w:rFonts w:ascii="Arial" w:hAnsi="Arial" w:cs="Arial"/>
          <w:iCs/>
          <w:sz w:val="22"/>
          <w:szCs w:val="22"/>
        </w:rPr>
      </w:pPr>
      <w:r w:rsidRPr="003367E7">
        <w:rPr>
          <w:rFonts w:ascii="Arial" w:hAnsi="Arial" w:cs="Arial"/>
          <w:iCs/>
          <w:sz w:val="22"/>
          <w:szCs w:val="22"/>
        </w:rPr>
        <w:t xml:space="preserve">Рис. 15-3. Документы </w:t>
      </w:r>
      <w:r w:rsidRPr="003367E7">
        <w:rPr>
          <w:rFonts w:ascii="Arial" w:hAnsi="Arial" w:cs="Arial"/>
          <w:b/>
          <w:iCs/>
          <w:sz w:val="22"/>
          <w:szCs w:val="22"/>
        </w:rPr>
        <w:t>Регламентная операция</w:t>
      </w:r>
      <w:r w:rsidRPr="003367E7">
        <w:rPr>
          <w:rFonts w:ascii="Arial" w:hAnsi="Arial" w:cs="Arial"/>
          <w:iCs/>
          <w:sz w:val="22"/>
          <w:szCs w:val="22"/>
        </w:rPr>
        <w:t xml:space="preserve"> за январь,</w:t>
      </w:r>
      <w:r w:rsidRPr="003367E7">
        <w:rPr>
          <w:rFonts w:ascii="Arial" w:hAnsi="Arial" w:cs="Arial"/>
          <w:iCs/>
          <w:sz w:val="22"/>
          <w:szCs w:val="22"/>
        </w:rPr>
        <w:br/>
        <w:t xml:space="preserve">созданные помощником </w:t>
      </w:r>
      <w:r w:rsidRPr="003367E7">
        <w:rPr>
          <w:rFonts w:ascii="Arial" w:hAnsi="Arial" w:cs="Arial"/>
          <w:b/>
          <w:iCs/>
          <w:sz w:val="22"/>
          <w:szCs w:val="22"/>
        </w:rPr>
        <w:t>Закрытие месяца</w:t>
      </w:r>
    </w:p>
    <w:p w:rsidR="0037303D" w:rsidRPr="00830D72" w:rsidRDefault="0037303D" w:rsidP="003367E7">
      <w:pPr>
        <w:spacing w:before="30" w:line="242" w:lineRule="auto"/>
        <w:rPr>
          <w:szCs w:val="28"/>
        </w:rPr>
      </w:pPr>
      <w:r w:rsidRPr="00830D72">
        <w:rPr>
          <w:szCs w:val="28"/>
        </w:rPr>
        <w:t xml:space="preserve">Обращаем внимание, что документ для выполнения регламентной операции </w:t>
      </w:r>
      <w:r w:rsidRPr="00830D72">
        <w:rPr>
          <w:i/>
          <w:szCs w:val="28"/>
        </w:rPr>
        <w:t>Амортизация и износ основных средств</w:t>
      </w:r>
      <w:r w:rsidRPr="00830D72">
        <w:rPr>
          <w:szCs w:val="28"/>
        </w:rPr>
        <w:t xml:space="preserve"> фактически создан не помощником, а нами при выполнении задания №9-35.</w:t>
      </w:r>
    </w:p>
    <w:p w:rsidR="0037303D" w:rsidRPr="00830D72" w:rsidRDefault="0037303D" w:rsidP="003367E7">
      <w:pPr>
        <w:spacing w:before="30" w:line="242" w:lineRule="auto"/>
        <w:rPr>
          <w:szCs w:val="28"/>
        </w:rPr>
      </w:pPr>
      <w:r w:rsidRPr="00830D72">
        <w:rPr>
          <w:szCs w:val="28"/>
        </w:rPr>
        <w:t xml:space="preserve">Поскольку в январе ЗАО ЭПОС не осуществляло деятельность по производству продукции, то из всех выполненных регламентных операций движения будут сформированы только для операции </w:t>
      </w:r>
      <w:r w:rsidRPr="00830D72">
        <w:rPr>
          <w:i/>
          <w:szCs w:val="28"/>
        </w:rPr>
        <w:t>Расчет долей списания косвенных расходов</w:t>
      </w:r>
      <w:r w:rsidRPr="00830D72">
        <w:rPr>
          <w:szCs w:val="28"/>
        </w:rPr>
        <w:t xml:space="preserve"> – в регистр </w:t>
      </w:r>
      <w:r w:rsidRPr="00830D72">
        <w:rPr>
          <w:b/>
          <w:szCs w:val="28"/>
        </w:rPr>
        <w:t>Доли списания косвенных расходов подразделений</w:t>
      </w:r>
      <w:r w:rsidRPr="00830D72">
        <w:rPr>
          <w:szCs w:val="28"/>
        </w:rPr>
        <w:t xml:space="preserve"> введена «вспомогательная» запись, приведенная на рис.15-4.</w:t>
      </w:r>
    </w:p>
    <w:p w:rsidR="0037303D" w:rsidRPr="003367E7" w:rsidRDefault="0037303D" w:rsidP="003367E7">
      <w:pPr>
        <w:numPr>
          <w:ilvl w:val="12"/>
          <w:numId w:val="0"/>
        </w:numPr>
        <w:spacing w:before="180" w:after="100" w:line="242" w:lineRule="auto"/>
        <w:jc w:val="center"/>
        <w:rPr>
          <w:b/>
          <w:sz w:val="24"/>
          <w:szCs w:val="24"/>
        </w:rPr>
      </w:pPr>
      <w:r w:rsidRPr="0039148C">
        <w:rPr>
          <w:b/>
          <w:noProof/>
          <w:sz w:val="24"/>
          <w:szCs w:val="24"/>
        </w:rPr>
        <w:pict>
          <v:shape id="Рисунок 607" o:spid="_x0000_i1436" type="#_x0000_t75" alt="рис 15-4" style="width:329.25pt;height:126pt;visibility:visible">
            <v:imagedata r:id="rId303" o:title=""/>
          </v:shape>
        </w:pict>
      </w:r>
    </w:p>
    <w:p w:rsidR="0037303D" w:rsidRPr="003367E7" w:rsidRDefault="0037303D" w:rsidP="003367E7">
      <w:pPr>
        <w:numPr>
          <w:ilvl w:val="12"/>
          <w:numId w:val="0"/>
        </w:numPr>
        <w:spacing w:before="40" w:after="120" w:line="242" w:lineRule="auto"/>
        <w:jc w:val="center"/>
        <w:rPr>
          <w:rFonts w:ascii="Arial" w:hAnsi="Arial" w:cs="Arial"/>
          <w:b/>
          <w:iCs/>
          <w:sz w:val="24"/>
          <w:szCs w:val="24"/>
        </w:rPr>
      </w:pPr>
      <w:r w:rsidRPr="003367E7">
        <w:rPr>
          <w:rFonts w:ascii="Arial" w:hAnsi="Arial" w:cs="Arial"/>
          <w:iCs/>
          <w:sz w:val="24"/>
          <w:szCs w:val="24"/>
        </w:rPr>
        <w:t xml:space="preserve">Рис. 15-4. Запись документа </w:t>
      </w:r>
      <w:r w:rsidRPr="003367E7">
        <w:rPr>
          <w:rFonts w:ascii="Arial" w:hAnsi="Arial" w:cs="Arial"/>
          <w:b/>
          <w:iCs/>
          <w:sz w:val="24"/>
          <w:szCs w:val="24"/>
        </w:rPr>
        <w:t>Регламентная операция</w:t>
      </w:r>
      <w:r w:rsidRPr="003367E7">
        <w:rPr>
          <w:rFonts w:ascii="Arial" w:hAnsi="Arial" w:cs="Arial"/>
          <w:iCs/>
          <w:sz w:val="24"/>
          <w:szCs w:val="24"/>
        </w:rPr>
        <w:t xml:space="preserve"> в регистре</w:t>
      </w:r>
      <w:r w:rsidRPr="003367E7">
        <w:rPr>
          <w:rFonts w:ascii="Arial" w:hAnsi="Arial" w:cs="Arial"/>
          <w:iCs/>
          <w:sz w:val="24"/>
          <w:szCs w:val="24"/>
        </w:rPr>
        <w:br/>
      </w:r>
      <w:r w:rsidRPr="003367E7">
        <w:rPr>
          <w:rFonts w:ascii="Arial" w:hAnsi="Arial" w:cs="Arial"/>
          <w:b/>
          <w:iCs/>
          <w:sz w:val="24"/>
          <w:szCs w:val="24"/>
        </w:rPr>
        <w:t>Доля списания косвенных расходов подразделений</w:t>
      </w:r>
    </w:p>
    <w:p w:rsidR="0037303D" w:rsidRPr="003367E7" w:rsidRDefault="0037303D" w:rsidP="003367E7">
      <w:pPr>
        <w:numPr>
          <w:ilvl w:val="12"/>
          <w:numId w:val="0"/>
        </w:numPr>
        <w:spacing w:before="40" w:after="120" w:line="242" w:lineRule="auto"/>
        <w:jc w:val="center"/>
        <w:rPr>
          <w:rFonts w:ascii="Arial" w:hAnsi="Arial" w:cs="Arial"/>
          <w:iCs/>
          <w:sz w:val="24"/>
          <w:szCs w:val="24"/>
        </w:rPr>
      </w:pPr>
    </w:p>
    <w:p w:rsidR="0037303D" w:rsidRPr="003367E7"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 w:val="24"/>
          <w:szCs w:val="24"/>
        </w:rPr>
      </w:pP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30D72">
        <w:rPr>
          <w:b/>
          <w:color w:val="000000"/>
          <w:szCs w:val="28"/>
        </w:rPr>
        <w:t>Задание № 15-3</w:t>
      </w: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30D72">
        <w:rPr>
          <w:b/>
          <w:color w:val="000000"/>
          <w:szCs w:val="28"/>
        </w:rPr>
        <w:t>С использованием помощника «Закрытие месяца» выполнить регламентные операции за февраль 2010.</w:t>
      </w: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30D72">
        <w:rPr>
          <w:b/>
          <w:szCs w:val="28"/>
        </w:rPr>
        <w:t>Убедитесь, что все регламентные операции за февраль 2010 выполнены корректно (рис.15-5).</w:t>
      </w:r>
    </w:p>
    <w:p w:rsidR="0037303D" w:rsidRPr="003367E7"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 w:val="24"/>
          <w:szCs w:val="24"/>
        </w:rPr>
      </w:pPr>
    </w:p>
    <w:p w:rsidR="0037303D" w:rsidRPr="003367E7" w:rsidRDefault="0037303D" w:rsidP="003367E7">
      <w:pPr>
        <w:spacing w:before="30" w:line="242" w:lineRule="auto"/>
        <w:rPr>
          <w:sz w:val="24"/>
          <w:szCs w:val="24"/>
        </w:rPr>
      </w:pPr>
    </w:p>
    <w:p w:rsidR="0037303D" w:rsidRPr="003367E7" w:rsidRDefault="0037303D" w:rsidP="003367E7">
      <w:pPr>
        <w:numPr>
          <w:ilvl w:val="12"/>
          <w:numId w:val="0"/>
        </w:numPr>
        <w:spacing w:before="180" w:after="100" w:line="242" w:lineRule="auto"/>
        <w:jc w:val="center"/>
        <w:rPr>
          <w:b/>
          <w:sz w:val="24"/>
          <w:szCs w:val="24"/>
        </w:rPr>
      </w:pPr>
      <w:r w:rsidRPr="0039148C">
        <w:rPr>
          <w:b/>
          <w:noProof/>
          <w:sz w:val="24"/>
          <w:szCs w:val="24"/>
        </w:rPr>
        <w:pict>
          <v:shape id="Рисунок 606" o:spid="_x0000_i1437" type="#_x0000_t75" alt="рис 15-4" style="width:330.75pt;height:162pt;visibility:visible">
            <v:imagedata r:id="rId304" o:title=""/>
          </v:shape>
        </w:pict>
      </w:r>
    </w:p>
    <w:p w:rsidR="0037303D" w:rsidRPr="003367E7" w:rsidRDefault="0037303D" w:rsidP="003367E7">
      <w:pPr>
        <w:numPr>
          <w:ilvl w:val="12"/>
          <w:numId w:val="0"/>
        </w:numPr>
        <w:spacing w:before="40" w:after="120" w:line="242" w:lineRule="auto"/>
        <w:jc w:val="center"/>
        <w:rPr>
          <w:rFonts w:ascii="Arial" w:hAnsi="Arial" w:cs="Arial"/>
          <w:iCs/>
          <w:sz w:val="24"/>
          <w:szCs w:val="24"/>
        </w:rPr>
      </w:pPr>
      <w:r w:rsidRPr="003367E7">
        <w:rPr>
          <w:rFonts w:ascii="Arial" w:hAnsi="Arial" w:cs="Arial"/>
          <w:iCs/>
          <w:sz w:val="24"/>
          <w:szCs w:val="24"/>
        </w:rPr>
        <w:t>Рис. 15-5. Регламентные операции за февраль, выполненные</w:t>
      </w:r>
      <w:r w:rsidRPr="003367E7">
        <w:rPr>
          <w:rFonts w:ascii="Arial" w:hAnsi="Arial" w:cs="Arial"/>
          <w:iCs/>
          <w:sz w:val="24"/>
          <w:szCs w:val="24"/>
        </w:rPr>
        <w:br/>
        <w:t xml:space="preserve">с использованием помощника </w:t>
      </w:r>
      <w:r w:rsidRPr="003367E7">
        <w:rPr>
          <w:rFonts w:ascii="Arial" w:hAnsi="Arial" w:cs="Arial"/>
          <w:b/>
          <w:iCs/>
          <w:sz w:val="24"/>
          <w:szCs w:val="24"/>
        </w:rPr>
        <w:t>Закрытие месяца</w:t>
      </w:r>
    </w:p>
    <w:p w:rsidR="0037303D" w:rsidRPr="00830D72" w:rsidRDefault="0037303D" w:rsidP="003367E7">
      <w:pPr>
        <w:spacing w:before="30" w:line="242" w:lineRule="auto"/>
        <w:rPr>
          <w:szCs w:val="28"/>
        </w:rPr>
      </w:pPr>
      <w:r w:rsidRPr="00830D72">
        <w:rPr>
          <w:szCs w:val="28"/>
        </w:rPr>
        <w:t xml:space="preserve">За февраль выполнено 9 регламентных операций, при выполнении которых помощником создано 7 документов </w:t>
      </w:r>
      <w:r w:rsidRPr="00830D72">
        <w:rPr>
          <w:b/>
          <w:szCs w:val="28"/>
        </w:rPr>
        <w:t>Регламентная операция</w:t>
      </w:r>
      <w:r w:rsidRPr="00830D72">
        <w:rPr>
          <w:szCs w:val="28"/>
        </w:rPr>
        <w:t xml:space="preserve">. По операции </w:t>
      </w:r>
      <w:r w:rsidRPr="00830D72">
        <w:rPr>
          <w:i/>
          <w:szCs w:val="28"/>
        </w:rPr>
        <w:t>Амортизация и износ основных средств</w:t>
      </w:r>
      <w:r w:rsidRPr="00830D72">
        <w:rPr>
          <w:szCs w:val="28"/>
        </w:rPr>
        <w:t xml:space="preserve"> документ </w:t>
      </w:r>
      <w:r w:rsidRPr="00830D72">
        <w:rPr>
          <w:b/>
          <w:szCs w:val="28"/>
        </w:rPr>
        <w:t>Регламентная операция</w:t>
      </w:r>
      <w:r w:rsidRPr="00830D72">
        <w:rPr>
          <w:szCs w:val="28"/>
        </w:rPr>
        <w:t xml:space="preserve"> мы ввели при выполнении задания №9-35. Регламентная операция </w:t>
      </w:r>
      <w:r w:rsidRPr="00830D72">
        <w:rPr>
          <w:i/>
          <w:szCs w:val="28"/>
        </w:rPr>
        <w:t>Начисление налогов (взносов) с ФОТ</w:t>
      </w:r>
      <w:r w:rsidRPr="00830D72">
        <w:rPr>
          <w:szCs w:val="28"/>
        </w:rPr>
        <w:t xml:space="preserve"> выполняется с помощью документа </w:t>
      </w:r>
      <w:r w:rsidRPr="00830D72">
        <w:rPr>
          <w:b/>
          <w:szCs w:val="28"/>
        </w:rPr>
        <w:t>Начисление налогов (взносов) с ФОТ.</w:t>
      </w:r>
      <w:r w:rsidRPr="00830D72">
        <w:rPr>
          <w:szCs w:val="28"/>
        </w:rPr>
        <w:t xml:space="preserve"> За февраль этот документ мы ввели в информационную базу при выполнении задания №12-19.</w:t>
      </w:r>
    </w:p>
    <w:p w:rsidR="0037303D" w:rsidRPr="00830D72" w:rsidRDefault="0037303D" w:rsidP="003367E7">
      <w:pPr>
        <w:spacing w:before="30" w:line="242" w:lineRule="auto"/>
        <w:rPr>
          <w:szCs w:val="28"/>
        </w:rPr>
      </w:pPr>
      <w:r w:rsidRPr="00830D72">
        <w:rPr>
          <w:szCs w:val="28"/>
        </w:rPr>
        <w:t xml:space="preserve">Далее более подробно рассматриваются регламентные операции </w:t>
      </w:r>
      <w:r w:rsidRPr="00830D72">
        <w:rPr>
          <w:i/>
          <w:szCs w:val="28"/>
        </w:rPr>
        <w:t>Корректировка стоимости номенклатуры</w:t>
      </w:r>
      <w:r w:rsidRPr="00830D72">
        <w:rPr>
          <w:szCs w:val="28"/>
        </w:rPr>
        <w:t xml:space="preserve">, </w:t>
      </w:r>
      <w:r w:rsidRPr="00830D72">
        <w:rPr>
          <w:i/>
          <w:szCs w:val="28"/>
        </w:rPr>
        <w:t>Закрытие счетов 20,23,25,26</w:t>
      </w:r>
      <w:r w:rsidRPr="00830D72">
        <w:rPr>
          <w:szCs w:val="28"/>
        </w:rPr>
        <w:t xml:space="preserve">, </w:t>
      </w:r>
      <w:r w:rsidRPr="00830D72">
        <w:rPr>
          <w:i/>
          <w:szCs w:val="28"/>
        </w:rPr>
        <w:t>Закрытие счетов 90,91</w:t>
      </w:r>
      <w:r w:rsidRPr="00830D72">
        <w:rPr>
          <w:szCs w:val="28"/>
        </w:rPr>
        <w:t xml:space="preserve"> и </w:t>
      </w:r>
      <w:r w:rsidRPr="00830D72">
        <w:rPr>
          <w:i/>
          <w:szCs w:val="28"/>
        </w:rPr>
        <w:t>Расчет налога на прибыль</w:t>
      </w:r>
      <w:r w:rsidRPr="00830D72">
        <w:rPr>
          <w:szCs w:val="28"/>
        </w:rPr>
        <w:t>.</w:t>
      </w:r>
    </w:p>
    <w:p w:rsidR="0037303D" w:rsidRPr="00830D72" w:rsidRDefault="0037303D" w:rsidP="003367E7">
      <w:pPr>
        <w:spacing w:before="30" w:line="242" w:lineRule="auto"/>
        <w:rPr>
          <w:b/>
          <w:szCs w:val="28"/>
        </w:rPr>
      </w:pPr>
      <w:r w:rsidRPr="00830D72">
        <w:rPr>
          <w:szCs w:val="28"/>
        </w:rPr>
        <w:t xml:space="preserve">По операции </w:t>
      </w:r>
      <w:r w:rsidRPr="00830D72">
        <w:rPr>
          <w:i/>
          <w:szCs w:val="28"/>
        </w:rPr>
        <w:t>Расчет долей списания косвенных расходов</w:t>
      </w:r>
      <w:r w:rsidRPr="00830D72">
        <w:rPr>
          <w:szCs w:val="28"/>
        </w:rPr>
        <w:t xml:space="preserve"> будет, как и в январе, введена «вспомогательная» запись в регистр </w:t>
      </w:r>
      <w:r w:rsidRPr="00830D72">
        <w:rPr>
          <w:b/>
          <w:szCs w:val="28"/>
        </w:rPr>
        <w:t>Доли списания косвенных расходов подразделений.</w:t>
      </w:r>
    </w:p>
    <w:p w:rsidR="0037303D" w:rsidRPr="00830D72" w:rsidRDefault="0037303D" w:rsidP="003367E7">
      <w:pPr>
        <w:spacing w:before="30" w:line="242" w:lineRule="auto"/>
        <w:rPr>
          <w:szCs w:val="28"/>
        </w:rPr>
      </w:pPr>
      <w:r w:rsidRPr="00830D72">
        <w:rPr>
          <w:szCs w:val="28"/>
        </w:rPr>
        <w:t xml:space="preserve">По операции </w:t>
      </w:r>
      <w:r w:rsidRPr="00830D72">
        <w:rPr>
          <w:i/>
          <w:szCs w:val="28"/>
        </w:rPr>
        <w:t>Закрытие счета 44 «Издержки обращения»</w:t>
      </w:r>
      <w:r w:rsidRPr="00830D72">
        <w:rPr>
          <w:szCs w:val="28"/>
        </w:rPr>
        <w:t xml:space="preserve"> при проведении документа никаких движений в регистрах не производится, поскольку в рамках настоящего практикума этот счет не используется.</w:t>
      </w:r>
    </w:p>
    <w:p w:rsidR="0037303D" w:rsidRPr="00830D72" w:rsidRDefault="0037303D" w:rsidP="003367E7">
      <w:pPr>
        <w:keepNext/>
        <w:spacing w:before="360" w:after="180" w:line="240" w:lineRule="auto"/>
        <w:ind w:firstLine="0"/>
        <w:jc w:val="left"/>
        <w:outlineLvl w:val="2"/>
        <w:rPr>
          <w:rFonts w:ascii="Arial" w:hAnsi="Arial" w:cs="Arial"/>
          <w:b/>
          <w:bCs/>
          <w:color w:val="000000"/>
          <w:szCs w:val="28"/>
        </w:rPr>
      </w:pPr>
      <w:bookmarkStart w:id="766" w:name="_Toc268432779"/>
      <w:r w:rsidRPr="00830D72">
        <w:rPr>
          <w:rFonts w:ascii="Arial" w:hAnsi="Arial" w:cs="Arial"/>
          <w:b/>
          <w:bCs/>
          <w:color w:val="000000"/>
          <w:szCs w:val="28"/>
        </w:rPr>
        <w:t>Корректировка оценки МПЗ</w:t>
      </w:r>
      <w:bookmarkEnd w:id="766"/>
    </w:p>
    <w:p w:rsidR="0037303D" w:rsidRPr="00830D72" w:rsidRDefault="0037303D" w:rsidP="003367E7">
      <w:pPr>
        <w:spacing w:before="30" w:line="242" w:lineRule="auto"/>
        <w:rPr>
          <w:szCs w:val="28"/>
        </w:rPr>
      </w:pPr>
      <w:r w:rsidRPr="00830D72">
        <w:rPr>
          <w:szCs w:val="28"/>
        </w:rPr>
        <w:t xml:space="preserve">При отпуске материалов в производство их оценка в течение месяца в </w:t>
      </w:r>
      <w:r w:rsidRPr="00830D72">
        <w:rPr>
          <w:b/>
          <w:szCs w:val="28"/>
        </w:rPr>
        <w:t>1С:Бухгалтерии 8</w:t>
      </w:r>
      <w:r w:rsidRPr="00830D72">
        <w:rPr>
          <w:szCs w:val="28"/>
        </w:rPr>
        <w:t xml:space="preserve"> производится по текущей скользящей фактической себестоимости. Если в течение месяца на склад поступали материалы одного наименования, но по разным ценам, то в конце месяца необходимо скорректировать оценку остатков.</w:t>
      </w:r>
    </w:p>
    <w:p w:rsidR="0037303D" w:rsidRPr="00830D72" w:rsidRDefault="0037303D" w:rsidP="003367E7">
      <w:pPr>
        <w:spacing w:line="242" w:lineRule="auto"/>
        <w:rPr>
          <w:szCs w:val="28"/>
        </w:rPr>
      </w:pPr>
      <w:r w:rsidRPr="00830D72">
        <w:rPr>
          <w:szCs w:val="28"/>
        </w:rPr>
        <w:t xml:space="preserve">За корректировку оценки материально-производственных запасов «отвечает» регламентная операция </w:t>
      </w:r>
      <w:r w:rsidRPr="00830D72">
        <w:rPr>
          <w:i/>
          <w:szCs w:val="28"/>
        </w:rPr>
        <w:t>Корректировка стоимости номенклатуры</w:t>
      </w:r>
      <w:r w:rsidRPr="00830D72">
        <w:rPr>
          <w:szCs w:val="28"/>
        </w:rPr>
        <w:t>.</w:t>
      </w:r>
    </w:p>
    <w:p w:rsidR="0037303D" w:rsidRPr="00830D72" w:rsidRDefault="0037303D" w:rsidP="003367E7">
      <w:pPr>
        <w:spacing w:before="60" w:after="180" w:line="242" w:lineRule="auto"/>
        <w:rPr>
          <w:szCs w:val="28"/>
        </w:rPr>
      </w:pPr>
      <w:r w:rsidRPr="00830D72">
        <w:rPr>
          <w:szCs w:val="28"/>
        </w:rPr>
        <w:t>При выполнении корректировки программа сначала производит оценку запасов на конец месяца, а затем распределяет избыток или недостаток суммы теми же корреспонденциями, которыми списание материалов отражалось в течение месяца.</w:t>
      </w: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30D72">
        <w:rPr>
          <w:b/>
          <w:color w:val="000000"/>
          <w:szCs w:val="28"/>
        </w:rPr>
        <w:t>Задание № 15-4</w:t>
      </w: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30D72">
        <w:rPr>
          <w:b/>
          <w:color w:val="000000"/>
          <w:szCs w:val="28"/>
        </w:rPr>
        <w:t>Посмотрите бухгалтерские записи документа «Регламентная операция» за февраль 2010 для операции «Корректировка стоимости номенклатуры».</w:t>
      </w: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830D72" w:rsidRDefault="0037303D" w:rsidP="003367E7">
      <w:pPr>
        <w:spacing w:before="120" w:line="242" w:lineRule="auto"/>
        <w:rPr>
          <w:b/>
          <w:i/>
          <w:szCs w:val="28"/>
        </w:rPr>
      </w:pPr>
      <w:r w:rsidRPr="00830D72">
        <w:rPr>
          <w:b/>
          <w:i/>
          <w:szCs w:val="28"/>
        </w:rPr>
        <w:t xml:space="preserve">Решение: </w:t>
      </w:r>
    </w:p>
    <w:p w:rsidR="0037303D" w:rsidRPr="00830D72" w:rsidRDefault="0037303D" w:rsidP="003367E7">
      <w:pPr>
        <w:spacing w:before="60" w:line="242" w:lineRule="auto"/>
        <w:ind w:left="550" w:hanging="550"/>
        <w:rPr>
          <w:color w:val="000000"/>
          <w:spacing w:val="-4"/>
          <w:szCs w:val="28"/>
        </w:rPr>
      </w:pPr>
      <w:r w:rsidRPr="00830D72">
        <w:rPr>
          <w:bCs/>
          <w:color w:val="000000"/>
          <w:szCs w:val="28"/>
        </w:rPr>
        <w:t>–</w:t>
      </w:r>
      <w:r w:rsidRPr="00830D72">
        <w:rPr>
          <w:bCs/>
          <w:color w:val="000000"/>
          <w:szCs w:val="28"/>
        </w:rPr>
        <w:tab/>
      </w:r>
      <w:r w:rsidRPr="00830D72">
        <w:rPr>
          <w:color w:val="000000"/>
          <w:szCs w:val="28"/>
        </w:rPr>
        <w:t xml:space="preserve">командой меню </w:t>
      </w:r>
      <w:r w:rsidRPr="00830D72">
        <w:rPr>
          <w:b/>
          <w:i/>
          <w:color w:val="000000"/>
          <w:szCs w:val="28"/>
        </w:rPr>
        <w:t xml:space="preserve">Операции </w:t>
      </w:r>
      <w:r w:rsidRPr="00830D72">
        <w:rPr>
          <w:snapToGrid w:val="0"/>
          <w:color w:val="000000"/>
          <w:szCs w:val="28"/>
        </w:rPr>
        <w:t xml:space="preserve">→ </w:t>
      </w:r>
      <w:r w:rsidRPr="00830D72">
        <w:rPr>
          <w:b/>
          <w:i/>
          <w:color w:val="000000"/>
          <w:szCs w:val="28"/>
        </w:rPr>
        <w:t xml:space="preserve">Регламентные операции </w:t>
      </w:r>
      <w:r w:rsidRPr="00830D72">
        <w:rPr>
          <w:color w:val="000000"/>
          <w:spacing w:val="-4"/>
          <w:szCs w:val="28"/>
        </w:rPr>
        <w:t>открыть список регламентных документов;</w:t>
      </w:r>
    </w:p>
    <w:p w:rsidR="0037303D" w:rsidRPr="00830D72" w:rsidRDefault="0037303D" w:rsidP="003367E7">
      <w:pPr>
        <w:spacing w:before="60" w:line="242" w:lineRule="auto"/>
        <w:ind w:left="550" w:hanging="550"/>
        <w:rPr>
          <w:color w:val="000000"/>
          <w:spacing w:val="-4"/>
          <w:szCs w:val="28"/>
        </w:rPr>
      </w:pPr>
      <w:r w:rsidRPr="00830D72">
        <w:rPr>
          <w:bCs/>
          <w:color w:val="000000"/>
          <w:szCs w:val="28"/>
        </w:rPr>
        <w:t>–</w:t>
      </w:r>
      <w:r w:rsidRPr="00830D72">
        <w:rPr>
          <w:bCs/>
          <w:color w:val="000000"/>
          <w:szCs w:val="28"/>
        </w:rPr>
        <w:tab/>
      </w:r>
      <w:r w:rsidRPr="00830D72">
        <w:rPr>
          <w:color w:val="000000"/>
          <w:szCs w:val="28"/>
        </w:rPr>
        <w:t xml:space="preserve">курсором выделить документ </w:t>
      </w:r>
      <w:r w:rsidRPr="00830D72">
        <w:rPr>
          <w:b/>
          <w:color w:val="000000"/>
          <w:szCs w:val="28"/>
        </w:rPr>
        <w:t>Регламентная операция</w:t>
      </w:r>
      <w:r w:rsidRPr="00830D72">
        <w:rPr>
          <w:color w:val="000000"/>
          <w:szCs w:val="28"/>
        </w:rPr>
        <w:t xml:space="preserve"> за февраль 2010 для операции </w:t>
      </w:r>
      <w:r w:rsidRPr="00830D72">
        <w:rPr>
          <w:i/>
          <w:color w:val="000000"/>
          <w:szCs w:val="28"/>
        </w:rPr>
        <w:t>Корректировка стоимости номенклатуры</w:t>
      </w:r>
      <w:r w:rsidRPr="00830D72">
        <w:rPr>
          <w:color w:val="000000"/>
          <w:szCs w:val="28"/>
        </w:rPr>
        <w:t>»</w:t>
      </w:r>
      <w:r w:rsidRPr="00830D72">
        <w:rPr>
          <w:color w:val="000000"/>
          <w:spacing w:val="-4"/>
          <w:szCs w:val="28"/>
        </w:rPr>
        <w:t>;</w:t>
      </w:r>
    </w:p>
    <w:p w:rsidR="0037303D" w:rsidRPr="00830D72" w:rsidRDefault="0037303D" w:rsidP="003367E7">
      <w:pPr>
        <w:spacing w:before="60" w:line="242" w:lineRule="auto"/>
        <w:ind w:left="550" w:hanging="550"/>
        <w:rPr>
          <w:bCs/>
          <w:color w:val="000000"/>
          <w:szCs w:val="28"/>
        </w:rPr>
      </w:pPr>
      <w:r w:rsidRPr="00830D72">
        <w:rPr>
          <w:bCs/>
          <w:color w:val="000000"/>
          <w:szCs w:val="28"/>
        </w:rPr>
        <w:t>–</w:t>
      </w:r>
      <w:r w:rsidRPr="00830D72">
        <w:rPr>
          <w:bCs/>
          <w:color w:val="000000"/>
          <w:szCs w:val="28"/>
        </w:rPr>
        <w:tab/>
        <w:t>открыть форму с результатами проведения документа и убедиться, что при проведении регламентной операции по корректировке стоимости номенклатуры за февраль сформированы бухгалтерские записи, приведенные на рис.15-6.</w:t>
      </w:r>
    </w:p>
    <w:p w:rsidR="0037303D" w:rsidRPr="003367E7" w:rsidRDefault="0037303D" w:rsidP="003367E7">
      <w:pPr>
        <w:numPr>
          <w:ilvl w:val="12"/>
          <w:numId w:val="0"/>
        </w:numPr>
        <w:spacing w:before="180" w:after="100" w:line="242" w:lineRule="auto"/>
        <w:jc w:val="center"/>
        <w:rPr>
          <w:b/>
          <w:sz w:val="24"/>
          <w:szCs w:val="24"/>
        </w:rPr>
      </w:pPr>
      <w:r w:rsidRPr="0039148C">
        <w:rPr>
          <w:b/>
          <w:noProof/>
          <w:sz w:val="24"/>
          <w:szCs w:val="24"/>
        </w:rPr>
        <w:pict>
          <v:shape id="Рисунок 605" o:spid="_x0000_i1438" type="#_x0000_t75" alt="рис 15-5" style="width:327pt;height:252.75pt;visibility:visible">
            <v:imagedata r:id="rId305" o:title=""/>
          </v:shape>
        </w:pict>
      </w:r>
    </w:p>
    <w:p w:rsidR="0037303D" w:rsidRPr="003367E7" w:rsidRDefault="0037303D" w:rsidP="003367E7">
      <w:pPr>
        <w:numPr>
          <w:ilvl w:val="12"/>
          <w:numId w:val="0"/>
        </w:numPr>
        <w:spacing w:before="40" w:after="120" w:line="242" w:lineRule="auto"/>
        <w:jc w:val="center"/>
        <w:rPr>
          <w:rFonts w:ascii="Arial" w:hAnsi="Arial" w:cs="Arial"/>
          <w:iCs/>
          <w:sz w:val="24"/>
          <w:szCs w:val="24"/>
        </w:rPr>
      </w:pPr>
      <w:r w:rsidRPr="003367E7">
        <w:rPr>
          <w:rFonts w:ascii="Arial" w:hAnsi="Arial" w:cs="Arial"/>
          <w:iCs/>
          <w:sz w:val="24"/>
          <w:szCs w:val="24"/>
        </w:rPr>
        <w:t>Рис. 15-6. Бухгалтерские записи по корректировке</w:t>
      </w:r>
      <w:r w:rsidRPr="003367E7">
        <w:rPr>
          <w:rFonts w:ascii="Arial" w:hAnsi="Arial" w:cs="Arial"/>
          <w:iCs/>
          <w:sz w:val="24"/>
          <w:szCs w:val="24"/>
        </w:rPr>
        <w:br/>
        <w:t xml:space="preserve"> стоимости номенклатуры за февраль </w:t>
      </w:r>
    </w:p>
    <w:p w:rsidR="0037303D" w:rsidRPr="00830D72" w:rsidRDefault="0037303D" w:rsidP="003367E7">
      <w:pPr>
        <w:keepNext/>
        <w:spacing w:before="500" w:after="180" w:line="240" w:lineRule="auto"/>
        <w:ind w:firstLine="0"/>
        <w:jc w:val="left"/>
        <w:outlineLvl w:val="2"/>
        <w:rPr>
          <w:rFonts w:ascii="Arial" w:hAnsi="Arial" w:cs="Arial"/>
          <w:b/>
          <w:bCs/>
          <w:color w:val="000000"/>
          <w:szCs w:val="28"/>
        </w:rPr>
      </w:pPr>
      <w:bookmarkStart w:id="767" w:name="_Toc268432780"/>
      <w:r w:rsidRPr="00830D72">
        <w:rPr>
          <w:rFonts w:ascii="Arial" w:hAnsi="Arial" w:cs="Arial"/>
          <w:b/>
          <w:bCs/>
          <w:color w:val="000000"/>
          <w:szCs w:val="28"/>
        </w:rPr>
        <w:t>Закрытие счетов 20, 23, 25, 26</w:t>
      </w:r>
      <w:bookmarkEnd w:id="767"/>
    </w:p>
    <w:p w:rsidR="0037303D" w:rsidRPr="00830D72" w:rsidRDefault="0037303D" w:rsidP="003367E7">
      <w:pPr>
        <w:spacing w:before="60" w:line="242" w:lineRule="auto"/>
        <w:rPr>
          <w:szCs w:val="28"/>
        </w:rPr>
      </w:pPr>
      <w:r w:rsidRPr="00830D72">
        <w:rPr>
          <w:szCs w:val="28"/>
        </w:rPr>
        <w:t>Выполнение этой регламентной операции производится в следующей последовательности:</w:t>
      </w:r>
    </w:p>
    <w:p w:rsidR="0037303D" w:rsidRPr="00830D72" w:rsidRDefault="0037303D" w:rsidP="003367E7">
      <w:pPr>
        <w:spacing w:before="60" w:line="242" w:lineRule="auto"/>
        <w:rPr>
          <w:szCs w:val="28"/>
        </w:rPr>
      </w:pPr>
      <w:r w:rsidRPr="00830D72">
        <w:rPr>
          <w:szCs w:val="28"/>
        </w:rPr>
        <w:t>- закрываются счета 25 и 26;</w:t>
      </w:r>
    </w:p>
    <w:p w:rsidR="0037303D" w:rsidRPr="00830D72" w:rsidRDefault="0037303D" w:rsidP="003367E7">
      <w:pPr>
        <w:spacing w:before="60" w:line="242" w:lineRule="auto"/>
        <w:rPr>
          <w:szCs w:val="28"/>
        </w:rPr>
      </w:pPr>
      <w:r w:rsidRPr="00830D72">
        <w:rPr>
          <w:szCs w:val="28"/>
        </w:rPr>
        <w:t>- закрываются счета 20 и 23;</w:t>
      </w:r>
    </w:p>
    <w:p w:rsidR="0037303D" w:rsidRPr="00830D72" w:rsidRDefault="0037303D" w:rsidP="003367E7">
      <w:pPr>
        <w:spacing w:before="60" w:line="242" w:lineRule="auto"/>
        <w:rPr>
          <w:szCs w:val="28"/>
        </w:rPr>
      </w:pPr>
      <w:r w:rsidRPr="00830D72">
        <w:rPr>
          <w:szCs w:val="28"/>
        </w:rPr>
        <w:t>- корректируется стоимость готовой продукции (остатков на конец текущего месяца, а также отгруженной, но не реализованной продукции, и реализованной в текущем месяце).</w:t>
      </w:r>
    </w:p>
    <w:p w:rsidR="0037303D" w:rsidRPr="00830D72" w:rsidRDefault="0037303D" w:rsidP="003367E7">
      <w:pPr>
        <w:spacing w:before="60" w:line="242" w:lineRule="auto"/>
        <w:rPr>
          <w:szCs w:val="28"/>
        </w:rPr>
      </w:pPr>
      <w:r w:rsidRPr="00830D72">
        <w:rPr>
          <w:szCs w:val="28"/>
        </w:rPr>
        <w:t xml:space="preserve">В рамках настоящего практикума счета </w:t>
      </w:r>
      <w:r w:rsidRPr="00830D72">
        <w:rPr>
          <w:b/>
          <w:szCs w:val="28"/>
        </w:rPr>
        <w:t>23 «Вспомогательное производство»</w:t>
      </w:r>
      <w:r w:rsidRPr="00830D72">
        <w:rPr>
          <w:szCs w:val="28"/>
        </w:rPr>
        <w:t xml:space="preserve"> и </w:t>
      </w:r>
      <w:r w:rsidRPr="00830D72">
        <w:rPr>
          <w:b/>
          <w:szCs w:val="28"/>
        </w:rPr>
        <w:t>45 «Товары отгруженные»</w:t>
      </w:r>
      <w:r w:rsidRPr="00830D72">
        <w:rPr>
          <w:szCs w:val="28"/>
        </w:rPr>
        <w:t xml:space="preserve"> не используются, поэтому порядок закрытия счета </w:t>
      </w:r>
      <w:r w:rsidRPr="00830D72">
        <w:rPr>
          <w:b/>
          <w:szCs w:val="28"/>
        </w:rPr>
        <w:t>23</w:t>
      </w:r>
      <w:r w:rsidRPr="00830D72">
        <w:rPr>
          <w:szCs w:val="28"/>
        </w:rPr>
        <w:t xml:space="preserve"> и корректировки стоимости отгруженной, но не реализованной в текущем месяце продукции не рассматривается.</w:t>
      </w:r>
    </w:p>
    <w:p w:rsidR="0037303D" w:rsidRPr="00830D72" w:rsidRDefault="0037303D" w:rsidP="003367E7">
      <w:pPr>
        <w:keepNext/>
        <w:spacing w:before="520" w:after="120" w:line="240" w:lineRule="auto"/>
        <w:ind w:firstLine="0"/>
        <w:jc w:val="center"/>
        <w:outlineLvl w:val="3"/>
        <w:rPr>
          <w:b/>
          <w:szCs w:val="28"/>
        </w:rPr>
      </w:pPr>
      <w:bookmarkStart w:id="768" w:name="_Toc268432781"/>
      <w:r w:rsidRPr="00830D72">
        <w:rPr>
          <w:b/>
          <w:szCs w:val="28"/>
        </w:rPr>
        <w:t>Закрытие счетов 25 и 26</w:t>
      </w:r>
      <w:bookmarkEnd w:id="768"/>
    </w:p>
    <w:p w:rsidR="0037303D" w:rsidRPr="00830D72" w:rsidRDefault="0037303D" w:rsidP="003367E7">
      <w:pPr>
        <w:spacing w:before="60" w:line="242" w:lineRule="auto"/>
        <w:rPr>
          <w:szCs w:val="28"/>
        </w:rPr>
      </w:pPr>
      <w:r w:rsidRPr="00830D72">
        <w:rPr>
          <w:szCs w:val="28"/>
        </w:rPr>
        <w:t xml:space="preserve">В течение отчетного периода косвенные расходы на производство учитываются обособленно на счетах </w:t>
      </w:r>
      <w:r w:rsidRPr="00830D72">
        <w:rPr>
          <w:b/>
          <w:szCs w:val="28"/>
        </w:rPr>
        <w:t>25</w:t>
      </w:r>
      <w:r w:rsidRPr="00830D72">
        <w:rPr>
          <w:szCs w:val="28"/>
        </w:rPr>
        <w:t xml:space="preserve"> </w:t>
      </w:r>
      <w:r w:rsidRPr="00830D72">
        <w:rPr>
          <w:b/>
          <w:szCs w:val="28"/>
        </w:rPr>
        <w:t>«Общепроизводственные расходы»</w:t>
      </w:r>
      <w:r w:rsidRPr="00830D72">
        <w:rPr>
          <w:szCs w:val="28"/>
        </w:rPr>
        <w:t xml:space="preserve"> и </w:t>
      </w:r>
      <w:r w:rsidRPr="00830D72">
        <w:rPr>
          <w:b/>
          <w:szCs w:val="28"/>
        </w:rPr>
        <w:t>26 «Общехозяйственные расходы»</w:t>
      </w:r>
      <w:r w:rsidRPr="00830D72">
        <w:rPr>
          <w:szCs w:val="28"/>
        </w:rPr>
        <w:t>. Эти счета на конец отчетного периода не должны иметь остатка, поэтому учтенные на них расходы в конце периода должны быть списаны.</w:t>
      </w:r>
    </w:p>
    <w:p w:rsidR="0037303D" w:rsidRPr="00830D72" w:rsidRDefault="0037303D" w:rsidP="003367E7">
      <w:pPr>
        <w:spacing w:before="60" w:line="242" w:lineRule="auto"/>
        <w:rPr>
          <w:szCs w:val="28"/>
        </w:rPr>
      </w:pPr>
      <w:r w:rsidRPr="00830D72">
        <w:rPr>
          <w:szCs w:val="28"/>
        </w:rPr>
        <w:t xml:space="preserve">Общепроизводственные расходы в программе списываются на счета учета расходов основного и вспомогательного производства, с которыми они связаны. </w:t>
      </w:r>
    </w:p>
    <w:p w:rsidR="0037303D" w:rsidRPr="00830D72" w:rsidRDefault="0037303D" w:rsidP="003367E7">
      <w:pPr>
        <w:spacing w:before="60" w:line="242" w:lineRule="auto"/>
        <w:rPr>
          <w:szCs w:val="28"/>
        </w:rPr>
      </w:pPr>
      <w:r w:rsidRPr="00830D72">
        <w:rPr>
          <w:szCs w:val="28"/>
        </w:rPr>
        <w:t>Для общехозяйственных расходов поддерживается два варианта списания: «традиционный» и «директ-костинг».</w:t>
      </w:r>
    </w:p>
    <w:p w:rsidR="0037303D" w:rsidRPr="00830D72" w:rsidRDefault="0037303D" w:rsidP="003367E7">
      <w:pPr>
        <w:spacing w:before="60" w:line="242" w:lineRule="auto"/>
        <w:rPr>
          <w:szCs w:val="28"/>
        </w:rPr>
      </w:pPr>
      <w:r w:rsidRPr="00830D72">
        <w:rPr>
          <w:szCs w:val="28"/>
        </w:rPr>
        <w:t>При использовании традиционного варианта общехозяйственные расходы списываются на счета учета расходов основного и вспомогательного производства.</w:t>
      </w:r>
    </w:p>
    <w:p w:rsidR="0037303D" w:rsidRPr="00830D72" w:rsidRDefault="0037303D" w:rsidP="003367E7">
      <w:pPr>
        <w:spacing w:before="60" w:line="242" w:lineRule="auto"/>
        <w:rPr>
          <w:szCs w:val="28"/>
        </w:rPr>
      </w:pPr>
      <w:r w:rsidRPr="00830D72">
        <w:rPr>
          <w:szCs w:val="28"/>
        </w:rPr>
        <w:t xml:space="preserve">При использовании метода «директ-костинг» общехозяйственные расходы списываются непосредственно на счет </w:t>
      </w:r>
      <w:r w:rsidRPr="00830D72">
        <w:rPr>
          <w:b/>
          <w:szCs w:val="28"/>
        </w:rPr>
        <w:t>90</w:t>
      </w:r>
      <w:r w:rsidRPr="00830D72">
        <w:rPr>
          <w:szCs w:val="28"/>
        </w:rPr>
        <w:t xml:space="preserve"> </w:t>
      </w:r>
      <w:r w:rsidRPr="00830D72">
        <w:rPr>
          <w:b/>
          <w:szCs w:val="28"/>
        </w:rPr>
        <w:t>«Продажи»</w:t>
      </w:r>
      <w:r w:rsidRPr="00830D72">
        <w:rPr>
          <w:szCs w:val="28"/>
        </w:rPr>
        <w:t>.</w:t>
      </w:r>
    </w:p>
    <w:p w:rsidR="0037303D" w:rsidRPr="00830D72" w:rsidRDefault="0037303D" w:rsidP="003367E7">
      <w:pPr>
        <w:spacing w:before="60" w:line="242" w:lineRule="auto"/>
        <w:rPr>
          <w:szCs w:val="28"/>
        </w:rPr>
      </w:pPr>
      <w:r w:rsidRPr="00830D72">
        <w:rPr>
          <w:szCs w:val="28"/>
        </w:rPr>
        <w:t xml:space="preserve">Для целей налогообложения прибыли расходы, учитываемые на счетах 25 и 26, подразделяются на прямые и косвенные. Правила отнесения общепроизводственных и общехозяйственных расходов к прямым расходам описываются в регистре </w:t>
      </w:r>
      <w:r w:rsidRPr="00830D72">
        <w:rPr>
          <w:b/>
          <w:szCs w:val="28"/>
        </w:rPr>
        <w:t>Методы определения прямых расходов в налоговом учете</w:t>
      </w:r>
      <w:r w:rsidRPr="00830D72">
        <w:rPr>
          <w:szCs w:val="28"/>
        </w:rPr>
        <w:t xml:space="preserve">. Прямые расходы налогового учета на счетах 25 и 26 распределяются на счета учета прямых расходов основного и вспомогательного производства. Остальные общепроизводственные и общехозяйственные расходы налогового учета считаются косвенными, при закрытии счетов </w:t>
      </w:r>
      <w:r w:rsidRPr="00830D72">
        <w:rPr>
          <w:b/>
          <w:szCs w:val="28"/>
        </w:rPr>
        <w:t>25</w:t>
      </w:r>
      <w:r w:rsidRPr="00830D72">
        <w:rPr>
          <w:szCs w:val="28"/>
        </w:rPr>
        <w:t xml:space="preserve"> и </w:t>
      </w:r>
      <w:r w:rsidRPr="00830D72">
        <w:rPr>
          <w:b/>
          <w:szCs w:val="28"/>
        </w:rPr>
        <w:t>26</w:t>
      </w:r>
      <w:r w:rsidRPr="00830D72">
        <w:rPr>
          <w:szCs w:val="28"/>
        </w:rPr>
        <w:t xml:space="preserve"> они списываются непосредственно на счет </w:t>
      </w:r>
      <w:r w:rsidRPr="00830D72">
        <w:rPr>
          <w:b/>
          <w:szCs w:val="28"/>
        </w:rPr>
        <w:t>90</w:t>
      </w:r>
      <w:r w:rsidRPr="00830D72">
        <w:rPr>
          <w:szCs w:val="28"/>
        </w:rPr>
        <w:t>.</w:t>
      </w:r>
    </w:p>
    <w:p w:rsidR="0037303D" w:rsidRPr="00830D72" w:rsidRDefault="0037303D" w:rsidP="003367E7">
      <w:pPr>
        <w:spacing w:before="60" w:line="242" w:lineRule="auto"/>
        <w:rPr>
          <w:szCs w:val="28"/>
        </w:rPr>
      </w:pPr>
      <w:r w:rsidRPr="00830D72">
        <w:rPr>
          <w:szCs w:val="28"/>
        </w:rPr>
        <w:t>Напоминаем, что в соответствии с учетной политикой ЗАО ЭПОС для целей бухгалтерского учета используется традиционный метод распределения общепроизводственных и общехозяйственных расходов.</w:t>
      </w:r>
    </w:p>
    <w:p w:rsidR="0037303D" w:rsidRPr="00830D72" w:rsidRDefault="0037303D" w:rsidP="003367E7">
      <w:pPr>
        <w:spacing w:before="60" w:line="242" w:lineRule="auto"/>
        <w:rPr>
          <w:szCs w:val="28"/>
        </w:rPr>
      </w:pPr>
      <w:r w:rsidRPr="00830D72">
        <w:rPr>
          <w:szCs w:val="28"/>
        </w:rPr>
        <w:t>В зависимости от специфики производственной деятельности организации при распределении общехозяйственных и общепроизводственных расходов могут применяться разные базы распределения.</w:t>
      </w:r>
    </w:p>
    <w:p w:rsidR="0037303D" w:rsidRPr="00830D72" w:rsidRDefault="0037303D" w:rsidP="003367E7">
      <w:pPr>
        <w:spacing w:before="60" w:line="242" w:lineRule="auto"/>
        <w:rPr>
          <w:szCs w:val="28"/>
        </w:rPr>
      </w:pPr>
      <w:r w:rsidRPr="00830D72">
        <w:rPr>
          <w:szCs w:val="28"/>
        </w:rPr>
        <w:t xml:space="preserve">База распределения расходов в программе </w:t>
      </w:r>
      <w:r w:rsidRPr="00830D72">
        <w:rPr>
          <w:b/>
          <w:szCs w:val="28"/>
        </w:rPr>
        <w:t>1С:Бухгалтерия 8</w:t>
      </w:r>
      <w:r w:rsidRPr="00830D72">
        <w:rPr>
          <w:szCs w:val="28"/>
        </w:rPr>
        <w:t xml:space="preserve"> устанавливается в регистре сведений </w:t>
      </w:r>
      <w:r w:rsidRPr="00830D72">
        <w:rPr>
          <w:b/>
          <w:szCs w:val="28"/>
        </w:rPr>
        <w:t>Методы распределения общепроизводственных и общехозяйственных расходов</w:t>
      </w:r>
      <w:r w:rsidRPr="00830D72">
        <w:rPr>
          <w:szCs w:val="28"/>
        </w:rPr>
        <w:t>.</w:t>
      </w:r>
    </w:p>
    <w:p w:rsidR="0037303D" w:rsidRPr="00830D72" w:rsidRDefault="0037303D" w:rsidP="003367E7">
      <w:pPr>
        <w:spacing w:before="60" w:line="242" w:lineRule="auto"/>
        <w:rPr>
          <w:szCs w:val="28"/>
        </w:rPr>
      </w:pP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30D72">
        <w:rPr>
          <w:b/>
          <w:color w:val="000000"/>
          <w:szCs w:val="28"/>
        </w:rPr>
        <w:t>Задание № 15-5</w:t>
      </w: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30D72">
        <w:rPr>
          <w:b/>
          <w:color w:val="000000"/>
          <w:szCs w:val="28"/>
        </w:rPr>
        <w:t>Проверить, что при распределении общепроизводственных и общехозяйственных расходов в ЗАО ЭПОС в качестве базы распределения используется значение «Оплата труда».</w:t>
      </w:r>
    </w:p>
    <w:p w:rsidR="0037303D" w:rsidRPr="00830D72" w:rsidRDefault="0037303D" w:rsidP="003367E7">
      <w:pPr>
        <w:spacing w:before="120" w:line="242" w:lineRule="auto"/>
        <w:rPr>
          <w:b/>
          <w:i/>
          <w:szCs w:val="28"/>
        </w:rPr>
      </w:pPr>
      <w:r w:rsidRPr="00830D72">
        <w:rPr>
          <w:b/>
          <w:i/>
          <w:szCs w:val="28"/>
        </w:rPr>
        <w:t xml:space="preserve">Решение: </w:t>
      </w:r>
    </w:p>
    <w:p w:rsidR="0037303D" w:rsidRPr="00830D72" w:rsidRDefault="0037303D" w:rsidP="003367E7">
      <w:pPr>
        <w:spacing w:before="60" w:line="242" w:lineRule="auto"/>
        <w:ind w:left="550" w:hanging="550"/>
        <w:rPr>
          <w:color w:val="000000"/>
          <w:szCs w:val="28"/>
        </w:rPr>
      </w:pPr>
      <w:r w:rsidRPr="00830D72">
        <w:rPr>
          <w:bCs/>
          <w:color w:val="000000"/>
          <w:szCs w:val="28"/>
        </w:rPr>
        <w:t>–</w:t>
      </w:r>
      <w:r w:rsidRPr="00830D72">
        <w:rPr>
          <w:bCs/>
          <w:color w:val="000000"/>
          <w:szCs w:val="28"/>
        </w:rPr>
        <w:tab/>
      </w:r>
      <w:r w:rsidRPr="00830D72">
        <w:rPr>
          <w:color w:val="000000"/>
          <w:szCs w:val="28"/>
        </w:rPr>
        <w:t xml:space="preserve">командой меню </w:t>
      </w:r>
      <w:r w:rsidRPr="00830D72">
        <w:rPr>
          <w:b/>
          <w:i/>
          <w:color w:val="000000"/>
          <w:szCs w:val="28"/>
        </w:rPr>
        <w:t xml:space="preserve">Предприятие </w:t>
      </w:r>
      <w:r w:rsidRPr="00830D72">
        <w:rPr>
          <w:snapToGrid w:val="0"/>
          <w:color w:val="000000"/>
          <w:szCs w:val="28"/>
        </w:rPr>
        <w:t xml:space="preserve">→ </w:t>
      </w:r>
      <w:r w:rsidRPr="00830D72">
        <w:rPr>
          <w:b/>
          <w:i/>
          <w:color w:val="000000"/>
          <w:szCs w:val="28"/>
        </w:rPr>
        <w:t xml:space="preserve">Учетная политика  </w:t>
      </w:r>
      <w:r w:rsidRPr="00830D72">
        <w:rPr>
          <w:snapToGrid w:val="0"/>
          <w:color w:val="000000"/>
          <w:szCs w:val="28"/>
        </w:rPr>
        <w:t xml:space="preserve">→ </w:t>
      </w:r>
      <w:r w:rsidRPr="00830D72">
        <w:rPr>
          <w:b/>
          <w:i/>
          <w:color w:val="000000"/>
          <w:szCs w:val="28"/>
        </w:rPr>
        <w:t>Методы распределения косвенных расходов организаций</w:t>
      </w:r>
      <w:r w:rsidRPr="00830D72">
        <w:rPr>
          <w:color w:val="000000"/>
          <w:szCs w:val="28"/>
        </w:rPr>
        <w:t xml:space="preserve"> открыть форму регистра сведений </w:t>
      </w:r>
      <w:r w:rsidRPr="00830D72">
        <w:rPr>
          <w:b/>
          <w:color w:val="000000"/>
          <w:szCs w:val="28"/>
        </w:rPr>
        <w:t>Методы распределения косвенных расходов организаций</w:t>
      </w:r>
      <w:r w:rsidRPr="00830D72">
        <w:rPr>
          <w:color w:val="000000"/>
          <w:szCs w:val="28"/>
        </w:rPr>
        <w:t>.</w:t>
      </w:r>
    </w:p>
    <w:p w:rsidR="0037303D" w:rsidRPr="00830D72" w:rsidRDefault="0037303D" w:rsidP="003367E7">
      <w:pPr>
        <w:spacing w:before="60" w:after="180" w:line="242" w:lineRule="auto"/>
        <w:rPr>
          <w:szCs w:val="28"/>
        </w:rPr>
      </w:pPr>
      <w:r w:rsidRPr="00830D72">
        <w:rPr>
          <w:szCs w:val="28"/>
        </w:rPr>
        <w:t>В форме записи должно быть указано:</w:t>
      </w:r>
    </w:p>
    <w:p w:rsidR="0037303D" w:rsidRPr="00830D72" w:rsidRDefault="0037303D" w:rsidP="003367E7">
      <w:pPr>
        <w:spacing w:before="60" w:line="242" w:lineRule="auto"/>
        <w:ind w:left="550" w:firstLine="0"/>
        <w:rPr>
          <w:color w:val="000000"/>
          <w:szCs w:val="28"/>
        </w:rPr>
      </w:pPr>
      <w:r w:rsidRPr="00830D72">
        <w:rPr>
          <w:bCs/>
          <w:color w:val="000000"/>
          <w:szCs w:val="28"/>
        </w:rPr>
        <w:t>–</w:t>
      </w:r>
      <w:r w:rsidRPr="00830D72">
        <w:rPr>
          <w:bCs/>
          <w:color w:val="000000"/>
          <w:szCs w:val="28"/>
        </w:rPr>
        <w:tab/>
      </w:r>
      <w:r w:rsidRPr="00830D72">
        <w:rPr>
          <w:color w:val="000000"/>
          <w:szCs w:val="28"/>
        </w:rPr>
        <w:t xml:space="preserve">в колонке </w:t>
      </w:r>
      <w:r w:rsidRPr="00830D72">
        <w:rPr>
          <w:b/>
          <w:i/>
          <w:color w:val="000000"/>
          <w:szCs w:val="28"/>
        </w:rPr>
        <w:t>Период</w:t>
      </w:r>
      <w:r w:rsidRPr="00830D72">
        <w:rPr>
          <w:color w:val="000000"/>
          <w:szCs w:val="28"/>
        </w:rPr>
        <w:t xml:space="preserve"> - </w:t>
      </w:r>
      <w:r w:rsidRPr="00830D72">
        <w:rPr>
          <w:i/>
          <w:color w:val="000000"/>
          <w:szCs w:val="28"/>
        </w:rPr>
        <w:t>01.01.2010</w:t>
      </w:r>
      <w:r w:rsidRPr="00830D72">
        <w:rPr>
          <w:color w:val="000000"/>
          <w:szCs w:val="28"/>
        </w:rPr>
        <w:t>;</w:t>
      </w:r>
    </w:p>
    <w:p w:rsidR="0037303D" w:rsidRPr="00830D72" w:rsidRDefault="0037303D" w:rsidP="003367E7">
      <w:pPr>
        <w:spacing w:before="60" w:line="242" w:lineRule="auto"/>
        <w:ind w:left="550" w:firstLine="0"/>
        <w:rPr>
          <w:szCs w:val="28"/>
        </w:rPr>
      </w:pPr>
      <w:r w:rsidRPr="00830D72">
        <w:rPr>
          <w:szCs w:val="28"/>
        </w:rPr>
        <w:t>–</w:t>
      </w:r>
      <w:r w:rsidRPr="00830D72">
        <w:rPr>
          <w:szCs w:val="28"/>
        </w:rPr>
        <w:tab/>
        <w:t xml:space="preserve">в колонке </w:t>
      </w:r>
      <w:r w:rsidRPr="00830D72">
        <w:rPr>
          <w:b/>
          <w:i/>
          <w:szCs w:val="28"/>
        </w:rPr>
        <w:t>Организация</w:t>
      </w:r>
      <w:r w:rsidRPr="00830D72">
        <w:rPr>
          <w:szCs w:val="28"/>
        </w:rPr>
        <w:t xml:space="preserve"> - </w:t>
      </w:r>
      <w:r w:rsidRPr="00830D72">
        <w:rPr>
          <w:i/>
          <w:szCs w:val="28"/>
        </w:rPr>
        <w:t>ЗАО ЭПОС</w:t>
      </w:r>
      <w:r w:rsidRPr="00830D72">
        <w:rPr>
          <w:szCs w:val="28"/>
        </w:rPr>
        <w:t>;</w:t>
      </w:r>
    </w:p>
    <w:p w:rsidR="0037303D" w:rsidRPr="00830D72" w:rsidRDefault="0037303D" w:rsidP="003367E7">
      <w:pPr>
        <w:spacing w:before="60" w:line="242" w:lineRule="auto"/>
        <w:ind w:left="550" w:firstLine="0"/>
        <w:rPr>
          <w:color w:val="000000"/>
          <w:szCs w:val="28"/>
        </w:rPr>
      </w:pPr>
      <w:r w:rsidRPr="00830D72">
        <w:rPr>
          <w:szCs w:val="28"/>
        </w:rPr>
        <w:t>–</w:t>
      </w:r>
      <w:r w:rsidRPr="00830D72">
        <w:rPr>
          <w:szCs w:val="28"/>
        </w:rPr>
        <w:tab/>
        <w:t xml:space="preserve">в колонке </w:t>
      </w:r>
      <w:r w:rsidRPr="00830D72">
        <w:rPr>
          <w:b/>
          <w:i/>
          <w:szCs w:val="28"/>
        </w:rPr>
        <w:t>База распределения</w:t>
      </w:r>
      <w:r w:rsidRPr="00830D72">
        <w:rPr>
          <w:szCs w:val="28"/>
        </w:rPr>
        <w:t xml:space="preserve">  - </w:t>
      </w:r>
      <w:r w:rsidRPr="00830D72">
        <w:rPr>
          <w:i/>
          <w:szCs w:val="28"/>
        </w:rPr>
        <w:t>Оплата труда.</w:t>
      </w:r>
    </w:p>
    <w:p w:rsidR="0037303D" w:rsidRPr="00830D72" w:rsidRDefault="0037303D" w:rsidP="003367E7">
      <w:pPr>
        <w:spacing w:before="60" w:after="180" w:line="242" w:lineRule="auto"/>
        <w:rPr>
          <w:szCs w:val="28"/>
        </w:rPr>
      </w:pPr>
      <w:r w:rsidRPr="00830D72">
        <w:rPr>
          <w:szCs w:val="28"/>
        </w:rPr>
        <w:t>Остальные колонки должны быть не заполнены.</w:t>
      </w:r>
    </w:p>
    <w:p w:rsidR="0037303D" w:rsidRPr="00830D72" w:rsidRDefault="0037303D" w:rsidP="003367E7">
      <w:pPr>
        <w:spacing w:before="60" w:after="180" w:line="242" w:lineRule="auto"/>
        <w:rPr>
          <w:szCs w:val="28"/>
        </w:rPr>
      </w:pPr>
      <w:r w:rsidRPr="00830D72">
        <w:rPr>
          <w:szCs w:val="28"/>
        </w:rPr>
        <w:t xml:space="preserve">Списание расходов со счетов </w:t>
      </w:r>
      <w:r w:rsidRPr="00830D72">
        <w:rPr>
          <w:b/>
          <w:szCs w:val="28"/>
        </w:rPr>
        <w:t>25</w:t>
      </w:r>
      <w:r w:rsidRPr="00830D72">
        <w:rPr>
          <w:szCs w:val="28"/>
        </w:rPr>
        <w:t xml:space="preserve"> и </w:t>
      </w:r>
      <w:r w:rsidRPr="00830D72">
        <w:rPr>
          <w:b/>
          <w:szCs w:val="28"/>
        </w:rPr>
        <w:t>26</w:t>
      </w:r>
      <w:r w:rsidRPr="00830D72">
        <w:rPr>
          <w:szCs w:val="28"/>
        </w:rPr>
        <w:t xml:space="preserve"> производится при выполнении регламентной операции </w:t>
      </w:r>
      <w:r w:rsidRPr="00830D72">
        <w:rPr>
          <w:i/>
          <w:szCs w:val="28"/>
        </w:rPr>
        <w:t>Закрытие счетов 20, 23, 25, 26</w:t>
      </w:r>
      <w:r w:rsidRPr="00830D72">
        <w:rPr>
          <w:szCs w:val="28"/>
        </w:rPr>
        <w:t>.</w:t>
      </w: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30D72">
        <w:rPr>
          <w:b/>
          <w:color w:val="000000"/>
          <w:szCs w:val="28"/>
        </w:rPr>
        <w:t>Задание № 15-6</w:t>
      </w: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30D72">
        <w:rPr>
          <w:b/>
          <w:color w:val="000000"/>
          <w:szCs w:val="28"/>
        </w:rPr>
        <w:t>Посмотрите бухгалтерские записи документа «Регламентная операция» за февраль 2010 для операции «Закрытие счетов 20,23, 25, 26».</w:t>
      </w:r>
    </w:p>
    <w:p w:rsidR="0037303D" w:rsidRPr="00830D72" w:rsidRDefault="0037303D" w:rsidP="003367E7">
      <w:pPr>
        <w:spacing w:before="60" w:line="242" w:lineRule="auto"/>
        <w:rPr>
          <w:szCs w:val="28"/>
        </w:rPr>
      </w:pPr>
    </w:p>
    <w:p w:rsidR="0037303D" w:rsidRPr="00830D72" w:rsidRDefault="0037303D" w:rsidP="003367E7">
      <w:pPr>
        <w:spacing w:before="60" w:line="242" w:lineRule="auto"/>
        <w:rPr>
          <w:szCs w:val="28"/>
        </w:rPr>
      </w:pPr>
      <w:r w:rsidRPr="00830D72">
        <w:rPr>
          <w:szCs w:val="28"/>
        </w:rPr>
        <w:t xml:space="preserve">В рамках выполнения настоящего задания нас будут интересовать только бухгалтерские записи списания затрат со счетов </w:t>
      </w:r>
      <w:r w:rsidRPr="00830D72">
        <w:rPr>
          <w:b/>
          <w:szCs w:val="28"/>
        </w:rPr>
        <w:t>25</w:t>
      </w:r>
      <w:r w:rsidRPr="00830D72">
        <w:rPr>
          <w:szCs w:val="28"/>
        </w:rPr>
        <w:t xml:space="preserve"> и </w:t>
      </w:r>
      <w:r w:rsidRPr="00830D72">
        <w:rPr>
          <w:b/>
          <w:szCs w:val="28"/>
        </w:rPr>
        <w:t>26</w:t>
      </w:r>
      <w:r w:rsidRPr="00830D72">
        <w:rPr>
          <w:szCs w:val="28"/>
        </w:rPr>
        <w:t>.</w:t>
      </w:r>
    </w:p>
    <w:p w:rsidR="0037303D" w:rsidRPr="00830D72" w:rsidRDefault="0037303D" w:rsidP="003367E7">
      <w:pPr>
        <w:spacing w:before="60" w:line="242" w:lineRule="auto"/>
        <w:rPr>
          <w:szCs w:val="28"/>
        </w:rPr>
      </w:pPr>
      <w:r w:rsidRPr="00830D72">
        <w:rPr>
          <w:szCs w:val="28"/>
        </w:rPr>
        <w:t xml:space="preserve">Затраты со счета </w:t>
      </w:r>
      <w:r w:rsidRPr="00830D72">
        <w:rPr>
          <w:b/>
          <w:szCs w:val="28"/>
        </w:rPr>
        <w:t>25</w:t>
      </w:r>
      <w:r w:rsidRPr="00830D72">
        <w:rPr>
          <w:szCs w:val="28"/>
        </w:rPr>
        <w:t xml:space="preserve"> списываются бухгалтерскими записями, представленными  на рис. 15-7.</w:t>
      </w:r>
    </w:p>
    <w:p w:rsidR="0037303D" w:rsidRPr="00830D72" w:rsidRDefault="0037303D" w:rsidP="003367E7">
      <w:pPr>
        <w:spacing w:before="60" w:line="242" w:lineRule="auto"/>
        <w:rPr>
          <w:szCs w:val="28"/>
        </w:rPr>
      </w:pPr>
      <w:r w:rsidRPr="00830D72">
        <w:rPr>
          <w:szCs w:val="28"/>
        </w:rPr>
        <w:t>В бухгалтерском учете списание общепроизводственных расходов производится по следующей схеме:</w:t>
      </w:r>
    </w:p>
    <w:p w:rsidR="0037303D" w:rsidRPr="00830D72" w:rsidRDefault="0037303D" w:rsidP="003367E7">
      <w:pPr>
        <w:spacing w:before="60" w:line="242" w:lineRule="auto"/>
        <w:ind w:left="550" w:hanging="550"/>
        <w:rPr>
          <w:szCs w:val="28"/>
        </w:rPr>
      </w:pPr>
      <w:r w:rsidRPr="00830D72">
        <w:rPr>
          <w:bCs/>
          <w:color w:val="000000"/>
          <w:szCs w:val="28"/>
        </w:rPr>
        <w:t>–</w:t>
      </w:r>
      <w:r w:rsidRPr="00830D72">
        <w:rPr>
          <w:bCs/>
          <w:color w:val="000000"/>
          <w:szCs w:val="28"/>
        </w:rPr>
        <w:tab/>
      </w:r>
      <w:r w:rsidRPr="00830D72">
        <w:rPr>
          <w:szCs w:val="28"/>
        </w:rPr>
        <w:t xml:space="preserve">поскольку два аналитических разреза на счетах </w:t>
      </w:r>
      <w:r w:rsidRPr="00830D72">
        <w:rPr>
          <w:b/>
          <w:szCs w:val="28"/>
        </w:rPr>
        <w:t>20.01</w:t>
      </w:r>
      <w:r w:rsidRPr="00830D72">
        <w:rPr>
          <w:szCs w:val="28"/>
        </w:rPr>
        <w:t xml:space="preserve"> и </w:t>
      </w:r>
      <w:r w:rsidRPr="00830D72">
        <w:rPr>
          <w:b/>
          <w:szCs w:val="28"/>
        </w:rPr>
        <w:t>25</w:t>
      </w:r>
      <w:r w:rsidRPr="00830D72">
        <w:rPr>
          <w:szCs w:val="28"/>
        </w:rPr>
        <w:t xml:space="preserve"> совпадают (виды субконто </w:t>
      </w:r>
      <w:r w:rsidRPr="00830D72">
        <w:rPr>
          <w:b/>
          <w:i/>
          <w:szCs w:val="28"/>
        </w:rPr>
        <w:t>Подразделения</w:t>
      </w:r>
      <w:r w:rsidRPr="00830D72">
        <w:rPr>
          <w:szCs w:val="28"/>
        </w:rPr>
        <w:t xml:space="preserve"> и </w:t>
      </w:r>
      <w:r w:rsidRPr="00830D72">
        <w:rPr>
          <w:b/>
          <w:i/>
          <w:szCs w:val="28"/>
        </w:rPr>
        <w:t>Статьи затрат</w:t>
      </w:r>
      <w:r w:rsidRPr="00830D72">
        <w:rPr>
          <w:szCs w:val="28"/>
        </w:rPr>
        <w:t xml:space="preserve">), то расходы по этим видам субконто списываются по схеме «объект в объект», т.е. общепроизводственные расходы подразделения </w:t>
      </w:r>
      <w:r w:rsidRPr="00830D72">
        <w:rPr>
          <w:i/>
          <w:szCs w:val="28"/>
        </w:rPr>
        <w:t>Столярный цех</w:t>
      </w:r>
      <w:r w:rsidRPr="00830D72">
        <w:rPr>
          <w:szCs w:val="28"/>
        </w:rPr>
        <w:t xml:space="preserve"> переносятся на расходы основного производства подразделения </w:t>
      </w:r>
      <w:r w:rsidRPr="00830D72">
        <w:rPr>
          <w:i/>
          <w:szCs w:val="28"/>
        </w:rPr>
        <w:t>Столярный цех</w:t>
      </w:r>
      <w:r w:rsidRPr="00830D72">
        <w:rPr>
          <w:szCs w:val="28"/>
        </w:rPr>
        <w:t xml:space="preserve">; общепроизводственные расходы по статье </w:t>
      </w:r>
      <w:r w:rsidRPr="00830D72">
        <w:rPr>
          <w:i/>
          <w:szCs w:val="28"/>
        </w:rPr>
        <w:t>Амортизация</w:t>
      </w:r>
      <w:r w:rsidRPr="00830D72">
        <w:rPr>
          <w:szCs w:val="28"/>
        </w:rPr>
        <w:t xml:space="preserve"> переносятся на статью </w:t>
      </w:r>
      <w:r w:rsidRPr="00830D72">
        <w:rPr>
          <w:i/>
          <w:szCs w:val="28"/>
        </w:rPr>
        <w:t>Амортизация</w:t>
      </w:r>
      <w:r w:rsidRPr="00830D72">
        <w:rPr>
          <w:szCs w:val="28"/>
        </w:rPr>
        <w:t xml:space="preserve"> основного производства и т.д.;</w:t>
      </w:r>
    </w:p>
    <w:p w:rsidR="0037303D" w:rsidRPr="00830D72" w:rsidRDefault="0037303D" w:rsidP="003367E7">
      <w:pPr>
        <w:spacing w:before="60" w:line="242" w:lineRule="auto"/>
        <w:ind w:left="550" w:hanging="550"/>
        <w:rPr>
          <w:szCs w:val="28"/>
        </w:rPr>
      </w:pPr>
      <w:r w:rsidRPr="00830D72">
        <w:rPr>
          <w:bCs/>
          <w:color w:val="000000"/>
          <w:szCs w:val="28"/>
        </w:rPr>
        <w:t>–</w:t>
      </w:r>
      <w:r w:rsidRPr="00830D72">
        <w:rPr>
          <w:bCs/>
          <w:color w:val="000000"/>
          <w:szCs w:val="28"/>
        </w:rPr>
        <w:tab/>
      </w:r>
      <w:r w:rsidRPr="00830D72">
        <w:rPr>
          <w:szCs w:val="28"/>
        </w:rPr>
        <w:t xml:space="preserve">при этом сумма общепроизводственных расходов подразделения </w:t>
      </w:r>
      <w:r w:rsidRPr="00830D72">
        <w:rPr>
          <w:i/>
          <w:szCs w:val="28"/>
        </w:rPr>
        <w:t>Столярный цех</w:t>
      </w:r>
      <w:r w:rsidRPr="00830D72">
        <w:rPr>
          <w:szCs w:val="28"/>
        </w:rPr>
        <w:t xml:space="preserve"> по каждой статье затрат распределяется между номенклатурными группами (третий аналитический разрез по счету </w:t>
      </w:r>
      <w:r w:rsidRPr="00830D72">
        <w:rPr>
          <w:b/>
          <w:szCs w:val="28"/>
        </w:rPr>
        <w:t>20.01</w:t>
      </w:r>
      <w:r w:rsidRPr="00830D72">
        <w:rPr>
          <w:szCs w:val="28"/>
        </w:rPr>
        <w:t>) пропорционально расходам на оплату труда основных производственных рабочих.</w:t>
      </w:r>
    </w:p>
    <w:p w:rsidR="0037303D" w:rsidRPr="003367E7" w:rsidRDefault="0037303D" w:rsidP="003367E7">
      <w:pPr>
        <w:numPr>
          <w:ilvl w:val="12"/>
          <w:numId w:val="0"/>
        </w:numPr>
        <w:spacing w:before="180" w:after="100" w:line="242" w:lineRule="auto"/>
        <w:jc w:val="center"/>
        <w:rPr>
          <w:b/>
          <w:sz w:val="24"/>
          <w:szCs w:val="24"/>
        </w:rPr>
      </w:pPr>
      <w:r w:rsidRPr="0039148C">
        <w:rPr>
          <w:b/>
          <w:noProof/>
          <w:sz w:val="24"/>
          <w:szCs w:val="24"/>
        </w:rPr>
        <w:pict>
          <v:shape id="Рисунок 604" o:spid="_x0000_i1439" type="#_x0000_t75" alt="рис 15-7" style="width:327pt;height:284.25pt;visibility:visible">
            <v:imagedata r:id="rId306" o:title=""/>
          </v:shape>
        </w:pict>
      </w:r>
    </w:p>
    <w:p w:rsidR="0037303D" w:rsidRPr="00830D72" w:rsidRDefault="0037303D" w:rsidP="003367E7">
      <w:pPr>
        <w:numPr>
          <w:ilvl w:val="12"/>
          <w:numId w:val="0"/>
        </w:numPr>
        <w:spacing w:before="40" w:after="280" w:line="242" w:lineRule="auto"/>
        <w:jc w:val="center"/>
        <w:rPr>
          <w:rFonts w:ascii="Arial" w:hAnsi="Arial" w:cs="Arial"/>
          <w:iCs/>
          <w:sz w:val="24"/>
          <w:szCs w:val="24"/>
        </w:rPr>
      </w:pPr>
      <w:r w:rsidRPr="00830D72">
        <w:rPr>
          <w:rFonts w:ascii="Arial" w:hAnsi="Arial" w:cs="Arial"/>
          <w:iCs/>
          <w:sz w:val="24"/>
          <w:szCs w:val="24"/>
        </w:rPr>
        <w:t xml:space="preserve">Рис. 15-7. Бухгалтерские записи по распределению </w:t>
      </w:r>
      <w:r w:rsidRPr="00830D72">
        <w:rPr>
          <w:rFonts w:ascii="Arial" w:hAnsi="Arial" w:cs="Arial"/>
          <w:iCs/>
          <w:sz w:val="24"/>
          <w:szCs w:val="24"/>
        </w:rPr>
        <w:br/>
        <w:t>общепроизводственных расходов</w:t>
      </w:r>
    </w:p>
    <w:p w:rsidR="0037303D" w:rsidRPr="00830D72" w:rsidRDefault="0037303D" w:rsidP="003367E7">
      <w:pPr>
        <w:spacing w:before="60" w:after="140" w:line="242" w:lineRule="auto"/>
        <w:rPr>
          <w:szCs w:val="28"/>
        </w:rPr>
      </w:pPr>
      <w:bookmarkStart w:id="769" w:name="OLE_LINK2"/>
      <w:r w:rsidRPr="00830D72">
        <w:rPr>
          <w:szCs w:val="28"/>
        </w:rPr>
        <w:t>Определение коэффициента распределения иллюстрирует следующая таблица.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29"/>
        <w:gridCol w:w="3299"/>
        <w:gridCol w:w="3136"/>
      </w:tblGrid>
      <w:tr w:rsidR="0037303D" w:rsidRPr="003367E7" w:rsidTr="00830D72">
        <w:tc>
          <w:tcPr>
            <w:tcW w:w="1639" w:type="pct"/>
          </w:tcPr>
          <w:p w:rsidR="0037303D" w:rsidRPr="003367E7" w:rsidRDefault="0037303D" w:rsidP="003367E7">
            <w:pPr>
              <w:spacing w:before="40" w:after="20" w:line="242" w:lineRule="auto"/>
              <w:ind w:firstLine="0"/>
              <w:jc w:val="center"/>
              <w:rPr>
                <w:b/>
                <w:sz w:val="24"/>
                <w:szCs w:val="24"/>
              </w:rPr>
            </w:pPr>
            <w:r w:rsidRPr="003367E7">
              <w:rPr>
                <w:b/>
                <w:sz w:val="24"/>
                <w:szCs w:val="24"/>
              </w:rPr>
              <w:t>Номенклатурная группа</w:t>
            </w:r>
          </w:p>
        </w:tc>
        <w:tc>
          <w:tcPr>
            <w:tcW w:w="1723" w:type="pct"/>
          </w:tcPr>
          <w:p w:rsidR="0037303D" w:rsidRPr="003367E7" w:rsidRDefault="0037303D" w:rsidP="003367E7">
            <w:pPr>
              <w:spacing w:before="40" w:after="20" w:line="242" w:lineRule="auto"/>
              <w:ind w:firstLine="0"/>
              <w:jc w:val="center"/>
              <w:rPr>
                <w:b/>
                <w:sz w:val="24"/>
                <w:szCs w:val="24"/>
              </w:rPr>
            </w:pPr>
            <w:r w:rsidRPr="003367E7">
              <w:rPr>
                <w:b/>
                <w:sz w:val="24"/>
                <w:szCs w:val="24"/>
              </w:rPr>
              <w:t>Расходы на оплату</w:t>
            </w:r>
            <w:r w:rsidRPr="003367E7">
              <w:rPr>
                <w:b/>
                <w:sz w:val="24"/>
                <w:szCs w:val="24"/>
              </w:rPr>
              <w:br/>
              <w:t>труда рабочих</w:t>
            </w:r>
          </w:p>
        </w:tc>
        <w:tc>
          <w:tcPr>
            <w:tcW w:w="1638" w:type="pct"/>
          </w:tcPr>
          <w:p w:rsidR="0037303D" w:rsidRPr="003367E7" w:rsidRDefault="0037303D" w:rsidP="003367E7">
            <w:pPr>
              <w:spacing w:before="40" w:after="20" w:line="242" w:lineRule="auto"/>
              <w:ind w:firstLine="0"/>
              <w:jc w:val="center"/>
              <w:rPr>
                <w:b/>
                <w:sz w:val="24"/>
                <w:szCs w:val="24"/>
              </w:rPr>
            </w:pPr>
            <w:r w:rsidRPr="003367E7">
              <w:rPr>
                <w:b/>
                <w:sz w:val="24"/>
                <w:szCs w:val="24"/>
              </w:rPr>
              <w:t xml:space="preserve">Коэффициент </w:t>
            </w:r>
            <w:r w:rsidRPr="003367E7">
              <w:rPr>
                <w:b/>
                <w:sz w:val="24"/>
                <w:szCs w:val="24"/>
              </w:rPr>
              <w:br/>
              <w:t>распределения</w:t>
            </w:r>
          </w:p>
        </w:tc>
      </w:tr>
      <w:tr w:rsidR="0037303D" w:rsidRPr="003367E7" w:rsidTr="00830D72">
        <w:tc>
          <w:tcPr>
            <w:tcW w:w="1639" w:type="pct"/>
          </w:tcPr>
          <w:p w:rsidR="0037303D" w:rsidRPr="003367E7" w:rsidRDefault="0037303D" w:rsidP="003367E7">
            <w:pPr>
              <w:spacing w:before="40" w:after="20" w:line="242" w:lineRule="auto"/>
              <w:ind w:firstLine="0"/>
              <w:rPr>
                <w:sz w:val="24"/>
                <w:szCs w:val="24"/>
              </w:rPr>
            </w:pPr>
            <w:r w:rsidRPr="003367E7">
              <w:rPr>
                <w:sz w:val="24"/>
                <w:szCs w:val="24"/>
              </w:rPr>
              <w:t>Столы кухонные</w:t>
            </w:r>
          </w:p>
        </w:tc>
        <w:tc>
          <w:tcPr>
            <w:tcW w:w="1723" w:type="pct"/>
          </w:tcPr>
          <w:p w:rsidR="0037303D" w:rsidRPr="003367E7" w:rsidRDefault="0037303D" w:rsidP="003367E7">
            <w:pPr>
              <w:tabs>
                <w:tab w:val="left" w:pos="1321"/>
              </w:tabs>
              <w:spacing w:before="40" w:after="20" w:line="242" w:lineRule="auto"/>
              <w:ind w:right="552" w:firstLine="0"/>
              <w:jc w:val="right"/>
              <w:rPr>
                <w:sz w:val="24"/>
                <w:szCs w:val="24"/>
              </w:rPr>
            </w:pPr>
            <w:r w:rsidRPr="003367E7">
              <w:rPr>
                <w:sz w:val="24"/>
                <w:szCs w:val="24"/>
              </w:rPr>
              <w:t>19000.00</w:t>
            </w:r>
          </w:p>
        </w:tc>
        <w:tc>
          <w:tcPr>
            <w:tcW w:w="1638" w:type="pct"/>
          </w:tcPr>
          <w:p w:rsidR="0037303D" w:rsidRPr="003367E7" w:rsidRDefault="0037303D" w:rsidP="003367E7">
            <w:pPr>
              <w:spacing w:before="40" w:after="20" w:line="242" w:lineRule="auto"/>
              <w:ind w:firstLine="0"/>
              <w:jc w:val="center"/>
              <w:rPr>
                <w:sz w:val="24"/>
                <w:szCs w:val="24"/>
              </w:rPr>
            </w:pPr>
            <w:r w:rsidRPr="003367E7">
              <w:rPr>
                <w:sz w:val="24"/>
                <w:szCs w:val="24"/>
              </w:rPr>
              <w:t>0.351852</w:t>
            </w:r>
          </w:p>
        </w:tc>
      </w:tr>
      <w:tr w:rsidR="0037303D" w:rsidRPr="003367E7" w:rsidTr="00830D72">
        <w:tc>
          <w:tcPr>
            <w:tcW w:w="1639" w:type="pct"/>
          </w:tcPr>
          <w:p w:rsidR="0037303D" w:rsidRPr="003367E7" w:rsidRDefault="0037303D" w:rsidP="003367E7">
            <w:pPr>
              <w:spacing w:before="40" w:after="20" w:line="242" w:lineRule="auto"/>
              <w:ind w:firstLine="0"/>
              <w:rPr>
                <w:sz w:val="24"/>
                <w:szCs w:val="24"/>
              </w:rPr>
            </w:pPr>
            <w:r w:rsidRPr="003367E7">
              <w:rPr>
                <w:sz w:val="24"/>
                <w:szCs w:val="24"/>
              </w:rPr>
              <w:t>Столы обеденные</w:t>
            </w:r>
          </w:p>
        </w:tc>
        <w:tc>
          <w:tcPr>
            <w:tcW w:w="1723" w:type="pct"/>
          </w:tcPr>
          <w:p w:rsidR="0037303D" w:rsidRPr="003367E7" w:rsidRDefault="0037303D" w:rsidP="003367E7">
            <w:pPr>
              <w:tabs>
                <w:tab w:val="left" w:pos="1321"/>
              </w:tabs>
              <w:spacing w:before="40" w:after="20" w:line="242" w:lineRule="auto"/>
              <w:ind w:right="552" w:firstLine="0"/>
              <w:jc w:val="right"/>
              <w:rPr>
                <w:sz w:val="24"/>
                <w:szCs w:val="24"/>
              </w:rPr>
            </w:pPr>
            <w:r w:rsidRPr="003367E7">
              <w:rPr>
                <w:sz w:val="24"/>
                <w:szCs w:val="24"/>
              </w:rPr>
              <w:t>18000.00</w:t>
            </w:r>
          </w:p>
        </w:tc>
        <w:tc>
          <w:tcPr>
            <w:tcW w:w="1638" w:type="pct"/>
          </w:tcPr>
          <w:p w:rsidR="0037303D" w:rsidRPr="003367E7" w:rsidRDefault="0037303D" w:rsidP="003367E7">
            <w:pPr>
              <w:spacing w:before="40" w:after="20" w:line="242" w:lineRule="auto"/>
              <w:ind w:firstLine="0"/>
              <w:jc w:val="center"/>
              <w:rPr>
                <w:sz w:val="24"/>
                <w:szCs w:val="24"/>
              </w:rPr>
            </w:pPr>
            <w:r w:rsidRPr="003367E7">
              <w:rPr>
                <w:sz w:val="24"/>
                <w:szCs w:val="24"/>
              </w:rPr>
              <w:t>0.333333</w:t>
            </w:r>
          </w:p>
        </w:tc>
      </w:tr>
      <w:tr w:rsidR="0037303D" w:rsidRPr="003367E7" w:rsidTr="00830D72">
        <w:tc>
          <w:tcPr>
            <w:tcW w:w="1639" w:type="pct"/>
          </w:tcPr>
          <w:p w:rsidR="0037303D" w:rsidRPr="003367E7" w:rsidRDefault="0037303D" w:rsidP="003367E7">
            <w:pPr>
              <w:spacing w:before="40" w:after="20" w:line="242" w:lineRule="auto"/>
              <w:ind w:firstLine="0"/>
              <w:rPr>
                <w:sz w:val="24"/>
                <w:szCs w:val="24"/>
              </w:rPr>
            </w:pPr>
            <w:r w:rsidRPr="003367E7">
              <w:rPr>
                <w:sz w:val="24"/>
                <w:szCs w:val="24"/>
              </w:rPr>
              <w:t>Столы письменные</w:t>
            </w:r>
          </w:p>
        </w:tc>
        <w:tc>
          <w:tcPr>
            <w:tcW w:w="1723" w:type="pct"/>
          </w:tcPr>
          <w:p w:rsidR="0037303D" w:rsidRPr="003367E7" w:rsidRDefault="0037303D" w:rsidP="003367E7">
            <w:pPr>
              <w:tabs>
                <w:tab w:val="left" w:pos="1321"/>
              </w:tabs>
              <w:spacing w:before="40" w:after="20" w:line="242" w:lineRule="auto"/>
              <w:ind w:right="552" w:firstLine="0"/>
              <w:jc w:val="right"/>
              <w:rPr>
                <w:sz w:val="24"/>
                <w:szCs w:val="24"/>
              </w:rPr>
            </w:pPr>
            <w:r w:rsidRPr="003367E7">
              <w:rPr>
                <w:sz w:val="24"/>
                <w:szCs w:val="24"/>
              </w:rPr>
              <w:t>17000.00</w:t>
            </w:r>
          </w:p>
        </w:tc>
        <w:tc>
          <w:tcPr>
            <w:tcW w:w="1638" w:type="pct"/>
          </w:tcPr>
          <w:p w:rsidR="0037303D" w:rsidRPr="003367E7" w:rsidRDefault="0037303D" w:rsidP="003367E7">
            <w:pPr>
              <w:spacing w:before="40" w:after="20" w:line="242" w:lineRule="auto"/>
              <w:ind w:firstLine="0"/>
              <w:jc w:val="center"/>
              <w:rPr>
                <w:sz w:val="24"/>
                <w:szCs w:val="24"/>
              </w:rPr>
            </w:pPr>
            <w:r w:rsidRPr="003367E7">
              <w:rPr>
                <w:sz w:val="24"/>
                <w:szCs w:val="24"/>
              </w:rPr>
              <w:t>0.314815</w:t>
            </w:r>
          </w:p>
        </w:tc>
      </w:tr>
    </w:tbl>
    <w:p w:rsidR="0037303D" w:rsidRPr="00830D72" w:rsidRDefault="0037303D" w:rsidP="003367E7">
      <w:pPr>
        <w:spacing w:before="220" w:after="140" w:line="242" w:lineRule="auto"/>
        <w:rPr>
          <w:szCs w:val="28"/>
        </w:rPr>
      </w:pPr>
      <w:r w:rsidRPr="00830D72">
        <w:rPr>
          <w:szCs w:val="28"/>
        </w:rPr>
        <w:t>Распределение общепроизводственных расходов в бухгалтерском учете иллюстрирует следующая таблица.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5"/>
        <w:gridCol w:w="1486"/>
        <w:gridCol w:w="1815"/>
        <w:gridCol w:w="1815"/>
        <w:gridCol w:w="2033"/>
      </w:tblGrid>
      <w:tr w:rsidR="0037303D" w:rsidRPr="003367E7" w:rsidTr="00830D72">
        <w:trPr>
          <w:cantSplit/>
        </w:trPr>
        <w:tc>
          <w:tcPr>
            <w:tcW w:w="1266" w:type="pct"/>
            <w:vMerge w:val="restart"/>
            <w:vAlign w:val="center"/>
          </w:tcPr>
          <w:p w:rsidR="0037303D" w:rsidRPr="003367E7" w:rsidRDefault="0037303D" w:rsidP="003367E7">
            <w:pPr>
              <w:spacing w:before="40" w:after="20" w:line="242" w:lineRule="auto"/>
              <w:ind w:firstLine="0"/>
              <w:jc w:val="center"/>
              <w:rPr>
                <w:b/>
                <w:sz w:val="24"/>
                <w:szCs w:val="24"/>
              </w:rPr>
            </w:pPr>
            <w:r w:rsidRPr="003367E7">
              <w:rPr>
                <w:b/>
                <w:sz w:val="24"/>
                <w:szCs w:val="24"/>
              </w:rPr>
              <w:t>Статья</w:t>
            </w:r>
            <w:r w:rsidRPr="003367E7">
              <w:rPr>
                <w:b/>
                <w:sz w:val="24"/>
                <w:szCs w:val="24"/>
              </w:rPr>
              <w:br/>
              <w:t xml:space="preserve"> расходов</w:t>
            </w:r>
          </w:p>
        </w:tc>
        <w:tc>
          <w:tcPr>
            <w:tcW w:w="776" w:type="pct"/>
            <w:vMerge w:val="restart"/>
            <w:vAlign w:val="center"/>
          </w:tcPr>
          <w:p w:rsidR="0037303D" w:rsidRPr="003367E7" w:rsidRDefault="0037303D" w:rsidP="003367E7">
            <w:pPr>
              <w:spacing w:before="40" w:after="20" w:line="242" w:lineRule="auto"/>
              <w:ind w:firstLine="0"/>
              <w:jc w:val="center"/>
              <w:rPr>
                <w:b/>
                <w:sz w:val="24"/>
                <w:szCs w:val="24"/>
              </w:rPr>
            </w:pPr>
            <w:r w:rsidRPr="003367E7">
              <w:rPr>
                <w:b/>
                <w:sz w:val="24"/>
                <w:szCs w:val="24"/>
              </w:rPr>
              <w:t>Сумма затрат</w:t>
            </w:r>
          </w:p>
        </w:tc>
        <w:tc>
          <w:tcPr>
            <w:tcW w:w="2958" w:type="pct"/>
            <w:gridSpan w:val="3"/>
          </w:tcPr>
          <w:p w:rsidR="0037303D" w:rsidRPr="003367E7" w:rsidRDefault="0037303D" w:rsidP="003367E7">
            <w:pPr>
              <w:spacing w:before="40" w:after="20" w:line="242" w:lineRule="auto"/>
              <w:ind w:firstLine="0"/>
              <w:jc w:val="center"/>
              <w:rPr>
                <w:b/>
                <w:sz w:val="24"/>
                <w:szCs w:val="24"/>
              </w:rPr>
            </w:pPr>
            <w:r w:rsidRPr="003367E7">
              <w:rPr>
                <w:b/>
                <w:sz w:val="24"/>
                <w:szCs w:val="24"/>
              </w:rPr>
              <w:t>Номенклатурная группа</w:t>
            </w:r>
          </w:p>
        </w:tc>
      </w:tr>
      <w:tr w:rsidR="0037303D" w:rsidRPr="003367E7" w:rsidTr="00830D72">
        <w:trPr>
          <w:cantSplit/>
        </w:trPr>
        <w:tc>
          <w:tcPr>
            <w:tcW w:w="1266" w:type="pct"/>
            <w:vMerge/>
          </w:tcPr>
          <w:p w:rsidR="0037303D" w:rsidRPr="003367E7" w:rsidRDefault="0037303D" w:rsidP="003367E7">
            <w:pPr>
              <w:spacing w:before="40" w:after="20" w:line="242" w:lineRule="auto"/>
              <w:ind w:firstLine="0"/>
              <w:jc w:val="center"/>
              <w:rPr>
                <w:b/>
                <w:sz w:val="24"/>
                <w:szCs w:val="24"/>
              </w:rPr>
            </w:pPr>
          </w:p>
        </w:tc>
        <w:tc>
          <w:tcPr>
            <w:tcW w:w="776" w:type="pct"/>
            <w:vMerge/>
          </w:tcPr>
          <w:p w:rsidR="0037303D" w:rsidRPr="003367E7" w:rsidRDefault="0037303D" w:rsidP="003367E7">
            <w:pPr>
              <w:spacing w:before="40" w:after="20" w:line="242" w:lineRule="auto"/>
              <w:ind w:firstLine="0"/>
              <w:jc w:val="center"/>
              <w:rPr>
                <w:b/>
                <w:sz w:val="24"/>
                <w:szCs w:val="24"/>
              </w:rPr>
            </w:pPr>
          </w:p>
        </w:tc>
        <w:tc>
          <w:tcPr>
            <w:tcW w:w="948" w:type="pct"/>
          </w:tcPr>
          <w:p w:rsidR="0037303D" w:rsidRPr="003367E7" w:rsidRDefault="0037303D" w:rsidP="003367E7">
            <w:pPr>
              <w:spacing w:before="40" w:after="20" w:line="242" w:lineRule="auto"/>
              <w:ind w:firstLine="0"/>
              <w:jc w:val="center"/>
              <w:rPr>
                <w:b/>
                <w:sz w:val="24"/>
                <w:szCs w:val="24"/>
              </w:rPr>
            </w:pPr>
            <w:r w:rsidRPr="003367E7">
              <w:rPr>
                <w:b/>
                <w:sz w:val="24"/>
                <w:szCs w:val="24"/>
              </w:rPr>
              <w:t>Столы кухонные</w:t>
            </w:r>
          </w:p>
        </w:tc>
        <w:tc>
          <w:tcPr>
            <w:tcW w:w="948" w:type="pct"/>
          </w:tcPr>
          <w:p w:rsidR="0037303D" w:rsidRPr="003367E7" w:rsidRDefault="0037303D" w:rsidP="003367E7">
            <w:pPr>
              <w:spacing w:before="40" w:after="20" w:line="242" w:lineRule="auto"/>
              <w:ind w:firstLine="0"/>
              <w:jc w:val="center"/>
              <w:rPr>
                <w:b/>
                <w:sz w:val="24"/>
                <w:szCs w:val="24"/>
              </w:rPr>
            </w:pPr>
            <w:r w:rsidRPr="003367E7">
              <w:rPr>
                <w:b/>
                <w:sz w:val="24"/>
                <w:szCs w:val="24"/>
              </w:rPr>
              <w:t>Столы обеденные</w:t>
            </w:r>
          </w:p>
        </w:tc>
        <w:tc>
          <w:tcPr>
            <w:tcW w:w="1061" w:type="pct"/>
          </w:tcPr>
          <w:p w:rsidR="0037303D" w:rsidRPr="003367E7" w:rsidRDefault="0037303D" w:rsidP="003367E7">
            <w:pPr>
              <w:spacing w:before="40" w:after="20" w:line="242" w:lineRule="auto"/>
              <w:ind w:firstLine="0"/>
              <w:jc w:val="center"/>
              <w:rPr>
                <w:b/>
                <w:sz w:val="24"/>
                <w:szCs w:val="24"/>
              </w:rPr>
            </w:pPr>
            <w:r w:rsidRPr="003367E7">
              <w:rPr>
                <w:b/>
                <w:sz w:val="24"/>
                <w:szCs w:val="24"/>
              </w:rPr>
              <w:t>Столы</w:t>
            </w:r>
            <w:r w:rsidRPr="003367E7">
              <w:rPr>
                <w:b/>
                <w:sz w:val="24"/>
                <w:szCs w:val="24"/>
              </w:rPr>
              <w:br/>
              <w:t>письменные</w:t>
            </w:r>
          </w:p>
        </w:tc>
      </w:tr>
      <w:tr w:rsidR="0037303D" w:rsidRPr="003367E7" w:rsidTr="00830D72">
        <w:tc>
          <w:tcPr>
            <w:tcW w:w="1266" w:type="pct"/>
          </w:tcPr>
          <w:p w:rsidR="0037303D" w:rsidRPr="003367E7" w:rsidRDefault="0037303D" w:rsidP="003367E7">
            <w:pPr>
              <w:spacing w:before="40" w:after="20" w:line="242" w:lineRule="auto"/>
              <w:ind w:firstLine="0"/>
              <w:rPr>
                <w:sz w:val="24"/>
                <w:szCs w:val="24"/>
              </w:rPr>
            </w:pPr>
            <w:r w:rsidRPr="003367E7">
              <w:rPr>
                <w:sz w:val="24"/>
                <w:szCs w:val="24"/>
              </w:rPr>
              <w:t>Амортизация</w:t>
            </w:r>
          </w:p>
        </w:tc>
        <w:tc>
          <w:tcPr>
            <w:tcW w:w="776" w:type="pct"/>
          </w:tcPr>
          <w:p w:rsidR="0037303D" w:rsidRPr="003367E7" w:rsidRDefault="0037303D" w:rsidP="003367E7">
            <w:pPr>
              <w:spacing w:before="40" w:after="20" w:line="242" w:lineRule="auto"/>
              <w:ind w:firstLine="0"/>
              <w:jc w:val="right"/>
              <w:rPr>
                <w:sz w:val="24"/>
                <w:szCs w:val="24"/>
              </w:rPr>
            </w:pPr>
            <w:r w:rsidRPr="003367E7">
              <w:rPr>
                <w:sz w:val="24"/>
                <w:szCs w:val="24"/>
              </w:rPr>
              <w:t>1170.00</w:t>
            </w:r>
          </w:p>
        </w:tc>
        <w:tc>
          <w:tcPr>
            <w:tcW w:w="948" w:type="pct"/>
          </w:tcPr>
          <w:p w:rsidR="0037303D" w:rsidRPr="003367E7" w:rsidRDefault="0037303D" w:rsidP="003367E7">
            <w:pPr>
              <w:spacing w:before="40" w:after="20" w:line="242" w:lineRule="auto"/>
              <w:ind w:right="174" w:firstLine="0"/>
              <w:jc w:val="right"/>
              <w:rPr>
                <w:sz w:val="24"/>
                <w:szCs w:val="24"/>
              </w:rPr>
            </w:pPr>
            <w:r w:rsidRPr="003367E7">
              <w:rPr>
                <w:sz w:val="24"/>
                <w:szCs w:val="24"/>
              </w:rPr>
              <w:t>622.78</w:t>
            </w:r>
          </w:p>
        </w:tc>
        <w:tc>
          <w:tcPr>
            <w:tcW w:w="948" w:type="pct"/>
          </w:tcPr>
          <w:p w:rsidR="0037303D" w:rsidRPr="003367E7" w:rsidRDefault="0037303D" w:rsidP="003367E7">
            <w:pPr>
              <w:spacing w:before="40" w:after="20" w:line="242" w:lineRule="auto"/>
              <w:ind w:right="174" w:firstLine="0"/>
              <w:jc w:val="right"/>
              <w:rPr>
                <w:sz w:val="24"/>
                <w:szCs w:val="24"/>
              </w:rPr>
            </w:pPr>
            <w:r w:rsidRPr="003367E7">
              <w:rPr>
                <w:sz w:val="24"/>
                <w:szCs w:val="24"/>
              </w:rPr>
              <w:t>590.00</w:t>
            </w:r>
          </w:p>
        </w:tc>
        <w:tc>
          <w:tcPr>
            <w:tcW w:w="1061" w:type="pct"/>
          </w:tcPr>
          <w:p w:rsidR="0037303D" w:rsidRPr="003367E7" w:rsidRDefault="0037303D" w:rsidP="003367E7">
            <w:pPr>
              <w:spacing w:before="40" w:after="20" w:line="242" w:lineRule="auto"/>
              <w:ind w:right="222" w:firstLine="0"/>
              <w:jc w:val="right"/>
              <w:rPr>
                <w:sz w:val="24"/>
                <w:szCs w:val="24"/>
              </w:rPr>
            </w:pPr>
            <w:r w:rsidRPr="003367E7">
              <w:rPr>
                <w:sz w:val="24"/>
                <w:szCs w:val="24"/>
              </w:rPr>
              <w:t>557.22</w:t>
            </w:r>
          </w:p>
        </w:tc>
      </w:tr>
      <w:tr w:rsidR="0037303D" w:rsidRPr="003367E7" w:rsidTr="00830D72">
        <w:tc>
          <w:tcPr>
            <w:tcW w:w="1266" w:type="pct"/>
          </w:tcPr>
          <w:p w:rsidR="0037303D" w:rsidRPr="003367E7" w:rsidRDefault="0037303D" w:rsidP="003367E7">
            <w:pPr>
              <w:spacing w:before="40" w:after="20" w:line="242" w:lineRule="auto"/>
              <w:ind w:firstLine="0"/>
              <w:jc w:val="left"/>
              <w:rPr>
                <w:sz w:val="24"/>
                <w:szCs w:val="24"/>
              </w:rPr>
            </w:pPr>
            <w:r w:rsidRPr="003367E7">
              <w:rPr>
                <w:sz w:val="24"/>
                <w:szCs w:val="24"/>
              </w:rPr>
              <w:t xml:space="preserve">Оплата труда </w:t>
            </w:r>
          </w:p>
        </w:tc>
        <w:tc>
          <w:tcPr>
            <w:tcW w:w="776" w:type="pct"/>
          </w:tcPr>
          <w:p w:rsidR="0037303D" w:rsidRPr="003367E7" w:rsidRDefault="0037303D" w:rsidP="003367E7">
            <w:pPr>
              <w:spacing w:before="40" w:after="20" w:line="242" w:lineRule="auto"/>
              <w:ind w:firstLine="0"/>
              <w:jc w:val="right"/>
              <w:rPr>
                <w:sz w:val="24"/>
                <w:szCs w:val="24"/>
              </w:rPr>
            </w:pPr>
            <w:r w:rsidRPr="003367E7">
              <w:rPr>
                <w:sz w:val="24"/>
                <w:szCs w:val="24"/>
              </w:rPr>
              <w:t>18000.00</w:t>
            </w:r>
          </w:p>
        </w:tc>
        <w:tc>
          <w:tcPr>
            <w:tcW w:w="948" w:type="pct"/>
          </w:tcPr>
          <w:p w:rsidR="0037303D" w:rsidRPr="003367E7" w:rsidRDefault="0037303D" w:rsidP="003367E7">
            <w:pPr>
              <w:spacing w:before="40" w:after="20" w:line="242" w:lineRule="auto"/>
              <w:ind w:right="174" w:firstLine="0"/>
              <w:jc w:val="right"/>
              <w:rPr>
                <w:sz w:val="24"/>
                <w:szCs w:val="24"/>
              </w:rPr>
            </w:pPr>
            <w:r w:rsidRPr="003367E7">
              <w:rPr>
                <w:sz w:val="24"/>
                <w:szCs w:val="24"/>
              </w:rPr>
              <w:t>6333.33</w:t>
            </w:r>
          </w:p>
        </w:tc>
        <w:tc>
          <w:tcPr>
            <w:tcW w:w="948" w:type="pct"/>
          </w:tcPr>
          <w:p w:rsidR="0037303D" w:rsidRPr="003367E7" w:rsidRDefault="0037303D" w:rsidP="003367E7">
            <w:pPr>
              <w:spacing w:before="40" w:after="20" w:line="242" w:lineRule="auto"/>
              <w:ind w:right="174" w:firstLine="0"/>
              <w:jc w:val="right"/>
              <w:rPr>
                <w:sz w:val="24"/>
                <w:szCs w:val="24"/>
              </w:rPr>
            </w:pPr>
            <w:r w:rsidRPr="003367E7">
              <w:rPr>
                <w:sz w:val="24"/>
                <w:szCs w:val="24"/>
              </w:rPr>
              <w:t>6000.00</w:t>
            </w:r>
          </w:p>
        </w:tc>
        <w:tc>
          <w:tcPr>
            <w:tcW w:w="1061" w:type="pct"/>
          </w:tcPr>
          <w:p w:rsidR="0037303D" w:rsidRPr="003367E7" w:rsidRDefault="0037303D" w:rsidP="003367E7">
            <w:pPr>
              <w:spacing w:before="40" w:after="20" w:line="242" w:lineRule="auto"/>
              <w:ind w:right="222" w:firstLine="0"/>
              <w:jc w:val="right"/>
              <w:rPr>
                <w:sz w:val="24"/>
                <w:szCs w:val="24"/>
              </w:rPr>
            </w:pPr>
            <w:r w:rsidRPr="003367E7">
              <w:rPr>
                <w:sz w:val="24"/>
                <w:szCs w:val="24"/>
              </w:rPr>
              <w:t>5666.67</w:t>
            </w:r>
          </w:p>
        </w:tc>
      </w:tr>
      <w:tr w:rsidR="0037303D" w:rsidRPr="003367E7" w:rsidTr="00830D72">
        <w:tc>
          <w:tcPr>
            <w:tcW w:w="1266" w:type="pct"/>
          </w:tcPr>
          <w:p w:rsidR="0037303D" w:rsidRPr="003367E7" w:rsidRDefault="0037303D" w:rsidP="003367E7">
            <w:pPr>
              <w:spacing w:before="40" w:after="20" w:line="242" w:lineRule="auto"/>
              <w:ind w:firstLine="0"/>
              <w:jc w:val="left"/>
              <w:rPr>
                <w:sz w:val="24"/>
                <w:szCs w:val="24"/>
              </w:rPr>
            </w:pPr>
            <w:r w:rsidRPr="003367E7">
              <w:rPr>
                <w:sz w:val="24"/>
                <w:szCs w:val="24"/>
              </w:rPr>
              <w:t>Страховые взносы</w:t>
            </w:r>
          </w:p>
        </w:tc>
        <w:tc>
          <w:tcPr>
            <w:tcW w:w="776" w:type="pct"/>
          </w:tcPr>
          <w:p w:rsidR="0037303D" w:rsidRPr="003367E7" w:rsidRDefault="0037303D" w:rsidP="003367E7">
            <w:pPr>
              <w:spacing w:before="40" w:after="20" w:line="242" w:lineRule="auto"/>
              <w:ind w:firstLine="0"/>
              <w:jc w:val="right"/>
              <w:rPr>
                <w:sz w:val="24"/>
                <w:szCs w:val="24"/>
              </w:rPr>
            </w:pPr>
            <w:r w:rsidRPr="003367E7">
              <w:rPr>
                <w:sz w:val="24"/>
                <w:szCs w:val="24"/>
              </w:rPr>
              <w:t>4716.00</w:t>
            </w:r>
          </w:p>
        </w:tc>
        <w:tc>
          <w:tcPr>
            <w:tcW w:w="948" w:type="pct"/>
          </w:tcPr>
          <w:p w:rsidR="0037303D" w:rsidRPr="003367E7" w:rsidRDefault="0037303D" w:rsidP="003367E7">
            <w:pPr>
              <w:spacing w:before="40" w:after="20" w:line="242" w:lineRule="auto"/>
              <w:ind w:right="174" w:firstLine="0"/>
              <w:jc w:val="right"/>
              <w:rPr>
                <w:sz w:val="24"/>
                <w:szCs w:val="24"/>
              </w:rPr>
            </w:pPr>
            <w:r w:rsidRPr="003367E7">
              <w:rPr>
                <w:sz w:val="24"/>
                <w:szCs w:val="24"/>
              </w:rPr>
              <w:t>1659.33</w:t>
            </w:r>
          </w:p>
        </w:tc>
        <w:tc>
          <w:tcPr>
            <w:tcW w:w="948" w:type="pct"/>
          </w:tcPr>
          <w:p w:rsidR="0037303D" w:rsidRPr="003367E7" w:rsidRDefault="0037303D" w:rsidP="003367E7">
            <w:pPr>
              <w:spacing w:before="40" w:after="20" w:line="242" w:lineRule="auto"/>
              <w:ind w:right="174" w:firstLine="0"/>
              <w:jc w:val="right"/>
              <w:rPr>
                <w:sz w:val="24"/>
                <w:szCs w:val="24"/>
              </w:rPr>
            </w:pPr>
            <w:r w:rsidRPr="003367E7">
              <w:rPr>
                <w:sz w:val="24"/>
                <w:szCs w:val="24"/>
              </w:rPr>
              <w:t>1572.00</w:t>
            </w:r>
          </w:p>
        </w:tc>
        <w:tc>
          <w:tcPr>
            <w:tcW w:w="1061" w:type="pct"/>
          </w:tcPr>
          <w:p w:rsidR="0037303D" w:rsidRPr="003367E7" w:rsidRDefault="0037303D" w:rsidP="003367E7">
            <w:pPr>
              <w:spacing w:before="40" w:after="20" w:line="242" w:lineRule="auto"/>
              <w:ind w:right="222" w:firstLine="0"/>
              <w:jc w:val="right"/>
              <w:rPr>
                <w:sz w:val="24"/>
                <w:szCs w:val="24"/>
              </w:rPr>
            </w:pPr>
            <w:r w:rsidRPr="003367E7">
              <w:rPr>
                <w:sz w:val="24"/>
                <w:szCs w:val="24"/>
              </w:rPr>
              <w:t>1484.67</w:t>
            </w:r>
          </w:p>
        </w:tc>
      </w:tr>
    </w:tbl>
    <w:bookmarkEnd w:id="769"/>
    <w:p w:rsidR="0037303D" w:rsidRPr="00830D72" w:rsidRDefault="0037303D" w:rsidP="003367E7">
      <w:pPr>
        <w:spacing w:before="180" w:line="242" w:lineRule="auto"/>
        <w:rPr>
          <w:szCs w:val="28"/>
        </w:rPr>
      </w:pPr>
      <w:r w:rsidRPr="00830D72">
        <w:rPr>
          <w:szCs w:val="28"/>
        </w:rPr>
        <w:t xml:space="preserve">В налоговом учете порядок списания расходов со счета 25 несколько отличается. Те расходы на счете </w:t>
      </w:r>
      <w:r w:rsidRPr="00830D72">
        <w:rPr>
          <w:b/>
          <w:szCs w:val="28"/>
        </w:rPr>
        <w:t>25</w:t>
      </w:r>
      <w:r w:rsidRPr="00830D72">
        <w:rPr>
          <w:szCs w:val="28"/>
        </w:rPr>
        <w:t xml:space="preserve">, которые считаются прямыми (расходы по статьям </w:t>
      </w:r>
      <w:r w:rsidRPr="00830D72">
        <w:rPr>
          <w:i/>
          <w:szCs w:val="28"/>
        </w:rPr>
        <w:t>Амортизация</w:t>
      </w:r>
      <w:r w:rsidRPr="00830D72">
        <w:rPr>
          <w:szCs w:val="28"/>
        </w:rPr>
        <w:t xml:space="preserve">, </w:t>
      </w:r>
      <w:r w:rsidRPr="00830D72">
        <w:rPr>
          <w:i/>
          <w:szCs w:val="28"/>
        </w:rPr>
        <w:t>Оплата труда</w:t>
      </w:r>
      <w:r w:rsidRPr="00830D72">
        <w:rPr>
          <w:szCs w:val="28"/>
        </w:rPr>
        <w:t xml:space="preserve"> и </w:t>
      </w:r>
      <w:r w:rsidRPr="00830D72">
        <w:rPr>
          <w:i/>
          <w:szCs w:val="28"/>
        </w:rPr>
        <w:t>Страховые взносы</w:t>
      </w:r>
      <w:r w:rsidRPr="00830D72">
        <w:rPr>
          <w:szCs w:val="28"/>
        </w:rPr>
        <w:t xml:space="preserve">), списываются на счет </w:t>
      </w:r>
      <w:r w:rsidRPr="00830D72">
        <w:rPr>
          <w:b/>
          <w:szCs w:val="28"/>
        </w:rPr>
        <w:t>20.01</w:t>
      </w:r>
      <w:r w:rsidRPr="00830D72">
        <w:rPr>
          <w:szCs w:val="28"/>
        </w:rPr>
        <w:t xml:space="preserve"> по описанным выше правилам. Остальные расходы (в рамках практикума расходы по статье </w:t>
      </w:r>
      <w:r w:rsidRPr="00830D72">
        <w:rPr>
          <w:i/>
          <w:szCs w:val="28"/>
        </w:rPr>
        <w:t>Амортизационная премия</w:t>
      </w:r>
      <w:r w:rsidRPr="00830D72">
        <w:rPr>
          <w:szCs w:val="28"/>
        </w:rPr>
        <w:t xml:space="preserve">) считаются косвенными и списываются со счета </w:t>
      </w:r>
      <w:r w:rsidRPr="00830D72">
        <w:rPr>
          <w:b/>
          <w:szCs w:val="28"/>
        </w:rPr>
        <w:t>25</w:t>
      </w:r>
      <w:r w:rsidRPr="00830D72">
        <w:rPr>
          <w:szCs w:val="28"/>
        </w:rPr>
        <w:t xml:space="preserve"> на счет </w:t>
      </w:r>
      <w:r w:rsidRPr="00830D72">
        <w:rPr>
          <w:b/>
          <w:szCs w:val="28"/>
        </w:rPr>
        <w:t>90.08.1 «Управленческие расходы по деятельности, не облагаемой ЕНВД»</w:t>
      </w:r>
      <w:r w:rsidRPr="00830D72">
        <w:rPr>
          <w:szCs w:val="28"/>
        </w:rPr>
        <w:t>.</w:t>
      </w:r>
    </w:p>
    <w:p w:rsidR="0037303D" w:rsidRPr="00830D72" w:rsidRDefault="0037303D" w:rsidP="003367E7">
      <w:pPr>
        <w:spacing w:line="242" w:lineRule="auto"/>
        <w:rPr>
          <w:szCs w:val="28"/>
        </w:rPr>
      </w:pPr>
      <w:r w:rsidRPr="00830D72">
        <w:rPr>
          <w:szCs w:val="28"/>
        </w:rPr>
        <w:t xml:space="preserve">Обратите внимание (см. рис.15-7), что по статьям расходов </w:t>
      </w:r>
      <w:r w:rsidRPr="00830D72">
        <w:rPr>
          <w:i/>
          <w:szCs w:val="28"/>
        </w:rPr>
        <w:t>Оплата труда</w:t>
      </w:r>
      <w:r w:rsidRPr="00830D72">
        <w:rPr>
          <w:szCs w:val="28"/>
        </w:rPr>
        <w:t xml:space="preserve"> и </w:t>
      </w:r>
      <w:r w:rsidRPr="00830D72">
        <w:rPr>
          <w:i/>
          <w:szCs w:val="28"/>
        </w:rPr>
        <w:t>Страховые взносы</w:t>
      </w:r>
      <w:r w:rsidRPr="00830D72">
        <w:rPr>
          <w:szCs w:val="28"/>
        </w:rPr>
        <w:t xml:space="preserve"> значения по ресурсам </w:t>
      </w:r>
      <w:r w:rsidRPr="00830D72">
        <w:rPr>
          <w:b/>
          <w:i/>
          <w:szCs w:val="28"/>
        </w:rPr>
        <w:t>Сумма НУ Дт</w:t>
      </w:r>
      <w:r w:rsidRPr="00830D72">
        <w:rPr>
          <w:szCs w:val="28"/>
        </w:rPr>
        <w:t xml:space="preserve"> и </w:t>
      </w:r>
      <w:r w:rsidRPr="00830D72">
        <w:rPr>
          <w:b/>
          <w:i/>
          <w:szCs w:val="28"/>
        </w:rPr>
        <w:t>Сумма НУ Кт</w:t>
      </w:r>
      <w:r w:rsidRPr="00830D72">
        <w:rPr>
          <w:szCs w:val="28"/>
        </w:rPr>
        <w:t xml:space="preserve"> совпадают со значением ресурса </w:t>
      </w:r>
      <w:r w:rsidRPr="00830D72">
        <w:rPr>
          <w:b/>
          <w:i/>
          <w:szCs w:val="28"/>
        </w:rPr>
        <w:t>Сумма</w:t>
      </w:r>
      <w:r w:rsidRPr="00830D72">
        <w:rPr>
          <w:szCs w:val="28"/>
        </w:rPr>
        <w:t xml:space="preserve"> (БУ), а по статье </w:t>
      </w:r>
      <w:r w:rsidRPr="00830D72">
        <w:rPr>
          <w:i/>
          <w:szCs w:val="28"/>
        </w:rPr>
        <w:t>Амортизация</w:t>
      </w:r>
      <w:r w:rsidRPr="00830D72">
        <w:rPr>
          <w:szCs w:val="28"/>
        </w:rPr>
        <w:t xml:space="preserve"> нет. Это обусловлено разной оценкой стоимости основных средств </w:t>
      </w:r>
      <w:r w:rsidRPr="00830D72">
        <w:rPr>
          <w:i/>
          <w:szCs w:val="28"/>
        </w:rPr>
        <w:t>Станок СДУ 11</w:t>
      </w:r>
      <w:r w:rsidRPr="00830D72">
        <w:rPr>
          <w:szCs w:val="28"/>
        </w:rPr>
        <w:t xml:space="preserve"> и </w:t>
      </w:r>
      <w:r w:rsidRPr="00830D72">
        <w:rPr>
          <w:i/>
          <w:szCs w:val="28"/>
        </w:rPr>
        <w:t>Автомобиль Газель</w:t>
      </w:r>
      <w:r w:rsidRPr="00830D72">
        <w:rPr>
          <w:szCs w:val="28"/>
        </w:rPr>
        <w:t xml:space="preserve"> по данным бухгалтерского учета и для целей налогообложения прибыли, а также применением в налоговом учете амортизационной премии по объекту </w:t>
      </w:r>
      <w:r w:rsidRPr="00830D72">
        <w:rPr>
          <w:i/>
          <w:szCs w:val="28"/>
        </w:rPr>
        <w:t>Станок сверлильный СДС-1</w:t>
      </w:r>
      <w:r w:rsidRPr="00830D72">
        <w:rPr>
          <w:szCs w:val="28"/>
        </w:rPr>
        <w:t xml:space="preserve">. Возникшие вследствие этого временные и постоянные разницы при закрытии счета 25 также распределяются на счет 20.01, т.е. по этой статье значению ресурса </w:t>
      </w:r>
      <w:r w:rsidRPr="00830D72">
        <w:rPr>
          <w:b/>
          <w:i/>
          <w:szCs w:val="28"/>
        </w:rPr>
        <w:t>Сумма</w:t>
      </w:r>
      <w:r w:rsidRPr="00830D72">
        <w:rPr>
          <w:szCs w:val="28"/>
        </w:rPr>
        <w:t xml:space="preserve"> (БУ) соответствует сумма значений </w:t>
      </w:r>
      <w:r w:rsidRPr="00830D72">
        <w:rPr>
          <w:b/>
          <w:i/>
          <w:szCs w:val="28"/>
        </w:rPr>
        <w:t>Сумма НУ</w:t>
      </w:r>
      <w:r w:rsidRPr="00830D72">
        <w:rPr>
          <w:szCs w:val="28"/>
        </w:rPr>
        <w:t xml:space="preserve">, </w:t>
      </w:r>
      <w:r w:rsidRPr="00830D72">
        <w:rPr>
          <w:b/>
          <w:i/>
          <w:szCs w:val="28"/>
        </w:rPr>
        <w:t>Сумма ПР</w:t>
      </w:r>
      <w:r w:rsidRPr="00830D72">
        <w:rPr>
          <w:szCs w:val="28"/>
        </w:rPr>
        <w:t xml:space="preserve"> и </w:t>
      </w:r>
      <w:r w:rsidRPr="00830D72">
        <w:rPr>
          <w:b/>
          <w:i/>
          <w:szCs w:val="28"/>
        </w:rPr>
        <w:t>Сумма ВР.</w:t>
      </w:r>
    </w:p>
    <w:p w:rsidR="0037303D" w:rsidRPr="00830D72" w:rsidRDefault="0037303D" w:rsidP="003367E7">
      <w:pPr>
        <w:spacing w:before="180" w:line="242" w:lineRule="auto"/>
        <w:rPr>
          <w:szCs w:val="28"/>
        </w:rPr>
      </w:pPr>
      <w:r w:rsidRPr="00830D72">
        <w:rPr>
          <w:szCs w:val="28"/>
        </w:rPr>
        <w:t xml:space="preserve">Затраты со счета </w:t>
      </w:r>
      <w:r w:rsidRPr="00830D72">
        <w:rPr>
          <w:b/>
          <w:szCs w:val="28"/>
        </w:rPr>
        <w:t>26</w:t>
      </w:r>
      <w:r w:rsidRPr="00830D72">
        <w:rPr>
          <w:szCs w:val="28"/>
        </w:rPr>
        <w:t xml:space="preserve"> списываются бухгалтерскими записями, представленными  на рис. 15-8.</w:t>
      </w:r>
    </w:p>
    <w:p w:rsidR="0037303D" w:rsidRPr="00830D72" w:rsidRDefault="0037303D" w:rsidP="003367E7">
      <w:pPr>
        <w:spacing w:before="60" w:line="242" w:lineRule="auto"/>
        <w:rPr>
          <w:szCs w:val="28"/>
        </w:rPr>
      </w:pPr>
      <w:r w:rsidRPr="00830D72">
        <w:rPr>
          <w:szCs w:val="28"/>
        </w:rPr>
        <w:t>Списание общехозяйственных расходов в бухгалтерском учете производится по следующей схеме:</w:t>
      </w:r>
    </w:p>
    <w:p w:rsidR="0037303D" w:rsidRPr="003367E7" w:rsidRDefault="0037303D" w:rsidP="003367E7">
      <w:pPr>
        <w:numPr>
          <w:ilvl w:val="12"/>
          <w:numId w:val="0"/>
        </w:numPr>
        <w:spacing w:before="180" w:after="40" w:line="242" w:lineRule="auto"/>
        <w:jc w:val="center"/>
        <w:rPr>
          <w:b/>
          <w:sz w:val="24"/>
          <w:szCs w:val="24"/>
        </w:rPr>
      </w:pPr>
      <w:r w:rsidRPr="0039148C">
        <w:rPr>
          <w:b/>
          <w:noProof/>
          <w:sz w:val="24"/>
          <w:szCs w:val="24"/>
        </w:rPr>
        <w:pict>
          <v:shape id="Рисунок 603" o:spid="_x0000_i1440" type="#_x0000_t75" alt="рис 15-8" style="width:382.5pt;height:435.75pt;visibility:visible">
            <v:imagedata r:id="rId307" o:title=""/>
          </v:shape>
        </w:pict>
      </w:r>
    </w:p>
    <w:p w:rsidR="0037303D" w:rsidRPr="003367E7" w:rsidRDefault="0037303D" w:rsidP="003367E7">
      <w:pPr>
        <w:numPr>
          <w:ilvl w:val="12"/>
          <w:numId w:val="0"/>
        </w:numPr>
        <w:spacing w:before="40" w:after="180" w:line="242" w:lineRule="auto"/>
        <w:jc w:val="center"/>
        <w:rPr>
          <w:rFonts w:ascii="Arial" w:hAnsi="Arial" w:cs="Arial"/>
          <w:iCs/>
          <w:sz w:val="24"/>
          <w:szCs w:val="24"/>
        </w:rPr>
      </w:pPr>
      <w:r w:rsidRPr="003367E7">
        <w:rPr>
          <w:rFonts w:ascii="Arial" w:hAnsi="Arial" w:cs="Arial"/>
          <w:iCs/>
          <w:sz w:val="24"/>
          <w:szCs w:val="24"/>
        </w:rPr>
        <w:t>Рис. 15-8. Бухгалтерские записи по распределению</w:t>
      </w:r>
      <w:r w:rsidRPr="003367E7">
        <w:rPr>
          <w:rFonts w:ascii="Arial" w:hAnsi="Arial" w:cs="Arial"/>
          <w:iCs/>
          <w:sz w:val="24"/>
          <w:szCs w:val="24"/>
        </w:rPr>
        <w:br/>
        <w:t xml:space="preserve"> общехозяйственных расходов</w:t>
      </w:r>
    </w:p>
    <w:p w:rsidR="0037303D" w:rsidRPr="00830D72" w:rsidRDefault="0037303D" w:rsidP="003367E7">
      <w:pPr>
        <w:spacing w:before="60" w:line="242" w:lineRule="auto"/>
        <w:ind w:left="550" w:hanging="550"/>
        <w:rPr>
          <w:szCs w:val="28"/>
        </w:rPr>
      </w:pPr>
      <w:r w:rsidRPr="003367E7">
        <w:rPr>
          <w:bCs/>
          <w:color w:val="000000"/>
          <w:sz w:val="24"/>
          <w:szCs w:val="24"/>
        </w:rPr>
        <w:t>–</w:t>
      </w:r>
      <w:r w:rsidRPr="003367E7">
        <w:rPr>
          <w:bCs/>
          <w:color w:val="000000"/>
          <w:sz w:val="24"/>
          <w:szCs w:val="24"/>
        </w:rPr>
        <w:tab/>
      </w:r>
      <w:r w:rsidRPr="00830D72">
        <w:rPr>
          <w:szCs w:val="28"/>
        </w:rPr>
        <w:t xml:space="preserve">поскольку на счете </w:t>
      </w:r>
      <w:r w:rsidRPr="00830D72">
        <w:rPr>
          <w:b/>
          <w:szCs w:val="28"/>
        </w:rPr>
        <w:t>20</w:t>
      </w:r>
      <w:r w:rsidRPr="00830D72">
        <w:rPr>
          <w:szCs w:val="28"/>
        </w:rPr>
        <w:t xml:space="preserve"> все затраты обобщаются только по одному подразделению, то затраты каждого административного подразделения по каждой аналитической статье счета </w:t>
      </w:r>
      <w:r w:rsidRPr="00830D72">
        <w:rPr>
          <w:b/>
          <w:szCs w:val="28"/>
        </w:rPr>
        <w:t>26</w:t>
      </w:r>
      <w:r w:rsidRPr="00830D72">
        <w:rPr>
          <w:szCs w:val="28"/>
        </w:rPr>
        <w:t xml:space="preserve"> переносятся на подразделение </w:t>
      </w:r>
      <w:r w:rsidRPr="00830D72">
        <w:rPr>
          <w:i/>
          <w:szCs w:val="28"/>
        </w:rPr>
        <w:t xml:space="preserve">Столярный цех </w:t>
      </w:r>
      <w:r w:rsidRPr="00830D72">
        <w:rPr>
          <w:szCs w:val="28"/>
        </w:rPr>
        <w:t>с распределением между номенклатурными группами пропорционально коэффициенту, рассчитанному выше;</w:t>
      </w:r>
    </w:p>
    <w:p w:rsidR="0037303D" w:rsidRPr="00830D72" w:rsidRDefault="0037303D" w:rsidP="003367E7">
      <w:pPr>
        <w:spacing w:before="60" w:line="242" w:lineRule="auto"/>
        <w:ind w:left="550" w:hanging="550"/>
        <w:rPr>
          <w:color w:val="000000"/>
          <w:szCs w:val="28"/>
        </w:rPr>
      </w:pPr>
      <w:r w:rsidRPr="00830D72">
        <w:rPr>
          <w:bCs/>
          <w:color w:val="000000"/>
          <w:szCs w:val="28"/>
        </w:rPr>
        <w:t>–</w:t>
      </w:r>
      <w:r w:rsidRPr="00830D72">
        <w:rPr>
          <w:bCs/>
          <w:color w:val="000000"/>
          <w:szCs w:val="28"/>
        </w:rPr>
        <w:tab/>
      </w:r>
      <w:r w:rsidRPr="00830D72">
        <w:rPr>
          <w:color w:val="000000"/>
          <w:szCs w:val="28"/>
        </w:rPr>
        <w:t xml:space="preserve">при этом подсчитанная к распределению сумма переносится по дебету счета </w:t>
      </w:r>
      <w:r w:rsidRPr="00830D72">
        <w:rPr>
          <w:b/>
          <w:color w:val="000000"/>
          <w:szCs w:val="28"/>
        </w:rPr>
        <w:t>20</w:t>
      </w:r>
      <w:r w:rsidRPr="00830D72">
        <w:rPr>
          <w:color w:val="000000"/>
          <w:szCs w:val="28"/>
        </w:rPr>
        <w:t xml:space="preserve"> по той же статье затрат.</w:t>
      </w:r>
    </w:p>
    <w:p w:rsidR="0037303D" w:rsidRDefault="0037303D" w:rsidP="003367E7">
      <w:pPr>
        <w:spacing w:before="60" w:after="100" w:line="242" w:lineRule="auto"/>
        <w:rPr>
          <w:szCs w:val="28"/>
        </w:rPr>
      </w:pPr>
      <w:r w:rsidRPr="00830D72">
        <w:rPr>
          <w:szCs w:val="28"/>
        </w:rPr>
        <w:t>Распределение общехозяйственных расходов в бухгалтерском учете иллюстрирует следующая таблица.</w:t>
      </w:r>
    </w:p>
    <w:p w:rsidR="0037303D" w:rsidRDefault="0037303D" w:rsidP="003367E7">
      <w:pPr>
        <w:spacing w:before="60" w:after="100" w:line="242" w:lineRule="auto"/>
        <w:rPr>
          <w:szCs w:val="28"/>
        </w:rPr>
      </w:pPr>
    </w:p>
    <w:p w:rsidR="0037303D" w:rsidRDefault="0037303D" w:rsidP="003367E7">
      <w:pPr>
        <w:spacing w:before="60" w:after="100" w:line="242" w:lineRule="auto"/>
        <w:rPr>
          <w:szCs w:val="28"/>
        </w:rPr>
      </w:pPr>
    </w:p>
    <w:p w:rsidR="0037303D" w:rsidRPr="00830D72" w:rsidRDefault="0037303D" w:rsidP="003367E7">
      <w:pPr>
        <w:spacing w:before="60" w:after="100" w:line="242" w:lineRule="auto"/>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7"/>
        <w:gridCol w:w="1453"/>
        <w:gridCol w:w="1775"/>
        <w:gridCol w:w="1775"/>
        <w:gridCol w:w="1744"/>
      </w:tblGrid>
      <w:tr w:rsidR="0037303D" w:rsidRPr="003367E7" w:rsidTr="00830D72">
        <w:trPr>
          <w:cantSplit/>
          <w:tblHeader/>
        </w:trPr>
        <w:tc>
          <w:tcPr>
            <w:tcW w:w="1476" w:type="pct"/>
            <w:vMerge w:val="restart"/>
            <w:vAlign w:val="center"/>
          </w:tcPr>
          <w:p w:rsidR="0037303D" w:rsidRPr="003367E7" w:rsidRDefault="0037303D" w:rsidP="003367E7">
            <w:pPr>
              <w:spacing w:before="40" w:after="20" w:line="242" w:lineRule="auto"/>
              <w:ind w:firstLine="0"/>
              <w:jc w:val="center"/>
              <w:rPr>
                <w:b/>
                <w:sz w:val="24"/>
                <w:szCs w:val="24"/>
              </w:rPr>
            </w:pPr>
            <w:r w:rsidRPr="003367E7">
              <w:rPr>
                <w:b/>
                <w:sz w:val="24"/>
                <w:szCs w:val="24"/>
              </w:rPr>
              <w:t>Подразделение / Статья затрат</w:t>
            </w:r>
          </w:p>
        </w:tc>
        <w:tc>
          <w:tcPr>
            <w:tcW w:w="759" w:type="pct"/>
            <w:vMerge w:val="restart"/>
            <w:vAlign w:val="center"/>
          </w:tcPr>
          <w:p w:rsidR="0037303D" w:rsidRPr="003367E7" w:rsidRDefault="0037303D" w:rsidP="003367E7">
            <w:pPr>
              <w:spacing w:before="40" w:after="20" w:line="242" w:lineRule="auto"/>
              <w:ind w:firstLine="0"/>
              <w:jc w:val="center"/>
              <w:rPr>
                <w:b/>
                <w:sz w:val="24"/>
                <w:szCs w:val="24"/>
              </w:rPr>
            </w:pPr>
            <w:r w:rsidRPr="003367E7">
              <w:rPr>
                <w:b/>
                <w:sz w:val="24"/>
                <w:szCs w:val="24"/>
              </w:rPr>
              <w:t>Сумма затрат</w:t>
            </w:r>
          </w:p>
        </w:tc>
        <w:tc>
          <w:tcPr>
            <w:tcW w:w="2766" w:type="pct"/>
            <w:gridSpan w:val="3"/>
          </w:tcPr>
          <w:p w:rsidR="0037303D" w:rsidRPr="003367E7" w:rsidRDefault="0037303D" w:rsidP="003367E7">
            <w:pPr>
              <w:spacing w:before="40" w:after="20" w:line="242" w:lineRule="auto"/>
              <w:ind w:firstLine="0"/>
              <w:jc w:val="center"/>
              <w:rPr>
                <w:b/>
                <w:sz w:val="24"/>
                <w:szCs w:val="24"/>
              </w:rPr>
            </w:pPr>
            <w:r w:rsidRPr="003367E7">
              <w:rPr>
                <w:b/>
                <w:sz w:val="24"/>
                <w:szCs w:val="24"/>
              </w:rPr>
              <w:t>Номенклатурная группа</w:t>
            </w:r>
          </w:p>
        </w:tc>
      </w:tr>
      <w:tr w:rsidR="0037303D" w:rsidRPr="003367E7" w:rsidTr="00830D72">
        <w:trPr>
          <w:cantSplit/>
          <w:tblHeader/>
        </w:trPr>
        <w:tc>
          <w:tcPr>
            <w:tcW w:w="1476" w:type="pct"/>
            <w:vMerge/>
          </w:tcPr>
          <w:p w:rsidR="0037303D" w:rsidRPr="003367E7" w:rsidRDefault="0037303D" w:rsidP="003367E7">
            <w:pPr>
              <w:spacing w:before="40" w:after="20" w:line="242" w:lineRule="auto"/>
              <w:ind w:firstLine="0"/>
              <w:jc w:val="center"/>
              <w:rPr>
                <w:b/>
                <w:sz w:val="24"/>
                <w:szCs w:val="24"/>
              </w:rPr>
            </w:pPr>
          </w:p>
        </w:tc>
        <w:tc>
          <w:tcPr>
            <w:tcW w:w="759" w:type="pct"/>
            <w:vMerge/>
          </w:tcPr>
          <w:p w:rsidR="0037303D" w:rsidRPr="003367E7" w:rsidRDefault="0037303D" w:rsidP="003367E7">
            <w:pPr>
              <w:spacing w:before="40" w:after="20" w:line="242" w:lineRule="auto"/>
              <w:ind w:firstLine="0"/>
              <w:jc w:val="center"/>
              <w:rPr>
                <w:b/>
                <w:sz w:val="24"/>
                <w:szCs w:val="24"/>
              </w:rPr>
            </w:pPr>
          </w:p>
        </w:tc>
        <w:tc>
          <w:tcPr>
            <w:tcW w:w="927" w:type="pct"/>
          </w:tcPr>
          <w:p w:rsidR="0037303D" w:rsidRPr="003367E7" w:rsidRDefault="0037303D" w:rsidP="003367E7">
            <w:pPr>
              <w:spacing w:before="40" w:after="20" w:line="242" w:lineRule="auto"/>
              <w:ind w:firstLine="0"/>
              <w:jc w:val="center"/>
              <w:rPr>
                <w:b/>
                <w:sz w:val="24"/>
                <w:szCs w:val="24"/>
              </w:rPr>
            </w:pPr>
            <w:r w:rsidRPr="003367E7">
              <w:rPr>
                <w:b/>
                <w:sz w:val="24"/>
                <w:szCs w:val="24"/>
              </w:rPr>
              <w:t>Столы кухонные</w:t>
            </w:r>
          </w:p>
        </w:tc>
        <w:tc>
          <w:tcPr>
            <w:tcW w:w="927" w:type="pct"/>
          </w:tcPr>
          <w:p w:rsidR="0037303D" w:rsidRPr="003367E7" w:rsidRDefault="0037303D" w:rsidP="003367E7">
            <w:pPr>
              <w:spacing w:before="40" w:after="20" w:line="242" w:lineRule="auto"/>
              <w:ind w:firstLine="0"/>
              <w:jc w:val="center"/>
              <w:rPr>
                <w:b/>
                <w:sz w:val="24"/>
                <w:szCs w:val="24"/>
              </w:rPr>
            </w:pPr>
            <w:r w:rsidRPr="003367E7">
              <w:rPr>
                <w:b/>
                <w:sz w:val="24"/>
                <w:szCs w:val="24"/>
              </w:rPr>
              <w:t>Столы обеденные</w:t>
            </w:r>
          </w:p>
        </w:tc>
        <w:tc>
          <w:tcPr>
            <w:tcW w:w="911" w:type="pct"/>
          </w:tcPr>
          <w:p w:rsidR="0037303D" w:rsidRPr="003367E7" w:rsidRDefault="0037303D" w:rsidP="003367E7">
            <w:pPr>
              <w:spacing w:before="40" w:after="20" w:line="242" w:lineRule="auto"/>
              <w:ind w:firstLine="0"/>
              <w:jc w:val="center"/>
              <w:rPr>
                <w:b/>
                <w:sz w:val="24"/>
                <w:szCs w:val="24"/>
              </w:rPr>
            </w:pPr>
            <w:r w:rsidRPr="003367E7">
              <w:rPr>
                <w:b/>
                <w:sz w:val="24"/>
                <w:szCs w:val="24"/>
              </w:rPr>
              <w:t xml:space="preserve">Столы </w:t>
            </w:r>
            <w:r w:rsidRPr="003367E7">
              <w:rPr>
                <w:b/>
                <w:sz w:val="24"/>
                <w:szCs w:val="24"/>
              </w:rPr>
              <w:br/>
              <w:t>письменные</w:t>
            </w:r>
          </w:p>
        </w:tc>
      </w:tr>
      <w:tr w:rsidR="0037303D" w:rsidRPr="003367E7" w:rsidTr="00830D72">
        <w:tc>
          <w:tcPr>
            <w:tcW w:w="1476" w:type="pct"/>
          </w:tcPr>
          <w:p w:rsidR="0037303D" w:rsidRPr="003367E7" w:rsidRDefault="0037303D" w:rsidP="003367E7">
            <w:pPr>
              <w:spacing w:before="40" w:after="20" w:line="242" w:lineRule="auto"/>
              <w:ind w:firstLine="0"/>
              <w:jc w:val="left"/>
              <w:rPr>
                <w:sz w:val="24"/>
                <w:szCs w:val="24"/>
              </w:rPr>
            </w:pPr>
            <w:r w:rsidRPr="003367E7">
              <w:rPr>
                <w:sz w:val="24"/>
                <w:szCs w:val="24"/>
              </w:rPr>
              <w:t>Администрация /Ремонт основных средств</w:t>
            </w:r>
          </w:p>
        </w:tc>
        <w:tc>
          <w:tcPr>
            <w:tcW w:w="759" w:type="pct"/>
          </w:tcPr>
          <w:p w:rsidR="0037303D" w:rsidRPr="003367E7" w:rsidRDefault="0037303D" w:rsidP="003367E7">
            <w:pPr>
              <w:spacing w:before="40" w:after="20" w:line="242" w:lineRule="auto"/>
              <w:ind w:firstLine="0"/>
              <w:jc w:val="right"/>
              <w:rPr>
                <w:sz w:val="24"/>
                <w:szCs w:val="24"/>
              </w:rPr>
            </w:pPr>
            <w:r w:rsidRPr="003367E7">
              <w:rPr>
                <w:sz w:val="24"/>
                <w:szCs w:val="24"/>
              </w:rPr>
              <w:t>174.56</w:t>
            </w:r>
          </w:p>
        </w:tc>
        <w:tc>
          <w:tcPr>
            <w:tcW w:w="927" w:type="pct"/>
          </w:tcPr>
          <w:p w:rsidR="0037303D" w:rsidRPr="003367E7" w:rsidRDefault="0037303D" w:rsidP="003367E7">
            <w:pPr>
              <w:spacing w:before="40" w:after="20" w:line="242" w:lineRule="auto"/>
              <w:ind w:right="174" w:firstLine="0"/>
              <w:jc w:val="right"/>
              <w:rPr>
                <w:sz w:val="24"/>
                <w:szCs w:val="24"/>
              </w:rPr>
            </w:pPr>
            <w:r w:rsidRPr="003367E7">
              <w:rPr>
                <w:sz w:val="24"/>
                <w:szCs w:val="24"/>
              </w:rPr>
              <w:t>61,42</w:t>
            </w:r>
          </w:p>
        </w:tc>
        <w:tc>
          <w:tcPr>
            <w:tcW w:w="927" w:type="pct"/>
          </w:tcPr>
          <w:p w:rsidR="0037303D" w:rsidRPr="003367E7" w:rsidRDefault="0037303D" w:rsidP="003367E7">
            <w:pPr>
              <w:spacing w:before="40" w:after="20" w:line="242" w:lineRule="auto"/>
              <w:ind w:right="174" w:firstLine="0"/>
              <w:jc w:val="right"/>
              <w:rPr>
                <w:sz w:val="24"/>
                <w:szCs w:val="24"/>
              </w:rPr>
            </w:pPr>
            <w:r w:rsidRPr="003367E7">
              <w:rPr>
                <w:sz w:val="24"/>
                <w:szCs w:val="24"/>
              </w:rPr>
              <w:t>58,19</w:t>
            </w:r>
          </w:p>
        </w:tc>
        <w:tc>
          <w:tcPr>
            <w:tcW w:w="911" w:type="pct"/>
          </w:tcPr>
          <w:p w:rsidR="0037303D" w:rsidRPr="003367E7" w:rsidRDefault="0037303D" w:rsidP="003367E7">
            <w:pPr>
              <w:spacing w:before="40" w:after="20" w:line="242" w:lineRule="auto"/>
              <w:ind w:right="222" w:firstLine="0"/>
              <w:jc w:val="right"/>
              <w:rPr>
                <w:sz w:val="24"/>
                <w:szCs w:val="24"/>
              </w:rPr>
            </w:pPr>
            <w:r w:rsidRPr="003367E7">
              <w:rPr>
                <w:sz w:val="24"/>
                <w:szCs w:val="24"/>
              </w:rPr>
              <w:t>54,95</w:t>
            </w:r>
          </w:p>
        </w:tc>
      </w:tr>
      <w:tr w:rsidR="0037303D" w:rsidRPr="003367E7" w:rsidTr="00830D72">
        <w:tc>
          <w:tcPr>
            <w:tcW w:w="1476" w:type="pct"/>
          </w:tcPr>
          <w:p w:rsidR="0037303D" w:rsidRPr="003367E7" w:rsidRDefault="0037303D" w:rsidP="003367E7">
            <w:pPr>
              <w:spacing w:before="40" w:after="20" w:line="242" w:lineRule="auto"/>
              <w:ind w:firstLine="0"/>
              <w:jc w:val="left"/>
              <w:rPr>
                <w:sz w:val="24"/>
                <w:szCs w:val="24"/>
              </w:rPr>
            </w:pPr>
            <w:r w:rsidRPr="003367E7">
              <w:rPr>
                <w:sz w:val="24"/>
                <w:szCs w:val="24"/>
              </w:rPr>
              <w:t>Администрация /Оплата труда</w:t>
            </w:r>
          </w:p>
        </w:tc>
        <w:tc>
          <w:tcPr>
            <w:tcW w:w="759" w:type="pct"/>
          </w:tcPr>
          <w:p w:rsidR="0037303D" w:rsidRPr="003367E7" w:rsidRDefault="0037303D" w:rsidP="003367E7">
            <w:pPr>
              <w:spacing w:before="40" w:after="20" w:line="242" w:lineRule="auto"/>
              <w:ind w:firstLine="0"/>
              <w:jc w:val="right"/>
              <w:rPr>
                <w:sz w:val="24"/>
                <w:szCs w:val="24"/>
              </w:rPr>
            </w:pPr>
            <w:r w:rsidRPr="003367E7">
              <w:rPr>
                <w:sz w:val="24"/>
                <w:szCs w:val="24"/>
              </w:rPr>
              <w:t>10000.00</w:t>
            </w:r>
          </w:p>
        </w:tc>
        <w:tc>
          <w:tcPr>
            <w:tcW w:w="927" w:type="pct"/>
          </w:tcPr>
          <w:p w:rsidR="0037303D" w:rsidRPr="003367E7" w:rsidRDefault="0037303D" w:rsidP="003367E7">
            <w:pPr>
              <w:spacing w:before="40" w:after="20" w:line="242" w:lineRule="auto"/>
              <w:ind w:right="174" w:firstLine="0"/>
              <w:jc w:val="right"/>
              <w:rPr>
                <w:sz w:val="24"/>
                <w:szCs w:val="24"/>
              </w:rPr>
            </w:pPr>
            <w:r w:rsidRPr="003367E7">
              <w:rPr>
                <w:sz w:val="24"/>
                <w:szCs w:val="24"/>
              </w:rPr>
              <w:t>3518,52</w:t>
            </w:r>
          </w:p>
        </w:tc>
        <w:tc>
          <w:tcPr>
            <w:tcW w:w="927" w:type="pct"/>
          </w:tcPr>
          <w:p w:rsidR="0037303D" w:rsidRPr="003367E7" w:rsidRDefault="0037303D" w:rsidP="003367E7">
            <w:pPr>
              <w:spacing w:before="40" w:after="20" w:line="242" w:lineRule="auto"/>
              <w:ind w:right="174" w:firstLine="0"/>
              <w:jc w:val="right"/>
              <w:rPr>
                <w:sz w:val="24"/>
                <w:szCs w:val="24"/>
              </w:rPr>
            </w:pPr>
            <w:r w:rsidRPr="003367E7">
              <w:rPr>
                <w:sz w:val="24"/>
                <w:szCs w:val="24"/>
              </w:rPr>
              <w:t>3333,33</w:t>
            </w:r>
          </w:p>
        </w:tc>
        <w:tc>
          <w:tcPr>
            <w:tcW w:w="911" w:type="pct"/>
          </w:tcPr>
          <w:p w:rsidR="0037303D" w:rsidRPr="003367E7" w:rsidRDefault="0037303D" w:rsidP="003367E7">
            <w:pPr>
              <w:spacing w:before="40" w:after="20" w:line="242" w:lineRule="auto"/>
              <w:ind w:right="222" w:firstLine="0"/>
              <w:jc w:val="right"/>
              <w:rPr>
                <w:sz w:val="24"/>
                <w:szCs w:val="24"/>
              </w:rPr>
            </w:pPr>
            <w:r w:rsidRPr="003367E7">
              <w:rPr>
                <w:sz w:val="24"/>
                <w:szCs w:val="24"/>
              </w:rPr>
              <w:t>3148,15</w:t>
            </w:r>
          </w:p>
        </w:tc>
      </w:tr>
      <w:tr w:rsidR="0037303D" w:rsidRPr="003367E7" w:rsidTr="00830D72">
        <w:tc>
          <w:tcPr>
            <w:tcW w:w="1476" w:type="pct"/>
          </w:tcPr>
          <w:p w:rsidR="0037303D" w:rsidRPr="003367E7" w:rsidRDefault="0037303D" w:rsidP="003367E7">
            <w:pPr>
              <w:spacing w:before="40" w:after="20" w:line="242" w:lineRule="auto"/>
              <w:ind w:firstLine="0"/>
              <w:jc w:val="left"/>
              <w:rPr>
                <w:sz w:val="24"/>
                <w:szCs w:val="24"/>
              </w:rPr>
            </w:pPr>
            <w:r w:rsidRPr="003367E7">
              <w:rPr>
                <w:sz w:val="24"/>
                <w:szCs w:val="24"/>
              </w:rPr>
              <w:t>Администрация /Страховые взносы</w:t>
            </w:r>
          </w:p>
        </w:tc>
        <w:tc>
          <w:tcPr>
            <w:tcW w:w="759" w:type="pct"/>
          </w:tcPr>
          <w:p w:rsidR="0037303D" w:rsidRPr="003367E7" w:rsidRDefault="0037303D" w:rsidP="003367E7">
            <w:pPr>
              <w:spacing w:before="40" w:after="20" w:line="242" w:lineRule="auto"/>
              <w:ind w:firstLine="0"/>
              <w:jc w:val="right"/>
              <w:rPr>
                <w:sz w:val="24"/>
                <w:szCs w:val="24"/>
              </w:rPr>
            </w:pPr>
            <w:r w:rsidRPr="003367E7">
              <w:rPr>
                <w:sz w:val="24"/>
                <w:szCs w:val="24"/>
              </w:rPr>
              <w:t>2620.00</w:t>
            </w:r>
          </w:p>
        </w:tc>
        <w:tc>
          <w:tcPr>
            <w:tcW w:w="927" w:type="pct"/>
          </w:tcPr>
          <w:p w:rsidR="0037303D" w:rsidRPr="003367E7" w:rsidRDefault="0037303D" w:rsidP="003367E7">
            <w:pPr>
              <w:spacing w:before="40" w:after="20" w:line="242" w:lineRule="auto"/>
              <w:ind w:right="174" w:firstLine="0"/>
              <w:jc w:val="right"/>
              <w:rPr>
                <w:sz w:val="24"/>
                <w:szCs w:val="24"/>
              </w:rPr>
            </w:pPr>
            <w:r w:rsidRPr="003367E7">
              <w:rPr>
                <w:sz w:val="24"/>
                <w:szCs w:val="24"/>
              </w:rPr>
              <w:t>921,85</w:t>
            </w:r>
          </w:p>
        </w:tc>
        <w:tc>
          <w:tcPr>
            <w:tcW w:w="927" w:type="pct"/>
          </w:tcPr>
          <w:p w:rsidR="0037303D" w:rsidRPr="003367E7" w:rsidRDefault="0037303D" w:rsidP="003367E7">
            <w:pPr>
              <w:spacing w:before="40" w:after="20" w:line="242" w:lineRule="auto"/>
              <w:ind w:right="174" w:firstLine="0"/>
              <w:jc w:val="right"/>
              <w:rPr>
                <w:sz w:val="24"/>
                <w:szCs w:val="24"/>
              </w:rPr>
            </w:pPr>
            <w:r w:rsidRPr="003367E7">
              <w:rPr>
                <w:sz w:val="24"/>
                <w:szCs w:val="24"/>
              </w:rPr>
              <w:t>873,34</w:t>
            </w:r>
          </w:p>
        </w:tc>
        <w:tc>
          <w:tcPr>
            <w:tcW w:w="911" w:type="pct"/>
          </w:tcPr>
          <w:p w:rsidR="0037303D" w:rsidRPr="003367E7" w:rsidRDefault="0037303D" w:rsidP="003367E7">
            <w:pPr>
              <w:spacing w:before="40" w:after="20" w:line="242" w:lineRule="auto"/>
              <w:ind w:right="222" w:firstLine="0"/>
              <w:jc w:val="right"/>
              <w:rPr>
                <w:sz w:val="24"/>
                <w:szCs w:val="24"/>
              </w:rPr>
            </w:pPr>
            <w:r w:rsidRPr="003367E7">
              <w:rPr>
                <w:sz w:val="24"/>
                <w:szCs w:val="24"/>
              </w:rPr>
              <w:t>824,81</w:t>
            </w:r>
          </w:p>
        </w:tc>
      </w:tr>
      <w:tr w:rsidR="0037303D" w:rsidRPr="003367E7" w:rsidTr="00830D72">
        <w:tc>
          <w:tcPr>
            <w:tcW w:w="1476" w:type="pct"/>
          </w:tcPr>
          <w:p w:rsidR="0037303D" w:rsidRPr="003367E7" w:rsidRDefault="0037303D" w:rsidP="003367E7">
            <w:pPr>
              <w:spacing w:before="40" w:after="20" w:line="242" w:lineRule="auto"/>
              <w:ind w:firstLine="0"/>
              <w:jc w:val="left"/>
              <w:rPr>
                <w:sz w:val="24"/>
                <w:szCs w:val="24"/>
              </w:rPr>
            </w:pPr>
            <w:r w:rsidRPr="003367E7">
              <w:rPr>
                <w:sz w:val="24"/>
                <w:szCs w:val="24"/>
              </w:rPr>
              <w:t>Бухгалтерия /Оплата труда</w:t>
            </w:r>
          </w:p>
        </w:tc>
        <w:tc>
          <w:tcPr>
            <w:tcW w:w="759" w:type="pct"/>
          </w:tcPr>
          <w:p w:rsidR="0037303D" w:rsidRPr="003367E7" w:rsidRDefault="0037303D" w:rsidP="003367E7">
            <w:pPr>
              <w:spacing w:before="40" w:after="20" w:line="242" w:lineRule="auto"/>
              <w:ind w:firstLine="0"/>
              <w:jc w:val="center"/>
              <w:rPr>
                <w:sz w:val="24"/>
                <w:szCs w:val="24"/>
              </w:rPr>
            </w:pPr>
            <w:r w:rsidRPr="003367E7">
              <w:rPr>
                <w:sz w:val="24"/>
                <w:szCs w:val="24"/>
              </w:rPr>
              <w:t>14000.00</w:t>
            </w:r>
          </w:p>
        </w:tc>
        <w:tc>
          <w:tcPr>
            <w:tcW w:w="927" w:type="pct"/>
          </w:tcPr>
          <w:p w:rsidR="0037303D" w:rsidRPr="003367E7" w:rsidRDefault="0037303D" w:rsidP="003367E7">
            <w:pPr>
              <w:spacing w:before="40" w:after="20" w:line="242" w:lineRule="auto"/>
              <w:ind w:right="2" w:firstLine="0"/>
              <w:jc w:val="center"/>
              <w:rPr>
                <w:sz w:val="24"/>
                <w:szCs w:val="24"/>
              </w:rPr>
            </w:pPr>
            <w:r w:rsidRPr="003367E7">
              <w:rPr>
                <w:sz w:val="24"/>
                <w:szCs w:val="24"/>
              </w:rPr>
              <w:t>4925,93</w:t>
            </w:r>
          </w:p>
        </w:tc>
        <w:tc>
          <w:tcPr>
            <w:tcW w:w="927" w:type="pct"/>
          </w:tcPr>
          <w:p w:rsidR="0037303D" w:rsidRPr="003367E7" w:rsidRDefault="0037303D" w:rsidP="003367E7">
            <w:pPr>
              <w:spacing w:before="40" w:after="20" w:line="242" w:lineRule="auto"/>
              <w:ind w:right="-108" w:firstLine="0"/>
              <w:jc w:val="center"/>
              <w:rPr>
                <w:sz w:val="24"/>
                <w:szCs w:val="24"/>
              </w:rPr>
            </w:pPr>
            <w:r w:rsidRPr="003367E7">
              <w:rPr>
                <w:sz w:val="24"/>
                <w:szCs w:val="24"/>
              </w:rPr>
              <w:t>4666,66</w:t>
            </w:r>
          </w:p>
        </w:tc>
        <w:tc>
          <w:tcPr>
            <w:tcW w:w="911" w:type="pct"/>
          </w:tcPr>
          <w:p w:rsidR="0037303D" w:rsidRPr="003367E7" w:rsidRDefault="0037303D" w:rsidP="003367E7">
            <w:pPr>
              <w:tabs>
                <w:tab w:val="left" w:pos="1432"/>
              </w:tabs>
              <w:spacing w:before="40" w:after="20" w:line="242" w:lineRule="auto"/>
              <w:ind w:right="2" w:firstLine="0"/>
              <w:jc w:val="center"/>
              <w:rPr>
                <w:sz w:val="24"/>
                <w:szCs w:val="24"/>
              </w:rPr>
            </w:pPr>
            <w:r w:rsidRPr="003367E7">
              <w:rPr>
                <w:sz w:val="24"/>
                <w:szCs w:val="24"/>
              </w:rPr>
              <w:t>4407,41</w:t>
            </w:r>
          </w:p>
        </w:tc>
      </w:tr>
      <w:tr w:rsidR="0037303D" w:rsidRPr="003367E7" w:rsidTr="00830D72">
        <w:tc>
          <w:tcPr>
            <w:tcW w:w="1476" w:type="pct"/>
          </w:tcPr>
          <w:p w:rsidR="0037303D" w:rsidRPr="003367E7" w:rsidRDefault="0037303D" w:rsidP="003367E7">
            <w:pPr>
              <w:spacing w:before="40" w:after="20" w:line="242" w:lineRule="auto"/>
              <w:ind w:firstLine="0"/>
              <w:jc w:val="left"/>
              <w:rPr>
                <w:sz w:val="24"/>
                <w:szCs w:val="24"/>
              </w:rPr>
            </w:pPr>
            <w:r w:rsidRPr="003367E7">
              <w:rPr>
                <w:sz w:val="24"/>
                <w:szCs w:val="24"/>
              </w:rPr>
              <w:t>Бухгалтерия /Страховые взносы</w:t>
            </w:r>
          </w:p>
        </w:tc>
        <w:tc>
          <w:tcPr>
            <w:tcW w:w="759" w:type="pct"/>
          </w:tcPr>
          <w:p w:rsidR="0037303D" w:rsidRPr="003367E7" w:rsidRDefault="0037303D" w:rsidP="003367E7">
            <w:pPr>
              <w:spacing w:before="40" w:after="20" w:line="242" w:lineRule="auto"/>
              <w:ind w:firstLine="0"/>
              <w:jc w:val="center"/>
              <w:rPr>
                <w:sz w:val="24"/>
                <w:szCs w:val="24"/>
              </w:rPr>
            </w:pPr>
            <w:r w:rsidRPr="003367E7">
              <w:rPr>
                <w:sz w:val="24"/>
                <w:szCs w:val="24"/>
              </w:rPr>
              <w:t>3668.00</w:t>
            </w:r>
          </w:p>
        </w:tc>
        <w:tc>
          <w:tcPr>
            <w:tcW w:w="927" w:type="pct"/>
          </w:tcPr>
          <w:p w:rsidR="0037303D" w:rsidRPr="003367E7" w:rsidRDefault="0037303D" w:rsidP="003367E7">
            <w:pPr>
              <w:spacing w:before="40" w:after="20" w:line="242" w:lineRule="auto"/>
              <w:ind w:right="2" w:firstLine="0"/>
              <w:jc w:val="center"/>
              <w:rPr>
                <w:sz w:val="24"/>
                <w:szCs w:val="24"/>
              </w:rPr>
            </w:pPr>
            <w:r w:rsidRPr="003367E7">
              <w:rPr>
                <w:sz w:val="24"/>
                <w:szCs w:val="24"/>
              </w:rPr>
              <w:t>1290,59</w:t>
            </w:r>
          </w:p>
        </w:tc>
        <w:tc>
          <w:tcPr>
            <w:tcW w:w="927" w:type="pct"/>
          </w:tcPr>
          <w:p w:rsidR="0037303D" w:rsidRPr="003367E7" w:rsidRDefault="0037303D" w:rsidP="003367E7">
            <w:pPr>
              <w:spacing w:before="40" w:after="20" w:line="242" w:lineRule="auto"/>
              <w:ind w:right="-108" w:firstLine="0"/>
              <w:jc w:val="center"/>
              <w:rPr>
                <w:sz w:val="24"/>
                <w:szCs w:val="24"/>
              </w:rPr>
            </w:pPr>
            <w:r w:rsidRPr="003367E7">
              <w:rPr>
                <w:sz w:val="24"/>
                <w:szCs w:val="24"/>
              </w:rPr>
              <w:t>1222,67</w:t>
            </w:r>
          </w:p>
        </w:tc>
        <w:tc>
          <w:tcPr>
            <w:tcW w:w="911" w:type="pct"/>
          </w:tcPr>
          <w:p w:rsidR="0037303D" w:rsidRPr="003367E7" w:rsidRDefault="0037303D" w:rsidP="003367E7">
            <w:pPr>
              <w:tabs>
                <w:tab w:val="left" w:pos="1432"/>
              </w:tabs>
              <w:spacing w:before="40" w:after="20" w:line="242" w:lineRule="auto"/>
              <w:ind w:right="2" w:firstLine="0"/>
              <w:jc w:val="center"/>
              <w:rPr>
                <w:sz w:val="24"/>
                <w:szCs w:val="24"/>
              </w:rPr>
            </w:pPr>
            <w:r w:rsidRPr="003367E7">
              <w:rPr>
                <w:sz w:val="24"/>
                <w:szCs w:val="24"/>
              </w:rPr>
              <w:t>1154,74</w:t>
            </w:r>
          </w:p>
        </w:tc>
      </w:tr>
    </w:tbl>
    <w:p w:rsidR="0037303D" w:rsidRPr="00830D72" w:rsidRDefault="0037303D" w:rsidP="003367E7">
      <w:pPr>
        <w:spacing w:before="180" w:line="242" w:lineRule="auto"/>
        <w:rPr>
          <w:b/>
          <w:szCs w:val="28"/>
        </w:rPr>
      </w:pPr>
      <w:r w:rsidRPr="00830D72">
        <w:rPr>
          <w:szCs w:val="28"/>
        </w:rPr>
        <w:t xml:space="preserve">Поскольку в налоговом учете общехозяйственные расходы в рамках практикума считаются косвенными, то они списываются не на счет </w:t>
      </w:r>
      <w:r w:rsidRPr="00830D72">
        <w:rPr>
          <w:b/>
          <w:szCs w:val="28"/>
        </w:rPr>
        <w:t>20.01</w:t>
      </w:r>
      <w:r w:rsidRPr="00830D72">
        <w:rPr>
          <w:szCs w:val="28"/>
        </w:rPr>
        <w:t xml:space="preserve">, а на счет </w:t>
      </w:r>
      <w:r w:rsidRPr="00830D72">
        <w:rPr>
          <w:b/>
          <w:szCs w:val="28"/>
        </w:rPr>
        <w:t>90.08.1.</w:t>
      </w:r>
    </w:p>
    <w:p w:rsidR="0037303D" w:rsidRPr="00830D72" w:rsidRDefault="0037303D" w:rsidP="003367E7">
      <w:pPr>
        <w:spacing w:before="180" w:line="242" w:lineRule="auto"/>
        <w:rPr>
          <w:szCs w:val="28"/>
        </w:rPr>
      </w:pPr>
      <w:r w:rsidRPr="00830D72">
        <w:rPr>
          <w:szCs w:val="28"/>
        </w:rPr>
        <w:t xml:space="preserve">Из-за разных схем списания общехозяйственных расходов в бухгалтерских записях по дебету счета 90.08.1 и кредиту счета 26 значение ресурса </w:t>
      </w:r>
      <w:r w:rsidRPr="00830D72">
        <w:rPr>
          <w:b/>
          <w:i/>
          <w:szCs w:val="28"/>
        </w:rPr>
        <w:t>Сумма</w:t>
      </w:r>
      <w:r w:rsidRPr="00830D72">
        <w:rPr>
          <w:szCs w:val="28"/>
        </w:rPr>
        <w:t xml:space="preserve"> (БУ) не заполняется, в ресурсах </w:t>
      </w:r>
      <w:r w:rsidRPr="00830D72">
        <w:rPr>
          <w:b/>
          <w:i/>
          <w:szCs w:val="28"/>
        </w:rPr>
        <w:t>Сумма НУ Дт</w:t>
      </w:r>
      <w:r w:rsidRPr="00830D72">
        <w:rPr>
          <w:szCs w:val="28"/>
        </w:rPr>
        <w:t xml:space="preserve"> и </w:t>
      </w:r>
      <w:r w:rsidRPr="00830D72">
        <w:rPr>
          <w:b/>
          <w:i/>
          <w:szCs w:val="28"/>
        </w:rPr>
        <w:t>Сумма НУ Кт</w:t>
      </w:r>
      <w:r w:rsidRPr="00830D72">
        <w:rPr>
          <w:szCs w:val="28"/>
        </w:rPr>
        <w:t xml:space="preserve"> проставляется сумма списываемых со счета 26 косвенных расходов, а в ресурсах </w:t>
      </w:r>
      <w:r w:rsidRPr="00830D72">
        <w:rPr>
          <w:b/>
          <w:i/>
          <w:szCs w:val="28"/>
        </w:rPr>
        <w:t>Сумма ВР Дт</w:t>
      </w:r>
      <w:r w:rsidRPr="00830D72">
        <w:rPr>
          <w:szCs w:val="28"/>
        </w:rPr>
        <w:t xml:space="preserve"> и </w:t>
      </w:r>
      <w:r w:rsidRPr="00830D72">
        <w:rPr>
          <w:b/>
          <w:i/>
          <w:szCs w:val="28"/>
        </w:rPr>
        <w:t>Сумма ВР Кт</w:t>
      </w:r>
      <w:r w:rsidRPr="00830D72">
        <w:rPr>
          <w:szCs w:val="28"/>
        </w:rPr>
        <w:t xml:space="preserve"> проставляются суммы возникающих по этой бухгалтерской записи временных разниц с «минусом» (в соответствии с формулой </w:t>
      </w:r>
      <w:r w:rsidRPr="00830D72">
        <w:rPr>
          <w:b/>
          <w:i/>
          <w:szCs w:val="28"/>
        </w:rPr>
        <w:t>Сумма ВР</w:t>
      </w:r>
      <w:r w:rsidRPr="00830D72">
        <w:rPr>
          <w:szCs w:val="28"/>
        </w:rPr>
        <w:t xml:space="preserve">  = </w:t>
      </w:r>
      <w:r w:rsidRPr="00830D72">
        <w:rPr>
          <w:b/>
          <w:i/>
          <w:szCs w:val="28"/>
        </w:rPr>
        <w:t>Сумма БУ</w:t>
      </w:r>
      <w:r w:rsidRPr="00830D72">
        <w:rPr>
          <w:szCs w:val="28"/>
        </w:rPr>
        <w:t xml:space="preserve"> - </w:t>
      </w:r>
      <w:r w:rsidRPr="00830D72">
        <w:rPr>
          <w:b/>
          <w:i/>
          <w:szCs w:val="28"/>
        </w:rPr>
        <w:t>Сумма НУ</w:t>
      </w:r>
      <w:r w:rsidRPr="00830D72">
        <w:rPr>
          <w:szCs w:val="28"/>
        </w:rPr>
        <w:t xml:space="preserve"> - </w:t>
      </w:r>
      <w:r w:rsidRPr="00830D72">
        <w:rPr>
          <w:b/>
          <w:i/>
          <w:szCs w:val="28"/>
        </w:rPr>
        <w:t>Сумма ПР</w:t>
      </w:r>
      <w:r w:rsidRPr="00830D72">
        <w:rPr>
          <w:szCs w:val="28"/>
        </w:rPr>
        <w:t>).</w:t>
      </w:r>
    </w:p>
    <w:p w:rsidR="0037303D" w:rsidRPr="00830D72" w:rsidRDefault="0037303D" w:rsidP="003367E7">
      <w:pPr>
        <w:spacing w:line="242" w:lineRule="auto"/>
        <w:rPr>
          <w:szCs w:val="28"/>
        </w:rPr>
      </w:pPr>
      <w:r w:rsidRPr="00830D72">
        <w:rPr>
          <w:szCs w:val="28"/>
        </w:rPr>
        <w:t xml:space="preserve">В бухгалтерских записях по дебету счета </w:t>
      </w:r>
      <w:r w:rsidRPr="00830D72">
        <w:rPr>
          <w:b/>
          <w:szCs w:val="28"/>
        </w:rPr>
        <w:t>20.01</w:t>
      </w:r>
      <w:r w:rsidRPr="00830D72">
        <w:rPr>
          <w:szCs w:val="28"/>
        </w:rPr>
        <w:t xml:space="preserve"> и кредиту счета </w:t>
      </w:r>
      <w:r w:rsidRPr="00830D72">
        <w:rPr>
          <w:b/>
          <w:szCs w:val="28"/>
        </w:rPr>
        <w:t>26</w:t>
      </w:r>
      <w:r w:rsidRPr="00830D72">
        <w:rPr>
          <w:szCs w:val="28"/>
        </w:rPr>
        <w:t xml:space="preserve">, наоборот: не проставляется значение в ресурсах </w:t>
      </w:r>
      <w:r w:rsidRPr="00830D72">
        <w:rPr>
          <w:b/>
          <w:i/>
          <w:szCs w:val="28"/>
        </w:rPr>
        <w:t>Сумма НУ Дт</w:t>
      </w:r>
      <w:r w:rsidRPr="00830D72">
        <w:rPr>
          <w:szCs w:val="28"/>
        </w:rPr>
        <w:t xml:space="preserve"> и </w:t>
      </w:r>
      <w:r w:rsidRPr="00830D72">
        <w:rPr>
          <w:b/>
          <w:i/>
          <w:szCs w:val="28"/>
        </w:rPr>
        <w:t>Сумма НУ Кт,</w:t>
      </w:r>
      <w:r w:rsidRPr="00830D72">
        <w:rPr>
          <w:szCs w:val="28"/>
        </w:rPr>
        <w:t xml:space="preserve"> а в ресурсах </w:t>
      </w:r>
      <w:r w:rsidRPr="00830D72">
        <w:rPr>
          <w:b/>
          <w:i/>
          <w:szCs w:val="28"/>
        </w:rPr>
        <w:t>Сумма ВР Дт</w:t>
      </w:r>
      <w:r w:rsidRPr="00830D72">
        <w:rPr>
          <w:szCs w:val="28"/>
        </w:rPr>
        <w:t xml:space="preserve"> и </w:t>
      </w:r>
      <w:r w:rsidRPr="00830D72">
        <w:rPr>
          <w:b/>
          <w:i/>
          <w:szCs w:val="28"/>
        </w:rPr>
        <w:t>Сумма ВР Кт</w:t>
      </w:r>
      <w:r w:rsidRPr="00830D72">
        <w:rPr>
          <w:szCs w:val="28"/>
        </w:rPr>
        <w:t xml:space="preserve"> также проставляются суммы возникающих по этой бухгалтерской записи временных разниц, но уже с «плюсом»).</w:t>
      </w:r>
    </w:p>
    <w:p w:rsidR="0037303D" w:rsidRPr="00830D72" w:rsidRDefault="0037303D" w:rsidP="003367E7">
      <w:pPr>
        <w:keepNext/>
        <w:spacing w:before="520" w:after="120" w:line="240" w:lineRule="auto"/>
        <w:ind w:firstLine="0"/>
        <w:jc w:val="center"/>
        <w:outlineLvl w:val="3"/>
        <w:rPr>
          <w:b/>
          <w:szCs w:val="28"/>
        </w:rPr>
      </w:pPr>
      <w:bookmarkStart w:id="770" w:name="_Toc268432782"/>
      <w:r w:rsidRPr="00830D72">
        <w:rPr>
          <w:b/>
          <w:szCs w:val="28"/>
        </w:rPr>
        <w:t>Списание затрат по счета 20</w:t>
      </w:r>
      <w:bookmarkEnd w:id="770"/>
    </w:p>
    <w:p w:rsidR="0037303D" w:rsidRPr="00830D72" w:rsidRDefault="0037303D" w:rsidP="003367E7">
      <w:pPr>
        <w:spacing w:before="60" w:line="242" w:lineRule="auto"/>
        <w:rPr>
          <w:szCs w:val="28"/>
        </w:rPr>
      </w:pPr>
      <w:r w:rsidRPr="00830D72">
        <w:rPr>
          <w:szCs w:val="28"/>
        </w:rPr>
        <w:t xml:space="preserve">На следующем этапе расчетов производится списание затрат со счета </w:t>
      </w:r>
      <w:r w:rsidRPr="00830D72">
        <w:rPr>
          <w:b/>
          <w:szCs w:val="28"/>
        </w:rPr>
        <w:t>20.01</w:t>
      </w:r>
      <w:r w:rsidRPr="00830D72">
        <w:rPr>
          <w:szCs w:val="28"/>
        </w:rPr>
        <w:t xml:space="preserve">. При выполнении этой операции на счет </w:t>
      </w:r>
      <w:r w:rsidRPr="00830D72">
        <w:rPr>
          <w:b/>
          <w:szCs w:val="28"/>
        </w:rPr>
        <w:t>43 «Готовая продукция»</w:t>
      </w:r>
      <w:r w:rsidRPr="00830D72">
        <w:rPr>
          <w:szCs w:val="28"/>
        </w:rPr>
        <w:t xml:space="preserve"> со счета </w:t>
      </w:r>
      <w:r w:rsidRPr="00830D72">
        <w:rPr>
          <w:b/>
          <w:szCs w:val="28"/>
        </w:rPr>
        <w:t>20.01 «Основное производство»</w:t>
      </w:r>
      <w:r w:rsidRPr="00830D72">
        <w:rPr>
          <w:szCs w:val="28"/>
        </w:rPr>
        <w:t xml:space="preserve"> списывается отклонение (положительное или отрицательное) между фактическими расходами основного производства с учетом общепроизводственных и общехозяйственных расходов на производство продукции и плановой стоимостью продукции.</w:t>
      </w:r>
    </w:p>
    <w:p w:rsidR="0037303D" w:rsidRPr="00830D72" w:rsidRDefault="0037303D" w:rsidP="003367E7">
      <w:pPr>
        <w:spacing w:before="60" w:line="242" w:lineRule="auto"/>
        <w:rPr>
          <w:szCs w:val="28"/>
        </w:rPr>
      </w:pPr>
      <w:r w:rsidRPr="00830D72">
        <w:rPr>
          <w:szCs w:val="28"/>
        </w:rPr>
        <w:t xml:space="preserve">В общем случае на счете </w:t>
      </w:r>
      <w:r w:rsidRPr="00830D72">
        <w:rPr>
          <w:b/>
          <w:szCs w:val="28"/>
        </w:rPr>
        <w:t>20.01</w:t>
      </w:r>
      <w:r w:rsidRPr="00830D72">
        <w:rPr>
          <w:szCs w:val="28"/>
        </w:rPr>
        <w:t xml:space="preserve"> могут быть остатки, которые соответствуют сумме затрат незавершенного производства. В рамках настоящего практикума считается, что незавершенное производство отсутствует.</w:t>
      </w:r>
    </w:p>
    <w:p w:rsidR="0037303D" w:rsidRDefault="0037303D" w:rsidP="003367E7">
      <w:pPr>
        <w:spacing w:before="60" w:line="242" w:lineRule="auto"/>
        <w:rPr>
          <w:szCs w:val="28"/>
        </w:rPr>
      </w:pPr>
      <w:r w:rsidRPr="00830D72">
        <w:rPr>
          <w:szCs w:val="28"/>
        </w:rPr>
        <w:t xml:space="preserve">Отклонение по каждой номенклатурной группе между номенклатурными единицами распределяется пропорционально выпуску по плановой себестоимости. Результат распределения можно увидеть в отчете </w:t>
      </w:r>
      <w:r w:rsidRPr="00830D72">
        <w:rPr>
          <w:i/>
          <w:szCs w:val="28"/>
        </w:rPr>
        <w:t>Себестоимость продукции</w:t>
      </w:r>
      <w:r w:rsidRPr="00830D72">
        <w:rPr>
          <w:szCs w:val="28"/>
        </w:rPr>
        <w:t>.</w:t>
      </w:r>
    </w:p>
    <w:p w:rsidR="0037303D" w:rsidRPr="00830D72" w:rsidRDefault="0037303D" w:rsidP="003367E7">
      <w:pPr>
        <w:spacing w:before="60" w:line="242" w:lineRule="auto"/>
        <w:rPr>
          <w:szCs w:val="28"/>
        </w:rPr>
      </w:pP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30D72">
        <w:rPr>
          <w:b/>
          <w:color w:val="000000"/>
          <w:szCs w:val="28"/>
        </w:rPr>
        <w:t>Задание № 15-7</w:t>
      </w: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30D72">
        <w:rPr>
          <w:b/>
          <w:color w:val="000000"/>
          <w:szCs w:val="28"/>
        </w:rPr>
        <w:t>Сформировать отчет «Себестоимость продукции» по данным бухгалтерского учета.</w:t>
      </w: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30D72">
        <w:rPr>
          <w:b/>
          <w:color w:val="000000"/>
          <w:szCs w:val="28"/>
        </w:rPr>
        <w:t>Данные для контроля:</w:t>
      </w: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30D72">
        <w:rPr>
          <w:b/>
          <w:color w:val="000000"/>
          <w:szCs w:val="28"/>
        </w:rPr>
        <w:t>Отклонение фактической себестоимости от плановой себестоимости составляет (см.  рис.15-9):</w:t>
      </w: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30D72">
        <w:rPr>
          <w:b/>
          <w:color w:val="000000"/>
          <w:szCs w:val="28"/>
        </w:rPr>
        <w:t>Стол «Директорский»</w:t>
      </w:r>
      <w:r w:rsidRPr="00830D72">
        <w:rPr>
          <w:b/>
          <w:color w:val="000000"/>
          <w:szCs w:val="28"/>
        </w:rPr>
        <w:tab/>
      </w:r>
      <w:r w:rsidRPr="00830D72">
        <w:rPr>
          <w:b/>
          <w:color w:val="000000"/>
          <w:szCs w:val="28"/>
        </w:rPr>
        <w:tab/>
        <w:t xml:space="preserve">    2</w:t>
      </w:r>
      <w:r w:rsidRPr="00830D72">
        <w:rPr>
          <w:b/>
          <w:color w:val="000000"/>
          <w:szCs w:val="28"/>
          <w:lang w:val="en-US"/>
        </w:rPr>
        <w:t> </w:t>
      </w:r>
      <w:r w:rsidRPr="00830D72">
        <w:rPr>
          <w:b/>
          <w:color w:val="000000"/>
          <w:szCs w:val="28"/>
        </w:rPr>
        <w:t>397.76 руб.</w:t>
      </w: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30D72">
        <w:rPr>
          <w:b/>
          <w:color w:val="000000"/>
          <w:szCs w:val="28"/>
        </w:rPr>
        <w:t>Стол «Клерк»</w:t>
      </w:r>
      <w:r w:rsidRPr="00830D72">
        <w:rPr>
          <w:b/>
          <w:color w:val="000000"/>
          <w:szCs w:val="28"/>
        </w:rPr>
        <w:tab/>
      </w:r>
      <w:r w:rsidRPr="00830D72">
        <w:rPr>
          <w:b/>
          <w:color w:val="000000"/>
          <w:szCs w:val="28"/>
        </w:rPr>
        <w:tab/>
      </w:r>
      <w:r w:rsidRPr="00830D72">
        <w:rPr>
          <w:b/>
          <w:color w:val="000000"/>
          <w:szCs w:val="28"/>
        </w:rPr>
        <w:tab/>
        <w:t xml:space="preserve">    2</w:t>
      </w:r>
      <w:r w:rsidRPr="00830D72">
        <w:rPr>
          <w:b/>
          <w:color w:val="000000"/>
          <w:szCs w:val="28"/>
          <w:lang w:val="en-US"/>
        </w:rPr>
        <w:t> </w:t>
      </w:r>
      <w:r w:rsidRPr="00830D72">
        <w:rPr>
          <w:b/>
          <w:color w:val="000000"/>
          <w:szCs w:val="28"/>
        </w:rPr>
        <w:t>664.18 руб.</w:t>
      </w: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30D72">
        <w:rPr>
          <w:b/>
          <w:color w:val="000000"/>
          <w:szCs w:val="28"/>
        </w:rPr>
        <w:t>Стол «Обеденный»</w:t>
      </w:r>
      <w:r w:rsidRPr="00830D72">
        <w:rPr>
          <w:b/>
          <w:color w:val="000000"/>
          <w:szCs w:val="28"/>
        </w:rPr>
        <w:tab/>
      </w:r>
      <w:r w:rsidRPr="00830D72">
        <w:rPr>
          <w:b/>
          <w:color w:val="000000"/>
          <w:szCs w:val="28"/>
        </w:rPr>
        <w:tab/>
        <w:t>-21</w:t>
      </w:r>
      <w:r w:rsidRPr="00830D72">
        <w:rPr>
          <w:b/>
          <w:color w:val="000000"/>
          <w:szCs w:val="28"/>
          <w:lang w:val="en-US"/>
        </w:rPr>
        <w:t> </w:t>
      </w:r>
      <w:r w:rsidRPr="00830D72">
        <w:rPr>
          <w:b/>
          <w:color w:val="000000"/>
          <w:szCs w:val="28"/>
        </w:rPr>
        <w:t>729.56 руб.</w:t>
      </w: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30D72">
        <w:rPr>
          <w:b/>
          <w:color w:val="000000"/>
          <w:szCs w:val="28"/>
        </w:rPr>
        <w:t>Стол–книжка</w:t>
      </w:r>
      <w:r w:rsidRPr="00830D72">
        <w:rPr>
          <w:b/>
          <w:color w:val="000000"/>
          <w:szCs w:val="28"/>
        </w:rPr>
        <w:tab/>
      </w:r>
      <w:r w:rsidRPr="00830D72">
        <w:rPr>
          <w:b/>
          <w:color w:val="000000"/>
          <w:szCs w:val="28"/>
        </w:rPr>
        <w:tab/>
      </w:r>
      <w:r w:rsidRPr="00830D72">
        <w:rPr>
          <w:b/>
          <w:color w:val="000000"/>
          <w:szCs w:val="28"/>
        </w:rPr>
        <w:tab/>
        <w:t xml:space="preserve">  -9 778.31 руб.</w:t>
      </w: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30D72">
        <w:rPr>
          <w:b/>
          <w:color w:val="000000"/>
          <w:szCs w:val="28"/>
        </w:rPr>
        <w:t>Стол кухонный обеденный</w:t>
      </w:r>
      <w:r w:rsidRPr="00830D72">
        <w:rPr>
          <w:b/>
          <w:color w:val="000000"/>
          <w:szCs w:val="28"/>
        </w:rPr>
        <w:tab/>
        <w:t xml:space="preserve">  -9 953.33 руб.</w:t>
      </w:r>
    </w:p>
    <w:p w:rsidR="0037303D" w:rsidRPr="003367E7"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 w:val="24"/>
          <w:szCs w:val="24"/>
        </w:rPr>
      </w:pPr>
      <w:r w:rsidRPr="00830D72">
        <w:rPr>
          <w:b/>
          <w:color w:val="000000"/>
          <w:szCs w:val="28"/>
        </w:rPr>
        <w:t>Стол кухонный рабочий</w:t>
      </w:r>
      <w:r w:rsidRPr="00830D72">
        <w:rPr>
          <w:b/>
          <w:color w:val="000000"/>
          <w:szCs w:val="28"/>
        </w:rPr>
        <w:tab/>
      </w:r>
      <w:r w:rsidRPr="00830D72">
        <w:rPr>
          <w:b/>
          <w:color w:val="000000"/>
          <w:szCs w:val="28"/>
        </w:rPr>
        <w:tab/>
        <w:t>-10</w:t>
      </w:r>
      <w:r w:rsidRPr="00830D72">
        <w:rPr>
          <w:b/>
          <w:color w:val="000000"/>
          <w:szCs w:val="28"/>
          <w:lang w:val="en-US"/>
        </w:rPr>
        <w:t> </w:t>
      </w:r>
      <w:r w:rsidRPr="00830D72">
        <w:rPr>
          <w:b/>
          <w:color w:val="000000"/>
          <w:szCs w:val="28"/>
        </w:rPr>
        <w:t>496.99 руб.</w:t>
      </w:r>
    </w:p>
    <w:p w:rsidR="0037303D" w:rsidRPr="00830D72" w:rsidRDefault="0037303D" w:rsidP="003367E7">
      <w:pPr>
        <w:spacing w:before="120" w:after="40" w:line="242" w:lineRule="auto"/>
        <w:rPr>
          <w:b/>
          <w:i/>
          <w:szCs w:val="28"/>
        </w:rPr>
      </w:pPr>
      <w:r w:rsidRPr="00830D72">
        <w:rPr>
          <w:b/>
          <w:i/>
          <w:szCs w:val="28"/>
        </w:rPr>
        <w:t>Решение:</w:t>
      </w:r>
    </w:p>
    <w:p w:rsidR="0037303D" w:rsidRPr="00830D72" w:rsidRDefault="0037303D" w:rsidP="003367E7">
      <w:pPr>
        <w:tabs>
          <w:tab w:val="left" w:pos="1069"/>
        </w:tabs>
        <w:spacing w:before="60" w:line="242" w:lineRule="auto"/>
        <w:ind w:left="550" w:hanging="550"/>
        <w:rPr>
          <w:color w:val="000000"/>
          <w:szCs w:val="28"/>
        </w:rPr>
      </w:pPr>
      <w:r w:rsidRPr="00830D72">
        <w:rPr>
          <w:bCs/>
          <w:color w:val="000000"/>
          <w:szCs w:val="28"/>
        </w:rPr>
        <w:t>–</w:t>
      </w:r>
      <w:r w:rsidRPr="00830D72">
        <w:rPr>
          <w:bCs/>
          <w:color w:val="000000"/>
          <w:szCs w:val="28"/>
        </w:rPr>
        <w:tab/>
        <w:t xml:space="preserve">в форме помощника </w:t>
      </w:r>
      <w:r w:rsidRPr="00830D72">
        <w:rPr>
          <w:b/>
          <w:bCs/>
          <w:color w:val="000000"/>
          <w:szCs w:val="28"/>
        </w:rPr>
        <w:t>Закрытие месяца</w:t>
      </w:r>
      <w:r w:rsidRPr="00830D72">
        <w:rPr>
          <w:bCs/>
          <w:color w:val="000000"/>
          <w:szCs w:val="28"/>
        </w:rPr>
        <w:t xml:space="preserve"> за февраль нажать на кнопку </w:t>
      </w:r>
      <w:r w:rsidRPr="00830D72">
        <w:rPr>
          <w:b/>
          <w:i/>
          <w:color w:val="000000"/>
          <w:szCs w:val="28"/>
        </w:rPr>
        <w:t>&lt;Справки-расчеты&gt;</w:t>
      </w:r>
      <w:r w:rsidRPr="00830D72">
        <w:rPr>
          <w:color w:val="000000"/>
          <w:szCs w:val="28"/>
        </w:rPr>
        <w:t>;</w:t>
      </w:r>
    </w:p>
    <w:p w:rsidR="0037303D" w:rsidRPr="00830D72" w:rsidRDefault="0037303D" w:rsidP="003367E7">
      <w:pPr>
        <w:tabs>
          <w:tab w:val="left" w:pos="1069"/>
        </w:tabs>
        <w:spacing w:before="60" w:line="242" w:lineRule="auto"/>
        <w:ind w:left="550" w:hanging="550"/>
        <w:rPr>
          <w:color w:val="000000"/>
          <w:szCs w:val="28"/>
        </w:rPr>
      </w:pPr>
      <w:r w:rsidRPr="00830D72">
        <w:rPr>
          <w:bCs/>
          <w:color w:val="000000"/>
          <w:szCs w:val="28"/>
        </w:rPr>
        <w:t>–</w:t>
      </w:r>
      <w:r w:rsidRPr="00830D72">
        <w:rPr>
          <w:bCs/>
          <w:color w:val="000000"/>
          <w:szCs w:val="28"/>
        </w:rPr>
        <w:tab/>
        <w:t xml:space="preserve">среди сформированных отчетов найти отчет </w:t>
      </w:r>
      <w:r w:rsidRPr="00830D72">
        <w:rPr>
          <w:b/>
          <w:szCs w:val="28"/>
        </w:rPr>
        <w:t>Справка-расчет «Себестоимость выпущенной продукции и услуг производственного характера»</w:t>
      </w:r>
      <w:r w:rsidRPr="00830D72">
        <w:rPr>
          <w:color w:val="000000"/>
          <w:szCs w:val="28"/>
        </w:rPr>
        <w:t>;</w:t>
      </w:r>
    </w:p>
    <w:p w:rsidR="0037303D" w:rsidRPr="00830D72" w:rsidRDefault="0037303D" w:rsidP="003367E7">
      <w:pPr>
        <w:tabs>
          <w:tab w:val="left" w:pos="1069"/>
        </w:tabs>
        <w:spacing w:before="60" w:line="242" w:lineRule="auto"/>
        <w:ind w:left="550" w:hanging="550"/>
        <w:rPr>
          <w:color w:val="000000"/>
          <w:szCs w:val="28"/>
        </w:rPr>
      </w:pPr>
      <w:r w:rsidRPr="00830D72">
        <w:rPr>
          <w:bCs/>
          <w:color w:val="000000"/>
          <w:szCs w:val="28"/>
        </w:rPr>
        <w:t>–</w:t>
      </w:r>
      <w:r w:rsidRPr="00830D72">
        <w:rPr>
          <w:bCs/>
          <w:color w:val="000000"/>
          <w:szCs w:val="28"/>
        </w:rPr>
        <w:tab/>
        <w:t>проверить, чтобы данные отчета соответствовали тем, что представлены на рис.15-9.</w:t>
      </w:r>
    </w:p>
    <w:p w:rsidR="0037303D" w:rsidRPr="003367E7" w:rsidRDefault="0037303D" w:rsidP="003367E7">
      <w:pPr>
        <w:numPr>
          <w:ilvl w:val="12"/>
          <w:numId w:val="0"/>
        </w:numPr>
        <w:spacing w:before="180" w:after="100" w:line="242" w:lineRule="auto"/>
        <w:jc w:val="center"/>
        <w:rPr>
          <w:b/>
          <w:sz w:val="24"/>
          <w:szCs w:val="24"/>
        </w:rPr>
      </w:pPr>
      <w:r w:rsidRPr="0039148C">
        <w:rPr>
          <w:b/>
          <w:noProof/>
          <w:sz w:val="24"/>
          <w:szCs w:val="24"/>
        </w:rPr>
        <w:pict>
          <v:shape id="Рисунок 602" o:spid="_x0000_i1441" type="#_x0000_t75" alt="рис 15-9" style="width:331.5pt;height:155.25pt;visibility:visible">
            <v:imagedata r:id="rId308" o:title=""/>
          </v:shape>
        </w:pict>
      </w:r>
    </w:p>
    <w:p w:rsidR="0037303D" w:rsidRPr="003367E7" w:rsidRDefault="0037303D" w:rsidP="003367E7">
      <w:pPr>
        <w:numPr>
          <w:ilvl w:val="12"/>
          <w:numId w:val="0"/>
        </w:numPr>
        <w:spacing w:before="40" w:after="120" w:line="242" w:lineRule="auto"/>
        <w:jc w:val="center"/>
        <w:rPr>
          <w:rFonts w:ascii="Arial" w:hAnsi="Arial" w:cs="Arial"/>
          <w:iCs/>
          <w:sz w:val="24"/>
          <w:szCs w:val="24"/>
        </w:rPr>
      </w:pPr>
      <w:r w:rsidRPr="003367E7">
        <w:rPr>
          <w:rFonts w:ascii="Arial" w:hAnsi="Arial" w:cs="Arial"/>
          <w:iCs/>
          <w:sz w:val="24"/>
          <w:szCs w:val="24"/>
        </w:rPr>
        <w:t>Рис. 15-9. Справка-расчет себестоимости выпущенной продукции (данные бухгалтерского учета)</w:t>
      </w:r>
    </w:p>
    <w:p w:rsidR="0037303D" w:rsidRPr="00830D72" w:rsidRDefault="0037303D" w:rsidP="003367E7">
      <w:pPr>
        <w:spacing w:before="60" w:line="242" w:lineRule="auto"/>
        <w:rPr>
          <w:szCs w:val="28"/>
        </w:rPr>
      </w:pPr>
      <w:r w:rsidRPr="00830D72">
        <w:rPr>
          <w:szCs w:val="28"/>
        </w:rPr>
        <w:t xml:space="preserve">Для получения справки о корректировке выпуска в налоговом учете необходимо в форме отчета </w:t>
      </w:r>
      <w:r w:rsidRPr="00830D72">
        <w:rPr>
          <w:b/>
          <w:szCs w:val="28"/>
        </w:rPr>
        <w:t>Себестоимость выпуска</w:t>
      </w:r>
      <w:r w:rsidRPr="00830D72">
        <w:rPr>
          <w:szCs w:val="28"/>
        </w:rPr>
        <w:t xml:space="preserve"> по кнопке &lt;</w:t>
      </w:r>
      <w:r w:rsidRPr="00830D72">
        <w:rPr>
          <w:b/>
          <w:i/>
          <w:szCs w:val="28"/>
        </w:rPr>
        <w:t>Настройка</w:t>
      </w:r>
      <w:r w:rsidRPr="00830D72">
        <w:rPr>
          <w:szCs w:val="28"/>
        </w:rPr>
        <w:t xml:space="preserve">&gt; на панели инструментов открыть форму настройки параметров отчета и на закладке </w:t>
      </w:r>
      <w:r w:rsidRPr="00830D72">
        <w:rPr>
          <w:b/>
          <w:i/>
          <w:szCs w:val="28"/>
        </w:rPr>
        <w:t>Общие</w:t>
      </w:r>
      <w:r w:rsidRPr="00830D72">
        <w:rPr>
          <w:szCs w:val="28"/>
        </w:rPr>
        <w:t xml:space="preserve"> установить переключатель </w:t>
      </w:r>
      <w:r w:rsidRPr="00830D72">
        <w:rPr>
          <w:b/>
          <w:i/>
          <w:szCs w:val="28"/>
        </w:rPr>
        <w:t>Выводить данные</w:t>
      </w:r>
      <w:r w:rsidRPr="00830D72">
        <w:rPr>
          <w:szCs w:val="28"/>
        </w:rPr>
        <w:t xml:space="preserve"> в положение </w:t>
      </w:r>
      <w:r w:rsidRPr="00830D72">
        <w:rPr>
          <w:i/>
          <w:szCs w:val="28"/>
        </w:rPr>
        <w:t>Налогового учета</w:t>
      </w:r>
      <w:r w:rsidRPr="00830D72">
        <w:rPr>
          <w:szCs w:val="28"/>
        </w:rPr>
        <w:t xml:space="preserve"> (рис.15-10).</w:t>
      </w:r>
    </w:p>
    <w:p w:rsidR="0037303D" w:rsidRPr="003367E7" w:rsidRDefault="0037303D" w:rsidP="003367E7">
      <w:pPr>
        <w:numPr>
          <w:ilvl w:val="12"/>
          <w:numId w:val="0"/>
        </w:numPr>
        <w:spacing w:before="180" w:after="100" w:line="242" w:lineRule="auto"/>
        <w:jc w:val="center"/>
        <w:rPr>
          <w:b/>
          <w:sz w:val="24"/>
          <w:szCs w:val="24"/>
        </w:rPr>
      </w:pPr>
      <w:r w:rsidRPr="0039148C">
        <w:rPr>
          <w:b/>
          <w:noProof/>
          <w:sz w:val="24"/>
          <w:szCs w:val="24"/>
        </w:rPr>
        <w:pict>
          <v:shape id="Рисунок 601" o:spid="_x0000_i1442" type="#_x0000_t75" alt="рис 15-10" style="width:331.5pt;height:155.25pt;visibility:visible">
            <v:imagedata r:id="rId309" o:title=""/>
          </v:shape>
        </w:pict>
      </w:r>
    </w:p>
    <w:p w:rsidR="0037303D" w:rsidRPr="003367E7" w:rsidRDefault="0037303D" w:rsidP="003367E7">
      <w:pPr>
        <w:numPr>
          <w:ilvl w:val="12"/>
          <w:numId w:val="0"/>
        </w:numPr>
        <w:spacing w:before="40" w:after="120" w:line="242" w:lineRule="auto"/>
        <w:jc w:val="center"/>
        <w:rPr>
          <w:rFonts w:ascii="Arial" w:hAnsi="Arial" w:cs="Arial"/>
          <w:iCs/>
          <w:sz w:val="24"/>
          <w:szCs w:val="24"/>
        </w:rPr>
      </w:pPr>
      <w:r w:rsidRPr="003367E7">
        <w:rPr>
          <w:rFonts w:ascii="Arial" w:hAnsi="Arial" w:cs="Arial"/>
          <w:iCs/>
          <w:sz w:val="24"/>
          <w:szCs w:val="24"/>
        </w:rPr>
        <w:t>Рис. 15-10. Настройка параметров отчета</w:t>
      </w:r>
    </w:p>
    <w:p w:rsidR="0037303D" w:rsidRPr="003367E7" w:rsidRDefault="0037303D" w:rsidP="003367E7">
      <w:pPr>
        <w:numPr>
          <w:ilvl w:val="12"/>
          <w:numId w:val="0"/>
        </w:numPr>
        <w:spacing w:before="40" w:after="120" w:line="242" w:lineRule="auto"/>
        <w:jc w:val="center"/>
        <w:rPr>
          <w:rFonts w:ascii="Arial" w:hAnsi="Arial" w:cs="Arial"/>
          <w:iCs/>
          <w:sz w:val="24"/>
          <w:szCs w:val="24"/>
        </w:rPr>
      </w:pP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30D72">
        <w:rPr>
          <w:b/>
          <w:color w:val="000000"/>
          <w:szCs w:val="28"/>
        </w:rPr>
        <w:t>Задание № 15-8</w:t>
      </w: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30D72">
        <w:rPr>
          <w:b/>
          <w:color w:val="000000"/>
          <w:szCs w:val="28"/>
        </w:rPr>
        <w:t>Сформировать отчет «Себестоимость продукции» для вывода данных налогового учета.</w:t>
      </w: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30D72">
        <w:rPr>
          <w:b/>
          <w:color w:val="000000"/>
          <w:szCs w:val="28"/>
        </w:rPr>
        <w:t>Данные для контроля:</w:t>
      </w: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30D72">
        <w:rPr>
          <w:b/>
          <w:color w:val="000000"/>
          <w:szCs w:val="28"/>
        </w:rPr>
        <w:t>Отклонение фактической суммы прямых расходов, приходящихся на выпущенную продукцию, от плановой себестоимости составляет (см. рис.15-11):</w:t>
      </w: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30D72">
        <w:rPr>
          <w:b/>
          <w:color w:val="000000"/>
          <w:szCs w:val="28"/>
        </w:rPr>
        <w:t>Стол «Директорский»</w:t>
      </w:r>
      <w:r w:rsidRPr="00830D72">
        <w:rPr>
          <w:b/>
          <w:color w:val="000000"/>
          <w:szCs w:val="28"/>
        </w:rPr>
        <w:tab/>
      </w:r>
      <w:r w:rsidRPr="00830D72">
        <w:rPr>
          <w:b/>
          <w:color w:val="000000"/>
          <w:szCs w:val="28"/>
        </w:rPr>
        <w:tab/>
        <w:t xml:space="preserve">  -2</w:t>
      </w:r>
      <w:r w:rsidRPr="00830D72">
        <w:rPr>
          <w:b/>
          <w:color w:val="000000"/>
          <w:szCs w:val="28"/>
          <w:lang w:val="en-US"/>
        </w:rPr>
        <w:t> </w:t>
      </w:r>
      <w:r w:rsidRPr="00830D72">
        <w:rPr>
          <w:b/>
          <w:color w:val="000000"/>
          <w:szCs w:val="28"/>
        </w:rPr>
        <w:t>231.01 руб.</w:t>
      </w: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30D72">
        <w:rPr>
          <w:b/>
          <w:color w:val="000000"/>
          <w:szCs w:val="28"/>
        </w:rPr>
        <w:t>Стол «Клерк»</w:t>
      </w:r>
      <w:r w:rsidRPr="00830D72">
        <w:rPr>
          <w:b/>
          <w:color w:val="000000"/>
          <w:szCs w:val="28"/>
        </w:rPr>
        <w:tab/>
      </w:r>
      <w:r w:rsidRPr="00830D72">
        <w:rPr>
          <w:b/>
          <w:color w:val="000000"/>
          <w:szCs w:val="28"/>
        </w:rPr>
        <w:tab/>
      </w:r>
      <w:r w:rsidRPr="00830D72">
        <w:rPr>
          <w:b/>
          <w:color w:val="000000"/>
          <w:szCs w:val="28"/>
        </w:rPr>
        <w:tab/>
        <w:t xml:space="preserve">  -2</w:t>
      </w:r>
      <w:r w:rsidRPr="00830D72">
        <w:rPr>
          <w:b/>
          <w:color w:val="000000"/>
          <w:szCs w:val="28"/>
          <w:lang w:val="en-US"/>
        </w:rPr>
        <w:t> </w:t>
      </w:r>
      <w:r w:rsidRPr="00830D72">
        <w:rPr>
          <w:b/>
          <w:color w:val="000000"/>
          <w:szCs w:val="28"/>
        </w:rPr>
        <w:t>478.91 руб.</w:t>
      </w: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30D72">
        <w:rPr>
          <w:b/>
          <w:color w:val="000000"/>
          <w:szCs w:val="28"/>
        </w:rPr>
        <w:t>Стол «Обеденный»</w:t>
      </w:r>
      <w:r w:rsidRPr="00830D72">
        <w:rPr>
          <w:b/>
          <w:color w:val="000000"/>
          <w:szCs w:val="28"/>
        </w:rPr>
        <w:tab/>
      </w:r>
      <w:r w:rsidRPr="00830D72">
        <w:rPr>
          <w:b/>
          <w:color w:val="000000"/>
          <w:szCs w:val="28"/>
        </w:rPr>
        <w:tab/>
        <w:t>-28</w:t>
      </w:r>
      <w:r w:rsidRPr="00830D72">
        <w:rPr>
          <w:b/>
          <w:color w:val="000000"/>
          <w:szCs w:val="28"/>
          <w:lang w:val="en-US"/>
        </w:rPr>
        <w:t> </w:t>
      </w:r>
      <w:r w:rsidRPr="00830D72">
        <w:rPr>
          <w:b/>
          <w:color w:val="000000"/>
          <w:szCs w:val="28"/>
        </w:rPr>
        <w:t>865.21 руб.</w:t>
      </w: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30D72">
        <w:rPr>
          <w:b/>
          <w:color w:val="000000"/>
          <w:szCs w:val="28"/>
        </w:rPr>
        <w:t>Стол–книжка</w:t>
      </w:r>
      <w:r w:rsidRPr="00830D72">
        <w:rPr>
          <w:b/>
          <w:color w:val="000000"/>
          <w:szCs w:val="28"/>
        </w:rPr>
        <w:tab/>
      </w:r>
      <w:r w:rsidRPr="00830D72">
        <w:rPr>
          <w:b/>
          <w:color w:val="000000"/>
          <w:szCs w:val="28"/>
        </w:rPr>
        <w:tab/>
      </w:r>
      <w:r w:rsidRPr="00830D72">
        <w:rPr>
          <w:b/>
          <w:color w:val="000000"/>
          <w:szCs w:val="28"/>
        </w:rPr>
        <w:tab/>
        <w:t>-12 989.35 руб.</w:t>
      </w:r>
    </w:p>
    <w:p w:rsidR="0037303D" w:rsidRPr="00830D72"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830D72">
        <w:rPr>
          <w:b/>
          <w:color w:val="000000"/>
          <w:szCs w:val="28"/>
        </w:rPr>
        <w:t>Стол кухонный обеденный</w:t>
      </w:r>
      <w:r w:rsidRPr="00830D72">
        <w:rPr>
          <w:b/>
          <w:color w:val="000000"/>
          <w:szCs w:val="28"/>
        </w:rPr>
        <w:tab/>
        <w:t>-15 268.91 руб.</w:t>
      </w:r>
    </w:p>
    <w:p w:rsidR="0037303D" w:rsidRPr="003367E7"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 w:val="24"/>
          <w:szCs w:val="24"/>
        </w:rPr>
      </w:pPr>
      <w:r w:rsidRPr="00830D72">
        <w:rPr>
          <w:b/>
          <w:color w:val="000000"/>
          <w:szCs w:val="28"/>
        </w:rPr>
        <w:t>Стол кухонный рабочий</w:t>
      </w:r>
      <w:r w:rsidRPr="00830D72">
        <w:rPr>
          <w:b/>
          <w:color w:val="000000"/>
          <w:szCs w:val="28"/>
        </w:rPr>
        <w:tab/>
      </w:r>
      <w:r w:rsidRPr="00830D72">
        <w:rPr>
          <w:b/>
          <w:color w:val="000000"/>
          <w:szCs w:val="28"/>
        </w:rPr>
        <w:tab/>
        <w:t>-16</w:t>
      </w:r>
      <w:r w:rsidRPr="00830D72">
        <w:rPr>
          <w:b/>
          <w:color w:val="000000"/>
          <w:szCs w:val="28"/>
          <w:lang w:val="en-US"/>
        </w:rPr>
        <w:t> </w:t>
      </w:r>
      <w:r w:rsidRPr="00830D72">
        <w:rPr>
          <w:b/>
          <w:color w:val="000000"/>
          <w:szCs w:val="28"/>
        </w:rPr>
        <w:t>102.92 руб.</w:t>
      </w:r>
    </w:p>
    <w:p w:rsidR="0037303D" w:rsidRPr="003367E7" w:rsidRDefault="0037303D" w:rsidP="003367E7">
      <w:pPr>
        <w:spacing w:before="60" w:line="242" w:lineRule="auto"/>
        <w:rPr>
          <w:sz w:val="24"/>
          <w:szCs w:val="24"/>
        </w:rPr>
      </w:pPr>
    </w:p>
    <w:p w:rsidR="0037303D" w:rsidRPr="003367E7" w:rsidRDefault="0037303D" w:rsidP="003367E7">
      <w:pPr>
        <w:numPr>
          <w:ilvl w:val="12"/>
          <w:numId w:val="0"/>
        </w:numPr>
        <w:spacing w:before="180" w:after="100" w:line="242" w:lineRule="auto"/>
        <w:jc w:val="center"/>
        <w:rPr>
          <w:b/>
          <w:sz w:val="24"/>
          <w:szCs w:val="24"/>
        </w:rPr>
      </w:pPr>
      <w:r w:rsidRPr="0039148C">
        <w:rPr>
          <w:b/>
          <w:noProof/>
          <w:sz w:val="24"/>
          <w:szCs w:val="24"/>
        </w:rPr>
        <w:pict>
          <v:shape id="Рисунок 600" o:spid="_x0000_i1443" type="#_x0000_t75" alt="рис 15-11" style="width:331.5pt;height:155.25pt;visibility:visible">
            <v:imagedata r:id="rId310" o:title=""/>
          </v:shape>
        </w:pict>
      </w:r>
    </w:p>
    <w:p w:rsidR="0037303D" w:rsidRPr="003367E7" w:rsidRDefault="0037303D" w:rsidP="003367E7">
      <w:pPr>
        <w:numPr>
          <w:ilvl w:val="12"/>
          <w:numId w:val="0"/>
        </w:numPr>
        <w:spacing w:before="40" w:after="120" w:line="242" w:lineRule="auto"/>
        <w:jc w:val="center"/>
        <w:rPr>
          <w:rFonts w:ascii="Arial" w:hAnsi="Arial" w:cs="Arial"/>
          <w:iCs/>
          <w:sz w:val="24"/>
          <w:szCs w:val="24"/>
        </w:rPr>
      </w:pPr>
      <w:r w:rsidRPr="003367E7">
        <w:rPr>
          <w:rFonts w:ascii="Arial" w:hAnsi="Arial" w:cs="Arial"/>
          <w:iCs/>
          <w:sz w:val="24"/>
          <w:szCs w:val="24"/>
        </w:rPr>
        <w:t>Рис. 15-11. Справка-расчет прямых расходов,</w:t>
      </w:r>
      <w:r w:rsidRPr="003367E7">
        <w:rPr>
          <w:rFonts w:ascii="Arial" w:hAnsi="Arial" w:cs="Arial"/>
          <w:iCs/>
          <w:sz w:val="24"/>
          <w:szCs w:val="24"/>
        </w:rPr>
        <w:br/>
        <w:t xml:space="preserve"> приходящихся на стоимость выпущенной продукции</w:t>
      </w:r>
      <w:r w:rsidRPr="003367E7">
        <w:rPr>
          <w:rFonts w:ascii="Arial" w:hAnsi="Arial" w:cs="Arial"/>
          <w:iCs/>
          <w:sz w:val="24"/>
          <w:szCs w:val="24"/>
        </w:rPr>
        <w:br/>
        <w:t>(данные налогового учета)</w:t>
      </w:r>
    </w:p>
    <w:p w:rsidR="0037303D" w:rsidRPr="00F26C0A" w:rsidRDefault="0037303D" w:rsidP="003367E7">
      <w:pPr>
        <w:spacing w:before="60" w:line="242" w:lineRule="auto"/>
        <w:rPr>
          <w:szCs w:val="28"/>
        </w:rPr>
      </w:pPr>
      <w:r w:rsidRPr="00F26C0A">
        <w:rPr>
          <w:szCs w:val="28"/>
        </w:rPr>
        <w:t xml:space="preserve">При выполнении операции «закрытия» счета </w:t>
      </w:r>
      <w:r w:rsidRPr="00F26C0A">
        <w:rPr>
          <w:b/>
          <w:szCs w:val="28"/>
        </w:rPr>
        <w:t>20.01</w:t>
      </w:r>
      <w:r w:rsidRPr="00F26C0A">
        <w:rPr>
          <w:szCs w:val="28"/>
        </w:rPr>
        <w:t xml:space="preserve"> на счет </w:t>
      </w:r>
      <w:r w:rsidRPr="00F26C0A">
        <w:rPr>
          <w:b/>
          <w:szCs w:val="28"/>
        </w:rPr>
        <w:t>43</w:t>
      </w:r>
      <w:r w:rsidRPr="00F26C0A">
        <w:rPr>
          <w:szCs w:val="28"/>
        </w:rPr>
        <w:t xml:space="preserve"> списываются также постоянные и временные разницы, приходящиеся на выпущенную продукцию. Поскольку в рамках практикума считается, что незавершенное производство отсутствует, то на счет </w:t>
      </w:r>
      <w:r w:rsidRPr="00F26C0A">
        <w:rPr>
          <w:b/>
          <w:szCs w:val="28"/>
        </w:rPr>
        <w:t>43</w:t>
      </w:r>
      <w:r w:rsidRPr="00F26C0A">
        <w:rPr>
          <w:szCs w:val="28"/>
        </w:rPr>
        <w:t xml:space="preserve"> списывается вся сумма имеющихся на счете </w:t>
      </w:r>
      <w:r w:rsidRPr="00F26C0A">
        <w:rPr>
          <w:b/>
          <w:szCs w:val="28"/>
        </w:rPr>
        <w:t>20.01</w:t>
      </w:r>
      <w:r w:rsidRPr="00F26C0A">
        <w:rPr>
          <w:szCs w:val="28"/>
        </w:rPr>
        <w:t xml:space="preserve"> постоянных и временных разниц.</w:t>
      </w:r>
    </w:p>
    <w:p w:rsidR="0037303D" w:rsidRPr="00F26C0A" w:rsidRDefault="0037303D" w:rsidP="003367E7">
      <w:pPr>
        <w:spacing w:before="60" w:line="242" w:lineRule="auto"/>
        <w:rPr>
          <w:szCs w:val="28"/>
        </w:rPr>
      </w:pPr>
      <w:r w:rsidRPr="00F26C0A">
        <w:rPr>
          <w:szCs w:val="28"/>
        </w:rPr>
        <w:t xml:space="preserve">Для получения справки о суммах временных и постоянных разниц в оценке расходов основного производства, списанных со счета </w:t>
      </w:r>
      <w:r w:rsidRPr="00F26C0A">
        <w:rPr>
          <w:b/>
          <w:i/>
          <w:szCs w:val="28"/>
        </w:rPr>
        <w:t>20.01</w:t>
      </w:r>
      <w:r w:rsidRPr="00F26C0A">
        <w:rPr>
          <w:szCs w:val="28"/>
        </w:rPr>
        <w:t xml:space="preserve"> на счет </w:t>
      </w:r>
      <w:r w:rsidRPr="00F26C0A">
        <w:rPr>
          <w:b/>
          <w:i/>
          <w:szCs w:val="28"/>
        </w:rPr>
        <w:t>43</w:t>
      </w:r>
      <w:r w:rsidRPr="00F26C0A">
        <w:rPr>
          <w:szCs w:val="28"/>
        </w:rPr>
        <w:t xml:space="preserve">, необходимо в форме отчета </w:t>
      </w:r>
      <w:r w:rsidRPr="00F26C0A">
        <w:rPr>
          <w:b/>
          <w:szCs w:val="28"/>
        </w:rPr>
        <w:t>Себестоимость выпуска</w:t>
      </w:r>
      <w:r w:rsidRPr="00F26C0A">
        <w:rPr>
          <w:szCs w:val="28"/>
        </w:rPr>
        <w:t xml:space="preserve"> по кнопке &lt;</w:t>
      </w:r>
      <w:r w:rsidRPr="00F26C0A">
        <w:rPr>
          <w:b/>
          <w:i/>
          <w:szCs w:val="28"/>
        </w:rPr>
        <w:t>Настройка</w:t>
      </w:r>
      <w:r w:rsidRPr="00F26C0A">
        <w:rPr>
          <w:szCs w:val="28"/>
        </w:rPr>
        <w:t xml:space="preserve">&gt; на панели инструментов открыть форму настройки параметров отчета и на закладке </w:t>
      </w:r>
      <w:r w:rsidRPr="00F26C0A">
        <w:rPr>
          <w:b/>
          <w:i/>
          <w:szCs w:val="28"/>
        </w:rPr>
        <w:t>Общие</w:t>
      </w:r>
      <w:r w:rsidRPr="00F26C0A">
        <w:rPr>
          <w:szCs w:val="28"/>
        </w:rPr>
        <w:t xml:space="preserve"> установить переключатель </w:t>
      </w:r>
      <w:r w:rsidRPr="00F26C0A">
        <w:rPr>
          <w:b/>
          <w:i/>
          <w:szCs w:val="28"/>
        </w:rPr>
        <w:t>Выводить данные</w:t>
      </w:r>
      <w:r w:rsidRPr="00F26C0A">
        <w:rPr>
          <w:szCs w:val="28"/>
        </w:rPr>
        <w:t xml:space="preserve"> в положение </w:t>
      </w:r>
      <w:r w:rsidRPr="00F26C0A">
        <w:rPr>
          <w:i/>
          <w:szCs w:val="28"/>
        </w:rPr>
        <w:t>Бухгалтерского учета с постоянными и временными разницами</w:t>
      </w:r>
      <w:r w:rsidRPr="00F26C0A">
        <w:rPr>
          <w:szCs w:val="28"/>
        </w:rPr>
        <w:t>.</w:t>
      </w:r>
    </w:p>
    <w:p w:rsidR="0037303D" w:rsidRPr="003367E7"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 w:val="24"/>
          <w:szCs w:val="24"/>
        </w:rPr>
      </w:pPr>
    </w:p>
    <w:p w:rsidR="0037303D" w:rsidRPr="00F26C0A"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F26C0A">
        <w:rPr>
          <w:b/>
          <w:color w:val="000000"/>
          <w:szCs w:val="28"/>
        </w:rPr>
        <w:t>Задание № 15-9</w:t>
      </w:r>
    </w:p>
    <w:p w:rsidR="0037303D" w:rsidRPr="00F26C0A"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F26C0A">
        <w:rPr>
          <w:b/>
          <w:color w:val="000000"/>
          <w:szCs w:val="28"/>
        </w:rPr>
        <w:t>Сформировать отчет «Себестоимость продукции» для вывода данных бухгалтерского учета с постоянными и временными разницами.</w:t>
      </w:r>
    </w:p>
    <w:p w:rsidR="0037303D" w:rsidRPr="00F26C0A"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F26C0A">
        <w:rPr>
          <w:b/>
          <w:color w:val="000000"/>
          <w:szCs w:val="28"/>
        </w:rPr>
        <w:t>Данные для контроля:</w:t>
      </w:r>
    </w:p>
    <w:p w:rsidR="0037303D" w:rsidRPr="00F26C0A"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F26C0A">
        <w:rPr>
          <w:b/>
          <w:color w:val="000000"/>
          <w:szCs w:val="28"/>
        </w:rPr>
        <w:t>Сумма постоянных и временных разниц, списанных со счета 20.01 на счет 43, составляет (см. рис.15-12):</w:t>
      </w:r>
    </w:p>
    <w:p w:rsidR="0037303D" w:rsidRPr="00F26C0A"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F26C0A">
        <w:rPr>
          <w:b/>
          <w:color w:val="000000"/>
          <w:szCs w:val="28"/>
        </w:rPr>
        <w:tab/>
      </w:r>
      <w:r w:rsidRPr="00F26C0A">
        <w:rPr>
          <w:b/>
          <w:color w:val="000000"/>
          <w:szCs w:val="28"/>
        </w:rPr>
        <w:tab/>
      </w:r>
      <w:r w:rsidRPr="00F26C0A">
        <w:rPr>
          <w:b/>
          <w:color w:val="000000"/>
          <w:szCs w:val="28"/>
        </w:rPr>
        <w:tab/>
      </w:r>
      <w:r w:rsidRPr="00F26C0A">
        <w:rPr>
          <w:b/>
          <w:color w:val="000000"/>
          <w:szCs w:val="28"/>
        </w:rPr>
        <w:tab/>
      </w:r>
      <w:r w:rsidRPr="00F26C0A">
        <w:rPr>
          <w:b/>
          <w:color w:val="000000"/>
          <w:szCs w:val="28"/>
        </w:rPr>
        <w:tab/>
      </w:r>
      <w:r w:rsidRPr="00F26C0A">
        <w:rPr>
          <w:b/>
          <w:color w:val="000000"/>
          <w:szCs w:val="28"/>
        </w:rPr>
        <w:tab/>
        <w:t xml:space="preserve">     ПР</w:t>
      </w:r>
      <w:r w:rsidRPr="00F26C0A">
        <w:rPr>
          <w:b/>
          <w:color w:val="000000"/>
          <w:szCs w:val="28"/>
        </w:rPr>
        <w:tab/>
      </w:r>
      <w:r w:rsidRPr="00F26C0A">
        <w:rPr>
          <w:b/>
          <w:color w:val="000000"/>
          <w:szCs w:val="28"/>
        </w:rPr>
        <w:tab/>
      </w:r>
      <w:r w:rsidRPr="00F26C0A">
        <w:rPr>
          <w:b/>
          <w:color w:val="000000"/>
          <w:szCs w:val="28"/>
        </w:rPr>
        <w:tab/>
        <w:t xml:space="preserve">    ВР</w:t>
      </w:r>
    </w:p>
    <w:p w:rsidR="0037303D" w:rsidRPr="00F26C0A"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F26C0A">
        <w:rPr>
          <w:b/>
          <w:color w:val="000000"/>
          <w:szCs w:val="28"/>
        </w:rPr>
        <w:t>Стол «Директорский»</w:t>
      </w:r>
      <w:r w:rsidRPr="00F26C0A">
        <w:rPr>
          <w:b/>
          <w:color w:val="000000"/>
          <w:szCs w:val="28"/>
        </w:rPr>
        <w:tab/>
      </w:r>
      <w:r w:rsidRPr="00F26C0A">
        <w:rPr>
          <w:b/>
          <w:color w:val="000000"/>
          <w:szCs w:val="28"/>
        </w:rPr>
        <w:tab/>
        <w:t xml:space="preserve">  78.91 руб.</w:t>
      </w:r>
      <w:r w:rsidRPr="00F26C0A">
        <w:rPr>
          <w:b/>
          <w:color w:val="000000"/>
          <w:szCs w:val="28"/>
        </w:rPr>
        <w:tab/>
      </w:r>
      <w:r w:rsidRPr="00F26C0A">
        <w:rPr>
          <w:b/>
          <w:color w:val="000000"/>
          <w:szCs w:val="28"/>
        </w:rPr>
        <w:tab/>
        <w:t>4 549.87 руб.</w:t>
      </w:r>
    </w:p>
    <w:p w:rsidR="0037303D" w:rsidRPr="00F26C0A"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F26C0A">
        <w:rPr>
          <w:b/>
          <w:color w:val="000000"/>
          <w:szCs w:val="28"/>
        </w:rPr>
        <w:t>Стол «Клерк»</w:t>
      </w:r>
      <w:r w:rsidRPr="00F26C0A">
        <w:rPr>
          <w:b/>
          <w:color w:val="000000"/>
          <w:szCs w:val="28"/>
        </w:rPr>
        <w:tab/>
      </w:r>
      <w:r w:rsidRPr="00F26C0A">
        <w:rPr>
          <w:b/>
          <w:color w:val="000000"/>
          <w:szCs w:val="28"/>
        </w:rPr>
        <w:tab/>
      </w:r>
      <w:r w:rsidRPr="00F26C0A">
        <w:rPr>
          <w:b/>
          <w:color w:val="000000"/>
          <w:szCs w:val="28"/>
        </w:rPr>
        <w:tab/>
        <w:t xml:space="preserve">  87.67 руб.</w:t>
      </w:r>
      <w:r w:rsidRPr="00F26C0A">
        <w:rPr>
          <w:b/>
          <w:color w:val="000000"/>
          <w:szCs w:val="28"/>
        </w:rPr>
        <w:tab/>
      </w:r>
      <w:r w:rsidRPr="00F26C0A">
        <w:rPr>
          <w:b/>
          <w:color w:val="000000"/>
          <w:szCs w:val="28"/>
        </w:rPr>
        <w:tab/>
        <w:t>5 055.41 руб.</w:t>
      </w:r>
    </w:p>
    <w:p w:rsidR="0037303D" w:rsidRPr="00F26C0A"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F26C0A">
        <w:rPr>
          <w:b/>
          <w:color w:val="000000"/>
          <w:szCs w:val="28"/>
        </w:rPr>
        <w:t>Стол «Обеденный»</w:t>
      </w:r>
      <w:r w:rsidRPr="00F26C0A">
        <w:rPr>
          <w:b/>
          <w:color w:val="000000"/>
          <w:szCs w:val="28"/>
        </w:rPr>
        <w:tab/>
      </w:r>
      <w:r w:rsidRPr="00F26C0A">
        <w:rPr>
          <w:b/>
          <w:color w:val="000000"/>
          <w:szCs w:val="28"/>
        </w:rPr>
        <w:tab/>
        <w:t>121.65 руб.</w:t>
      </w:r>
      <w:r w:rsidRPr="00F26C0A">
        <w:rPr>
          <w:b/>
          <w:color w:val="000000"/>
          <w:szCs w:val="28"/>
        </w:rPr>
        <w:tab/>
      </w:r>
      <w:r w:rsidRPr="00F26C0A">
        <w:rPr>
          <w:b/>
          <w:color w:val="000000"/>
          <w:szCs w:val="28"/>
        </w:rPr>
        <w:tab/>
        <w:t>7 014.00 руб.</w:t>
      </w:r>
    </w:p>
    <w:p w:rsidR="0037303D" w:rsidRPr="00F26C0A"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F26C0A">
        <w:rPr>
          <w:b/>
          <w:color w:val="000000"/>
          <w:szCs w:val="28"/>
        </w:rPr>
        <w:t>Стол–книжка</w:t>
      </w:r>
      <w:r w:rsidRPr="00F26C0A">
        <w:rPr>
          <w:b/>
          <w:color w:val="000000"/>
          <w:szCs w:val="28"/>
        </w:rPr>
        <w:tab/>
      </w:r>
      <w:r w:rsidRPr="00F26C0A">
        <w:rPr>
          <w:b/>
          <w:color w:val="000000"/>
          <w:szCs w:val="28"/>
        </w:rPr>
        <w:tab/>
      </w:r>
      <w:r w:rsidRPr="00F26C0A">
        <w:rPr>
          <w:b/>
          <w:color w:val="000000"/>
          <w:szCs w:val="28"/>
        </w:rPr>
        <w:tab/>
        <w:t xml:space="preserve">  54.74 руб.</w:t>
      </w:r>
      <w:r w:rsidRPr="00F26C0A">
        <w:rPr>
          <w:b/>
          <w:color w:val="000000"/>
          <w:szCs w:val="28"/>
        </w:rPr>
        <w:tab/>
      </w:r>
      <w:r w:rsidRPr="00F26C0A">
        <w:rPr>
          <w:b/>
          <w:color w:val="000000"/>
          <w:szCs w:val="28"/>
        </w:rPr>
        <w:tab/>
        <w:t>3 156.30 руб.</w:t>
      </w:r>
    </w:p>
    <w:p w:rsidR="0037303D" w:rsidRPr="00F26C0A"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F26C0A">
        <w:rPr>
          <w:b/>
          <w:color w:val="000000"/>
          <w:szCs w:val="28"/>
        </w:rPr>
        <w:t>Стол кухонный обеденный</w:t>
      </w:r>
      <w:r w:rsidRPr="00F26C0A">
        <w:rPr>
          <w:b/>
          <w:color w:val="000000"/>
          <w:szCs w:val="28"/>
        </w:rPr>
        <w:tab/>
        <w:t xml:space="preserve">  90.62 руб.</w:t>
      </w:r>
      <w:r w:rsidRPr="00F26C0A">
        <w:rPr>
          <w:b/>
          <w:color w:val="000000"/>
          <w:szCs w:val="28"/>
        </w:rPr>
        <w:tab/>
      </w:r>
      <w:r w:rsidRPr="00F26C0A">
        <w:rPr>
          <w:b/>
          <w:color w:val="000000"/>
          <w:szCs w:val="28"/>
        </w:rPr>
        <w:tab/>
        <w:t>5 224.96 руб.</w:t>
      </w:r>
    </w:p>
    <w:p w:rsidR="0037303D" w:rsidRPr="00F26C0A"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r w:rsidRPr="00F26C0A">
        <w:rPr>
          <w:b/>
          <w:color w:val="000000"/>
          <w:szCs w:val="28"/>
        </w:rPr>
        <w:t>Стол кухонный рабочий</w:t>
      </w:r>
      <w:r w:rsidRPr="00F26C0A">
        <w:rPr>
          <w:b/>
          <w:color w:val="000000"/>
          <w:szCs w:val="28"/>
        </w:rPr>
        <w:tab/>
        <w:t xml:space="preserve">  95.58 руб.</w:t>
      </w:r>
      <w:r w:rsidRPr="00F26C0A">
        <w:rPr>
          <w:b/>
          <w:color w:val="000000"/>
          <w:szCs w:val="28"/>
        </w:rPr>
        <w:tab/>
      </w:r>
      <w:r w:rsidRPr="00F26C0A">
        <w:rPr>
          <w:b/>
          <w:color w:val="000000"/>
          <w:szCs w:val="28"/>
        </w:rPr>
        <w:tab/>
        <w:t xml:space="preserve">   510.35 руб.</w:t>
      </w:r>
    </w:p>
    <w:p w:rsidR="0037303D" w:rsidRPr="003367E7"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 w:val="24"/>
          <w:szCs w:val="24"/>
        </w:rPr>
      </w:pPr>
    </w:p>
    <w:p w:rsidR="0037303D" w:rsidRPr="003367E7" w:rsidRDefault="0037303D" w:rsidP="003367E7">
      <w:pPr>
        <w:spacing w:before="60" w:line="242" w:lineRule="auto"/>
        <w:rPr>
          <w:sz w:val="24"/>
          <w:szCs w:val="24"/>
        </w:rPr>
      </w:pPr>
    </w:p>
    <w:p w:rsidR="0037303D" w:rsidRPr="003367E7" w:rsidRDefault="0037303D" w:rsidP="003367E7">
      <w:pPr>
        <w:numPr>
          <w:ilvl w:val="12"/>
          <w:numId w:val="0"/>
        </w:numPr>
        <w:spacing w:before="180" w:after="100" w:line="242" w:lineRule="auto"/>
        <w:jc w:val="center"/>
        <w:rPr>
          <w:b/>
          <w:sz w:val="24"/>
          <w:szCs w:val="24"/>
        </w:rPr>
      </w:pPr>
      <w:r w:rsidRPr="0039148C">
        <w:rPr>
          <w:b/>
          <w:noProof/>
          <w:sz w:val="24"/>
          <w:szCs w:val="24"/>
        </w:rPr>
        <w:pict>
          <v:shape id="Рисунок 599" o:spid="_x0000_i1444" type="#_x0000_t75" alt="рис 15-12" style="width:423pt;height:212.25pt;visibility:visible">
            <v:imagedata r:id="rId311" o:title=""/>
          </v:shape>
        </w:pict>
      </w:r>
    </w:p>
    <w:p w:rsidR="0037303D" w:rsidRPr="003367E7" w:rsidRDefault="0037303D" w:rsidP="003367E7">
      <w:pPr>
        <w:numPr>
          <w:ilvl w:val="12"/>
          <w:numId w:val="0"/>
        </w:numPr>
        <w:spacing w:before="40" w:after="120" w:line="242" w:lineRule="auto"/>
        <w:jc w:val="center"/>
        <w:rPr>
          <w:rFonts w:ascii="Arial" w:hAnsi="Arial" w:cs="Arial"/>
          <w:iCs/>
          <w:sz w:val="24"/>
          <w:szCs w:val="24"/>
        </w:rPr>
      </w:pPr>
      <w:r w:rsidRPr="003367E7">
        <w:rPr>
          <w:rFonts w:ascii="Arial" w:hAnsi="Arial" w:cs="Arial"/>
          <w:iCs/>
          <w:sz w:val="24"/>
          <w:szCs w:val="24"/>
        </w:rPr>
        <w:t>Рис. 15-12. Справка-расчет себестоимости продукции с данными о постоянных и временных разницах</w:t>
      </w:r>
    </w:p>
    <w:p w:rsidR="0037303D" w:rsidRPr="00F26C0A" w:rsidRDefault="0037303D" w:rsidP="003367E7">
      <w:pPr>
        <w:keepNext/>
        <w:spacing w:before="520" w:after="120" w:line="240" w:lineRule="auto"/>
        <w:ind w:firstLine="0"/>
        <w:jc w:val="center"/>
        <w:outlineLvl w:val="3"/>
        <w:rPr>
          <w:b/>
          <w:szCs w:val="28"/>
        </w:rPr>
      </w:pPr>
      <w:bookmarkStart w:id="771" w:name="_Toc268432783"/>
      <w:r w:rsidRPr="00F26C0A">
        <w:rPr>
          <w:b/>
          <w:szCs w:val="28"/>
        </w:rPr>
        <w:t>Корректировка стоимости готовой продукции</w:t>
      </w:r>
      <w:bookmarkEnd w:id="771"/>
    </w:p>
    <w:p w:rsidR="0037303D" w:rsidRPr="00F26C0A" w:rsidRDefault="0037303D" w:rsidP="003367E7">
      <w:pPr>
        <w:spacing w:before="20" w:after="80" w:line="242" w:lineRule="auto"/>
        <w:rPr>
          <w:szCs w:val="28"/>
        </w:rPr>
      </w:pPr>
      <w:r w:rsidRPr="00F26C0A">
        <w:rPr>
          <w:szCs w:val="28"/>
        </w:rPr>
        <w:t>Поскольку в течение месяца отпускаемая со склада продукция списывается по плановой себестоимости, то на следующем этапе списанные на счет 43 суммы отклонений (по данным бухгалтерского и налогового  учета), а также постоянных и временных разниц распределяются между остатками готовой продукции на складе и реализованными в течение текущего месяца. По тем суммам, которые относятся к реализованной продукции, вводятся корректирующие бухгалтерские записи с той же корреспонденцией, что в операциях реализации продукции: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6"/>
        <w:gridCol w:w="1584"/>
        <w:gridCol w:w="1450"/>
        <w:gridCol w:w="1647"/>
        <w:gridCol w:w="2127"/>
      </w:tblGrid>
      <w:tr w:rsidR="0037303D" w:rsidRPr="003367E7" w:rsidTr="00F26C0A">
        <w:trPr>
          <w:tblHeader/>
        </w:trPr>
        <w:tc>
          <w:tcPr>
            <w:tcW w:w="1544" w:type="pct"/>
            <w:vAlign w:val="center"/>
          </w:tcPr>
          <w:p w:rsidR="0037303D" w:rsidRPr="003367E7" w:rsidRDefault="0037303D" w:rsidP="003367E7">
            <w:pPr>
              <w:spacing w:before="40" w:after="20" w:line="242" w:lineRule="auto"/>
              <w:ind w:firstLine="0"/>
              <w:jc w:val="center"/>
              <w:rPr>
                <w:b/>
                <w:sz w:val="24"/>
                <w:szCs w:val="24"/>
              </w:rPr>
            </w:pPr>
            <w:r w:rsidRPr="003367E7">
              <w:rPr>
                <w:b/>
                <w:sz w:val="24"/>
                <w:szCs w:val="24"/>
              </w:rPr>
              <w:t>Номенклатура</w:t>
            </w:r>
          </w:p>
        </w:tc>
        <w:tc>
          <w:tcPr>
            <w:tcW w:w="927" w:type="pct"/>
            <w:vAlign w:val="center"/>
          </w:tcPr>
          <w:p w:rsidR="0037303D" w:rsidRPr="003367E7" w:rsidRDefault="0037303D" w:rsidP="003367E7">
            <w:pPr>
              <w:spacing w:before="40" w:after="20" w:line="242" w:lineRule="auto"/>
              <w:ind w:firstLine="0"/>
              <w:jc w:val="center"/>
              <w:rPr>
                <w:b/>
                <w:sz w:val="24"/>
                <w:szCs w:val="24"/>
              </w:rPr>
            </w:pPr>
            <w:r w:rsidRPr="003367E7">
              <w:rPr>
                <w:b/>
                <w:sz w:val="24"/>
                <w:szCs w:val="24"/>
              </w:rPr>
              <w:t>Отклонение в стоимости выпуска</w:t>
            </w:r>
          </w:p>
        </w:tc>
        <w:tc>
          <w:tcPr>
            <w:tcW w:w="771" w:type="pct"/>
            <w:vAlign w:val="center"/>
          </w:tcPr>
          <w:p w:rsidR="0037303D" w:rsidRPr="003367E7" w:rsidRDefault="0037303D" w:rsidP="003367E7">
            <w:pPr>
              <w:spacing w:before="40" w:after="20" w:line="242" w:lineRule="auto"/>
              <w:ind w:firstLine="0"/>
              <w:jc w:val="center"/>
              <w:rPr>
                <w:b/>
                <w:sz w:val="24"/>
                <w:szCs w:val="24"/>
              </w:rPr>
            </w:pPr>
            <w:r w:rsidRPr="003367E7">
              <w:rPr>
                <w:b/>
                <w:sz w:val="24"/>
                <w:szCs w:val="24"/>
              </w:rPr>
              <w:t>Выпущено, шт.</w:t>
            </w:r>
          </w:p>
        </w:tc>
        <w:tc>
          <w:tcPr>
            <w:tcW w:w="831" w:type="pct"/>
            <w:vAlign w:val="center"/>
          </w:tcPr>
          <w:p w:rsidR="0037303D" w:rsidRPr="003367E7" w:rsidRDefault="0037303D" w:rsidP="003367E7">
            <w:pPr>
              <w:spacing w:before="40" w:after="20" w:line="242" w:lineRule="auto"/>
              <w:ind w:firstLine="0"/>
              <w:jc w:val="center"/>
              <w:rPr>
                <w:b/>
                <w:sz w:val="24"/>
                <w:szCs w:val="24"/>
              </w:rPr>
            </w:pPr>
            <w:r w:rsidRPr="003367E7">
              <w:rPr>
                <w:b/>
                <w:sz w:val="24"/>
                <w:szCs w:val="24"/>
              </w:rPr>
              <w:t>Реализовано, шт.</w:t>
            </w:r>
          </w:p>
        </w:tc>
        <w:tc>
          <w:tcPr>
            <w:tcW w:w="927" w:type="pct"/>
            <w:vAlign w:val="center"/>
          </w:tcPr>
          <w:p w:rsidR="0037303D" w:rsidRPr="003367E7" w:rsidRDefault="0037303D" w:rsidP="003367E7">
            <w:pPr>
              <w:spacing w:before="40" w:after="20" w:line="242" w:lineRule="auto"/>
              <w:ind w:firstLine="0"/>
              <w:jc w:val="center"/>
              <w:rPr>
                <w:b/>
                <w:sz w:val="24"/>
                <w:szCs w:val="24"/>
              </w:rPr>
            </w:pPr>
            <w:r w:rsidRPr="003367E7">
              <w:rPr>
                <w:b/>
                <w:sz w:val="24"/>
                <w:szCs w:val="24"/>
              </w:rPr>
              <w:t xml:space="preserve">Сумма </w:t>
            </w:r>
            <w:r w:rsidRPr="003367E7">
              <w:rPr>
                <w:b/>
                <w:sz w:val="24"/>
                <w:szCs w:val="24"/>
              </w:rPr>
              <w:br/>
              <w:t>корректирующей проводки</w:t>
            </w:r>
          </w:p>
        </w:tc>
      </w:tr>
      <w:tr w:rsidR="0037303D" w:rsidRPr="003367E7" w:rsidTr="00F26C0A">
        <w:tc>
          <w:tcPr>
            <w:tcW w:w="1544" w:type="pct"/>
          </w:tcPr>
          <w:p w:rsidR="0037303D" w:rsidRPr="003367E7" w:rsidRDefault="0037303D" w:rsidP="003367E7">
            <w:pPr>
              <w:spacing w:before="40" w:after="20" w:line="242" w:lineRule="auto"/>
              <w:ind w:firstLine="0"/>
              <w:jc w:val="left"/>
              <w:rPr>
                <w:sz w:val="24"/>
                <w:szCs w:val="24"/>
              </w:rPr>
            </w:pPr>
            <w:r w:rsidRPr="003367E7">
              <w:rPr>
                <w:sz w:val="24"/>
                <w:szCs w:val="24"/>
              </w:rPr>
              <w:t>Стол «Директорский»</w:t>
            </w:r>
          </w:p>
        </w:tc>
        <w:tc>
          <w:tcPr>
            <w:tcW w:w="927" w:type="pct"/>
          </w:tcPr>
          <w:p w:rsidR="0037303D" w:rsidRPr="003367E7" w:rsidRDefault="0037303D" w:rsidP="003367E7">
            <w:pPr>
              <w:spacing w:before="40" w:after="20" w:line="242" w:lineRule="auto"/>
              <w:ind w:firstLine="0"/>
              <w:jc w:val="right"/>
              <w:rPr>
                <w:sz w:val="24"/>
                <w:szCs w:val="24"/>
              </w:rPr>
            </w:pPr>
            <w:r w:rsidRPr="003367E7">
              <w:rPr>
                <w:sz w:val="24"/>
                <w:szCs w:val="24"/>
              </w:rPr>
              <w:t>2 397.76</w:t>
            </w:r>
          </w:p>
        </w:tc>
        <w:tc>
          <w:tcPr>
            <w:tcW w:w="771" w:type="pct"/>
          </w:tcPr>
          <w:p w:rsidR="0037303D" w:rsidRPr="003367E7" w:rsidRDefault="0037303D" w:rsidP="003367E7">
            <w:pPr>
              <w:spacing w:before="40" w:after="20" w:line="240" w:lineRule="auto"/>
              <w:ind w:firstLine="0"/>
              <w:jc w:val="center"/>
              <w:rPr>
                <w:sz w:val="24"/>
                <w:szCs w:val="24"/>
              </w:rPr>
            </w:pPr>
            <w:r w:rsidRPr="003367E7">
              <w:rPr>
                <w:sz w:val="24"/>
                <w:szCs w:val="24"/>
              </w:rPr>
              <w:t>30</w:t>
            </w:r>
          </w:p>
        </w:tc>
        <w:tc>
          <w:tcPr>
            <w:tcW w:w="831" w:type="pct"/>
          </w:tcPr>
          <w:p w:rsidR="0037303D" w:rsidRPr="003367E7" w:rsidRDefault="0037303D" w:rsidP="003367E7">
            <w:pPr>
              <w:spacing w:before="40" w:after="20" w:line="242" w:lineRule="auto"/>
              <w:ind w:firstLine="0"/>
              <w:jc w:val="center"/>
              <w:rPr>
                <w:sz w:val="24"/>
                <w:szCs w:val="24"/>
              </w:rPr>
            </w:pPr>
            <w:r w:rsidRPr="003367E7">
              <w:rPr>
                <w:sz w:val="24"/>
                <w:szCs w:val="24"/>
              </w:rPr>
              <w:t>22</w:t>
            </w:r>
          </w:p>
        </w:tc>
        <w:tc>
          <w:tcPr>
            <w:tcW w:w="927" w:type="pct"/>
          </w:tcPr>
          <w:p w:rsidR="0037303D" w:rsidRPr="003367E7" w:rsidRDefault="0037303D" w:rsidP="003367E7">
            <w:pPr>
              <w:spacing w:before="40" w:after="20" w:line="240" w:lineRule="auto"/>
              <w:ind w:firstLine="0"/>
              <w:jc w:val="right"/>
              <w:rPr>
                <w:sz w:val="24"/>
                <w:szCs w:val="24"/>
              </w:rPr>
            </w:pPr>
            <w:r w:rsidRPr="003367E7">
              <w:rPr>
                <w:sz w:val="24"/>
                <w:szCs w:val="24"/>
              </w:rPr>
              <w:t>1 738.36</w:t>
            </w:r>
          </w:p>
        </w:tc>
      </w:tr>
      <w:tr w:rsidR="0037303D" w:rsidRPr="003367E7" w:rsidTr="00F26C0A">
        <w:tc>
          <w:tcPr>
            <w:tcW w:w="1544" w:type="pct"/>
          </w:tcPr>
          <w:p w:rsidR="0037303D" w:rsidRPr="003367E7" w:rsidRDefault="0037303D" w:rsidP="003367E7">
            <w:pPr>
              <w:spacing w:before="40" w:after="20" w:line="242" w:lineRule="auto"/>
              <w:ind w:firstLine="0"/>
              <w:rPr>
                <w:sz w:val="24"/>
                <w:szCs w:val="24"/>
              </w:rPr>
            </w:pPr>
            <w:r w:rsidRPr="003367E7">
              <w:rPr>
                <w:sz w:val="24"/>
                <w:szCs w:val="24"/>
              </w:rPr>
              <w:t>Стол «Клерк»</w:t>
            </w:r>
          </w:p>
        </w:tc>
        <w:tc>
          <w:tcPr>
            <w:tcW w:w="927" w:type="pct"/>
          </w:tcPr>
          <w:p w:rsidR="0037303D" w:rsidRPr="003367E7" w:rsidRDefault="0037303D" w:rsidP="003367E7">
            <w:pPr>
              <w:spacing w:before="40" w:after="20" w:line="242" w:lineRule="auto"/>
              <w:ind w:firstLine="0"/>
              <w:jc w:val="right"/>
              <w:rPr>
                <w:sz w:val="24"/>
                <w:szCs w:val="24"/>
              </w:rPr>
            </w:pPr>
            <w:r w:rsidRPr="003367E7">
              <w:rPr>
                <w:sz w:val="24"/>
                <w:szCs w:val="24"/>
              </w:rPr>
              <w:t>2 664.18</w:t>
            </w:r>
          </w:p>
        </w:tc>
        <w:tc>
          <w:tcPr>
            <w:tcW w:w="771" w:type="pct"/>
          </w:tcPr>
          <w:p w:rsidR="0037303D" w:rsidRPr="003367E7" w:rsidRDefault="0037303D" w:rsidP="003367E7">
            <w:pPr>
              <w:spacing w:before="40" w:after="20" w:line="240" w:lineRule="auto"/>
              <w:ind w:firstLine="0"/>
              <w:jc w:val="center"/>
              <w:rPr>
                <w:sz w:val="24"/>
                <w:szCs w:val="24"/>
              </w:rPr>
            </w:pPr>
            <w:r w:rsidRPr="003367E7">
              <w:rPr>
                <w:sz w:val="24"/>
                <w:szCs w:val="24"/>
              </w:rPr>
              <w:t>60</w:t>
            </w:r>
          </w:p>
        </w:tc>
        <w:tc>
          <w:tcPr>
            <w:tcW w:w="831" w:type="pct"/>
          </w:tcPr>
          <w:p w:rsidR="0037303D" w:rsidRPr="003367E7" w:rsidRDefault="0037303D" w:rsidP="003367E7">
            <w:pPr>
              <w:spacing w:before="40" w:after="20" w:line="242" w:lineRule="auto"/>
              <w:ind w:firstLine="0"/>
              <w:jc w:val="center"/>
              <w:rPr>
                <w:sz w:val="24"/>
                <w:szCs w:val="24"/>
              </w:rPr>
            </w:pPr>
            <w:r w:rsidRPr="003367E7">
              <w:rPr>
                <w:sz w:val="24"/>
                <w:szCs w:val="24"/>
              </w:rPr>
              <w:t>60</w:t>
            </w:r>
          </w:p>
        </w:tc>
        <w:tc>
          <w:tcPr>
            <w:tcW w:w="927" w:type="pct"/>
          </w:tcPr>
          <w:p w:rsidR="0037303D" w:rsidRPr="003367E7" w:rsidRDefault="0037303D" w:rsidP="003367E7">
            <w:pPr>
              <w:spacing w:before="40" w:after="20" w:line="240" w:lineRule="auto"/>
              <w:ind w:firstLine="0"/>
              <w:jc w:val="right"/>
              <w:rPr>
                <w:sz w:val="24"/>
                <w:szCs w:val="24"/>
              </w:rPr>
            </w:pPr>
            <w:r w:rsidRPr="003367E7">
              <w:rPr>
                <w:sz w:val="24"/>
                <w:szCs w:val="24"/>
              </w:rPr>
              <w:t>2 664.18</w:t>
            </w:r>
          </w:p>
        </w:tc>
      </w:tr>
      <w:tr w:rsidR="0037303D" w:rsidRPr="003367E7" w:rsidTr="00F26C0A">
        <w:tc>
          <w:tcPr>
            <w:tcW w:w="1544" w:type="pct"/>
          </w:tcPr>
          <w:p w:rsidR="0037303D" w:rsidRPr="003367E7" w:rsidRDefault="0037303D" w:rsidP="003367E7">
            <w:pPr>
              <w:spacing w:before="40" w:after="20" w:line="242" w:lineRule="auto"/>
              <w:ind w:firstLine="0"/>
              <w:jc w:val="left"/>
              <w:rPr>
                <w:sz w:val="24"/>
                <w:szCs w:val="24"/>
              </w:rPr>
            </w:pPr>
            <w:r w:rsidRPr="003367E7">
              <w:rPr>
                <w:color w:val="000000"/>
                <w:sz w:val="24"/>
                <w:szCs w:val="24"/>
              </w:rPr>
              <w:t>Стол «Обеденный»</w:t>
            </w:r>
          </w:p>
        </w:tc>
        <w:tc>
          <w:tcPr>
            <w:tcW w:w="927" w:type="pct"/>
          </w:tcPr>
          <w:p w:rsidR="0037303D" w:rsidRPr="003367E7" w:rsidRDefault="0037303D" w:rsidP="003367E7">
            <w:pPr>
              <w:spacing w:before="40" w:after="20" w:line="242" w:lineRule="auto"/>
              <w:ind w:firstLine="0"/>
              <w:jc w:val="right"/>
              <w:rPr>
                <w:sz w:val="24"/>
                <w:szCs w:val="24"/>
              </w:rPr>
            </w:pPr>
            <w:r w:rsidRPr="003367E7">
              <w:rPr>
                <w:sz w:val="24"/>
                <w:szCs w:val="24"/>
              </w:rPr>
              <w:t>-21 729.56</w:t>
            </w:r>
          </w:p>
        </w:tc>
        <w:tc>
          <w:tcPr>
            <w:tcW w:w="771" w:type="pct"/>
          </w:tcPr>
          <w:p w:rsidR="0037303D" w:rsidRPr="003367E7" w:rsidRDefault="0037303D" w:rsidP="003367E7">
            <w:pPr>
              <w:spacing w:before="40" w:after="20" w:line="240" w:lineRule="auto"/>
              <w:ind w:firstLine="0"/>
              <w:jc w:val="center"/>
              <w:rPr>
                <w:sz w:val="24"/>
                <w:szCs w:val="24"/>
              </w:rPr>
            </w:pPr>
            <w:r w:rsidRPr="003367E7">
              <w:rPr>
                <w:sz w:val="24"/>
                <w:szCs w:val="24"/>
              </w:rPr>
              <w:t>60</w:t>
            </w:r>
          </w:p>
        </w:tc>
        <w:tc>
          <w:tcPr>
            <w:tcW w:w="831" w:type="pct"/>
          </w:tcPr>
          <w:p w:rsidR="0037303D" w:rsidRPr="003367E7" w:rsidRDefault="0037303D" w:rsidP="003367E7">
            <w:pPr>
              <w:spacing w:before="40" w:after="20" w:line="242" w:lineRule="auto"/>
              <w:ind w:firstLine="0"/>
              <w:jc w:val="center"/>
              <w:rPr>
                <w:sz w:val="24"/>
                <w:szCs w:val="24"/>
              </w:rPr>
            </w:pPr>
            <w:r w:rsidRPr="003367E7">
              <w:rPr>
                <w:sz w:val="24"/>
                <w:szCs w:val="24"/>
              </w:rPr>
              <w:t>25</w:t>
            </w:r>
          </w:p>
        </w:tc>
        <w:tc>
          <w:tcPr>
            <w:tcW w:w="927" w:type="pct"/>
          </w:tcPr>
          <w:p w:rsidR="0037303D" w:rsidRPr="003367E7" w:rsidRDefault="0037303D" w:rsidP="003367E7">
            <w:pPr>
              <w:spacing w:before="40" w:after="20" w:line="240" w:lineRule="auto"/>
              <w:ind w:firstLine="0"/>
              <w:jc w:val="right"/>
              <w:rPr>
                <w:sz w:val="24"/>
                <w:szCs w:val="24"/>
              </w:rPr>
            </w:pPr>
            <w:r w:rsidRPr="003367E7">
              <w:rPr>
                <w:sz w:val="24"/>
                <w:szCs w:val="24"/>
              </w:rPr>
              <w:t>-9 053.98</w:t>
            </w:r>
          </w:p>
        </w:tc>
      </w:tr>
      <w:tr w:rsidR="0037303D" w:rsidRPr="003367E7" w:rsidTr="00F26C0A">
        <w:tc>
          <w:tcPr>
            <w:tcW w:w="1544" w:type="pct"/>
          </w:tcPr>
          <w:p w:rsidR="0037303D" w:rsidRPr="003367E7" w:rsidRDefault="0037303D" w:rsidP="003367E7">
            <w:pPr>
              <w:spacing w:before="40" w:after="20" w:line="242" w:lineRule="auto"/>
              <w:ind w:firstLine="0"/>
              <w:rPr>
                <w:sz w:val="24"/>
                <w:szCs w:val="24"/>
              </w:rPr>
            </w:pPr>
            <w:r w:rsidRPr="003367E7">
              <w:rPr>
                <w:sz w:val="24"/>
                <w:szCs w:val="24"/>
              </w:rPr>
              <w:t>Стол-книжка</w:t>
            </w:r>
          </w:p>
        </w:tc>
        <w:tc>
          <w:tcPr>
            <w:tcW w:w="927" w:type="pct"/>
          </w:tcPr>
          <w:p w:rsidR="0037303D" w:rsidRPr="003367E7" w:rsidRDefault="0037303D" w:rsidP="003367E7">
            <w:pPr>
              <w:spacing w:before="40" w:after="20" w:line="242" w:lineRule="auto"/>
              <w:ind w:firstLine="0"/>
              <w:jc w:val="right"/>
              <w:rPr>
                <w:sz w:val="24"/>
                <w:szCs w:val="24"/>
              </w:rPr>
            </w:pPr>
            <w:r w:rsidRPr="003367E7">
              <w:rPr>
                <w:sz w:val="24"/>
                <w:szCs w:val="24"/>
              </w:rPr>
              <w:t>-9 778.31</w:t>
            </w:r>
          </w:p>
        </w:tc>
        <w:tc>
          <w:tcPr>
            <w:tcW w:w="771" w:type="pct"/>
          </w:tcPr>
          <w:p w:rsidR="0037303D" w:rsidRPr="003367E7" w:rsidRDefault="0037303D" w:rsidP="003367E7">
            <w:pPr>
              <w:spacing w:before="40" w:after="20" w:line="240" w:lineRule="auto"/>
              <w:ind w:firstLine="0"/>
              <w:jc w:val="center"/>
              <w:rPr>
                <w:sz w:val="24"/>
                <w:szCs w:val="24"/>
              </w:rPr>
            </w:pPr>
            <w:r w:rsidRPr="003367E7">
              <w:rPr>
                <w:sz w:val="24"/>
                <w:szCs w:val="24"/>
              </w:rPr>
              <w:t>30</w:t>
            </w:r>
          </w:p>
        </w:tc>
        <w:tc>
          <w:tcPr>
            <w:tcW w:w="831" w:type="pct"/>
          </w:tcPr>
          <w:p w:rsidR="0037303D" w:rsidRPr="003367E7" w:rsidRDefault="0037303D" w:rsidP="003367E7">
            <w:pPr>
              <w:spacing w:before="40" w:after="20" w:line="242" w:lineRule="auto"/>
              <w:ind w:firstLine="0"/>
              <w:jc w:val="center"/>
              <w:rPr>
                <w:sz w:val="24"/>
                <w:szCs w:val="24"/>
              </w:rPr>
            </w:pPr>
            <w:r w:rsidRPr="003367E7">
              <w:rPr>
                <w:sz w:val="24"/>
                <w:szCs w:val="24"/>
              </w:rPr>
              <w:t>20</w:t>
            </w:r>
          </w:p>
        </w:tc>
        <w:tc>
          <w:tcPr>
            <w:tcW w:w="927" w:type="pct"/>
          </w:tcPr>
          <w:p w:rsidR="0037303D" w:rsidRPr="003367E7" w:rsidRDefault="0037303D" w:rsidP="003367E7">
            <w:pPr>
              <w:spacing w:before="40" w:after="20" w:line="240" w:lineRule="auto"/>
              <w:ind w:firstLine="0"/>
              <w:jc w:val="right"/>
              <w:rPr>
                <w:sz w:val="24"/>
                <w:szCs w:val="24"/>
              </w:rPr>
            </w:pPr>
            <w:r w:rsidRPr="003367E7">
              <w:rPr>
                <w:sz w:val="24"/>
                <w:szCs w:val="24"/>
              </w:rPr>
              <w:t>-6 518.87</w:t>
            </w:r>
          </w:p>
        </w:tc>
      </w:tr>
      <w:tr w:rsidR="0037303D" w:rsidRPr="003367E7" w:rsidTr="00F26C0A">
        <w:tc>
          <w:tcPr>
            <w:tcW w:w="1544" w:type="pct"/>
          </w:tcPr>
          <w:p w:rsidR="0037303D" w:rsidRPr="003367E7" w:rsidRDefault="0037303D" w:rsidP="003367E7">
            <w:pPr>
              <w:spacing w:before="40" w:after="20" w:line="242" w:lineRule="auto"/>
              <w:ind w:firstLine="0"/>
              <w:jc w:val="left"/>
              <w:rPr>
                <w:sz w:val="24"/>
                <w:szCs w:val="24"/>
              </w:rPr>
            </w:pPr>
            <w:r w:rsidRPr="003367E7">
              <w:rPr>
                <w:sz w:val="24"/>
                <w:szCs w:val="24"/>
              </w:rPr>
              <w:t xml:space="preserve">Стол кухонный </w:t>
            </w:r>
            <w:r w:rsidRPr="003367E7">
              <w:rPr>
                <w:sz w:val="24"/>
                <w:szCs w:val="24"/>
              </w:rPr>
              <w:br/>
              <w:t xml:space="preserve">обеденный </w:t>
            </w:r>
          </w:p>
        </w:tc>
        <w:tc>
          <w:tcPr>
            <w:tcW w:w="927" w:type="pct"/>
          </w:tcPr>
          <w:p w:rsidR="0037303D" w:rsidRPr="003367E7" w:rsidRDefault="0037303D" w:rsidP="003367E7">
            <w:pPr>
              <w:spacing w:before="40" w:after="20" w:line="242" w:lineRule="auto"/>
              <w:ind w:firstLine="0"/>
              <w:jc w:val="right"/>
              <w:rPr>
                <w:sz w:val="24"/>
                <w:szCs w:val="24"/>
              </w:rPr>
            </w:pPr>
            <w:r w:rsidRPr="003367E7">
              <w:rPr>
                <w:sz w:val="24"/>
                <w:szCs w:val="24"/>
              </w:rPr>
              <w:t>-9 953.33</w:t>
            </w:r>
          </w:p>
        </w:tc>
        <w:tc>
          <w:tcPr>
            <w:tcW w:w="771" w:type="pct"/>
          </w:tcPr>
          <w:p w:rsidR="0037303D" w:rsidRPr="003367E7" w:rsidRDefault="0037303D" w:rsidP="003367E7">
            <w:pPr>
              <w:spacing w:before="40" w:after="20" w:line="240" w:lineRule="auto"/>
              <w:ind w:firstLine="0"/>
              <w:jc w:val="center"/>
              <w:rPr>
                <w:sz w:val="24"/>
                <w:szCs w:val="24"/>
              </w:rPr>
            </w:pPr>
            <w:r w:rsidRPr="003367E7">
              <w:rPr>
                <w:sz w:val="24"/>
                <w:szCs w:val="24"/>
              </w:rPr>
              <w:t>42</w:t>
            </w:r>
          </w:p>
        </w:tc>
        <w:tc>
          <w:tcPr>
            <w:tcW w:w="831" w:type="pct"/>
          </w:tcPr>
          <w:p w:rsidR="0037303D" w:rsidRPr="003367E7" w:rsidRDefault="0037303D" w:rsidP="003367E7">
            <w:pPr>
              <w:spacing w:before="40" w:after="20" w:line="242" w:lineRule="auto"/>
              <w:ind w:firstLine="0"/>
              <w:jc w:val="center"/>
              <w:rPr>
                <w:sz w:val="24"/>
                <w:szCs w:val="24"/>
              </w:rPr>
            </w:pPr>
            <w:r w:rsidRPr="003367E7">
              <w:rPr>
                <w:sz w:val="24"/>
                <w:szCs w:val="24"/>
              </w:rPr>
              <w:t>20</w:t>
            </w:r>
          </w:p>
        </w:tc>
        <w:tc>
          <w:tcPr>
            <w:tcW w:w="927" w:type="pct"/>
          </w:tcPr>
          <w:p w:rsidR="0037303D" w:rsidRPr="003367E7" w:rsidRDefault="0037303D" w:rsidP="003367E7">
            <w:pPr>
              <w:spacing w:before="40" w:after="20" w:line="240" w:lineRule="auto"/>
              <w:ind w:firstLine="0"/>
              <w:jc w:val="right"/>
              <w:rPr>
                <w:sz w:val="24"/>
                <w:szCs w:val="24"/>
              </w:rPr>
            </w:pPr>
            <w:r w:rsidRPr="003367E7">
              <w:rPr>
                <w:sz w:val="24"/>
                <w:szCs w:val="24"/>
              </w:rPr>
              <w:t>-4 739.68</w:t>
            </w:r>
          </w:p>
        </w:tc>
      </w:tr>
      <w:tr w:rsidR="0037303D" w:rsidRPr="003367E7" w:rsidTr="00F26C0A">
        <w:tc>
          <w:tcPr>
            <w:tcW w:w="1544" w:type="pct"/>
          </w:tcPr>
          <w:p w:rsidR="0037303D" w:rsidRPr="003367E7" w:rsidRDefault="0037303D" w:rsidP="003367E7">
            <w:pPr>
              <w:spacing w:before="40" w:after="20" w:line="242" w:lineRule="auto"/>
              <w:ind w:firstLine="0"/>
              <w:jc w:val="left"/>
              <w:rPr>
                <w:sz w:val="24"/>
                <w:szCs w:val="24"/>
              </w:rPr>
            </w:pPr>
            <w:r w:rsidRPr="003367E7">
              <w:rPr>
                <w:sz w:val="24"/>
                <w:szCs w:val="24"/>
              </w:rPr>
              <w:t xml:space="preserve">Стол кухонный </w:t>
            </w:r>
            <w:r w:rsidRPr="003367E7">
              <w:rPr>
                <w:sz w:val="24"/>
                <w:szCs w:val="24"/>
              </w:rPr>
              <w:br/>
              <w:t xml:space="preserve">рабочий </w:t>
            </w:r>
          </w:p>
        </w:tc>
        <w:tc>
          <w:tcPr>
            <w:tcW w:w="927" w:type="pct"/>
          </w:tcPr>
          <w:p w:rsidR="0037303D" w:rsidRPr="003367E7" w:rsidRDefault="0037303D" w:rsidP="003367E7">
            <w:pPr>
              <w:spacing w:before="40" w:after="20" w:line="242" w:lineRule="auto"/>
              <w:ind w:firstLine="0"/>
              <w:jc w:val="right"/>
              <w:rPr>
                <w:sz w:val="24"/>
                <w:szCs w:val="24"/>
              </w:rPr>
            </w:pPr>
            <w:r w:rsidRPr="003367E7">
              <w:rPr>
                <w:sz w:val="24"/>
                <w:szCs w:val="24"/>
              </w:rPr>
              <w:t>-10 496.99</w:t>
            </w:r>
          </w:p>
        </w:tc>
        <w:tc>
          <w:tcPr>
            <w:tcW w:w="771" w:type="pct"/>
          </w:tcPr>
          <w:p w:rsidR="0037303D" w:rsidRPr="003367E7" w:rsidRDefault="0037303D" w:rsidP="003367E7">
            <w:pPr>
              <w:spacing w:before="40" w:after="20" w:line="240" w:lineRule="auto"/>
              <w:ind w:firstLine="0"/>
              <w:jc w:val="center"/>
              <w:rPr>
                <w:sz w:val="24"/>
                <w:szCs w:val="24"/>
              </w:rPr>
            </w:pPr>
            <w:r w:rsidRPr="003367E7">
              <w:rPr>
                <w:sz w:val="24"/>
                <w:szCs w:val="24"/>
              </w:rPr>
              <w:t>50</w:t>
            </w:r>
          </w:p>
        </w:tc>
        <w:tc>
          <w:tcPr>
            <w:tcW w:w="831" w:type="pct"/>
          </w:tcPr>
          <w:p w:rsidR="0037303D" w:rsidRPr="003367E7" w:rsidRDefault="0037303D" w:rsidP="003367E7">
            <w:pPr>
              <w:spacing w:before="40" w:after="20" w:line="242" w:lineRule="auto"/>
              <w:ind w:firstLine="0"/>
              <w:jc w:val="center"/>
              <w:rPr>
                <w:sz w:val="24"/>
                <w:szCs w:val="24"/>
              </w:rPr>
            </w:pPr>
            <w:r w:rsidRPr="003367E7">
              <w:rPr>
                <w:sz w:val="24"/>
                <w:szCs w:val="24"/>
              </w:rPr>
              <w:t>23</w:t>
            </w:r>
          </w:p>
        </w:tc>
        <w:tc>
          <w:tcPr>
            <w:tcW w:w="927" w:type="pct"/>
          </w:tcPr>
          <w:p w:rsidR="0037303D" w:rsidRPr="003367E7" w:rsidRDefault="0037303D" w:rsidP="003367E7">
            <w:pPr>
              <w:spacing w:before="40" w:after="20" w:line="240" w:lineRule="auto"/>
              <w:ind w:firstLine="0"/>
              <w:jc w:val="right"/>
              <w:rPr>
                <w:sz w:val="24"/>
                <w:szCs w:val="24"/>
              </w:rPr>
            </w:pPr>
            <w:r w:rsidRPr="003367E7">
              <w:rPr>
                <w:sz w:val="24"/>
                <w:szCs w:val="24"/>
              </w:rPr>
              <w:t>-4 828.62</w:t>
            </w:r>
          </w:p>
        </w:tc>
      </w:tr>
    </w:tbl>
    <w:p w:rsidR="0037303D" w:rsidRPr="003367E7" w:rsidRDefault="0037303D" w:rsidP="003367E7">
      <w:pPr>
        <w:spacing w:line="240" w:lineRule="auto"/>
        <w:ind w:firstLine="0"/>
        <w:jc w:val="left"/>
        <w:rPr>
          <w:color w:val="000000"/>
          <w:sz w:val="24"/>
          <w:szCs w:val="24"/>
        </w:rPr>
      </w:pPr>
    </w:p>
    <w:p w:rsidR="0037303D" w:rsidRPr="00F26C0A" w:rsidRDefault="0037303D" w:rsidP="003367E7">
      <w:pPr>
        <w:spacing w:before="20" w:after="80" w:line="242" w:lineRule="auto"/>
        <w:rPr>
          <w:szCs w:val="28"/>
        </w:rPr>
      </w:pPr>
      <w:r w:rsidRPr="00F26C0A">
        <w:rPr>
          <w:szCs w:val="28"/>
        </w:rPr>
        <w:t>В налоговом учете суммы корректировок стоимости реализованной продукции составят: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6"/>
        <w:gridCol w:w="1584"/>
        <w:gridCol w:w="1450"/>
        <w:gridCol w:w="1647"/>
        <w:gridCol w:w="2127"/>
      </w:tblGrid>
      <w:tr w:rsidR="0037303D" w:rsidRPr="003367E7" w:rsidTr="00F26C0A">
        <w:trPr>
          <w:tblHeader/>
        </w:trPr>
        <w:tc>
          <w:tcPr>
            <w:tcW w:w="1544" w:type="pct"/>
            <w:vAlign w:val="center"/>
          </w:tcPr>
          <w:p w:rsidR="0037303D" w:rsidRPr="003367E7" w:rsidRDefault="0037303D" w:rsidP="003367E7">
            <w:pPr>
              <w:spacing w:before="40" w:after="20" w:line="242" w:lineRule="auto"/>
              <w:ind w:firstLine="0"/>
              <w:jc w:val="center"/>
              <w:rPr>
                <w:b/>
                <w:sz w:val="24"/>
                <w:szCs w:val="24"/>
              </w:rPr>
            </w:pPr>
            <w:r w:rsidRPr="003367E7">
              <w:rPr>
                <w:b/>
                <w:sz w:val="24"/>
                <w:szCs w:val="24"/>
              </w:rPr>
              <w:t>Номенклатура</w:t>
            </w:r>
          </w:p>
        </w:tc>
        <w:tc>
          <w:tcPr>
            <w:tcW w:w="927" w:type="pct"/>
            <w:vAlign w:val="center"/>
          </w:tcPr>
          <w:p w:rsidR="0037303D" w:rsidRPr="003367E7" w:rsidRDefault="0037303D" w:rsidP="003367E7">
            <w:pPr>
              <w:spacing w:before="40" w:after="20" w:line="242" w:lineRule="auto"/>
              <w:ind w:firstLine="0"/>
              <w:jc w:val="center"/>
              <w:rPr>
                <w:b/>
                <w:sz w:val="24"/>
                <w:szCs w:val="24"/>
              </w:rPr>
            </w:pPr>
            <w:r w:rsidRPr="003367E7">
              <w:rPr>
                <w:b/>
                <w:sz w:val="24"/>
                <w:szCs w:val="24"/>
              </w:rPr>
              <w:t>Отклонение в стоимости выпуска</w:t>
            </w:r>
          </w:p>
        </w:tc>
        <w:tc>
          <w:tcPr>
            <w:tcW w:w="771" w:type="pct"/>
            <w:vAlign w:val="center"/>
          </w:tcPr>
          <w:p w:rsidR="0037303D" w:rsidRPr="003367E7" w:rsidRDefault="0037303D" w:rsidP="003367E7">
            <w:pPr>
              <w:spacing w:before="40" w:after="20" w:line="242" w:lineRule="auto"/>
              <w:ind w:firstLine="0"/>
              <w:jc w:val="center"/>
              <w:rPr>
                <w:b/>
                <w:sz w:val="24"/>
                <w:szCs w:val="24"/>
              </w:rPr>
            </w:pPr>
            <w:r w:rsidRPr="003367E7">
              <w:rPr>
                <w:b/>
                <w:sz w:val="24"/>
                <w:szCs w:val="24"/>
              </w:rPr>
              <w:t>Выпущено, шт.</w:t>
            </w:r>
          </w:p>
        </w:tc>
        <w:tc>
          <w:tcPr>
            <w:tcW w:w="831" w:type="pct"/>
            <w:vAlign w:val="center"/>
          </w:tcPr>
          <w:p w:rsidR="0037303D" w:rsidRPr="003367E7" w:rsidRDefault="0037303D" w:rsidP="003367E7">
            <w:pPr>
              <w:spacing w:before="40" w:after="20" w:line="242" w:lineRule="auto"/>
              <w:ind w:firstLine="0"/>
              <w:jc w:val="center"/>
              <w:rPr>
                <w:b/>
                <w:sz w:val="24"/>
                <w:szCs w:val="24"/>
              </w:rPr>
            </w:pPr>
            <w:r w:rsidRPr="003367E7">
              <w:rPr>
                <w:b/>
                <w:sz w:val="24"/>
                <w:szCs w:val="24"/>
              </w:rPr>
              <w:t>Реализовано, шт.</w:t>
            </w:r>
          </w:p>
        </w:tc>
        <w:tc>
          <w:tcPr>
            <w:tcW w:w="927" w:type="pct"/>
            <w:vAlign w:val="center"/>
          </w:tcPr>
          <w:p w:rsidR="0037303D" w:rsidRPr="003367E7" w:rsidRDefault="0037303D" w:rsidP="003367E7">
            <w:pPr>
              <w:spacing w:before="40" w:after="20" w:line="242" w:lineRule="auto"/>
              <w:ind w:firstLine="0"/>
              <w:jc w:val="center"/>
              <w:rPr>
                <w:b/>
                <w:sz w:val="24"/>
                <w:szCs w:val="24"/>
              </w:rPr>
            </w:pPr>
            <w:r w:rsidRPr="003367E7">
              <w:rPr>
                <w:b/>
                <w:sz w:val="24"/>
                <w:szCs w:val="24"/>
              </w:rPr>
              <w:t>Сумма НУ</w:t>
            </w:r>
            <w:r w:rsidRPr="003367E7">
              <w:rPr>
                <w:b/>
                <w:sz w:val="24"/>
                <w:szCs w:val="24"/>
              </w:rPr>
              <w:br/>
              <w:t>корректирующей проводки</w:t>
            </w:r>
          </w:p>
        </w:tc>
      </w:tr>
      <w:tr w:rsidR="0037303D" w:rsidRPr="003367E7" w:rsidTr="00F26C0A">
        <w:tc>
          <w:tcPr>
            <w:tcW w:w="1544" w:type="pct"/>
          </w:tcPr>
          <w:p w:rsidR="0037303D" w:rsidRPr="003367E7" w:rsidRDefault="0037303D" w:rsidP="003367E7">
            <w:pPr>
              <w:spacing w:before="40" w:after="20" w:line="242" w:lineRule="auto"/>
              <w:ind w:firstLine="0"/>
              <w:jc w:val="left"/>
              <w:rPr>
                <w:sz w:val="24"/>
                <w:szCs w:val="24"/>
              </w:rPr>
            </w:pPr>
            <w:r w:rsidRPr="003367E7">
              <w:rPr>
                <w:sz w:val="24"/>
                <w:szCs w:val="24"/>
              </w:rPr>
              <w:t>Стол «Директорский»</w:t>
            </w:r>
          </w:p>
        </w:tc>
        <w:tc>
          <w:tcPr>
            <w:tcW w:w="927" w:type="pct"/>
          </w:tcPr>
          <w:p w:rsidR="0037303D" w:rsidRPr="003367E7" w:rsidRDefault="0037303D" w:rsidP="003367E7">
            <w:pPr>
              <w:spacing w:before="40" w:after="20" w:line="242" w:lineRule="auto"/>
              <w:ind w:firstLine="0"/>
              <w:jc w:val="right"/>
              <w:rPr>
                <w:sz w:val="24"/>
                <w:szCs w:val="24"/>
              </w:rPr>
            </w:pPr>
            <w:r w:rsidRPr="003367E7">
              <w:rPr>
                <w:color w:val="000000"/>
                <w:sz w:val="24"/>
                <w:szCs w:val="24"/>
              </w:rPr>
              <w:t>-2</w:t>
            </w:r>
            <w:r w:rsidRPr="003367E7">
              <w:rPr>
                <w:color w:val="000000"/>
                <w:sz w:val="24"/>
                <w:szCs w:val="24"/>
                <w:lang w:val="en-US"/>
              </w:rPr>
              <w:t> </w:t>
            </w:r>
            <w:r w:rsidRPr="003367E7">
              <w:rPr>
                <w:color w:val="000000"/>
                <w:sz w:val="24"/>
                <w:szCs w:val="24"/>
              </w:rPr>
              <w:t>231.01</w:t>
            </w:r>
          </w:p>
        </w:tc>
        <w:tc>
          <w:tcPr>
            <w:tcW w:w="771" w:type="pct"/>
          </w:tcPr>
          <w:p w:rsidR="0037303D" w:rsidRPr="003367E7" w:rsidRDefault="0037303D" w:rsidP="003367E7">
            <w:pPr>
              <w:spacing w:before="40" w:after="20" w:line="240" w:lineRule="auto"/>
              <w:ind w:firstLine="0"/>
              <w:jc w:val="center"/>
              <w:rPr>
                <w:sz w:val="24"/>
                <w:szCs w:val="24"/>
              </w:rPr>
            </w:pPr>
            <w:r w:rsidRPr="003367E7">
              <w:rPr>
                <w:sz w:val="24"/>
                <w:szCs w:val="24"/>
              </w:rPr>
              <w:t>30</w:t>
            </w:r>
          </w:p>
        </w:tc>
        <w:tc>
          <w:tcPr>
            <w:tcW w:w="831" w:type="pct"/>
          </w:tcPr>
          <w:p w:rsidR="0037303D" w:rsidRPr="003367E7" w:rsidRDefault="0037303D" w:rsidP="003367E7">
            <w:pPr>
              <w:spacing w:before="40" w:after="20" w:line="242" w:lineRule="auto"/>
              <w:ind w:firstLine="0"/>
              <w:jc w:val="center"/>
              <w:rPr>
                <w:sz w:val="24"/>
                <w:szCs w:val="24"/>
              </w:rPr>
            </w:pPr>
            <w:r w:rsidRPr="003367E7">
              <w:rPr>
                <w:sz w:val="24"/>
                <w:szCs w:val="24"/>
              </w:rPr>
              <w:t>22</w:t>
            </w:r>
          </w:p>
        </w:tc>
        <w:tc>
          <w:tcPr>
            <w:tcW w:w="927" w:type="pct"/>
          </w:tcPr>
          <w:p w:rsidR="0037303D" w:rsidRPr="003367E7" w:rsidRDefault="0037303D" w:rsidP="003367E7">
            <w:pPr>
              <w:spacing w:before="40" w:after="20" w:line="240" w:lineRule="auto"/>
              <w:ind w:firstLine="0"/>
              <w:jc w:val="right"/>
              <w:rPr>
                <w:sz w:val="24"/>
                <w:szCs w:val="24"/>
              </w:rPr>
            </w:pPr>
            <w:r w:rsidRPr="003367E7">
              <w:rPr>
                <w:sz w:val="24"/>
                <w:szCs w:val="24"/>
              </w:rPr>
              <w:t>-1 636.07</w:t>
            </w:r>
          </w:p>
        </w:tc>
      </w:tr>
      <w:tr w:rsidR="0037303D" w:rsidRPr="003367E7" w:rsidTr="00F26C0A">
        <w:tc>
          <w:tcPr>
            <w:tcW w:w="1544" w:type="pct"/>
          </w:tcPr>
          <w:p w:rsidR="0037303D" w:rsidRPr="003367E7" w:rsidRDefault="0037303D" w:rsidP="003367E7">
            <w:pPr>
              <w:spacing w:before="40" w:after="20" w:line="242" w:lineRule="auto"/>
              <w:ind w:firstLine="0"/>
              <w:rPr>
                <w:sz w:val="24"/>
                <w:szCs w:val="24"/>
              </w:rPr>
            </w:pPr>
            <w:r w:rsidRPr="003367E7">
              <w:rPr>
                <w:sz w:val="24"/>
                <w:szCs w:val="24"/>
              </w:rPr>
              <w:t>Стол «Клерк»</w:t>
            </w:r>
          </w:p>
        </w:tc>
        <w:tc>
          <w:tcPr>
            <w:tcW w:w="927" w:type="pct"/>
          </w:tcPr>
          <w:p w:rsidR="0037303D" w:rsidRPr="003367E7" w:rsidRDefault="0037303D" w:rsidP="003367E7">
            <w:pPr>
              <w:spacing w:before="40" w:after="20" w:line="242" w:lineRule="auto"/>
              <w:ind w:firstLine="0"/>
              <w:jc w:val="right"/>
              <w:rPr>
                <w:sz w:val="24"/>
                <w:szCs w:val="24"/>
              </w:rPr>
            </w:pPr>
            <w:r w:rsidRPr="003367E7">
              <w:rPr>
                <w:color w:val="000000"/>
                <w:sz w:val="24"/>
                <w:szCs w:val="24"/>
              </w:rPr>
              <w:t>-2</w:t>
            </w:r>
            <w:r w:rsidRPr="003367E7">
              <w:rPr>
                <w:color w:val="000000"/>
                <w:sz w:val="24"/>
                <w:szCs w:val="24"/>
                <w:lang w:val="en-US"/>
              </w:rPr>
              <w:t> </w:t>
            </w:r>
            <w:r w:rsidRPr="003367E7">
              <w:rPr>
                <w:color w:val="000000"/>
                <w:sz w:val="24"/>
                <w:szCs w:val="24"/>
              </w:rPr>
              <w:t>478.91</w:t>
            </w:r>
          </w:p>
        </w:tc>
        <w:tc>
          <w:tcPr>
            <w:tcW w:w="771" w:type="pct"/>
          </w:tcPr>
          <w:p w:rsidR="0037303D" w:rsidRPr="003367E7" w:rsidRDefault="0037303D" w:rsidP="003367E7">
            <w:pPr>
              <w:spacing w:before="40" w:after="20" w:line="240" w:lineRule="auto"/>
              <w:ind w:firstLine="0"/>
              <w:jc w:val="center"/>
              <w:rPr>
                <w:sz w:val="24"/>
                <w:szCs w:val="24"/>
              </w:rPr>
            </w:pPr>
            <w:r w:rsidRPr="003367E7">
              <w:rPr>
                <w:sz w:val="24"/>
                <w:szCs w:val="24"/>
              </w:rPr>
              <w:t>60</w:t>
            </w:r>
          </w:p>
        </w:tc>
        <w:tc>
          <w:tcPr>
            <w:tcW w:w="831" w:type="pct"/>
          </w:tcPr>
          <w:p w:rsidR="0037303D" w:rsidRPr="003367E7" w:rsidRDefault="0037303D" w:rsidP="003367E7">
            <w:pPr>
              <w:spacing w:before="40" w:after="20" w:line="242" w:lineRule="auto"/>
              <w:ind w:firstLine="0"/>
              <w:jc w:val="center"/>
              <w:rPr>
                <w:sz w:val="24"/>
                <w:szCs w:val="24"/>
              </w:rPr>
            </w:pPr>
            <w:r w:rsidRPr="003367E7">
              <w:rPr>
                <w:sz w:val="24"/>
                <w:szCs w:val="24"/>
              </w:rPr>
              <w:t>60</w:t>
            </w:r>
          </w:p>
        </w:tc>
        <w:tc>
          <w:tcPr>
            <w:tcW w:w="927" w:type="pct"/>
          </w:tcPr>
          <w:p w:rsidR="0037303D" w:rsidRPr="003367E7" w:rsidRDefault="0037303D" w:rsidP="003367E7">
            <w:pPr>
              <w:spacing w:before="40" w:after="20" w:line="240" w:lineRule="auto"/>
              <w:ind w:firstLine="0"/>
              <w:jc w:val="right"/>
              <w:rPr>
                <w:sz w:val="24"/>
                <w:szCs w:val="24"/>
              </w:rPr>
            </w:pPr>
            <w:r w:rsidRPr="003367E7">
              <w:rPr>
                <w:sz w:val="24"/>
                <w:szCs w:val="24"/>
              </w:rPr>
              <w:t>-2 478.91</w:t>
            </w:r>
          </w:p>
        </w:tc>
      </w:tr>
      <w:tr w:rsidR="0037303D" w:rsidRPr="003367E7" w:rsidTr="00F26C0A">
        <w:tc>
          <w:tcPr>
            <w:tcW w:w="1544" w:type="pct"/>
          </w:tcPr>
          <w:p w:rsidR="0037303D" w:rsidRPr="003367E7" w:rsidRDefault="0037303D" w:rsidP="003367E7">
            <w:pPr>
              <w:spacing w:before="40" w:after="20" w:line="242" w:lineRule="auto"/>
              <w:ind w:firstLine="0"/>
              <w:jc w:val="left"/>
              <w:rPr>
                <w:sz w:val="24"/>
                <w:szCs w:val="24"/>
              </w:rPr>
            </w:pPr>
            <w:r w:rsidRPr="003367E7">
              <w:rPr>
                <w:color w:val="000000"/>
                <w:sz w:val="24"/>
                <w:szCs w:val="24"/>
              </w:rPr>
              <w:t>Стол «Обеденный»</w:t>
            </w:r>
          </w:p>
        </w:tc>
        <w:tc>
          <w:tcPr>
            <w:tcW w:w="927" w:type="pct"/>
          </w:tcPr>
          <w:p w:rsidR="0037303D" w:rsidRPr="003367E7" w:rsidRDefault="0037303D" w:rsidP="003367E7">
            <w:pPr>
              <w:spacing w:before="40" w:after="20" w:line="242" w:lineRule="auto"/>
              <w:ind w:firstLine="0"/>
              <w:jc w:val="right"/>
              <w:rPr>
                <w:sz w:val="24"/>
                <w:szCs w:val="24"/>
              </w:rPr>
            </w:pPr>
            <w:r w:rsidRPr="003367E7">
              <w:rPr>
                <w:color w:val="000000"/>
                <w:sz w:val="24"/>
                <w:szCs w:val="24"/>
              </w:rPr>
              <w:t>-28</w:t>
            </w:r>
            <w:r w:rsidRPr="003367E7">
              <w:rPr>
                <w:color w:val="000000"/>
                <w:sz w:val="24"/>
                <w:szCs w:val="24"/>
                <w:lang w:val="en-US"/>
              </w:rPr>
              <w:t> </w:t>
            </w:r>
            <w:r w:rsidRPr="003367E7">
              <w:rPr>
                <w:color w:val="000000"/>
                <w:sz w:val="24"/>
                <w:szCs w:val="24"/>
              </w:rPr>
              <w:t>865.21</w:t>
            </w:r>
          </w:p>
        </w:tc>
        <w:tc>
          <w:tcPr>
            <w:tcW w:w="771" w:type="pct"/>
          </w:tcPr>
          <w:p w:rsidR="0037303D" w:rsidRPr="003367E7" w:rsidRDefault="0037303D" w:rsidP="003367E7">
            <w:pPr>
              <w:spacing w:before="40" w:after="20" w:line="240" w:lineRule="auto"/>
              <w:ind w:firstLine="0"/>
              <w:jc w:val="center"/>
              <w:rPr>
                <w:sz w:val="24"/>
                <w:szCs w:val="24"/>
              </w:rPr>
            </w:pPr>
            <w:r w:rsidRPr="003367E7">
              <w:rPr>
                <w:sz w:val="24"/>
                <w:szCs w:val="24"/>
              </w:rPr>
              <w:t>60</w:t>
            </w:r>
          </w:p>
        </w:tc>
        <w:tc>
          <w:tcPr>
            <w:tcW w:w="831" w:type="pct"/>
          </w:tcPr>
          <w:p w:rsidR="0037303D" w:rsidRPr="003367E7" w:rsidRDefault="0037303D" w:rsidP="003367E7">
            <w:pPr>
              <w:spacing w:before="40" w:after="20" w:line="242" w:lineRule="auto"/>
              <w:ind w:firstLine="0"/>
              <w:jc w:val="center"/>
              <w:rPr>
                <w:sz w:val="24"/>
                <w:szCs w:val="24"/>
              </w:rPr>
            </w:pPr>
            <w:r w:rsidRPr="003367E7">
              <w:rPr>
                <w:sz w:val="24"/>
                <w:szCs w:val="24"/>
              </w:rPr>
              <w:t>25</w:t>
            </w:r>
          </w:p>
        </w:tc>
        <w:tc>
          <w:tcPr>
            <w:tcW w:w="927" w:type="pct"/>
          </w:tcPr>
          <w:p w:rsidR="0037303D" w:rsidRPr="003367E7" w:rsidRDefault="0037303D" w:rsidP="003367E7">
            <w:pPr>
              <w:spacing w:before="40" w:after="20" w:line="240" w:lineRule="auto"/>
              <w:ind w:firstLine="0"/>
              <w:jc w:val="right"/>
              <w:rPr>
                <w:sz w:val="24"/>
                <w:szCs w:val="24"/>
              </w:rPr>
            </w:pPr>
            <w:r w:rsidRPr="003367E7">
              <w:rPr>
                <w:sz w:val="24"/>
                <w:szCs w:val="24"/>
              </w:rPr>
              <w:t>-12 027.17</w:t>
            </w:r>
          </w:p>
        </w:tc>
      </w:tr>
      <w:tr w:rsidR="0037303D" w:rsidRPr="003367E7" w:rsidTr="00F26C0A">
        <w:tc>
          <w:tcPr>
            <w:tcW w:w="1544" w:type="pct"/>
          </w:tcPr>
          <w:p w:rsidR="0037303D" w:rsidRPr="003367E7" w:rsidRDefault="0037303D" w:rsidP="003367E7">
            <w:pPr>
              <w:spacing w:before="40" w:after="20" w:line="242" w:lineRule="auto"/>
              <w:ind w:firstLine="0"/>
              <w:rPr>
                <w:sz w:val="24"/>
                <w:szCs w:val="24"/>
              </w:rPr>
            </w:pPr>
            <w:r w:rsidRPr="003367E7">
              <w:rPr>
                <w:sz w:val="24"/>
                <w:szCs w:val="24"/>
              </w:rPr>
              <w:t>Стол-книжка</w:t>
            </w:r>
          </w:p>
        </w:tc>
        <w:tc>
          <w:tcPr>
            <w:tcW w:w="927" w:type="pct"/>
          </w:tcPr>
          <w:p w:rsidR="0037303D" w:rsidRPr="003367E7" w:rsidRDefault="0037303D" w:rsidP="003367E7">
            <w:pPr>
              <w:spacing w:before="40" w:after="20" w:line="242" w:lineRule="auto"/>
              <w:ind w:firstLine="0"/>
              <w:jc w:val="right"/>
              <w:rPr>
                <w:sz w:val="24"/>
                <w:szCs w:val="24"/>
              </w:rPr>
            </w:pPr>
            <w:r w:rsidRPr="003367E7">
              <w:rPr>
                <w:color w:val="000000"/>
                <w:sz w:val="24"/>
                <w:szCs w:val="24"/>
              </w:rPr>
              <w:t>-12 989.35</w:t>
            </w:r>
          </w:p>
        </w:tc>
        <w:tc>
          <w:tcPr>
            <w:tcW w:w="771" w:type="pct"/>
          </w:tcPr>
          <w:p w:rsidR="0037303D" w:rsidRPr="003367E7" w:rsidRDefault="0037303D" w:rsidP="003367E7">
            <w:pPr>
              <w:spacing w:before="40" w:after="20" w:line="240" w:lineRule="auto"/>
              <w:ind w:firstLine="0"/>
              <w:jc w:val="center"/>
              <w:rPr>
                <w:sz w:val="24"/>
                <w:szCs w:val="24"/>
              </w:rPr>
            </w:pPr>
            <w:r w:rsidRPr="003367E7">
              <w:rPr>
                <w:sz w:val="24"/>
                <w:szCs w:val="24"/>
              </w:rPr>
              <w:t>30</w:t>
            </w:r>
          </w:p>
        </w:tc>
        <w:tc>
          <w:tcPr>
            <w:tcW w:w="831" w:type="pct"/>
          </w:tcPr>
          <w:p w:rsidR="0037303D" w:rsidRPr="003367E7" w:rsidRDefault="0037303D" w:rsidP="003367E7">
            <w:pPr>
              <w:spacing w:before="40" w:after="20" w:line="242" w:lineRule="auto"/>
              <w:ind w:firstLine="0"/>
              <w:jc w:val="center"/>
              <w:rPr>
                <w:sz w:val="24"/>
                <w:szCs w:val="24"/>
              </w:rPr>
            </w:pPr>
            <w:r w:rsidRPr="003367E7">
              <w:rPr>
                <w:sz w:val="24"/>
                <w:szCs w:val="24"/>
              </w:rPr>
              <w:t>20</w:t>
            </w:r>
          </w:p>
        </w:tc>
        <w:tc>
          <w:tcPr>
            <w:tcW w:w="927" w:type="pct"/>
          </w:tcPr>
          <w:p w:rsidR="0037303D" w:rsidRPr="003367E7" w:rsidRDefault="0037303D" w:rsidP="003367E7">
            <w:pPr>
              <w:spacing w:before="40" w:after="20" w:line="240" w:lineRule="auto"/>
              <w:ind w:firstLine="0"/>
              <w:jc w:val="right"/>
              <w:rPr>
                <w:sz w:val="24"/>
                <w:szCs w:val="24"/>
              </w:rPr>
            </w:pPr>
            <w:r w:rsidRPr="003367E7">
              <w:rPr>
                <w:sz w:val="24"/>
                <w:szCs w:val="24"/>
              </w:rPr>
              <w:t>-8 659.57</w:t>
            </w:r>
          </w:p>
        </w:tc>
      </w:tr>
      <w:tr w:rsidR="0037303D" w:rsidRPr="003367E7" w:rsidTr="00F26C0A">
        <w:tc>
          <w:tcPr>
            <w:tcW w:w="1544" w:type="pct"/>
          </w:tcPr>
          <w:p w:rsidR="0037303D" w:rsidRPr="003367E7" w:rsidRDefault="0037303D" w:rsidP="003367E7">
            <w:pPr>
              <w:spacing w:before="40" w:after="20" w:line="242" w:lineRule="auto"/>
              <w:ind w:firstLine="0"/>
              <w:jc w:val="left"/>
              <w:rPr>
                <w:sz w:val="24"/>
                <w:szCs w:val="24"/>
              </w:rPr>
            </w:pPr>
            <w:r w:rsidRPr="003367E7">
              <w:rPr>
                <w:sz w:val="24"/>
                <w:szCs w:val="24"/>
              </w:rPr>
              <w:t xml:space="preserve">Стол кухонный </w:t>
            </w:r>
            <w:r w:rsidRPr="003367E7">
              <w:rPr>
                <w:sz w:val="24"/>
                <w:szCs w:val="24"/>
              </w:rPr>
              <w:br/>
              <w:t xml:space="preserve">обеденный </w:t>
            </w:r>
          </w:p>
        </w:tc>
        <w:tc>
          <w:tcPr>
            <w:tcW w:w="927" w:type="pct"/>
          </w:tcPr>
          <w:p w:rsidR="0037303D" w:rsidRPr="003367E7" w:rsidRDefault="0037303D" w:rsidP="003367E7">
            <w:pPr>
              <w:spacing w:before="40" w:after="20" w:line="242" w:lineRule="auto"/>
              <w:ind w:firstLine="0"/>
              <w:jc w:val="right"/>
              <w:rPr>
                <w:sz w:val="24"/>
                <w:szCs w:val="24"/>
              </w:rPr>
            </w:pPr>
            <w:r w:rsidRPr="003367E7">
              <w:rPr>
                <w:color w:val="000000"/>
                <w:sz w:val="24"/>
                <w:szCs w:val="24"/>
              </w:rPr>
              <w:t>-15 268.91</w:t>
            </w:r>
          </w:p>
        </w:tc>
        <w:tc>
          <w:tcPr>
            <w:tcW w:w="771" w:type="pct"/>
          </w:tcPr>
          <w:p w:rsidR="0037303D" w:rsidRPr="003367E7" w:rsidRDefault="0037303D" w:rsidP="003367E7">
            <w:pPr>
              <w:spacing w:before="40" w:after="20" w:line="240" w:lineRule="auto"/>
              <w:ind w:firstLine="0"/>
              <w:jc w:val="center"/>
              <w:rPr>
                <w:sz w:val="24"/>
                <w:szCs w:val="24"/>
              </w:rPr>
            </w:pPr>
            <w:r w:rsidRPr="003367E7">
              <w:rPr>
                <w:sz w:val="24"/>
                <w:szCs w:val="24"/>
              </w:rPr>
              <w:t>42</w:t>
            </w:r>
          </w:p>
        </w:tc>
        <w:tc>
          <w:tcPr>
            <w:tcW w:w="831" w:type="pct"/>
          </w:tcPr>
          <w:p w:rsidR="0037303D" w:rsidRPr="003367E7" w:rsidRDefault="0037303D" w:rsidP="003367E7">
            <w:pPr>
              <w:spacing w:before="40" w:after="20" w:line="242" w:lineRule="auto"/>
              <w:ind w:firstLine="0"/>
              <w:jc w:val="center"/>
              <w:rPr>
                <w:sz w:val="24"/>
                <w:szCs w:val="24"/>
              </w:rPr>
            </w:pPr>
            <w:r w:rsidRPr="003367E7">
              <w:rPr>
                <w:sz w:val="24"/>
                <w:szCs w:val="24"/>
              </w:rPr>
              <w:t>20</w:t>
            </w:r>
          </w:p>
        </w:tc>
        <w:tc>
          <w:tcPr>
            <w:tcW w:w="927" w:type="pct"/>
          </w:tcPr>
          <w:p w:rsidR="0037303D" w:rsidRPr="003367E7" w:rsidRDefault="0037303D" w:rsidP="003367E7">
            <w:pPr>
              <w:spacing w:before="40" w:after="20" w:line="240" w:lineRule="auto"/>
              <w:ind w:firstLine="0"/>
              <w:jc w:val="right"/>
              <w:rPr>
                <w:sz w:val="24"/>
                <w:szCs w:val="24"/>
              </w:rPr>
            </w:pPr>
            <w:r w:rsidRPr="003367E7">
              <w:rPr>
                <w:sz w:val="24"/>
                <w:szCs w:val="24"/>
              </w:rPr>
              <w:t>-7 270.91</w:t>
            </w:r>
          </w:p>
        </w:tc>
      </w:tr>
      <w:tr w:rsidR="0037303D" w:rsidRPr="003367E7" w:rsidTr="00F26C0A">
        <w:tc>
          <w:tcPr>
            <w:tcW w:w="1544" w:type="pct"/>
          </w:tcPr>
          <w:p w:rsidR="0037303D" w:rsidRPr="003367E7" w:rsidRDefault="0037303D" w:rsidP="003367E7">
            <w:pPr>
              <w:spacing w:before="40" w:after="20" w:line="242" w:lineRule="auto"/>
              <w:ind w:firstLine="0"/>
              <w:jc w:val="left"/>
              <w:rPr>
                <w:sz w:val="24"/>
                <w:szCs w:val="24"/>
              </w:rPr>
            </w:pPr>
            <w:r w:rsidRPr="003367E7">
              <w:rPr>
                <w:sz w:val="24"/>
                <w:szCs w:val="24"/>
              </w:rPr>
              <w:t xml:space="preserve">Стол кухонный </w:t>
            </w:r>
            <w:r w:rsidRPr="003367E7">
              <w:rPr>
                <w:sz w:val="24"/>
                <w:szCs w:val="24"/>
              </w:rPr>
              <w:br/>
              <w:t xml:space="preserve">рабочий </w:t>
            </w:r>
          </w:p>
        </w:tc>
        <w:tc>
          <w:tcPr>
            <w:tcW w:w="927" w:type="pct"/>
          </w:tcPr>
          <w:p w:rsidR="0037303D" w:rsidRPr="003367E7" w:rsidRDefault="0037303D" w:rsidP="003367E7">
            <w:pPr>
              <w:spacing w:before="40" w:after="20" w:line="242" w:lineRule="auto"/>
              <w:ind w:firstLine="0"/>
              <w:jc w:val="right"/>
              <w:rPr>
                <w:sz w:val="24"/>
                <w:szCs w:val="24"/>
              </w:rPr>
            </w:pPr>
            <w:r w:rsidRPr="003367E7">
              <w:rPr>
                <w:color w:val="000000"/>
                <w:sz w:val="24"/>
                <w:szCs w:val="24"/>
              </w:rPr>
              <w:t>-16</w:t>
            </w:r>
            <w:r w:rsidRPr="003367E7">
              <w:rPr>
                <w:color w:val="000000"/>
                <w:sz w:val="24"/>
                <w:szCs w:val="24"/>
                <w:lang w:val="en-US"/>
              </w:rPr>
              <w:t> </w:t>
            </w:r>
            <w:r w:rsidRPr="003367E7">
              <w:rPr>
                <w:color w:val="000000"/>
                <w:sz w:val="24"/>
                <w:szCs w:val="24"/>
              </w:rPr>
              <w:t>102.92</w:t>
            </w:r>
          </w:p>
        </w:tc>
        <w:tc>
          <w:tcPr>
            <w:tcW w:w="771" w:type="pct"/>
          </w:tcPr>
          <w:p w:rsidR="0037303D" w:rsidRPr="003367E7" w:rsidRDefault="0037303D" w:rsidP="003367E7">
            <w:pPr>
              <w:spacing w:before="40" w:after="20" w:line="240" w:lineRule="auto"/>
              <w:ind w:firstLine="0"/>
              <w:jc w:val="center"/>
              <w:rPr>
                <w:sz w:val="24"/>
                <w:szCs w:val="24"/>
              </w:rPr>
            </w:pPr>
            <w:r w:rsidRPr="003367E7">
              <w:rPr>
                <w:sz w:val="24"/>
                <w:szCs w:val="24"/>
              </w:rPr>
              <w:t>50</w:t>
            </w:r>
          </w:p>
        </w:tc>
        <w:tc>
          <w:tcPr>
            <w:tcW w:w="831" w:type="pct"/>
          </w:tcPr>
          <w:p w:rsidR="0037303D" w:rsidRPr="003367E7" w:rsidRDefault="0037303D" w:rsidP="003367E7">
            <w:pPr>
              <w:spacing w:before="40" w:after="20" w:line="242" w:lineRule="auto"/>
              <w:ind w:firstLine="0"/>
              <w:jc w:val="center"/>
              <w:rPr>
                <w:sz w:val="24"/>
                <w:szCs w:val="24"/>
              </w:rPr>
            </w:pPr>
            <w:r w:rsidRPr="003367E7">
              <w:rPr>
                <w:sz w:val="24"/>
                <w:szCs w:val="24"/>
              </w:rPr>
              <w:t>23</w:t>
            </w:r>
          </w:p>
        </w:tc>
        <w:tc>
          <w:tcPr>
            <w:tcW w:w="927" w:type="pct"/>
          </w:tcPr>
          <w:p w:rsidR="0037303D" w:rsidRPr="003367E7" w:rsidRDefault="0037303D" w:rsidP="003367E7">
            <w:pPr>
              <w:spacing w:before="40" w:after="20" w:line="240" w:lineRule="auto"/>
              <w:ind w:firstLine="0"/>
              <w:jc w:val="right"/>
              <w:rPr>
                <w:sz w:val="24"/>
                <w:szCs w:val="24"/>
              </w:rPr>
            </w:pPr>
            <w:r w:rsidRPr="003367E7">
              <w:rPr>
                <w:sz w:val="24"/>
                <w:szCs w:val="24"/>
              </w:rPr>
              <w:t>-7 407.34</w:t>
            </w:r>
          </w:p>
        </w:tc>
      </w:tr>
    </w:tbl>
    <w:p w:rsidR="0037303D" w:rsidRPr="003367E7" w:rsidRDefault="0037303D" w:rsidP="003367E7">
      <w:pPr>
        <w:spacing w:line="240" w:lineRule="auto"/>
        <w:ind w:firstLine="0"/>
        <w:jc w:val="left"/>
        <w:rPr>
          <w:color w:val="000000"/>
          <w:sz w:val="24"/>
          <w:szCs w:val="24"/>
        </w:rPr>
      </w:pPr>
    </w:p>
    <w:p w:rsidR="0037303D" w:rsidRPr="00F26C0A" w:rsidRDefault="0037303D" w:rsidP="003367E7">
      <w:pPr>
        <w:spacing w:before="20" w:after="80" w:line="242" w:lineRule="auto"/>
        <w:rPr>
          <w:szCs w:val="28"/>
        </w:rPr>
      </w:pPr>
      <w:r w:rsidRPr="00F26C0A">
        <w:rPr>
          <w:szCs w:val="28"/>
        </w:rPr>
        <w:t>На счет 90.02.1 будут списаны также следующие суммы постоянных и временных разниц, относящиеся к реализованной продукции: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6"/>
        <w:gridCol w:w="1584"/>
        <w:gridCol w:w="1450"/>
        <w:gridCol w:w="1647"/>
        <w:gridCol w:w="2127"/>
      </w:tblGrid>
      <w:tr w:rsidR="0037303D" w:rsidRPr="003367E7" w:rsidTr="00F26C0A">
        <w:trPr>
          <w:tblHeader/>
        </w:trPr>
        <w:tc>
          <w:tcPr>
            <w:tcW w:w="1544" w:type="pct"/>
            <w:vAlign w:val="center"/>
          </w:tcPr>
          <w:p w:rsidR="0037303D" w:rsidRPr="003367E7" w:rsidRDefault="0037303D" w:rsidP="003367E7">
            <w:pPr>
              <w:spacing w:before="40" w:after="20" w:line="242" w:lineRule="auto"/>
              <w:ind w:firstLine="0"/>
              <w:jc w:val="center"/>
              <w:rPr>
                <w:b/>
                <w:sz w:val="24"/>
                <w:szCs w:val="24"/>
              </w:rPr>
            </w:pPr>
            <w:r w:rsidRPr="003367E7">
              <w:rPr>
                <w:b/>
                <w:sz w:val="24"/>
                <w:szCs w:val="24"/>
              </w:rPr>
              <w:t>Номенклатура</w:t>
            </w:r>
          </w:p>
        </w:tc>
        <w:tc>
          <w:tcPr>
            <w:tcW w:w="927" w:type="pct"/>
            <w:vAlign w:val="center"/>
          </w:tcPr>
          <w:p w:rsidR="0037303D" w:rsidRPr="003367E7" w:rsidRDefault="0037303D" w:rsidP="003367E7">
            <w:pPr>
              <w:spacing w:before="40" w:after="20" w:line="242" w:lineRule="auto"/>
              <w:ind w:firstLine="0"/>
              <w:jc w:val="center"/>
              <w:rPr>
                <w:b/>
                <w:sz w:val="24"/>
                <w:szCs w:val="24"/>
              </w:rPr>
            </w:pPr>
            <w:r w:rsidRPr="003367E7">
              <w:rPr>
                <w:b/>
                <w:sz w:val="24"/>
                <w:szCs w:val="24"/>
              </w:rPr>
              <w:t>Постоянная разница в стоимости выпуска</w:t>
            </w:r>
          </w:p>
        </w:tc>
        <w:tc>
          <w:tcPr>
            <w:tcW w:w="771" w:type="pct"/>
            <w:vAlign w:val="center"/>
          </w:tcPr>
          <w:p w:rsidR="0037303D" w:rsidRPr="003367E7" w:rsidRDefault="0037303D" w:rsidP="003367E7">
            <w:pPr>
              <w:spacing w:before="40" w:after="20" w:line="242" w:lineRule="auto"/>
              <w:ind w:firstLine="0"/>
              <w:jc w:val="center"/>
              <w:rPr>
                <w:b/>
                <w:sz w:val="24"/>
                <w:szCs w:val="24"/>
              </w:rPr>
            </w:pPr>
            <w:r w:rsidRPr="003367E7">
              <w:rPr>
                <w:b/>
                <w:sz w:val="24"/>
                <w:szCs w:val="24"/>
              </w:rPr>
              <w:t>Выпущено, шт.</w:t>
            </w:r>
          </w:p>
        </w:tc>
        <w:tc>
          <w:tcPr>
            <w:tcW w:w="831" w:type="pct"/>
            <w:vAlign w:val="center"/>
          </w:tcPr>
          <w:p w:rsidR="0037303D" w:rsidRPr="003367E7" w:rsidRDefault="0037303D" w:rsidP="003367E7">
            <w:pPr>
              <w:spacing w:before="40" w:after="20" w:line="242" w:lineRule="auto"/>
              <w:ind w:firstLine="0"/>
              <w:jc w:val="center"/>
              <w:rPr>
                <w:b/>
                <w:sz w:val="24"/>
                <w:szCs w:val="24"/>
              </w:rPr>
            </w:pPr>
            <w:r w:rsidRPr="003367E7">
              <w:rPr>
                <w:b/>
                <w:sz w:val="24"/>
                <w:szCs w:val="24"/>
              </w:rPr>
              <w:t>Реализовано, шт.</w:t>
            </w:r>
          </w:p>
        </w:tc>
        <w:tc>
          <w:tcPr>
            <w:tcW w:w="927" w:type="pct"/>
            <w:vAlign w:val="center"/>
          </w:tcPr>
          <w:p w:rsidR="0037303D" w:rsidRPr="003367E7" w:rsidRDefault="0037303D" w:rsidP="003367E7">
            <w:pPr>
              <w:spacing w:before="40" w:after="20" w:line="242" w:lineRule="auto"/>
              <w:ind w:firstLine="0"/>
              <w:jc w:val="center"/>
              <w:rPr>
                <w:b/>
                <w:sz w:val="24"/>
                <w:szCs w:val="24"/>
              </w:rPr>
            </w:pPr>
            <w:r w:rsidRPr="003367E7">
              <w:rPr>
                <w:b/>
                <w:sz w:val="24"/>
                <w:szCs w:val="24"/>
              </w:rPr>
              <w:t>Сумма ПР</w:t>
            </w:r>
            <w:r w:rsidRPr="003367E7">
              <w:rPr>
                <w:b/>
                <w:sz w:val="24"/>
                <w:szCs w:val="24"/>
              </w:rPr>
              <w:br/>
              <w:t>корректирующей проводки</w:t>
            </w:r>
          </w:p>
        </w:tc>
      </w:tr>
      <w:tr w:rsidR="0037303D" w:rsidRPr="003367E7" w:rsidTr="00F26C0A">
        <w:tc>
          <w:tcPr>
            <w:tcW w:w="1544" w:type="pct"/>
          </w:tcPr>
          <w:p w:rsidR="0037303D" w:rsidRPr="003367E7" w:rsidRDefault="0037303D" w:rsidP="003367E7">
            <w:pPr>
              <w:spacing w:before="40" w:after="20" w:line="242" w:lineRule="auto"/>
              <w:ind w:firstLine="0"/>
              <w:jc w:val="left"/>
              <w:rPr>
                <w:sz w:val="24"/>
                <w:szCs w:val="24"/>
              </w:rPr>
            </w:pPr>
            <w:r w:rsidRPr="003367E7">
              <w:rPr>
                <w:sz w:val="24"/>
                <w:szCs w:val="24"/>
              </w:rPr>
              <w:t>Стол «Директорский»</w:t>
            </w:r>
          </w:p>
        </w:tc>
        <w:tc>
          <w:tcPr>
            <w:tcW w:w="927" w:type="pct"/>
          </w:tcPr>
          <w:p w:rsidR="0037303D" w:rsidRPr="003367E7" w:rsidRDefault="0037303D" w:rsidP="003367E7">
            <w:pPr>
              <w:spacing w:before="40" w:after="20" w:line="242" w:lineRule="auto"/>
              <w:ind w:firstLine="0"/>
              <w:jc w:val="right"/>
              <w:rPr>
                <w:sz w:val="24"/>
                <w:szCs w:val="24"/>
              </w:rPr>
            </w:pPr>
            <w:r w:rsidRPr="003367E7">
              <w:rPr>
                <w:color w:val="000000"/>
                <w:sz w:val="24"/>
                <w:szCs w:val="24"/>
              </w:rPr>
              <w:t>78.91</w:t>
            </w:r>
          </w:p>
        </w:tc>
        <w:tc>
          <w:tcPr>
            <w:tcW w:w="771" w:type="pct"/>
          </w:tcPr>
          <w:p w:rsidR="0037303D" w:rsidRPr="003367E7" w:rsidRDefault="0037303D" w:rsidP="003367E7">
            <w:pPr>
              <w:spacing w:before="40" w:after="20" w:line="240" w:lineRule="auto"/>
              <w:ind w:firstLine="0"/>
              <w:jc w:val="center"/>
              <w:rPr>
                <w:sz w:val="24"/>
                <w:szCs w:val="24"/>
              </w:rPr>
            </w:pPr>
            <w:r w:rsidRPr="003367E7">
              <w:rPr>
                <w:sz w:val="24"/>
                <w:szCs w:val="24"/>
              </w:rPr>
              <w:t>30</w:t>
            </w:r>
          </w:p>
        </w:tc>
        <w:tc>
          <w:tcPr>
            <w:tcW w:w="831" w:type="pct"/>
          </w:tcPr>
          <w:p w:rsidR="0037303D" w:rsidRPr="003367E7" w:rsidRDefault="0037303D" w:rsidP="003367E7">
            <w:pPr>
              <w:spacing w:before="40" w:after="20" w:line="242" w:lineRule="auto"/>
              <w:ind w:firstLine="0"/>
              <w:jc w:val="center"/>
              <w:rPr>
                <w:sz w:val="24"/>
                <w:szCs w:val="24"/>
              </w:rPr>
            </w:pPr>
            <w:r w:rsidRPr="003367E7">
              <w:rPr>
                <w:sz w:val="24"/>
                <w:szCs w:val="24"/>
              </w:rPr>
              <w:t>22</w:t>
            </w:r>
          </w:p>
        </w:tc>
        <w:tc>
          <w:tcPr>
            <w:tcW w:w="927" w:type="pct"/>
          </w:tcPr>
          <w:p w:rsidR="0037303D" w:rsidRPr="003367E7" w:rsidRDefault="0037303D" w:rsidP="003367E7">
            <w:pPr>
              <w:spacing w:before="40" w:after="20" w:line="240" w:lineRule="auto"/>
              <w:ind w:firstLine="0"/>
              <w:jc w:val="right"/>
              <w:rPr>
                <w:sz w:val="24"/>
                <w:szCs w:val="24"/>
              </w:rPr>
            </w:pPr>
            <w:r w:rsidRPr="003367E7">
              <w:rPr>
                <w:sz w:val="24"/>
                <w:szCs w:val="24"/>
              </w:rPr>
              <w:t>57.87</w:t>
            </w:r>
          </w:p>
        </w:tc>
      </w:tr>
      <w:tr w:rsidR="0037303D" w:rsidRPr="003367E7" w:rsidTr="00F26C0A">
        <w:tc>
          <w:tcPr>
            <w:tcW w:w="1544" w:type="pct"/>
          </w:tcPr>
          <w:p w:rsidR="0037303D" w:rsidRPr="003367E7" w:rsidRDefault="0037303D" w:rsidP="003367E7">
            <w:pPr>
              <w:spacing w:before="40" w:after="20" w:line="242" w:lineRule="auto"/>
              <w:ind w:firstLine="0"/>
              <w:rPr>
                <w:sz w:val="24"/>
                <w:szCs w:val="24"/>
              </w:rPr>
            </w:pPr>
            <w:r w:rsidRPr="003367E7">
              <w:rPr>
                <w:sz w:val="24"/>
                <w:szCs w:val="24"/>
              </w:rPr>
              <w:t>Стол «Клерк»</w:t>
            </w:r>
          </w:p>
        </w:tc>
        <w:tc>
          <w:tcPr>
            <w:tcW w:w="927" w:type="pct"/>
          </w:tcPr>
          <w:p w:rsidR="0037303D" w:rsidRPr="003367E7" w:rsidRDefault="0037303D" w:rsidP="003367E7">
            <w:pPr>
              <w:spacing w:before="40" w:after="20" w:line="242" w:lineRule="auto"/>
              <w:ind w:firstLine="0"/>
              <w:jc w:val="right"/>
              <w:rPr>
                <w:sz w:val="24"/>
                <w:szCs w:val="24"/>
              </w:rPr>
            </w:pPr>
            <w:r w:rsidRPr="003367E7">
              <w:rPr>
                <w:color w:val="000000"/>
                <w:sz w:val="24"/>
                <w:szCs w:val="24"/>
              </w:rPr>
              <w:t>87.67</w:t>
            </w:r>
          </w:p>
        </w:tc>
        <w:tc>
          <w:tcPr>
            <w:tcW w:w="771" w:type="pct"/>
          </w:tcPr>
          <w:p w:rsidR="0037303D" w:rsidRPr="003367E7" w:rsidRDefault="0037303D" w:rsidP="003367E7">
            <w:pPr>
              <w:spacing w:before="40" w:after="20" w:line="240" w:lineRule="auto"/>
              <w:ind w:firstLine="0"/>
              <w:jc w:val="center"/>
              <w:rPr>
                <w:sz w:val="24"/>
                <w:szCs w:val="24"/>
              </w:rPr>
            </w:pPr>
            <w:r w:rsidRPr="003367E7">
              <w:rPr>
                <w:sz w:val="24"/>
                <w:szCs w:val="24"/>
              </w:rPr>
              <w:t>60</w:t>
            </w:r>
          </w:p>
        </w:tc>
        <w:tc>
          <w:tcPr>
            <w:tcW w:w="831" w:type="pct"/>
          </w:tcPr>
          <w:p w:rsidR="0037303D" w:rsidRPr="003367E7" w:rsidRDefault="0037303D" w:rsidP="003367E7">
            <w:pPr>
              <w:spacing w:before="40" w:after="20" w:line="242" w:lineRule="auto"/>
              <w:ind w:firstLine="0"/>
              <w:jc w:val="center"/>
              <w:rPr>
                <w:sz w:val="24"/>
                <w:szCs w:val="24"/>
              </w:rPr>
            </w:pPr>
            <w:r w:rsidRPr="003367E7">
              <w:rPr>
                <w:sz w:val="24"/>
                <w:szCs w:val="24"/>
              </w:rPr>
              <w:t>60</w:t>
            </w:r>
          </w:p>
        </w:tc>
        <w:tc>
          <w:tcPr>
            <w:tcW w:w="927" w:type="pct"/>
          </w:tcPr>
          <w:p w:rsidR="0037303D" w:rsidRPr="003367E7" w:rsidRDefault="0037303D" w:rsidP="003367E7">
            <w:pPr>
              <w:spacing w:before="40" w:after="20" w:line="240" w:lineRule="auto"/>
              <w:ind w:firstLine="0"/>
              <w:jc w:val="right"/>
              <w:rPr>
                <w:sz w:val="24"/>
                <w:szCs w:val="24"/>
              </w:rPr>
            </w:pPr>
            <w:r w:rsidRPr="003367E7">
              <w:rPr>
                <w:sz w:val="24"/>
                <w:szCs w:val="24"/>
              </w:rPr>
              <w:t>87.67</w:t>
            </w:r>
          </w:p>
        </w:tc>
      </w:tr>
      <w:tr w:rsidR="0037303D" w:rsidRPr="003367E7" w:rsidTr="00F26C0A">
        <w:tc>
          <w:tcPr>
            <w:tcW w:w="1544" w:type="pct"/>
          </w:tcPr>
          <w:p w:rsidR="0037303D" w:rsidRPr="003367E7" w:rsidRDefault="0037303D" w:rsidP="003367E7">
            <w:pPr>
              <w:spacing w:before="40" w:after="20" w:line="242" w:lineRule="auto"/>
              <w:ind w:firstLine="0"/>
              <w:jc w:val="left"/>
              <w:rPr>
                <w:sz w:val="24"/>
                <w:szCs w:val="24"/>
              </w:rPr>
            </w:pPr>
            <w:r w:rsidRPr="003367E7">
              <w:rPr>
                <w:color w:val="000000"/>
                <w:sz w:val="24"/>
                <w:szCs w:val="24"/>
              </w:rPr>
              <w:t>Стол «Обеденный»</w:t>
            </w:r>
          </w:p>
        </w:tc>
        <w:tc>
          <w:tcPr>
            <w:tcW w:w="927" w:type="pct"/>
          </w:tcPr>
          <w:p w:rsidR="0037303D" w:rsidRPr="003367E7" w:rsidRDefault="0037303D" w:rsidP="003367E7">
            <w:pPr>
              <w:spacing w:before="40" w:after="20" w:line="242" w:lineRule="auto"/>
              <w:ind w:firstLine="0"/>
              <w:jc w:val="right"/>
              <w:rPr>
                <w:sz w:val="24"/>
                <w:szCs w:val="24"/>
              </w:rPr>
            </w:pPr>
            <w:r w:rsidRPr="003367E7">
              <w:rPr>
                <w:color w:val="000000"/>
                <w:sz w:val="24"/>
                <w:szCs w:val="24"/>
              </w:rPr>
              <w:t>121.65</w:t>
            </w:r>
          </w:p>
        </w:tc>
        <w:tc>
          <w:tcPr>
            <w:tcW w:w="771" w:type="pct"/>
          </w:tcPr>
          <w:p w:rsidR="0037303D" w:rsidRPr="003367E7" w:rsidRDefault="0037303D" w:rsidP="003367E7">
            <w:pPr>
              <w:spacing w:before="40" w:after="20" w:line="240" w:lineRule="auto"/>
              <w:ind w:firstLine="0"/>
              <w:jc w:val="center"/>
              <w:rPr>
                <w:sz w:val="24"/>
                <w:szCs w:val="24"/>
              </w:rPr>
            </w:pPr>
            <w:r w:rsidRPr="003367E7">
              <w:rPr>
                <w:sz w:val="24"/>
                <w:szCs w:val="24"/>
              </w:rPr>
              <w:t>60</w:t>
            </w:r>
          </w:p>
        </w:tc>
        <w:tc>
          <w:tcPr>
            <w:tcW w:w="831" w:type="pct"/>
          </w:tcPr>
          <w:p w:rsidR="0037303D" w:rsidRPr="003367E7" w:rsidRDefault="0037303D" w:rsidP="003367E7">
            <w:pPr>
              <w:spacing w:before="40" w:after="20" w:line="242" w:lineRule="auto"/>
              <w:ind w:firstLine="0"/>
              <w:jc w:val="center"/>
              <w:rPr>
                <w:sz w:val="24"/>
                <w:szCs w:val="24"/>
              </w:rPr>
            </w:pPr>
            <w:r w:rsidRPr="003367E7">
              <w:rPr>
                <w:sz w:val="24"/>
                <w:szCs w:val="24"/>
              </w:rPr>
              <w:t>25</w:t>
            </w:r>
          </w:p>
        </w:tc>
        <w:tc>
          <w:tcPr>
            <w:tcW w:w="927" w:type="pct"/>
          </w:tcPr>
          <w:p w:rsidR="0037303D" w:rsidRPr="003367E7" w:rsidRDefault="0037303D" w:rsidP="003367E7">
            <w:pPr>
              <w:spacing w:before="40" w:after="20" w:line="240" w:lineRule="auto"/>
              <w:ind w:firstLine="0"/>
              <w:jc w:val="right"/>
              <w:rPr>
                <w:sz w:val="24"/>
                <w:szCs w:val="24"/>
              </w:rPr>
            </w:pPr>
            <w:r w:rsidRPr="003367E7">
              <w:rPr>
                <w:sz w:val="24"/>
                <w:szCs w:val="24"/>
              </w:rPr>
              <w:t>50.69</w:t>
            </w:r>
          </w:p>
        </w:tc>
      </w:tr>
      <w:tr w:rsidR="0037303D" w:rsidRPr="003367E7" w:rsidTr="00F26C0A">
        <w:tc>
          <w:tcPr>
            <w:tcW w:w="1544" w:type="pct"/>
          </w:tcPr>
          <w:p w:rsidR="0037303D" w:rsidRPr="003367E7" w:rsidRDefault="0037303D" w:rsidP="003367E7">
            <w:pPr>
              <w:spacing w:before="40" w:after="20" w:line="242" w:lineRule="auto"/>
              <w:ind w:firstLine="0"/>
              <w:rPr>
                <w:sz w:val="24"/>
                <w:szCs w:val="24"/>
              </w:rPr>
            </w:pPr>
            <w:r w:rsidRPr="003367E7">
              <w:rPr>
                <w:sz w:val="24"/>
                <w:szCs w:val="24"/>
              </w:rPr>
              <w:t>Стол-книжка</w:t>
            </w:r>
          </w:p>
        </w:tc>
        <w:tc>
          <w:tcPr>
            <w:tcW w:w="927" w:type="pct"/>
          </w:tcPr>
          <w:p w:rsidR="0037303D" w:rsidRPr="003367E7" w:rsidRDefault="0037303D" w:rsidP="003367E7">
            <w:pPr>
              <w:spacing w:before="40" w:after="20" w:line="242" w:lineRule="auto"/>
              <w:ind w:firstLine="0"/>
              <w:jc w:val="right"/>
              <w:rPr>
                <w:sz w:val="24"/>
                <w:szCs w:val="24"/>
              </w:rPr>
            </w:pPr>
            <w:r w:rsidRPr="003367E7">
              <w:rPr>
                <w:color w:val="000000"/>
                <w:sz w:val="24"/>
                <w:szCs w:val="24"/>
              </w:rPr>
              <w:t>54.74</w:t>
            </w:r>
          </w:p>
        </w:tc>
        <w:tc>
          <w:tcPr>
            <w:tcW w:w="771" w:type="pct"/>
          </w:tcPr>
          <w:p w:rsidR="0037303D" w:rsidRPr="003367E7" w:rsidRDefault="0037303D" w:rsidP="003367E7">
            <w:pPr>
              <w:spacing w:before="40" w:after="20" w:line="240" w:lineRule="auto"/>
              <w:ind w:firstLine="0"/>
              <w:jc w:val="center"/>
              <w:rPr>
                <w:sz w:val="24"/>
                <w:szCs w:val="24"/>
              </w:rPr>
            </w:pPr>
            <w:r w:rsidRPr="003367E7">
              <w:rPr>
                <w:sz w:val="24"/>
                <w:szCs w:val="24"/>
              </w:rPr>
              <w:t>30</w:t>
            </w:r>
          </w:p>
        </w:tc>
        <w:tc>
          <w:tcPr>
            <w:tcW w:w="831" w:type="pct"/>
          </w:tcPr>
          <w:p w:rsidR="0037303D" w:rsidRPr="003367E7" w:rsidRDefault="0037303D" w:rsidP="003367E7">
            <w:pPr>
              <w:spacing w:before="40" w:after="20" w:line="242" w:lineRule="auto"/>
              <w:ind w:firstLine="0"/>
              <w:jc w:val="center"/>
              <w:rPr>
                <w:sz w:val="24"/>
                <w:szCs w:val="24"/>
              </w:rPr>
            </w:pPr>
            <w:r w:rsidRPr="003367E7">
              <w:rPr>
                <w:sz w:val="24"/>
                <w:szCs w:val="24"/>
              </w:rPr>
              <w:t>20</w:t>
            </w:r>
          </w:p>
        </w:tc>
        <w:tc>
          <w:tcPr>
            <w:tcW w:w="927" w:type="pct"/>
          </w:tcPr>
          <w:p w:rsidR="0037303D" w:rsidRPr="003367E7" w:rsidRDefault="0037303D" w:rsidP="003367E7">
            <w:pPr>
              <w:spacing w:before="40" w:after="20" w:line="240" w:lineRule="auto"/>
              <w:ind w:firstLine="0"/>
              <w:jc w:val="right"/>
              <w:rPr>
                <w:sz w:val="24"/>
                <w:szCs w:val="24"/>
              </w:rPr>
            </w:pPr>
            <w:r w:rsidRPr="003367E7">
              <w:rPr>
                <w:sz w:val="24"/>
                <w:szCs w:val="24"/>
              </w:rPr>
              <w:t>36.49</w:t>
            </w:r>
          </w:p>
        </w:tc>
      </w:tr>
      <w:tr w:rsidR="0037303D" w:rsidRPr="003367E7" w:rsidTr="00F26C0A">
        <w:tc>
          <w:tcPr>
            <w:tcW w:w="1544" w:type="pct"/>
          </w:tcPr>
          <w:p w:rsidR="0037303D" w:rsidRPr="003367E7" w:rsidRDefault="0037303D" w:rsidP="003367E7">
            <w:pPr>
              <w:spacing w:before="40" w:after="20" w:line="242" w:lineRule="auto"/>
              <w:ind w:firstLine="0"/>
              <w:jc w:val="left"/>
              <w:rPr>
                <w:sz w:val="24"/>
                <w:szCs w:val="24"/>
              </w:rPr>
            </w:pPr>
            <w:r w:rsidRPr="003367E7">
              <w:rPr>
                <w:sz w:val="24"/>
                <w:szCs w:val="24"/>
              </w:rPr>
              <w:t xml:space="preserve">Стол кухонный </w:t>
            </w:r>
            <w:r w:rsidRPr="003367E7">
              <w:rPr>
                <w:sz w:val="24"/>
                <w:szCs w:val="24"/>
              </w:rPr>
              <w:br/>
              <w:t xml:space="preserve">обеденный </w:t>
            </w:r>
          </w:p>
        </w:tc>
        <w:tc>
          <w:tcPr>
            <w:tcW w:w="927" w:type="pct"/>
          </w:tcPr>
          <w:p w:rsidR="0037303D" w:rsidRPr="003367E7" w:rsidRDefault="0037303D" w:rsidP="003367E7">
            <w:pPr>
              <w:spacing w:before="40" w:after="20" w:line="242" w:lineRule="auto"/>
              <w:ind w:firstLine="0"/>
              <w:jc w:val="right"/>
              <w:rPr>
                <w:sz w:val="24"/>
                <w:szCs w:val="24"/>
              </w:rPr>
            </w:pPr>
            <w:r w:rsidRPr="003367E7">
              <w:rPr>
                <w:color w:val="000000"/>
                <w:sz w:val="24"/>
                <w:szCs w:val="24"/>
              </w:rPr>
              <w:t>90.62</w:t>
            </w:r>
          </w:p>
        </w:tc>
        <w:tc>
          <w:tcPr>
            <w:tcW w:w="771" w:type="pct"/>
          </w:tcPr>
          <w:p w:rsidR="0037303D" w:rsidRPr="003367E7" w:rsidRDefault="0037303D" w:rsidP="003367E7">
            <w:pPr>
              <w:spacing w:before="40" w:after="20" w:line="240" w:lineRule="auto"/>
              <w:ind w:firstLine="0"/>
              <w:jc w:val="center"/>
              <w:rPr>
                <w:sz w:val="24"/>
                <w:szCs w:val="24"/>
              </w:rPr>
            </w:pPr>
            <w:r w:rsidRPr="003367E7">
              <w:rPr>
                <w:sz w:val="24"/>
                <w:szCs w:val="24"/>
              </w:rPr>
              <w:t>42</w:t>
            </w:r>
          </w:p>
        </w:tc>
        <w:tc>
          <w:tcPr>
            <w:tcW w:w="831" w:type="pct"/>
          </w:tcPr>
          <w:p w:rsidR="0037303D" w:rsidRPr="003367E7" w:rsidRDefault="0037303D" w:rsidP="003367E7">
            <w:pPr>
              <w:spacing w:before="40" w:after="20" w:line="242" w:lineRule="auto"/>
              <w:ind w:firstLine="0"/>
              <w:jc w:val="center"/>
              <w:rPr>
                <w:sz w:val="24"/>
                <w:szCs w:val="24"/>
              </w:rPr>
            </w:pPr>
            <w:r w:rsidRPr="003367E7">
              <w:rPr>
                <w:sz w:val="24"/>
                <w:szCs w:val="24"/>
              </w:rPr>
              <w:t>20</w:t>
            </w:r>
          </w:p>
        </w:tc>
        <w:tc>
          <w:tcPr>
            <w:tcW w:w="927" w:type="pct"/>
          </w:tcPr>
          <w:p w:rsidR="0037303D" w:rsidRPr="003367E7" w:rsidRDefault="0037303D" w:rsidP="003367E7">
            <w:pPr>
              <w:spacing w:before="40" w:after="20" w:line="240" w:lineRule="auto"/>
              <w:ind w:firstLine="0"/>
              <w:jc w:val="right"/>
              <w:rPr>
                <w:sz w:val="24"/>
                <w:szCs w:val="24"/>
              </w:rPr>
            </w:pPr>
            <w:r w:rsidRPr="003367E7">
              <w:rPr>
                <w:sz w:val="24"/>
                <w:szCs w:val="24"/>
              </w:rPr>
              <w:t>43.15</w:t>
            </w:r>
          </w:p>
        </w:tc>
      </w:tr>
      <w:tr w:rsidR="0037303D" w:rsidRPr="003367E7" w:rsidTr="00F26C0A">
        <w:tc>
          <w:tcPr>
            <w:tcW w:w="1544" w:type="pct"/>
          </w:tcPr>
          <w:p w:rsidR="0037303D" w:rsidRPr="003367E7" w:rsidRDefault="0037303D" w:rsidP="003367E7">
            <w:pPr>
              <w:spacing w:before="40" w:after="20" w:line="242" w:lineRule="auto"/>
              <w:ind w:firstLine="0"/>
              <w:jc w:val="left"/>
              <w:rPr>
                <w:sz w:val="24"/>
                <w:szCs w:val="24"/>
              </w:rPr>
            </w:pPr>
            <w:r w:rsidRPr="003367E7">
              <w:rPr>
                <w:sz w:val="24"/>
                <w:szCs w:val="24"/>
              </w:rPr>
              <w:t xml:space="preserve">Стол кухонный </w:t>
            </w:r>
            <w:r w:rsidRPr="003367E7">
              <w:rPr>
                <w:sz w:val="24"/>
                <w:szCs w:val="24"/>
              </w:rPr>
              <w:br/>
              <w:t xml:space="preserve">рабочий </w:t>
            </w:r>
          </w:p>
        </w:tc>
        <w:tc>
          <w:tcPr>
            <w:tcW w:w="927" w:type="pct"/>
          </w:tcPr>
          <w:p w:rsidR="0037303D" w:rsidRPr="003367E7" w:rsidRDefault="0037303D" w:rsidP="003367E7">
            <w:pPr>
              <w:spacing w:before="40" w:after="20" w:line="242" w:lineRule="auto"/>
              <w:ind w:firstLine="0"/>
              <w:jc w:val="right"/>
              <w:rPr>
                <w:sz w:val="24"/>
                <w:szCs w:val="24"/>
              </w:rPr>
            </w:pPr>
            <w:r w:rsidRPr="003367E7">
              <w:rPr>
                <w:color w:val="000000"/>
                <w:sz w:val="24"/>
                <w:szCs w:val="24"/>
              </w:rPr>
              <w:t>95.58</w:t>
            </w:r>
          </w:p>
        </w:tc>
        <w:tc>
          <w:tcPr>
            <w:tcW w:w="771" w:type="pct"/>
          </w:tcPr>
          <w:p w:rsidR="0037303D" w:rsidRPr="003367E7" w:rsidRDefault="0037303D" w:rsidP="003367E7">
            <w:pPr>
              <w:spacing w:before="40" w:after="20" w:line="240" w:lineRule="auto"/>
              <w:ind w:firstLine="0"/>
              <w:jc w:val="center"/>
              <w:rPr>
                <w:sz w:val="24"/>
                <w:szCs w:val="24"/>
              </w:rPr>
            </w:pPr>
            <w:r w:rsidRPr="003367E7">
              <w:rPr>
                <w:sz w:val="24"/>
                <w:szCs w:val="24"/>
              </w:rPr>
              <w:t>50</w:t>
            </w:r>
          </w:p>
        </w:tc>
        <w:tc>
          <w:tcPr>
            <w:tcW w:w="831" w:type="pct"/>
          </w:tcPr>
          <w:p w:rsidR="0037303D" w:rsidRPr="003367E7" w:rsidRDefault="0037303D" w:rsidP="003367E7">
            <w:pPr>
              <w:spacing w:before="40" w:after="20" w:line="242" w:lineRule="auto"/>
              <w:ind w:firstLine="0"/>
              <w:jc w:val="center"/>
              <w:rPr>
                <w:sz w:val="24"/>
                <w:szCs w:val="24"/>
              </w:rPr>
            </w:pPr>
            <w:r w:rsidRPr="003367E7">
              <w:rPr>
                <w:sz w:val="24"/>
                <w:szCs w:val="24"/>
              </w:rPr>
              <w:t>23</w:t>
            </w:r>
          </w:p>
        </w:tc>
        <w:tc>
          <w:tcPr>
            <w:tcW w:w="927" w:type="pct"/>
          </w:tcPr>
          <w:p w:rsidR="0037303D" w:rsidRPr="003367E7" w:rsidRDefault="0037303D" w:rsidP="003367E7">
            <w:pPr>
              <w:spacing w:before="40" w:after="20" w:line="240" w:lineRule="auto"/>
              <w:ind w:firstLine="0"/>
              <w:jc w:val="right"/>
              <w:rPr>
                <w:sz w:val="24"/>
                <w:szCs w:val="24"/>
              </w:rPr>
            </w:pPr>
            <w:r w:rsidRPr="003367E7">
              <w:rPr>
                <w:sz w:val="24"/>
                <w:szCs w:val="24"/>
              </w:rPr>
              <w:t>43.97</w:t>
            </w:r>
          </w:p>
        </w:tc>
      </w:tr>
    </w:tbl>
    <w:p w:rsidR="0037303D" w:rsidRPr="003367E7" w:rsidRDefault="0037303D" w:rsidP="003367E7">
      <w:pPr>
        <w:spacing w:line="240" w:lineRule="auto"/>
        <w:ind w:firstLine="0"/>
        <w:jc w:val="left"/>
        <w:rPr>
          <w:color w:val="000000"/>
          <w:sz w:val="24"/>
          <w:szCs w:val="24"/>
        </w:rPr>
      </w:pPr>
    </w:p>
    <w:p w:rsidR="0037303D" w:rsidRPr="003367E7" w:rsidRDefault="0037303D" w:rsidP="003367E7">
      <w:pPr>
        <w:spacing w:line="240" w:lineRule="auto"/>
        <w:ind w:firstLine="0"/>
        <w:jc w:val="left"/>
        <w:rPr>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6"/>
        <w:gridCol w:w="1584"/>
        <w:gridCol w:w="1450"/>
        <w:gridCol w:w="1647"/>
        <w:gridCol w:w="2127"/>
      </w:tblGrid>
      <w:tr w:rsidR="0037303D" w:rsidRPr="003367E7" w:rsidTr="00F26C0A">
        <w:trPr>
          <w:tblHeader/>
        </w:trPr>
        <w:tc>
          <w:tcPr>
            <w:tcW w:w="1544" w:type="pct"/>
            <w:vAlign w:val="center"/>
          </w:tcPr>
          <w:p w:rsidR="0037303D" w:rsidRPr="003367E7" w:rsidRDefault="0037303D" w:rsidP="003367E7">
            <w:pPr>
              <w:spacing w:before="40" w:after="20" w:line="242" w:lineRule="auto"/>
              <w:ind w:firstLine="0"/>
              <w:jc w:val="center"/>
              <w:rPr>
                <w:b/>
                <w:sz w:val="24"/>
                <w:szCs w:val="24"/>
              </w:rPr>
            </w:pPr>
            <w:r w:rsidRPr="003367E7">
              <w:rPr>
                <w:b/>
                <w:sz w:val="24"/>
                <w:szCs w:val="24"/>
              </w:rPr>
              <w:t>Номенклатура</w:t>
            </w:r>
          </w:p>
        </w:tc>
        <w:tc>
          <w:tcPr>
            <w:tcW w:w="927" w:type="pct"/>
            <w:vAlign w:val="center"/>
          </w:tcPr>
          <w:p w:rsidR="0037303D" w:rsidRPr="003367E7" w:rsidRDefault="0037303D" w:rsidP="003367E7">
            <w:pPr>
              <w:spacing w:before="40" w:after="20" w:line="242" w:lineRule="auto"/>
              <w:ind w:firstLine="0"/>
              <w:jc w:val="center"/>
              <w:rPr>
                <w:b/>
                <w:sz w:val="24"/>
                <w:szCs w:val="24"/>
              </w:rPr>
            </w:pPr>
            <w:r w:rsidRPr="003367E7">
              <w:rPr>
                <w:b/>
                <w:sz w:val="24"/>
                <w:szCs w:val="24"/>
              </w:rPr>
              <w:t>Временная разница в стоимости выпуска</w:t>
            </w:r>
          </w:p>
        </w:tc>
        <w:tc>
          <w:tcPr>
            <w:tcW w:w="771" w:type="pct"/>
            <w:vAlign w:val="center"/>
          </w:tcPr>
          <w:p w:rsidR="0037303D" w:rsidRPr="003367E7" w:rsidRDefault="0037303D" w:rsidP="003367E7">
            <w:pPr>
              <w:spacing w:before="40" w:after="20" w:line="242" w:lineRule="auto"/>
              <w:ind w:firstLine="0"/>
              <w:jc w:val="center"/>
              <w:rPr>
                <w:b/>
                <w:sz w:val="24"/>
                <w:szCs w:val="24"/>
              </w:rPr>
            </w:pPr>
            <w:r w:rsidRPr="003367E7">
              <w:rPr>
                <w:b/>
                <w:sz w:val="24"/>
                <w:szCs w:val="24"/>
              </w:rPr>
              <w:t>Выпущено, шт.</w:t>
            </w:r>
          </w:p>
        </w:tc>
        <w:tc>
          <w:tcPr>
            <w:tcW w:w="831" w:type="pct"/>
            <w:vAlign w:val="center"/>
          </w:tcPr>
          <w:p w:rsidR="0037303D" w:rsidRPr="003367E7" w:rsidRDefault="0037303D" w:rsidP="003367E7">
            <w:pPr>
              <w:spacing w:before="40" w:after="20" w:line="242" w:lineRule="auto"/>
              <w:ind w:firstLine="0"/>
              <w:jc w:val="center"/>
              <w:rPr>
                <w:b/>
                <w:sz w:val="24"/>
                <w:szCs w:val="24"/>
              </w:rPr>
            </w:pPr>
            <w:r w:rsidRPr="003367E7">
              <w:rPr>
                <w:b/>
                <w:sz w:val="24"/>
                <w:szCs w:val="24"/>
              </w:rPr>
              <w:t>Реализовано, шт.</w:t>
            </w:r>
          </w:p>
        </w:tc>
        <w:tc>
          <w:tcPr>
            <w:tcW w:w="927" w:type="pct"/>
            <w:vAlign w:val="center"/>
          </w:tcPr>
          <w:p w:rsidR="0037303D" w:rsidRPr="003367E7" w:rsidRDefault="0037303D" w:rsidP="003367E7">
            <w:pPr>
              <w:spacing w:before="40" w:after="20" w:line="242" w:lineRule="auto"/>
              <w:ind w:firstLine="0"/>
              <w:jc w:val="center"/>
              <w:rPr>
                <w:b/>
                <w:sz w:val="24"/>
                <w:szCs w:val="24"/>
              </w:rPr>
            </w:pPr>
            <w:r w:rsidRPr="003367E7">
              <w:rPr>
                <w:b/>
                <w:sz w:val="24"/>
                <w:szCs w:val="24"/>
              </w:rPr>
              <w:t>Сумма ВР</w:t>
            </w:r>
            <w:r w:rsidRPr="003367E7">
              <w:rPr>
                <w:b/>
                <w:sz w:val="24"/>
                <w:szCs w:val="24"/>
              </w:rPr>
              <w:br/>
              <w:t>корректирующей проводки</w:t>
            </w:r>
          </w:p>
        </w:tc>
      </w:tr>
      <w:tr w:rsidR="0037303D" w:rsidRPr="003367E7" w:rsidTr="00F26C0A">
        <w:tc>
          <w:tcPr>
            <w:tcW w:w="1544" w:type="pct"/>
          </w:tcPr>
          <w:p w:rsidR="0037303D" w:rsidRPr="003367E7" w:rsidRDefault="0037303D" w:rsidP="003367E7">
            <w:pPr>
              <w:spacing w:before="40" w:after="20" w:line="242" w:lineRule="auto"/>
              <w:ind w:firstLine="0"/>
              <w:jc w:val="left"/>
              <w:rPr>
                <w:sz w:val="24"/>
                <w:szCs w:val="24"/>
              </w:rPr>
            </w:pPr>
            <w:r w:rsidRPr="003367E7">
              <w:rPr>
                <w:sz w:val="24"/>
                <w:szCs w:val="24"/>
              </w:rPr>
              <w:t>Стол «Директорский»</w:t>
            </w:r>
          </w:p>
        </w:tc>
        <w:tc>
          <w:tcPr>
            <w:tcW w:w="927" w:type="pct"/>
          </w:tcPr>
          <w:p w:rsidR="0037303D" w:rsidRPr="003367E7" w:rsidRDefault="0037303D" w:rsidP="003367E7">
            <w:pPr>
              <w:spacing w:before="40" w:after="20" w:line="242" w:lineRule="auto"/>
              <w:ind w:firstLine="0"/>
              <w:jc w:val="right"/>
              <w:rPr>
                <w:sz w:val="24"/>
                <w:szCs w:val="24"/>
              </w:rPr>
            </w:pPr>
            <w:r w:rsidRPr="003367E7">
              <w:rPr>
                <w:color w:val="000000"/>
                <w:sz w:val="24"/>
                <w:szCs w:val="24"/>
              </w:rPr>
              <w:t>4 549.87</w:t>
            </w:r>
          </w:p>
        </w:tc>
        <w:tc>
          <w:tcPr>
            <w:tcW w:w="771" w:type="pct"/>
          </w:tcPr>
          <w:p w:rsidR="0037303D" w:rsidRPr="003367E7" w:rsidRDefault="0037303D" w:rsidP="003367E7">
            <w:pPr>
              <w:spacing w:before="40" w:after="20" w:line="240" w:lineRule="auto"/>
              <w:ind w:firstLine="0"/>
              <w:jc w:val="center"/>
              <w:rPr>
                <w:sz w:val="24"/>
                <w:szCs w:val="24"/>
              </w:rPr>
            </w:pPr>
            <w:r w:rsidRPr="003367E7">
              <w:rPr>
                <w:sz w:val="24"/>
                <w:szCs w:val="24"/>
              </w:rPr>
              <w:t>30</w:t>
            </w:r>
          </w:p>
        </w:tc>
        <w:tc>
          <w:tcPr>
            <w:tcW w:w="831" w:type="pct"/>
          </w:tcPr>
          <w:p w:rsidR="0037303D" w:rsidRPr="003367E7" w:rsidRDefault="0037303D" w:rsidP="003367E7">
            <w:pPr>
              <w:spacing w:before="40" w:after="20" w:line="242" w:lineRule="auto"/>
              <w:ind w:firstLine="0"/>
              <w:jc w:val="center"/>
              <w:rPr>
                <w:sz w:val="24"/>
                <w:szCs w:val="24"/>
              </w:rPr>
            </w:pPr>
            <w:r w:rsidRPr="003367E7">
              <w:rPr>
                <w:sz w:val="24"/>
                <w:szCs w:val="24"/>
              </w:rPr>
              <w:t>22</w:t>
            </w:r>
          </w:p>
        </w:tc>
        <w:tc>
          <w:tcPr>
            <w:tcW w:w="927" w:type="pct"/>
          </w:tcPr>
          <w:p w:rsidR="0037303D" w:rsidRPr="003367E7" w:rsidRDefault="0037303D" w:rsidP="003367E7">
            <w:pPr>
              <w:spacing w:before="40" w:after="20" w:line="240" w:lineRule="auto"/>
              <w:ind w:firstLine="0"/>
              <w:jc w:val="right"/>
              <w:rPr>
                <w:sz w:val="24"/>
                <w:szCs w:val="24"/>
              </w:rPr>
            </w:pPr>
            <w:r w:rsidRPr="003367E7">
              <w:rPr>
                <w:sz w:val="24"/>
                <w:szCs w:val="24"/>
              </w:rPr>
              <w:t>3 336.57</w:t>
            </w:r>
          </w:p>
        </w:tc>
      </w:tr>
      <w:tr w:rsidR="0037303D" w:rsidRPr="003367E7" w:rsidTr="00F26C0A">
        <w:tc>
          <w:tcPr>
            <w:tcW w:w="1544" w:type="pct"/>
          </w:tcPr>
          <w:p w:rsidR="0037303D" w:rsidRPr="003367E7" w:rsidRDefault="0037303D" w:rsidP="003367E7">
            <w:pPr>
              <w:spacing w:before="40" w:after="20" w:line="242" w:lineRule="auto"/>
              <w:ind w:firstLine="0"/>
              <w:rPr>
                <w:sz w:val="24"/>
                <w:szCs w:val="24"/>
              </w:rPr>
            </w:pPr>
            <w:r w:rsidRPr="003367E7">
              <w:rPr>
                <w:sz w:val="24"/>
                <w:szCs w:val="24"/>
              </w:rPr>
              <w:t>Стол «Клерк»</w:t>
            </w:r>
          </w:p>
        </w:tc>
        <w:tc>
          <w:tcPr>
            <w:tcW w:w="927" w:type="pct"/>
          </w:tcPr>
          <w:p w:rsidR="0037303D" w:rsidRPr="003367E7" w:rsidRDefault="0037303D" w:rsidP="003367E7">
            <w:pPr>
              <w:spacing w:before="40" w:after="20" w:line="242" w:lineRule="auto"/>
              <w:ind w:firstLine="0"/>
              <w:jc w:val="right"/>
              <w:rPr>
                <w:sz w:val="24"/>
                <w:szCs w:val="24"/>
              </w:rPr>
            </w:pPr>
            <w:r w:rsidRPr="003367E7">
              <w:rPr>
                <w:color w:val="000000"/>
                <w:sz w:val="24"/>
                <w:szCs w:val="24"/>
              </w:rPr>
              <w:t>5 055.41</w:t>
            </w:r>
          </w:p>
        </w:tc>
        <w:tc>
          <w:tcPr>
            <w:tcW w:w="771" w:type="pct"/>
          </w:tcPr>
          <w:p w:rsidR="0037303D" w:rsidRPr="003367E7" w:rsidRDefault="0037303D" w:rsidP="003367E7">
            <w:pPr>
              <w:spacing w:before="40" w:after="20" w:line="240" w:lineRule="auto"/>
              <w:ind w:firstLine="0"/>
              <w:jc w:val="center"/>
              <w:rPr>
                <w:sz w:val="24"/>
                <w:szCs w:val="24"/>
              </w:rPr>
            </w:pPr>
            <w:r w:rsidRPr="003367E7">
              <w:rPr>
                <w:sz w:val="24"/>
                <w:szCs w:val="24"/>
              </w:rPr>
              <w:t>60</w:t>
            </w:r>
          </w:p>
        </w:tc>
        <w:tc>
          <w:tcPr>
            <w:tcW w:w="831" w:type="pct"/>
          </w:tcPr>
          <w:p w:rsidR="0037303D" w:rsidRPr="003367E7" w:rsidRDefault="0037303D" w:rsidP="003367E7">
            <w:pPr>
              <w:spacing w:before="40" w:after="20" w:line="242" w:lineRule="auto"/>
              <w:ind w:firstLine="0"/>
              <w:jc w:val="center"/>
              <w:rPr>
                <w:sz w:val="24"/>
                <w:szCs w:val="24"/>
              </w:rPr>
            </w:pPr>
            <w:r w:rsidRPr="003367E7">
              <w:rPr>
                <w:sz w:val="24"/>
                <w:szCs w:val="24"/>
              </w:rPr>
              <w:t>60</w:t>
            </w:r>
          </w:p>
        </w:tc>
        <w:tc>
          <w:tcPr>
            <w:tcW w:w="927" w:type="pct"/>
          </w:tcPr>
          <w:p w:rsidR="0037303D" w:rsidRPr="003367E7" w:rsidRDefault="0037303D" w:rsidP="003367E7">
            <w:pPr>
              <w:spacing w:before="40" w:after="20" w:line="240" w:lineRule="auto"/>
              <w:ind w:firstLine="0"/>
              <w:jc w:val="right"/>
              <w:rPr>
                <w:sz w:val="24"/>
                <w:szCs w:val="24"/>
              </w:rPr>
            </w:pPr>
            <w:r w:rsidRPr="003367E7">
              <w:rPr>
                <w:sz w:val="24"/>
                <w:szCs w:val="24"/>
              </w:rPr>
              <w:t>5 055.41</w:t>
            </w:r>
          </w:p>
        </w:tc>
      </w:tr>
      <w:tr w:rsidR="0037303D" w:rsidRPr="003367E7" w:rsidTr="00F26C0A">
        <w:tc>
          <w:tcPr>
            <w:tcW w:w="1544" w:type="pct"/>
          </w:tcPr>
          <w:p w:rsidR="0037303D" w:rsidRPr="003367E7" w:rsidRDefault="0037303D" w:rsidP="003367E7">
            <w:pPr>
              <w:spacing w:before="40" w:after="20" w:line="242" w:lineRule="auto"/>
              <w:ind w:firstLine="0"/>
              <w:jc w:val="left"/>
              <w:rPr>
                <w:sz w:val="24"/>
                <w:szCs w:val="24"/>
              </w:rPr>
            </w:pPr>
            <w:r w:rsidRPr="003367E7">
              <w:rPr>
                <w:color w:val="000000"/>
                <w:sz w:val="24"/>
                <w:szCs w:val="24"/>
              </w:rPr>
              <w:t>Стол «Обеденный»</w:t>
            </w:r>
          </w:p>
        </w:tc>
        <w:tc>
          <w:tcPr>
            <w:tcW w:w="927" w:type="pct"/>
          </w:tcPr>
          <w:p w:rsidR="0037303D" w:rsidRPr="003367E7" w:rsidRDefault="0037303D" w:rsidP="003367E7">
            <w:pPr>
              <w:spacing w:before="40" w:after="20" w:line="242" w:lineRule="auto"/>
              <w:ind w:firstLine="0"/>
              <w:jc w:val="right"/>
              <w:rPr>
                <w:sz w:val="24"/>
                <w:szCs w:val="24"/>
              </w:rPr>
            </w:pPr>
            <w:r w:rsidRPr="003367E7">
              <w:rPr>
                <w:color w:val="000000"/>
                <w:sz w:val="24"/>
                <w:szCs w:val="24"/>
              </w:rPr>
              <w:t>7 014.00</w:t>
            </w:r>
          </w:p>
        </w:tc>
        <w:tc>
          <w:tcPr>
            <w:tcW w:w="771" w:type="pct"/>
          </w:tcPr>
          <w:p w:rsidR="0037303D" w:rsidRPr="003367E7" w:rsidRDefault="0037303D" w:rsidP="003367E7">
            <w:pPr>
              <w:spacing w:before="40" w:after="20" w:line="240" w:lineRule="auto"/>
              <w:ind w:firstLine="0"/>
              <w:jc w:val="center"/>
              <w:rPr>
                <w:sz w:val="24"/>
                <w:szCs w:val="24"/>
              </w:rPr>
            </w:pPr>
            <w:r w:rsidRPr="003367E7">
              <w:rPr>
                <w:sz w:val="24"/>
                <w:szCs w:val="24"/>
              </w:rPr>
              <w:t>60</w:t>
            </w:r>
          </w:p>
        </w:tc>
        <w:tc>
          <w:tcPr>
            <w:tcW w:w="831" w:type="pct"/>
          </w:tcPr>
          <w:p w:rsidR="0037303D" w:rsidRPr="003367E7" w:rsidRDefault="0037303D" w:rsidP="003367E7">
            <w:pPr>
              <w:spacing w:before="40" w:after="20" w:line="242" w:lineRule="auto"/>
              <w:ind w:firstLine="0"/>
              <w:jc w:val="center"/>
              <w:rPr>
                <w:sz w:val="24"/>
                <w:szCs w:val="24"/>
              </w:rPr>
            </w:pPr>
            <w:r w:rsidRPr="003367E7">
              <w:rPr>
                <w:sz w:val="24"/>
                <w:szCs w:val="24"/>
              </w:rPr>
              <w:t>25</w:t>
            </w:r>
          </w:p>
        </w:tc>
        <w:tc>
          <w:tcPr>
            <w:tcW w:w="927" w:type="pct"/>
          </w:tcPr>
          <w:p w:rsidR="0037303D" w:rsidRPr="003367E7" w:rsidRDefault="0037303D" w:rsidP="003367E7">
            <w:pPr>
              <w:spacing w:before="40" w:after="20" w:line="240" w:lineRule="auto"/>
              <w:ind w:firstLine="0"/>
              <w:jc w:val="right"/>
              <w:rPr>
                <w:sz w:val="24"/>
                <w:szCs w:val="24"/>
              </w:rPr>
            </w:pPr>
            <w:r w:rsidRPr="003367E7">
              <w:rPr>
                <w:sz w:val="24"/>
                <w:szCs w:val="24"/>
              </w:rPr>
              <w:t>2 922.50</w:t>
            </w:r>
          </w:p>
        </w:tc>
      </w:tr>
      <w:tr w:rsidR="0037303D" w:rsidRPr="003367E7" w:rsidTr="00F26C0A">
        <w:tc>
          <w:tcPr>
            <w:tcW w:w="1544" w:type="pct"/>
          </w:tcPr>
          <w:p w:rsidR="0037303D" w:rsidRPr="003367E7" w:rsidRDefault="0037303D" w:rsidP="003367E7">
            <w:pPr>
              <w:spacing w:before="40" w:after="20" w:line="242" w:lineRule="auto"/>
              <w:ind w:firstLine="0"/>
              <w:rPr>
                <w:sz w:val="24"/>
                <w:szCs w:val="24"/>
              </w:rPr>
            </w:pPr>
            <w:r w:rsidRPr="003367E7">
              <w:rPr>
                <w:sz w:val="24"/>
                <w:szCs w:val="24"/>
              </w:rPr>
              <w:t>Стол-книжка</w:t>
            </w:r>
          </w:p>
        </w:tc>
        <w:tc>
          <w:tcPr>
            <w:tcW w:w="927" w:type="pct"/>
          </w:tcPr>
          <w:p w:rsidR="0037303D" w:rsidRPr="003367E7" w:rsidRDefault="0037303D" w:rsidP="003367E7">
            <w:pPr>
              <w:spacing w:before="40" w:after="20" w:line="242" w:lineRule="auto"/>
              <w:ind w:firstLine="0"/>
              <w:jc w:val="right"/>
              <w:rPr>
                <w:sz w:val="24"/>
                <w:szCs w:val="24"/>
              </w:rPr>
            </w:pPr>
            <w:r w:rsidRPr="003367E7">
              <w:rPr>
                <w:color w:val="000000"/>
                <w:sz w:val="24"/>
                <w:szCs w:val="24"/>
              </w:rPr>
              <w:t>3 156.30</w:t>
            </w:r>
          </w:p>
        </w:tc>
        <w:tc>
          <w:tcPr>
            <w:tcW w:w="771" w:type="pct"/>
          </w:tcPr>
          <w:p w:rsidR="0037303D" w:rsidRPr="003367E7" w:rsidRDefault="0037303D" w:rsidP="003367E7">
            <w:pPr>
              <w:spacing w:before="40" w:after="20" w:line="240" w:lineRule="auto"/>
              <w:ind w:firstLine="0"/>
              <w:jc w:val="center"/>
              <w:rPr>
                <w:sz w:val="24"/>
                <w:szCs w:val="24"/>
              </w:rPr>
            </w:pPr>
            <w:r w:rsidRPr="003367E7">
              <w:rPr>
                <w:sz w:val="24"/>
                <w:szCs w:val="24"/>
              </w:rPr>
              <w:t>30</w:t>
            </w:r>
          </w:p>
        </w:tc>
        <w:tc>
          <w:tcPr>
            <w:tcW w:w="831" w:type="pct"/>
          </w:tcPr>
          <w:p w:rsidR="0037303D" w:rsidRPr="003367E7" w:rsidRDefault="0037303D" w:rsidP="003367E7">
            <w:pPr>
              <w:spacing w:before="40" w:after="20" w:line="242" w:lineRule="auto"/>
              <w:ind w:firstLine="0"/>
              <w:jc w:val="center"/>
              <w:rPr>
                <w:sz w:val="24"/>
                <w:szCs w:val="24"/>
              </w:rPr>
            </w:pPr>
            <w:r w:rsidRPr="003367E7">
              <w:rPr>
                <w:sz w:val="24"/>
                <w:szCs w:val="24"/>
              </w:rPr>
              <w:t>20</w:t>
            </w:r>
          </w:p>
        </w:tc>
        <w:tc>
          <w:tcPr>
            <w:tcW w:w="927" w:type="pct"/>
          </w:tcPr>
          <w:p w:rsidR="0037303D" w:rsidRPr="003367E7" w:rsidRDefault="0037303D" w:rsidP="003367E7">
            <w:pPr>
              <w:spacing w:before="40" w:after="20" w:line="240" w:lineRule="auto"/>
              <w:ind w:firstLine="0"/>
              <w:jc w:val="right"/>
              <w:rPr>
                <w:sz w:val="24"/>
                <w:szCs w:val="24"/>
              </w:rPr>
            </w:pPr>
            <w:r w:rsidRPr="003367E7">
              <w:rPr>
                <w:sz w:val="24"/>
                <w:szCs w:val="24"/>
              </w:rPr>
              <w:t>2 104.20</w:t>
            </w:r>
          </w:p>
        </w:tc>
      </w:tr>
      <w:tr w:rsidR="0037303D" w:rsidRPr="003367E7" w:rsidTr="00F26C0A">
        <w:tc>
          <w:tcPr>
            <w:tcW w:w="1544" w:type="pct"/>
          </w:tcPr>
          <w:p w:rsidR="0037303D" w:rsidRPr="003367E7" w:rsidRDefault="0037303D" w:rsidP="003367E7">
            <w:pPr>
              <w:spacing w:before="40" w:after="20" w:line="242" w:lineRule="auto"/>
              <w:ind w:firstLine="0"/>
              <w:jc w:val="left"/>
              <w:rPr>
                <w:sz w:val="24"/>
                <w:szCs w:val="24"/>
              </w:rPr>
            </w:pPr>
            <w:r w:rsidRPr="003367E7">
              <w:rPr>
                <w:sz w:val="24"/>
                <w:szCs w:val="24"/>
              </w:rPr>
              <w:t xml:space="preserve">Стол кухонный </w:t>
            </w:r>
            <w:r w:rsidRPr="003367E7">
              <w:rPr>
                <w:sz w:val="24"/>
                <w:szCs w:val="24"/>
              </w:rPr>
              <w:br/>
              <w:t xml:space="preserve">обеденный </w:t>
            </w:r>
          </w:p>
        </w:tc>
        <w:tc>
          <w:tcPr>
            <w:tcW w:w="927" w:type="pct"/>
          </w:tcPr>
          <w:p w:rsidR="0037303D" w:rsidRPr="003367E7" w:rsidRDefault="0037303D" w:rsidP="003367E7">
            <w:pPr>
              <w:spacing w:before="40" w:after="20" w:line="242" w:lineRule="auto"/>
              <w:ind w:firstLine="0"/>
              <w:jc w:val="right"/>
              <w:rPr>
                <w:sz w:val="24"/>
                <w:szCs w:val="24"/>
              </w:rPr>
            </w:pPr>
            <w:r w:rsidRPr="003367E7">
              <w:rPr>
                <w:color w:val="000000"/>
                <w:sz w:val="24"/>
                <w:szCs w:val="24"/>
              </w:rPr>
              <w:t>5 224.96</w:t>
            </w:r>
          </w:p>
        </w:tc>
        <w:tc>
          <w:tcPr>
            <w:tcW w:w="771" w:type="pct"/>
          </w:tcPr>
          <w:p w:rsidR="0037303D" w:rsidRPr="003367E7" w:rsidRDefault="0037303D" w:rsidP="003367E7">
            <w:pPr>
              <w:spacing w:before="40" w:after="20" w:line="240" w:lineRule="auto"/>
              <w:ind w:firstLine="0"/>
              <w:jc w:val="center"/>
              <w:rPr>
                <w:sz w:val="24"/>
                <w:szCs w:val="24"/>
              </w:rPr>
            </w:pPr>
            <w:r w:rsidRPr="003367E7">
              <w:rPr>
                <w:sz w:val="24"/>
                <w:szCs w:val="24"/>
              </w:rPr>
              <w:t>42</w:t>
            </w:r>
          </w:p>
        </w:tc>
        <w:tc>
          <w:tcPr>
            <w:tcW w:w="831" w:type="pct"/>
          </w:tcPr>
          <w:p w:rsidR="0037303D" w:rsidRPr="003367E7" w:rsidRDefault="0037303D" w:rsidP="003367E7">
            <w:pPr>
              <w:spacing w:before="40" w:after="20" w:line="242" w:lineRule="auto"/>
              <w:ind w:firstLine="0"/>
              <w:jc w:val="center"/>
              <w:rPr>
                <w:sz w:val="24"/>
                <w:szCs w:val="24"/>
              </w:rPr>
            </w:pPr>
            <w:r w:rsidRPr="003367E7">
              <w:rPr>
                <w:sz w:val="24"/>
                <w:szCs w:val="24"/>
              </w:rPr>
              <w:t>20</w:t>
            </w:r>
          </w:p>
        </w:tc>
        <w:tc>
          <w:tcPr>
            <w:tcW w:w="927" w:type="pct"/>
          </w:tcPr>
          <w:p w:rsidR="0037303D" w:rsidRPr="003367E7" w:rsidRDefault="0037303D" w:rsidP="003367E7">
            <w:pPr>
              <w:spacing w:before="40" w:after="20" w:line="240" w:lineRule="auto"/>
              <w:ind w:firstLine="0"/>
              <w:jc w:val="right"/>
              <w:rPr>
                <w:sz w:val="24"/>
                <w:szCs w:val="24"/>
              </w:rPr>
            </w:pPr>
            <w:r w:rsidRPr="003367E7">
              <w:rPr>
                <w:sz w:val="24"/>
                <w:szCs w:val="24"/>
              </w:rPr>
              <w:t>2 488.96</w:t>
            </w:r>
          </w:p>
        </w:tc>
      </w:tr>
      <w:tr w:rsidR="0037303D" w:rsidRPr="003367E7" w:rsidTr="00F26C0A">
        <w:tc>
          <w:tcPr>
            <w:tcW w:w="1544" w:type="pct"/>
          </w:tcPr>
          <w:p w:rsidR="0037303D" w:rsidRPr="003367E7" w:rsidRDefault="0037303D" w:rsidP="003367E7">
            <w:pPr>
              <w:spacing w:before="40" w:after="20" w:line="242" w:lineRule="auto"/>
              <w:ind w:firstLine="0"/>
              <w:jc w:val="left"/>
              <w:rPr>
                <w:sz w:val="24"/>
                <w:szCs w:val="24"/>
              </w:rPr>
            </w:pPr>
            <w:r w:rsidRPr="003367E7">
              <w:rPr>
                <w:sz w:val="24"/>
                <w:szCs w:val="24"/>
              </w:rPr>
              <w:t xml:space="preserve">Стол кухонный </w:t>
            </w:r>
            <w:r w:rsidRPr="003367E7">
              <w:rPr>
                <w:sz w:val="24"/>
                <w:szCs w:val="24"/>
              </w:rPr>
              <w:br/>
              <w:t xml:space="preserve">рабочий </w:t>
            </w:r>
          </w:p>
        </w:tc>
        <w:tc>
          <w:tcPr>
            <w:tcW w:w="927" w:type="pct"/>
          </w:tcPr>
          <w:p w:rsidR="0037303D" w:rsidRPr="003367E7" w:rsidRDefault="0037303D" w:rsidP="003367E7">
            <w:pPr>
              <w:spacing w:before="40" w:after="20" w:line="242" w:lineRule="auto"/>
              <w:ind w:firstLine="0"/>
              <w:jc w:val="right"/>
              <w:rPr>
                <w:sz w:val="24"/>
                <w:szCs w:val="24"/>
              </w:rPr>
            </w:pPr>
            <w:r w:rsidRPr="003367E7">
              <w:rPr>
                <w:color w:val="000000"/>
                <w:sz w:val="24"/>
                <w:szCs w:val="24"/>
              </w:rPr>
              <w:t>510.35</w:t>
            </w:r>
          </w:p>
        </w:tc>
        <w:tc>
          <w:tcPr>
            <w:tcW w:w="771" w:type="pct"/>
          </w:tcPr>
          <w:p w:rsidR="0037303D" w:rsidRPr="003367E7" w:rsidRDefault="0037303D" w:rsidP="003367E7">
            <w:pPr>
              <w:spacing w:before="40" w:after="20" w:line="240" w:lineRule="auto"/>
              <w:ind w:firstLine="0"/>
              <w:jc w:val="center"/>
              <w:rPr>
                <w:sz w:val="24"/>
                <w:szCs w:val="24"/>
              </w:rPr>
            </w:pPr>
            <w:r w:rsidRPr="003367E7">
              <w:rPr>
                <w:sz w:val="24"/>
                <w:szCs w:val="24"/>
              </w:rPr>
              <w:t>50</w:t>
            </w:r>
          </w:p>
        </w:tc>
        <w:tc>
          <w:tcPr>
            <w:tcW w:w="831" w:type="pct"/>
          </w:tcPr>
          <w:p w:rsidR="0037303D" w:rsidRPr="003367E7" w:rsidRDefault="0037303D" w:rsidP="003367E7">
            <w:pPr>
              <w:spacing w:before="40" w:after="20" w:line="242" w:lineRule="auto"/>
              <w:ind w:firstLine="0"/>
              <w:jc w:val="center"/>
              <w:rPr>
                <w:sz w:val="24"/>
                <w:szCs w:val="24"/>
              </w:rPr>
            </w:pPr>
            <w:r w:rsidRPr="003367E7">
              <w:rPr>
                <w:sz w:val="24"/>
                <w:szCs w:val="24"/>
              </w:rPr>
              <w:t>23</w:t>
            </w:r>
          </w:p>
        </w:tc>
        <w:tc>
          <w:tcPr>
            <w:tcW w:w="927" w:type="pct"/>
          </w:tcPr>
          <w:p w:rsidR="0037303D" w:rsidRPr="003367E7" w:rsidRDefault="0037303D" w:rsidP="003367E7">
            <w:pPr>
              <w:spacing w:before="40" w:after="20" w:line="240" w:lineRule="auto"/>
              <w:ind w:firstLine="0"/>
              <w:jc w:val="right"/>
              <w:rPr>
                <w:sz w:val="24"/>
                <w:szCs w:val="24"/>
              </w:rPr>
            </w:pPr>
            <w:r w:rsidRPr="003367E7">
              <w:rPr>
                <w:sz w:val="24"/>
                <w:szCs w:val="24"/>
              </w:rPr>
              <w:t>234.76</w:t>
            </w:r>
          </w:p>
        </w:tc>
      </w:tr>
    </w:tbl>
    <w:p w:rsidR="0037303D" w:rsidRPr="003367E7" w:rsidRDefault="0037303D" w:rsidP="003367E7">
      <w:pPr>
        <w:spacing w:line="240" w:lineRule="auto"/>
        <w:ind w:firstLine="0"/>
        <w:jc w:val="left"/>
        <w:rPr>
          <w:color w:val="000000"/>
          <w:sz w:val="24"/>
          <w:szCs w:val="24"/>
        </w:rPr>
      </w:pPr>
    </w:p>
    <w:p w:rsidR="0037303D" w:rsidRPr="00F26C0A" w:rsidRDefault="0037303D" w:rsidP="003367E7">
      <w:pPr>
        <w:keepNext/>
        <w:spacing w:before="520" w:after="120" w:line="240" w:lineRule="auto"/>
        <w:ind w:firstLine="0"/>
        <w:jc w:val="center"/>
        <w:outlineLvl w:val="3"/>
        <w:rPr>
          <w:b/>
          <w:szCs w:val="28"/>
        </w:rPr>
      </w:pPr>
      <w:bookmarkStart w:id="772" w:name="_Toc483937007"/>
      <w:bookmarkStart w:id="773" w:name="_Toc501787867"/>
      <w:bookmarkStart w:id="774" w:name="_Toc501788681"/>
      <w:bookmarkStart w:id="775" w:name="_Toc26707921"/>
      <w:bookmarkStart w:id="776" w:name="_Toc26711944"/>
      <w:bookmarkStart w:id="777" w:name="_Toc26712966"/>
      <w:bookmarkStart w:id="778" w:name="_Toc30920116"/>
      <w:bookmarkStart w:id="779" w:name="_Toc62559958"/>
      <w:bookmarkStart w:id="780" w:name="_Toc97321790"/>
      <w:bookmarkStart w:id="781" w:name="_Toc268432784"/>
      <w:r w:rsidRPr="00F26C0A">
        <w:rPr>
          <w:b/>
          <w:szCs w:val="28"/>
        </w:rPr>
        <w:t>Закрытие счетов 90</w:t>
      </w:r>
      <w:bookmarkEnd w:id="772"/>
      <w:bookmarkEnd w:id="773"/>
      <w:bookmarkEnd w:id="774"/>
      <w:bookmarkEnd w:id="775"/>
      <w:bookmarkEnd w:id="776"/>
      <w:bookmarkEnd w:id="777"/>
      <w:bookmarkEnd w:id="778"/>
      <w:bookmarkEnd w:id="779"/>
      <w:bookmarkEnd w:id="780"/>
      <w:r w:rsidRPr="00F26C0A">
        <w:rPr>
          <w:b/>
          <w:szCs w:val="28"/>
        </w:rPr>
        <w:t>, 91</w:t>
      </w:r>
      <w:bookmarkEnd w:id="781"/>
    </w:p>
    <w:p w:rsidR="0037303D" w:rsidRPr="00F26C0A" w:rsidRDefault="0037303D" w:rsidP="003367E7">
      <w:pPr>
        <w:spacing w:before="60" w:line="242" w:lineRule="auto"/>
        <w:rPr>
          <w:szCs w:val="28"/>
        </w:rPr>
      </w:pPr>
      <w:r w:rsidRPr="00F26C0A">
        <w:rPr>
          <w:szCs w:val="28"/>
        </w:rPr>
        <w:t xml:space="preserve">В рамках настоящего практикума счет </w:t>
      </w:r>
      <w:r w:rsidRPr="00F26C0A">
        <w:rPr>
          <w:b/>
          <w:szCs w:val="28"/>
        </w:rPr>
        <w:t>91 «Прочие доходы и расходы»</w:t>
      </w:r>
      <w:r w:rsidRPr="00F26C0A">
        <w:rPr>
          <w:szCs w:val="28"/>
        </w:rPr>
        <w:t xml:space="preserve"> не используется, поэтому далее рассматривается порядок закрытия только счета </w:t>
      </w:r>
      <w:r w:rsidRPr="00F26C0A">
        <w:rPr>
          <w:b/>
          <w:szCs w:val="28"/>
        </w:rPr>
        <w:t>90 «Продажи»</w:t>
      </w:r>
      <w:r w:rsidRPr="00F26C0A">
        <w:rPr>
          <w:szCs w:val="28"/>
        </w:rPr>
        <w:t>.</w:t>
      </w:r>
    </w:p>
    <w:p w:rsidR="0037303D" w:rsidRPr="00F26C0A" w:rsidRDefault="0037303D" w:rsidP="003367E7">
      <w:pPr>
        <w:spacing w:before="60" w:line="242" w:lineRule="auto"/>
        <w:rPr>
          <w:szCs w:val="28"/>
        </w:rPr>
      </w:pPr>
      <w:r w:rsidRPr="00F26C0A">
        <w:rPr>
          <w:szCs w:val="28"/>
        </w:rPr>
        <w:t xml:space="preserve">В общем случае при выполнении процедуры закрытия счета </w:t>
      </w:r>
      <w:r w:rsidRPr="00F26C0A">
        <w:rPr>
          <w:b/>
          <w:szCs w:val="28"/>
        </w:rPr>
        <w:t>90</w:t>
      </w:r>
      <w:r w:rsidRPr="00F26C0A">
        <w:rPr>
          <w:szCs w:val="28"/>
        </w:rPr>
        <w:t xml:space="preserve"> производится выявление финансового результата отдельно по видам деятельности, не облагаемых ЕНВД, и облагаемых ЕНВД.</w:t>
      </w:r>
    </w:p>
    <w:p w:rsidR="0037303D" w:rsidRPr="00F26C0A" w:rsidRDefault="0037303D" w:rsidP="003367E7">
      <w:pPr>
        <w:spacing w:before="60" w:line="242" w:lineRule="auto"/>
        <w:rPr>
          <w:szCs w:val="28"/>
        </w:rPr>
      </w:pPr>
      <w:r w:rsidRPr="00F26C0A">
        <w:rPr>
          <w:szCs w:val="28"/>
        </w:rPr>
        <w:t xml:space="preserve">Для выявления первого результата производится сравнение оборотов по кредиту счета </w:t>
      </w:r>
      <w:r w:rsidRPr="00F26C0A">
        <w:rPr>
          <w:b/>
          <w:szCs w:val="28"/>
        </w:rPr>
        <w:t>90.01.1 «Выручка от продаж, не облагаемых ЕНВД»</w:t>
      </w:r>
      <w:r w:rsidRPr="00F26C0A">
        <w:rPr>
          <w:szCs w:val="28"/>
        </w:rPr>
        <w:t xml:space="preserve"> и дебету счетов </w:t>
      </w:r>
      <w:r w:rsidRPr="00F26C0A">
        <w:rPr>
          <w:b/>
          <w:szCs w:val="28"/>
        </w:rPr>
        <w:t>90.02.1 «Себестоимость продаж, не облагаемых ЕНВД»</w:t>
      </w:r>
      <w:r w:rsidRPr="00F26C0A">
        <w:rPr>
          <w:szCs w:val="28"/>
        </w:rPr>
        <w:t xml:space="preserve">, </w:t>
      </w:r>
      <w:r w:rsidRPr="00F26C0A">
        <w:rPr>
          <w:b/>
          <w:szCs w:val="28"/>
        </w:rPr>
        <w:t>90.03 «Налог на добавленную стоимость»</w:t>
      </w:r>
      <w:r w:rsidRPr="00F26C0A">
        <w:rPr>
          <w:szCs w:val="28"/>
        </w:rPr>
        <w:t xml:space="preserve">, </w:t>
      </w:r>
      <w:r w:rsidRPr="00F26C0A">
        <w:rPr>
          <w:b/>
          <w:szCs w:val="28"/>
        </w:rPr>
        <w:t>90.4 «Акцизы»</w:t>
      </w:r>
      <w:r w:rsidRPr="00F26C0A">
        <w:rPr>
          <w:szCs w:val="28"/>
        </w:rPr>
        <w:t xml:space="preserve">, </w:t>
      </w:r>
      <w:r w:rsidRPr="00F26C0A">
        <w:rPr>
          <w:b/>
          <w:szCs w:val="28"/>
        </w:rPr>
        <w:t>90.5 «Экспортные пошлины»</w:t>
      </w:r>
      <w:r w:rsidRPr="00F26C0A">
        <w:rPr>
          <w:szCs w:val="28"/>
        </w:rPr>
        <w:t xml:space="preserve">, </w:t>
      </w:r>
      <w:r w:rsidRPr="00F26C0A">
        <w:rPr>
          <w:b/>
          <w:szCs w:val="28"/>
        </w:rPr>
        <w:t>90.07.1 «Расходы на продажу по деятельности, не облагаемой ЕНВД»</w:t>
      </w:r>
      <w:r w:rsidRPr="00F26C0A">
        <w:rPr>
          <w:szCs w:val="28"/>
        </w:rPr>
        <w:t xml:space="preserve"> и </w:t>
      </w:r>
      <w:r w:rsidRPr="00F26C0A">
        <w:rPr>
          <w:b/>
          <w:szCs w:val="28"/>
        </w:rPr>
        <w:t>90.08.1 «Управленческие расходы по деятельности, не облагаемой ЕНВД»</w:t>
      </w:r>
      <w:r w:rsidRPr="00F26C0A">
        <w:rPr>
          <w:szCs w:val="28"/>
        </w:rPr>
        <w:t>.</w:t>
      </w:r>
    </w:p>
    <w:p w:rsidR="0037303D" w:rsidRPr="00F26C0A" w:rsidRDefault="0037303D" w:rsidP="003367E7">
      <w:pPr>
        <w:spacing w:before="60" w:line="242" w:lineRule="auto"/>
        <w:rPr>
          <w:b/>
          <w:szCs w:val="28"/>
        </w:rPr>
      </w:pPr>
      <w:r w:rsidRPr="00F26C0A">
        <w:rPr>
          <w:szCs w:val="28"/>
        </w:rPr>
        <w:t xml:space="preserve">Прибыль от продаж (положительная разница) списывается бухгалтерской записью по дебету счета </w:t>
      </w:r>
      <w:r w:rsidRPr="00F26C0A">
        <w:rPr>
          <w:b/>
          <w:szCs w:val="28"/>
        </w:rPr>
        <w:t>90.09 «Прибыль/убыток от продаж»</w:t>
      </w:r>
      <w:r w:rsidRPr="00F26C0A">
        <w:rPr>
          <w:szCs w:val="28"/>
        </w:rPr>
        <w:t xml:space="preserve"> и кредиту счета </w:t>
      </w:r>
      <w:r w:rsidRPr="00F26C0A">
        <w:rPr>
          <w:b/>
          <w:szCs w:val="28"/>
        </w:rPr>
        <w:t>99.01.1 «Прибыли и убытки по деятельности, не облагаемой ЕНВД».</w:t>
      </w:r>
      <w:r w:rsidRPr="00F26C0A">
        <w:rPr>
          <w:szCs w:val="28"/>
        </w:rPr>
        <w:t xml:space="preserve"> Убыток от продаж списывается записью по кредиту счета </w:t>
      </w:r>
      <w:r w:rsidRPr="00F26C0A">
        <w:rPr>
          <w:b/>
          <w:szCs w:val="28"/>
        </w:rPr>
        <w:t xml:space="preserve">90.09 </w:t>
      </w:r>
      <w:r w:rsidRPr="00F26C0A">
        <w:rPr>
          <w:szCs w:val="28"/>
        </w:rPr>
        <w:t xml:space="preserve">в дебет счета </w:t>
      </w:r>
      <w:r w:rsidRPr="00F26C0A">
        <w:rPr>
          <w:b/>
          <w:szCs w:val="28"/>
        </w:rPr>
        <w:t>99.01.1.</w:t>
      </w:r>
    </w:p>
    <w:p w:rsidR="0037303D" w:rsidRPr="00F26C0A" w:rsidRDefault="0037303D" w:rsidP="003367E7">
      <w:pPr>
        <w:spacing w:before="60" w:line="242" w:lineRule="auto"/>
        <w:rPr>
          <w:szCs w:val="28"/>
        </w:rPr>
      </w:pPr>
      <w:r w:rsidRPr="00F26C0A">
        <w:rPr>
          <w:szCs w:val="28"/>
        </w:rPr>
        <w:t xml:space="preserve">Для выявления второго результата производится сравнение оборотов по кредиту счета </w:t>
      </w:r>
      <w:r w:rsidRPr="00F26C0A">
        <w:rPr>
          <w:b/>
          <w:szCs w:val="28"/>
        </w:rPr>
        <w:t>90.01.2 «Выручка от продаж, облагаемых ЕНВД»</w:t>
      </w:r>
      <w:r w:rsidRPr="00F26C0A">
        <w:rPr>
          <w:szCs w:val="28"/>
        </w:rPr>
        <w:t xml:space="preserve"> и дебету счетов </w:t>
      </w:r>
      <w:r w:rsidRPr="00F26C0A">
        <w:rPr>
          <w:b/>
          <w:szCs w:val="28"/>
        </w:rPr>
        <w:t>90.02.2 «Себестоимость продаж, облагаемых ЕНВД»</w:t>
      </w:r>
      <w:r w:rsidRPr="00F26C0A">
        <w:rPr>
          <w:szCs w:val="28"/>
        </w:rPr>
        <w:t xml:space="preserve">, </w:t>
      </w:r>
      <w:r w:rsidRPr="00F26C0A">
        <w:rPr>
          <w:b/>
          <w:szCs w:val="28"/>
        </w:rPr>
        <w:t>90.07.2 «Расходы на продажу по деятельности, облагаемой ЕНВД»</w:t>
      </w:r>
      <w:r w:rsidRPr="00F26C0A">
        <w:rPr>
          <w:szCs w:val="28"/>
        </w:rPr>
        <w:t xml:space="preserve"> и </w:t>
      </w:r>
      <w:r w:rsidRPr="00F26C0A">
        <w:rPr>
          <w:b/>
          <w:szCs w:val="28"/>
        </w:rPr>
        <w:t>90.08.2 «Управленческие расходы по деятельности, облагаемой ЕНВД»</w:t>
      </w:r>
      <w:r w:rsidRPr="00F26C0A">
        <w:rPr>
          <w:szCs w:val="28"/>
        </w:rPr>
        <w:t>.</w:t>
      </w:r>
    </w:p>
    <w:p w:rsidR="0037303D" w:rsidRPr="00F26C0A" w:rsidRDefault="0037303D" w:rsidP="003367E7">
      <w:pPr>
        <w:spacing w:before="60" w:line="242" w:lineRule="auto"/>
        <w:rPr>
          <w:b/>
          <w:szCs w:val="28"/>
        </w:rPr>
      </w:pPr>
      <w:r w:rsidRPr="00F26C0A">
        <w:rPr>
          <w:szCs w:val="28"/>
        </w:rPr>
        <w:t xml:space="preserve">Прибыль от продаж (положительная разница) списывается бухгалтерской записью по дебету счета </w:t>
      </w:r>
      <w:r w:rsidRPr="00F26C0A">
        <w:rPr>
          <w:b/>
          <w:szCs w:val="28"/>
        </w:rPr>
        <w:t>90.09 «Прибыль/убыток от продаж»</w:t>
      </w:r>
      <w:r w:rsidRPr="00F26C0A">
        <w:rPr>
          <w:szCs w:val="28"/>
        </w:rPr>
        <w:t xml:space="preserve"> и кредиту счета </w:t>
      </w:r>
      <w:r w:rsidRPr="00F26C0A">
        <w:rPr>
          <w:b/>
          <w:szCs w:val="28"/>
        </w:rPr>
        <w:t>99.01.2 «Прибыли и убытки по деятельности, облагаемой ЕНВД».</w:t>
      </w:r>
      <w:r w:rsidRPr="00F26C0A">
        <w:rPr>
          <w:szCs w:val="28"/>
        </w:rPr>
        <w:t xml:space="preserve"> Убыток от продаж списывается записью по кредиту счета </w:t>
      </w:r>
      <w:r w:rsidRPr="00F26C0A">
        <w:rPr>
          <w:b/>
          <w:szCs w:val="28"/>
        </w:rPr>
        <w:t xml:space="preserve">90.09 </w:t>
      </w:r>
      <w:r w:rsidRPr="00F26C0A">
        <w:rPr>
          <w:szCs w:val="28"/>
        </w:rPr>
        <w:t xml:space="preserve">в дебет счета </w:t>
      </w:r>
      <w:r w:rsidRPr="00F26C0A">
        <w:rPr>
          <w:b/>
          <w:szCs w:val="28"/>
        </w:rPr>
        <w:t>99.01.2.</w:t>
      </w:r>
    </w:p>
    <w:p w:rsidR="0037303D" w:rsidRPr="00F26C0A" w:rsidRDefault="0037303D" w:rsidP="003367E7">
      <w:pPr>
        <w:spacing w:before="60" w:line="242" w:lineRule="auto"/>
        <w:rPr>
          <w:szCs w:val="28"/>
        </w:rPr>
      </w:pPr>
      <w:r w:rsidRPr="00F26C0A">
        <w:rPr>
          <w:szCs w:val="28"/>
        </w:rPr>
        <w:t xml:space="preserve">В рамках настоящего практикума ЗАО ЭПОС осуществляет только деятельность, не облагаемую ЕНВД. В феврале эта деятельность является прибыльной, о чем свидетельствует бухгалтерская запись, сформированная документом </w:t>
      </w:r>
      <w:r w:rsidRPr="00F26C0A">
        <w:rPr>
          <w:b/>
          <w:szCs w:val="28"/>
        </w:rPr>
        <w:t>Регламентная операция</w:t>
      </w:r>
      <w:r w:rsidRPr="00F26C0A">
        <w:rPr>
          <w:szCs w:val="28"/>
        </w:rPr>
        <w:t xml:space="preserve">, с помощью которого выполнена процедура закрытия счет </w:t>
      </w:r>
      <w:r w:rsidRPr="00F26C0A">
        <w:rPr>
          <w:b/>
          <w:szCs w:val="28"/>
        </w:rPr>
        <w:t>90</w:t>
      </w:r>
      <w:r w:rsidRPr="00F26C0A">
        <w:rPr>
          <w:szCs w:val="28"/>
        </w:rPr>
        <w:t xml:space="preserve"> за февраль (рис.15-13). Сумма прибыли по данным бухгалтерского учета составляет 82399.61 руб.</w:t>
      </w:r>
    </w:p>
    <w:p w:rsidR="0037303D" w:rsidRPr="00F26C0A" w:rsidRDefault="0037303D" w:rsidP="003367E7">
      <w:pPr>
        <w:spacing w:before="140" w:line="242" w:lineRule="auto"/>
        <w:rPr>
          <w:szCs w:val="28"/>
        </w:rPr>
      </w:pPr>
      <w:r w:rsidRPr="00F26C0A">
        <w:rPr>
          <w:szCs w:val="28"/>
        </w:rPr>
        <w:t xml:space="preserve">В налоговом учете предусмотрено выявление финансового результата только по деятельности, не облагаемой ЕНВД. Выявляется он по тем же правилам, но путем сопоставления сумм по ресурсу </w:t>
      </w:r>
      <w:r w:rsidRPr="00F26C0A">
        <w:rPr>
          <w:b/>
          <w:i/>
          <w:szCs w:val="28"/>
        </w:rPr>
        <w:t>Сумма НУ</w:t>
      </w:r>
      <w:r w:rsidRPr="00F26C0A">
        <w:rPr>
          <w:szCs w:val="28"/>
        </w:rPr>
        <w:t>.</w:t>
      </w:r>
    </w:p>
    <w:p w:rsidR="0037303D" w:rsidRPr="00F26C0A" w:rsidRDefault="0037303D" w:rsidP="003367E7">
      <w:pPr>
        <w:spacing w:before="140" w:line="242" w:lineRule="auto"/>
        <w:rPr>
          <w:szCs w:val="28"/>
        </w:rPr>
      </w:pPr>
      <w:r w:rsidRPr="00F26C0A">
        <w:rPr>
          <w:szCs w:val="28"/>
        </w:rPr>
        <w:t xml:space="preserve">«Финансовый» результат выявляется также в отношении постоянных и временных разниц на счете </w:t>
      </w:r>
      <w:r w:rsidRPr="00F26C0A">
        <w:rPr>
          <w:b/>
          <w:szCs w:val="28"/>
        </w:rPr>
        <w:t>90</w:t>
      </w:r>
      <w:r w:rsidRPr="00F26C0A">
        <w:rPr>
          <w:szCs w:val="28"/>
        </w:rPr>
        <w:t xml:space="preserve">. При этом знак значения ресурса </w:t>
      </w:r>
      <w:r w:rsidRPr="00F26C0A">
        <w:rPr>
          <w:b/>
          <w:i/>
          <w:szCs w:val="28"/>
        </w:rPr>
        <w:t>Сумма ПР</w:t>
      </w:r>
      <w:r w:rsidRPr="00F26C0A">
        <w:rPr>
          <w:szCs w:val="28"/>
        </w:rPr>
        <w:t xml:space="preserve"> и </w:t>
      </w:r>
      <w:r w:rsidRPr="00F26C0A">
        <w:rPr>
          <w:b/>
          <w:i/>
          <w:szCs w:val="28"/>
        </w:rPr>
        <w:t>Сумма ВР</w:t>
      </w:r>
      <w:r w:rsidRPr="00F26C0A">
        <w:rPr>
          <w:szCs w:val="28"/>
        </w:rPr>
        <w:t xml:space="preserve"> определяется корреспонденцией, которой отражается финансовый результат в бухгалтерском учете. В рамках настоящего практикума по данным бухгалтерского учета получена прибыль. Постоянная разница (в сумме 319.84 руб.) имеет место только в части расходов на продажу, поэтому в ресурсе </w:t>
      </w:r>
      <w:r w:rsidRPr="00F26C0A">
        <w:rPr>
          <w:b/>
          <w:i/>
          <w:szCs w:val="28"/>
        </w:rPr>
        <w:t>Сумма ПР</w:t>
      </w:r>
      <w:r w:rsidRPr="00F26C0A">
        <w:rPr>
          <w:szCs w:val="28"/>
        </w:rPr>
        <w:t xml:space="preserve"> указывается значение </w:t>
      </w:r>
      <w:r w:rsidRPr="00F26C0A">
        <w:rPr>
          <w:i/>
          <w:szCs w:val="28"/>
        </w:rPr>
        <w:t>0 - 319.84</w:t>
      </w:r>
      <w:r w:rsidRPr="00F26C0A">
        <w:rPr>
          <w:szCs w:val="28"/>
        </w:rPr>
        <w:t xml:space="preserve"> руб. = </w:t>
      </w:r>
      <w:r w:rsidRPr="00F26C0A">
        <w:rPr>
          <w:i/>
          <w:szCs w:val="28"/>
        </w:rPr>
        <w:t>-319.84</w:t>
      </w:r>
      <w:r w:rsidRPr="00F26C0A">
        <w:rPr>
          <w:szCs w:val="28"/>
        </w:rPr>
        <w:t xml:space="preserve"> руб. Аналогично временная разница (в сумме -14 921.04 руб.) имеет место только в части расходов на продажу, поэтому в ресурсе </w:t>
      </w:r>
      <w:r w:rsidRPr="00F26C0A">
        <w:rPr>
          <w:b/>
          <w:i/>
          <w:szCs w:val="28"/>
        </w:rPr>
        <w:t>Сумма ВР</w:t>
      </w:r>
      <w:r w:rsidRPr="00F26C0A">
        <w:rPr>
          <w:szCs w:val="28"/>
        </w:rPr>
        <w:t xml:space="preserve"> указывается значение </w:t>
      </w:r>
      <w:r w:rsidRPr="00F26C0A">
        <w:rPr>
          <w:i/>
          <w:szCs w:val="28"/>
        </w:rPr>
        <w:t>0 – (-14 921.04</w:t>
      </w:r>
      <w:r w:rsidRPr="00F26C0A">
        <w:rPr>
          <w:szCs w:val="28"/>
        </w:rPr>
        <w:t xml:space="preserve"> руб.) =</w:t>
      </w:r>
      <w:r w:rsidRPr="00F26C0A">
        <w:rPr>
          <w:i/>
          <w:szCs w:val="28"/>
        </w:rPr>
        <w:t>14 921.04</w:t>
      </w:r>
      <w:r w:rsidRPr="00F26C0A">
        <w:rPr>
          <w:szCs w:val="28"/>
        </w:rPr>
        <w:t xml:space="preserve"> руб.</w:t>
      </w:r>
    </w:p>
    <w:p w:rsidR="0037303D" w:rsidRPr="003367E7" w:rsidRDefault="0037303D" w:rsidP="003367E7">
      <w:pPr>
        <w:numPr>
          <w:ilvl w:val="12"/>
          <w:numId w:val="0"/>
        </w:numPr>
        <w:spacing w:before="120" w:after="20" w:line="242" w:lineRule="auto"/>
        <w:jc w:val="center"/>
        <w:rPr>
          <w:b/>
          <w:sz w:val="24"/>
          <w:szCs w:val="24"/>
        </w:rPr>
      </w:pPr>
      <w:r w:rsidRPr="0039148C">
        <w:rPr>
          <w:b/>
          <w:noProof/>
          <w:szCs w:val="28"/>
        </w:rPr>
        <w:pict>
          <v:shape id="Рисунок 598" o:spid="_x0000_i1445" type="#_x0000_t75" alt="рис 15-13" style="width:330.75pt;height:272.25pt;visibility:visible">
            <v:imagedata r:id="rId312" o:title=""/>
          </v:shape>
        </w:pict>
      </w:r>
    </w:p>
    <w:p w:rsidR="0037303D" w:rsidRPr="003367E7" w:rsidRDefault="0037303D" w:rsidP="003367E7">
      <w:pPr>
        <w:numPr>
          <w:ilvl w:val="12"/>
          <w:numId w:val="0"/>
        </w:numPr>
        <w:spacing w:before="40" w:after="120" w:line="242" w:lineRule="auto"/>
        <w:jc w:val="center"/>
        <w:rPr>
          <w:rFonts w:ascii="Arial" w:hAnsi="Arial" w:cs="Arial"/>
          <w:iCs/>
          <w:sz w:val="24"/>
          <w:szCs w:val="24"/>
        </w:rPr>
      </w:pPr>
      <w:r w:rsidRPr="003367E7">
        <w:rPr>
          <w:rFonts w:ascii="Arial" w:hAnsi="Arial" w:cs="Arial"/>
          <w:iCs/>
          <w:sz w:val="24"/>
          <w:szCs w:val="24"/>
        </w:rPr>
        <w:t>Рис. 15-13. Бухгалтерская запись операции</w:t>
      </w:r>
      <w:r w:rsidRPr="003367E7">
        <w:rPr>
          <w:rFonts w:ascii="Arial" w:hAnsi="Arial" w:cs="Arial"/>
          <w:iCs/>
          <w:sz w:val="24"/>
          <w:szCs w:val="24"/>
        </w:rPr>
        <w:br/>
        <w:t xml:space="preserve"> закрытия счета 90 за февраль</w:t>
      </w:r>
    </w:p>
    <w:p w:rsidR="0037303D" w:rsidRDefault="0037303D" w:rsidP="003367E7">
      <w:pPr>
        <w:keepNext/>
        <w:spacing w:before="600" w:after="180" w:line="240" w:lineRule="auto"/>
        <w:ind w:firstLine="0"/>
        <w:jc w:val="left"/>
        <w:outlineLvl w:val="2"/>
        <w:rPr>
          <w:rFonts w:ascii="Arial" w:hAnsi="Arial" w:cs="Arial"/>
          <w:b/>
          <w:bCs/>
          <w:color w:val="000000"/>
          <w:szCs w:val="28"/>
        </w:rPr>
      </w:pPr>
      <w:bookmarkStart w:id="782" w:name="_Toc268432789"/>
    </w:p>
    <w:p w:rsidR="0037303D" w:rsidRPr="00F26C0A" w:rsidRDefault="0037303D" w:rsidP="003367E7">
      <w:pPr>
        <w:keepNext/>
        <w:spacing w:before="600" w:after="180" w:line="240" w:lineRule="auto"/>
        <w:ind w:firstLine="0"/>
        <w:jc w:val="left"/>
        <w:outlineLvl w:val="2"/>
        <w:rPr>
          <w:rFonts w:ascii="Arial" w:hAnsi="Arial" w:cs="Arial"/>
          <w:b/>
          <w:bCs/>
          <w:color w:val="000000"/>
          <w:szCs w:val="28"/>
        </w:rPr>
      </w:pPr>
      <w:r w:rsidRPr="00F26C0A">
        <w:rPr>
          <w:rFonts w:ascii="Arial" w:hAnsi="Arial" w:cs="Arial"/>
          <w:b/>
          <w:bCs/>
          <w:color w:val="000000"/>
          <w:szCs w:val="28"/>
        </w:rPr>
        <w:t>Обобщенная информация о движении на счетах</w:t>
      </w:r>
      <w:bookmarkEnd w:id="782"/>
    </w:p>
    <w:p w:rsidR="0037303D" w:rsidRPr="00F26C0A" w:rsidRDefault="0037303D" w:rsidP="003367E7">
      <w:pPr>
        <w:spacing w:before="40" w:after="180" w:line="242" w:lineRule="auto"/>
        <w:rPr>
          <w:szCs w:val="28"/>
        </w:rPr>
      </w:pPr>
      <w:r w:rsidRPr="00F26C0A">
        <w:rPr>
          <w:szCs w:val="28"/>
        </w:rPr>
        <w:t>Обобщенную картину состояния остатков и оборотов по всем счетам бухгалтерского учета за февраль можно получить из оборотно-сальдовой ведомости.</w:t>
      </w:r>
    </w:p>
    <w:p w:rsidR="0037303D" w:rsidRPr="00F26C0A"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p>
    <w:p w:rsidR="0037303D" w:rsidRPr="00F26C0A"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
          <w:color w:val="000000"/>
          <w:szCs w:val="28"/>
        </w:rPr>
      </w:pPr>
      <w:bookmarkStart w:id="783" w:name="_Toc97321796"/>
      <w:bookmarkStart w:id="784" w:name="_Toc97357691"/>
      <w:r w:rsidRPr="00F26C0A">
        <w:rPr>
          <w:b/>
          <w:color w:val="000000"/>
          <w:szCs w:val="28"/>
        </w:rPr>
        <w:t>Задание № 15-13</w:t>
      </w:r>
      <w:bookmarkEnd w:id="783"/>
      <w:bookmarkEnd w:id="784"/>
    </w:p>
    <w:p w:rsidR="0037303D" w:rsidRPr="00F26C0A"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Cs/>
          <w:color w:val="000000"/>
          <w:szCs w:val="28"/>
        </w:rPr>
      </w:pPr>
      <w:r w:rsidRPr="00F26C0A">
        <w:rPr>
          <w:b/>
          <w:color w:val="000000"/>
          <w:szCs w:val="28"/>
        </w:rPr>
        <w:t xml:space="preserve">Сформировать оборотно-сальдовую ведомость за февраль 2010 года </w:t>
      </w:r>
      <w:r w:rsidRPr="00F26C0A">
        <w:rPr>
          <w:bCs/>
          <w:color w:val="000000"/>
          <w:szCs w:val="28"/>
        </w:rPr>
        <w:t>(см. рис. 15-19).</w:t>
      </w:r>
    </w:p>
    <w:p w:rsidR="0037303D" w:rsidRPr="00F26C0A" w:rsidRDefault="0037303D" w:rsidP="003367E7">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rPr>
          <w:bCs/>
          <w:color w:val="000000"/>
          <w:szCs w:val="28"/>
        </w:rPr>
      </w:pPr>
    </w:p>
    <w:p w:rsidR="0037303D" w:rsidRPr="00F26C0A" w:rsidRDefault="0037303D" w:rsidP="003367E7">
      <w:pPr>
        <w:spacing w:line="240" w:lineRule="auto"/>
        <w:ind w:firstLine="0"/>
        <w:jc w:val="left"/>
        <w:rPr>
          <w:color w:val="000000"/>
          <w:szCs w:val="28"/>
        </w:rPr>
      </w:pPr>
    </w:p>
    <w:p w:rsidR="0037303D" w:rsidRPr="003367E7" w:rsidRDefault="0037303D" w:rsidP="00F26C0A">
      <w:pPr>
        <w:spacing w:after="80" w:line="240" w:lineRule="auto"/>
        <w:ind w:left="1276" w:firstLine="0"/>
        <w:jc w:val="left"/>
        <w:rPr>
          <w:color w:val="000000"/>
          <w:sz w:val="24"/>
          <w:szCs w:val="24"/>
        </w:rPr>
      </w:pPr>
      <w:r w:rsidRPr="003367E7">
        <w:rPr>
          <w:b/>
          <w:color w:val="000000"/>
          <w:sz w:val="24"/>
          <w:szCs w:val="24"/>
        </w:rPr>
        <w:t xml:space="preserve"> </w:t>
      </w:r>
      <w:r w:rsidRPr="0039148C">
        <w:rPr>
          <w:noProof/>
          <w:color w:val="000000"/>
          <w:sz w:val="24"/>
          <w:szCs w:val="24"/>
        </w:rPr>
        <w:pict>
          <v:shape id="Рисунок 592" o:spid="_x0000_i1446" type="#_x0000_t75" alt="рис 15-19" style="width:327.75pt;height:258pt;visibility:visible">
            <v:imagedata r:id="rId313" o:title=""/>
          </v:shape>
        </w:pict>
      </w:r>
    </w:p>
    <w:p w:rsidR="0037303D" w:rsidRDefault="0037303D" w:rsidP="003367E7">
      <w:pPr>
        <w:numPr>
          <w:ilvl w:val="12"/>
          <w:numId w:val="0"/>
        </w:numPr>
        <w:spacing w:before="40" w:after="120" w:line="242" w:lineRule="auto"/>
        <w:jc w:val="center"/>
        <w:rPr>
          <w:rFonts w:ascii="Arial" w:hAnsi="Arial" w:cs="Arial"/>
          <w:iCs/>
          <w:sz w:val="24"/>
          <w:szCs w:val="24"/>
        </w:rPr>
      </w:pPr>
      <w:r w:rsidRPr="003367E7">
        <w:rPr>
          <w:rFonts w:ascii="Arial" w:hAnsi="Arial" w:cs="Arial"/>
          <w:iCs/>
          <w:sz w:val="24"/>
          <w:szCs w:val="24"/>
        </w:rPr>
        <w:t xml:space="preserve">Рис. 15-19. Оборотно-сальдовая ведомость </w:t>
      </w:r>
      <w:r w:rsidRPr="003367E7">
        <w:rPr>
          <w:rFonts w:ascii="Arial" w:hAnsi="Arial" w:cs="Arial"/>
          <w:iCs/>
          <w:sz w:val="24"/>
          <w:szCs w:val="24"/>
        </w:rPr>
        <w:br/>
        <w:t>за февраль 2010 года</w:t>
      </w:r>
    </w:p>
    <w:p w:rsidR="0037303D" w:rsidRPr="003367E7" w:rsidRDefault="0037303D" w:rsidP="003367E7">
      <w:pPr>
        <w:numPr>
          <w:ilvl w:val="12"/>
          <w:numId w:val="0"/>
        </w:numPr>
        <w:spacing w:before="40" w:after="120" w:line="242" w:lineRule="auto"/>
        <w:jc w:val="center"/>
        <w:rPr>
          <w:rFonts w:ascii="Arial" w:hAnsi="Arial" w:cs="Arial"/>
          <w:iCs/>
          <w:sz w:val="24"/>
          <w:szCs w:val="24"/>
        </w:rPr>
      </w:pPr>
    </w:p>
    <w:sectPr w:rsidR="0037303D" w:rsidRPr="003367E7" w:rsidSect="008C07EA">
      <w:footerReference w:type="even" r:id="rId314"/>
      <w:footerReference w:type="default" r:id="rId315"/>
      <w:pgSz w:w="11907" w:h="16840" w:code="11"/>
      <w:pgMar w:top="1134" w:right="850" w:bottom="1134" w:left="1701"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303D" w:rsidRDefault="0037303D" w:rsidP="004E1D8D">
      <w:pPr>
        <w:spacing w:line="240" w:lineRule="auto"/>
      </w:pPr>
      <w:r>
        <w:separator/>
      </w:r>
    </w:p>
  </w:endnote>
  <w:endnote w:type="continuationSeparator" w:id="0">
    <w:p w:rsidR="0037303D" w:rsidRDefault="0037303D" w:rsidP="004E1D8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PetersburgCTT">
    <w:altName w:val="Times New Roman"/>
    <w:panose1 w:val="00000000000000000000"/>
    <w:charset w:val="00"/>
    <w:family w:val="roman"/>
    <w:notTrueType/>
    <w:pitch w:val="variable"/>
    <w:sig w:usb0="00000003" w:usb1="00000000" w:usb2="00000000" w:usb3="00000000" w:csb0="00000001" w:csb1="00000000"/>
  </w:font>
  <w:font w:name="CourierCTT">
    <w:altName w:val="Courier New"/>
    <w:panose1 w:val="00000000000000000000"/>
    <w:charset w:val="CC"/>
    <w:family w:val="modern"/>
    <w:notTrueType/>
    <w:pitch w:val="fixed"/>
    <w:sig w:usb0="00000203" w:usb1="00000000" w:usb2="00000000" w:usb3="00000000" w:csb0="00000005" w:csb1="00000000"/>
  </w:font>
  <w:font w:name="MonoCondensed">
    <w:altName w:val="Times New Roman"/>
    <w:panose1 w:val="00000000000000000000"/>
    <w:charset w:val="00"/>
    <w:family w:val="auto"/>
    <w:notTrueType/>
    <w:pitch w:val="variable"/>
    <w:sig w:usb0="00000003" w:usb1="00000000" w:usb2="00000000" w:usb3="00000000" w:csb0="00000001" w:csb1="00000000"/>
  </w:font>
  <w:font w:name="Antiqu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PetersburgCTT Cyr">
    <w:altName w:val="Times New Roman"/>
    <w:panose1 w:val="00000000000000000000"/>
    <w:charset w:val="CC"/>
    <w:family w:val="roman"/>
    <w:notTrueType/>
    <w:pitch w:val="variable"/>
    <w:sig w:usb0="00000201" w:usb1="00000000" w:usb2="00000000" w:usb3="00000000" w:csb0="00000004" w:csb1="00000000"/>
  </w:font>
  <w:font w:name="Antiqua Cyr">
    <w:altName w:val="Times New Roman"/>
    <w:panose1 w:val="00000000000000000000"/>
    <w:charset w:val="CC"/>
    <w:family w:val="auto"/>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03D" w:rsidRDefault="0037303D" w:rsidP="004E1D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7303D" w:rsidRDefault="0037303D" w:rsidP="004E1D8D">
    <w:pPr>
      <w:pStyle w:val="Footer"/>
      <w:ind w:right="360"/>
    </w:pPr>
  </w:p>
  <w:p w:rsidR="0037303D" w:rsidRDefault="0037303D"/>
  <w:p w:rsidR="0037303D" w:rsidRDefault="0037303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03D" w:rsidRDefault="0037303D" w:rsidP="004E1D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117</w:t>
    </w:r>
    <w:r>
      <w:rPr>
        <w:rStyle w:val="PageNumber"/>
      </w:rPr>
      <w:fldChar w:fldCharType="end"/>
    </w:r>
  </w:p>
  <w:p w:rsidR="0037303D" w:rsidRDefault="0037303D" w:rsidP="004E1D8D">
    <w:pPr>
      <w:pStyle w:val="Footer"/>
      <w:ind w:right="360"/>
    </w:pPr>
  </w:p>
  <w:p w:rsidR="0037303D" w:rsidRDefault="0037303D"/>
  <w:p w:rsidR="0037303D" w:rsidRDefault="0037303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303D" w:rsidRDefault="0037303D" w:rsidP="004E1D8D">
      <w:pPr>
        <w:spacing w:line="240" w:lineRule="auto"/>
      </w:pPr>
      <w:r>
        <w:separator/>
      </w:r>
    </w:p>
  </w:footnote>
  <w:footnote w:type="continuationSeparator" w:id="0">
    <w:p w:rsidR="0037303D" w:rsidRDefault="0037303D" w:rsidP="004E1D8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03D" w:rsidRPr="004A36B3" w:rsidRDefault="0037303D" w:rsidP="004A36B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8EDABA3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F3EA04F8"/>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776A7D28"/>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FFFFFFFF"/>
    <w:lvl w:ilvl="0">
      <w:numFmt w:val="decimal"/>
      <w:lvlText w:val="*"/>
      <w:lvlJc w:val="left"/>
      <w:rPr>
        <w:rFonts w:cs="Times New Roman"/>
      </w:rPr>
    </w:lvl>
  </w:abstractNum>
  <w:abstractNum w:abstractNumId="4">
    <w:nsid w:val="0E9C22D2"/>
    <w:multiLevelType w:val="hybridMultilevel"/>
    <w:tmpl w:val="02A01318"/>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nsid w:val="287A1479"/>
    <w:multiLevelType w:val="hybridMultilevel"/>
    <w:tmpl w:val="F558E2D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
    <w:nsid w:val="363E2A86"/>
    <w:multiLevelType w:val="hybridMultilevel"/>
    <w:tmpl w:val="60749B2C"/>
    <w:lvl w:ilvl="0" w:tplc="FFFFFFFF">
      <w:start w:val="1"/>
      <w:numFmt w:val="bullet"/>
      <w:pStyle w:val="Bullet2"/>
      <w:lvlText w:val=""/>
      <w:lvlJc w:val="left"/>
      <w:pPr>
        <w:tabs>
          <w:tab w:val="num" w:pos="927"/>
        </w:tabs>
        <w:ind w:left="927" w:hanging="360"/>
      </w:pPr>
      <w:rPr>
        <w:rFonts w:ascii="Symbol" w:hAnsi="Symbol" w:hint="default"/>
      </w:rPr>
    </w:lvl>
    <w:lvl w:ilvl="1" w:tplc="FFFFFFFF">
      <w:start w:val="1"/>
      <w:numFmt w:val="bullet"/>
      <w:lvlText w:val=""/>
      <w:lvlJc w:val="left"/>
      <w:pPr>
        <w:tabs>
          <w:tab w:val="num" w:pos="1647"/>
        </w:tabs>
        <w:ind w:left="1647" w:hanging="360"/>
      </w:pPr>
      <w:rPr>
        <w:rFonts w:ascii="Symbol" w:hAnsi="Symbol"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7">
    <w:nsid w:val="3D1107EF"/>
    <w:multiLevelType w:val="hybridMultilevel"/>
    <w:tmpl w:val="81C602D2"/>
    <w:lvl w:ilvl="0" w:tplc="25EA0B94">
      <w:start w:val="1"/>
      <w:numFmt w:val="bullet"/>
      <w:lvlText w:val=""/>
      <w:lvlJc w:val="left"/>
      <w:pPr>
        <w:ind w:left="567" w:hanging="207"/>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01D4E8D"/>
    <w:multiLevelType w:val="hybridMultilevel"/>
    <w:tmpl w:val="94FE5062"/>
    <w:lvl w:ilvl="0" w:tplc="F4E82B2A">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6C412AD"/>
    <w:multiLevelType w:val="multilevel"/>
    <w:tmpl w:val="5322C87A"/>
    <w:lvl w:ilvl="0">
      <w:start w:val="4"/>
      <w:numFmt w:val="decimal"/>
      <w:lvlText w:val="%1."/>
      <w:lvlJc w:val="left"/>
      <w:pPr>
        <w:tabs>
          <w:tab w:val="num" w:pos="927"/>
        </w:tabs>
        <w:ind w:left="284" w:firstLine="283"/>
      </w:pPr>
      <w:rPr>
        <w:rFonts w:cs="Times New Roman"/>
      </w:rPr>
    </w:lvl>
    <w:lvl w:ilvl="1">
      <w:start w:val="1"/>
      <w:numFmt w:val="decimal"/>
      <w:lvlText w:val="%1.%2"/>
      <w:lvlJc w:val="left"/>
      <w:pPr>
        <w:tabs>
          <w:tab w:val="num" w:pos="927"/>
        </w:tabs>
        <w:ind w:left="340" w:firstLine="227"/>
      </w:pPr>
      <w:rPr>
        <w:rFonts w:cs="Times New Roman"/>
      </w:rPr>
    </w:lvl>
    <w:lvl w:ilvl="2">
      <w:start w:val="1"/>
      <w:numFmt w:val="decimal"/>
      <w:lvlText w:val="%1.%2.%3"/>
      <w:lvlJc w:val="left"/>
      <w:pPr>
        <w:tabs>
          <w:tab w:val="num" w:pos="1287"/>
        </w:tabs>
        <w:ind w:firstLine="567"/>
      </w:pPr>
      <w:rPr>
        <w:rFonts w:cs="Times New Roman"/>
      </w:rPr>
    </w:lvl>
    <w:lvl w:ilvl="3">
      <w:start w:val="1"/>
      <w:numFmt w:val="decimal"/>
      <w:lvlText w:val="%1.%2.%3.%4"/>
      <w:lvlJc w:val="left"/>
      <w:pPr>
        <w:tabs>
          <w:tab w:val="num" w:pos="1931"/>
        </w:tabs>
        <w:ind w:firstLine="851"/>
      </w:pPr>
      <w:rPr>
        <w:rFonts w:cs="Times New Roman"/>
      </w:rPr>
    </w:lvl>
    <w:lvl w:ilvl="4">
      <w:start w:val="1"/>
      <w:numFmt w:val="decimal"/>
      <w:lvlText w:val="%1.%2.%3.%4.%5"/>
      <w:lvlJc w:val="left"/>
      <w:pPr>
        <w:tabs>
          <w:tab w:val="num" w:pos="1080"/>
        </w:tabs>
      </w:pPr>
      <w:rPr>
        <w:rFonts w:cs="Times New Roman"/>
      </w:rPr>
    </w:lvl>
    <w:lvl w:ilvl="5">
      <w:start w:val="1"/>
      <w:numFmt w:val="decimal"/>
      <w:lvlText w:val="%1.%2.%3.%4.%5.%6"/>
      <w:lvlJc w:val="left"/>
      <w:pPr>
        <w:tabs>
          <w:tab w:val="num" w:pos="144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10">
    <w:nsid w:val="47D91B88"/>
    <w:multiLevelType w:val="multilevel"/>
    <w:tmpl w:val="E5745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DE34D7"/>
    <w:multiLevelType w:val="hybridMultilevel"/>
    <w:tmpl w:val="9B26AA26"/>
    <w:lvl w:ilvl="0" w:tplc="535A3182">
      <w:start w:val="1"/>
      <w:numFmt w:val="bullet"/>
      <w:lvlText w:val=""/>
      <w:lvlJc w:val="left"/>
      <w:pPr>
        <w:ind w:left="567"/>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C285167"/>
    <w:multiLevelType w:val="multilevel"/>
    <w:tmpl w:val="917A5B64"/>
    <w:lvl w:ilvl="0">
      <w:start w:val="1"/>
      <w:numFmt w:val="decimal"/>
      <w:lvlText w:val="%1"/>
      <w:lvlJc w:val="left"/>
      <w:pPr>
        <w:tabs>
          <w:tab w:val="num" w:pos="794"/>
        </w:tabs>
        <w:ind w:left="794" w:hanging="794"/>
      </w:pPr>
      <w:rPr>
        <w:rFonts w:cs="Times New Roman" w:hint="default"/>
      </w:rPr>
    </w:lvl>
    <w:lvl w:ilvl="1">
      <w:start w:val="1"/>
      <w:numFmt w:val="decimal"/>
      <w:lvlText w:val="%1.%2"/>
      <w:lvlJc w:val="left"/>
      <w:pPr>
        <w:tabs>
          <w:tab w:val="num" w:pos="794"/>
        </w:tabs>
        <w:ind w:left="794" w:hanging="510"/>
      </w:pPr>
      <w:rPr>
        <w:rFonts w:cs="Times New Roman" w:hint="default"/>
      </w:rPr>
    </w:lvl>
    <w:lvl w:ilvl="2">
      <w:start w:val="1"/>
      <w:numFmt w:val="decimal"/>
      <w:lvlText w:val="%1.%2.%3"/>
      <w:lvlJc w:val="left"/>
      <w:pPr>
        <w:tabs>
          <w:tab w:val="num" w:pos="1287"/>
        </w:tabs>
        <w:ind w:left="794" w:hanging="227"/>
      </w:pPr>
      <w:rPr>
        <w:rFonts w:cs="Times New Roman" w:hint="default"/>
      </w:rPr>
    </w:lvl>
    <w:lvl w:ilvl="3">
      <w:start w:val="1"/>
      <w:numFmt w:val="decimal"/>
      <w:lvlText w:val="%1.%2.%3.%4"/>
      <w:lvlJc w:val="left"/>
      <w:pPr>
        <w:tabs>
          <w:tab w:val="num" w:pos="1931"/>
        </w:tabs>
        <w:ind w:left="864" w:hanging="13"/>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3">
    <w:nsid w:val="4D410855"/>
    <w:multiLevelType w:val="hybridMultilevel"/>
    <w:tmpl w:val="A948A880"/>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nsid w:val="56A40FAC"/>
    <w:multiLevelType w:val="multilevel"/>
    <w:tmpl w:val="EDAA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A9B2B49"/>
    <w:multiLevelType w:val="hybridMultilevel"/>
    <w:tmpl w:val="78FAB45E"/>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nsid w:val="5AA64DFA"/>
    <w:multiLevelType w:val="hybridMultilevel"/>
    <w:tmpl w:val="86B2E9C0"/>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nsid w:val="5E0F3133"/>
    <w:multiLevelType w:val="singleLevel"/>
    <w:tmpl w:val="75129E4E"/>
    <w:lvl w:ilvl="0">
      <w:start w:val="1"/>
      <w:numFmt w:val="decimal"/>
      <w:lvlText w:val="%1."/>
      <w:lvlJc w:val="left"/>
      <w:pPr>
        <w:tabs>
          <w:tab w:val="num" w:pos="927"/>
        </w:tabs>
        <w:ind w:left="927" w:hanging="360"/>
      </w:pPr>
      <w:rPr>
        <w:rFonts w:cs="Times New Roman" w:hint="default"/>
      </w:rPr>
    </w:lvl>
  </w:abstractNum>
  <w:abstractNum w:abstractNumId="18">
    <w:nsid w:val="6B2B28B6"/>
    <w:multiLevelType w:val="singleLevel"/>
    <w:tmpl w:val="6798B056"/>
    <w:lvl w:ilvl="0">
      <w:start w:val="1"/>
      <w:numFmt w:val="decimal"/>
      <w:lvlText w:val="%1."/>
      <w:lvlJc w:val="left"/>
      <w:pPr>
        <w:tabs>
          <w:tab w:val="num" w:pos="357"/>
        </w:tabs>
        <w:ind w:left="357" w:hanging="357"/>
      </w:pPr>
      <w:rPr>
        <w:rFonts w:cs="Times New Roman"/>
      </w:rPr>
    </w:lvl>
  </w:abstractNum>
  <w:abstractNum w:abstractNumId="19">
    <w:nsid w:val="6F817518"/>
    <w:multiLevelType w:val="hybridMultilevel"/>
    <w:tmpl w:val="E564DB8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 w:numId="3">
    <w:abstractNumId w:val="2"/>
  </w:num>
  <w:num w:numId="4">
    <w:abstractNumId w:val="1"/>
  </w:num>
  <w:num w:numId="5">
    <w:abstractNumId w:val="0"/>
  </w:num>
  <w:num w:numId="6">
    <w:abstractNumId w:val="2"/>
  </w:num>
  <w:num w:numId="7">
    <w:abstractNumId w:val="1"/>
  </w:num>
  <w:num w:numId="8">
    <w:abstractNumId w:val="0"/>
  </w:num>
  <w:num w:numId="9">
    <w:abstractNumId w:val="2"/>
  </w:num>
  <w:num w:numId="10">
    <w:abstractNumId w:val="1"/>
  </w:num>
  <w:num w:numId="11">
    <w:abstractNumId w:val="0"/>
  </w:num>
  <w:num w:numId="12">
    <w:abstractNumId w:val="2"/>
  </w:num>
  <w:num w:numId="13">
    <w:abstractNumId w:val="1"/>
  </w:num>
  <w:num w:numId="14">
    <w:abstractNumId w:val="0"/>
  </w:num>
  <w:num w:numId="15">
    <w:abstractNumId w:val="2"/>
  </w:num>
  <w:num w:numId="16">
    <w:abstractNumId w:val="2"/>
  </w:num>
  <w:num w:numId="17">
    <w:abstractNumId w:val="3"/>
    <w:lvlOverride w:ilvl="0">
      <w:lvl w:ilvl="0">
        <w:numFmt w:val="bullet"/>
        <w:lvlText w:val="-"/>
        <w:legacy w:legacy="1" w:legacySpace="120" w:legacyIndent="360"/>
        <w:lvlJc w:val="left"/>
        <w:pPr>
          <w:ind w:left="786" w:hanging="360"/>
        </w:pPr>
      </w:lvl>
    </w:lvlOverride>
  </w:num>
  <w:num w:numId="18">
    <w:abstractNumId w:val="3"/>
    <w:lvlOverride w:ilvl="0">
      <w:lvl w:ilvl="0">
        <w:numFmt w:val="bullet"/>
        <w:lvlText w:val="-"/>
        <w:legacy w:legacy="1" w:legacySpace="120" w:legacyIndent="360"/>
        <w:lvlJc w:val="left"/>
        <w:pPr>
          <w:ind w:left="786" w:hanging="360"/>
        </w:pPr>
      </w:lvl>
    </w:lvlOverride>
  </w:num>
  <w:num w:numId="19">
    <w:abstractNumId w:val="17"/>
  </w:num>
  <w:num w:numId="20">
    <w:abstractNumId w:val="9"/>
  </w:num>
  <w:num w:numId="21">
    <w:abstractNumId w:val="0"/>
  </w:num>
  <w:num w:numId="22">
    <w:abstractNumId w:val="2"/>
  </w:num>
  <w:num w:numId="23">
    <w:abstractNumId w:val="12"/>
  </w:num>
  <w:num w:numId="24">
    <w:abstractNumId w:val="6"/>
  </w:num>
  <w:num w:numId="25">
    <w:abstractNumId w:val="18"/>
    <w:lvlOverride w:ilvl="0">
      <w:startOverride w:val="1"/>
    </w:lvlOverride>
  </w:num>
  <w:num w:numId="26">
    <w:abstractNumId w:val="10"/>
  </w:num>
  <w:num w:numId="27">
    <w:abstractNumId w:val="14"/>
  </w:num>
  <w:num w:numId="28">
    <w:abstractNumId w:val="19"/>
  </w:num>
  <w:num w:numId="29">
    <w:abstractNumId w:val="8"/>
  </w:num>
  <w:num w:numId="30">
    <w:abstractNumId w:val="16"/>
  </w:num>
  <w:num w:numId="31">
    <w:abstractNumId w:val="7"/>
  </w:num>
  <w:num w:numId="32">
    <w:abstractNumId w:val="11"/>
  </w:num>
  <w:num w:numId="33">
    <w:abstractNumId w:val="4"/>
  </w:num>
  <w:num w:numId="34">
    <w:abstractNumId w:val="13"/>
  </w:num>
  <w:num w:numId="35">
    <w:abstractNumId w:val="15"/>
  </w:num>
  <w:num w:numId="36">
    <w:abstractNumId w:val="5"/>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E1D8D"/>
    <w:rsid w:val="0000437A"/>
    <w:rsid w:val="0002318E"/>
    <w:rsid w:val="00050650"/>
    <w:rsid w:val="0008264C"/>
    <w:rsid w:val="000912C1"/>
    <w:rsid w:val="000930C4"/>
    <w:rsid w:val="000D5C17"/>
    <w:rsid w:val="000E72BF"/>
    <w:rsid w:val="001734EF"/>
    <w:rsid w:val="001A7BA6"/>
    <w:rsid w:val="001B7D18"/>
    <w:rsid w:val="001C40A8"/>
    <w:rsid w:val="001D3E06"/>
    <w:rsid w:val="002247D4"/>
    <w:rsid w:val="0028735D"/>
    <w:rsid w:val="002E5762"/>
    <w:rsid w:val="00333709"/>
    <w:rsid w:val="003367E7"/>
    <w:rsid w:val="0037303D"/>
    <w:rsid w:val="00387935"/>
    <w:rsid w:val="0039148C"/>
    <w:rsid w:val="003A325D"/>
    <w:rsid w:val="003D41FB"/>
    <w:rsid w:val="004363E0"/>
    <w:rsid w:val="004A36B3"/>
    <w:rsid w:val="004A43E5"/>
    <w:rsid w:val="004B43F8"/>
    <w:rsid w:val="004D4CE1"/>
    <w:rsid w:val="004E1D8D"/>
    <w:rsid w:val="0058303D"/>
    <w:rsid w:val="005A087E"/>
    <w:rsid w:val="005B5C17"/>
    <w:rsid w:val="005C0136"/>
    <w:rsid w:val="005F5DCC"/>
    <w:rsid w:val="006832F2"/>
    <w:rsid w:val="00684CF8"/>
    <w:rsid w:val="006967BF"/>
    <w:rsid w:val="006A0FB3"/>
    <w:rsid w:val="00705BBD"/>
    <w:rsid w:val="00732426"/>
    <w:rsid w:val="007C5772"/>
    <w:rsid w:val="007F0E66"/>
    <w:rsid w:val="00811DA4"/>
    <w:rsid w:val="00817E8E"/>
    <w:rsid w:val="00830D72"/>
    <w:rsid w:val="00846631"/>
    <w:rsid w:val="0085043C"/>
    <w:rsid w:val="008556F8"/>
    <w:rsid w:val="00856FBF"/>
    <w:rsid w:val="00884940"/>
    <w:rsid w:val="008927E3"/>
    <w:rsid w:val="008B23E0"/>
    <w:rsid w:val="008C07EA"/>
    <w:rsid w:val="00916DC4"/>
    <w:rsid w:val="00925CA4"/>
    <w:rsid w:val="00976A43"/>
    <w:rsid w:val="00995288"/>
    <w:rsid w:val="009A7D93"/>
    <w:rsid w:val="009C1B18"/>
    <w:rsid w:val="00A600FD"/>
    <w:rsid w:val="00AC6850"/>
    <w:rsid w:val="00B03220"/>
    <w:rsid w:val="00B47C61"/>
    <w:rsid w:val="00B62378"/>
    <w:rsid w:val="00B64066"/>
    <w:rsid w:val="00B70F7E"/>
    <w:rsid w:val="00B90F9F"/>
    <w:rsid w:val="00BF461F"/>
    <w:rsid w:val="00CB3ACA"/>
    <w:rsid w:val="00D1092F"/>
    <w:rsid w:val="00D22E2C"/>
    <w:rsid w:val="00D43BFD"/>
    <w:rsid w:val="00D6410A"/>
    <w:rsid w:val="00DF40BB"/>
    <w:rsid w:val="00DF6F28"/>
    <w:rsid w:val="00EC6320"/>
    <w:rsid w:val="00EE03D8"/>
    <w:rsid w:val="00F26C0A"/>
    <w:rsid w:val="00F8013C"/>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E5762"/>
    <w:pPr>
      <w:spacing w:line="24" w:lineRule="atLeast"/>
      <w:ind w:firstLine="567"/>
      <w:jc w:val="both"/>
    </w:pPr>
    <w:rPr>
      <w:rFonts w:ascii="Times New Roman" w:eastAsia="Times New Roman" w:hAnsi="Times New Roman"/>
      <w:sz w:val="28"/>
      <w:szCs w:val="20"/>
    </w:rPr>
  </w:style>
  <w:style w:type="paragraph" w:styleId="Heading1">
    <w:name w:val="heading 1"/>
    <w:basedOn w:val="Normal"/>
    <w:next w:val="Normal"/>
    <w:link w:val="Heading1Char"/>
    <w:uiPriority w:val="99"/>
    <w:qFormat/>
    <w:rsid w:val="004E1D8D"/>
    <w:pPr>
      <w:keepNext/>
      <w:spacing w:line="240" w:lineRule="auto"/>
      <w:ind w:right="-1333" w:firstLine="0"/>
      <w:outlineLvl w:val="0"/>
    </w:pPr>
    <w:rPr>
      <w:rFonts w:ascii="Arial" w:hAnsi="Arial"/>
      <w:b/>
      <w:sz w:val="32"/>
    </w:rPr>
  </w:style>
  <w:style w:type="paragraph" w:styleId="Heading2">
    <w:name w:val="heading 2"/>
    <w:basedOn w:val="Normal"/>
    <w:next w:val="Normal"/>
    <w:link w:val="Heading2Char"/>
    <w:uiPriority w:val="99"/>
    <w:qFormat/>
    <w:rsid w:val="004E1D8D"/>
    <w:pPr>
      <w:keepNext/>
      <w:spacing w:before="240" w:after="60" w:line="240" w:lineRule="auto"/>
      <w:ind w:firstLine="0"/>
      <w:jc w:val="left"/>
      <w:outlineLvl w:val="1"/>
    </w:pPr>
    <w:rPr>
      <w:rFonts w:ascii="Arial" w:hAnsi="Arial" w:cs="Arial"/>
      <w:b/>
      <w:bCs/>
      <w:i/>
      <w:iCs/>
      <w:color w:val="000000"/>
      <w:szCs w:val="28"/>
    </w:rPr>
  </w:style>
  <w:style w:type="paragraph" w:styleId="Heading3">
    <w:name w:val="heading 3"/>
    <w:basedOn w:val="Normal"/>
    <w:next w:val="Normal"/>
    <w:link w:val="Heading3Char"/>
    <w:uiPriority w:val="99"/>
    <w:qFormat/>
    <w:rsid w:val="004E1D8D"/>
    <w:pPr>
      <w:keepNext/>
      <w:spacing w:before="360" w:after="180" w:line="240" w:lineRule="auto"/>
      <w:ind w:firstLine="0"/>
      <w:jc w:val="left"/>
      <w:outlineLvl w:val="2"/>
    </w:pPr>
    <w:rPr>
      <w:rFonts w:ascii="Arial" w:hAnsi="Arial" w:cs="Arial"/>
      <w:b/>
      <w:bCs/>
      <w:color w:val="000000"/>
      <w:sz w:val="26"/>
      <w:szCs w:val="26"/>
    </w:rPr>
  </w:style>
  <w:style w:type="paragraph" w:styleId="Heading4">
    <w:name w:val="heading 4"/>
    <w:basedOn w:val="Normal"/>
    <w:next w:val="Normal"/>
    <w:link w:val="Heading4Char"/>
    <w:uiPriority w:val="99"/>
    <w:qFormat/>
    <w:rsid w:val="004E1D8D"/>
    <w:pPr>
      <w:keepNext/>
      <w:spacing w:line="240" w:lineRule="auto"/>
      <w:ind w:firstLine="0"/>
      <w:jc w:val="center"/>
      <w:outlineLvl w:val="3"/>
    </w:pPr>
    <w:rPr>
      <w:sz w:val="36"/>
    </w:rPr>
  </w:style>
  <w:style w:type="paragraph" w:styleId="Heading5">
    <w:name w:val="heading 5"/>
    <w:basedOn w:val="Normal"/>
    <w:next w:val="Normal"/>
    <w:link w:val="Heading5Char"/>
    <w:uiPriority w:val="99"/>
    <w:qFormat/>
    <w:rsid w:val="004E1D8D"/>
    <w:pPr>
      <w:keepNext/>
      <w:pBdr>
        <w:top w:val="single" w:sz="4" w:space="1" w:color="auto"/>
        <w:left w:val="single" w:sz="4" w:space="4" w:color="auto"/>
        <w:bottom w:val="single" w:sz="4" w:space="1" w:color="auto"/>
        <w:right w:val="single" w:sz="4" w:space="4" w:color="auto"/>
      </w:pBdr>
      <w:shd w:val="pct10" w:color="auto" w:fill="FFFFFF"/>
      <w:spacing w:line="240" w:lineRule="auto"/>
      <w:ind w:right="56"/>
      <w:jc w:val="left"/>
      <w:outlineLvl w:val="4"/>
    </w:pPr>
    <w:rPr>
      <w:b/>
      <w:sz w:val="22"/>
      <w:lang w:val="en-US"/>
    </w:rPr>
  </w:style>
  <w:style w:type="paragraph" w:styleId="Heading6">
    <w:name w:val="heading 6"/>
    <w:basedOn w:val="Normal"/>
    <w:next w:val="Normal"/>
    <w:link w:val="Heading6Char"/>
    <w:uiPriority w:val="99"/>
    <w:qFormat/>
    <w:rsid w:val="004E1D8D"/>
    <w:pPr>
      <w:keepNext/>
      <w:pBdr>
        <w:top w:val="single" w:sz="4" w:space="1" w:color="auto"/>
        <w:left w:val="single" w:sz="4" w:space="4" w:color="auto"/>
        <w:bottom w:val="single" w:sz="4" w:space="1" w:color="auto"/>
        <w:right w:val="single" w:sz="4" w:space="4" w:color="auto"/>
      </w:pBdr>
      <w:shd w:val="pct10" w:color="auto" w:fill="FFFFFF"/>
      <w:spacing w:line="240" w:lineRule="auto"/>
      <w:ind w:right="56" w:firstLine="0"/>
      <w:outlineLvl w:val="5"/>
    </w:pPr>
    <w:rPr>
      <w:b/>
      <w:sz w:val="22"/>
      <w:lang w:val="en-US"/>
    </w:rPr>
  </w:style>
  <w:style w:type="paragraph" w:styleId="Heading7">
    <w:name w:val="heading 7"/>
    <w:basedOn w:val="Normal"/>
    <w:next w:val="Normal"/>
    <w:link w:val="Heading7Char"/>
    <w:uiPriority w:val="99"/>
    <w:qFormat/>
    <w:rsid w:val="004E1D8D"/>
    <w:pPr>
      <w:keepNext/>
      <w:shd w:val="pct10" w:color="auto" w:fill="FFFFFF"/>
      <w:spacing w:line="240" w:lineRule="auto"/>
      <w:ind w:right="56"/>
      <w:outlineLvl w:val="6"/>
    </w:pPr>
    <w:rPr>
      <w:b/>
      <w:sz w:val="22"/>
      <w:lang w:val="en-US"/>
    </w:rPr>
  </w:style>
  <w:style w:type="paragraph" w:styleId="Heading8">
    <w:name w:val="heading 8"/>
    <w:basedOn w:val="Normal"/>
    <w:next w:val="Normal"/>
    <w:link w:val="Heading8Char"/>
    <w:uiPriority w:val="99"/>
    <w:qFormat/>
    <w:rsid w:val="004E1D8D"/>
    <w:pPr>
      <w:numPr>
        <w:ilvl w:val="7"/>
        <w:numId w:val="23"/>
      </w:numPr>
      <w:spacing w:before="240" w:after="60" w:line="240" w:lineRule="auto"/>
      <w:jc w:val="left"/>
      <w:outlineLvl w:val="7"/>
    </w:pPr>
    <w:rPr>
      <w:rFonts w:ascii="Arial" w:hAnsi="Arial"/>
      <w:i/>
      <w:sz w:val="22"/>
    </w:rPr>
  </w:style>
  <w:style w:type="paragraph" w:styleId="Heading9">
    <w:name w:val="heading 9"/>
    <w:basedOn w:val="Normal"/>
    <w:next w:val="Normal"/>
    <w:link w:val="Heading9Char"/>
    <w:uiPriority w:val="99"/>
    <w:qFormat/>
    <w:rsid w:val="004E1D8D"/>
    <w:pPr>
      <w:numPr>
        <w:ilvl w:val="8"/>
        <w:numId w:val="23"/>
      </w:numPr>
      <w:spacing w:before="240" w:after="60" w:line="240" w:lineRule="auto"/>
      <w:jc w:val="left"/>
      <w:outlineLvl w:val="8"/>
    </w:pPr>
    <w:rPr>
      <w:rFonts w:ascii="Arial" w:hAnsi="Arial"/>
      <w:b/>
      <w:i/>
      <w:sz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E1D8D"/>
    <w:rPr>
      <w:rFonts w:ascii="Arial" w:hAnsi="Arial" w:cs="Times New Roman"/>
      <w:b/>
      <w:sz w:val="20"/>
      <w:szCs w:val="20"/>
      <w:lang w:eastAsia="ru-RU"/>
    </w:rPr>
  </w:style>
  <w:style w:type="character" w:customStyle="1" w:styleId="Heading2Char">
    <w:name w:val="Heading 2 Char"/>
    <w:basedOn w:val="DefaultParagraphFont"/>
    <w:link w:val="Heading2"/>
    <w:uiPriority w:val="99"/>
    <w:locked/>
    <w:rsid w:val="004E1D8D"/>
    <w:rPr>
      <w:rFonts w:ascii="Arial" w:hAnsi="Arial" w:cs="Arial"/>
      <w:b/>
      <w:bCs/>
      <w:i/>
      <w:iCs/>
      <w:color w:val="000000"/>
      <w:sz w:val="28"/>
      <w:szCs w:val="28"/>
      <w:lang w:eastAsia="ru-RU"/>
    </w:rPr>
  </w:style>
  <w:style w:type="character" w:customStyle="1" w:styleId="Heading3Char">
    <w:name w:val="Heading 3 Char"/>
    <w:basedOn w:val="DefaultParagraphFont"/>
    <w:link w:val="Heading3"/>
    <w:uiPriority w:val="99"/>
    <w:locked/>
    <w:rsid w:val="004E1D8D"/>
    <w:rPr>
      <w:rFonts w:ascii="Arial" w:hAnsi="Arial" w:cs="Arial"/>
      <w:b/>
      <w:bCs/>
      <w:color w:val="000000"/>
      <w:sz w:val="26"/>
      <w:szCs w:val="26"/>
      <w:lang w:eastAsia="ru-RU"/>
    </w:rPr>
  </w:style>
  <w:style w:type="character" w:customStyle="1" w:styleId="Heading4Char">
    <w:name w:val="Heading 4 Char"/>
    <w:basedOn w:val="DefaultParagraphFont"/>
    <w:link w:val="Heading4"/>
    <w:uiPriority w:val="99"/>
    <w:locked/>
    <w:rsid w:val="004E1D8D"/>
    <w:rPr>
      <w:rFonts w:ascii="Times New Roman" w:hAnsi="Times New Roman" w:cs="Times New Roman"/>
      <w:sz w:val="20"/>
      <w:szCs w:val="20"/>
      <w:lang w:eastAsia="ru-RU"/>
    </w:rPr>
  </w:style>
  <w:style w:type="character" w:customStyle="1" w:styleId="Heading5Char">
    <w:name w:val="Heading 5 Char"/>
    <w:basedOn w:val="DefaultParagraphFont"/>
    <w:link w:val="Heading5"/>
    <w:uiPriority w:val="99"/>
    <w:locked/>
    <w:rsid w:val="004E1D8D"/>
    <w:rPr>
      <w:rFonts w:ascii="Times New Roman" w:hAnsi="Times New Roman" w:cs="Times New Roman"/>
      <w:b/>
      <w:sz w:val="20"/>
      <w:szCs w:val="20"/>
      <w:shd w:val="pct10" w:color="auto" w:fill="FFFFFF"/>
      <w:lang w:val="en-US" w:eastAsia="ru-RU"/>
    </w:rPr>
  </w:style>
  <w:style w:type="character" w:customStyle="1" w:styleId="Heading6Char">
    <w:name w:val="Heading 6 Char"/>
    <w:basedOn w:val="DefaultParagraphFont"/>
    <w:link w:val="Heading6"/>
    <w:uiPriority w:val="99"/>
    <w:locked/>
    <w:rsid w:val="004E1D8D"/>
    <w:rPr>
      <w:rFonts w:ascii="Times New Roman" w:hAnsi="Times New Roman" w:cs="Times New Roman"/>
      <w:b/>
      <w:sz w:val="20"/>
      <w:szCs w:val="20"/>
      <w:shd w:val="pct10" w:color="auto" w:fill="FFFFFF"/>
      <w:lang w:val="en-US" w:eastAsia="ru-RU"/>
    </w:rPr>
  </w:style>
  <w:style w:type="character" w:customStyle="1" w:styleId="Heading7Char">
    <w:name w:val="Heading 7 Char"/>
    <w:basedOn w:val="DefaultParagraphFont"/>
    <w:link w:val="Heading7"/>
    <w:uiPriority w:val="99"/>
    <w:locked/>
    <w:rsid w:val="004E1D8D"/>
    <w:rPr>
      <w:rFonts w:ascii="Times New Roman" w:hAnsi="Times New Roman" w:cs="Times New Roman"/>
      <w:b/>
      <w:sz w:val="20"/>
      <w:szCs w:val="20"/>
      <w:shd w:val="pct10" w:color="auto" w:fill="FFFFFF"/>
      <w:lang w:val="en-US" w:eastAsia="ru-RU"/>
    </w:rPr>
  </w:style>
  <w:style w:type="character" w:customStyle="1" w:styleId="Heading8Char">
    <w:name w:val="Heading 8 Char"/>
    <w:basedOn w:val="DefaultParagraphFont"/>
    <w:link w:val="Heading8"/>
    <w:uiPriority w:val="99"/>
    <w:locked/>
    <w:rsid w:val="004E1D8D"/>
    <w:rPr>
      <w:rFonts w:ascii="Arial" w:eastAsia="Times New Roman" w:hAnsi="Arial"/>
      <w:i/>
      <w:szCs w:val="20"/>
    </w:rPr>
  </w:style>
  <w:style w:type="character" w:customStyle="1" w:styleId="Heading9Char">
    <w:name w:val="Heading 9 Char"/>
    <w:basedOn w:val="DefaultParagraphFont"/>
    <w:link w:val="Heading9"/>
    <w:uiPriority w:val="99"/>
    <w:locked/>
    <w:rsid w:val="004E1D8D"/>
    <w:rPr>
      <w:rFonts w:ascii="Arial" w:eastAsia="Times New Roman" w:hAnsi="Arial"/>
      <w:b/>
      <w:i/>
      <w:sz w:val="18"/>
      <w:szCs w:val="20"/>
    </w:rPr>
  </w:style>
  <w:style w:type="paragraph" w:styleId="BodyTextIndent2">
    <w:name w:val="Body Text Indent 2"/>
    <w:basedOn w:val="Normal"/>
    <w:link w:val="BodyTextIndent2Char"/>
    <w:uiPriority w:val="99"/>
    <w:rsid w:val="004E1D8D"/>
    <w:pPr>
      <w:spacing w:line="240" w:lineRule="auto"/>
      <w:ind w:firstLine="709"/>
    </w:pPr>
    <w:rPr>
      <w:sz w:val="22"/>
    </w:rPr>
  </w:style>
  <w:style w:type="character" w:customStyle="1" w:styleId="BodyTextIndent2Char">
    <w:name w:val="Body Text Indent 2 Char"/>
    <w:basedOn w:val="DefaultParagraphFont"/>
    <w:link w:val="BodyTextIndent2"/>
    <w:uiPriority w:val="99"/>
    <w:locked/>
    <w:rsid w:val="004E1D8D"/>
    <w:rPr>
      <w:rFonts w:ascii="Times New Roman" w:hAnsi="Times New Roman" w:cs="Times New Roman"/>
      <w:sz w:val="20"/>
      <w:szCs w:val="20"/>
      <w:lang w:eastAsia="ru-RU"/>
    </w:rPr>
  </w:style>
  <w:style w:type="paragraph" w:customStyle="1" w:styleId="21">
    <w:name w:val="Основной текст 21"/>
    <w:basedOn w:val="Normal"/>
    <w:uiPriority w:val="99"/>
    <w:rsid w:val="004E1D8D"/>
    <w:pPr>
      <w:spacing w:line="240" w:lineRule="auto"/>
      <w:ind w:right="-1333" w:firstLine="0"/>
    </w:pPr>
    <w:rPr>
      <w:sz w:val="22"/>
    </w:rPr>
  </w:style>
  <w:style w:type="paragraph" w:styleId="BodyText">
    <w:name w:val="Body Text"/>
    <w:basedOn w:val="Normal"/>
    <w:link w:val="BodyTextChar"/>
    <w:uiPriority w:val="99"/>
    <w:rsid w:val="004E1D8D"/>
    <w:pPr>
      <w:spacing w:after="120" w:line="240" w:lineRule="auto"/>
      <w:ind w:firstLine="0"/>
      <w:jc w:val="left"/>
    </w:pPr>
    <w:rPr>
      <w:color w:val="000000"/>
      <w:sz w:val="22"/>
      <w:szCs w:val="22"/>
    </w:rPr>
  </w:style>
  <w:style w:type="character" w:customStyle="1" w:styleId="BodyTextChar">
    <w:name w:val="Body Text Char"/>
    <w:basedOn w:val="DefaultParagraphFont"/>
    <w:link w:val="BodyText"/>
    <w:uiPriority w:val="99"/>
    <w:locked/>
    <w:rsid w:val="004E1D8D"/>
    <w:rPr>
      <w:rFonts w:ascii="Times New Roman" w:hAnsi="Times New Roman" w:cs="Times New Roman"/>
      <w:color w:val="000000"/>
      <w:lang w:eastAsia="ru-RU"/>
    </w:rPr>
  </w:style>
  <w:style w:type="character" w:styleId="PageNumber">
    <w:name w:val="page number"/>
    <w:basedOn w:val="DefaultParagraphFont"/>
    <w:uiPriority w:val="99"/>
    <w:rsid w:val="004E1D8D"/>
    <w:rPr>
      <w:rFonts w:cs="Times New Roman"/>
    </w:rPr>
  </w:style>
  <w:style w:type="paragraph" w:styleId="Header">
    <w:name w:val="header"/>
    <w:basedOn w:val="Normal"/>
    <w:link w:val="HeaderChar"/>
    <w:uiPriority w:val="99"/>
    <w:rsid w:val="004E1D8D"/>
    <w:pPr>
      <w:tabs>
        <w:tab w:val="center" w:pos="4536"/>
        <w:tab w:val="right" w:pos="9072"/>
      </w:tabs>
      <w:spacing w:line="240" w:lineRule="auto"/>
      <w:ind w:firstLine="0"/>
      <w:jc w:val="left"/>
    </w:pPr>
    <w:rPr>
      <w:sz w:val="22"/>
    </w:rPr>
  </w:style>
  <w:style w:type="character" w:customStyle="1" w:styleId="HeaderChar">
    <w:name w:val="Header Char"/>
    <w:basedOn w:val="DefaultParagraphFont"/>
    <w:link w:val="Header"/>
    <w:uiPriority w:val="99"/>
    <w:locked/>
    <w:rsid w:val="004E1D8D"/>
    <w:rPr>
      <w:rFonts w:ascii="Times New Roman" w:hAnsi="Times New Roman" w:cs="Times New Roman"/>
      <w:sz w:val="20"/>
      <w:szCs w:val="20"/>
      <w:lang w:eastAsia="ru-RU"/>
    </w:rPr>
  </w:style>
  <w:style w:type="paragraph" w:styleId="CommentText">
    <w:name w:val="annotation text"/>
    <w:basedOn w:val="Normal"/>
    <w:link w:val="CommentTextChar"/>
    <w:uiPriority w:val="99"/>
    <w:semiHidden/>
    <w:rsid w:val="004E1D8D"/>
    <w:pPr>
      <w:spacing w:line="240" w:lineRule="auto"/>
      <w:ind w:firstLine="0"/>
      <w:jc w:val="left"/>
    </w:pPr>
    <w:rPr>
      <w:sz w:val="22"/>
    </w:rPr>
  </w:style>
  <w:style w:type="character" w:customStyle="1" w:styleId="CommentTextChar">
    <w:name w:val="Comment Text Char"/>
    <w:basedOn w:val="DefaultParagraphFont"/>
    <w:link w:val="CommentText"/>
    <w:uiPriority w:val="99"/>
    <w:semiHidden/>
    <w:locked/>
    <w:rsid w:val="004E1D8D"/>
    <w:rPr>
      <w:rFonts w:ascii="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semiHidden/>
    <w:rsid w:val="004E1D8D"/>
    <w:rPr>
      <w:b/>
      <w:bCs/>
      <w:color w:val="000000"/>
      <w:sz w:val="20"/>
    </w:rPr>
  </w:style>
  <w:style w:type="character" w:customStyle="1" w:styleId="CommentSubjectChar">
    <w:name w:val="Comment Subject Char"/>
    <w:basedOn w:val="CommentTextChar"/>
    <w:link w:val="CommentSubject"/>
    <w:uiPriority w:val="99"/>
    <w:semiHidden/>
    <w:locked/>
    <w:rsid w:val="004E1D8D"/>
    <w:rPr>
      <w:b/>
      <w:bCs/>
      <w:color w:val="000000"/>
    </w:rPr>
  </w:style>
  <w:style w:type="paragraph" w:styleId="Footer">
    <w:name w:val="footer"/>
    <w:basedOn w:val="Normal"/>
    <w:link w:val="FooterChar"/>
    <w:uiPriority w:val="99"/>
    <w:rsid w:val="004E1D8D"/>
    <w:pPr>
      <w:tabs>
        <w:tab w:val="center" w:pos="4677"/>
        <w:tab w:val="right" w:pos="9355"/>
      </w:tabs>
      <w:spacing w:line="240" w:lineRule="auto"/>
      <w:ind w:firstLine="0"/>
      <w:jc w:val="left"/>
    </w:pPr>
    <w:rPr>
      <w:color w:val="000000"/>
      <w:sz w:val="22"/>
      <w:szCs w:val="22"/>
    </w:rPr>
  </w:style>
  <w:style w:type="character" w:customStyle="1" w:styleId="FooterChar">
    <w:name w:val="Footer Char"/>
    <w:basedOn w:val="DefaultParagraphFont"/>
    <w:link w:val="Footer"/>
    <w:uiPriority w:val="99"/>
    <w:locked/>
    <w:rsid w:val="004E1D8D"/>
    <w:rPr>
      <w:rFonts w:ascii="Times New Roman" w:hAnsi="Times New Roman" w:cs="Times New Roman"/>
      <w:color w:val="000000"/>
      <w:lang w:eastAsia="ru-RU"/>
    </w:rPr>
  </w:style>
  <w:style w:type="paragraph" w:customStyle="1" w:styleId="31">
    <w:name w:val="Основной текст с отступом 31"/>
    <w:basedOn w:val="Normal"/>
    <w:uiPriority w:val="99"/>
    <w:rsid w:val="004E1D8D"/>
    <w:pPr>
      <w:spacing w:line="240" w:lineRule="auto"/>
      <w:ind w:firstLine="426"/>
    </w:pPr>
    <w:rPr>
      <w:sz w:val="22"/>
    </w:rPr>
  </w:style>
  <w:style w:type="paragraph" w:customStyle="1" w:styleId="1">
    <w:name w:val="Ñòèëü1"/>
    <w:basedOn w:val="Heading1"/>
    <w:uiPriority w:val="99"/>
    <w:rsid w:val="004E1D8D"/>
    <w:pPr>
      <w:keepNext w:val="0"/>
      <w:ind w:right="0" w:firstLine="567"/>
      <w:outlineLvl w:val="9"/>
    </w:pPr>
    <w:rPr>
      <w:b w:val="0"/>
    </w:rPr>
  </w:style>
  <w:style w:type="paragraph" w:customStyle="1" w:styleId="210">
    <w:name w:val="Основной текст с отступом 21"/>
    <w:basedOn w:val="Normal"/>
    <w:uiPriority w:val="99"/>
    <w:rsid w:val="004E1D8D"/>
    <w:pPr>
      <w:spacing w:line="240" w:lineRule="auto"/>
      <w:ind w:firstLine="709"/>
    </w:pPr>
    <w:rPr>
      <w:sz w:val="22"/>
    </w:rPr>
  </w:style>
  <w:style w:type="paragraph" w:styleId="BodyTextIndent">
    <w:name w:val="Body Text Indent"/>
    <w:basedOn w:val="Normal"/>
    <w:link w:val="BodyTextIndentChar"/>
    <w:uiPriority w:val="99"/>
    <w:rsid w:val="004E1D8D"/>
    <w:pPr>
      <w:spacing w:after="120" w:line="240" w:lineRule="auto"/>
      <w:ind w:left="283" w:firstLine="0"/>
      <w:jc w:val="left"/>
    </w:pPr>
    <w:rPr>
      <w:color w:val="000000"/>
      <w:sz w:val="22"/>
      <w:szCs w:val="22"/>
    </w:rPr>
  </w:style>
  <w:style w:type="character" w:customStyle="1" w:styleId="BodyTextIndentChar">
    <w:name w:val="Body Text Indent Char"/>
    <w:basedOn w:val="DefaultParagraphFont"/>
    <w:link w:val="BodyTextIndent"/>
    <w:uiPriority w:val="99"/>
    <w:locked/>
    <w:rsid w:val="004E1D8D"/>
    <w:rPr>
      <w:rFonts w:ascii="Times New Roman" w:hAnsi="Times New Roman" w:cs="Times New Roman"/>
      <w:color w:val="000000"/>
      <w:lang w:eastAsia="ru-RU"/>
    </w:rPr>
  </w:style>
  <w:style w:type="paragraph" w:customStyle="1" w:styleId="a">
    <w:name w:val="безотступЦентр"/>
    <w:basedOn w:val="Normal"/>
    <w:uiPriority w:val="99"/>
    <w:rsid w:val="004E1D8D"/>
    <w:pPr>
      <w:keepNext/>
      <w:keepLines/>
      <w:spacing w:line="242" w:lineRule="auto"/>
      <w:ind w:firstLine="0"/>
      <w:jc w:val="center"/>
    </w:pPr>
    <w:rPr>
      <w:rFonts w:ascii="Arial" w:hAnsi="Arial"/>
      <w:sz w:val="12"/>
    </w:rPr>
  </w:style>
  <w:style w:type="paragraph" w:customStyle="1" w:styleId="a0">
    <w:name w:val="интервал"/>
    <w:basedOn w:val="Normal"/>
    <w:uiPriority w:val="99"/>
    <w:rsid w:val="004E1D8D"/>
    <w:pPr>
      <w:keepLines/>
      <w:spacing w:line="242" w:lineRule="auto"/>
      <w:ind w:firstLine="0"/>
      <w:jc w:val="left"/>
    </w:pPr>
    <w:rPr>
      <w:rFonts w:ascii="Arial" w:hAnsi="Arial"/>
      <w:sz w:val="12"/>
    </w:rPr>
  </w:style>
  <w:style w:type="paragraph" w:customStyle="1" w:styleId="a1">
    <w:name w:val="безотступный"/>
    <w:basedOn w:val="NormalIndent"/>
    <w:uiPriority w:val="99"/>
    <w:rsid w:val="004E1D8D"/>
    <w:pPr>
      <w:keepNext/>
      <w:keepLines/>
      <w:spacing w:line="242" w:lineRule="auto"/>
      <w:ind w:left="0"/>
    </w:pPr>
    <w:rPr>
      <w:rFonts w:ascii="Arial" w:hAnsi="Arial"/>
      <w:color w:val="auto"/>
      <w:sz w:val="12"/>
      <w:szCs w:val="20"/>
    </w:rPr>
  </w:style>
  <w:style w:type="paragraph" w:styleId="NormalIndent">
    <w:name w:val="Normal Indent"/>
    <w:basedOn w:val="Normal"/>
    <w:uiPriority w:val="99"/>
    <w:rsid w:val="004E1D8D"/>
    <w:pPr>
      <w:spacing w:line="240" w:lineRule="auto"/>
      <w:ind w:left="708" w:firstLine="0"/>
      <w:jc w:val="left"/>
    </w:pPr>
    <w:rPr>
      <w:color w:val="000000"/>
      <w:sz w:val="22"/>
      <w:szCs w:val="22"/>
    </w:rPr>
  </w:style>
  <w:style w:type="paragraph" w:customStyle="1" w:styleId="a2">
    <w:name w:val="СписочныНумерованный"/>
    <w:basedOn w:val="Normal"/>
    <w:uiPriority w:val="99"/>
    <w:rsid w:val="004E1D8D"/>
    <w:pPr>
      <w:spacing w:before="60" w:line="242" w:lineRule="auto"/>
      <w:ind w:left="283" w:hanging="283"/>
    </w:pPr>
    <w:rPr>
      <w:sz w:val="21"/>
    </w:rPr>
  </w:style>
  <w:style w:type="paragraph" w:styleId="BodyText3">
    <w:name w:val="Body Text 3"/>
    <w:basedOn w:val="Normal"/>
    <w:link w:val="BodyText3Char"/>
    <w:uiPriority w:val="99"/>
    <w:rsid w:val="004E1D8D"/>
    <w:pPr>
      <w:spacing w:after="120" w:line="240" w:lineRule="auto"/>
      <w:ind w:firstLine="0"/>
      <w:jc w:val="left"/>
    </w:pPr>
    <w:rPr>
      <w:color w:val="000000"/>
      <w:sz w:val="16"/>
      <w:szCs w:val="16"/>
    </w:rPr>
  </w:style>
  <w:style w:type="character" w:customStyle="1" w:styleId="BodyText3Char">
    <w:name w:val="Body Text 3 Char"/>
    <w:basedOn w:val="DefaultParagraphFont"/>
    <w:link w:val="BodyText3"/>
    <w:uiPriority w:val="99"/>
    <w:locked/>
    <w:rsid w:val="004E1D8D"/>
    <w:rPr>
      <w:rFonts w:ascii="Times New Roman" w:hAnsi="Times New Roman" w:cs="Times New Roman"/>
      <w:color w:val="000000"/>
      <w:sz w:val="16"/>
      <w:szCs w:val="16"/>
      <w:lang w:eastAsia="ru-RU"/>
    </w:rPr>
  </w:style>
  <w:style w:type="paragraph" w:styleId="BodyTextIndent3">
    <w:name w:val="Body Text Indent 3"/>
    <w:basedOn w:val="Normal"/>
    <w:link w:val="BodyTextIndent3Char"/>
    <w:uiPriority w:val="99"/>
    <w:rsid w:val="004E1D8D"/>
    <w:pPr>
      <w:spacing w:after="120" w:line="240" w:lineRule="auto"/>
      <w:ind w:left="283" w:firstLine="0"/>
      <w:jc w:val="left"/>
    </w:pPr>
    <w:rPr>
      <w:color w:val="000000"/>
      <w:sz w:val="16"/>
      <w:szCs w:val="16"/>
    </w:rPr>
  </w:style>
  <w:style w:type="character" w:customStyle="1" w:styleId="BodyTextIndent3Char">
    <w:name w:val="Body Text Indent 3 Char"/>
    <w:basedOn w:val="DefaultParagraphFont"/>
    <w:link w:val="BodyTextIndent3"/>
    <w:uiPriority w:val="99"/>
    <w:locked/>
    <w:rsid w:val="004E1D8D"/>
    <w:rPr>
      <w:rFonts w:ascii="Times New Roman" w:hAnsi="Times New Roman" w:cs="Times New Roman"/>
      <w:color w:val="000000"/>
      <w:sz w:val="16"/>
      <w:szCs w:val="16"/>
      <w:lang w:eastAsia="ru-RU"/>
    </w:rPr>
  </w:style>
  <w:style w:type="paragraph" w:customStyle="1" w:styleId="10">
    <w:name w:val="Стиль1"/>
    <w:basedOn w:val="Heading1"/>
    <w:autoRedefine/>
    <w:uiPriority w:val="99"/>
    <w:rsid w:val="004E1D8D"/>
    <w:pPr>
      <w:keepNext w:val="0"/>
      <w:ind w:left="567" w:right="0" w:firstLine="33"/>
      <w:jc w:val="left"/>
    </w:pPr>
    <w:rPr>
      <w:sz w:val="28"/>
      <w:szCs w:val="28"/>
    </w:rPr>
  </w:style>
  <w:style w:type="character" w:styleId="Hyperlink">
    <w:name w:val="Hyperlink"/>
    <w:basedOn w:val="DefaultParagraphFont"/>
    <w:uiPriority w:val="99"/>
    <w:rsid w:val="004E1D8D"/>
    <w:rPr>
      <w:rFonts w:cs="Times New Roman"/>
      <w:color w:val="0000FF"/>
      <w:u w:val="single"/>
    </w:rPr>
  </w:style>
  <w:style w:type="paragraph" w:customStyle="1" w:styleId="Paragraph0">
    <w:name w:val="Paragraph 0"/>
    <w:basedOn w:val="Normal"/>
    <w:uiPriority w:val="99"/>
    <w:rsid w:val="004E1D8D"/>
    <w:pPr>
      <w:spacing w:before="10" w:after="10" w:line="240" w:lineRule="auto"/>
      <w:ind w:firstLine="284"/>
    </w:pPr>
    <w:rPr>
      <w:rFonts w:ascii="PetersburgCTT" w:hAnsi="PetersburgCTT"/>
      <w:sz w:val="20"/>
    </w:rPr>
  </w:style>
  <w:style w:type="paragraph" w:styleId="Title">
    <w:name w:val="Title"/>
    <w:basedOn w:val="Normal"/>
    <w:link w:val="TitleChar"/>
    <w:uiPriority w:val="99"/>
    <w:qFormat/>
    <w:rsid w:val="004E1D8D"/>
    <w:pPr>
      <w:spacing w:line="240" w:lineRule="auto"/>
      <w:ind w:firstLine="0"/>
      <w:jc w:val="center"/>
    </w:pPr>
    <w:rPr>
      <w:sz w:val="40"/>
    </w:rPr>
  </w:style>
  <w:style w:type="character" w:customStyle="1" w:styleId="TitleChar">
    <w:name w:val="Title Char"/>
    <w:basedOn w:val="DefaultParagraphFont"/>
    <w:link w:val="Title"/>
    <w:uiPriority w:val="99"/>
    <w:locked/>
    <w:rsid w:val="004E1D8D"/>
    <w:rPr>
      <w:rFonts w:ascii="Times New Roman" w:hAnsi="Times New Roman" w:cs="Times New Roman"/>
      <w:sz w:val="20"/>
      <w:szCs w:val="20"/>
      <w:lang w:eastAsia="ru-RU"/>
    </w:rPr>
  </w:style>
  <w:style w:type="paragraph" w:styleId="BodyText2">
    <w:name w:val="Body Text 2"/>
    <w:basedOn w:val="Normal"/>
    <w:link w:val="BodyText2Char"/>
    <w:uiPriority w:val="99"/>
    <w:rsid w:val="004E1D8D"/>
    <w:pPr>
      <w:spacing w:line="240" w:lineRule="auto"/>
      <w:ind w:right="-1333" w:firstLine="0"/>
    </w:pPr>
    <w:rPr>
      <w:sz w:val="22"/>
    </w:rPr>
  </w:style>
  <w:style w:type="character" w:customStyle="1" w:styleId="BodyText2Char">
    <w:name w:val="Body Text 2 Char"/>
    <w:basedOn w:val="DefaultParagraphFont"/>
    <w:link w:val="BodyText2"/>
    <w:uiPriority w:val="99"/>
    <w:locked/>
    <w:rsid w:val="004E1D8D"/>
    <w:rPr>
      <w:rFonts w:ascii="Times New Roman" w:hAnsi="Times New Roman" w:cs="Times New Roman"/>
      <w:sz w:val="20"/>
      <w:szCs w:val="20"/>
      <w:lang w:eastAsia="ru-RU"/>
    </w:rPr>
  </w:style>
  <w:style w:type="paragraph" w:styleId="ListBullet2">
    <w:name w:val="List Bullet 2"/>
    <w:basedOn w:val="Normal"/>
    <w:autoRedefine/>
    <w:uiPriority w:val="99"/>
    <w:rsid w:val="004E1D8D"/>
    <w:pPr>
      <w:numPr>
        <w:numId w:val="4"/>
      </w:numPr>
      <w:spacing w:line="240" w:lineRule="auto"/>
      <w:jc w:val="left"/>
    </w:pPr>
    <w:rPr>
      <w:sz w:val="22"/>
    </w:rPr>
  </w:style>
  <w:style w:type="paragraph" w:styleId="ListBullet3">
    <w:name w:val="List Bullet 3"/>
    <w:basedOn w:val="Normal"/>
    <w:autoRedefine/>
    <w:uiPriority w:val="99"/>
    <w:rsid w:val="004E1D8D"/>
    <w:pPr>
      <w:numPr>
        <w:numId w:val="2"/>
      </w:numPr>
      <w:spacing w:line="240" w:lineRule="auto"/>
      <w:jc w:val="left"/>
    </w:pPr>
    <w:rPr>
      <w:sz w:val="22"/>
    </w:rPr>
  </w:style>
  <w:style w:type="paragraph" w:styleId="ListBullet">
    <w:name w:val="List Bullet"/>
    <w:basedOn w:val="Normal"/>
    <w:autoRedefine/>
    <w:uiPriority w:val="99"/>
    <w:rsid w:val="004E1D8D"/>
    <w:pPr>
      <w:numPr>
        <w:numId w:val="3"/>
      </w:numPr>
      <w:spacing w:line="240" w:lineRule="auto"/>
      <w:jc w:val="left"/>
    </w:pPr>
    <w:rPr>
      <w:sz w:val="22"/>
    </w:rPr>
  </w:style>
  <w:style w:type="paragraph" w:styleId="BlockText">
    <w:name w:val="Block Text"/>
    <w:basedOn w:val="Normal"/>
    <w:uiPriority w:val="99"/>
    <w:rsid w:val="004E1D8D"/>
    <w:pPr>
      <w:spacing w:line="240" w:lineRule="auto"/>
      <w:ind w:left="4321" w:hanging="3748"/>
      <w:jc w:val="left"/>
    </w:pPr>
    <w:rPr>
      <w:b/>
      <w:sz w:val="22"/>
    </w:rPr>
  </w:style>
  <w:style w:type="paragraph" w:customStyle="1" w:styleId="Block0">
    <w:name w:val="Block 0"/>
    <w:basedOn w:val="Normal"/>
    <w:uiPriority w:val="99"/>
    <w:rsid w:val="004E1D8D"/>
    <w:pPr>
      <w:spacing w:line="240" w:lineRule="auto"/>
      <w:ind w:firstLine="0"/>
    </w:pPr>
    <w:rPr>
      <w:rFonts w:ascii="PetersburgCTT" w:hAnsi="PetersburgCTT"/>
      <w:sz w:val="20"/>
    </w:rPr>
  </w:style>
  <w:style w:type="paragraph" w:customStyle="1" w:styleId="Web">
    <w:name w:val="Обычный (Web)"/>
    <w:basedOn w:val="Normal"/>
    <w:uiPriority w:val="99"/>
    <w:rsid w:val="004E1D8D"/>
    <w:pPr>
      <w:spacing w:before="100" w:beforeAutospacing="1" w:after="100" w:afterAutospacing="1" w:line="240" w:lineRule="auto"/>
      <w:ind w:firstLine="0"/>
      <w:jc w:val="left"/>
    </w:pPr>
    <w:rPr>
      <w:sz w:val="22"/>
      <w:szCs w:val="22"/>
    </w:rPr>
  </w:style>
  <w:style w:type="paragraph" w:customStyle="1" w:styleId="Synonim">
    <w:name w:val="Synonim"/>
    <w:basedOn w:val="Normal"/>
    <w:uiPriority w:val="99"/>
    <w:rsid w:val="004E1D8D"/>
    <w:pPr>
      <w:keepNext/>
      <w:keepLines/>
      <w:tabs>
        <w:tab w:val="left" w:pos="284"/>
        <w:tab w:val="left" w:pos="567"/>
        <w:tab w:val="left" w:pos="851"/>
        <w:tab w:val="left" w:pos="1134"/>
        <w:tab w:val="left" w:pos="1418"/>
        <w:tab w:val="left" w:pos="1701"/>
      </w:tabs>
      <w:suppressAutoHyphens/>
      <w:spacing w:after="160" w:line="240" w:lineRule="auto"/>
      <w:ind w:firstLine="0"/>
      <w:jc w:val="left"/>
    </w:pPr>
    <w:rPr>
      <w:rFonts w:ascii="CourierCTT" w:hAnsi="CourierCTT"/>
      <w:noProof/>
      <w:sz w:val="20"/>
    </w:rPr>
  </w:style>
  <w:style w:type="paragraph" w:styleId="Caption">
    <w:name w:val="caption"/>
    <w:basedOn w:val="Normal"/>
    <w:next w:val="Normal"/>
    <w:uiPriority w:val="99"/>
    <w:qFormat/>
    <w:rsid w:val="004E1D8D"/>
    <w:pPr>
      <w:spacing w:before="80" w:after="20" w:line="242" w:lineRule="auto"/>
      <w:ind w:left="4247"/>
    </w:pPr>
    <w:rPr>
      <w:b/>
      <w:color w:val="000000"/>
      <w:sz w:val="22"/>
      <w:szCs w:val="22"/>
    </w:rPr>
  </w:style>
  <w:style w:type="paragraph" w:customStyle="1" w:styleId="-">
    <w:name w:val="Подзаг-пж"/>
    <w:basedOn w:val="Normal"/>
    <w:uiPriority w:val="99"/>
    <w:rsid w:val="004E1D8D"/>
    <w:pPr>
      <w:spacing w:before="240" w:after="120" w:line="242" w:lineRule="auto"/>
    </w:pPr>
    <w:rPr>
      <w:b/>
      <w:color w:val="000000"/>
      <w:sz w:val="22"/>
      <w:szCs w:val="22"/>
    </w:rPr>
  </w:style>
  <w:style w:type="paragraph" w:customStyle="1" w:styleId="-0">
    <w:name w:val="оРис-подпись"/>
    <w:basedOn w:val="21"/>
    <w:uiPriority w:val="99"/>
    <w:rsid w:val="004E1D8D"/>
    <w:pPr>
      <w:numPr>
        <w:ilvl w:val="12"/>
      </w:numPr>
      <w:spacing w:before="40" w:after="120" w:line="242" w:lineRule="auto"/>
      <w:ind w:right="0"/>
      <w:jc w:val="center"/>
    </w:pPr>
    <w:rPr>
      <w:rFonts w:ascii="Arial" w:hAnsi="Arial" w:cs="Arial"/>
      <w:iCs/>
      <w:sz w:val="20"/>
    </w:rPr>
  </w:style>
  <w:style w:type="paragraph" w:customStyle="1" w:styleId="a3">
    <w:name w:val="Картинка"/>
    <w:basedOn w:val="21"/>
    <w:uiPriority w:val="99"/>
    <w:rsid w:val="004E1D8D"/>
    <w:pPr>
      <w:numPr>
        <w:ilvl w:val="12"/>
      </w:numPr>
      <w:spacing w:before="180" w:after="100" w:line="242" w:lineRule="auto"/>
      <w:ind w:right="0"/>
    </w:pPr>
    <w:rPr>
      <w:b/>
    </w:rPr>
  </w:style>
  <w:style w:type="paragraph" w:customStyle="1" w:styleId="--">
    <w:name w:val="Подзаг-пж-центр"/>
    <w:basedOn w:val="Heading4"/>
    <w:uiPriority w:val="99"/>
    <w:rsid w:val="004E1D8D"/>
    <w:pPr>
      <w:spacing w:before="240" w:after="120"/>
    </w:pPr>
    <w:rPr>
      <w:b/>
      <w:sz w:val="24"/>
      <w:szCs w:val="24"/>
    </w:rPr>
  </w:style>
  <w:style w:type="paragraph" w:customStyle="1" w:styleId="a4">
    <w:name w:val="оСитуация"/>
    <w:basedOn w:val="BodyText"/>
    <w:uiPriority w:val="99"/>
    <w:rsid w:val="004E1D8D"/>
    <w:pPr>
      <w:numPr>
        <w:ilvl w:val="12"/>
      </w:numPr>
      <w:spacing w:before="180" w:line="242" w:lineRule="auto"/>
      <w:ind w:firstLine="567"/>
      <w:jc w:val="both"/>
    </w:pPr>
    <w:rPr>
      <w:b/>
    </w:rPr>
  </w:style>
  <w:style w:type="paragraph" w:customStyle="1" w:styleId="4">
    <w:name w:val="заг4"/>
    <w:basedOn w:val="Heading4"/>
    <w:uiPriority w:val="99"/>
    <w:rsid w:val="004E1D8D"/>
    <w:pPr>
      <w:spacing w:before="240" w:after="120"/>
      <w:jc w:val="left"/>
    </w:pPr>
    <w:rPr>
      <w:b/>
      <w:sz w:val="24"/>
      <w:szCs w:val="24"/>
    </w:rPr>
  </w:style>
  <w:style w:type="paragraph" w:customStyle="1" w:styleId="Bullet3">
    <w:name w:val="Bullet 3"/>
    <w:basedOn w:val="Normal"/>
    <w:uiPriority w:val="99"/>
    <w:rsid w:val="004E1D8D"/>
    <w:pPr>
      <w:spacing w:line="240" w:lineRule="auto"/>
      <w:ind w:left="1134" w:hanging="283"/>
    </w:pPr>
    <w:rPr>
      <w:rFonts w:ascii="PetersburgCTT" w:hAnsi="PetersburgCTT"/>
      <w:sz w:val="20"/>
    </w:rPr>
  </w:style>
  <w:style w:type="paragraph" w:customStyle="1" w:styleId="4-">
    <w:name w:val="заг4-центр"/>
    <w:basedOn w:val="4"/>
    <w:uiPriority w:val="99"/>
    <w:rsid w:val="004E1D8D"/>
    <w:pPr>
      <w:jc w:val="center"/>
    </w:pPr>
  </w:style>
  <w:style w:type="paragraph" w:customStyle="1" w:styleId="a5">
    <w:name w:val="оНа фоне"/>
    <w:basedOn w:val="Normal"/>
    <w:uiPriority w:val="99"/>
    <w:rsid w:val="004E1D8D"/>
    <w:pPr>
      <w:numPr>
        <w:ilvl w:val="12"/>
      </w:numPr>
      <w:pBdr>
        <w:top w:val="single" w:sz="6" w:space="1" w:color="auto"/>
        <w:left w:val="single" w:sz="6" w:space="4" w:color="auto"/>
        <w:bottom w:val="single" w:sz="6" w:space="1" w:color="auto"/>
        <w:right w:val="single" w:sz="6" w:space="4" w:color="auto"/>
      </w:pBdr>
      <w:shd w:val="pct15" w:color="auto" w:fill="FFFFFF"/>
      <w:tabs>
        <w:tab w:val="left" w:pos="709"/>
      </w:tabs>
      <w:spacing w:before="60" w:line="242" w:lineRule="auto"/>
      <w:ind w:firstLine="567"/>
    </w:pPr>
    <w:rPr>
      <w:b/>
      <w:color w:val="000000"/>
      <w:sz w:val="20"/>
    </w:rPr>
  </w:style>
  <w:style w:type="paragraph" w:customStyle="1" w:styleId="Center0">
    <w:name w:val="Center 0"/>
    <w:basedOn w:val="Normal"/>
    <w:uiPriority w:val="99"/>
    <w:rsid w:val="004E1D8D"/>
    <w:pPr>
      <w:keepLines/>
      <w:spacing w:before="100" w:after="100" w:line="240" w:lineRule="auto"/>
      <w:ind w:firstLine="0"/>
      <w:jc w:val="center"/>
    </w:pPr>
    <w:rPr>
      <w:rFonts w:ascii="PetersburgCTT" w:hAnsi="PetersburgCTT"/>
      <w:sz w:val="20"/>
    </w:rPr>
  </w:style>
  <w:style w:type="paragraph" w:customStyle="1" w:styleId="ExampleCentered">
    <w:name w:val="Example Centered"/>
    <w:basedOn w:val="Normal"/>
    <w:next w:val="Caption"/>
    <w:uiPriority w:val="99"/>
    <w:rsid w:val="004E1D8D"/>
    <w:pPr>
      <w:keepLines/>
      <w:spacing w:line="156" w:lineRule="exact"/>
      <w:ind w:firstLine="0"/>
      <w:jc w:val="center"/>
    </w:pPr>
    <w:rPr>
      <w:rFonts w:ascii="MonoCondensed" w:hAnsi="MonoCondensed"/>
      <w:sz w:val="16"/>
    </w:rPr>
  </w:style>
  <w:style w:type="paragraph" w:customStyle="1" w:styleId="TableHeader">
    <w:name w:val="TableHeader"/>
    <w:basedOn w:val="Normal"/>
    <w:uiPriority w:val="99"/>
    <w:rsid w:val="004E1D8D"/>
    <w:pPr>
      <w:keepNext/>
      <w:keepLines/>
      <w:spacing w:before="40" w:after="40" w:line="240" w:lineRule="auto"/>
      <w:ind w:firstLine="0"/>
      <w:jc w:val="center"/>
    </w:pPr>
    <w:rPr>
      <w:rFonts w:ascii="PetersburgCTT" w:hAnsi="PetersburgCTT"/>
      <w:b/>
      <w:sz w:val="20"/>
    </w:rPr>
  </w:style>
  <w:style w:type="paragraph" w:customStyle="1" w:styleId="Paragraph01">
    <w:name w:val="Paragraph 0 Знак1 Знак Знак Знак"/>
    <w:basedOn w:val="Normal"/>
    <w:uiPriority w:val="99"/>
    <w:rsid w:val="004E1D8D"/>
    <w:pPr>
      <w:spacing w:line="240" w:lineRule="auto"/>
    </w:pPr>
    <w:rPr>
      <w:rFonts w:ascii="PetersburgCTT" w:hAnsi="PetersburgCTT"/>
      <w:color w:val="000000"/>
      <w:sz w:val="22"/>
      <w:szCs w:val="22"/>
    </w:rPr>
  </w:style>
  <w:style w:type="character" w:customStyle="1" w:styleId="Paragraph010">
    <w:name w:val="Paragraph 0 Знак1 Знак Знак Знак Знак"/>
    <w:basedOn w:val="DefaultParagraphFont"/>
    <w:uiPriority w:val="99"/>
    <w:rsid w:val="004E1D8D"/>
    <w:rPr>
      <w:rFonts w:ascii="PetersburgCTT" w:hAnsi="PetersburgCTT" w:cs="Times New Roman"/>
      <w:color w:val="000000"/>
      <w:sz w:val="22"/>
      <w:szCs w:val="22"/>
      <w:lang w:val="ru-RU" w:eastAsia="ru-RU" w:bidi="ar-SA"/>
    </w:rPr>
  </w:style>
  <w:style w:type="paragraph" w:customStyle="1" w:styleId="Picture">
    <w:name w:val="Picture"/>
    <w:basedOn w:val="Normal"/>
    <w:next w:val="Paragraph01"/>
    <w:uiPriority w:val="99"/>
    <w:rsid w:val="004E1D8D"/>
    <w:pPr>
      <w:keepNext/>
      <w:spacing w:before="80" w:after="80" w:line="240" w:lineRule="auto"/>
      <w:ind w:firstLine="0"/>
      <w:jc w:val="center"/>
    </w:pPr>
    <w:rPr>
      <w:rFonts w:ascii="PetersburgCTT" w:hAnsi="PetersburgCTT"/>
      <w:sz w:val="20"/>
    </w:rPr>
  </w:style>
  <w:style w:type="paragraph" w:customStyle="1" w:styleId="PictureTitle">
    <w:name w:val="Picture. Title"/>
    <w:basedOn w:val="Normal"/>
    <w:uiPriority w:val="99"/>
    <w:rsid w:val="004E1D8D"/>
    <w:pPr>
      <w:spacing w:after="240" w:line="240" w:lineRule="auto"/>
      <w:ind w:firstLine="0"/>
      <w:jc w:val="center"/>
    </w:pPr>
    <w:rPr>
      <w:sz w:val="20"/>
    </w:rPr>
  </w:style>
  <w:style w:type="paragraph" w:customStyle="1" w:styleId="Paragraph011">
    <w:name w:val="Paragraph 0 Знак1 Знак Знак"/>
    <w:basedOn w:val="Normal"/>
    <w:uiPriority w:val="99"/>
    <w:rsid w:val="004E1D8D"/>
    <w:pPr>
      <w:spacing w:line="240" w:lineRule="auto"/>
    </w:pPr>
    <w:rPr>
      <w:rFonts w:ascii="PetersburgCTT" w:hAnsi="PetersburgCTT"/>
      <w:sz w:val="20"/>
    </w:rPr>
  </w:style>
  <w:style w:type="paragraph" w:customStyle="1" w:styleId="Bullet2">
    <w:name w:val="Bullet 2"/>
    <w:basedOn w:val="Normal"/>
    <w:uiPriority w:val="99"/>
    <w:rsid w:val="004E1D8D"/>
    <w:pPr>
      <w:numPr>
        <w:numId w:val="24"/>
      </w:numPr>
      <w:tabs>
        <w:tab w:val="left" w:pos="567"/>
      </w:tabs>
      <w:spacing w:line="240" w:lineRule="auto"/>
    </w:pPr>
    <w:rPr>
      <w:rFonts w:ascii="PetersburgCTT" w:hAnsi="PetersburgCTT"/>
      <w:sz w:val="20"/>
    </w:rPr>
  </w:style>
  <w:style w:type="paragraph" w:customStyle="1" w:styleId="Paragraph02">
    <w:name w:val="Paragraph 0 Знак2 Знак"/>
    <w:basedOn w:val="Normal"/>
    <w:uiPriority w:val="99"/>
    <w:rsid w:val="004E1D8D"/>
    <w:pPr>
      <w:spacing w:line="240" w:lineRule="auto"/>
    </w:pPr>
    <w:rPr>
      <w:rFonts w:ascii="PetersburgCTT" w:hAnsi="PetersburgCTT"/>
      <w:color w:val="000000"/>
      <w:sz w:val="22"/>
      <w:szCs w:val="22"/>
    </w:rPr>
  </w:style>
  <w:style w:type="character" w:customStyle="1" w:styleId="Paragraph020">
    <w:name w:val="Paragraph 0 Знак2 Знак Знак"/>
    <w:basedOn w:val="DefaultParagraphFont"/>
    <w:uiPriority w:val="99"/>
    <w:rsid w:val="004E1D8D"/>
    <w:rPr>
      <w:rFonts w:ascii="PetersburgCTT" w:hAnsi="PetersburgCTT" w:cs="Times New Roman"/>
      <w:color w:val="000000"/>
      <w:sz w:val="22"/>
      <w:szCs w:val="22"/>
      <w:lang w:val="ru-RU" w:eastAsia="ru-RU" w:bidi="ar-SA"/>
    </w:rPr>
  </w:style>
  <w:style w:type="paragraph" w:customStyle="1" w:styleId="412pt">
    <w:name w:val="Стиль Заголовок 4 + 12 pt влево"/>
    <w:basedOn w:val="Heading4"/>
    <w:uiPriority w:val="99"/>
    <w:rsid w:val="004E1D8D"/>
    <w:pPr>
      <w:spacing w:before="150" w:after="150"/>
      <w:jc w:val="left"/>
    </w:pPr>
    <w:rPr>
      <w:sz w:val="24"/>
    </w:rPr>
  </w:style>
  <w:style w:type="character" w:styleId="FollowedHyperlink">
    <w:name w:val="FollowedHyperlink"/>
    <w:basedOn w:val="DefaultParagraphFont"/>
    <w:uiPriority w:val="99"/>
    <w:rsid w:val="004E1D8D"/>
    <w:rPr>
      <w:rFonts w:cs="Times New Roman"/>
      <w:color w:val="800080"/>
      <w:u w:val="single"/>
    </w:rPr>
  </w:style>
  <w:style w:type="paragraph" w:customStyle="1" w:styleId="usual">
    <w:name w:val="usual"/>
    <w:basedOn w:val="Normal"/>
    <w:uiPriority w:val="99"/>
    <w:rsid w:val="004E1D8D"/>
    <w:pPr>
      <w:spacing w:before="100" w:beforeAutospacing="1" w:after="100" w:afterAutospacing="1" w:line="240" w:lineRule="auto"/>
      <w:ind w:firstLine="0"/>
      <w:jc w:val="left"/>
    </w:pPr>
    <w:rPr>
      <w:sz w:val="24"/>
      <w:szCs w:val="24"/>
    </w:rPr>
  </w:style>
  <w:style w:type="character" w:styleId="Strong">
    <w:name w:val="Strong"/>
    <w:basedOn w:val="DefaultParagraphFont"/>
    <w:uiPriority w:val="99"/>
    <w:qFormat/>
    <w:rsid w:val="004E1D8D"/>
    <w:rPr>
      <w:rFonts w:cs="Times New Roman"/>
      <w:b/>
      <w:bCs/>
    </w:rPr>
  </w:style>
  <w:style w:type="paragraph" w:customStyle="1" w:styleId="Bullet1withGap">
    <w:name w:val="Bullet 1 with Gap"/>
    <w:basedOn w:val="Normal"/>
    <w:uiPriority w:val="99"/>
    <w:rsid w:val="004E1D8D"/>
    <w:pPr>
      <w:tabs>
        <w:tab w:val="left" w:pos="284"/>
        <w:tab w:val="num" w:pos="851"/>
      </w:tabs>
      <w:spacing w:line="240" w:lineRule="auto"/>
      <w:ind w:left="851" w:hanging="284"/>
    </w:pPr>
    <w:rPr>
      <w:rFonts w:ascii="Antiqua" w:hAnsi="Antiqua"/>
      <w:color w:val="000000"/>
      <w:sz w:val="22"/>
      <w:szCs w:val="22"/>
    </w:rPr>
  </w:style>
  <w:style w:type="character" w:customStyle="1" w:styleId="Bullet1withGap0">
    <w:name w:val="Bullet 1 with Gap Знак"/>
    <w:basedOn w:val="DefaultParagraphFont"/>
    <w:uiPriority w:val="99"/>
    <w:rsid w:val="004E1D8D"/>
    <w:rPr>
      <w:rFonts w:ascii="Antiqua" w:hAnsi="Antiqua" w:cs="Times New Roman"/>
      <w:color w:val="000000"/>
      <w:sz w:val="22"/>
      <w:szCs w:val="22"/>
      <w:lang w:val="ru-RU" w:eastAsia="ru-RU" w:bidi="ar-SA"/>
    </w:rPr>
  </w:style>
  <w:style w:type="paragraph" w:styleId="NormalWeb">
    <w:name w:val="Normal (Web)"/>
    <w:basedOn w:val="Normal"/>
    <w:uiPriority w:val="99"/>
    <w:rsid w:val="004E1D8D"/>
    <w:pPr>
      <w:spacing w:before="100" w:beforeAutospacing="1" w:after="100" w:afterAutospacing="1" w:line="240" w:lineRule="auto"/>
      <w:ind w:firstLine="0"/>
      <w:jc w:val="left"/>
    </w:pPr>
    <w:rPr>
      <w:sz w:val="24"/>
      <w:szCs w:val="24"/>
    </w:rPr>
  </w:style>
  <w:style w:type="paragraph" w:customStyle="1" w:styleId="Paragraph021">
    <w:name w:val="Paragraph 0 Знак2"/>
    <w:basedOn w:val="Normal"/>
    <w:uiPriority w:val="99"/>
    <w:rsid w:val="004E1D8D"/>
    <w:pPr>
      <w:spacing w:line="240" w:lineRule="auto"/>
    </w:pPr>
    <w:rPr>
      <w:rFonts w:ascii="PetersburgCTT" w:hAnsi="PetersburgCTT"/>
      <w:sz w:val="20"/>
    </w:rPr>
  </w:style>
  <w:style w:type="paragraph" w:customStyle="1" w:styleId="Paragraph012">
    <w:name w:val="Paragraph 0 Знак1 Знак"/>
    <w:basedOn w:val="Normal"/>
    <w:uiPriority w:val="99"/>
    <w:rsid w:val="004E1D8D"/>
    <w:pPr>
      <w:spacing w:line="240" w:lineRule="auto"/>
    </w:pPr>
    <w:rPr>
      <w:rFonts w:ascii="PetersburgCTT" w:hAnsi="PetersburgCTT"/>
      <w:sz w:val="20"/>
    </w:rPr>
  </w:style>
  <w:style w:type="character" w:styleId="Emphasis">
    <w:name w:val="Emphasis"/>
    <w:basedOn w:val="DefaultParagraphFont"/>
    <w:uiPriority w:val="99"/>
    <w:qFormat/>
    <w:rsid w:val="004E1D8D"/>
    <w:rPr>
      <w:rFonts w:cs="Times New Roman"/>
      <w:i/>
      <w:iCs/>
    </w:rPr>
  </w:style>
  <w:style w:type="paragraph" w:customStyle="1" w:styleId="-1">
    <w:name w:val="Обычный-насером"/>
    <w:basedOn w:val="Normal"/>
    <w:uiPriority w:val="99"/>
    <w:rsid w:val="004E1D8D"/>
    <w:pPr>
      <w:pBdr>
        <w:top w:val="single" w:sz="4" w:space="1" w:color="auto"/>
        <w:left w:val="single" w:sz="4" w:space="4" w:color="auto"/>
        <w:bottom w:val="single" w:sz="4" w:space="1" w:color="auto"/>
        <w:right w:val="single" w:sz="4" w:space="4" w:color="auto"/>
      </w:pBdr>
      <w:shd w:val="pct15" w:color="auto" w:fill="FFFFFF"/>
      <w:spacing w:before="60" w:line="242" w:lineRule="auto"/>
      <w:ind w:left="108" w:right="136" w:firstLine="442"/>
    </w:pPr>
    <w:rPr>
      <w:b/>
      <w:color w:val="000000"/>
      <w:sz w:val="20"/>
    </w:rPr>
  </w:style>
  <w:style w:type="paragraph" w:styleId="BalloonText">
    <w:name w:val="Balloon Text"/>
    <w:basedOn w:val="Normal"/>
    <w:link w:val="BalloonTextChar"/>
    <w:uiPriority w:val="99"/>
    <w:semiHidden/>
    <w:rsid w:val="004E1D8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E1D8D"/>
    <w:rPr>
      <w:rFonts w:ascii="Tahoma" w:hAnsi="Tahoma" w:cs="Tahoma"/>
      <w:sz w:val="16"/>
      <w:szCs w:val="16"/>
      <w:lang w:eastAsia="ru-RU"/>
    </w:rPr>
  </w:style>
  <w:style w:type="paragraph" w:styleId="ListParagraph">
    <w:name w:val="List Paragraph"/>
    <w:basedOn w:val="Normal"/>
    <w:uiPriority w:val="99"/>
    <w:qFormat/>
    <w:rsid w:val="002E5762"/>
    <w:pPr>
      <w:ind w:left="720"/>
      <w:contextualSpacing/>
    </w:pPr>
  </w:style>
  <w:style w:type="paragraph" w:styleId="TOC1">
    <w:name w:val="toc 1"/>
    <w:basedOn w:val="Normal"/>
    <w:next w:val="Normal"/>
    <w:autoRedefine/>
    <w:uiPriority w:val="99"/>
    <w:semiHidden/>
    <w:rsid w:val="00976A43"/>
    <w:pPr>
      <w:tabs>
        <w:tab w:val="right" w:leader="dot" w:pos="6649"/>
      </w:tabs>
      <w:spacing w:before="240" w:after="80" w:line="240" w:lineRule="auto"/>
      <w:ind w:firstLine="0"/>
      <w:jc w:val="left"/>
    </w:pPr>
    <w:rPr>
      <w:rFonts w:ascii="Arial" w:hAnsi="Arial" w:cs="Arial"/>
      <w:b/>
      <w:noProof/>
      <w:color w:val="000000"/>
      <w:szCs w:val="32"/>
    </w:rPr>
  </w:style>
  <w:style w:type="paragraph" w:customStyle="1" w:styleId="22">
    <w:name w:val="Основной текст 22"/>
    <w:basedOn w:val="Normal"/>
    <w:uiPriority w:val="99"/>
    <w:rsid w:val="003367E7"/>
    <w:pPr>
      <w:spacing w:line="240" w:lineRule="auto"/>
      <w:ind w:right="-1333" w:firstLine="0"/>
    </w:pPr>
    <w:rPr>
      <w:sz w:val="22"/>
    </w:rPr>
  </w:style>
  <w:style w:type="paragraph" w:customStyle="1" w:styleId="32">
    <w:name w:val="Основной текст с отступом 32"/>
    <w:basedOn w:val="Normal"/>
    <w:uiPriority w:val="99"/>
    <w:rsid w:val="003367E7"/>
    <w:pPr>
      <w:spacing w:line="240" w:lineRule="auto"/>
      <w:ind w:firstLine="426"/>
    </w:pPr>
    <w:rPr>
      <w:sz w:val="22"/>
    </w:rPr>
  </w:style>
  <w:style w:type="paragraph" w:customStyle="1" w:styleId="220">
    <w:name w:val="Основной текст с отступом 22"/>
    <w:basedOn w:val="Normal"/>
    <w:uiPriority w:val="99"/>
    <w:rsid w:val="003367E7"/>
    <w:pPr>
      <w:spacing w:line="240" w:lineRule="auto"/>
      <w:ind w:firstLine="709"/>
    </w:pPr>
    <w:rPr>
      <w:sz w:val="22"/>
    </w:rPr>
  </w:style>
  <w:style w:type="paragraph" w:styleId="TOCHeading">
    <w:name w:val="TOC Heading"/>
    <w:basedOn w:val="Heading1"/>
    <w:next w:val="Normal"/>
    <w:uiPriority w:val="99"/>
    <w:qFormat/>
    <w:rsid w:val="0028735D"/>
    <w:pPr>
      <w:keepLines/>
      <w:spacing w:before="480" w:line="276" w:lineRule="auto"/>
      <w:ind w:right="0"/>
      <w:jc w:val="left"/>
      <w:outlineLvl w:val="9"/>
    </w:pPr>
    <w:rPr>
      <w:rFonts w:ascii="Cambria" w:hAnsi="Cambria"/>
      <w:bCs/>
      <w:color w:val="365F91"/>
      <w:sz w:val="28"/>
      <w:szCs w:val="28"/>
    </w:rPr>
  </w:style>
  <w:style w:type="paragraph" w:styleId="TOC2">
    <w:name w:val="toc 2"/>
    <w:basedOn w:val="Normal"/>
    <w:next w:val="Normal"/>
    <w:autoRedefine/>
    <w:uiPriority w:val="99"/>
    <w:rsid w:val="0028735D"/>
    <w:pPr>
      <w:spacing w:after="100"/>
      <w:ind w:left="280"/>
    </w:pPr>
  </w:style>
  <w:style w:type="paragraph" w:styleId="TOC3">
    <w:name w:val="toc 3"/>
    <w:basedOn w:val="Normal"/>
    <w:next w:val="Normal"/>
    <w:autoRedefine/>
    <w:uiPriority w:val="99"/>
    <w:rsid w:val="0028735D"/>
    <w:pPr>
      <w:spacing w:after="100"/>
      <w:ind w:left="560"/>
    </w:pPr>
  </w:style>
  <w:style w:type="character" w:customStyle="1" w:styleId="11">
    <w:name w:val="Знак Знак11"/>
    <w:basedOn w:val="DefaultParagraphFont"/>
    <w:uiPriority w:val="99"/>
    <w:rsid w:val="00B47C61"/>
    <w:rPr>
      <w:rFonts w:cs="Times New Roman"/>
      <w:b/>
      <w:bCs/>
      <w:kern w:val="32"/>
      <w:sz w:val="32"/>
      <w:szCs w:val="32"/>
      <w:lang w:val="ru-RU" w:eastAsia="en-US" w:bidi="ar-SA"/>
    </w:rPr>
  </w:style>
</w:styles>
</file>

<file path=word/webSettings.xml><?xml version="1.0" encoding="utf-8"?>
<w:webSettings xmlns:r="http://schemas.openxmlformats.org/officeDocument/2006/relationships" xmlns:w="http://schemas.openxmlformats.org/wordprocessingml/2006/main">
  <w:divs>
    <w:div w:id="12494624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92.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1.png"/><Relationship Id="rId268" Type="http://schemas.openxmlformats.org/officeDocument/2006/relationships/image" Target="media/image261.png"/><Relationship Id="rId289" Type="http://schemas.openxmlformats.org/officeDocument/2006/relationships/image" Target="media/image282.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2.png"/><Relationship Id="rId314" Type="http://schemas.openxmlformats.org/officeDocument/2006/relationships/footer" Target="footer1.xml"/><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79" Type="http://schemas.openxmlformats.org/officeDocument/2006/relationships/image" Target="media/image272.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290" Type="http://schemas.openxmlformats.org/officeDocument/2006/relationships/image" Target="media/image283.png"/><Relationship Id="rId304" Type="http://schemas.openxmlformats.org/officeDocument/2006/relationships/image" Target="media/image297.png"/><Relationship Id="rId85" Type="http://schemas.openxmlformats.org/officeDocument/2006/relationships/image" Target="media/image79.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280" Type="http://schemas.openxmlformats.org/officeDocument/2006/relationships/image" Target="media/image273.png"/><Relationship Id="rId315" Type="http://schemas.openxmlformats.org/officeDocument/2006/relationships/footer" Target="footer2.xml"/><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3.png"/><Relationship Id="rId291" Type="http://schemas.openxmlformats.org/officeDocument/2006/relationships/image" Target="media/image284.png"/><Relationship Id="rId305" Type="http://schemas.openxmlformats.org/officeDocument/2006/relationships/image" Target="media/image298.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3.png"/><Relationship Id="rId281" Type="http://schemas.openxmlformats.org/officeDocument/2006/relationships/image" Target="media/image274.png"/><Relationship Id="rId316" Type="http://schemas.openxmlformats.org/officeDocument/2006/relationships/fontTable" Target="fontTable.xml"/><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71" Type="http://schemas.openxmlformats.org/officeDocument/2006/relationships/image" Target="media/image264.png"/><Relationship Id="rId292" Type="http://schemas.openxmlformats.org/officeDocument/2006/relationships/image" Target="media/image285.png"/><Relationship Id="rId306" Type="http://schemas.openxmlformats.org/officeDocument/2006/relationships/image" Target="media/image299.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3.png"/><Relationship Id="rId224" Type="http://schemas.openxmlformats.org/officeDocument/2006/relationships/image" Target="media/image217.png"/><Relationship Id="rId240" Type="http://schemas.openxmlformats.org/officeDocument/2006/relationships/image" Target="media/image233.png"/><Relationship Id="rId245" Type="http://schemas.openxmlformats.org/officeDocument/2006/relationships/image" Target="media/image238.png"/><Relationship Id="rId261" Type="http://schemas.openxmlformats.org/officeDocument/2006/relationships/image" Target="media/image254.png"/><Relationship Id="rId266" Type="http://schemas.openxmlformats.org/officeDocument/2006/relationships/image" Target="media/image259.png"/><Relationship Id="rId287" Type="http://schemas.openxmlformats.org/officeDocument/2006/relationships/image" Target="media/image280.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header" Target="header1.xml"/><Relationship Id="rId168" Type="http://schemas.openxmlformats.org/officeDocument/2006/relationships/image" Target="media/image161.png"/><Relationship Id="rId282" Type="http://schemas.openxmlformats.org/officeDocument/2006/relationships/image" Target="media/image275.png"/><Relationship Id="rId312" Type="http://schemas.openxmlformats.org/officeDocument/2006/relationships/image" Target="media/image305.png"/><Relationship Id="rId31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ettings" Target="settings.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image" Target="media/image228.png"/><Relationship Id="rId251" Type="http://schemas.openxmlformats.org/officeDocument/2006/relationships/image" Target="media/image244.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1.png"/><Relationship Id="rId272" Type="http://schemas.openxmlformats.org/officeDocument/2006/relationships/image" Target="media/image265.png"/><Relationship Id="rId293" Type="http://schemas.openxmlformats.org/officeDocument/2006/relationships/image" Target="media/image286.png"/><Relationship Id="rId302" Type="http://schemas.openxmlformats.org/officeDocument/2006/relationships/image" Target="media/image295.png"/><Relationship Id="rId307" Type="http://schemas.openxmlformats.org/officeDocument/2006/relationships/image" Target="media/image30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6.png"/><Relationship Id="rId318" Type="http://schemas.openxmlformats.org/officeDocument/2006/relationships/customXml" Target="../customXml/item1.xml"/><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26" Type="http://schemas.openxmlformats.org/officeDocument/2006/relationships/image" Target="media/image20.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1.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customXml" Target="../customXml/item2.xml"/><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2.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320" Type="http://schemas.openxmlformats.org/officeDocument/2006/relationships/customXml" Target="../customXml/item3.xml"/><Relationship Id="rId80" Type="http://schemas.openxmlformats.org/officeDocument/2006/relationships/image" Target="media/image74.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310" Type="http://schemas.openxmlformats.org/officeDocument/2006/relationships/image" Target="media/image303.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4.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2.png"/><Relationship Id="rId203" Type="http://schemas.openxmlformats.org/officeDocument/2006/relationships/image" Target="media/image19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F7BD1503DA701F4CAB8CC30844CBB403" ma:contentTypeVersion="1" ma:contentTypeDescription="Создание документа." ma:contentTypeScope="" ma:versionID="ad46e725116d7616d9cd974adcb12910">
  <xsd:schema xmlns:xsd="http://www.w3.org/2001/XMLSchema" xmlns:xs="http://www.w3.org/2001/XMLSchema" xmlns:p="http://schemas.microsoft.com/office/2006/metadata/properties" xmlns:ns1="http://schemas.microsoft.com/sharepoint/v3" targetNamespace="http://schemas.microsoft.com/office/2006/metadata/properties" ma:root="true" ma:fieldsID="2a10c82831e5d625bbb0173136b0368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C5567F-49F8-491C-924F-5CC760F931BD}"/>
</file>

<file path=customXml/itemProps2.xml><?xml version="1.0" encoding="utf-8"?>
<ds:datastoreItem xmlns:ds="http://schemas.openxmlformats.org/officeDocument/2006/customXml" ds:itemID="{0E0EB965-BA19-4D94-8BA5-D33741DB7695}"/>
</file>

<file path=customXml/itemProps3.xml><?xml version="1.0" encoding="utf-8"?>
<ds:datastoreItem xmlns:ds="http://schemas.openxmlformats.org/officeDocument/2006/customXml" ds:itemID="{2EBBC98A-FD69-4DAB-9645-8ADAAED91C69}"/>
</file>

<file path=docProps/app.xml><?xml version="1.0" encoding="utf-8"?>
<Properties xmlns="http://schemas.openxmlformats.org/officeDocument/2006/extended-properties" xmlns:vt="http://schemas.openxmlformats.org/officeDocument/2006/docPropsVTypes">
  <Template>Normal_Wordconv.dotm</Template>
  <TotalTime>293</TotalTime>
  <Pages>117</Pages>
  <Words>-32766</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tklanin</cp:lastModifiedBy>
  <cp:revision>17</cp:revision>
  <dcterms:created xsi:type="dcterms:W3CDTF">2011-12-25T19:37:00Z</dcterms:created>
  <dcterms:modified xsi:type="dcterms:W3CDTF">2012-02-01T10:19:00Z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0x010100F7BD1503DA701F4CAB8CC30844CBB403</vt:lpwstr>
  </property>
</Properties>
</file>