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A" w:rsidRDefault="00886BDA" w:rsidP="00886BDA">
      <w:pPr>
        <w:jc w:val="center"/>
        <w:rPr>
          <w:color w:val="auto"/>
        </w:rPr>
      </w:pPr>
      <w:r>
        <w:rPr>
          <w:color w:val="auto"/>
        </w:rPr>
        <w:t>Договор</w:t>
      </w:r>
      <w:r w:rsidRPr="00DF3806">
        <w:rPr>
          <w:color w:val="auto"/>
        </w:rPr>
        <w:t xml:space="preserve">  № </w:t>
      </w:r>
      <w:r>
        <w:rPr>
          <w:color w:val="auto"/>
        </w:rPr>
        <w:t>ФУ-____</w:t>
      </w:r>
    </w:p>
    <w:p w:rsidR="00886BDA" w:rsidRPr="00DF3806" w:rsidRDefault="00886BDA" w:rsidP="00886BDA">
      <w:pPr>
        <w:jc w:val="center"/>
        <w:rPr>
          <w:color w:val="auto"/>
        </w:rPr>
      </w:pPr>
    </w:p>
    <w:p w:rsidR="00233EC9" w:rsidRPr="00177B7E" w:rsidRDefault="00233EC9" w:rsidP="00233EC9">
      <w:pPr>
        <w:jc w:val="center"/>
        <w:rPr>
          <w:b/>
          <w:color w:val="auto"/>
        </w:rPr>
      </w:pPr>
      <w:r w:rsidRPr="00DF3806">
        <w:rPr>
          <w:b/>
          <w:color w:val="auto"/>
        </w:rPr>
        <w:t xml:space="preserve">на оказание </w:t>
      </w:r>
      <w:r w:rsidRPr="00177B7E">
        <w:rPr>
          <w:b/>
          <w:color w:val="auto"/>
        </w:rPr>
        <w:t>услуг</w:t>
      </w:r>
      <w:r>
        <w:rPr>
          <w:b/>
          <w:color w:val="auto"/>
        </w:rPr>
        <w:t xml:space="preserve"> по </w:t>
      </w:r>
      <w:r w:rsidRPr="00177B7E">
        <w:rPr>
          <w:b/>
          <w:color w:val="auto"/>
        </w:rPr>
        <w:t>дополнительной общеобразовательной программе «</w:t>
      </w:r>
      <w:r w:rsidR="005D1BD8" w:rsidRPr="005D1BD8">
        <w:rPr>
          <w:b/>
          <w:color w:val="auto"/>
        </w:rPr>
        <w:t>_________</w:t>
      </w:r>
      <w:r w:rsidRPr="00177B7E">
        <w:rPr>
          <w:b/>
          <w:color w:val="auto"/>
        </w:rPr>
        <w:t>»</w:t>
      </w:r>
    </w:p>
    <w:p w:rsidR="00233EC9" w:rsidRPr="00DF3806" w:rsidRDefault="00233EC9" w:rsidP="00233EC9">
      <w:pPr>
        <w:jc w:val="both"/>
        <w:rPr>
          <w:color w:val="auto"/>
        </w:rPr>
      </w:pPr>
    </w:p>
    <w:p w:rsidR="00233EC9" w:rsidRPr="00DF3806" w:rsidRDefault="00233EC9" w:rsidP="00233EC9">
      <w:pPr>
        <w:jc w:val="both"/>
        <w:rPr>
          <w:color w:val="auto"/>
        </w:rPr>
      </w:pPr>
      <w:r w:rsidRPr="00DF3806">
        <w:rPr>
          <w:color w:val="auto"/>
        </w:rPr>
        <w:t xml:space="preserve">г. Москва                                                 </w:t>
      </w:r>
      <w:r w:rsidRPr="00DF3806">
        <w:rPr>
          <w:color w:val="auto"/>
        </w:rPr>
        <w:tab/>
      </w:r>
      <w:r w:rsidRPr="00DF3806">
        <w:rPr>
          <w:color w:val="auto"/>
        </w:rPr>
        <w:tab/>
        <w:t xml:space="preserve">       </w:t>
      </w:r>
      <w:r>
        <w:rPr>
          <w:color w:val="auto"/>
        </w:rPr>
        <w:t xml:space="preserve">                             «__»</w:t>
      </w:r>
      <w:r w:rsidRPr="00DF3806">
        <w:rPr>
          <w:color w:val="auto"/>
        </w:rPr>
        <w:t>___</w:t>
      </w:r>
      <w:r>
        <w:rPr>
          <w:color w:val="auto"/>
        </w:rPr>
        <w:t>____</w:t>
      </w:r>
      <w:r w:rsidRPr="00DF3806">
        <w:rPr>
          <w:color w:val="auto"/>
        </w:rPr>
        <w:t xml:space="preserve"> 201__ г.</w:t>
      </w:r>
    </w:p>
    <w:p w:rsidR="00233EC9" w:rsidRPr="00DF3806" w:rsidRDefault="00233EC9" w:rsidP="00233EC9">
      <w:pPr>
        <w:jc w:val="both"/>
        <w:rPr>
          <w:color w:val="auto"/>
        </w:rPr>
      </w:pPr>
    </w:p>
    <w:p w:rsidR="00233EC9" w:rsidRDefault="00233EC9" w:rsidP="00233EC9">
      <w:pPr>
        <w:ind w:firstLine="708"/>
        <w:jc w:val="both"/>
        <w:rPr>
          <w:color w:val="auto"/>
        </w:rPr>
      </w:pPr>
      <w:r>
        <w:t>_______</w:t>
      </w:r>
      <w:r w:rsidR="005D1BD8" w:rsidRPr="005D1BD8">
        <w:t>_</w:t>
      </w:r>
      <w:r>
        <w:t>_____</w:t>
      </w:r>
      <w:r w:rsidR="005D1BD8" w:rsidRPr="005D1BD8">
        <w:t>_</w:t>
      </w:r>
      <w:r w:rsidRPr="00A53E2A">
        <w:rPr>
          <w:color w:val="auto"/>
        </w:rPr>
        <w:t xml:space="preserve">, именуемое в дальнейшем «Заказчик», в лице </w:t>
      </w:r>
      <w:r>
        <w:rPr>
          <w:color w:val="auto"/>
        </w:rPr>
        <w:t>_____________</w:t>
      </w:r>
      <w:r w:rsidRPr="00A53E2A">
        <w:rPr>
          <w:i/>
          <w:color w:val="auto"/>
        </w:rPr>
        <w:t>,</w:t>
      </w:r>
      <w:r w:rsidRPr="00A53E2A">
        <w:rPr>
          <w:color w:val="auto"/>
        </w:rPr>
        <w:t xml:space="preserve"> действующего на основании </w:t>
      </w:r>
      <w:r>
        <w:rPr>
          <w:color w:val="auto"/>
        </w:rPr>
        <w:t>________________________</w:t>
      </w:r>
      <w:r w:rsidRPr="00A53E2A">
        <w:rPr>
          <w:color w:val="auto"/>
        </w:rPr>
        <w:t xml:space="preserve">, с одной стороны, и </w:t>
      </w:r>
      <w:r w:rsidRPr="00A53E2A">
        <w:t>Ф</w:t>
      </w:r>
      <w:r w:rsidRPr="00A53E2A">
        <w:rPr>
          <w:rFonts w:ascii="ArialMT" w:hAnsi="ArialMT" w:cs="ArialMT"/>
        </w:rPr>
        <w:t xml:space="preserve"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</w:t>
      </w:r>
      <w:r w:rsidRPr="00A53E2A">
        <w:t>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 № 1360 от  29.06.2015, выданные Федеральной службой по надзору в сфере образования и науки, именуемое в дальнейшем «Исполнитель»,</w:t>
      </w:r>
      <w:r w:rsidRPr="00A53E2A">
        <w:rPr>
          <w:color w:val="auto"/>
        </w:rPr>
        <w:t xml:space="preserve"> в лице </w:t>
      </w:r>
      <w:r w:rsidRPr="00A53E2A">
        <w:t xml:space="preserve">проректора по маркетингу и работе с абитуриентами </w:t>
      </w:r>
      <w:r>
        <w:t>Артамоновой Киры Алексеевны</w:t>
      </w:r>
      <w:r w:rsidRPr="00A53E2A">
        <w:t xml:space="preserve">, действующего на основании доверенности </w:t>
      </w:r>
      <w:bookmarkStart w:id="0" w:name="_GoBack"/>
      <w:r w:rsidRPr="00A53E2A">
        <w:t xml:space="preserve">№ </w:t>
      </w:r>
      <w:r>
        <w:t>04</w:t>
      </w:r>
      <w:r w:rsidR="001616C3">
        <w:t>26</w:t>
      </w:r>
      <w:r w:rsidRPr="00A53E2A">
        <w:t>/</w:t>
      </w:r>
      <w:r>
        <w:t>48</w:t>
      </w:r>
      <w:r w:rsidRPr="00A53E2A">
        <w:t xml:space="preserve"> от </w:t>
      </w:r>
      <w:r w:rsidR="001616C3">
        <w:t>03</w:t>
      </w:r>
      <w:r w:rsidRPr="00A53E2A">
        <w:t>.0</w:t>
      </w:r>
      <w:r w:rsidR="001616C3">
        <w:t>9</w:t>
      </w:r>
      <w:r w:rsidRPr="00A53E2A">
        <w:t>.201</w:t>
      </w:r>
      <w:r>
        <w:t>8</w:t>
      </w:r>
      <w:r w:rsidRPr="00A53E2A">
        <w:t xml:space="preserve"> г.</w:t>
      </w:r>
      <w:bookmarkEnd w:id="0"/>
      <w:r>
        <w:rPr>
          <w:color w:val="auto"/>
        </w:rPr>
        <w:t>, с другой с</w:t>
      </w:r>
      <w:r w:rsidRPr="00A53E2A">
        <w:rPr>
          <w:color w:val="auto"/>
        </w:rPr>
        <w:t>тороны,</w:t>
      </w:r>
      <w:r>
        <w:rPr>
          <w:color w:val="auto"/>
        </w:rPr>
        <w:t xml:space="preserve"> _______________________________________________________________</w:t>
      </w:r>
    </w:p>
    <w:p w:rsidR="00233EC9" w:rsidRPr="00A53E2A" w:rsidRDefault="00233EC9" w:rsidP="00233EC9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  <w:r w:rsidRPr="00A53E2A">
        <w:rPr>
          <w:color w:val="auto"/>
        </w:rPr>
        <w:t xml:space="preserve"> вместе именуемые «Стороны» и каждый в отдельности «Сторона», с соблюдением требований Гражданского кодекса Российской Федерации, </w:t>
      </w:r>
      <w:hyperlink r:id="rId5" w:history="1">
        <w:r w:rsidRPr="00233EC9">
          <w:rPr>
            <w:rStyle w:val="a6"/>
            <w:b w:val="0"/>
            <w:color w:val="auto"/>
          </w:rPr>
          <w:t>Федерального</w:t>
        </w:r>
      </w:hyperlink>
      <w:r w:rsidRPr="00233EC9">
        <w:rPr>
          <w:b/>
        </w:rPr>
        <w:t xml:space="preserve"> </w:t>
      </w:r>
      <w:r w:rsidRPr="00233EC9">
        <w:rPr>
          <w:rStyle w:val="a7"/>
          <w:b w:val="0"/>
          <w:color w:val="auto"/>
        </w:rPr>
        <w:t>закона</w:t>
      </w:r>
      <w:r w:rsidRPr="00A53E2A">
        <w:rPr>
          <w:b/>
        </w:rPr>
        <w:t xml:space="preserve"> </w:t>
      </w:r>
      <w:r>
        <w:rPr>
          <w:bCs/>
        </w:rPr>
        <w:t xml:space="preserve">от 18 июля 2011 г. </w:t>
      </w:r>
      <w:r w:rsidRPr="00A53E2A">
        <w:rPr>
          <w:bCs/>
        </w:rPr>
        <w:t>№ 223-ФЗ «О закупках товаров, работ, услуг отдельными видами юридических лиц»</w:t>
      </w:r>
      <w:r w:rsidRPr="00A53E2A">
        <w:rPr>
          <w:color w:val="auto"/>
        </w:rPr>
        <w:t xml:space="preserve"> (далее – Закон), </w:t>
      </w:r>
      <w:r w:rsidRPr="00A53E2A">
        <w:rPr>
          <w:bCs/>
        </w:rPr>
        <w:t xml:space="preserve">Положения о закупках товаров, работ, услуг для нужд </w:t>
      </w:r>
      <w:r w:rsidRPr="00A53E2A">
        <w:rPr>
          <w:color w:val="auto"/>
        </w:rPr>
        <w:t>Заказчик</w:t>
      </w:r>
      <w:r>
        <w:rPr>
          <w:color w:val="auto"/>
        </w:rPr>
        <w:t>а</w:t>
      </w:r>
      <w:r w:rsidRPr="00A53E2A">
        <w:rPr>
          <w:color w:val="auto"/>
        </w:rPr>
        <w:t xml:space="preserve"> и иного законодательства Российской Федерации и города Москвы, заключили настоящий договор  (далее - Договор) о нижеследующем: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64499F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Предмет Договора</w:t>
      </w:r>
    </w:p>
    <w:p w:rsidR="008C2EC4" w:rsidRPr="00177B7E" w:rsidRDefault="008C2EC4" w:rsidP="008C2EC4">
      <w:pPr>
        <w:pStyle w:val="a8"/>
        <w:numPr>
          <w:ilvl w:val="1"/>
          <w:numId w:val="1"/>
        </w:numPr>
        <w:ind w:left="0" w:firstLine="0"/>
        <w:jc w:val="both"/>
      </w:pPr>
      <w:r w:rsidRPr="00CF77EE">
        <w:t>Исполнитель обязуется по заданию Заказчика оказать услуги по предоставлению образовательных услуг по дополнительной общеобразовательной программе «</w:t>
      </w:r>
      <w:r>
        <w:t>___________</w:t>
      </w:r>
      <w:r w:rsidRPr="00CF77EE">
        <w:t xml:space="preserve">» (далее – Образовательная программа) для учащихся </w:t>
      </w:r>
      <w:r>
        <w:t>____</w:t>
      </w:r>
      <w:r w:rsidRPr="00CF77EE">
        <w:t xml:space="preserve"> классов Заказчика (далее – Услуги) в объеме, установленном в Техническом задании (приложение №1 к настоящему Договору, являющееся его </w:t>
      </w:r>
      <w:r w:rsidRPr="00177B7E">
        <w:t>неотъемлемой частью) (далее -  Техническое задание), Заказчик обязуется принять результат оказанных услуг и оплатить его в порядке и на условиях, предусмотренных настоящим Договором.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77B7E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77B7E">
        <w:rPr>
          <w:b/>
        </w:rPr>
        <w:t>Цена Договора и порядок расчетов</w:t>
      </w:r>
    </w:p>
    <w:p w:rsidR="00886BDA" w:rsidRPr="00CF77EE" w:rsidRDefault="00886BDA" w:rsidP="00886BDA">
      <w:pPr>
        <w:jc w:val="both"/>
      </w:pPr>
      <w:r w:rsidRPr="00CF77EE">
        <w:rPr>
          <w:color w:val="auto"/>
        </w:rPr>
        <w:t xml:space="preserve">2.1. Цена Договора составляет </w:t>
      </w:r>
      <w:r w:rsidR="005B586F">
        <w:t>99</w:t>
      </w:r>
      <w:r>
        <w:t xml:space="preserve"> 000</w:t>
      </w:r>
      <w:r w:rsidRPr="00CF77EE">
        <w:t xml:space="preserve"> (</w:t>
      </w:r>
      <w:r>
        <w:t xml:space="preserve">девяносто </w:t>
      </w:r>
      <w:r w:rsidR="005B586F">
        <w:t>девять</w:t>
      </w:r>
      <w:r>
        <w:t xml:space="preserve"> тысяч</w:t>
      </w:r>
      <w:r w:rsidRPr="00CF77EE">
        <w:t>) рублей 00 копеек</w:t>
      </w:r>
      <w:r w:rsidRPr="00CF77EE">
        <w:rPr>
          <w:color w:val="auto"/>
        </w:rPr>
        <w:t xml:space="preserve">, (далее – Цена Договора).  </w:t>
      </w:r>
      <w:r w:rsidRPr="00CF77EE">
        <w:t>Услуга по настоящему Договору не облагается НДС (п.п.14, п.2, 149 НК РФ).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2.2.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в рублях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2.3.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включает в себя все затраты, издержки и иные расходы Исполнителя, в том числе сопутствующие, связанные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2.4. 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является твердой, определена на весь срок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не может изменяться в ходе его исполнения, за исключением случаев, предусмотренных </w:t>
      </w:r>
      <w:r>
        <w:rPr>
          <w:color w:val="auto"/>
        </w:rPr>
        <w:t>Законом.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 Оплата по </w:t>
      </w:r>
      <w:r>
        <w:rPr>
          <w:color w:val="auto"/>
        </w:rPr>
        <w:t>Договор</w:t>
      </w:r>
      <w:r w:rsidRPr="00DF3806">
        <w:rPr>
          <w:color w:val="auto"/>
        </w:rPr>
        <w:t>у осуществляется Заказчиком в следующем порядке: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2.5.1. Авансовый платеж не предусмотрен.</w:t>
      </w:r>
    </w:p>
    <w:p w:rsidR="00886BDA" w:rsidRPr="00DF3806" w:rsidRDefault="00886BDA" w:rsidP="00886BDA">
      <w:pPr>
        <w:jc w:val="both"/>
        <w:rPr>
          <w:color w:val="auto"/>
        </w:rPr>
      </w:pPr>
      <w:r w:rsidRPr="00177B7E">
        <w:rPr>
          <w:color w:val="auto"/>
        </w:rPr>
        <w:t>2.5.2. Заказчик оплачивает услуги  в безналичном порядке путем перечисления Цены Договора со своего лицевого счета, открытого в Департаменте финансов города Москвы  на расчетный счет Исполнителя, реквизиты которого указаны в статье «Адреса, реквизиты и подписи Сторон» Договора, на основании надлежаще оформленного и подписанного обеими Сторонами Акта сдачи-приемки оказанных услуг, в течение 30 (тридцати) рабочих дней с даты подписания Заказчиком Акта сдачи-приемки оказанных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 xml:space="preserve">2.5.3. Оплата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осуществляется на основании Акта сдачи-приемки оказанных услуг, в котором указывается: сумма, подлежащая оплате в соответствии с условиями заключенного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а; </w:t>
      </w:r>
      <w:r w:rsidRPr="00D95AC7">
        <w:rPr>
          <w:color w:val="auto"/>
        </w:rPr>
        <w:t>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2.5.4. В случае неисполнения или ненадлежащего исполнения Исполнителем обязательства, предусмотренного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Заказчик производит оплату по </w:t>
      </w:r>
      <w:r>
        <w:rPr>
          <w:color w:val="auto"/>
        </w:rPr>
        <w:t>Договор</w:t>
      </w:r>
      <w:r w:rsidRPr="00DF3806">
        <w:rPr>
          <w:color w:val="auto"/>
        </w:rPr>
        <w:t>у за вычетом соответствующего размера неустойки (штрафа, пени). Исполнение обязательства Исполнителя по перечислению неустойки (штрафа, пени) в доход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Исполнителя, за которого осуществляется перечисление неустойки (штрафа, пени) в доход соответствующего бюджета.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2.5.5. О</w:t>
      </w:r>
      <w:r w:rsidR="005B586F">
        <w:rPr>
          <w:color w:val="auto"/>
        </w:rPr>
        <w:t xml:space="preserve">бязательства Заказчика по оплате </w:t>
      </w:r>
      <w:r w:rsidRPr="00DF3806">
        <w:rPr>
          <w:color w:val="auto"/>
        </w:rPr>
        <w:t xml:space="preserve">Цены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считаются исполненными с момента списания денежных средств в размере, составляющем Цену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 лицевого счета Заказчика, указанного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2.5.6.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в ходе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обеспечивает согласование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в том числе цены и (или) сроков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(или) объема услуги,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с учетом требований </w:t>
      </w:r>
      <w:r>
        <w:rPr>
          <w:color w:val="auto"/>
        </w:rPr>
        <w:t>Закона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Сроки оказания услуг</w:t>
      </w:r>
    </w:p>
    <w:p w:rsidR="00886BDA" w:rsidRPr="002C5859" w:rsidRDefault="00886BDA" w:rsidP="00886BDA">
      <w:pPr>
        <w:pStyle w:val="a8"/>
        <w:numPr>
          <w:ilvl w:val="1"/>
          <w:numId w:val="1"/>
        </w:numPr>
        <w:ind w:left="0" w:firstLine="0"/>
        <w:jc w:val="both"/>
        <w:rPr>
          <w:b/>
        </w:rPr>
      </w:pPr>
      <w:r w:rsidRPr="002C5859">
        <w:t xml:space="preserve">Сроки оказания услуг по Договору установлены в соответствии с Техническим заданием, являющимся неотъемлемой частью настоящего Договора (Приложение № 1 к настоящему Договору): с </w:t>
      </w:r>
      <w:r w:rsidR="005B586F">
        <w:rPr>
          <w:b/>
        </w:rPr>
        <w:t>____</w:t>
      </w:r>
      <w:r w:rsidRPr="002C5859">
        <w:rPr>
          <w:b/>
        </w:rPr>
        <w:t xml:space="preserve"> </w:t>
      </w:r>
      <w:r w:rsidRPr="002C5859">
        <w:t>по</w:t>
      </w:r>
      <w:r w:rsidRPr="002C5859">
        <w:rPr>
          <w:b/>
        </w:rPr>
        <w:t xml:space="preserve"> </w:t>
      </w:r>
      <w:r w:rsidR="005B586F">
        <w:rPr>
          <w:b/>
        </w:rPr>
        <w:t>____</w:t>
      </w:r>
      <w:r w:rsidRPr="002C5859">
        <w:rPr>
          <w:b/>
        </w:rPr>
        <w:t xml:space="preserve"> </w:t>
      </w:r>
      <w:r w:rsidR="005B586F">
        <w:rPr>
          <w:b/>
        </w:rPr>
        <w:t>.</w:t>
      </w:r>
    </w:p>
    <w:p w:rsidR="00886BDA" w:rsidRPr="002C5859" w:rsidRDefault="00886BDA" w:rsidP="00886BDA">
      <w:pPr>
        <w:jc w:val="both"/>
        <w:rPr>
          <w:color w:val="auto"/>
        </w:rPr>
      </w:pPr>
      <w:r w:rsidRPr="002C5859">
        <w:rPr>
          <w:color w:val="auto"/>
        </w:rPr>
        <w:t>3.2. Исполнитель</w:t>
      </w:r>
      <w:r w:rsidR="005B586F">
        <w:rPr>
          <w:color w:val="auto"/>
        </w:rPr>
        <w:t xml:space="preserve"> вправе досрочно оказать услуги</w:t>
      </w:r>
      <w:r w:rsidRPr="002C5859">
        <w:rPr>
          <w:color w:val="auto"/>
        </w:rPr>
        <w:t xml:space="preserve"> по согласованию с Заказчиком.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1843A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1843AB">
        <w:rPr>
          <w:b/>
        </w:rPr>
        <w:t>Порядок сдачи-приемки оказанных услуг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4.1. </w:t>
      </w:r>
      <w:r w:rsidRPr="005B586F">
        <w:rPr>
          <w:color w:val="auto"/>
        </w:rPr>
        <w:t>После завершения оказания услуг</w:t>
      </w:r>
      <w:r w:rsidRPr="00DF3806">
        <w:rPr>
          <w:color w:val="auto"/>
        </w:rPr>
        <w:t>, не позднее 5 числа месяца, следующего за отчетным, предусмотренны</w:t>
      </w:r>
      <w:r w:rsidR="005B586F">
        <w:rPr>
          <w:color w:val="auto"/>
        </w:rPr>
        <w:t>м</w:t>
      </w:r>
      <w:r w:rsidRPr="00DF3806">
        <w:rPr>
          <w:color w:val="auto"/>
        </w:rPr>
        <w:t xml:space="preserve">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письменно уведомляет Заказчика о факте завершения оказания услуг, Акт сдачи-приемки оказанных услуг, подписанный Исполнителем, в 2 (двух) экземплярах.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4.2. После получения от Исполнителя документов, указанных в настоящей статье 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Заказчик рассматривает результаты и осуществляет приемку оказанных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предмет соответствия их объема, качества требованиям, изложенным в настоящем </w:t>
      </w:r>
      <w:r>
        <w:rPr>
          <w:color w:val="auto"/>
        </w:rPr>
        <w:t>Договор</w:t>
      </w:r>
      <w:r w:rsidRPr="00DF3806">
        <w:rPr>
          <w:color w:val="auto"/>
        </w:rPr>
        <w:t>е и Техническом задании</w:t>
      </w:r>
      <w:r>
        <w:rPr>
          <w:color w:val="auto"/>
        </w:rPr>
        <w:t>.</w:t>
      </w:r>
      <w:r w:rsidRPr="00DF3806">
        <w:rPr>
          <w:color w:val="auto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4.3</w:t>
      </w:r>
      <w:r w:rsidRPr="00DF3806">
        <w:rPr>
          <w:color w:val="auto"/>
        </w:rPr>
        <w:t xml:space="preserve">. Подписанный Заказчиком и Исполнителем Акт сдачи-приемки услуг и предъявленный Исполнителем Заказчику счет на оплату </w:t>
      </w:r>
      <w:r>
        <w:rPr>
          <w:color w:val="auto"/>
        </w:rPr>
        <w:t>Ц</w:t>
      </w:r>
      <w:r w:rsidRPr="00DF3806">
        <w:rPr>
          <w:color w:val="auto"/>
        </w:rPr>
        <w:t xml:space="preserve">ены </w:t>
      </w:r>
      <w:r>
        <w:rPr>
          <w:color w:val="auto"/>
        </w:rPr>
        <w:t>Договор</w:t>
      </w:r>
      <w:r w:rsidRPr="00DF3806">
        <w:rPr>
          <w:color w:val="auto"/>
        </w:rPr>
        <w:t>а</w:t>
      </w:r>
      <w:r>
        <w:rPr>
          <w:color w:val="auto"/>
        </w:rPr>
        <w:t xml:space="preserve"> </w:t>
      </w:r>
      <w:r w:rsidRPr="00DF3806">
        <w:rPr>
          <w:color w:val="auto"/>
        </w:rPr>
        <w:t xml:space="preserve">являются основанием для оплаты Исполнителю </w:t>
      </w:r>
      <w:r w:rsidRPr="00D16558">
        <w:rPr>
          <w:color w:val="auto"/>
        </w:rPr>
        <w:t>фактически предоставленного объема оказанных услуг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92793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92793A">
        <w:rPr>
          <w:b/>
        </w:rPr>
        <w:t>Права и обязанности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 Заказчик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5.1.1. Требовать от Исполнителя надлежащего исполнения обязательств в 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 и иными нормами, регулирующими данную сферу деятельности.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 Техническим заданием и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5.1.3.  Осуществлять контроль за объемом и сроками оказания услуг.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5.2. Заказчик обязан: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5.2.1. Своевременно принять и оплатить надлежащим образом оказанные услуги в </w:t>
      </w:r>
      <w:r w:rsidRPr="00DF3806">
        <w:rPr>
          <w:color w:val="auto"/>
        </w:rPr>
        <w:lastRenderedPageBreak/>
        <w:t xml:space="preserve">соответствии с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E136F7" w:rsidRDefault="00E136F7" w:rsidP="00886BDA">
      <w:pPr>
        <w:jc w:val="both"/>
        <w:rPr>
          <w:color w:val="auto"/>
        </w:rPr>
      </w:pPr>
      <w:r>
        <w:rPr>
          <w:color w:val="auto"/>
        </w:rPr>
        <w:t xml:space="preserve">5.2.2 </w:t>
      </w:r>
      <w:r w:rsidRPr="00E136F7">
        <w:rPr>
          <w:color w:val="auto"/>
        </w:rPr>
        <w:t>Осуществлять прием Обучающихся и заключать с ними или с их законными представителями 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F4CE2" w:rsidRPr="004F4CE2" w:rsidRDefault="004F4CE2" w:rsidP="004F4CE2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5.2.3 </w:t>
      </w:r>
      <w:r w:rsidRPr="003E2104">
        <w:rPr>
          <w:color w:val="000000"/>
        </w:rPr>
        <w:t>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5.3. Исполнитель вправе: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5.3.1. Требовать своевременного подписания Заказчиком Акта сдачи-приемки услуг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на основании представленных Исполнителем отчетных документов и при условии истечения срока, указанного в статье «Порядок сдачи-приемки оказанных услуг»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5.3.2. Требовать своевременной оплаты оказанных услуг в соответствии со статьей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 Исполнитель обязан: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5.4.1. Своевременно и надлежащим образом оказать услуги в соответствии с требованиями Технического задания (Приложение № 1 к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у)</w:t>
      </w:r>
      <w:r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5.4.2.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 xml:space="preserve">5.4.3. </w:t>
      </w:r>
      <w:r w:rsidRPr="00DF3806">
        <w:rPr>
          <w:color w:val="auto"/>
        </w:rPr>
        <w:t xml:space="preserve">Исполнять иные обязательства, предусмотренные действующим законодательством и </w:t>
      </w:r>
      <w:r>
        <w:rPr>
          <w:color w:val="auto"/>
        </w:rPr>
        <w:t>Договор</w:t>
      </w:r>
      <w:r w:rsidRPr="00DF3806">
        <w:rPr>
          <w:color w:val="auto"/>
        </w:rPr>
        <w:t>ом.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3A61EC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3A61EC">
        <w:rPr>
          <w:b/>
        </w:rPr>
        <w:t xml:space="preserve"> Гарантии</w:t>
      </w:r>
    </w:p>
    <w:p w:rsidR="00886BDA" w:rsidRPr="00B3723D" w:rsidRDefault="00886BDA" w:rsidP="00886BDA">
      <w:pPr>
        <w:jc w:val="both"/>
      </w:pPr>
      <w:r w:rsidRPr="00B3723D">
        <w:t>6.1. Исполнитель гарантирует качество услуг в соответствии с требованиями, указанными в Договоре и Техническом задании (Приложение № 1 к настоящему Договору).</w:t>
      </w:r>
    </w:p>
    <w:p w:rsidR="00886BDA" w:rsidRPr="00DF3806" w:rsidRDefault="00886BDA" w:rsidP="00886BDA">
      <w:pPr>
        <w:ind w:firstLine="708"/>
        <w:jc w:val="both"/>
        <w:rPr>
          <w:color w:val="auto"/>
        </w:rPr>
      </w:pPr>
    </w:p>
    <w:p w:rsidR="00886BDA" w:rsidRPr="002C585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C5859">
        <w:rPr>
          <w:b/>
        </w:rPr>
        <w:t>Ответственность Сторон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7.1. За неисполнение или ненадлежащее исполнение своих обязательств, установленных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Заказчик и Исполнитель несут ответственность в соответствии с действующим законодательством Российской Федерации.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7.2. В случае просрочки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ом, а также в иных случаях неисполнения или ненадлежащего исполнения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аказчиком обязательств,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>ом, Исполнитель вправе потребовать уплаты неустоек (штрафов, пеней).</w:t>
      </w:r>
    </w:p>
    <w:p w:rsidR="00886BDA" w:rsidRPr="00075D2F" w:rsidRDefault="00886BDA" w:rsidP="00886BDA">
      <w:pPr>
        <w:jc w:val="both"/>
      </w:pPr>
      <w:r w:rsidRPr="00DF3806">
        <w:rPr>
          <w:color w:val="auto"/>
        </w:rPr>
        <w:t xml:space="preserve">7.3. </w:t>
      </w:r>
      <w:r w:rsidRPr="00134DF0">
        <w:t xml:space="preserve">В случае ненадлежащего исполнения </w:t>
      </w:r>
      <w:r>
        <w:rPr>
          <w:color w:val="auto"/>
        </w:rPr>
        <w:t xml:space="preserve">Исполнителем </w:t>
      </w:r>
      <w:r w:rsidRPr="00134DF0">
        <w:t xml:space="preserve">обязательств, предусмотренных Договором, за исключением просрочки исполнения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 </w:t>
      </w:r>
      <w:r w:rsidRPr="00134DF0">
        <w:t>вправе взыскать с заказчика штраф в размере</w:t>
      </w:r>
      <w:r>
        <w:t>:</w:t>
      </w:r>
      <w:r w:rsidRPr="00134DF0">
        <w:t xml:space="preserve"> </w:t>
      </w:r>
      <w:r w:rsidRPr="00075D2F">
        <w:t xml:space="preserve">1000 рублей </w:t>
      </w:r>
      <w:r>
        <w:t>.</w:t>
      </w:r>
    </w:p>
    <w:p w:rsidR="00886BDA" w:rsidRPr="0058763E" w:rsidRDefault="00886BDA" w:rsidP="00886BDA">
      <w:pPr>
        <w:jc w:val="both"/>
      </w:pPr>
      <w:r w:rsidRPr="00DF3806">
        <w:rPr>
          <w:color w:val="auto"/>
        </w:rPr>
        <w:t xml:space="preserve">7.5. </w:t>
      </w:r>
      <w:r w:rsidRPr="0058763E">
        <w:t xml:space="preserve">Под ненадлежащим исполнением </w:t>
      </w:r>
      <w:r>
        <w:rPr>
          <w:color w:val="auto"/>
        </w:rPr>
        <w:t xml:space="preserve">Исполнителем </w:t>
      </w:r>
      <w:r w:rsidRPr="0058763E">
        <w:t xml:space="preserve">обязательств понимается результат оказания услуг, не соответствующий требованиям, установленным настоящим </w:t>
      </w:r>
      <w:r>
        <w:t>Договором</w:t>
      </w:r>
      <w:r w:rsidRPr="0058763E">
        <w:t xml:space="preserve">, а также Техническим заданием, являющимся приложением к настоящему </w:t>
      </w:r>
      <w:r>
        <w:t>Договору</w:t>
      </w:r>
      <w:r w:rsidRPr="0058763E"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7.9. 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45012B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45012B">
        <w:rPr>
          <w:b/>
        </w:rPr>
        <w:t>Порядок расторжения Договора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 Настоящий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 может быть расторгнут: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по соглашению Сторон;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в судебном порядке;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- одностороннее расторжение в следующих случаях: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Заказчика: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lastRenderedPageBreak/>
        <w:t>8.1.1.1. Оказание услуг ненадлежащего качества, если недостатки не могут быть устранены в приемлемый для Заказчика срок.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8.1.1.2. В случае если Исполнитель отказывается от согласования новых условий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при наступлении обстоятельств, указанных в статье «Цена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и порядок расчетов»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 Основания расторжения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 связи с односторонним отказом от исполнения </w:t>
      </w:r>
      <w:r>
        <w:rPr>
          <w:color w:val="auto"/>
        </w:rPr>
        <w:t>Договор</w:t>
      </w:r>
      <w:r w:rsidRPr="00DF3806">
        <w:rPr>
          <w:color w:val="auto"/>
        </w:rPr>
        <w:t>а по инициативе Исполнителя: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8.1.2.1. </w:t>
      </w:r>
      <w:r>
        <w:rPr>
          <w:color w:val="auto"/>
        </w:rPr>
        <w:t>Н</w:t>
      </w:r>
      <w:r w:rsidRPr="00DF3806">
        <w:rPr>
          <w:color w:val="auto"/>
        </w:rPr>
        <w:t>арушения Заказчиком сроков оплаты оказанных услуг, допущенные по вине Заказчика, при условии своевременно доведения лимитов финансирования до Заказчика.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8.1.2.2. </w:t>
      </w:r>
      <w:r>
        <w:rPr>
          <w:color w:val="auto"/>
        </w:rPr>
        <w:t>Н</w:t>
      </w:r>
      <w:r w:rsidRPr="00DF3806">
        <w:rPr>
          <w:color w:val="auto"/>
        </w:rPr>
        <w:t xml:space="preserve">еобоснованный отказ Заказчика от приемки оказанных услуг. При этом необоснованным отказом считается отказ Заказчика от подписания Акта приемки-сдачи услуг в срок, предусмотренный </w:t>
      </w:r>
      <w:r>
        <w:rPr>
          <w:color w:val="auto"/>
        </w:rPr>
        <w:t>Договор</w:t>
      </w:r>
      <w:r w:rsidRPr="00DF3806">
        <w:rPr>
          <w:color w:val="auto"/>
        </w:rPr>
        <w:t>ом, без письменного объяснения причин такого отказа.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8.2.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по соглашению сторон </w:t>
      </w:r>
      <w:r w:rsidRPr="00DF3806">
        <w:rPr>
          <w:rFonts w:eastAsiaTheme="minorHAnsi"/>
          <w:color w:val="auto"/>
          <w:lang w:eastAsia="en-US"/>
        </w:rPr>
        <w:t>определяется</w:t>
      </w:r>
      <w:r w:rsidRPr="00DF3806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DF3806">
        <w:rPr>
          <w:color w:val="auto"/>
        </w:rPr>
        <w:t xml:space="preserve">в порядке, установленном  действующим гражданским законодательством Российской Федерации. Сторона, которой направлено предложение о расторжении </w:t>
      </w:r>
      <w:r>
        <w:rPr>
          <w:color w:val="auto"/>
        </w:rPr>
        <w:t>Договор</w:t>
      </w:r>
      <w:r w:rsidRPr="00DF3806">
        <w:rPr>
          <w:color w:val="auto"/>
        </w:rPr>
        <w:t>а по соглашению сторон, должна дать письменный ответ по существу в срок не превышающий 5 (пяти) календарных дней с даты его получения.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8.3. Расторжение </w:t>
      </w:r>
      <w:r>
        <w:rPr>
          <w:color w:val="auto"/>
        </w:rPr>
        <w:t>Договор</w:t>
      </w:r>
      <w:r w:rsidRPr="00DF3806">
        <w:rPr>
          <w:color w:val="auto"/>
        </w:rPr>
        <w:t>а в одностороннем порядке осуществляется с соблюдением треб</w:t>
      </w:r>
      <w:r>
        <w:rPr>
          <w:color w:val="auto"/>
        </w:rPr>
        <w:t xml:space="preserve">ований </w:t>
      </w:r>
      <w:r w:rsidRPr="00DF3806">
        <w:rPr>
          <w:color w:val="auto"/>
        </w:rPr>
        <w:t>З</w:t>
      </w:r>
      <w:r>
        <w:rPr>
          <w:color w:val="auto"/>
        </w:rPr>
        <w:t>акона</w:t>
      </w:r>
      <w:r w:rsidRPr="00DF3806">
        <w:rPr>
          <w:color w:val="auto"/>
        </w:rPr>
        <w:t>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 xml:space="preserve">8.4. Решение об одностороннем расторжении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направляется второй Стороне в оригинале по адресу второй Стороны, указанному в статье «Адреса, реквизиты и подписи Сторон» </w:t>
      </w:r>
      <w:r>
        <w:rPr>
          <w:color w:val="auto"/>
        </w:rPr>
        <w:t>Договор</w:t>
      </w:r>
      <w:r w:rsidRPr="00DF3806">
        <w:rPr>
          <w:color w:val="auto"/>
        </w:rPr>
        <w:t>а.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Обстоятельства непреодолимой силы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у, которые возникли после заключения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>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>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 обстоятельств непреодолимой силы.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9</w:t>
      </w:r>
      <w:r w:rsidRPr="00DF3806">
        <w:rPr>
          <w:color w:val="auto"/>
        </w:rPr>
        <w:t xml:space="preserve">.3. Если, по мнению Сторон, оказание услуг может быть продолжено в порядке, действовавшем согласно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до начала действия обстоятельств непреодолимой силы, то срок исполнения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>у продлевается соразмерно времени, в течение которого действовали обстоятельства непреодолимой силы и их последствия.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Порядок урегулирования споров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а, Стороны предпринимают усилия для урегулирования таких противоречий, претензий и разногласий в добровольном </w:t>
      </w:r>
      <w:r w:rsidRPr="00DF3806">
        <w:rPr>
          <w:color w:val="auto"/>
        </w:rPr>
        <w:lastRenderedPageBreak/>
        <w:t>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.2.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>.3.3.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886BDA" w:rsidRPr="00DF3806" w:rsidRDefault="00886BDA" w:rsidP="00886BDA">
      <w:pPr>
        <w:jc w:val="both"/>
        <w:rPr>
          <w:color w:val="auto"/>
        </w:rPr>
      </w:pPr>
      <w:r>
        <w:rPr>
          <w:color w:val="auto"/>
        </w:rPr>
        <w:t>10</w:t>
      </w:r>
      <w:r w:rsidRPr="00DF3806">
        <w:rPr>
          <w:color w:val="auto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0</w:t>
      </w:r>
      <w:r w:rsidRPr="00DF3806">
        <w:rPr>
          <w:color w:val="auto"/>
        </w:rPr>
        <w:t xml:space="preserve">.4. В случае невыполнения Сторонами своих обязательств и не достижения взаимного согласия споры по настоящему </w:t>
      </w:r>
      <w:r>
        <w:rPr>
          <w:color w:val="auto"/>
        </w:rPr>
        <w:t>Договор</w:t>
      </w:r>
      <w:r w:rsidRPr="00DF3806">
        <w:rPr>
          <w:color w:val="auto"/>
        </w:rPr>
        <w:t>у разрешаются в Арбитражном суде города Москвы.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Срок действия, порядок изменения Договора</w:t>
      </w:r>
    </w:p>
    <w:p w:rsidR="00886BDA" w:rsidRPr="007C20CF" w:rsidRDefault="00886BDA" w:rsidP="00886BDA">
      <w:pPr>
        <w:pStyle w:val="a3"/>
        <w:rPr>
          <w:sz w:val="24"/>
          <w:szCs w:val="24"/>
        </w:rPr>
      </w:pPr>
      <w:r w:rsidRPr="007C20CF">
        <w:rPr>
          <w:color w:val="auto"/>
          <w:sz w:val="24"/>
          <w:szCs w:val="24"/>
        </w:rPr>
        <w:t>11.1. Договор вступает в силу со дня его подписания Сторонами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 </w:t>
      </w:r>
      <w:r w:rsidRPr="00D405A3">
        <w:rPr>
          <w:color w:val="auto"/>
          <w:sz w:val="24"/>
          <w:szCs w:val="24"/>
        </w:rPr>
        <w:t xml:space="preserve">распространяет свое действие на отношения сторон, возникшие с </w:t>
      </w:r>
      <w:r w:rsidR="00955F8F">
        <w:rPr>
          <w:color w:val="auto"/>
          <w:sz w:val="24"/>
          <w:szCs w:val="24"/>
        </w:rPr>
        <w:t>____</w:t>
      </w:r>
      <w:r>
        <w:rPr>
          <w:color w:val="auto"/>
          <w:sz w:val="24"/>
          <w:szCs w:val="24"/>
        </w:rPr>
        <w:t xml:space="preserve">, </w:t>
      </w:r>
      <w:r w:rsidRPr="007C20CF">
        <w:rPr>
          <w:color w:val="auto"/>
          <w:sz w:val="24"/>
          <w:szCs w:val="24"/>
        </w:rPr>
        <w:t xml:space="preserve">и действует до </w:t>
      </w:r>
      <w:r w:rsidR="00955F8F">
        <w:rPr>
          <w:color w:val="auto"/>
          <w:sz w:val="24"/>
          <w:szCs w:val="24"/>
        </w:rPr>
        <w:t>_____</w:t>
      </w:r>
      <w:r w:rsidRPr="007C20CF">
        <w:rPr>
          <w:color w:val="auto"/>
          <w:sz w:val="24"/>
          <w:szCs w:val="24"/>
        </w:rPr>
        <w:t xml:space="preserve"> включительно.</w:t>
      </w:r>
      <w:r w:rsidRPr="007C20CF">
        <w:rPr>
          <w:i/>
          <w:color w:val="auto"/>
          <w:sz w:val="24"/>
          <w:szCs w:val="24"/>
        </w:rPr>
        <w:t xml:space="preserve"> </w:t>
      </w:r>
    </w:p>
    <w:p w:rsidR="00886BDA" w:rsidRPr="00DF3806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1</w:t>
      </w:r>
      <w:r w:rsidRPr="00DF3806">
        <w:rPr>
          <w:color w:val="auto"/>
        </w:rPr>
        <w:t xml:space="preserve">.2.  Истечение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а влечет прекращение обязательств по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(за исключением предусмотренных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ом гарантийных обязательств и обязательств </w:t>
      </w:r>
      <w:r>
        <w:rPr>
          <w:color w:val="auto"/>
        </w:rPr>
        <w:t>З</w:t>
      </w:r>
      <w:r w:rsidRPr="00DF3806">
        <w:rPr>
          <w:color w:val="auto"/>
        </w:rPr>
        <w:t xml:space="preserve">аказчика по оплате услуг, оказанных в течение срока действия </w:t>
      </w:r>
      <w:r>
        <w:rPr>
          <w:color w:val="auto"/>
        </w:rPr>
        <w:t>Договор</w:t>
      </w:r>
      <w:r w:rsidRPr="00DF3806">
        <w:rPr>
          <w:color w:val="auto"/>
        </w:rPr>
        <w:t>а).</w:t>
      </w:r>
    </w:p>
    <w:p w:rsidR="00886BDA" w:rsidRPr="00DF3806" w:rsidRDefault="00886BDA" w:rsidP="00886BDA">
      <w:pPr>
        <w:jc w:val="both"/>
        <w:rPr>
          <w:color w:val="auto"/>
        </w:rPr>
      </w:pPr>
      <w:r w:rsidRPr="008952A0">
        <w:rPr>
          <w:color w:val="auto"/>
        </w:rPr>
        <w:t>11.3. Изменение и дополнение настоящего Договора возможно по соглашению Сторон. Все</w:t>
      </w:r>
      <w:r w:rsidRPr="00DF3806">
        <w:rPr>
          <w:color w:val="auto"/>
        </w:rPr>
        <w:t xml:space="preserve"> изменения и дополнения оформляются в письменном виде путем подписания Сторонами дополнительных соглашений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у. Дополнительные соглашения к </w:t>
      </w:r>
      <w:r>
        <w:rPr>
          <w:color w:val="auto"/>
        </w:rPr>
        <w:t>Договор</w:t>
      </w:r>
      <w:r w:rsidRPr="00DF3806">
        <w:rPr>
          <w:color w:val="auto"/>
        </w:rPr>
        <w:t xml:space="preserve">у являются его неотъемлемой частью и вступают в силу с момента их подписания Сторонами. </w:t>
      </w:r>
    </w:p>
    <w:p w:rsidR="00886BDA" w:rsidRPr="00DF3806" w:rsidRDefault="00886BDA" w:rsidP="00886BDA">
      <w:pPr>
        <w:jc w:val="both"/>
        <w:rPr>
          <w:color w:val="auto"/>
        </w:rPr>
      </w:pPr>
    </w:p>
    <w:p w:rsidR="00886BDA" w:rsidRPr="00807909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807909">
        <w:rPr>
          <w:b/>
        </w:rPr>
        <w:t>Прочие условия</w:t>
      </w:r>
    </w:p>
    <w:p w:rsidR="00886BDA" w:rsidRPr="00807909" w:rsidRDefault="00886BDA" w:rsidP="00886BDA">
      <w:pPr>
        <w:jc w:val="both"/>
        <w:rPr>
          <w:color w:val="auto"/>
        </w:rPr>
      </w:pPr>
      <w:r w:rsidRPr="00807909">
        <w:rPr>
          <w:color w:val="auto"/>
        </w:rPr>
        <w:t>12</w:t>
      </w:r>
      <w:r>
        <w:rPr>
          <w:color w:val="auto"/>
        </w:rPr>
        <w:t>.1</w:t>
      </w:r>
      <w:r w:rsidRPr="00807909">
        <w:rPr>
          <w:color w:val="auto"/>
        </w:rPr>
        <w:t xml:space="preserve">. Договор заключен в 2 (двух) экземплярах, по одному для каждой из Сторон, имеющих одинаковую юридическую силу. </w:t>
      </w:r>
    </w:p>
    <w:p w:rsidR="00886BDA" w:rsidRDefault="00886BDA" w:rsidP="00886BDA">
      <w:pPr>
        <w:jc w:val="both"/>
        <w:rPr>
          <w:color w:val="auto"/>
        </w:rPr>
      </w:pPr>
      <w:r w:rsidRPr="00DF3806">
        <w:rPr>
          <w:color w:val="auto"/>
        </w:rPr>
        <w:t>1</w:t>
      </w:r>
      <w:r>
        <w:rPr>
          <w:color w:val="auto"/>
        </w:rPr>
        <w:t>2.2</w:t>
      </w:r>
      <w:r w:rsidRPr="00DF3806">
        <w:rPr>
          <w:color w:val="auto"/>
        </w:rPr>
        <w:t xml:space="preserve">. Во всем, что не предусмотрено настоящим </w:t>
      </w:r>
      <w:r>
        <w:rPr>
          <w:color w:val="auto"/>
        </w:rPr>
        <w:t>Договор</w:t>
      </w:r>
      <w:r w:rsidRPr="00DF3806">
        <w:rPr>
          <w:color w:val="auto"/>
        </w:rPr>
        <w:t>ом, Стороны руководствуются действующим законодательством Российской Федерации.</w:t>
      </w:r>
    </w:p>
    <w:p w:rsidR="00886BDA" w:rsidRDefault="00886BDA" w:rsidP="00886BDA">
      <w:pPr>
        <w:jc w:val="both"/>
        <w:rPr>
          <w:color w:val="auto"/>
        </w:rPr>
      </w:pPr>
    </w:p>
    <w:p w:rsidR="00886BDA" w:rsidRPr="002120A6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Организация информирования о деятельности Сторон</w:t>
      </w:r>
    </w:p>
    <w:p w:rsidR="00886BDA" w:rsidRPr="00DF3806" w:rsidRDefault="00886BDA" w:rsidP="00886BDA">
      <w:pPr>
        <w:contextualSpacing/>
        <w:jc w:val="both"/>
        <w:rPr>
          <w:rFonts w:eastAsia="Calibri"/>
          <w:color w:val="auto"/>
        </w:rPr>
      </w:pPr>
      <w:r w:rsidRPr="00DF3806">
        <w:rPr>
          <w:rFonts w:eastAsia="Calibri"/>
          <w:color w:val="auto"/>
        </w:rPr>
        <w:t>1</w:t>
      </w:r>
      <w:r>
        <w:rPr>
          <w:rFonts w:eastAsia="Calibri"/>
          <w:color w:val="auto"/>
        </w:rPr>
        <w:t>3</w:t>
      </w:r>
      <w:r w:rsidRPr="00DF3806">
        <w:rPr>
          <w:rFonts w:eastAsia="Calibri"/>
          <w:color w:val="auto"/>
        </w:rPr>
        <w:t xml:space="preserve">.1. Организация информирования о деятельности Сторон по настоящему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у осуществляется в порядке, предусмотренном настоящей статьей </w:t>
      </w:r>
      <w:r>
        <w:rPr>
          <w:color w:val="auto"/>
        </w:rPr>
        <w:t>Договор</w:t>
      </w:r>
      <w:r w:rsidRPr="00DF3806">
        <w:rPr>
          <w:rFonts w:eastAsia="Calibri"/>
          <w:color w:val="auto"/>
        </w:rPr>
        <w:t xml:space="preserve">а, путем размещения информации на сайтах Сторон в сети «Интернет», с использованием которых осуществляется информирование неограниченного круга лиц об их деятельности (далее – сайт), при наличии соответствующего сайта у Исполнителя. </w:t>
      </w:r>
    </w:p>
    <w:p w:rsidR="00886BDA" w:rsidRDefault="00886BDA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955F8F" w:rsidRDefault="00955F8F" w:rsidP="00886BDA">
      <w:pPr>
        <w:jc w:val="both"/>
        <w:rPr>
          <w:color w:val="auto"/>
        </w:rPr>
      </w:pPr>
    </w:p>
    <w:p w:rsidR="000A08BD" w:rsidRPr="00DF3806" w:rsidRDefault="000A08BD" w:rsidP="00886BDA">
      <w:pPr>
        <w:jc w:val="both"/>
        <w:rPr>
          <w:color w:val="auto"/>
        </w:rPr>
      </w:pPr>
    </w:p>
    <w:p w:rsidR="00886BDA" w:rsidRDefault="00886BDA" w:rsidP="00886BDA">
      <w:pPr>
        <w:pStyle w:val="a8"/>
        <w:numPr>
          <w:ilvl w:val="0"/>
          <w:numId w:val="1"/>
        </w:numPr>
        <w:jc w:val="center"/>
        <w:rPr>
          <w:b/>
        </w:rPr>
      </w:pPr>
      <w:r w:rsidRPr="002120A6">
        <w:rPr>
          <w:b/>
        </w:rPr>
        <w:t>Адреса, реквизиты и подписи Сторон</w:t>
      </w:r>
    </w:p>
    <w:p w:rsidR="00886BDA" w:rsidRPr="002120A6" w:rsidRDefault="00886BDA" w:rsidP="00886BDA">
      <w:pPr>
        <w:pStyle w:val="a8"/>
        <w:ind w:left="36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886BDA" w:rsidRPr="000561A9" w:rsidTr="00011454">
        <w:tc>
          <w:tcPr>
            <w:tcW w:w="4928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Заказчик: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955F8F" w:rsidP="0001145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Адреса: 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- юридический:</w:t>
            </w:r>
            <w:r w:rsidRPr="000561A9">
              <w:t xml:space="preserve"> </w:t>
            </w:r>
            <w:r w:rsidR="00955F8F">
              <w:t>_____</w:t>
            </w:r>
          </w:p>
          <w:p w:rsidR="00886BDA" w:rsidRPr="000561A9" w:rsidRDefault="00886BDA" w:rsidP="00955F8F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- фактический: </w:t>
            </w:r>
            <w:r w:rsidR="00955F8F">
              <w:t>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Телефон </w:t>
            </w:r>
            <w:r w:rsidR="00955F8F">
              <w:rPr>
                <w:color w:val="auto"/>
              </w:rPr>
              <w:t>_____</w:t>
            </w:r>
            <w:r w:rsidRPr="000561A9">
              <w:rPr>
                <w:color w:val="auto"/>
              </w:rPr>
              <w:t xml:space="preserve">,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факс </w:t>
            </w:r>
            <w:r w:rsidR="00955F8F">
              <w:rPr>
                <w:color w:val="auto"/>
              </w:rPr>
              <w:t>______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Электронный адрес: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>Получатель: л/с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ОГРН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ИНН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КПП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БИК </w:t>
            </w:r>
          </w:p>
          <w:p w:rsidR="00886BDA" w:rsidRPr="000561A9" w:rsidRDefault="00886BDA" w:rsidP="00011454">
            <w:pPr>
              <w:jc w:val="both"/>
            </w:pPr>
            <w:r w:rsidRPr="000561A9">
              <w:rPr>
                <w:color w:val="auto"/>
              </w:rPr>
              <w:t xml:space="preserve">р/с </w:t>
            </w:r>
          </w:p>
          <w:p w:rsidR="00886BDA" w:rsidRPr="000561A9" w:rsidRDefault="00886BDA" w:rsidP="00955F8F">
            <w:r w:rsidRPr="000561A9">
              <w:t xml:space="preserve">в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Интернет сайт: </w:t>
            </w:r>
            <w:r w:rsidR="00955F8F">
              <w:rPr>
                <w:color w:val="auto"/>
              </w:rPr>
              <w:t>____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</w:pPr>
            <w:r w:rsidRPr="000561A9">
              <w:t>Директор</w:t>
            </w:r>
          </w:p>
          <w:p w:rsidR="00886BDA" w:rsidRPr="000561A9" w:rsidRDefault="00886BDA" w:rsidP="00011454">
            <w:pPr>
              <w:jc w:val="both"/>
            </w:pPr>
          </w:p>
          <w:p w:rsidR="00886BDA" w:rsidRPr="000561A9" w:rsidRDefault="00886BDA" w:rsidP="00011454">
            <w:pPr>
              <w:jc w:val="both"/>
            </w:pPr>
            <w:r w:rsidRPr="000561A9">
              <w:t xml:space="preserve">______________________ </w:t>
            </w:r>
            <w:r w:rsidR="00955F8F">
              <w:t>Ф.И.О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  <w:tc>
          <w:tcPr>
            <w:tcW w:w="5377" w:type="dxa"/>
          </w:tcPr>
          <w:p w:rsidR="00886BDA" w:rsidRDefault="00886BDA" w:rsidP="00011454">
            <w:pPr>
              <w:jc w:val="center"/>
              <w:rPr>
                <w:b/>
                <w:color w:val="auto"/>
              </w:rPr>
            </w:pPr>
            <w:r w:rsidRPr="000561A9">
              <w:rPr>
                <w:b/>
                <w:color w:val="auto"/>
              </w:rPr>
              <w:t>Исполнитель:</w:t>
            </w:r>
          </w:p>
          <w:p w:rsidR="00886BDA" w:rsidRPr="000561A9" w:rsidRDefault="00886BDA" w:rsidP="00011454">
            <w:pPr>
              <w:jc w:val="center"/>
              <w:rPr>
                <w:b/>
                <w:color w:val="auto"/>
              </w:rPr>
            </w:pPr>
          </w:p>
          <w:p w:rsidR="00886BDA" w:rsidRPr="000561A9" w:rsidRDefault="00886BDA" w:rsidP="00011454">
            <w:r w:rsidRPr="000561A9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886BDA" w:rsidRPr="000561A9" w:rsidRDefault="00886BDA" w:rsidP="00011454">
            <w:r w:rsidRPr="000561A9">
              <w:t xml:space="preserve">Ленинградский проспект, д. 49, г. Москва,            </w:t>
            </w:r>
          </w:p>
          <w:p w:rsidR="00886BDA" w:rsidRPr="000561A9" w:rsidRDefault="00886BDA" w:rsidP="00011454">
            <w:r w:rsidRPr="000561A9">
              <w:t>ГСП-3, 125993</w:t>
            </w:r>
          </w:p>
          <w:p w:rsidR="00886BDA" w:rsidRPr="000561A9" w:rsidRDefault="00886BDA" w:rsidP="00011454">
            <w:r w:rsidRPr="000561A9">
              <w:t xml:space="preserve">ИНН 7714086422       КПП 771401001 </w:t>
            </w:r>
          </w:p>
          <w:p w:rsidR="00886BDA" w:rsidRPr="000561A9" w:rsidRDefault="00886BDA" w:rsidP="00011454">
            <w:r w:rsidRPr="000561A9">
              <w:t xml:space="preserve">УФК по г. Москве </w:t>
            </w:r>
          </w:p>
          <w:p w:rsidR="00886BDA" w:rsidRPr="000561A9" w:rsidRDefault="00886BDA" w:rsidP="00011454">
            <w:r w:rsidRPr="000561A9">
              <w:t>(Финансовый университет</w:t>
            </w:r>
          </w:p>
          <w:p w:rsidR="00886BDA" w:rsidRPr="000561A9" w:rsidRDefault="00886BDA" w:rsidP="00011454">
            <w:r w:rsidRPr="000561A9">
              <w:t xml:space="preserve">л/сч 20736Х19410) </w:t>
            </w:r>
          </w:p>
          <w:p w:rsidR="00886BDA" w:rsidRPr="000561A9" w:rsidRDefault="00886BDA" w:rsidP="00011454">
            <w:r w:rsidRPr="000561A9">
              <w:t>р/сч. 40501810845252000079</w:t>
            </w:r>
          </w:p>
          <w:p w:rsidR="00886BDA" w:rsidRPr="000561A9" w:rsidRDefault="00886BDA" w:rsidP="00011454">
            <w:r w:rsidRPr="000561A9">
              <w:t>Главное управление Банка России по Центральному федеральному округу</w:t>
            </w:r>
          </w:p>
          <w:p w:rsidR="00886BDA" w:rsidRPr="000561A9" w:rsidRDefault="00886BDA" w:rsidP="00011454">
            <w:r w:rsidRPr="000561A9">
              <w:t>г. Москва  (ГУ Банка России по ЦФО)</w:t>
            </w:r>
          </w:p>
          <w:p w:rsidR="00886BDA" w:rsidRPr="000561A9" w:rsidRDefault="00886BDA" w:rsidP="00011454">
            <w:r w:rsidRPr="000561A9">
              <w:t>БИК 044525000              ОКВЭД 80.3</w:t>
            </w:r>
          </w:p>
          <w:p w:rsidR="00886BDA" w:rsidRPr="000561A9" w:rsidRDefault="00886BDA" w:rsidP="00011454">
            <w:r w:rsidRPr="000561A9">
              <w:t>ОКПО 00042493 ОКТМО 45348000</w:t>
            </w:r>
          </w:p>
          <w:p w:rsidR="00886BDA" w:rsidRPr="000561A9" w:rsidRDefault="00886BDA" w:rsidP="00011454">
            <w:r w:rsidRPr="000561A9">
              <w:t xml:space="preserve">КБК 00000000000000000 130 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886BDA" w:rsidRPr="000561A9" w:rsidRDefault="00886BDA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и работе с абитуриентами </w:t>
            </w:r>
          </w:p>
          <w:p w:rsidR="00886BDA" w:rsidRPr="000561A9" w:rsidRDefault="00886BDA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 w:rsidR="00955F8F">
              <w:rPr>
                <w:color w:val="auto"/>
              </w:rPr>
              <w:t>К.А. Артамонова</w:t>
            </w:r>
          </w:p>
          <w:p w:rsidR="00886BDA" w:rsidRPr="000561A9" w:rsidRDefault="00886BDA" w:rsidP="00011454">
            <w:pPr>
              <w:jc w:val="both"/>
              <w:rPr>
                <w:color w:val="auto"/>
              </w:rPr>
            </w:pPr>
          </w:p>
          <w:p w:rsidR="00886BDA" w:rsidRPr="000561A9" w:rsidRDefault="00886BDA" w:rsidP="00011454">
            <w:pPr>
              <w:ind w:left="175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М.П.  </w:t>
            </w:r>
          </w:p>
        </w:tc>
      </w:tr>
    </w:tbl>
    <w:p w:rsidR="00775BBC" w:rsidRDefault="00775BBC"/>
    <w:p w:rsidR="00955F8F" w:rsidRDefault="00955F8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lastRenderedPageBreak/>
        <w:t>Приложение № 1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>к Договору № ___ от «___» _________ 20__ г.</w:t>
      </w:r>
    </w:p>
    <w:p w:rsidR="00955F8F" w:rsidRPr="008952A0" w:rsidRDefault="00955F8F" w:rsidP="00955F8F">
      <w:pPr>
        <w:jc w:val="right"/>
        <w:rPr>
          <w:color w:val="auto"/>
        </w:rPr>
      </w:pPr>
      <w:r w:rsidRPr="008952A0">
        <w:rPr>
          <w:color w:val="auto"/>
        </w:rPr>
        <w:t xml:space="preserve">                   </w:t>
      </w:r>
      <w:r w:rsidRPr="008952A0">
        <w:rPr>
          <w:color w:val="auto"/>
        </w:rPr>
        <w:tab/>
      </w:r>
    </w:p>
    <w:p w:rsidR="007044E4" w:rsidRPr="008952A0" w:rsidRDefault="007044E4" w:rsidP="007044E4">
      <w:pPr>
        <w:jc w:val="center"/>
        <w:rPr>
          <w:b/>
          <w:bCs/>
          <w:color w:val="auto"/>
        </w:rPr>
      </w:pPr>
      <w:r w:rsidRPr="008952A0">
        <w:rPr>
          <w:b/>
          <w:bCs/>
          <w:color w:val="auto"/>
        </w:rPr>
        <w:t>ТЕХНИЧЕСКОЕ ЗАДАНИЕ</w:t>
      </w:r>
    </w:p>
    <w:p w:rsidR="007044E4" w:rsidRPr="008952A0" w:rsidRDefault="007044E4" w:rsidP="007044E4">
      <w:pPr>
        <w:jc w:val="center"/>
        <w:rPr>
          <w:color w:val="auto"/>
        </w:rPr>
      </w:pPr>
    </w:p>
    <w:p w:rsidR="007044E4" w:rsidRPr="007E78F2" w:rsidRDefault="007044E4" w:rsidP="007044E4">
      <w:pPr>
        <w:pStyle w:val="a8"/>
        <w:numPr>
          <w:ilvl w:val="0"/>
          <w:numId w:val="2"/>
        </w:numPr>
        <w:jc w:val="both"/>
      </w:pPr>
      <w:r w:rsidRPr="00A2603D">
        <w:t>Оказание платных образовательных услуг по дополнительной общеобразовательной программе «</w:t>
      </w:r>
      <w:r>
        <w:t>____________</w:t>
      </w:r>
      <w:r w:rsidRPr="00A2603D">
        <w:t xml:space="preserve">» для учащихся </w:t>
      </w:r>
      <w:r>
        <w:t>___</w:t>
      </w:r>
      <w:r w:rsidRPr="00A2603D">
        <w:t xml:space="preserve"> классов в Отделе подготовительного</w:t>
      </w:r>
    </w:p>
    <w:p w:rsidR="007044E4" w:rsidRDefault="007044E4" w:rsidP="007044E4">
      <w:pPr>
        <w:pStyle w:val="a8"/>
        <w:jc w:val="both"/>
      </w:pPr>
      <w:r w:rsidRPr="00A2603D">
        <w:t xml:space="preserve"> обучения Управления по работе с абитуриентами и довузовскому образованию Финансового университета</w:t>
      </w:r>
      <w:r>
        <w:t>.</w:t>
      </w:r>
    </w:p>
    <w:p w:rsidR="007044E4" w:rsidRPr="00F27020" w:rsidRDefault="007044E4" w:rsidP="007044E4">
      <w:pPr>
        <w:pStyle w:val="a8"/>
        <w:numPr>
          <w:ilvl w:val="0"/>
          <w:numId w:val="2"/>
        </w:numPr>
        <w:jc w:val="both"/>
      </w:pPr>
      <w:r w:rsidRPr="008952A0">
        <w:t xml:space="preserve">Период обучения с </w:t>
      </w:r>
      <w:r>
        <w:rPr>
          <w:b/>
        </w:rPr>
        <w:t>____</w:t>
      </w:r>
      <w:r>
        <w:t xml:space="preserve"> </w:t>
      </w:r>
      <w:r w:rsidRPr="008952A0">
        <w:t>по</w:t>
      </w:r>
      <w:r w:rsidRPr="00F27020">
        <w:rPr>
          <w:b/>
        </w:rPr>
        <w:t xml:space="preserve"> </w:t>
      </w:r>
      <w:r>
        <w:rPr>
          <w:b/>
        </w:rPr>
        <w:t>_____</w:t>
      </w:r>
    </w:p>
    <w:p w:rsidR="007044E4" w:rsidRDefault="007044E4" w:rsidP="007044E4">
      <w:pPr>
        <w:pStyle w:val="a8"/>
        <w:numPr>
          <w:ilvl w:val="0"/>
          <w:numId w:val="2"/>
        </w:numPr>
        <w:jc w:val="both"/>
      </w:pPr>
      <w:r w:rsidRPr="008952A0">
        <w:t>Количество учебных часов по предмету: «</w:t>
      </w:r>
      <w:r>
        <w:t>_________________</w:t>
      </w:r>
      <w:r w:rsidRPr="008952A0">
        <w:t>»:</w:t>
      </w:r>
    </w:p>
    <w:p w:rsidR="00955F8F" w:rsidRPr="008952A0" w:rsidRDefault="00955F8F" w:rsidP="00955F8F">
      <w:pPr>
        <w:pStyle w:val="a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701"/>
        <w:gridCol w:w="3544"/>
      </w:tblGrid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011454">
            <w:pPr>
              <w:jc w:val="center"/>
            </w:pPr>
            <w:r w:rsidRPr="008952A0">
              <w:t>Наименование учебного предмета</w:t>
            </w:r>
          </w:p>
        </w:tc>
        <w:tc>
          <w:tcPr>
            <w:tcW w:w="1701" w:type="dxa"/>
          </w:tcPr>
          <w:p w:rsidR="00955F8F" w:rsidRPr="008952A0" w:rsidRDefault="00955F8F" w:rsidP="00011454">
            <w:pPr>
              <w:jc w:val="center"/>
            </w:pPr>
            <w:r w:rsidRPr="008952A0">
              <w:t>Количество учебных часов</w:t>
            </w:r>
          </w:p>
        </w:tc>
        <w:tc>
          <w:tcPr>
            <w:tcW w:w="3544" w:type="dxa"/>
          </w:tcPr>
          <w:p w:rsidR="00955F8F" w:rsidRPr="008952A0" w:rsidRDefault="00955F8F" w:rsidP="00011454">
            <w:pPr>
              <w:jc w:val="center"/>
            </w:pPr>
            <w:r>
              <w:t>Период оказания услуги</w:t>
            </w:r>
          </w:p>
        </w:tc>
      </w:tr>
      <w:tr w:rsidR="00955F8F" w:rsidRPr="008952A0" w:rsidTr="00011454">
        <w:trPr>
          <w:jc w:val="center"/>
        </w:trPr>
        <w:tc>
          <w:tcPr>
            <w:tcW w:w="3970" w:type="dxa"/>
          </w:tcPr>
          <w:p w:rsidR="00955F8F" w:rsidRPr="008952A0" w:rsidRDefault="00955F8F" w:rsidP="008C2EC4">
            <w:pPr>
              <w:tabs>
                <w:tab w:val="left" w:pos="720"/>
                <w:tab w:val="left" w:pos="6840"/>
              </w:tabs>
              <w:spacing w:before="240" w:after="240"/>
            </w:pPr>
          </w:p>
        </w:tc>
        <w:tc>
          <w:tcPr>
            <w:tcW w:w="1701" w:type="dxa"/>
          </w:tcPr>
          <w:p w:rsidR="00955F8F" w:rsidRPr="008952A0" w:rsidRDefault="00A74AEE" w:rsidP="008C2EC4">
            <w:pPr>
              <w:tabs>
                <w:tab w:val="left" w:pos="720"/>
                <w:tab w:val="left" w:pos="6840"/>
              </w:tabs>
              <w:spacing w:before="240" w:after="240"/>
              <w:jc w:val="center"/>
            </w:pPr>
            <w:r>
              <w:t>24</w:t>
            </w:r>
            <w:r w:rsidR="00955F8F" w:rsidRPr="008952A0">
              <w:t xml:space="preserve"> уч. ч.</w:t>
            </w:r>
          </w:p>
        </w:tc>
        <w:tc>
          <w:tcPr>
            <w:tcW w:w="3544" w:type="dxa"/>
          </w:tcPr>
          <w:p w:rsidR="00955F8F" w:rsidRPr="008952A0" w:rsidRDefault="00955F8F" w:rsidP="009A2A0D">
            <w:pPr>
              <w:tabs>
                <w:tab w:val="left" w:pos="720"/>
                <w:tab w:val="left" w:pos="6840"/>
              </w:tabs>
              <w:spacing w:before="240" w:after="240"/>
            </w:pPr>
          </w:p>
        </w:tc>
      </w:tr>
    </w:tbl>
    <w:p w:rsidR="00955F8F" w:rsidRDefault="00955F8F" w:rsidP="00955F8F">
      <w:pPr>
        <w:jc w:val="both"/>
      </w:pPr>
    </w:p>
    <w:p w:rsidR="00955F8F" w:rsidRPr="00A2603D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 xml:space="preserve">Форма обучения – </w:t>
      </w:r>
      <w:r w:rsidRPr="00A2603D">
        <w:t xml:space="preserve">очная. 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8952A0">
        <w:t>Продолжительность учебного часа – 45 минут.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 w:rsidRPr="004647CB">
        <w:t xml:space="preserve"> </w:t>
      </w:r>
      <w:r w:rsidRPr="004647CB">
        <w:rPr>
          <w:lang w:eastAsia="en-US"/>
        </w:rPr>
        <w:t xml:space="preserve">Выполнение услуги </w:t>
      </w:r>
      <w:r>
        <w:rPr>
          <w:lang w:eastAsia="en-US"/>
        </w:rPr>
        <w:t xml:space="preserve">должно быть произведено </w:t>
      </w:r>
      <w:r w:rsidRPr="004647CB">
        <w:rPr>
          <w:lang w:eastAsia="en-US"/>
        </w:rPr>
        <w:t>в полном объеме и в срок, указанный в Договоре</w:t>
      </w:r>
      <w:r>
        <w:rPr>
          <w:lang w:eastAsia="en-US"/>
        </w:rPr>
        <w:t>.</w:t>
      </w:r>
    </w:p>
    <w:p w:rsidR="00955F8F" w:rsidRDefault="00955F8F" w:rsidP="00955F8F">
      <w:pPr>
        <w:pStyle w:val="a8"/>
        <w:numPr>
          <w:ilvl w:val="0"/>
          <w:numId w:val="2"/>
        </w:numPr>
        <w:jc w:val="both"/>
      </w:pPr>
      <w:r>
        <w:rPr>
          <w:lang w:eastAsia="en-US"/>
        </w:rPr>
        <w:t xml:space="preserve">Список Обучающихся по </w:t>
      </w:r>
      <w:r w:rsidRPr="00A2603D">
        <w:t>дополнительной общеобразовательной программе «</w:t>
      </w:r>
      <w:r>
        <w:t>____</w:t>
      </w:r>
      <w:r w:rsidRPr="00A2603D">
        <w:t>»</w:t>
      </w:r>
      <w:r>
        <w:t>:</w:t>
      </w:r>
    </w:p>
    <w:p w:rsidR="00955F8F" w:rsidRDefault="00955F8F" w:rsidP="00955F8F">
      <w:pPr>
        <w:pStyle w:val="a8"/>
        <w:jc w:val="both"/>
      </w:pPr>
    </w:p>
    <w:tbl>
      <w:tblPr>
        <w:tblW w:w="4395" w:type="dxa"/>
        <w:tblInd w:w="562" w:type="dxa"/>
        <w:tblLook w:val="04A0" w:firstRow="1" w:lastRow="0" w:firstColumn="1" w:lastColumn="0" w:noHBand="0" w:noVBand="1"/>
      </w:tblPr>
      <w:tblGrid>
        <w:gridCol w:w="567"/>
        <w:gridCol w:w="3828"/>
      </w:tblGrid>
      <w:tr w:rsidR="00955F8F" w:rsidTr="00955F8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  <w:p w:rsidR="00955F8F" w:rsidRDefault="00955F8F" w:rsidP="00011454">
            <w:pPr>
              <w:pStyle w:val="a8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  <w:tr w:rsidR="00955F8F" w:rsidTr="00955F8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8F" w:rsidRDefault="00955F8F" w:rsidP="000114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8F" w:rsidRDefault="00955F8F" w:rsidP="00011454">
            <w:pPr>
              <w:spacing w:line="276" w:lineRule="auto"/>
              <w:rPr>
                <w:lang w:eastAsia="en-US"/>
              </w:rPr>
            </w:pPr>
          </w:p>
        </w:tc>
      </w:tr>
    </w:tbl>
    <w:p w:rsidR="00955F8F" w:rsidRDefault="00955F8F" w:rsidP="00955F8F">
      <w:pPr>
        <w:ind w:left="360"/>
        <w:jc w:val="both"/>
      </w:pPr>
    </w:p>
    <w:tbl>
      <w:tblPr>
        <w:tblStyle w:val="a5"/>
        <w:tblW w:w="91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428"/>
      </w:tblGrid>
      <w:tr w:rsidR="00955F8F" w:rsidTr="000A08BD">
        <w:tc>
          <w:tcPr>
            <w:tcW w:w="467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428" w:type="dxa"/>
          </w:tcPr>
          <w:p w:rsidR="00955F8F" w:rsidRDefault="00955F8F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955F8F" w:rsidTr="000A08BD">
        <w:trPr>
          <w:trHeight w:val="1152"/>
        </w:trPr>
        <w:tc>
          <w:tcPr>
            <w:tcW w:w="4678" w:type="dxa"/>
          </w:tcPr>
          <w:p w:rsidR="007044E4" w:rsidRDefault="007044E4" w:rsidP="007044E4">
            <w:pPr>
              <w:jc w:val="both"/>
            </w:pPr>
            <w:r>
              <w:t>___________________</w:t>
            </w:r>
          </w:p>
          <w:p w:rsidR="007044E4" w:rsidRPr="000561A9" w:rsidRDefault="007044E4" w:rsidP="007044E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955F8F" w:rsidRPr="000561A9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955F8F" w:rsidRPr="000561A9" w:rsidRDefault="00955F8F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428" w:type="dxa"/>
          </w:tcPr>
          <w:p w:rsidR="007044E4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955F8F" w:rsidRDefault="00955F8F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955F8F" w:rsidRPr="000561A9" w:rsidRDefault="00955F8F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955F8F" w:rsidRDefault="00955F8F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955F8F" w:rsidRPr="000561A9" w:rsidRDefault="00955F8F" w:rsidP="00955F8F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</w:t>
            </w:r>
          </w:p>
        </w:tc>
      </w:tr>
    </w:tbl>
    <w:p w:rsidR="00E500EC" w:rsidRPr="00DF3806" w:rsidRDefault="00E500EC" w:rsidP="00E500EC">
      <w:pPr>
        <w:widowControl/>
        <w:autoSpaceDE/>
        <w:autoSpaceDN/>
        <w:adjustRightInd/>
        <w:spacing w:after="200" w:line="276" w:lineRule="auto"/>
        <w:jc w:val="right"/>
        <w:rPr>
          <w:color w:val="auto"/>
        </w:rPr>
      </w:pPr>
      <w:r w:rsidRPr="00A2603D">
        <w:rPr>
          <w:color w:val="auto"/>
        </w:rPr>
        <w:lastRenderedPageBreak/>
        <w:t>Приложение</w:t>
      </w:r>
      <w:r w:rsidRPr="00DF3806">
        <w:rPr>
          <w:color w:val="auto"/>
        </w:rPr>
        <w:t xml:space="preserve"> № </w:t>
      </w:r>
      <w:r>
        <w:rPr>
          <w:color w:val="auto"/>
        </w:rPr>
        <w:t>2</w:t>
      </w:r>
    </w:p>
    <w:p w:rsidR="00E500EC" w:rsidRPr="00DF3806" w:rsidRDefault="00E500EC" w:rsidP="00E500EC">
      <w:pPr>
        <w:jc w:val="right"/>
        <w:rPr>
          <w:color w:val="auto"/>
        </w:rPr>
      </w:pPr>
      <w:r w:rsidRPr="00DF3806">
        <w:rPr>
          <w:color w:val="auto"/>
        </w:rPr>
        <w:t>к Техническому заданию</w:t>
      </w:r>
    </w:p>
    <w:p w:rsidR="00E500EC" w:rsidRDefault="00E500EC" w:rsidP="00E500EC">
      <w:pPr>
        <w:shd w:val="clear" w:color="auto" w:fill="FFFFFF"/>
        <w:spacing w:before="811" w:line="317" w:lineRule="exact"/>
        <w:ind w:right="230"/>
        <w:jc w:val="center"/>
        <w:rPr>
          <w:b/>
          <w:bCs/>
          <w:color w:val="auto"/>
        </w:rPr>
      </w:pPr>
      <w:r w:rsidRPr="00DF3806">
        <w:rPr>
          <w:b/>
          <w:bCs/>
          <w:color w:val="auto"/>
        </w:rPr>
        <w:t xml:space="preserve">ГРАФИК ОКАЗАНИЯ УСЛУГ (КАЛЕНДАРНЫЙ ПЛАН)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25"/>
        <w:gridCol w:w="2702"/>
        <w:gridCol w:w="2157"/>
      </w:tblGrid>
      <w:tr w:rsidR="00E500EC" w:rsidRPr="008952A0" w:rsidTr="00011454">
        <w:trPr>
          <w:jc w:val="center"/>
        </w:trPr>
        <w:tc>
          <w:tcPr>
            <w:tcW w:w="561" w:type="dxa"/>
          </w:tcPr>
          <w:p w:rsidR="00E500EC" w:rsidRPr="00A7590F" w:rsidRDefault="00E500EC" w:rsidP="00011454">
            <w:pPr>
              <w:jc w:val="center"/>
              <w:rPr>
                <w:b/>
              </w:rPr>
            </w:pPr>
            <w:r w:rsidRPr="00DF3806">
              <w:rPr>
                <w:b/>
                <w:color w:val="auto"/>
              </w:rPr>
              <w:t>№ п/п</w:t>
            </w:r>
          </w:p>
        </w:tc>
        <w:tc>
          <w:tcPr>
            <w:tcW w:w="3925" w:type="dxa"/>
          </w:tcPr>
          <w:p w:rsidR="00E500EC" w:rsidRPr="008952A0" w:rsidRDefault="00E500EC" w:rsidP="00011454">
            <w:pPr>
              <w:jc w:val="center"/>
            </w:pPr>
            <w:r w:rsidRPr="00011454">
              <w:rPr>
                <w:b/>
              </w:rPr>
              <w:t>Наименование</w:t>
            </w:r>
            <w:r w:rsidRPr="008952A0">
              <w:t xml:space="preserve"> </w:t>
            </w:r>
            <w:r w:rsidRPr="00DF3806">
              <w:rPr>
                <w:b/>
                <w:bCs/>
                <w:color w:val="auto"/>
                <w:spacing w:val="-2"/>
              </w:rPr>
              <w:t>оказываемых услуг</w:t>
            </w:r>
          </w:p>
        </w:tc>
        <w:tc>
          <w:tcPr>
            <w:tcW w:w="2702" w:type="dxa"/>
          </w:tcPr>
          <w:p w:rsidR="00E500EC" w:rsidRPr="008952A0" w:rsidRDefault="00E500EC" w:rsidP="00011454">
            <w:pPr>
              <w:jc w:val="center"/>
            </w:pPr>
            <w:r w:rsidRPr="00DF3806">
              <w:rPr>
                <w:b/>
                <w:bCs/>
                <w:color w:val="auto"/>
                <w:spacing w:val="-2"/>
              </w:rPr>
              <w:t>Сроки (периоды) оказания услуг</w:t>
            </w:r>
          </w:p>
        </w:tc>
        <w:tc>
          <w:tcPr>
            <w:tcW w:w="2157" w:type="dxa"/>
          </w:tcPr>
          <w:p w:rsidR="00E500EC" w:rsidRPr="00DF3806" w:rsidRDefault="00E500EC" w:rsidP="00011454">
            <w:pPr>
              <w:jc w:val="center"/>
              <w:rPr>
                <w:b/>
                <w:bCs/>
                <w:color w:val="auto"/>
                <w:spacing w:val="-2"/>
              </w:rPr>
            </w:pPr>
            <w:r w:rsidRPr="00DF3806">
              <w:rPr>
                <w:b/>
                <w:bCs/>
                <w:color w:val="auto"/>
                <w:spacing w:val="-2"/>
              </w:rPr>
              <w:t>Примечания</w:t>
            </w:r>
          </w:p>
        </w:tc>
      </w:tr>
      <w:tr w:rsidR="00E500EC" w:rsidRPr="008952A0" w:rsidTr="00011454">
        <w:trPr>
          <w:jc w:val="center"/>
        </w:trPr>
        <w:tc>
          <w:tcPr>
            <w:tcW w:w="561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3925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</w:pPr>
          </w:p>
        </w:tc>
        <w:tc>
          <w:tcPr>
            <w:tcW w:w="2702" w:type="dxa"/>
          </w:tcPr>
          <w:p w:rsidR="00E500EC" w:rsidRPr="008952A0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2157" w:type="dxa"/>
          </w:tcPr>
          <w:p w:rsidR="00E500EC" w:rsidRDefault="00E500EC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</w:tr>
    </w:tbl>
    <w:p w:rsidR="00E500EC" w:rsidRPr="00DF3806" w:rsidRDefault="00E500EC" w:rsidP="00E500EC">
      <w:pPr>
        <w:shd w:val="clear" w:color="auto" w:fill="FFFFFF"/>
        <w:spacing w:before="322"/>
        <w:ind w:left="72"/>
        <w:rPr>
          <w:color w:val="auto"/>
          <w:sz w:val="28"/>
          <w:szCs w:val="28"/>
        </w:rPr>
      </w:pPr>
    </w:p>
    <w:p w:rsidR="00E500EC" w:rsidRPr="00DF3806" w:rsidRDefault="00E500EC" w:rsidP="00E500EC">
      <w:pPr>
        <w:jc w:val="both"/>
        <w:rPr>
          <w:color w:val="auto"/>
        </w:rPr>
      </w:pPr>
    </w:p>
    <w:p w:rsidR="00E500EC" w:rsidRDefault="00E500EC" w:rsidP="00E500EC">
      <w:pPr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6"/>
      </w:tblGrid>
      <w:tr w:rsidR="00E500EC" w:rsidTr="00011454">
        <w:tc>
          <w:tcPr>
            <w:tcW w:w="4928" w:type="dxa"/>
          </w:tcPr>
          <w:p w:rsidR="00E500EC" w:rsidRDefault="00E500EC" w:rsidP="00011454">
            <w:pPr>
              <w:jc w:val="both"/>
            </w:pPr>
            <w:r w:rsidRPr="000561A9">
              <w:rPr>
                <w:b/>
                <w:color w:val="auto"/>
              </w:rPr>
              <w:t>Заказчик</w:t>
            </w:r>
          </w:p>
        </w:tc>
        <w:tc>
          <w:tcPr>
            <w:tcW w:w="4286" w:type="dxa"/>
          </w:tcPr>
          <w:p w:rsidR="00E500EC" w:rsidRDefault="00E500EC" w:rsidP="00011454">
            <w:pPr>
              <w:jc w:val="both"/>
            </w:pPr>
            <w:r w:rsidRPr="000561A9">
              <w:rPr>
                <w:b/>
                <w:color w:val="auto"/>
              </w:rPr>
              <w:t>Исполнитель:</w:t>
            </w:r>
          </w:p>
        </w:tc>
      </w:tr>
      <w:tr w:rsidR="00E500EC" w:rsidTr="00011454">
        <w:tc>
          <w:tcPr>
            <w:tcW w:w="4928" w:type="dxa"/>
          </w:tcPr>
          <w:p w:rsidR="007044E4" w:rsidRDefault="007044E4" w:rsidP="007044E4">
            <w:pPr>
              <w:jc w:val="both"/>
            </w:pPr>
            <w:r>
              <w:t>___________________</w:t>
            </w:r>
          </w:p>
          <w:p w:rsidR="007044E4" w:rsidRPr="000561A9" w:rsidRDefault="007044E4" w:rsidP="007044E4">
            <w:pPr>
              <w:jc w:val="both"/>
            </w:pPr>
            <w:r w:rsidRPr="007E78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должность</w:t>
            </w:r>
            <w:r w:rsidRPr="007E78F2">
              <w:rPr>
                <w:i/>
                <w:sz w:val="20"/>
                <w:szCs w:val="20"/>
              </w:rPr>
              <w:t>)</w:t>
            </w:r>
          </w:p>
          <w:p w:rsidR="00E500EC" w:rsidRPr="000561A9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t xml:space="preserve">______________________ </w:t>
            </w:r>
            <w:r>
              <w:t>Ф.И.О</w:t>
            </w:r>
            <w:r>
              <w:rPr>
                <w:color w:val="auto"/>
              </w:rPr>
              <w:t xml:space="preserve">  </w:t>
            </w:r>
          </w:p>
          <w:p w:rsidR="00E500EC" w:rsidRDefault="00E500EC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__» ___________ 201___г.</w:t>
            </w:r>
          </w:p>
          <w:p w:rsidR="00E500EC" w:rsidRPr="000561A9" w:rsidRDefault="00E500EC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>М.П.</w:t>
            </w:r>
          </w:p>
        </w:tc>
        <w:tc>
          <w:tcPr>
            <w:tcW w:w="4286" w:type="dxa"/>
          </w:tcPr>
          <w:p w:rsidR="007044E4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 xml:space="preserve">Проректор по маркетингу </w:t>
            </w:r>
          </w:p>
          <w:p w:rsidR="00E500EC" w:rsidRDefault="00E500EC" w:rsidP="00011454">
            <w:pPr>
              <w:ind w:left="34"/>
              <w:jc w:val="both"/>
              <w:rPr>
                <w:color w:val="auto"/>
              </w:rPr>
            </w:pPr>
            <w:r w:rsidRPr="000561A9">
              <w:rPr>
                <w:color w:val="auto"/>
              </w:rPr>
              <w:t>и работе с абитуриентами</w:t>
            </w:r>
          </w:p>
          <w:p w:rsidR="00E500EC" w:rsidRDefault="00E500EC" w:rsidP="00011454">
            <w:pPr>
              <w:ind w:left="34"/>
              <w:jc w:val="both"/>
              <w:rPr>
                <w:color w:val="auto"/>
              </w:rPr>
            </w:pPr>
          </w:p>
          <w:p w:rsidR="00E500EC" w:rsidRPr="000561A9" w:rsidRDefault="00E500EC" w:rsidP="00011454">
            <w:pPr>
              <w:ind w:left="34"/>
              <w:jc w:val="both"/>
              <w:rPr>
                <w:i/>
                <w:color w:val="auto"/>
              </w:rPr>
            </w:pPr>
            <w:r w:rsidRPr="000561A9">
              <w:rPr>
                <w:color w:val="auto"/>
              </w:rPr>
              <w:t xml:space="preserve">__________________ </w:t>
            </w:r>
            <w:r>
              <w:rPr>
                <w:color w:val="auto"/>
              </w:rPr>
              <w:t>К.А. Артамонова</w:t>
            </w:r>
          </w:p>
          <w:p w:rsidR="00E500EC" w:rsidRDefault="00E500EC" w:rsidP="00011454">
            <w:pPr>
              <w:jc w:val="both"/>
              <w:rPr>
                <w:color w:val="auto"/>
              </w:rPr>
            </w:pPr>
            <w:r w:rsidRPr="00A2603D">
              <w:rPr>
                <w:color w:val="auto"/>
              </w:rPr>
              <w:t>«_</w:t>
            </w:r>
            <w:r>
              <w:rPr>
                <w:color w:val="auto"/>
              </w:rPr>
              <w:t>_</w:t>
            </w:r>
            <w:r w:rsidRPr="00A2603D">
              <w:rPr>
                <w:color w:val="auto"/>
              </w:rPr>
              <w:t>_» ____________ 201__г.</w:t>
            </w:r>
          </w:p>
          <w:p w:rsidR="00E500EC" w:rsidRPr="000561A9" w:rsidRDefault="00E500EC" w:rsidP="00011454">
            <w:pPr>
              <w:jc w:val="both"/>
              <w:rPr>
                <w:b/>
                <w:color w:val="auto"/>
              </w:rPr>
            </w:pPr>
            <w:r w:rsidRPr="00A2603D">
              <w:rPr>
                <w:color w:val="auto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E500EC" w:rsidRPr="00DF3806" w:rsidRDefault="00E500EC" w:rsidP="00E500EC">
      <w:pPr>
        <w:jc w:val="both"/>
        <w:rPr>
          <w:color w:val="auto"/>
        </w:rPr>
      </w:pPr>
    </w:p>
    <w:p w:rsidR="00E500EC" w:rsidRDefault="00E500EC" w:rsidP="00955F8F"/>
    <w:sectPr w:rsidR="00E5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2D7"/>
    <w:multiLevelType w:val="hybridMultilevel"/>
    <w:tmpl w:val="A51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8D8"/>
    <w:multiLevelType w:val="multilevel"/>
    <w:tmpl w:val="75F4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C1"/>
    <w:rsid w:val="000A08BD"/>
    <w:rsid w:val="000B42C1"/>
    <w:rsid w:val="001616C3"/>
    <w:rsid w:val="00233EC9"/>
    <w:rsid w:val="00367CF3"/>
    <w:rsid w:val="004C6B08"/>
    <w:rsid w:val="004F4CE2"/>
    <w:rsid w:val="005B586F"/>
    <w:rsid w:val="005D1BD8"/>
    <w:rsid w:val="007044E4"/>
    <w:rsid w:val="00775BBC"/>
    <w:rsid w:val="00886BDA"/>
    <w:rsid w:val="008C2EC4"/>
    <w:rsid w:val="00955F8F"/>
    <w:rsid w:val="009A2A0D"/>
    <w:rsid w:val="00A74AEE"/>
    <w:rsid w:val="00D16558"/>
    <w:rsid w:val="00E136F7"/>
    <w:rsid w:val="00E500EC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5AC9"/>
  <w15:chartTrackingRefBased/>
  <w15:docId w15:val="{5A6BE9CC-C490-44E1-B50D-6990A53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86BD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86BD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8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886BDA"/>
    <w:rPr>
      <w:b/>
      <w:bCs/>
      <w:color w:val="008000"/>
    </w:rPr>
  </w:style>
  <w:style w:type="character" w:customStyle="1" w:styleId="a7">
    <w:name w:val="Продолжение ссылки"/>
    <w:basedOn w:val="a6"/>
    <w:uiPriority w:val="99"/>
    <w:rsid w:val="00886BDA"/>
    <w:rPr>
      <w:b/>
      <w:bCs/>
      <w:color w:val="008000"/>
    </w:rPr>
  </w:style>
  <w:style w:type="paragraph" w:styleId="a8">
    <w:name w:val="List Paragraph"/>
    <w:basedOn w:val="a"/>
    <w:uiPriority w:val="99"/>
    <w:qFormat/>
    <w:rsid w:val="00886BDA"/>
    <w:pPr>
      <w:widowControl/>
      <w:suppressAutoHyphens/>
      <w:autoSpaceDE/>
      <w:autoSpaceDN/>
      <w:adjustRightInd/>
      <w:ind w:left="720"/>
      <w:contextualSpacing/>
    </w:pPr>
    <w:rPr>
      <w:rFonts w:eastAsia="SimSun"/>
      <w:color w:val="auto"/>
      <w:lang w:eastAsia="ar-SA"/>
    </w:rPr>
  </w:style>
  <w:style w:type="paragraph" w:styleId="a9">
    <w:name w:val="Normal (Web)"/>
    <w:basedOn w:val="a"/>
    <w:uiPriority w:val="99"/>
    <w:unhideWhenUsed/>
    <w:rsid w:val="004F4C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08161-BD83-4B67-B53A-C6D944C5281D}"/>
</file>

<file path=customXml/itemProps2.xml><?xml version="1.0" encoding="utf-8"?>
<ds:datastoreItem xmlns:ds="http://schemas.openxmlformats.org/officeDocument/2006/customXml" ds:itemID="{DC1FE81B-AB8D-4743-9086-71FB5ED6DF11}"/>
</file>

<file path=customXml/itemProps3.xml><?xml version="1.0" encoding="utf-8"?>
<ds:datastoreItem xmlns:ds="http://schemas.openxmlformats.org/officeDocument/2006/customXml" ds:itemID="{AF029281-7316-489C-A133-49094A76F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6</cp:revision>
  <dcterms:created xsi:type="dcterms:W3CDTF">2018-09-06T11:47:00Z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