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E7" w:rsidRPr="00FA5E1F" w:rsidRDefault="004171E7" w:rsidP="004171E7">
      <w:pPr>
        <w:spacing w:after="0" w:line="276" w:lineRule="auto"/>
        <w:jc w:val="center"/>
        <w:rPr>
          <w:rFonts w:ascii="Times New Roman" w:hAnsi="Times New Roman" w:cs="Times New Roman"/>
          <w:b/>
          <w:sz w:val="24"/>
          <w:szCs w:val="24"/>
        </w:rPr>
      </w:pPr>
      <w:r w:rsidRPr="00FA5E1F">
        <w:rPr>
          <w:rFonts w:ascii="Times New Roman" w:hAnsi="Times New Roman" w:cs="Times New Roman"/>
          <w:b/>
          <w:sz w:val="24"/>
          <w:szCs w:val="24"/>
        </w:rPr>
        <w:t>ФГОБУ ВО «Финансовый университет при Правительстве Российской Федерации»</w:t>
      </w:r>
    </w:p>
    <w:p w:rsidR="004171E7" w:rsidRDefault="004171E7" w:rsidP="004171E7">
      <w:pPr>
        <w:spacing w:after="0"/>
        <w:jc w:val="center"/>
        <w:rPr>
          <w:rFonts w:ascii="Times New Roman" w:hAnsi="Times New Roman" w:cs="Times New Roman"/>
        </w:rPr>
      </w:pPr>
      <w:r w:rsidRPr="00886F01">
        <w:rPr>
          <w:rFonts w:ascii="Times New Roman" w:hAnsi="Times New Roman" w:cs="Times New Roman"/>
          <w:noProof/>
          <w:lang w:eastAsia="ru-RU"/>
        </w:rPr>
        <w:drawing>
          <wp:anchor distT="0" distB="0" distL="114300" distR="114300" simplePos="0" relativeHeight="251659264" behindDoc="0" locked="0" layoutInCell="1" allowOverlap="1" wp14:anchorId="4616FA26" wp14:editId="7A876AFA">
            <wp:simplePos x="0" y="0"/>
            <wp:positionH relativeFrom="margin">
              <wp:posOffset>47625</wp:posOffset>
            </wp:positionH>
            <wp:positionV relativeFrom="paragraph">
              <wp:posOffset>100965</wp:posOffset>
            </wp:positionV>
            <wp:extent cx="2292350" cy="829310"/>
            <wp:effectExtent l="0" t="0" r="0" b="8890"/>
            <wp:wrapSquare wrapText="bothSides"/>
            <wp:docPr id="33" name="Рисунок 33" descr="Финансовый университе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нансовый университет Л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1E7" w:rsidRDefault="004171E7" w:rsidP="004171E7">
      <w:pPr>
        <w:spacing w:after="0"/>
        <w:jc w:val="center"/>
        <w:rPr>
          <w:rFonts w:ascii="Times New Roman" w:hAnsi="Times New Roman" w:cs="Times New Roman"/>
        </w:rPr>
      </w:pPr>
      <w:r w:rsidRPr="00886F01">
        <w:rPr>
          <w:rFonts w:ascii="Times New Roman" w:hAnsi="Times New Roman" w:cs="Times New Roman"/>
        </w:rPr>
        <w:t xml:space="preserve">ВСЕРОССИЙСКАЯ ОЛИМПИАДА ШКОЛЬНИКОВ </w:t>
      </w:r>
    </w:p>
    <w:p w:rsidR="004171E7" w:rsidRDefault="004171E7" w:rsidP="004171E7">
      <w:pPr>
        <w:spacing w:after="0"/>
        <w:ind w:left="3686"/>
        <w:jc w:val="center"/>
        <w:rPr>
          <w:rFonts w:ascii="Times New Roman" w:hAnsi="Times New Roman" w:cs="Times New Roman"/>
        </w:rPr>
      </w:pPr>
      <w:r w:rsidRPr="00886F01">
        <w:rPr>
          <w:rFonts w:ascii="Times New Roman" w:hAnsi="Times New Roman" w:cs="Times New Roman"/>
        </w:rPr>
        <w:t xml:space="preserve">«МИССИЯ ВЫПОЛНИМА. </w:t>
      </w:r>
    </w:p>
    <w:p w:rsidR="004171E7" w:rsidRDefault="004171E7" w:rsidP="004171E7">
      <w:pPr>
        <w:spacing w:after="0"/>
        <w:ind w:left="3686"/>
        <w:jc w:val="center"/>
        <w:rPr>
          <w:rFonts w:ascii="Times New Roman" w:hAnsi="Times New Roman" w:cs="Times New Roman"/>
        </w:rPr>
      </w:pPr>
      <w:r w:rsidRPr="00886F01">
        <w:rPr>
          <w:rFonts w:ascii="Times New Roman" w:hAnsi="Times New Roman" w:cs="Times New Roman"/>
        </w:rPr>
        <w:t>ТВОЕ ПРИЗВАНИЕ – ФИНАНСИСТ!»</w:t>
      </w:r>
    </w:p>
    <w:p w:rsidR="004171E7" w:rsidRDefault="004171E7" w:rsidP="004171E7">
      <w:pPr>
        <w:spacing w:after="0"/>
        <w:ind w:left="3686"/>
        <w:jc w:val="center"/>
        <w:rPr>
          <w:rFonts w:ascii="Times New Roman" w:hAnsi="Times New Roman" w:cs="Times New Roman"/>
        </w:rPr>
      </w:pPr>
      <w:r w:rsidRPr="00886F01">
        <w:rPr>
          <w:rFonts w:ascii="Times New Roman" w:hAnsi="Times New Roman" w:cs="Times New Roman"/>
        </w:rPr>
        <w:t xml:space="preserve">ПО ПРЕДМЕТУ </w:t>
      </w:r>
      <w:r w:rsidRPr="004171E7">
        <w:rPr>
          <w:rFonts w:ascii="Times New Roman" w:hAnsi="Times New Roman" w:cs="Times New Roman"/>
          <w:b/>
        </w:rPr>
        <w:t>ПРАВО</w:t>
      </w:r>
      <w:r>
        <w:rPr>
          <w:rFonts w:ascii="Times New Roman" w:hAnsi="Times New Roman" w:cs="Times New Roman"/>
        </w:rPr>
        <w:t xml:space="preserve"> </w:t>
      </w:r>
    </w:p>
    <w:p w:rsidR="004171E7" w:rsidRDefault="001931A4" w:rsidP="004171E7">
      <w:pPr>
        <w:spacing w:after="0"/>
        <w:ind w:left="3686"/>
        <w:jc w:val="center"/>
        <w:rPr>
          <w:rFonts w:ascii="Times New Roman" w:hAnsi="Times New Roman" w:cs="Times New Roman"/>
        </w:rPr>
      </w:pPr>
      <w:r>
        <w:rPr>
          <w:rFonts w:ascii="Times New Roman" w:hAnsi="Times New Roman" w:cs="Times New Roman"/>
        </w:rPr>
        <w:t>2023</w:t>
      </w:r>
      <w:r w:rsidR="004171E7" w:rsidRPr="00886F01">
        <w:rPr>
          <w:rFonts w:ascii="Times New Roman" w:hAnsi="Times New Roman" w:cs="Times New Roman"/>
        </w:rPr>
        <w:t>-20</w:t>
      </w:r>
      <w:r>
        <w:rPr>
          <w:rFonts w:ascii="Times New Roman" w:hAnsi="Times New Roman" w:cs="Times New Roman"/>
        </w:rPr>
        <w:t>24</w:t>
      </w:r>
      <w:r w:rsidR="004171E7" w:rsidRPr="00886F01">
        <w:rPr>
          <w:rFonts w:ascii="Times New Roman" w:hAnsi="Times New Roman" w:cs="Times New Roman"/>
        </w:rPr>
        <w:t xml:space="preserve"> уч. </w:t>
      </w:r>
      <w:r w:rsidR="004171E7">
        <w:rPr>
          <w:rFonts w:ascii="Times New Roman" w:hAnsi="Times New Roman" w:cs="Times New Roman"/>
        </w:rPr>
        <w:t>г</w:t>
      </w:r>
      <w:r w:rsidR="004171E7" w:rsidRPr="00886F01">
        <w:rPr>
          <w:rFonts w:ascii="Times New Roman" w:hAnsi="Times New Roman" w:cs="Times New Roman"/>
        </w:rPr>
        <w:t>ода</w:t>
      </w:r>
    </w:p>
    <w:p w:rsidR="004171E7" w:rsidRDefault="004171E7" w:rsidP="004171E7">
      <w:pPr>
        <w:spacing w:after="0"/>
        <w:ind w:left="3686"/>
        <w:jc w:val="center"/>
        <w:rPr>
          <w:rFonts w:ascii="Times New Roman" w:hAnsi="Times New Roman" w:cs="Times New Roman"/>
          <w:b/>
          <w:bCs/>
        </w:rPr>
      </w:pPr>
    </w:p>
    <w:p w:rsidR="004171E7" w:rsidRPr="005E401A" w:rsidRDefault="004171E7" w:rsidP="004171E7">
      <w:pPr>
        <w:spacing w:after="0"/>
        <w:ind w:left="3686"/>
        <w:jc w:val="center"/>
        <w:rPr>
          <w:rFonts w:ascii="Times New Roman" w:hAnsi="Times New Roman" w:cs="Times New Roman"/>
          <w:b/>
          <w:bCs/>
        </w:rPr>
      </w:pPr>
      <w:r w:rsidRPr="002735EF">
        <w:rPr>
          <w:rFonts w:ascii="Times New Roman" w:hAnsi="Times New Roman" w:cs="Times New Roman"/>
          <w:b/>
          <w:bCs/>
        </w:rPr>
        <w:t xml:space="preserve">Вариант </w:t>
      </w:r>
      <w:r w:rsidRPr="002735EF">
        <w:rPr>
          <w:rFonts w:ascii="Times New Roman" w:hAnsi="Times New Roman" w:cs="Times New Roman"/>
          <w:b/>
          <w:bCs/>
          <w:lang w:val="en-GB"/>
        </w:rPr>
        <w:t>I</w:t>
      </w:r>
    </w:p>
    <w:p w:rsidR="00BD25FD" w:rsidRPr="002735EF" w:rsidRDefault="00BD25FD" w:rsidP="004171E7">
      <w:pPr>
        <w:spacing w:after="0"/>
        <w:ind w:left="3686"/>
        <w:jc w:val="center"/>
        <w:rPr>
          <w:rFonts w:ascii="Times New Roman" w:hAnsi="Times New Roman" w:cs="Times New Roman"/>
          <w:b/>
          <w:bCs/>
        </w:rPr>
      </w:pPr>
    </w:p>
    <w:p w:rsidR="00BD25FD" w:rsidRPr="00CB2F11" w:rsidRDefault="00BD25FD" w:rsidP="00BD25FD">
      <w:pPr>
        <w:spacing w:line="312" w:lineRule="auto"/>
        <w:jc w:val="both"/>
        <w:rPr>
          <w:rFonts w:ascii="Times New Roman" w:hAnsi="Times New Roman"/>
          <w:b/>
        </w:rPr>
      </w:pPr>
      <w:r w:rsidRPr="00CB2F11">
        <w:rPr>
          <w:rFonts w:ascii="Times New Roman" w:hAnsi="Times New Roman"/>
          <w:b/>
          <w:color w:val="000000"/>
          <w:shd w:val="clear" w:color="auto" w:fill="FFFFFF"/>
        </w:rPr>
        <w:t xml:space="preserve">Задание №1. </w:t>
      </w:r>
      <w:r w:rsidRPr="00CB2F11">
        <w:rPr>
          <w:rFonts w:ascii="Times New Roman" w:hAnsi="Times New Roman"/>
          <w:b/>
        </w:rPr>
        <w:t>Прочитайте услов</w:t>
      </w:r>
      <w:r w:rsidR="00864E6D" w:rsidRPr="00CB2F11">
        <w:rPr>
          <w:rFonts w:ascii="Times New Roman" w:hAnsi="Times New Roman"/>
          <w:b/>
        </w:rPr>
        <w:t>ие и выпо</w:t>
      </w:r>
      <w:r w:rsidR="00445289" w:rsidRPr="00CB2F11">
        <w:rPr>
          <w:rFonts w:ascii="Times New Roman" w:hAnsi="Times New Roman"/>
          <w:b/>
        </w:rPr>
        <w:t xml:space="preserve">лните </w:t>
      </w:r>
      <w:r w:rsidR="00C60EDD">
        <w:rPr>
          <w:rFonts w:ascii="Times New Roman" w:hAnsi="Times New Roman"/>
          <w:b/>
        </w:rPr>
        <w:t>задание по праву</w:t>
      </w:r>
      <w:r w:rsidR="00864E6D" w:rsidRPr="00CB2F11">
        <w:rPr>
          <w:rFonts w:ascii="Times New Roman" w:hAnsi="Times New Roman"/>
          <w:b/>
        </w:rPr>
        <w:t>.</w:t>
      </w:r>
    </w:p>
    <w:p w:rsidR="00BD25FD" w:rsidRPr="00CB2F11" w:rsidRDefault="00BD25FD" w:rsidP="00BD25FD">
      <w:pPr>
        <w:spacing w:line="312" w:lineRule="auto"/>
        <w:jc w:val="both"/>
        <w:rPr>
          <w:rFonts w:ascii="Times New Roman" w:hAnsi="Times New Roman"/>
        </w:rPr>
      </w:pPr>
      <w:r w:rsidRPr="00CB2F11">
        <w:rPr>
          <w:rFonts w:ascii="Times New Roman" w:hAnsi="Times New Roman"/>
          <w:b/>
          <w:bCs/>
        </w:rPr>
        <w:t>Условие:</w:t>
      </w:r>
      <w:r w:rsidR="00C87A6E" w:rsidRPr="00CB2F11">
        <w:rPr>
          <w:rFonts w:ascii="Times New Roman" w:hAnsi="Times New Roman"/>
          <w:b/>
          <w:bCs/>
        </w:rPr>
        <w:t xml:space="preserve"> </w:t>
      </w:r>
      <w:r w:rsidRPr="00CB2F11">
        <w:rPr>
          <w:rFonts w:ascii="Times New Roman" w:hAnsi="Times New Roman"/>
        </w:rPr>
        <w:t xml:space="preserve">ПАО «Сбербанк России» обратилось в суд с иском к Мартемьянову П.А. о взыскании долга по договору кредитования. В обоснование заявленных требований указали, что 01.09.2021 между ПАО «Сбербанк России» и Мартемьяновым П.А., был заключен договор №113-01/09-21, в соответствии с условиями которого банк предоставил денежные средства в размере 1 000 000 (одного миллиона) рублей, а заемщик обязался возвратить полученную сумму и уплатить проценты за пользование денежными средствами до 01.09.2022 в размере 10% годовых. </w:t>
      </w:r>
    </w:p>
    <w:p w:rsidR="00BD25FD" w:rsidRPr="00CB2F11" w:rsidRDefault="00BD25FD" w:rsidP="00BD25FD">
      <w:pPr>
        <w:spacing w:line="312" w:lineRule="auto"/>
        <w:jc w:val="both"/>
        <w:rPr>
          <w:rFonts w:ascii="Times New Roman" w:hAnsi="Times New Roman"/>
        </w:rPr>
      </w:pPr>
      <w:r w:rsidRPr="00CB2F11">
        <w:rPr>
          <w:rFonts w:ascii="Times New Roman" w:hAnsi="Times New Roman"/>
        </w:rPr>
        <w:t xml:space="preserve">Поскольку ответчик не исполняет принятые на себя обязательства по погашению задолженности, истец обратился с настоящим иском в суд. Задолженность образовалась в период с 01.09.2021 по 01.06.2022. По состоянию на 15.06.2022 составляет 53 900 рублей задолженность по процентам за пользование заемными средствами; 30000 рублей задолженность по неустойке, начисленной на просроченный основной долг. В иске представители ПАО «Сбербанк» просят взыскать с Мартемьянова П.А. задолженность по договору №113-01/09-21 от 01.09.2021 в размере 1 130 000 (одного миллиона ста тридцати тысяч) рублей, а также взыскать в пользу </w:t>
      </w:r>
      <w:r w:rsidR="00733815" w:rsidRPr="00CB2F11">
        <w:rPr>
          <w:rFonts w:ascii="Times New Roman" w:hAnsi="Times New Roman"/>
        </w:rPr>
        <w:t>ПАО «Сбербанк»</w:t>
      </w:r>
      <w:r w:rsidRPr="00CB2F11">
        <w:rPr>
          <w:rFonts w:ascii="Times New Roman" w:hAnsi="Times New Roman"/>
        </w:rPr>
        <w:t xml:space="preserve"> расходы Банка в сумме уплаченной государственной пошлины за рассмотрение настоящего искового заявления.</w:t>
      </w:r>
    </w:p>
    <w:p w:rsidR="00BD25FD" w:rsidRPr="00CB2F11" w:rsidRDefault="00BD25FD" w:rsidP="00BD25FD">
      <w:pPr>
        <w:spacing w:line="312" w:lineRule="auto"/>
        <w:jc w:val="both"/>
        <w:rPr>
          <w:rFonts w:ascii="Times New Roman" w:hAnsi="Times New Roman"/>
        </w:rPr>
      </w:pPr>
      <w:r w:rsidRPr="00CB2F11">
        <w:rPr>
          <w:rFonts w:ascii="Times New Roman" w:hAnsi="Times New Roman"/>
        </w:rPr>
        <w:t>Ответчик в судебное заседание не явился. О слушании дела извещен надлежащим образом, причина неявки в суд неизвестна, имеется заявление о рассмотрении дела в его отсутствие.</w:t>
      </w:r>
    </w:p>
    <w:p w:rsidR="00BD25FD" w:rsidRPr="00CB2F11" w:rsidRDefault="00BD25FD" w:rsidP="00BD25FD">
      <w:pPr>
        <w:spacing w:line="312" w:lineRule="auto"/>
        <w:jc w:val="both"/>
        <w:rPr>
          <w:rFonts w:ascii="Times New Roman" w:hAnsi="Times New Roman"/>
          <w:b/>
          <w:bCs/>
        </w:rPr>
      </w:pPr>
      <w:r w:rsidRPr="00CB2F11">
        <w:rPr>
          <w:rFonts w:ascii="Times New Roman" w:hAnsi="Times New Roman"/>
          <w:b/>
          <w:bCs/>
        </w:rPr>
        <w:t xml:space="preserve">Вопросы: </w:t>
      </w:r>
    </w:p>
    <w:p w:rsidR="00BD25FD" w:rsidRPr="00CB2F11" w:rsidRDefault="00BD25FD" w:rsidP="00BD25FD">
      <w:pPr>
        <w:pStyle w:val="a3"/>
        <w:numPr>
          <w:ilvl w:val="0"/>
          <w:numId w:val="1"/>
        </w:numPr>
        <w:spacing w:line="312" w:lineRule="auto"/>
        <w:jc w:val="both"/>
        <w:rPr>
          <w:rFonts w:ascii="Times New Roman" w:eastAsiaTheme="minorHAnsi" w:hAnsi="Times New Roman"/>
          <w:b/>
          <w:bCs/>
          <w:sz w:val="22"/>
          <w:szCs w:val="22"/>
          <w:lang w:eastAsia="en-US"/>
        </w:rPr>
      </w:pPr>
      <w:r w:rsidRPr="00CB2F11">
        <w:rPr>
          <w:rFonts w:ascii="Times New Roman" w:eastAsiaTheme="minorHAnsi" w:hAnsi="Times New Roman"/>
          <w:b/>
          <w:bCs/>
          <w:sz w:val="22"/>
          <w:szCs w:val="22"/>
          <w:lang w:eastAsia="en-US"/>
        </w:rPr>
        <w:t xml:space="preserve">Какой вид договора был заключен между банком и Мартемьяновым П.А? </w:t>
      </w:r>
      <w:r w:rsidRPr="00CB2F11">
        <w:rPr>
          <w:rFonts w:ascii="Times New Roman" w:hAnsi="Times New Roman"/>
          <w:b/>
          <w:bCs/>
          <w:sz w:val="22"/>
          <w:szCs w:val="22"/>
        </w:rPr>
        <w:t>(напишите его полное название и основные характерные черты)</w:t>
      </w:r>
    </w:p>
    <w:p w:rsidR="00BD25FD" w:rsidRPr="00CB2F11" w:rsidRDefault="00BD25FD" w:rsidP="00BD25FD">
      <w:pPr>
        <w:pStyle w:val="a3"/>
        <w:numPr>
          <w:ilvl w:val="0"/>
          <w:numId w:val="1"/>
        </w:numPr>
        <w:spacing w:line="312" w:lineRule="auto"/>
        <w:jc w:val="both"/>
        <w:rPr>
          <w:rFonts w:ascii="Times New Roman" w:eastAsiaTheme="minorHAnsi" w:hAnsi="Times New Roman"/>
          <w:b/>
          <w:bCs/>
          <w:sz w:val="22"/>
          <w:szCs w:val="22"/>
          <w:lang w:eastAsia="en-US"/>
        </w:rPr>
      </w:pPr>
      <w:r w:rsidRPr="00CB2F11">
        <w:rPr>
          <w:rFonts w:ascii="Times New Roman" w:eastAsiaTheme="minorHAnsi" w:hAnsi="Times New Roman"/>
          <w:b/>
          <w:bCs/>
          <w:sz w:val="22"/>
          <w:szCs w:val="22"/>
          <w:lang w:eastAsia="en-US"/>
        </w:rPr>
        <w:t>Обозначьте ключевые отличия данного вида договора от схожих договорных конструкций, предусмотренных гражданским законодательством Российской Федерации.</w:t>
      </w:r>
    </w:p>
    <w:p w:rsidR="00BD25FD" w:rsidRPr="00CB2F11" w:rsidRDefault="00BD25FD" w:rsidP="00BD25FD">
      <w:pPr>
        <w:pStyle w:val="a3"/>
        <w:numPr>
          <w:ilvl w:val="0"/>
          <w:numId w:val="1"/>
        </w:numPr>
        <w:spacing w:line="312" w:lineRule="auto"/>
        <w:jc w:val="both"/>
        <w:rPr>
          <w:b/>
          <w:bCs/>
          <w:sz w:val="22"/>
          <w:szCs w:val="22"/>
        </w:rPr>
      </w:pPr>
      <w:r w:rsidRPr="00CB2F11">
        <w:rPr>
          <w:rFonts w:ascii="Times New Roman" w:eastAsiaTheme="minorHAnsi" w:hAnsi="Times New Roman"/>
          <w:b/>
          <w:bCs/>
          <w:sz w:val="22"/>
          <w:szCs w:val="22"/>
          <w:lang w:eastAsia="en-US"/>
        </w:rPr>
        <w:t>Какое решение должен вынести суд? Решите дело.</w:t>
      </w:r>
    </w:p>
    <w:p w:rsidR="00D0493E" w:rsidRDefault="00D0493E" w:rsidP="00CD0AA6">
      <w:pPr>
        <w:jc w:val="both"/>
        <w:rPr>
          <w:rFonts w:ascii="Times New Roman" w:hAnsi="Times New Roman" w:cs="Times New Roman"/>
          <w:sz w:val="24"/>
          <w:szCs w:val="24"/>
        </w:rPr>
      </w:pPr>
      <w:r>
        <w:rPr>
          <w:rFonts w:ascii="Times New Roman" w:hAnsi="Times New Roman" w:cs="Times New Roman"/>
          <w:sz w:val="24"/>
          <w:szCs w:val="24"/>
        </w:rPr>
        <w:t xml:space="preserve"> </w:t>
      </w:r>
    </w:p>
    <w:p w:rsidR="00FB043A" w:rsidRDefault="00D0493E" w:rsidP="00CD0AA6">
      <w:pPr>
        <w:jc w:val="both"/>
        <w:rPr>
          <w:rFonts w:ascii="Times New Roman" w:hAnsi="Times New Roman" w:cs="Times New Roman"/>
          <w:sz w:val="24"/>
          <w:szCs w:val="24"/>
        </w:rPr>
      </w:pPr>
      <w:r w:rsidRPr="0084315D">
        <w:rPr>
          <w:rFonts w:ascii="Times New Roman" w:hAnsi="Times New Roman" w:cs="Times New Roman"/>
          <w:b/>
          <w:sz w:val="24"/>
          <w:szCs w:val="24"/>
        </w:rPr>
        <w:t xml:space="preserve">Ответ. </w:t>
      </w:r>
      <w:r>
        <w:rPr>
          <w:rFonts w:ascii="Times New Roman" w:hAnsi="Times New Roman" w:cs="Times New Roman"/>
          <w:sz w:val="24"/>
          <w:szCs w:val="24"/>
        </w:rPr>
        <w:t>1. Вид договора ____________________________________</w:t>
      </w:r>
      <w:r w:rsidR="00BB647D">
        <w:rPr>
          <w:rFonts w:ascii="Times New Roman" w:hAnsi="Times New Roman" w:cs="Times New Roman"/>
          <w:sz w:val="24"/>
          <w:szCs w:val="24"/>
        </w:rPr>
        <w:t>_____________________</w:t>
      </w:r>
    </w:p>
    <w:p w:rsidR="00D0493E" w:rsidRDefault="00D0493E" w:rsidP="00CD0AA6">
      <w:pPr>
        <w:jc w:val="both"/>
        <w:rPr>
          <w:rFonts w:ascii="Times New Roman" w:hAnsi="Times New Roman" w:cs="Times New Roman"/>
          <w:sz w:val="24"/>
          <w:szCs w:val="24"/>
        </w:rPr>
      </w:pPr>
      <w:r>
        <w:rPr>
          <w:rFonts w:ascii="Times New Roman" w:hAnsi="Times New Roman" w:cs="Times New Roman"/>
          <w:sz w:val="24"/>
          <w:szCs w:val="24"/>
        </w:rPr>
        <w:t xml:space="preserve">2. </w:t>
      </w:r>
      <w:r w:rsidR="001C480E">
        <w:rPr>
          <w:rFonts w:ascii="Times New Roman" w:hAnsi="Times New Roman" w:cs="Times New Roman"/>
          <w:sz w:val="24"/>
          <w:szCs w:val="24"/>
        </w:rPr>
        <w:t>Ключевые отличия договоров ____________________________________</w:t>
      </w:r>
      <w:r w:rsidR="00AA0BB0">
        <w:rPr>
          <w:rFonts w:ascii="Times New Roman" w:hAnsi="Times New Roman" w:cs="Times New Roman"/>
          <w:sz w:val="24"/>
          <w:szCs w:val="24"/>
        </w:rPr>
        <w:t>______</w:t>
      </w:r>
      <w:r w:rsidR="001C480E">
        <w:rPr>
          <w:rFonts w:ascii="Times New Roman" w:hAnsi="Times New Roman" w:cs="Times New Roman"/>
          <w:sz w:val="24"/>
          <w:szCs w:val="24"/>
        </w:rPr>
        <w:t>_______</w:t>
      </w:r>
    </w:p>
    <w:p w:rsidR="001C480E" w:rsidRDefault="001C480E" w:rsidP="00CD0AA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C480E" w:rsidRDefault="001C480E" w:rsidP="00CD0AA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C480E" w:rsidRPr="00AA0BB0" w:rsidRDefault="00AA0BB0" w:rsidP="00AA0BB0">
      <w:pPr>
        <w:rPr>
          <w:rFonts w:ascii="Times New Roman" w:hAnsi="Times New Roman"/>
        </w:rPr>
      </w:pPr>
      <w:r>
        <w:rPr>
          <w:rFonts w:ascii="Times New Roman" w:hAnsi="Times New Roman"/>
        </w:rPr>
        <w:t xml:space="preserve">3. </w:t>
      </w:r>
      <w:r w:rsidR="00232F42" w:rsidRPr="00AA0BB0">
        <w:rPr>
          <w:rFonts w:ascii="Times New Roman" w:hAnsi="Times New Roman"/>
        </w:rPr>
        <w:t>Резолютивная часть решения суда ___________________</w:t>
      </w:r>
      <w:r>
        <w:rPr>
          <w:rFonts w:ascii="Times New Roman" w:hAnsi="Times New Roman"/>
        </w:rPr>
        <w:t>______________</w:t>
      </w:r>
      <w:r w:rsidR="00232F42" w:rsidRPr="00AA0BB0">
        <w:rPr>
          <w:rFonts w:ascii="Times New Roman" w:hAnsi="Times New Roman"/>
        </w:rPr>
        <w:t>___________________</w:t>
      </w:r>
    </w:p>
    <w:p w:rsidR="00232F42" w:rsidRDefault="00232F42" w:rsidP="00232F42">
      <w:pPr>
        <w:spacing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232F42" w:rsidRDefault="00232F42" w:rsidP="00232F42">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2F42" w:rsidRDefault="00232F42" w:rsidP="00232F42">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2F42" w:rsidRDefault="00232F42" w:rsidP="00232F42">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32F42" w:rsidRDefault="00232F42" w:rsidP="00232F42">
      <w:pPr>
        <w:spacing w:line="240" w:lineRule="auto"/>
        <w:jc w:val="both"/>
        <w:rPr>
          <w:rFonts w:ascii="Times New Roman" w:hAnsi="Times New Roman"/>
          <w:sz w:val="24"/>
          <w:szCs w:val="24"/>
        </w:rPr>
      </w:pPr>
    </w:p>
    <w:p w:rsidR="00533E72" w:rsidRPr="00145058" w:rsidRDefault="00533E72" w:rsidP="00533E72">
      <w:pPr>
        <w:spacing w:line="312" w:lineRule="auto"/>
        <w:jc w:val="both"/>
        <w:rPr>
          <w:rFonts w:ascii="Times New Roman" w:hAnsi="Times New Roman"/>
          <w:b/>
          <w:color w:val="000000"/>
          <w:shd w:val="clear" w:color="auto" w:fill="FFFFFF"/>
        </w:rPr>
      </w:pPr>
      <w:r w:rsidRPr="00145058">
        <w:rPr>
          <w:rFonts w:ascii="Times New Roman" w:hAnsi="Times New Roman"/>
          <w:b/>
          <w:color w:val="000000"/>
          <w:shd w:val="clear" w:color="auto" w:fill="FFFFFF"/>
        </w:rPr>
        <w:t xml:space="preserve">Задание №2. Прочитайте условие и </w:t>
      </w:r>
      <w:r w:rsidR="00C60EDD">
        <w:rPr>
          <w:rFonts w:ascii="Times New Roman" w:hAnsi="Times New Roman"/>
          <w:b/>
          <w:color w:val="000000"/>
          <w:shd w:val="clear" w:color="auto" w:fill="FFFFFF"/>
        </w:rPr>
        <w:t>выполните задания</w:t>
      </w:r>
      <w:r w:rsidRPr="00145058">
        <w:rPr>
          <w:rFonts w:ascii="Times New Roman" w:hAnsi="Times New Roman"/>
          <w:b/>
          <w:color w:val="000000"/>
          <w:shd w:val="clear" w:color="auto" w:fill="FFFFFF"/>
        </w:rPr>
        <w:t>.</w:t>
      </w:r>
    </w:p>
    <w:p w:rsidR="00533E72" w:rsidRPr="00145058" w:rsidRDefault="00533E72" w:rsidP="00533E72">
      <w:pPr>
        <w:spacing w:line="312" w:lineRule="auto"/>
        <w:jc w:val="both"/>
        <w:rPr>
          <w:rFonts w:ascii="Times New Roman" w:hAnsi="Times New Roman"/>
        </w:rPr>
      </w:pPr>
      <w:r w:rsidRPr="00145058">
        <w:rPr>
          <w:rFonts w:ascii="Times New Roman" w:hAnsi="Times New Roman"/>
        </w:rPr>
        <w:t>Вы и группа Ваших партнеров решили начать осуществлять бизнес в финансовой сфере и зарегистрировать новую кредитную организацию (КО), которая сможет осуществлять банковские операции в российской и иностранной валюте, осуществлять кредитование физических и юридических лиц, свободно инвестировать денежные средства в ценные бумаги, привлекать денежные средства во вклады, а также открывать корреспондентские счета в зарубежных банках для более оперативного проведения расчетов по внешнеторговым контрактам по счетам ваших будущих клиентов.</w:t>
      </w:r>
    </w:p>
    <w:p w:rsidR="00533E72" w:rsidRPr="00145058" w:rsidRDefault="00533E72" w:rsidP="00533E72">
      <w:pPr>
        <w:spacing w:line="312" w:lineRule="auto"/>
        <w:jc w:val="both"/>
        <w:rPr>
          <w:rFonts w:ascii="Times New Roman" w:hAnsi="Times New Roman"/>
          <w:b/>
        </w:rPr>
      </w:pPr>
      <w:r w:rsidRPr="00145058">
        <w:rPr>
          <w:rFonts w:ascii="Times New Roman" w:hAnsi="Times New Roman"/>
          <w:b/>
        </w:rPr>
        <w:t>На основании заданных условий ответьте на ряд вопросов:</w:t>
      </w:r>
    </w:p>
    <w:p w:rsidR="00533E72" w:rsidRPr="00145058" w:rsidRDefault="00533E72" w:rsidP="00533E72">
      <w:pPr>
        <w:pStyle w:val="a3"/>
        <w:numPr>
          <w:ilvl w:val="0"/>
          <w:numId w:val="3"/>
        </w:numPr>
        <w:spacing w:line="312" w:lineRule="auto"/>
        <w:jc w:val="both"/>
        <w:rPr>
          <w:rFonts w:ascii="Times New Roman" w:hAnsi="Times New Roman"/>
          <w:b/>
          <w:sz w:val="22"/>
          <w:szCs w:val="22"/>
        </w:rPr>
      </w:pPr>
      <w:r w:rsidRPr="00145058">
        <w:rPr>
          <w:rFonts w:ascii="Times New Roman" w:hAnsi="Times New Roman"/>
          <w:b/>
          <w:sz w:val="22"/>
          <w:szCs w:val="22"/>
        </w:rPr>
        <w:t>Какой объем денежных средств необходимо будет мобилизовать группе партнеров для регистрации кредитной организации?</w:t>
      </w:r>
    </w:p>
    <w:p w:rsidR="00533E72" w:rsidRPr="00145058" w:rsidRDefault="00533E72" w:rsidP="00533E72">
      <w:pPr>
        <w:pStyle w:val="a3"/>
        <w:numPr>
          <w:ilvl w:val="0"/>
          <w:numId w:val="3"/>
        </w:numPr>
        <w:spacing w:line="312" w:lineRule="auto"/>
        <w:jc w:val="both"/>
        <w:rPr>
          <w:rFonts w:ascii="Times New Roman" w:hAnsi="Times New Roman"/>
          <w:b/>
          <w:sz w:val="22"/>
          <w:szCs w:val="22"/>
        </w:rPr>
      </w:pPr>
      <w:r w:rsidRPr="00145058">
        <w:rPr>
          <w:rFonts w:ascii="Times New Roman" w:hAnsi="Times New Roman"/>
          <w:b/>
          <w:sz w:val="22"/>
          <w:szCs w:val="22"/>
        </w:rPr>
        <w:t>Какой вид банковской лицензии необходимо будет получить для проведения всех перечисленных видов операций?</w:t>
      </w:r>
    </w:p>
    <w:p w:rsidR="00533E72" w:rsidRPr="00145058" w:rsidRDefault="00533E72" w:rsidP="00533E72">
      <w:pPr>
        <w:pStyle w:val="a3"/>
        <w:numPr>
          <w:ilvl w:val="0"/>
          <w:numId w:val="3"/>
        </w:numPr>
        <w:spacing w:line="312" w:lineRule="auto"/>
        <w:jc w:val="both"/>
        <w:rPr>
          <w:rFonts w:ascii="Times New Roman" w:hAnsi="Times New Roman"/>
          <w:b/>
          <w:sz w:val="22"/>
          <w:szCs w:val="22"/>
        </w:rPr>
      </w:pPr>
      <w:r w:rsidRPr="00145058">
        <w:rPr>
          <w:rFonts w:ascii="Times New Roman" w:hAnsi="Times New Roman"/>
          <w:b/>
          <w:sz w:val="22"/>
          <w:szCs w:val="22"/>
        </w:rPr>
        <w:t>Заполните пропущенные строчки в схеме и опишите алгоритм регистрации кредитной организации в соответствии с законодательством Российской Федерации.</w:t>
      </w:r>
    </w:p>
    <w:p w:rsidR="00CA51E7" w:rsidRDefault="00CA51E7" w:rsidP="00443BBA">
      <w:pPr>
        <w:jc w:val="both"/>
        <w:rPr>
          <w:rFonts w:ascii="Times New Roman" w:hAnsi="Times New Roman" w:cs="Times New Roman"/>
          <w:b/>
          <w:sz w:val="24"/>
          <w:szCs w:val="24"/>
        </w:rPr>
      </w:pPr>
    </w:p>
    <w:p w:rsidR="00443BBA" w:rsidRDefault="00443BBA" w:rsidP="00443BBA">
      <w:pPr>
        <w:jc w:val="both"/>
        <w:rPr>
          <w:rFonts w:ascii="Times New Roman" w:hAnsi="Times New Roman" w:cs="Times New Roman"/>
          <w:sz w:val="24"/>
          <w:szCs w:val="24"/>
        </w:rPr>
      </w:pPr>
      <w:r w:rsidRPr="0084315D">
        <w:rPr>
          <w:rFonts w:ascii="Times New Roman" w:hAnsi="Times New Roman" w:cs="Times New Roman"/>
          <w:b/>
          <w:sz w:val="24"/>
          <w:szCs w:val="24"/>
        </w:rPr>
        <w:t xml:space="preserve">Ответ. </w:t>
      </w:r>
      <w:r>
        <w:rPr>
          <w:rFonts w:ascii="Times New Roman" w:hAnsi="Times New Roman" w:cs="Times New Roman"/>
          <w:sz w:val="24"/>
          <w:szCs w:val="24"/>
        </w:rPr>
        <w:t>1. Объем денежных средств ______________________________________________</w:t>
      </w:r>
    </w:p>
    <w:p w:rsidR="00443BBA" w:rsidRDefault="00443BBA" w:rsidP="00443BBA">
      <w:pPr>
        <w:jc w:val="both"/>
        <w:rPr>
          <w:rFonts w:ascii="Times New Roman" w:hAnsi="Times New Roman" w:cs="Times New Roman"/>
          <w:sz w:val="24"/>
          <w:szCs w:val="24"/>
        </w:rPr>
      </w:pPr>
      <w:r>
        <w:rPr>
          <w:rFonts w:ascii="Times New Roman" w:hAnsi="Times New Roman" w:cs="Times New Roman"/>
          <w:sz w:val="24"/>
          <w:szCs w:val="24"/>
        </w:rPr>
        <w:t>2. Вид банковской лицензии __________________________</w:t>
      </w:r>
      <w:r w:rsidR="00CC32A3">
        <w:rPr>
          <w:rFonts w:ascii="Times New Roman" w:hAnsi="Times New Roman" w:cs="Times New Roman"/>
          <w:sz w:val="24"/>
          <w:szCs w:val="24"/>
        </w:rPr>
        <w:t>______</w:t>
      </w:r>
      <w:r>
        <w:rPr>
          <w:rFonts w:ascii="Times New Roman" w:hAnsi="Times New Roman" w:cs="Times New Roman"/>
          <w:sz w:val="24"/>
          <w:szCs w:val="24"/>
        </w:rPr>
        <w:t>____________________</w:t>
      </w:r>
    </w:p>
    <w:p w:rsidR="00CA51E7" w:rsidRPr="00CA51E7" w:rsidRDefault="00CA51E7" w:rsidP="00CC32A3">
      <w:pPr>
        <w:rPr>
          <w:rFonts w:ascii="Times New Roman" w:hAnsi="Times New Roman"/>
        </w:rPr>
      </w:pPr>
      <w:r>
        <w:rPr>
          <w:rFonts w:ascii="Times New Roman" w:hAnsi="Times New Roman"/>
        </w:rPr>
        <w:t xml:space="preserve">3. </w:t>
      </w:r>
      <w:r w:rsidRPr="00CA51E7">
        <w:rPr>
          <w:rFonts w:ascii="Times New Roman" w:hAnsi="Times New Roman"/>
        </w:rPr>
        <w:t>Заполните пропущенные строки</w:t>
      </w:r>
    </w:p>
    <w:p w:rsidR="00FE0F0B" w:rsidRDefault="00CA51E7" w:rsidP="00FE0F0B">
      <w:pPr>
        <w:spacing w:line="312" w:lineRule="auto"/>
        <w:ind w:left="-709"/>
        <w:jc w:val="both"/>
        <w:rPr>
          <w:rFonts w:ascii="Times New Roman" w:hAnsi="Times New Roman"/>
          <w:sz w:val="20"/>
          <w:szCs w:val="20"/>
        </w:rPr>
      </w:pPr>
      <w:r>
        <w:rPr>
          <w:rFonts w:ascii="Times New Roman" w:hAnsi="Times New Roman"/>
          <w:noProof/>
          <w:sz w:val="20"/>
          <w:szCs w:val="20"/>
          <w:lang w:eastAsia="ru-RU"/>
          <w14:ligatures w14:val="standardContextual"/>
        </w:rPr>
        <w:drawing>
          <wp:inline distT="0" distB="0" distL="0" distR="0" wp14:anchorId="56D83982" wp14:editId="40231D2C">
            <wp:extent cx="6488430" cy="3227070"/>
            <wp:effectExtent l="19050" t="0" r="45720" b="0"/>
            <wp:docPr id="3036824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E0F0B" w:rsidRPr="00681380" w:rsidRDefault="008344E2" w:rsidP="00FE0F0B">
      <w:pPr>
        <w:spacing w:line="312" w:lineRule="auto"/>
        <w:ind w:left="-709"/>
        <w:jc w:val="both"/>
        <w:rPr>
          <w:rFonts w:ascii="Times New Roman" w:hAnsi="Times New Roman" w:cs="Times New Roman"/>
          <w:b/>
          <w:bCs/>
        </w:rPr>
      </w:pPr>
      <w:r w:rsidRPr="00681380">
        <w:rPr>
          <w:rFonts w:ascii="Times New Roman" w:hAnsi="Times New Roman"/>
          <w:b/>
        </w:rPr>
        <w:lastRenderedPageBreak/>
        <w:t xml:space="preserve">Задание 3. </w:t>
      </w:r>
      <w:r w:rsidR="00FE0F0B" w:rsidRPr="00681380">
        <w:rPr>
          <w:rFonts w:ascii="Times New Roman" w:hAnsi="Times New Roman" w:cs="Times New Roman"/>
          <w:b/>
          <w:bCs/>
        </w:rPr>
        <w:t>Прочитайте нижеследующий текст и укажите на ошибки, которые допустили члены избирательной комиссии, Святогор Голубев и председатель избирательной комиссии.</w:t>
      </w:r>
    </w:p>
    <w:p w:rsidR="00FE0F0B" w:rsidRPr="00681380" w:rsidRDefault="00FE0F0B" w:rsidP="00FE0F0B">
      <w:pPr>
        <w:spacing w:line="312" w:lineRule="auto"/>
        <w:ind w:left="-709"/>
        <w:jc w:val="both"/>
        <w:rPr>
          <w:rFonts w:ascii="Times New Roman" w:hAnsi="Times New Roman" w:cs="Times New Roman"/>
        </w:rPr>
      </w:pPr>
      <w:r w:rsidRPr="00681380">
        <w:rPr>
          <w:rFonts w:ascii="Times New Roman" w:hAnsi="Times New Roman" w:cs="Times New Roman"/>
        </w:rPr>
        <w:t xml:space="preserve">11 сентября 2023 года в день выборов мэра Москвы семнадцатилетний Святогор Голубев пришел на избирательный участок, чтобы принять участие в голосовании. Однако члены избирательной комиссии отказали ему, мотивировав это тем, что он еще не достиг возраста пассивного избирательного права. В ответ на это Святогор Голубев сообщил, что он два месяца назад вступил в брак, поэтому он полностью дееспособный и обладает всем объёмом прав совершеннолетнего гражданина. К тому же, три месяца назад он самостоятельно приобрел квартиру, и даже согласие его родителей не потребовалось. Председатель избирательной комиссии предложил Святогору прийти на выборы вместе с родителями и, если они разрешат, он сможет проголосовать. </w:t>
      </w:r>
    </w:p>
    <w:p w:rsidR="00681380" w:rsidRDefault="00676D9B" w:rsidP="00681380">
      <w:pPr>
        <w:spacing w:line="312" w:lineRule="auto"/>
        <w:ind w:left="-709"/>
        <w:jc w:val="both"/>
        <w:rPr>
          <w:rFonts w:ascii="Times New Roman" w:hAnsi="Times New Roman" w:cs="Times New Roman"/>
          <w:b/>
        </w:rPr>
      </w:pPr>
      <w:r w:rsidRPr="00681380">
        <w:rPr>
          <w:rFonts w:ascii="Times New Roman" w:hAnsi="Times New Roman" w:cs="Times New Roman"/>
          <w:b/>
        </w:rPr>
        <w:t>Вопросы:</w:t>
      </w:r>
    </w:p>
    <w:p w:rsidR="00681380" w:rsidRPr="00681380" w:rsidRDefault="00FE0F0B" w:rsidP="00681380">
      <w:pPr>
        <w:pStyle w:val="a3"/>
        <w:numPr>
          <w:ilvl w:val="0"/>
          <w:numId w:val="6"/>
        </w:numPr>
        <w:spacing w:line="312" w:lineRule="auto"/>
        <w:jc w:val="both"/>
        <w:rPr>
          <w:rFonts w:ascii="Times New Roman" w:eastAsiaTheme="minorHAnsi" w:hAnsi="Times New Roman"/>
          <w:b/>
          <w:lang w:eastAsia="en-US"/>
        </w:rPr>
      </w:pPr>
      <w:r w:rsidRPr="00681380">
        <w:rPr>
          <w:rFonts w:ascii="Times New Roman" w:hAnsi="Times New Roman"/>
          <w:b/>
          <w:bCs/>
        </w:rPr>
        <w:t>Какие ошибки были допущены членами избирательной комиссии, Святогором Голубевым и председателем избирательной комиссии?</w:t>
      </w:r>
    </w:p>
    <w:p w:rsidR="00681380" w:rsidRPr="003732F1" w:rsidRDefault="003732F1" w:rsidP="00681380">
      <w:pPr>
        <w:pStyle w:val="a3"/>
        <w:numPr>
          <w:ilvl w:val="0"/>
          <w:numId w:val="6"/>
        </w:numPr>
        <w:spacing w:line="312" w:lineRule="auto"/>
        <w:jc w:val="both"/>
        <w:rPr>
          <w:rFonts w:ascii="Times New Roman" w:eastAsiaTheme="minorHAnsi" w:hAnsi="Times New Roman"/>
          <w:b/>
          <w:lang w:eastAsia="en-US"/>
        </w:rPr>
      </w:pPr>
      <w:r>
        <w:rPr>
          <w:rFonts w:ascii="Times New Roman" w:hAnsi="Times New Roman"/>
          <w:b/>
          <w:bCs/>
        </w:rPr>
        <w:t>С какого возраста и при наличии каких условий несовершеннолетний гражданин достигает полной дееспособности?</w:t>
      </w:r>
    </w:p>
    <w:p w:rsidR="003732F1" w:rsidRPr="00E25C9A" w:rsidRDefault="00E25C9A" w:rsidP="00681380">
      <w:pPr>
        <w:pStyle w:val="a3"/>
        <w:numPr>
          <w:ilvl w:val="0"/>
          <w:numId w:val="6"/>
        </w:numPr>
        <w:spacing w:line="312" w:lineRule="auto"/>
        <w:jc w:val="both"/>
        <w:rPr>
          <w:rFonts w:ascii="Times New Roman" w:eastAsiaTheme="minorHAnsi" w:hAnsi="Times New Roman"/>
          <w:b/>
          <w:lang w:eastAsia="en-US"/>
        </w:rPr>
      </w:pPr>
      <w:r>
        <w:rPr>
          <w:rFonts w:ascii="Times New Roman" w:hAnsi="Times New Roman"/>
          <w:b/>
          <w:bCs/>
        </w:rPr>
        <w:t xml:space="preserve">Определите способы защиты </w:t>
      </w:r>
      <w:r w:rsidR="002556F5">
        <w:rPr>
          <w:rFonts w:ascii="Times New Roman" w:hAnsi="Times New Roman"/>
          <w:b/>
          <w:bCs/>
        </w:rPr>
        <w:t xml:space="preserve">нарушенных </w:t>
      </w:r>
      <w:r>
        <w:rPr>
          <w:rFonts w:ascii="Times New Roman" w:hAnsi="Times New Roman"/>
          <w:b/>
          <w:bCs/>
        </w:rPr>
        <w:t xml:space="preserve">прав и </w:t>
      </w:r>
      <w:r w:rsidR="002556F5">
        <w:rPr>
          <w:rFonts w:ascii="Times New Roman" w:hAnsi="Times New Roman"/>
          <w:b/>
          <w:bCs/>
        </w:rPr>
        <w:t>законных</w:t>
      </w:r>
      <w:r>
        <w:rPr>
          <w:rFonts w:ascii="Times New Roman" w:hAnsi="Times New Roman"/>
          <w:b/>
          <w:bCs/>
        </w:rPr>
        <w:t xml:space="preserve"> интересов Святогора Голубева.</w:t>
      </w:r>
    </w:p>
    <w:p w:rsidR="00E25C9A" w:rsidRDefault="00E25C9A" w:rsidP="00E25C9A">
      <w:pPr>
        <w:spacing w:line="312" w:lineRule="auto"/>
        <w:ind w:left="-709"/>
        <w:jc w:val="both"/>
        <w:rPr>
          <w:rFonts w:ascii="Times New Roman" w:hAnsi="Times New Roman"/>
          <w:b/>
        </w:rPr>
      </w:pPr>
    </w:p>
    <w:p w:rsidR="00E25C9A" w:rsidRDefault="00E25C9A" w:rsidP="00E25C9A">
      <w:pPr>
        <w:spacing w:line="312" w:lineRule="auto"/>
        <w:ind w:left="-709"/>
        <w:jc w:val="both"/>
        <w:rPr>
          <w:rFonts w:ascii="Times New Roman" w:hAnsi="Times New Roman"/>
          <w:b/>
        </w:rPr>
      </w:pPr>
      <w:r>
        <w:rPr>
          <w:rFonts w:ascii="Times New Roman" w:hAnsi="Times New Roman"/>
          <w:b/>
        </w:rPr>
        <w:t>Ответы. 1.</w:t>
      </w:r>
      <w:r w:rsidR="00AA0BB0">
        <w:rPr>
          <w:rFonts w:ascii="Times New Roman" w:hAnsi="Times New Roman"/>
          <w:b/>
        </w:rPr>
        <w:t xml:space="preserve"> Сформулируйте ошибки</w:t>
      </w:r>
      <w:r w:rsidR="00AE75CD">
        <w:rPr>
          <w:rFonts w:ascii="Times New Roman" w:hAnsi="Times New Roman"/>
          <w:b/>
        </w:rPr>
        <w:t xml:space="preserve"> и правильный ответ</w:t>
      </w:r>
      <w:r w:rsidR="00AA0BB0">
        <w:rPr>
          <w:rFonts w:ascii="Times New Roman" w:hAnsi="Times New Roman"/>
          <w:b/>
        </w:rPr>
        <w:t xml:space="preserve"> </w:t>
      </w:r>
      <w:r w:rsidR="00AE75CD">
        <w:rPr>
          <w:rFonts w:ascii="Times New Roman" w:hAnsi="Times New Roman"/>
          <w:b/>
        </w:rPr>
        <w:t>___________</w:t>
      </w:r>
      <w:r w:rsidR="00AA0BB0">
        <w:rPr>
          <w:rFonts w:ascii="Times New Roman" w:hAnsi="Times New Roman"/>
          <w:b/>
        </w:rPr>
        <w:t>____________________________</w:t>
      </w:r>
    </w:p>
    <w:p w:rsidR="00AA0BB0" w:rsidRDefault="00AA0BB0" w:rsidP="00E25C9A">
      <w:pPr>
        <w:spacing w:line="312" w:lineRule="auto"/>
        <w:ind w:left="-709"/>
        <w:jc w:val="both"/>
        <w:rPr>
          <w:rFonts w:ascii="Times New Roman" w:hAnsi="Times New Roman"/>
          <w:b/>
        </w:rPr>
      </w:pPr>
      <w:r>
        <w:rPr>
          <w:rFonts w:ascii="Times New Roman" w:hAnsi="Times New Roman"/>
          <w:b/>
        </w:rPr>
        <w:t>___________________________________________________________________________________________</w:t>
      </w:r>
    </w:p>
    <w:p w:rsidR="00AA0BB0" w:rsidRDefault="00AA0BB0" w:rsidP="00E25C9A">
      <w:pPr>
        <w:spacing w:line="312" w:lineRule="auto"/>
        <w:ind w:left="-709"/>
        <w:jc w:val="both"/>
        <w:rPr>
          <w:rFonts w:ascii="Times New Roman" w:hAnsi="Times New Roman"/>
          <w:b/>
        </w:rPr>
      </w:pPr>
      <w:r>
        <w:rPr>
          <w:rFonts w:ascii="Times New Roman" w:hAnsi="Times New Roman"/>
          <w:b/>
        </w:rPr>
        <w:t>___________________________________________________________________________________________</w:t>
      </w:r>
    </w:p>
    <w:p w:rsidR="00AA0BB0" w:rsidRDefault="00AA0BB0" w:rsidP="002556F5">
      <w:pPr>
        <w:spacing w:line="312" w:lineRule="auto"/>
        <w:ind w:left="-709"/>
        <w:jc w:val="both"/>
        <w:rPr>
          <w:rFonts w:ascii="Times New Roman" w:hAnsi="Times New Roman"/>
          <w:b/>
        </w:rPr>
      </w:pPr>
      <w:r>
        <w:rPr>
          <w:rFonts w:ascii="Times New Roman" w:hAnsi="Times New Roman"/>
          <w:b/>
        </w:rPr>
        <w:tab/>
        <w:t xml:space="preserve">2. </w:t>
      </w:r>
      <w:r w:rsidR="002556F5">
        <w:rPr>
          <w:rFonts w:ascii="Times New Roman" w:hAnsi="Times New Roman"/>
          <w:b/>
        </w:rPr>
        <w:t>Укажите возраст _________________________________________________________________________</w:t>
      </w:r>
    </w:p>
    <w:p w:rsidR="002556F5" w:rsidRDefault="002556F5" w:rsidP="002556F5">
      <w:pPr>
        <w:spacing w:line="312" w:lineRule="auto"/>
        <w:ind w:left="-709"/>
        <w:jc w:val="both"/>
        <w:rPr>
          <w:rFonts w:ascii="Times New Roman" w:hAnsi="Times New Roman"/>
          <w:b/>
        </w:rPr>
      </w:pPr>
      <w:r>
        <w:rPr>
          <w:rFonts w:ascii="Times New Roman" w:hAnsi="Times New Roman"/>
          <w:b/>
        </w:rPr>
        <w:t>3. Способы защиты _________________________________________________________________________</w:t>
      </w:r>
    </w:p>
    <w:p w:rsidR="002556F5" w:rsidRDefault="002556F5" w:rsidP="002556F5">
      <w:pPr>
        <w:spacing w:line="312" w:lineRule="auto"/>
        <w:ind w:left="-709"/>
        <w:jc w:val="both"/>
        <w:rPr>
          <w:rFonts w:ascii="Times New Roman" w:hAnsi="Times New Roman"/>
          <w:b/>
        </w:rPr>
      </w:pPr>
      <w:r>
        <w:rPr>
          <w:rFonts w:ascii="Times New Roman" w:hAnsi="Times New Roman"/>
          <w:b/>
        </w:rPr>
        <w:t>___________________________________________________________________________________________</w:t>
      </w:r>
    </w:p>
    <w:p w:rsidR="002556F5" w:rsidRDefault="002556F5" w:rsidP="002556F5">
      <w:pPr>
        <w:spacing w:line="312" w:lineRule="auto"/>
        <w:ind w:left="-709"/>
        <w:jc w:val="both"/>
        <w:rPr>
          <w:rFonts w:ascii="Times New Roman" w:hAnsi="Times New Roman"/>
          <w:b/>
        </w:rPr>
      </w:pPr>
      <w:r>
        <w:rPr>
          <w:rFonts w:ascii="Times New Roman" w:hAnsi="Times New Roman"/>
          <w:b/>
        </w:rPr>
        <w:t>___________________________________________________________________________________________</w:t>
      </w:r>
    </w:p>
    <w:p w:rsidR="006B49DC" w:rsidRDefault="002556F5" w:rsidP="006B49DC">
      <w:pPr>
        <w:spacing w:line="312" w:lineRule="auto"/>
        <w:ind w:left="-709"/>
        <w:jc w:val="both"/>
        <w:rPr>
          <w:rFonts w:ascii="Times New Roman" w:hAnsi="Times New Roman"/>
          <w:b/>
        </w:rPr>
      </w:pPr>
      <w:r>
        <w:rPr>
          <w:rFonts w:ascii="Times New Roman" w:hAnsi="Times New Roman"/>
          <w:b/>
        </w:rPr>
        <w:t>___________________________________________________________________________________________</w:t>
      </w:r>
    </w:p>
    <w:p w:rsidR="006B49DC" w:rsidRDefault="006B49DC" w:rsidP="006B49DC">
      <w:pPr>
        <w:spacing w:line="312" w:lineRule="auto"/>
        <w:ind w:left="-709"/>
        <w:jc w:val="both"/>
        <w:rPr>
          <w:rFonts w:ascii="Times New Roman" w:hAnsi="Times New Roman"/>
          <w:b/>
        </w:rPr>
      </w:pPr>
    </w:p>
    <w:p w:rsidR="009D03D4" w:rsidRPr="006B49DC" w:rsidRDefault="001622A4" w:rsidP="006B49DC">
      <w:pPr>
        <w:spacing w:line="312" w:lineRule="auto"/>
        <w:ind w:left="-709"/>
        <w:jc w:val="both"/>
        <w:rPr>
          <w:rFonts w:ascii="Times New Roman" w:hAnsi="Times New Roman"/>
          <w:b/>
          <w:sz w:val="24"/>
          <w:szCs w:val="24"/>
        </w:rPr>
      </w:pPr>
      <w:r w:rsidRPr="006B49DC">
        <w:rPr>
          <w:rFonts w:ascii="Times New Roman" w:hAnsi="Times New Roman"/>
          <w:b/>
          <w:sz w:val="24"/>
          <w:szCs w:val="24"/>
        </w:rPr>
        <w:t xml:space="preserve">Задание 4. </w:t>
      </w:r>
      <w:r w:rsidR="009D03D4" w:rsidRPr="006B49DC">
        <w:rPr>
          <w:rFonts w:ascii="Times New Roman" w:hAnsi="Times New Roman" w:cs="Times New Roman"/>
          <w:b/>
          <w:bCs/>
          <w:sz w:val="24"/>
          <w:szCs w:val="24"/>
        </w:rPr>
        <w:t>Прочитайте представленный ниже текст</w:t>
      </w:r>
      <w:r w:rsidR="006B49DC" w:rsidRPr="006B49DC">
        <w:rPr>
          <w:rFonts w:ascii="Times New Roman" w:hAnsi="Times New Roman" w:cs="Times New Roman"/>
          <w:b/>
          <w:bCs/>
          <w:sz w:val="24"/>
          <w:szCs w:val="24"/>
        </w:rPr>
        <w:t xml:space="preserve"> и ответьте на вопросы:</w:t>
      </w:r>
    </w:p>
    <w:p w:rsidR="009D03D4" w:rsidRPr="006B49DC" w:rsidRDefault="00747EC3" w:rsidP="009D03D4">
      <w:pPr>
        <w:suppressAutoHyphen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49220D">
        <w:rPr>
          <w:rFonts w:ascii="Times New Roman" w:hAnsi="Times New Roman" w:cs="Times New Roman"/>
          <w:b/>
          <w:bCs/>
          <w:sz w:val="24"/>
          <w:szCs w:val="24"/>
        </w:rPr>
        <w:t xml:space="preserve"> </w:t>
      </w:r>
      <w:r>
        <w:rPr>
          <w:rFonts w:ascii="Times New Roman" w:hAnsi="Times New Roman" w:cs="Times New Roman"/>
          <w:b/>
          <w:bCs/>
          <w:sz w:val="24"/>
          <w:szCs w:val="24"/>
        </w:rPr>
        <w:t>О</w:t>
      </w:r>
      <w:r w:rsidR="009D03D4" w:rsidRPr="006B49DC">
        <w:rPr>
          <w:rFonts w:ascii="Times New Roman" w:hAnsi="Times New Roman" w:cs="Times New Roman"/>
          <w:b/>
          <w:bCs/>
          <w:sz w:val="24"/>
          <w:szCs w:val="24"/>
        </w:rPr>
        <w:t xml:space="preserve"> каких теориях происхождения государства идёт речь в каждом из пронумерованных фрагментах текста?</w:t>
      </w:r>
    </w:p>
    <w:p w:rsidR="009D03D4" w:rsidRPr="006B49DC" w:rsidRDefault="00747EC3" w:rsidP="009D03D4">
      <w:pPr>
        <w:suppressAutoHyphen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Н</w:t>
      </w:r>
      <w:r w:rsidR="009D03D4" w:rsidRPr="006B49DC">
        <w:rPr>
          <w:rFonts w:ascii="Times New Roman" w:hAnsi="Times New Roman" w:cs="Times New Roman"/>
          <w:b/>
          <w:bCs/>
          <w:sz w:val="24"/>
          <w:szCs w:val="24"/>
        </w:rPr>
        <w:t>азовите имена и фамилии наиболее известных представителей каждой из теорий происхождения государства, о которых идёт речь в тексте;</w:t>
      </w:r>
    </w:p>
    <w:p w:rsidR="009D03D4" w:rsidRDefault="00747EC3" w:rsidP="009D03D4">
      <w:pPr>
        <w:suppressAutoHyphen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П</w:t>
      </w:r>
      <w:r w:rsidR="009D03D4" w:rsidRPr="006B49DC">
        <w:rPr>
          <w:rFonts w:ascii="Times New Roman" w:hAnsi="Times New Roman" w:cs="Times New Roman"/>
          <w:b/>
          <w:bCs/>
          <w:sz w:val="24"/>
          <w:szCs w:val="24"/>
        </w:rPr>
        <w:t>роиллюстрируйте примерами известных Вам исторических форм возникновения государс</w:t>
      </w:r>
      <w:r w:rsidR="00415238">
        <w:rPr>
          <w:rFonts w:ascii="Times New Roman" w:hAnsi="Times New Roman" w:cs="Times New Roman"/>
          <w:b/>
          <w:bCs/>
          <w:sz w:val="24"/>
          <w:szCs w:val="24"/>
        </w:rPr>
        <w:t>тва согласно каждой из теорий.</w:t>
      </w:r>
    </w:p>
    <w:p w:rsidR="00415238" w:rsidRDefault="00415238" w:rsidP="009D03D4">
      <w:pPr>
        <w:suppressAutoHyphens/>
        <w:spacing w:before="120" w:after="0" w:line="240" w:lineRule="auto"/>
        <w:jc w:val="both"/>
        <w:rPr>
          <w:rFonts w:ascii="Times New Roman" w:hAnsi="Times New Roman" w:cs="Times New Roman"/>
          <w:b/>
          <w:bCs/>
          <w:sz w:val="24"/>
          <w:szCs w:val="24"/>
        </w:rPr>
      </w:pPr>
    </w:p>
    <w:p w:rsidR="00415238" w:rsidRPr="006B49DC" w:rsidRDefault="00415238" w:rsidP="009D03D4">
      <w:pPr>
        <w:suppressAutoHyphen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Фрагменты</w:t>
      </w:r>
      <w:r w:rsidR="00C2445B">
        <w:rPr>
          <w:rFonts w:ascii="Times New Roman" w:hAnsi="Times New Roman" w:cs="Times New Roman"/>
          <w:b/>
          <w:bCs/>
          <w:sz w:val="24"/>
          <w:szCs w:val="24"/>
        </w:rPr>
        <w:t xml:space="preserve"> для ответа на поставленные вопросы:</w:t>
      </w:r>
    </w:p>
    <w:p w:rsidR="009D03D4" w:rsidRPr="008C583A" w:rsidRDefault="008C583A" w:rsidP="008C583A">
      <w:pPr>
        <w:suppressAutoHyphens/>
        <w:spacing w:before="120" w:after="0" w:line="276" w:lineRule="auto"/>
        <w:jc w:val="both"/>
        <w:rPr>
          <w:rFonts w:ascii="Times New Roman" w:hAnsi="Times New Roman" w:cs="Times New Roman"/>
        </w:rPr>
      </w:pPr>
      <w:r w:rsidRPr="008C583A">
        <w:rPr>
          <w:rFonts w:ascii="Times New Roman" w:hAnsi="Times New Roman" w:cs="Times New Roman"/>
        </w:rPr>
        <w:lastRenderedPageBreak/>
        <w:t>(1)</w:t>
      </w:r>
      <w:r w:rsidR="009D03D4" w:rsidRPr="008C583A">
        <w:rPr>
          <w:rFonts w:ascii="Times New Roman" w:hAnsi="Times New Roman" w:cs="Times New Roman"/>
        </w:rPr>
        <w:t xml:space="preserve"> Данная теория происхождения государства получила распространение в наиболее логически завершенном виде в XVII-XVIII вв. </w:t>
      </w:r>
    </w:p>
    <w:p w:rsidR="009D03D4" w:rsidRPr="008C583A" w:rsidRDefault="009D03D4" w:rsidP="008C583A">
      <w:pPr>
        <w:suppressAutoHyphens/>
        <w:spacing w:before="120" w:after="0" w:line="276" w:lineRule="auto"/>
        <w:jc w:val="both"/>
        <w:rPr>
          <w:rFonts w:ascii="Times New Roman" w:hAnsi="Times New Roman" w:cs="Times New Roman"/>
        </w:rPr>
      </w:pPr>
      <w:r w:rsidRPr="008C583A">
        <w:rPr>
          <w:rFonts w:ascii="Times New Roman" w:hAnsi="Times New Roman" w:cs="Times New Roman"/>
        </w:rPr>
        <w:t xml:space="preserve">По мнению ее теоретиков, государство возникает как продукт сознательного творчества, результат договора, в который вступают люди, находившиеся до этого в «единственном», первобытном состоянии. Само </w:t>
      </w:r>
      <w:proofErr w:type="spellStart"/>
      <w:r w:rsidRPr="008C583A">
        <w:rPr>
          <w:rFonts w:ascii="Times New Roman" w:hAnsi="Times New Roman" w:cs="Times New Roman"/>
        </w:rPr>
        <w:t>догосударственное</w:t>
      </w:r>
      <w:proofErr w:type="spellEnd"/>
      <w:r w:rsidRPr="008C583A">
        <w:rPr>
          <w:rFonts w:ascii="Times New Roman" w:hAnsi="Times New Roman" w:cs="Times New Roman"/>
        </w:rPr>
        <w:t xml:space="preserve"> состояние основоположники этой теории оценивали по-разному. Так, один учёный считал, что государство с самого начала создается по договору между всеми людьми и для «блаженства всех». Другой же полагал, что государство является результатом плана богатых и создается в целях оправдания и защиты их интересов и их самих. По словам третьего учёного, государству предшествовала «война всех против всех».</w:t>
      </w:r>
    </w:p>
    <w:p w:rsidR="009D03D4" w:rsidRDefault="009D03D4" w:rsidP="008C583A">
      <w:pPr>
        <w:suppressAutoHyphens/>
        <w:spacing w:before="120" w:after="0" w:line="276" w:lineRule="auto"/>
        <w:jc w:val="both"/>
        <w:rPr>
          <w:rFonts w:ascii="Times New Roman" w:hAnsi="Times New Roman" w:cs="Times New Roman"/>
        </w:rPr>
      </w:pPr>
      <w:r w:rsidRPr="008C583A">
        <w:rPr>
          <w:rFonts w:ascii="Times New Roman" w:hAnsi="Times New Roman" w:cs="Times New Roman"/>
        </w:rPr>
        <w:t xml:space="preserve">Государство, согласно взглядам сторонников данной теории, это рациональное объединение людей на основе соглашения между ними, в силу которого они передают часть своей свободы государству и превращаются в единый народ. В итоге у правителей и общества возникает комплекс взаимных прав и обязанностей, а также ответственность за невыполнение последних. Так, государство имеет право принимать законы, собирать налоги, наказывать преступников и т.п., оно обязано защищать свою территорию, права граждан, их собственность и т.д. Граждане обязаны соблюдать законы, платить налоги и пр., в свою очередь, они имеют право на защиту свободы и собственности, а в случае злоупотребления правителя властью они могут расторгнуть договор </w:t>
      </w:r>
      <w:r w:rsidR="00F852EF">
        <w:rPr>
          <w:rFonts w:ascii="Times New Roman" w:hAnsi="Times New Roman" w:cs="Times New Roman"/>
        </w:rPr>
        <w:t>с ним даже путем его свержения.</w:t>
      </w:r>
    </w:p>
    <w:p w:rsidR="00F852EF" w:rsidRPr="005311F3" w:rsidRDefault="00F852EF" w:rsidP="008C583A">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w:t>
      </w:r>
      <w:r w:rsidR="005311F3" w:rsidRPr="005311F3">
        <w:rPr>
          <w:rFonts w:ascii="Times New Roman" w:hAnsi="Times New Roman" w:cs="Times New Roman"/>
          <w:sz w:val="24"/>
          <w:szCs w:val="24"/>
        </w:rPr>
        <w:t xml:space="preserve"> </w:t>
      </w:r>
      <w:r w:rsidR="005311F3" w:rsidRPr="00875F39">
        <w:rPr>
          <w:rFonts w:ascii="Times New Roman" w:hAnsi="Times New Roman" w:cs="Times New Roman"/>
          <w:b/>
          <w:sz w:val="24"/>
          <w:szCs w:val="24"/>
        </w:rPr>
        <w:t>Название теории</w:t>
      </w:r>
      <w:r w:rsidR="005311F3" w:rsidRPr="005311F3">
        <w:rPr>
          <w:rFonts w:ascii="Times New Roman" w:hAnsi="Times New Roman" w:cs="Times New Roman"/>
          <w:sz w:val="24"/>
          <w:szCs w:val="24"/>
        </w:rPr>
        <w:t xml:space="preserve"> __</w:t>
      </w:r>
      <w:r w:rsidR="00875F39">
        <w:rPr>
          <w:rFonts w:ascii="Times New Roman" w:hAnsi="Times New Roman" w:cs="Times New Roman"/>
          <w:sz w:val="24"/>
          <w:szCs w:val="24"/>
        </w:rPr>
        <w:t>__________</w:t>
      </w:r>
      <w:r w:rsidRPr="005311F3">
        <w:rPr>
          <w:rFonts w:ascii="Times New Roman" w:hAnsi="Times New Roman" w:cs="Times New Roman"/>
          <w:sz w:val="24"/>
          <w:szCs w:val="24"/>
        </w:rPr>
        <w:t>_____________</w:t>
      </w:r>
      <w:r w:rsidR="005311F3">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5311F3" w:rsidRDefault="005311F3" w:rsidP="008C583A">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w:t>
      </w:r>
      <w:r w:rsidR="00ED12FD" w:rsidRPr="00875F39">
        <w:rPr>
          <w:rFonts w:ascii="Times New Roman" w:hAnsi="Times New Roman" w:cs="Times New Roman"/>
          <w:b/>
          <w:sz w:val="24"/>
          <w:szCs w:val="24"/>
        </w:rPr>
        <w:t xml:space="preserve"> </w:t>
      </w:r>
      <w:r w:rsidR="0077125E" w:rsidRPr="00875F39">
        <w:rPr>
          <w:rFonts w:ascii="Times New Roman" w:hAnsi="Times New Roman" w:cs="Times New Roman"/>
          <w:b/>
          <w:sz w:val="24"/>
          <w:szCs w:val="24"/>
        </w:rPr>
        <w:t>Имена и Фамилии представителей</w:t>
      </w:r>
      <w:r w:rsidR="00875F39">
        <w:rPr>
          <w:rFonts w:ascii="Times New Roman" w:hAnsi="Times New Roman" w:cs="Times New Roman"/>
          <w:sz w:val="24"/>
          <w:szCs w:val="24"/>
        </w:rPr>
        <w:t xml:space="preserve"> ____________</w:t>
      </w:r>
      <w:r w:rsidR="0077125E">
        <w:rPr>
          <w:rFonts w:ascii="Times New Roman" w:hAnsi="Times New Roman" w:cs="Times New Roman"/>
          <w:sz w:val="24"/>
          <w:szCs w:val="24"/>
        </w:rPr>
        <w:t>_______________________________</w:t>
      </w:r>
    </w:p>
    <w:p w:rsidR="0077125E" w:rsidRDefault="0077125E" w:rsidP="008C583A">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125E" w:rsidRDefault="0077125E" w:rsidP="008C583A">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125E" w:rsidRDefault="0077125E" w:rsidP="008C583A">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 xml:space="preserve">3. </w:t>
      </w:r>
      <w:r w:rsidR="00875F39" w:rsidRPr="00875F39">
        <w:rPr>
          <w:rFonts w:ascii="Times New Roman" w:hAnsi="Times New Roman" w:cs="Times New Roman"/>
          <w:b/>
          <w:sz w:val="24"/>
          <w:szCs w:val="24"/>
        </w:rPr>
        <w:t>Примеры возникновения государства по теории</w:t>
      </w:r>
      <w:r w:rsidR="00875F39">
        <w:rPr>
          <w:rFonts w:ascii="Times New Roman" w:hAnsi="Times New Roman" w:cs="Times New Roman"/>
          <w:sz w:val="24"/>
          <w:szCs w:val="24"/>
        </w:rPr>
        <w:t xml:space="preserve"> ________________________________</w:t>
      </w:r>
    </w:p>
    <w:p w:rsidR="00875F39" w:rsidRDefault="00875F39" w:rsidP="008C583A">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75F39" w:rsidRDefault="00875F39" w:rsidP="008C583A">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75F39" w:rsidRPr="0077125E" w:rsidRDefault="00875F39" w:rsidP="008C583A">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D4" w:rsidRPr="008F7230" w:rsidRDefault="009D03D4" w:rsidP="008F7230">
      <w:pPr>
        <w:suppressAutoHyphens/>
        <w:spacing w:before="120" w:after="0" w:line="276" w:lineRule="auto"/>
        <w:jc w:val="both"/>
        <w:rPr>
          <w:rFonts w:ascii="Times New Roman" w:hAnsi="Times New Roman" w:cs="Times New Roman"/>
        </w:rPr>
      </w:pPr>
      <w:r w:rsidRPr="008F7230">
        <w:rPr>
          <w:rFonts w:ascii="Times New Roman" w:hAnsi="Times New Roman" w:cs="Times New Roman"/>
        </w:rPr>
        <w:t xml:space="preserve">(2) Один из представителей данной теории связывает процесс возникновения государства с необходимостью строительства ирригационных сооружений в восточных традиционных аграрных обществах. Это сопровождается большим ростом чиновничества, обеспечивающего эффективное использование данных сооружений и эксплуатирующих остальных граждан – </w:t>
      </w:r>
      <w:proofErr w:type="spellStart"/>
      <w:r w:rsidRPr="008F7230">
        <w:rPr>
          <w:rFonts w:ascii="Times New Roman" w:hAnsi="Times New Roman" w:cs="Times New Roman"/>
        </w:rPr>
        <w:t>негосподствующие</w:t>
      </w:r>
      <w:proofErr w:type="spellEnd"/>
      <w:r w:rsidRPr="008F7230">
        <w:rPr>
          <w:rFonts w:ascii="Times New Roman" w:hAnsi="Times New Roman" w:cs="Times New Roman"/>
        </w:rPr>
        <w:t xml:space="preserve"> слои. Государство, вынужденное проводить в подобных условиях жесткую централизованную политику, выступает в качестве единственного собственника и одновременно эксплуататора. Оно управляет, распред</w:t>
      </w:r>
      <w:bookmarkStart w:id="0" w:name="_GoBack"/>
      <w:bookmarkEnd w:id="0"/>
      <w:r w:rsidRPr="008F7230">
        <w:rPr>
          <w:rFonts w:ascii="Times New Roman" w:hAnsi="Times New Roman" w:cs="Times New Roman"/>
        </w:rPr>
        <w:t>еляя, учитывая и подчиняя. Ирригационные проблемы с неизбежностью приводят к образованию «</w:t>
      </w:r>
      <w:proofErr w:type="spellStart"/>
      <w:r w:rsidRPr="008F7230">
        <w:rPr>
          <w:rFonts w:ascii="Times New Roman" w:hAnsi="Times New Roman" w:cs="Times New Roman"/>
        </w:rPr>
        <w:t>менеджериально</w:t>
      </w:r>
      <w:proofErr w:type="spellEnd"/>
      <w:r w:rsidRPr="008F7230">
        <w:rPr>
          <w:rFonts w:ascii="Times New Roman" w:hAnsi="Times New Roman" w:cs="Times New Roman"/>
        </w:rPr>
        <w:t>-бюрократического класса», порабощающего общество, к формированию «</w:t>
      </w:r>
      <w:proofErr w:type="spellStart"/>
      <w:r w:rsidRPr="008F7230">
        <w:rPr>
          <w:rFonts w:ascii="Times New Roman" w:hAnsi="Times New Roman" w:cs="Times New Roman"/>
        </w:rPr>
        <w:t>агроменеджериальной</w:t>
      </w:r>
      <w:proofErr w:type="spellEnd"/>
      <w:r w:rsidRPr="008F7230">
        <w:rPr>
          <w:rFonts w:ascii="Times New Roman" w:hAnsi="Times New Roman" w:cs="Times New Roman"/>
        </w:rPr>
        <w:t xml:space="preserve">» цивилизации. </w:t>
      </w:r>
    </w:p>
    <w:p w:rsidR="009D03D4" w:rsidRDefault="009D03D4" w:rsidP="008F7230">
      <w:pPr>
        <w:suppressAutoHyphens/>
        <w:spacing w:before="120" w:after="0" w:line="276" w:lineRule="auto"/>
        <w:jc w:val="both"/>
        <w:rPr>
          <w:rFonts w:ascii="Times New Roman" w:hAnsi="Times New Roman" w:cs="Times New Roman"/>
        </w:rPr>
      </w:pPr>
      <w:r w:rsidRPr="008F7230">
        <w:rPr>
          <w:rFonts w:ascii="Times New Roman" w:hAnsi="Times New Roman" w:cs="Times New Roman"/>
        </w:rPr>
        <w:t xml:space="preserve">Очевидны связи ирригационных процессов с формирование многочисленного слоя управленцев-чиновников, служб, защищающих каналы от заиливания, обеспечивающих по ним судоходство. Бесспорным можно считать факт влияния географических и климатических (почвенных») условий на ход происхождения государственности. В отдельных наиболее неблагоприятных для ведения сельского хозяйства регионах подобные факторы катализировали этот процесс, «доводили» даже режим конкретного государства до крайних деспотических форм. </w:t>
      </w:r>
    </w:p>
    <w:p w:rsidR="00FB40EB" w:rsidRDefault="00FB40EB" w:rsidP="008F7230">
      <w:pPr>
        <w:suppressAutoHyphens/>
        <w:spacing w:before="120" w:after="0" w:line="276" w:lineRule="auto"/>
        <w:jc w:val="both"/>
        <w:rPr>
          <w:rFonts w:ascii="Times New Roman" w:hAnsi="Times New Roman" w:cs="Times New Roman"/>
        </w:rPr>
      </w:pPr>
    </w:p>
    <w:p w:rsidR="00FB40EB" w:rsidRPr="005311F3" w:rsidRDefault="00FB40EB" w:rsidP="00FB40EB">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lastRenderedPageBreak/>
        <w:t>2. Имена и Фамилии представителей</w:t>
      </w:r>
      <w:r>
        <w:rPr>
          <w:rFonts w:ascii="Times New Roman" w:hAnsi="Times New Roman" w:cs="Times New Roman"/>
          <w:sz w:val="24"/>
          <w:szCs w:val="24"/>
        </w:rPr>
        <w:t xml:space="preserve"> 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Pr="0077125E"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Pr="008F7230" w:rsidRDefault="00FB40EB" w:rsidP="008F7230">
      <w:pPr>
        <w:suppressAutoHyphens/>
        <w:spacing w:before="120" w:after="0" w:line="276" w:lineRule="auto"/>
        <w:jc w:val="both"/>
        <w:rPr>
          <w:rFonts w:ascii="Times New Roman" w:hAnsi="Times New Roman" w:cs="Times New Roman"/>
        </w:rPr>
      </w:pPr>
    </w:p>
    <w:p w:rsidR="009D03D4" w:rsidRPr="008B2C6D" w:rsidRDefault="009D03D4" w:rsidP="008B2C6D">
      <w:pPr>
        <w:suppressAutoHyphens/>
        <w:spacing w:before="120" w:after="0" w:line="276" w:lineRule="auto"/>
        <w:jc w:val="both"/>
        <w:rPr>
          <w:rFonts w:ascii="Times New Roman" w:hAnsi="Times New Roman" w:cs="Times New Roman"/>
        </w:rPr>
      </w:pPr>
      <w:r w:rsidRPr="008B2C6D">
        <w:rPr>
          <w:rFonts w:ascii="Times New Roman" w:hAnsi="Times New Roman" w:cs="Times New Roman"/>
        </w:rPr>
        <w:t xml:space="preserve">(3) Представители данной теории объясняют происхождение государственности, прежде всего, социально-экономическими причинами. Первостепенное значение для развития экономики, а, следовательно, и для появления государственности, имели три крупных разделения труда – отделение от земледелия скотоводства и ремесла, обособление класса людей, занятых обменом. Подобное разделение труда и связанное с ним совершенствование орудий труда дали толчок росту производительности. Возник избыточный продукт, который, в конечном счете, и привел к возникновению частной собственности, в результате чего общество раскололось на имущие и неимущие классы, на эксплуататоров и эксплуатируемых. </w:t>
      </w:r>
    </w:p>
    <w:p w:rsidR="009D03D4" w:rsidRPr="008B2C6D" w:rsidRDefault="009D03D4" w:rsidP="008B2C6D">
      <w:pPr>
        <w:suppressAutoHyphens/>
        <w:spacing w:before="120" w:after="0" w:line="276" w:lineRule="auto"/>
        <w:jc w:val="both"/>
        <w:rPr>
          <w:rFonts w:ascii="Times New Roman" w:hAnsi="Times New Roman" w:cs="Times New Roman"/>
        </w:rPr>
      </w:pPr>
      <w:r w:rsidRPr="008B2C6D">
        <w:rPr>
          <w:rFonts w:ascii="Times New Roman" w:hAnsi="Times New Roman" w:cs="Times New Roman"/>
        </w:rPr>
        <w:t xml:space="preserve">Важнейшим последствием появления частной собственности выступает выделение публичной власти, уже не совпадающей с обществом и не выражающей интересы всех его членов. Властная роль переходит к богатым людям, превращающимся в категорию управляющих. Они создают для защиты своих экономических интересов новую политическую структуру – государство, которое, прежде всего, служит инструментом проведения воли имущих классов. </w:t>
      </w:r>
    </w:p>
    <w:p w:rsidR="009D03D4" w:rsidRPr="008B2C6D" w:rsidRDefault="009D03D4" w:rsidP="008B2C6D">
      <w:pPr>
        <w:suppressAutoHyphens/>
        <w:spacing w:before="120" w:after="0" w:line="276" w:lineRule="auto"/>
        <w:jc w:val="both"/>
        <w:rPr>
          <w:rFonts w:ascii="Times New Roman" w:hAnsi="Times New Roman" w:cs="Times New Roman"/>
        </w:rPr>
      </w:pPr>
      <w:r w:rsidRPr="008B2C6D">
        <w:rPr>
          <w:rFonts w:ascii="Times New Roman" w:hAnsi="Times New Roman" w:cs="Times New Roman"/>
        </w:rPr>
        <w:t xml:space="preserve">Таким образом, государство, согласно материалистической теории, возникло преимущественно в целях сохранения и поддержки господства одного класса над другим, а также для обеспечения существования и функционирования общества как целостного организма. </w:t>
      </w:r>
    </w:p>
    <w:p w:rsidR="00FB40EB" w:rsidRPr="005311F3" w:rsidRDefault="00FB40EB" w:rsidP="00FB40EB">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 Имена и Фамилии представителей</w:t>
      </w:r>
      <w:r>
        <w:rPr>
          <w:rFonts w:ascii="Times New Roman" w:hAnsi="Times New Roman" w:cs="Times New Roman"/>
          <w:sz w:val="24"/>
          <w:szCs w:val="24"/>
        </w:rPr>
        <w:t xml:space="preserve"> 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Pr="0077125E"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9D03D4">
      <w:pPr>
        <w:suppressAutoHyphens/>
        <w:spacing w:before="120" w:after="0" w:line="240" w:lineRule="auto"/>
        <w:jc w:val="both"/>
        <w:rPr>
          <w:rFonts w:ascii="Times New Roman" w:hAnsi="Times New Roman" w:cs="Times New Roman"/>
          <w:sz w:val="28"/>
          <w:szCs w:val="28"/>
        </w:rPr>
      </w:pPr>
    </w:p>
    <w:p w:rsidR="009D03D4" w:rsidRPr="00721DD2" w:rsidRDefault="009D03D4" w:rsidP="004958AF">
      <w:pPr>
        <w:suppressAutoHyphens/>
        <w:spacing w:before="120" w:after="0" w:line="276" w:lineRule="auto"/>
        <w:jc w:val="both"/>
        <w:rPr>
          <w:rFonts w:ascii="Times New Roman" w:hAnsi="Times New Roman" w:cs="Times New Roman"/>
        </w:rPr>
      </w:pPr>
      <w:r w:rsidRPr="00721DD2">
        <w:rPr>
          <w:rFonts w:ascii="Times New Roman" w:hAnsi="Times New Roman" w:cs="Times New Roman"/>
        </w:rPr>
        <w:t xml:space="preserve">(4) Данная теория происхождения государства получила широкое распространение во второй половине XIX в. В эту эпоху наука, в том числе гуманитарная, испытала на себе мощное влияние идеи естественного отбора, высказанной Ч. </w:t>
      </w:r>
      <w:proofErr w:type="spellStart"/>
      <w:r w:rsidRPr="00721DD2">
        <w:rPr>
          <w:rFonts w:ascii="Times New Roman" w:hAnsi="Times New Roman" w:cs="Times New Roman"/>
        </w:rPr>
        <w:t>Дарвиным</w:t>
      </w:r>
      <w:proofErr w:type="spellEnd"/>
      <w:r w:rsidRPr="00721DD2">
        <w:rPr>
          <w:rFonts w:ascii="Times New Roman" w:hAnsi="Times New Roman" w:cs="Times New Roman"/>
        </w:rPr>
        <w:t xml:space="preserve">. </w:t>
      </w:r>
    </w:p>
    <w:p w:rsidR="009D03D4" w:rsidRPr="00721DD2" w:rsidRDefault="009D03D4" w:rsidP="004958AF">
      <w:pPr>
        <w:suppressAutoHyphens/>
        <w:spacing w:before="120" w:after="0" w:line="276" w:lineRule="auto"/>
        <w:jc w:val="both"/>
        <w:rPr>
          <w:rFonts w:ascii="Times New Roman" w:hAnsi="Times New Roman" w:cs="Times New Roman"/>
        </w:rPr>
      </w:pPr>
      <w:r w:rsidRPr="00721DD2">
        <w:rPr>
          <w:rFonts w:ascii="Times New Roman" w:hAnsi="Times New Roman" w:cs="Times New Roman"/>
        </w:rPr>
        <w:t xml:space="preserve">По мнению представителей данной доктрины, государство – это организм, постоянные отношения между частями которого аналогичны постоянным отношениям между частями живого существа. То есть государство является продуктом социальной эволюции, которая выступает в этой связи лишь разновидностью эволюции биологической. </w:t>
      </w:r>
    </w:p>
    <w:p w:rsidR="009D03D4" w:rsidRPr="00721DD2" w:rsidRDefault="009D03D4" w:rsidP="004958AF">
      <w:pPr>
        <w:suppressAutoHyphens/>
        <w:spacing w:before="120" w:after="0" w:line="276" w:lineRule="auto"/>
        <w:jc w:val="both"/>
        <w:rPr>
          <w:rFonts w:ascii="Times New Roman" w:hAnsi="Times New Roman" w:cs="Times New Roman"/>
        </w:rPr>
      </w:pPr>
      <w:r w:rsidRPr="00721DD2">
        <w:rPr>
          <w:rFonts w:ascii="Times New Roman" w:hAnsi="Times New Roman" w:cs="Times New Roman"/>
        </w:rPr>
        <w:lastRenderedPageBreak/>
        <w:t>Государство, будучи разновидностью биологического организма, имеет мозг (правителей) и средства выполнения его решений – подданных. Подобно тому, как среди биологических организмов в результате естественного отбора выживают наиболее приспособленные, так и в социальных организмах в процессе борьбы и войн (тоже естественного отбора) складываются конкретные государства, формируются правительства, совершенствуется структура управления. Таким образом, государство практически уравнивается с биологическим организмом.</w:t>
      </w:r>
    </w:p>
    <w:p w:rsidR="00FB40EB" w:rsidRPr="005311F3" w:rsidRDefault="00FB40EB" w:rsidP="00FB40EB">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 Имена и Фамилии представителей</w:t>
      </w:r>
      <w:r>
        <w:rPr>
          <w:rFonts w:ascii="Times New Roman" w:hAnsi="Times New Roman" w:cs="Times New Roman"/>
          <w:sz w:val="24"/>
          <w:szCs w:val="24"/>
        </w:rPr>
        <w:t xml:space="preserve"> 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Pr="0077125E" w:rsidRDefault="00FB40EB" w:rsidP="00FB40EB">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40EB" w:rsidRDefault="00FB40EB" w:rsidP="009D03D4">
      <w:pPr>
        <w:suppressAutoHyphens/>
        <w:spacing w:before="120" w:after="0" w:line="240" w:lineRule="auto"/>
        <w:jc w:val="both"/>
        <w:rPr>
          <w:rFonts w:ascii="Times New Roman" w:hAnsi="Times New Roman" w:cs="Times New Roman"/>
          <w:sz w:val="28"/>
          <w:szCs w:val="28"/>
        </w:rPr>
      </w:pPr>
    </w:p>
    <w:p w:rsidR="003F520C" w:rsidRPr="00B26876" w:rsidRDefault="00033C82" w:rsidP="003F520C">
      <w:pPr>
        <w:spacing w:line="312" w:lineRule="auto"/>
        <w:ind w:left="-709"/>
        <w:jc w:val="both"/>
        <w:rPr>
          <w:rFonts w:ascii="Times New Roman" w:hAnsi="Times New Roman"/>
          <w:b/>
        </w:rPr>
      </w:pPr>
      <w:r w:rsidRPr="00B26876">
        <w:rPr>
          <w:rFonts w:ascii="Times New Roman" w:hAnsi="Times New Roman"/>
          <w:b/>
        </w:rPr>
        <w:t>Задание №5.</w:t>
      </w:r>
      <w:r w:rsidR="003E741C" w:rsidRPr="00B26876">
        <w:rPr>
          <w:rFonts w:ascii="Times New Roman" w:hAnsi="Times New Roman"/>
          <w:b/>
        </w:rPr>
        <w:t xml:space="preserve"> </w:t>
      </w:r>
      <w:r w:rsidR="003F520C" w:rsidRPr="00B26876">
        <w:rPr>
          <w:rFonts w:ascii="Times New Roman" w:hAnsi="Times New Roman" w:cs="Times New Roman"/>
          <w:b/>
          <w:bCs/>
        </w:rPr>
        <w:t xml:space="preserve">Прочитайте нижеследующий текст и выполни задание. </w:t>
      </w:r>
    </w:p>
    <w:p w:rsidR="003F520C" w:rsidRPr="00B26876" w:rsidRDefault="003F520C" w:rsidP="003F520C">
      <w:pPr>
        <w:spacing w:line="312" w:lineRule="auto"/>
        <w:ind w:left="-709"/>
        <w:jc w:val="both"/>
        <w:rPr>
          <w:rFonts w:ascii="Times New Roman" w:hAnsi="Times New Roman"/>
          <w:b/>
        </w:rPr>
      </w:pPr>
      <w:proofErr w:type="spellStart"/>
      <w:r w:rsidRPr="00B26876">
        <w:rPr>
          <w:rFonts w:ascii="Times New Roman" w:hAnsi="Times New Roman" w:cs="Times New Roman"/>
        </w:rPr>
        <w:t>Астрид</w:t>
      </w:r>
      <w:proofErr w:type="spellEnd"/>
      <w:r w:rsidRPr="00B26876">
        <w:rPr>
          <w:rFonts w:ascii="Times New Roman" w:hAnsi="Times New Roman" w:cs="Times New Roman"/>
        </w:rPr>
        <w:t xml:space="preserve"> Линдгрен больше не встречается со своим приятелем Акселем </w:t>
      </w:r>
      <w:proofErr w:type="spellStart"/>
      <w:r w:rsidRPr="00B26876">
        <w:rPr>
          <w:rFonts w:ascii="Times New Roman" w:hAnsi="Times New Roman" w:cs="Times New Roman"/>
        </w:rPr>
        <w:t>Густафом</w:t>
      </w:r>
      <w:proofErr w:type="spellEnd"/>
      <w:r w:rsidRPr="00B26876">
        <w:rPr>
          <w:rFonts w:ascii="Times New Roman" w:hAnsi="Times New Roman" w:cs="Times New Roman"/>
        </w:rPr>
        <w:t xml:space="preserve"> </w:t>
      </w:r>
      <w:proofErr w:type="spellStart"/>
      <w:r w:rsidRPr="00B26876">
        <w:rPr>
          <w:rFonts w:ascii="Times New Roman" w:hAnsi="Times New Roman" w:cs="Times New Roman"/>
        </w:rPr>
        <w:t>Райнхольдом</w:t>
      </w:r>
      <w:proofErr w:type="spellEnd"/>
      <w:r w:rsidRPr="00B26876">
        <w:rPr>
          <w:rFonts w:ascii="Times New Roman" w:hAnsi="Times New Roman" w:cs="Times New Roman"/>
        </w:rPr>
        <w:t xml:space="preserve"> </w:t>
      </w:r>
      <w:proofErr w:type="spellStart"/>
      <w:r w:rsidRPr="00B26876">
        <w:rPr>
          <w:rFonts w:ascii="Times New Roman" w:hAnsi="Times New Roman" w:cs="Times New Roman"/>
        </w:rPr>
        <w:t>Блумбергом</w:t>
      </w:r>
      <w:proofErr w:type="spellEnd"/>
      <w:r w:rsidRPr="00B26876">
        <w:rPr>
          <w:rFonts w:ascii="Times New Roman" w:hAnsi="Times New Roman" w:cs="Times New Roman"/>
        </w:rPr>
        <w:t xml:space="preserve">, оскорбившим её своим невежеством. Он полагает, что </w:t>
      </w:r>
      <w:proofErr w:type="spellStart"/>
      <w:r w:rsidRPr="00B26876">
        <w:rPr>
          <w:rFonts w:ascii="Times New Roman" w:hAnsi="Times New Roman" w:cs="Times New Roman"/>
        </w:rPr>
        <w:t>Карлсон</w:t>
      </w:r>
      <w:proofErr w:type="spellEnd"/>
      <w:r w:rsidRPr="00B26876">
        <w:rPr>
          <w:rFonts w:ascii="Times New Roman" w:hAnsi="Times New Roman" w:cs="Times New Roman"/>
        </w:rPr>
        <w:t xml:space="preserve">, родившийся в Швеции, получил своё шведское подданство в порядке оптации. </w:t>
      </w:r>
      <w:r w:rsidR="00FD5442" w:rsidRPr="00B26876">
        <w:rPr>
          <w:rFonts w:ascii="Times New Roman" w:hAnsi="Times New Roman" w:cs="Times New Roman"/>
        </w:rPr>
        <w:t xml:space="preserve">Он также </w:t>
      </w:r>
      <w:r w:rsidR="00227FF7">
        <w:rPr>
          <w:rFonts w:ascii="Times New Roman" w:hAnsi="Times New Roman" w:cs="Times New Roman"/>
        </w:rPr>
        <w:t>у</w:t>
      </w:r>
      <w:r w:rsidRPr="00B26876">
        <w:rPr>
          <w:rFonts w:ascii="Times New Roman" w:hAnsi="Times New Roman" w:cs="Times New Roman"/>
        </w:rPr>
        <w:t xml:space="preserve">тверждает, что приятель </w:t>
      </w:r>
      <w:proofErr w:type="spellStart"/>
      <w:r w:rsidRPr="00B26876">
        <w:rPr>
          <w:rFonts w:ascii="Times New Roman" w:hAnsi="Times New Roman" w:cs="Times New Roman"/>
        </w:rPr>
        <w:t>Карлсона</w:t>
      </w:r>
      <w:proofErr w:type="spellEnd"/>
      <w:r w:rsidRPr="00B26876">
        <w:rPr>
          <w:rFonts w:ascii="Times New Roman" w:hAnsi="Times New Roman" w:cs="Times New Roman"/>
        </w:rPr>
        <w:t xml:space="preserve"> Малыш – апатрид, так как именно он был назначен исполнителем завещания своего старшего брата. Считает, что Фрекен Бок, объясняющая Малышу шведские законы и публикующая в своём блоге ежемесячные подборки нормативных актов о плюшках, занимается соответственно аутентичным толкованием и кодификацией.  </w:t>
      </w:r>
    </w:p>
    <w:p w:rsidR="009517F3" w:rsidRDefault="00FD5442" w:rsidP="00A61D1B">
      <w:pPr>
        <w:spacing w:line="312" w:lineRule="auto"/>
        <w:ind w:left="-709"/>
        <w:jc w:val="both"/>
        <w:rPr>
          <w:rFonts w:ascii="Times New Roman" w:hAnsi="Times New Roman" w:cs="Times New Roman"/>
        </w:rPr>
      </w:pPr>
      <w:r w:rsidRPr="009D02A1">
        <w:rPr>
          <w:rFonts w:ascii="Times New Roman" w:hAnsi="Times New Roman" w:cs="Times New Roman"/>
          <w:b/>
        </w:rPr>
        <w:t>Вопросы:</w:t>
      </w:r>
      <w:r w:rsidR="00A61D1B" w:rsidRPr="00B26876">
        <w:rPr>
          <w:rFonts w:ascii="Times New Roman" w:hAnsi="Times New Roman" w:cs="Times New Roman"/>
        </w:rPr>
        <w:t xml:space="preserve"> </w:t>
      </w:r>
    </w:p>
    <w:p w:rsidR="00FD5442" w:rsidRDefault="009517F3" w:rsidP="00227FF7">
      <w:pPr>
        <w:pStyle w:val="a3"/>
        <w:numPr>
          <w:ilvl w:val="0"/>
          <w:numId w:val="8"/>
        </w:numPr>
        <w:spacing w:line="312" w:lineRule="auto"/>
        <w:jc w:val="both"/>
        <w:rPr>
          <w:rFonts w:ascii="Times New Roman" w:hAnsi="Times New Roman"/>
          <w:b/>
        </w:rPr>
      </w:pPr>
      <w:r w:rsidRPr="00B649FA">
        <w:rPr>
          <w:rFonts w:ascii="Times New Roman" w:hAnsi="Times New Roman"/>
          <w:b/>
        </w:rPr>
        <w:t>Сформулируй</w:t>
      </w:r>
      <w:r w:rsidR="00D20C8D">
        <w:rPr>
          <w:rFonts w:ascii="Times New Roman" w:hAnsi="Times New Roman"/>
          <w:b/>
        </w:rPr>
        <w:t>те определения терминов: «оптация</w:t>
      </w:r>
      <w:r w:rsidRPr="00B649FA">
        <w:rPr>
          <w:rFonts w:ascii="Times New Roman" w:hAnsi="Times New Roman"/>
          <w:b/>
        </w:rPr>
        <w:t xml:space="preserve">», «апатрид», </w:t>
      </w:r>
      <w:r w:rsidR="00227FF7" w:rsidRPr="00B649FA">
        <w:rPr>
          <w:rFonts w:ascii="Times New Roman" w:hAnsi="Times New Roman"/>
          <w:b/>
        </w:rPr>
        <w:t>«</w:t>
      </w:r>
      <w:r w:rsidR="00CA5D30">
        <w:rPr>
          <w:rFonts w:ascii="Times New Roman" w:hAnsi="Times New Roman"/>
          <w:b/>
        </w:rPr>
        <w:t>филиация</w:t>
      </w:r>
      <w:r w:rsidR="00227FF7" w:rsidRPr="00B649FA">
        <w:rPr>
          <w:rFonts w:ascii="Times New Roman" w:hAnsi="Times New Roman"/>
          <w:b/>
        </w:rPr>
        <w:t>».</w:t>
      </w:r>
    </w:p>
    <w:p w:rsidR="00F53C27" w:rsidRPr="00B649FA" w:rsidRDefault="00F53C27" w:rsidP="00227FF7">
      <w:pPr>
        <w:pStyle w:val="a3"/>
        <w:numPr>
          <w:ilvl w:val="0"/>
          <w:numId w:val="8"/>
        </w:numPr>
        <w:spacing w:line="312" w:lineRule="auto"/>
        <w:jc w:val="both"/>
        <w:rPr>
          <w:rFonts w:ascii="Times New Roman" w:hAnsi="Times New Roman"/>
          <w:b/>
        </w:rPr>
      </w:pPr>
      <w:r>
        <w:rPr>
          <w:rFonts w:ascii="Times New Roman" w:hAnsi="Times New Roman"/>
          <w:b/>
        </w:rPr>
        <w:t>Приведите примеры «аутентичного толкования» нормы права.</w:t>
      </w:r>
    </w:p>
    <w:p w:rsidR="00F53C27" w:rsidRPr="00E20EA0" w:rsidRDefault="00B649FA" w:rsidP="00F53C27">
      <w:pPr>
        <w:pStyle w:val="a3"/>
        <w:numPr>
          <w:ilvl w:val="0"/>
          <w:numId w:val="8"/>
        </w:numPr>
        <w:spacing w:line="312" w:lineRule="auto"/>
        <w:jc w:val="both"/>
        <w:rPr>
          <w:rFonts w:ascii="Times New Roman" w:hAnsi="Times New Roman"/>
          <w:b/>
          <w:sz w:val="22"/>
          <w:szCs w:val="22"/>
        </w:rPr>
      </w:pPr>
      <w:r w:rsidRPr="00F53C27">
        <w:rPr>
          <w:rFonts w:ascii="Times New Roman" w:hAnsi="Times New Roman"/>
          <w:b/>
        </w:rPr>
        <w:t>Проанализируйте ситуацию и выявите ошибки</w:t>
      </w:r>
      <w:r w:rsidR="003F520C" w:rsidRPr="00F53C27">
        <w:rPr>
          <w:rFonts w:ascii="Times New Roman" w:hAnsi="Times New Roman"/>
          <w:b/>
          <w:bCs/>
          <w:sz w:val="22"/>
          <w:szCs w:val="22"/>
        </w:rPr>
        <w:t xml:space="preserve">, которые допустил Аксель </w:t>
      </w:r>
      <w:proofErr w:type="spellStart"/>
      <w:r w:rsidR="003F520C" w:rsidRPr="00F53C27">
        <w:rPr>
          <w:rFonts w:ascii="Times New Roman" w:hAnsi="Times New Roman"/>
          <w:b/>
          <w:bCs/>
          <w:sz w:val="22"/>
          <w:szCs w:val="22"/>
        </w:rPr>
        <w:t>Густаф</w:t>
      </w:r>
      <w:proofErr w:type="spellEnd"/>
      <w:r w:rsidR="003F520C" w:rsidRPr="00F53C27">
        <w:rPr>
          <w:rFonts w:ascii="Times New Roman" w:hAnsi="Times New Roman"/>
          <w:b/>
          <w:bCs/>
          <w:sz w:val="22"/>
          <w:szCs w:val="22"/>
        </w:rPr>
        <w:t xml:space="preserve"> </w:t>
      </w:r>
      <w:proofErr w:type="spellStart"/>
      <w:r w:rsidR="003F520C" w:rsidRPr="00F53C27">
        <w:rPr>
          <w:rFonts w:ascii="Times New Roman" w:hAnsi="Times New Roman"/>
          <w:b/>
          <w:bCs/>
          <w:sz w:val="22"/>
          <w:szCs w:val="22"/>
        </w:rPr>
        <w:t>Райнхольд</w:t>
      </w:r>
      <w:proofErr w:type="spellEnd"/>
      <w:r w:rsidR="003F520C" w:rsidRPr="00F53C27">
        <w:rPr>
          <w:rFonts w:ascii="Times New Roman" w:hAnsi="Times New Roman"/>
          <w:b/>
          <w:bCs/>
          <w:sz w:val="22"/>
          <w:szCs w:val="22"/>
        </w:rPr>
        <w:t xml:space="preserve"> </w:t>
      </w:r>
      <w:proofErr w:type="spellStart"/>
      <w:r w:rsidR="003F520C" w:rsidRPr="00F53C27">
        <w:rPr>
          <w:rFonts w:ascii="Times New Roman" w:hAnsi="Times New Roman"/>
          <w:b/>
          <w:bCs/>
          <w:sz w:val="22"/>
          <w:szCs w:val="22"/>
        </w:rPr>
        <w:t>Блумберг</w:t>
      </w:r>
      <w:proofErr w:type="spellEnd"/>
      <w:r w:rsidR="003F520C" w:rsidRPr="00F53C27">
        <w:rPr>
          <w:rFonts w:ascii="Times New Roman" w:hAnsi="Times New Roman"/>
          <w:b/>
          <w:bCs/>
          <w:sz w:val="22"/>
          <w:szCs w:val="22"/>
        </w:rPr>
        <w:t>.</w:t>
      </w:r>
    </w:p>
    <w:p w:rsidR="00E20EA0" w:rsidRDefault="00E20EA0" w:rsidP="00E20EA0">
      <w:pPr>
        <w:spacing w:line="312" w:lineRule="auto"/>
        <w:jc w:val="both"/>
        <w:rPr>
          <w:rFonts w:ascii="Times New Roman" w:hAnsi="Times New Roman"/>
          <w:b/>
        </w:rPr>
      </w:pPr>
    </w:p>
    <w:p w:rsidR="00426288" w:rsidRDefault="00EE58C5" w:rsidP="009E3B20">
      <w:pPr>
        <w:spacing w:line="312" w:lineRule="auto"/>
        <w:ind w:left="-709"/>
        <w:jc w:val="both"/>
        <w:rPr>
          <w:rFonts w:ascii="Times New Roman" w:hAnsi="Times New Roman"/>
          <w:b/>
        </w:rPr>
      </w:pPr>
      <w:r>
        <w:rPr>
          <w:rFonts w:ascii="Times New Roman" w:hAnsi="Times New Roman"/>
          <w:b/>
        </w:rPr>
        <w:t>Задание №6</w:t>
      </w:r>
      <w:r w:rsidR="009E3B20" w:rsidRPr="00B26876">
        <w:rPr>
          <w:rFonts w:ascii="Times New Roman" w:hAnsi="Times New Roman"/>
          <w:b/>
        </w:rPr>
        <w:t xml:space="preserve">. </w:t>
      </w:r>
      <w:r w:rsidR="00426288">
        <w:rPr>
          <w:rFonts w:ascii="Times New Roman" w:hAnsi="Times New Roman"/>
          <w:b/>
        </w:rPr>
        <w:t>Соотнесите вопросы и ответы на вопросы.</w:t>
      </w:r>
    </w:p>
    <w:tbl>
      <w:tblPr>
        <w:tblStyle w:val="a5"/>
        <w:tblW w:w="0" w:type="auto"/>
        <w:tblInd w:w="-709" w:type="dxa"/>
        <w:tblLook w:val="04A0" w:firstRow="1" w:lastRow="0" w:firstColumn="1" w:lastColumn="0" w:noHBand="0" w:noVBand="1"/>
      </w:tblPr>
      <w:tblGrid>
        <w:gridCol w:w="4672"/>
        <w:gridCol w:w="4673"/>
      </w:tblGrid>
      <w:tr w:rsidR="009A6B2C" w:rsidRPr="009A6B2C" w:rsidTr="009A6B2C">
        <w:tc>
          <w:tcPr>
            <w:tcW w:w="4672" w:type="dxa"/>
          </w:tcPr>
          <w:p w:rsidR="009A6B2C" w:rsidRPr="009A6B2C" w:rsidRDefault="009A6B2C" w:rsidP="009A6B2C">
            <w:pPr>
              <w:spacing w:line="312" w:lineRule="auto"/>
              <w:jc w:val="center"/>
              <w:rPr>
                <w:rFonts w:ascii="Times New Roman" w:hAnsi="Times New Roman" w:cs="Times New Roman"/>
                <w:b/>
                <w:bCs/>
                <w:i/>
              </w:rPr>
            </w:pPr>
            <w:r w:rsidRPr="009A6B2C">
              <w:rPr>
                <w:rFonts w:ascii="Times New Roman" w:hAnsi="Times New Roman" w:cs="Times New Roman"/>
                <w:b/>
                <w:bCs/>
                <w:i/>
              </w:rPr>
              <w:t>Вопрос</w:t>
            </w:r>
          </w:p>
        </w:tc>
        <w:tc>
          <w:tcPr>
            <w:tcW w:w="4673" w:type="dxa"/>
          </w:tcPr>
          <w:p w:rsidR="009A6B2C" w:rsidRPr="009A6B2C" w:rsidRDefault="009A6B2C" w:rsidP="009A6B2C">
            <w:pPr>
              <w:spacing w:line="312" w:lineRule="auto"/>
              <w:jc w:val="center"/>
              <w:rPr>
                <w:rFonts w:ascii="Times New Roman" w:hAnsi="Times New Roman" w:cs="Times New Roman"/>
                <w:b/>
                <w:bCs/>
                <w:i/>
              </w:rPr>
            </w:pPr>
            <w:r w:rsidRPr="009A6B2C">
              <w:rPr>
                <w:rFonts w:ascii="Times New Roman" w:hAnsi="Times New Roman" w:cs="Times New Roman"/>
                <w:b/>
                <w:bCs/>
                <w:i/>
              </w:rPr>
              <w:t>Ответ</w:t>
            </w:r>
          </w:p>
        </w:tc>
      </w:tr>
      <w:tr w:rsidR="009A6B2C" w:rsidTr="009A6B2C">
        <w:tc>
          <w:tcPr>
            <w:tcW w:w="4672" w:type="dxa"/>
          </w:tcPr>
          <w:p w:rsidR="009A6B2C" w:rsidRDefault="00502BAA" w:rsidP="00660334">
            <w:pPr>
              <w:spacing w:line="276" w:lineRule="auto"/>
              <w:jc w:val="both"/>
              <w:rPr>
                <w:rFonts w:ascii="Times New Roman" w:hAnsi="Times New Roman" w:cs="Times New Roman"/>
                <w:b/>
                <w:bCs/>
              </w:rPr>
            </w:pPr>
            <w:r>
              <w:rPr>
                <w:rFonts w:ascii="Times New Roman" w:hAnsi="Times New Roman" w:cs="Times New Roman"/>
                <w:b/>
                <w:bCs/>
              </w:rPr>
              <w:t>1.</w:t>
            </w:r>
            <w:r w:rsidR="00ED4997" w:rsidRPr="00BD1B24">
              <w:rPr>
                <w:rFonts w:ascii="Times New Roman" w:hAnsi="Times New Roman"/>
              </w:rPr>
              <w:t xml:space="preserve"> Установленная законом способность лица или организации быть носителем субъективных прав и юридических обязанностей</w:t>
            </w:r>
          </w:p>
        </w:tc>
        <w:tc>
          <w:tcPr>
            <w:tcW w:w="4673" w:type="dxa"/>
          </w:tcPr>
          <w:p w:rsidR="009A6B2C" w:rsidRDefault="00AB5BEE" w:rsidP="00660334">
            <w:pPr>
              <w:spacing w:line="276" w:lineRule="auto"/>
              <w:jc w:val="both"/>
              <w:rPr>
                <w:rFonts w:ascii="Times New Roman" w:hAnsi="Times New Roman" w:cs="Times New Roman"/>
                <w:b/>
                <w:bCs/>
              </w:rPr>
            </w:pPr>
            <w:r>
              <w:rPr>
                <w:rFonts w:ascii="Times New Roman" w:hAnsi="Times New Roman" w:cs="Times New Roman"/>
                <w:b/>
                <w:bCs/>
              </w:rPr>
              <w:t>А.</w:t>
            </w:r>
            <w:r w:rsidR="005E401A">
              <w:rPr>
                <w:rFonts w:ascii="Times New Roman" w:hAnsi="Times New Roman" w:cs="Times New Roman"/>
                <w:b/>
                <w:bCs/>
              </w:rPr>
              <w:t xml:space="preserve"> Договор</w:t>
            </w:r>
          </w:p>
        </w:tc>
      </w:tr>
      <w:tr w:rsidR="009A6B2C" w:rsidTr="009A6B2C">
        <w:tc>
          <w:tcPr>
            <w:tcW w:w="4672" w:type="dxa"/>
          </w:tcPr>
          <w:p w:rsidR="009A6B2C" w:rsidRDefault="00502BAA" w:rsidP="009E3B20">
            <w:pPr>
              <w:spacing w:line="312" w:lineRule="auto"/>
              <w:jc w:val="both"/>
              <w:rPr>
                <w:rFonts w:ascii="Times New Roman" w:hAnsi="Times New Roman" w:cs="Times New Roman"/>
                <w:b/>
                <w:bCs/>
              </w:rPr>
            </w:pPr>
            <w:r>
              <w:rPr>
                <w:rFonts w:ascii="Times New Roman" w:hAnsi="Times New Roman" w:cs="Times New Roman"/>
                <w:b/>
                <w:bCs/>
              </w:rPr>
              <w:t>2.</w:t>
            </w:r>
            <w:r w:rsidR="00D064BD" w:rsidRPr="00BD1B24">
              <w:rPr>
                <w:rFonts w:ascii="Times New Roman" w:hAnsi="Times New Roman"/>
              </w:rPr>
              <w:t xml:space="preserve"> </w:t>
            </w:r>
            <w:r w:rsidR="00D064BD">
              <w:rPr>
                <w:rFonts w:ascii="Times New Roman" w:hAnsi="Times New Roman"/>
              </w:rPr>
              <w:t>С</w:t>
            </w:r>
            <w:r w:rsidR="00D064BD" w:rsidRPr="00BD1B24">
              <w:rPr>
                <w:rFonts w:ascii="Times New Roman" w:hAnsi="Times New Roman"/>
              </w:rPr>
              <w:t>оглашение двух или нескольких лиц об установлении, изменении или прекращении гражданских прав и обязанностей</w:t>
            </w:r>
          </w:p>
        </w:tc>
        <w:tc>
          <w:tcPr>
            <w:tcW w:w="4673" w:type="dxa"/>
          </w:tcPr>
          <w:p w:rsidR="009A6B2C" w:rsidRDefault="00AB5BEE" w:rsidP="009E3B20">
            <w:pPr>
              <w:spacing w:line="312" w:lineRule="auto"/>
              <w:jc w:val="both"/>
              <w:rPr>
                <w:rFonts w:ascii="Times New Roman" w:hAnsi="Times New Roman" w:cs="Times New Roman"/>
                <w:b/>
                <w:bCs/>
              </w:rPr>
            </w:pPr>
            <w:r>
              <w:rPr>
                <w:rFonts w:ascii="Times New Roman" w:hAnsi="Times New Roman" w:cs="Times New Roman"/>
                <w:b/>
                <w:bCs/>
              </w:rPr>
              <w:t>Б.</w:t>
            </w:r>
            <w:r w:rsidR="002072CE">
              <w:rPr>
                <w:rFonts w:ascii="Times New Roman" w:hAnsi="Times New Roman" w:cs="Times New Roman"/>
                <w:b/>
                <w:bCs/>
              </w:rPr>
              <w:t xml:space="preserve"> Оферта</w:t>
            </w:r>
          </w:p>
        </w:tc>
      </w:tr>
      <w:tr w:rsidR="009A6B2C" w:rsidTr="009A6B2C">
        <w:tc>
          <w:tcPr>
            <w:tcW w:w="4672" w:type="dxa"/>
          </w:tcPr>
          <w:p w:rsidR="009A6B2C" w:rsidRDefault="00502BAA" w:rsidP="009E3B20">
            <w:pPr>
              <w:spacing w:line="312" w:lineRule="auto"/>
              <w:jc w:val="both"/>
              <w:rPr>
                <w:rFonts w:ascii="Times New Roman" w:hAnsi="Times New Roman" w:cs="Times New Roman"/>
                <w:b/>
                <w:bCs/>
              </w:rPr>
            </w:pPr>
            <w:r>
              <w:rPr>
                <w:rFonts w:ascii="Times New Roman" w:hAnsi="Times New Roman" w:cs="Times New Roman"/>
                <w:b/>
                <w:bCs/>
              </w:rPr>
              <w:t>3.</w:t>
            </w:r>
            <w:r w:rsidR="005E401A" w:rsidRPr="00BD1B24">
              <w:rPr>
                <w:rFonts w:ascii="Times New Roman" w:hAnsi="Times New Roman"/>
              </w:rPr>
              <w:t xml:space="preserve"> Прекращение юридического лица, влекущее возникновение отношений правопреемства </w:t>
            </w:r>
            <w:r w:rsidR="005E401A" w:rsidRPr="00BD1B24">
              <w:rPr>
                <w:rFonts w:ascii="Times New Roman" w:hAnsi="Times New Roman"/>
              </w:rPr>
              <w:lastRenderedPageBreak/>
              <w:t>юридических лиц, в результате которого происходит одновременное создание одного, либо нескольких новых, и/или прекращение одного, либо нескольких прежних юридических лиц.</w:t>
            </w:r>
          </w:p>
        </w:tc>
        <w:tc>
          <w:tcPr>
            <w:tcW w:w="4673" w:type="dxa"/>
          </w:tcPr>
          <w:p w:rsidR="009A6B2C" w:rsidRDefault="00AB5BEE" w:rsidP="009E3B20">
            <w:pPr>
              <w:spacing w:line="312" w:lineRule="auto"/>
              <w:jc w:val="both"/>
              <w:rPr>
                <w:rFonts w:ascii="Times New Roman" w:hAnsi="Times New Roman" w:cs="Times New Roman"/>
                <w:b/>
                <w:bCs/>
              </w:rPr>
            </w:pPr>
            <w:r>
              <w:rPr>
                <w:rFonts w:ascii="Times New Roman" w:hAnsi="Times New Roman" w:cs="Times New Roman"/>
                <w:b/>
                <w:bCs/>
              </w:rPr>
              <w:lastRenderedPageBreak/>
              <w:t>В.</w:t>
            </w:r>
            <w:r w:rsidR="005E401A">
              <w:rPr>
                <w:rFonts w:ascii="Times New Roman" w:hAnsi="Times New Roman" w:cs="Times New Roman"/>
                <w:b/>
                <w:bCs/>
              </w:rPr>
              <w:t xml:space="preserve"> Реорганизация</w:t>
            </w:r>
          </w:p>
        </w:tc>
      </w:tr>
      <w:tr w:rsidR="009A6B2C" w:rsidTr="009A6B2C">
        <w:tc>
          <w:tcPr>
            <w:tcW w:w="4672" w:type="dxa"/>
          </w:tcPr>
          <w:p w:rsidR="009A6B2C" w:rsidRDefault="00502BAA" w:rsidP="009E3B20">
            <w:pPr>
              <w:spacing w:line="312" w:lineRule="auto"/>
              <w:jc w:val="both"/>
              <w:rPr>
                <w:rFonts w:ascii="Times New Roman" w:hAnsi="Times New Roman" w:cs="Times New Roman"/>
                <w:b/>
                <w:bCs/>
              </w:rPr>
            </w:pPr>
            <w:r>
              <w:rPr>
                <w:rFonts w:ascii="Times New Roman" w:hAnsi="Times New Roman" w:cs="Times New Roman"/>
                <w:b/>
                <w:bCs/>
              </w:rPr>
              <w:t>4.</w:t>
            </w:r>
            <w:r w:rsidR="002072CE" w:rsidRPr="00BD1B24">
              <w:rPr>
                <w:rFonts w:ascii="Times New Roman" w:hAnsi="Times New Roman"/>
              </w:rPr>
              <w:t xml:space="preserve">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tc>
        <w:tc>
          <w:tcPr>
            <w:tcW w:w="4673" w:type="dxa"/>
          </w:tcPr>
          <w:p w:rsidR="009A6B2C" w:rsidRDefault="00AB5BEE" w:rsidP="009E3B20">
            <w:pPr>
              <w:spacing w:line="312" w:lineRule="auto"/>
              <w:jc w:val="both"/>
              <w:rPr>
                <w:rFonts w:ascii="Times New Roman" w:hAnsi="Times New Roman" w:cs="Times New Roman"/>
                <w:b/>
                <w:bCs/>
              </w:rPr>
            </w:pPr>
            <w:r>
              <w:rPr>
                <w:rFonts w:ascii="Times New Roman" w:hAnsi="Times New Roman" w:cs="Times New Roman"/>
                <w:b/>
                <w:bCs/>
              </w:rPr>
              <w:t>Г.</w:t>
            </w:r>
            <w:r w:rsidR="002072CE">
              <w:rPr>
                <w:rFonts w:ascii="Times New Roman" w:hAnsi="Times New Roman" w:cs="Times New Roman"/>
                <w:b/>
                <w:bCs/>
              </w:rPr>
              <w:t xml:space="preserve"> Аренда</w:t>
            </w:r>
          </w:p>
        </w:tc>
      </w:tr>
      <w:tr w:rsidR="009A6B2C" w:rsidTr="009A6B2C">
        <w:tc>
          <w:tcPr>
            <w:tcW w:w="4672" w:type="dxa"/>
          </w:tcPr>
          <w:p w:rsidR="009A6B2C" w:rsidRDefault="00502BAA" w:rsidP="009E3B20">
            <w:pPr>
              <w:spacing w:line="312" w:lineRule="auto"/>
              <w:jc w:val="both"/>
              <w:rPr>
                <w:rFonts w:ascii="Times New Roman" w:hAnsi="Times New Roman" w:cs="Times New Roman"/>
                <w:b/>
                <w:bCs/>
              </w:rPr>
            </w:pPr>
            <w:r>
              <w:rPr>
                <w:rFonts w:ascii="Times New Roman" w:hAnsi="Times New Roman" w:cs="Times New Roman"/>
                <w:b/>
                <w:bCs/>
              </w:rPr>
              <w:t>5.</w:t>
            </w:r>
            <w:r w:rsidR="002072CE" w:rsidRPr="00BD1B24">
              <w:rPr>
                <w:rFonts w:ascii="Times New Roman" w:hAnsi="Times New Roman"/>
              </w:rPr>
              <w:t xml:space="preserve"> Договору, по которому одна сторона обязуется предоставить второй стороне имущество за плату во временное владение и пользование или во временное пользование.</w:t>
            </w:r>
          </w:p>
        </w:tc>
        <w:tc>
          <w:tcPr>
            <w:tcW w:w="4673" w:type="dxa"/>
          </w:tcPr>
          <w:p w:rsidR="009A6B2C" w:rsidRDefault="00AB5BEE" w:rsidP="009E3B20">
            <w:pPr>
              <w:spacing w:line="312" w:lineRule="auto"/>
              <w:jc w:val="both"/>
              <w:rPr>
                <w:rFonts w:ascii="Times New Roman" w:hAnsi="Times New Roman" w:cs="Times New Roman"/>
                <w:b/>
                <w:bCs/>
              </w:rPr>
            </w:pPr>
            <w:r>
              <w:rPr>
                <w:rFonts w:ascii="Times New Roman" w:hAnsi="Times New Roman" w:cs="Times New Roman"/>
                <w:b/>
                <w:bCs/>
              </w:rPr>
              <w:t>Д.</w:t>
            </w:r>
            <w:r w:rsidR="00660334">
              <w:rPr>
                <w:rFonts w:ascii="Times New Roman" w:hAnsi="Times New Roman" w:cs="Times New Roman"/>
                <w:b/>
                <w:bCs/>
              </w:rPr>
              <w:t xml:space="preserve"> Кредитная</w:t>
            </w:r>
          </w:p>
        </w:tc>
      </w:tr>
      <w:tr w:rsidR="009A6B2C" w:rsidTr="009A6B2C">
        <w:tc>
          <w:tcPr>
            <w:tcW w:w="4672" w:type="dxa"/>
          </w:tcPr>
          <w:p w:rsidR="009A6B2C" w:rsidRDefault="00502BAA" w:rsidP="009E3B20">
            <w:pPr>
              <w:spacing w:line="312" w:lineRule="auto"/>
              <w:jc w:val="both"/>
              <w:rPr>
                <w:rFonts w:ascii="Times New Roman" w:hAnsi="Times New Roman" w:cs="Times New Roman"/>
                <w:b/>
                <w:bCs/>
              </w:rPr>
            </w:pPr>
            <w:r>
              <w:rPr>
                <w:rFonts w:ascii="Times New Roman" w:hAnsi="Times New Roman" w:cs="Times New Roman"/>
                <w:b/>
                <w:bCs/>
              </w:rPr>
              <w:t>6.</w:t>
            </w:r>
            <w:r w:rsidR="00660334" w:rsidRPr="00BD1B24">
              <w:rPr>
                <w:rFonts w:ascii="Times New Roman" w:hAnsi="Times New Roman"/>
              </w:rPr>
              <w:t xml:space="preserve"> Организация, которая имеет право осуществлять банковские услуги - это ... организация.</w:t>
            </w:r>
          </w:p>
        </w:tc>
        <w:tc>
          <w:tcPr>
            <w:tcW w:w="4673" w:type="dxa"/>
          </w:tcPr>
          <w:p w:rsidR="009A6B2C" w:rsidRDefault="00AB5BEE" w:rsidP="009E3B20">
            <w:pPr>
              <w:spacing w:line="312" w:lineRule="auto"/>
              <w:jc w:val="both"/>
              <w:rPr>
                <w:rFonts w:ascii="Times New Roman" w:hAnsi="Times New Roman" w:cs="Times New Roman"/>
                <w:b/>
                <w:bCs/>
              </w:rPr>
            </w:pPr>
            <w:r>
              <w:rPr>
                <w:rFonts w:ascii="Times New Roman" w:hAnsi="Times New Roman" w:cs="Times New Roman"/>
                <w:b/>
                <w:bCs/>
              </w:rPr>
              <w:t>Е. Правоспособность</w:t>
            </w:r>
          </w:p>
        </w:tc>
      </w:tr>
    </w:tbl>
    <w:p w:rsidR="003D3653" w:rsidRDefault="003D3653" w:rsidP="003D3653">
      <w:pPr>
        <w:spacing w:line="312" w:lineRule="auto"/>
        <w:ind w:left="-709"/>
        <w:jc w:val="both"/>
        <w:rPr>
          <w:rFonts w:ascii="Times New Roman" w:hAnsi="Times New Roman"/>
          <w:b/>
        </w:rPr>
      </w:pPr>
    </w:p>
    <w:p w:rsidR="00E871AA" w:rsidRDefault="003D3653" w:rsidP="00E871AA">
      <w:pPr>
        <w:spacing w:line="312" w:lineRule="auto"/>
        <w:ind w:left="-709"/>
        <w:jc w:val="both"/>
        <w:rPr>
          <w:rFonts w:ascii="Times New Roman" w:hAnsi="Times New Roman"/>
          <w:b/>
        </w:rPr>
      </w:pPr>
      <w:r>
        <w:rPr>
          <w:rFonts w:ascii="Times New Roman" w:hAnsi="Times New Roman"/>
          <w:b/>
        </w:rPr>
        <w:t xml:space="preserve">Задание № 7. </w:t>
      </w:r>
      <w:r w:rsidR="00E871AA" w:rsidRPr="00CB2F11">
        <w:rPr>
          <w:rFonts w:ascii="Times New Roman" w:hAnsi="Times New Roman"/>
          <w:b/>
        </w:rPr>
        <w:t>Прочитайте условие и выполните задание по праву</w:t>
      </w:r>
      <w:r w:rsidR="005901D4">
        <w:rPr>
          <w:rFonts w:ascii="Times New Roman" w:hAnsi="Times New Roman"/>
          <w:b/>
        </w:rPr>
        <w:t>.</w:t>
      </w:r>
    </w:p>
    <w:p w:rsidR="003D3653" w:rsidRPr="00E871AA" w:rsidRDefault="003D3653" w:rsidP="003D3653">
      <w:pPr>
        <w:spacing w:line="312" w:lineRule="auto"/>
        <w:ind w:left="-709"/>
        <w:jc w:val="both"/>
        <w:rPr>
          <w:rFonts w:ascii="Times New Roman" w:hAnsi="Times New Roman"/>
        </w:rPr>
      </w:pPr>
      <w:r w:rsidRPr="00E871AA">
        <w:rPr>
          <w:rFonts w:ascii="Times New Roman" w:hAnsi="Times New Roman"/>
        </w:rPr>
        <w:t>Индивидуальный предприниматель Мирзоев АВ был привлечён к административной ответственности, так как осуществлял перевозку пассажиров в микроавтобусе с нарушением норм вместимости. Однако от уплаты штрафа он отказался, обосновывая это тем, что ответственность в данном случае несёт водитель микроавтобуса Волгин ДБ.</w:t>
      </w:r>
    </w:p>
    <w:p w:rsidR="003D3653" w:rsidRPr="00E871AA" w:rsidRDefault="003D3653" w:rsidP="003D3653">
      <w:pPr>
        <w:spacing w:line="312" w:lineRule="auto"/>
        <w:ind w:left="-709"/>
        <w:jc w:val="both"/>
        <w:rPr>
          <w:rFonts w:ascii="Times New Roman" w:hAnsi="Times New Roman"/>
          <w:b/>
        </w:rPr>
      </w:pPr>
      <w:r w:rsidRPr="00E871AA">
        <w:rPr>
          <w:rFonts w:ascii="Times New Roman" w:hAnsi="Times New Roman"/>
          <w:b/>
        </w:rPr>
        <w:t>Вопросы:</w:t>
      </w:r>
    </w:p>
    <w:p w:rsidR="003D3653" w:rsidRPr="006A0E9B" w:rsidRDefault="003D3653" w:rsidP="003D3653">
      <w:pPr>
        <w:numPr>
          <w:ilvl w:val="0"/>
          <w:numId w:val="10"/>
        </w:numPr>
        <w:spacing w:after="0" w:line="360" w:lineRule="auto"/>
        <w:jc w:val="both"/>
        <w:rPr>
          <w:rFonts w:ascii="Times New Roman" w:hAnsi="Times New Roman"/>
          <w:b/>
        </w:rPr>
      </w:pPr>
      <w:r w:rsidRPr="006A0E9B">
        <w:rPr>
          <w:rFonts w:ascii="Times New Roman" w:hAnsi="Times New Roman"/>
          <w:b/>
        </w:rPr>
        <w:t>Прав ли Мирзоев АВ?</w:t>
      </w:r>
    </w:p>
    <w:p w:rsidR="003D3653" w:rsidRPr="006A0E9B" w:rsidRDefault="003D3653" w:rsidP="003D3653">
      <w:pPr>
        <w:numPr>
          <w:ilvl w:val="0"/>
          <w:numId w:val="10"/>
        </w:numPr>
        <w:spacing w:after="0" w:line="360" w:lineRule="auto"/>
        <w:jc w:val="both"/>
        <w:rPr>
          <w:rFonts w:ascii="Times New Roman" w:hAnsi="Times New Roman"/>
          <w:b/>
        </w:rPr>
      </w:pPr>
      <w:r w:rsidRPr="006A0E9B">
        <w:rPr>
          <w:rFonts w:ascii="Times New Roman" w:hAnsi="Times New Roman"/>
          <w:b/>
        </w:rPr>
        <w:t>Какое правонарушение совершено? Каким органом назначалось административное наказание?</w:t>
      </w:r>
    </w:p>
    <w:p w:rsidR="003D3653" w:rsidRPr="006A0E9B" w:rsidRDefault="003D3653" w:rsidP="003D3653">
      <w:pPr>
        <w:numPr>
          <w:ilvl w:val="0"/>
          <w:numId w:val="10"/>
        </w:numPr>
        <w:spacing w:after="0" w:line="360" w:lineRule="auto"/>
        <w:jc w:val="both"/>
        <w:rPr>
          <w:rFonts w:ascii="Times New Roman" w:hAnsi="Times New Roman"/>
          <w:b/>
        </w:rPr>
      </w:pPr>
      <w:r w:rsidRPr="006A0E9B">
        <w:rPr>
          <w:rFonts w:ascii="Times New Roman" w:hAnsi="Times New Roman"/>
          <w:b/>
        </w:rPr>
        <w:t>Какую ответственность можно предположить для Волгина ДБ?</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Ответ. 1. Правомерно ли Мирзоева</w:t>
      </w:r>
      <w:r w:rsidR="00E9603C">
        <w:rPr>
          <w:rFonts w:ascii="Times New Roman" w:hAnsi="Times New Roman"/>
          <w:b/>
          <w:sz w:val="24"/>
          <w:szCs w:val="24"/>
        </w:rPr>
        <w:t xml:space="preserve"> АВ</w:t>
      </w:r>
      <w:r>
        <w:rPr>
          <w:rFonts w:ascii="Times New Roman" w:hAnsi="Times New Roman"/>
          <w:b/>
          <w:sz w:val="24"/>
          <w:szCs w:val="24"/>
        </w:rPr>
        <w:t xml:space="preserve"> привлекли к </w:t>
      </w:r>
      <w:r w:rsidR="00E9603C">
        <w:rPr>
          <w:rFonts w:ascii="Times New Roman" w:hAnsi="Times New Roman"/>
          <w:b/>
          <w:sz w:val="24"/>
          <w:szCs w:val="24"/>
        </w:rPr>
        <w:t xml:space="preserve">юридической </w:t>
      </w:r>
      <w:r>
        <w:rPr>
          <w:rFonts w:ascii="Times New Roman" w:hAnsi="Times New Roman"/>
          <w:b/>
          <w:sz w:val="24"/>
          <w:szCs w:val="24"/>
        </w:rPr>
        <w:t>ответственности _____</w:t>
      </w:r>
      <w:r w:rsidR="00E9603C">
        <w:rPr>
          <w:rFonts w:ascii="Times New Roman" w:hAnsi="Times New Roman"/>
          <w:b/>
          <w:sz w:val="24"/>
          <w:szCs w:val="24"/>
        </w:rPr>
        <w:t>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 xml:space="preserve">2. Вид </w:t>
      </w:r>
      <w:r w:rsidR="002C7020">
        <w:rPr>
          <w:rFonts w:ascii="Times New Roman" w:hAnsi="Times New Roman"/>
          <w:b/>
          <w:sz w:val="24"/>
          <w:szCs w:val="24"/>
        </w:rPr>
        <w:t>правонарушения</w:t>
      </w:r>
      <w:r>
        <w:rPr>
          <w:rFonts w:ascii="Times New Roman" w:hAnsi="Times New Roman"/>
          <w:b/>
          <w:sz w:val="24"/>
          <w:szCs w:val="24"/>
        </w:rPr>
        <w:t xml:space="preserve">, государственный орган </w:t>
      </w:r>
      <w:r w:rsidR="002C7020">
        <w:rPr>
          <w:rFonts w:ascii="Times New Roman" w:hAnsi="Times New Roman"/>
          <w:b/>
          <w:sz w:val="24"/>
          <w:szCs w:val="24"/>
        </w:rPr>
        <w:t>____________</w:t>
      </w:r>
      <w:r>
        <w:rPr>
          <w:rFonts w:ascii="Times New Roman" w:hAnsi="Times New Roman"/>
          <w:b/>
          <w:sz w:val="24"/>
          <w:szCs w:val="24"/>
        </w:rPr>
        <w:t>__________________________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3. Вид</w:t>
      </w:r>
      <w:r w:rsidR="00076947">
        <w:rPr>
          <w:rFonts w:ascii="Times New Roman" w:hAnsi="Times New Roman"/>
          <w:b/>
          <w:sz w:val="24"/>
          <w:szCs w:val="24"/>
        </w:rPr>
        <w:t xml:space="preserve"> юридической </w:t>
      </w:r>
      <w:r w:rsidR="001C0DB0">
        <w:rPr>
          <w:rFonts w:ascii="Times New Roman" w:hAnsi="Times New Roman"/>
          <w:b/>
          <w:sz w:val="24"/>
          <w:szCs w:val="24"/>
        </w:rPr>
        <w:t>ответственности для Волг</w:t>
      </w:r>
      <w:r>
        <w:rPr>
          <w:rFonts w:ascii="Times New Roman" w:hAnsi="Times New Roman"/>
          <w:b/>
          <w:sz w:val="24"/>
          <w:szCs w:val="24"/>
        </w:rPr>
        <w:t>ина ДБ ____</w:t>
      </w:r>
      <w:r w:rsidR="00076947">
        <w:rPr>
          <w:rFonts w:ascii="Times New Roman" w:hAnsi="Times New Roman"/>
          <w:b/>
          <w:sz w:val="24"/>
          <w:szCs w:val="24"/>
        </w:rPr>
        <w:t>____________________</w:t>
      </w:r>
      <w:r>
        <w:rPr>
          <w:rFonts w:ascii="Times New Roman" w:hAnsi="Times New Roman"/>
          <w:b/>
          <w:sz w:val="24"/>
          <w:szCs w:val="24"/>
        </w:rPr>
        <w:t>__________</w:t>
      </w:r>
    </w:p>
    <w:p w:rsidR="005846AE" w:rsidRDefault="005846AE" w:rsidP="003D365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5846AE" w:rsidRDefault="005846AE" w:rsidP="003D3653">
      <w:pPr>
        <w:spacing w:line="312" w:lineRule="auto"/>
        <w:ind w:left="-709"/>
        <w:jc w:val="both"/>
        <w:rPr>
          <w:rFonts w:ascii="Times New Roman" w:hAnsi="Times New Roman"/>
          <w:b/>
          <w:sz w:val="24"/>
          <w:szCs w:val="24"/>
        </w:rPr>
      </w:pPr>
    </w:p>
    <w:p w:rsidR="00483123" w:rsidRDefault="005901D4" w:rsidP="00483123">
      <w:pPr>
        <w:spacing w:line="312" w:lineRule="auto"/>
        <w:ind w:left="-709"/>
        <w:jc w:val="both"/>
        <w:rPr>
          <w:rFonts w:ascii="Times New Roman" w:hAnsi="Times New Roman"/>
          <w:b/>
        </w:rPr>
      </w:pPr>
      <w:r>
        <w:rPr>
          <w:rFonts w:ascii="Times New Roman" w:hAnsi="Times New Roman"/>
          <w:b/>
          <w:sz w:val="24"/>
          <w:szCs w:val="24"/>
        </w:rPr>
        <w:lastRenderedPageBreak/>
        <w:t xml:space="preserve">Задание №8. </w:t>
      </w:r>
      <w:r w:rsidRPr="00CB2F11">
        <w:rPr>
          <w:rFonts w:ascii="Times New Roman" w:hAnsi="Times New Roman"/>
          <w:b/>
        </w:rPr>
        <w:t>Прочитайте условие и выполните задание по праву</w:t>
      </w:r>
      <w:r>
        <w:rPr>
          <w:rFonts w:ascii="Times New Roman" w:hAnsi="Times New Roman"/>
          <w:b/>
        </w:rPr>
        <w:t>.</w:t>
      </w:r>
    </w:p>
    <w:p w:rsidR="00483123" w:rsidRPr="004570F3" w:rsidRDefault="00483123" w:rsidP="00483123">
      <w:pPr>
        <w:spacing w:line="312" w:lineRule="auto"/>
        <w:ind w:left="-709"/>
        <w:jc w:val="both"/>
        <w:rPr>
          <w:rFonts w:ascii="Times New Roman" w:hAnsi="Times New Roman"/>
        </w:rPr>
      </w:pPr>
      <w:r w:rsidRPr="004570F3">
        <w:rPr>
          <w:rFonts w:ascii="Times New Roman" w:hAnsi="Times New Roman"/>
        </w:rPr>
        <w:t xml:space="preserve">Арсентьев АА в 17 лет лишился матери при рождении ею второго ребенка. Через год погибает отец детей. 18-летний Арсентьев АА оформил опеку над годовалой сестрой. По окончании школы ему пришла повестка о призыве на военную службу. Арсентьев АА </w:t>
      </w:r>
      <w:r w:rsidR="00CB1F23" w:rsidRPr="004570F3">
        <w:rPr>
          <w:rFonts w:ascii="Times New Roman" w:hAnsi="Times New Roman"/>
        </w:rPr>
        <w:t>не пошел в военкомат в установленный срок полагая, что воинская обязанность у него НЕ возникла.</w:t>
      </w:r>
    </w:p>
    <w:p w:rsidR="00483123" w:rsidRPr="004570F3" w:rsidRDefault="00483123" w:rsidP="00483123">
      <w:pPr>
        <w:spacing w:line="312" w:lineRule="auto"/>
        <w:ind w:left="-709"/>
        <w:jc w:val="both"/>
        <w:rPr>
          <w:rFonts w:ascii="Times New Roman" w:hAnsi="Times New Roman"/>
          <w:b/>
        </w:rPr>
      </w:pPr>
      <w:r w:rsidRPr="004570F3">
        <w:rPr>
          <w:rFonts w:ascii="Times New Roman" w:hAnsi="Times New Roman"/>
          <w:b/>
        </w:rPr>
        <w:t>Вопросы.</w:t>
      </w:r>
    </w:p>
    <w:p w:rsidR="00483123" w:rsidRPr="004570F3" w:rsidRDefault="00483123" w:rsidP="00483123">
      <w:pPr>
        <w:numPr>
          <w:ilvl w:val="0"/>
          <w:numId w:val="11"/>
        </w:numPr>
        <w:spacing w:after="0" w:line="360" w:lineRule="auto"/>
        <w:jc w:val="both"/>
        <w:rPr>
          <w:rFonts w:ascii="Times New Roman" w:hAnsi="Times New Roman"/>
          <w:b/>
        </w:rPr>
      </w:pPr>
      <w:r w:rsidRPr="004570F3">
        <w:rPr>
          <w:rFonts w:ascii="Times New Roman" w:hAnsi="Times New Roman"/>
          <w:b/>
        </w:rPr>
        <w:t>Подлежит ли Арсентьев</w:t>
      </w:r>
      <w:r w:rsidR="00CB1F23" w:rsidRPr="004570F3">
        <w:rPr>
          <w:rFonts w:ascii="Times New Roman" w:hAnsi="Times New Roman"/>
          <w:b/>
        </w:rPr>
        <w:t xml:space="preserve"> АА</w:t>
      </w:r>
      <w:r w:rsidRPr="004570F3">
        <w:rPr>
          <w:rFonts w:ascii="Times New Roman" w:hAnsi="Times New Roman"/>
          <w:b/>
        </w:rPr>
        <w:t xml:space="preserve"> призыву на военную службу?</w:t>
      </w:r>
    </w:p>
    <w:p w:rsidR="00483123" w:rsidRPr="004570F3" w:rsidRDefault="00483123" w:rsidP="00483123">
      <w:pPr>
        <w:numPr>
          <w:ilvl w:val="0"/>
          <w:numId w:val="11"/>
        </w:numPr>
        <w:spacing w:after="0" w:line="360" w:lineRule="auto"/>
        <w:jc w:val="both"/>
        <w:rPr>
          <w:rFonts w:ascii="Times New Roman" w:hAnsi="Times New Roman"/>
          <w:b/>
        </w:rPr>
      </w:pPr>
      <w:r w:rsidRPr="004570F3">
        <w:rPr>
          <w:rFonts w:ascii="Times New Roman" w:hAnsi="Times New Roman"/>
          <w:b/>
        </w:rPr>
        <w:t>Каковы основания освобождения от призыва на военную службу в РФ?</w:t>
      </w:r>
    </w:p>
    <w:p w:rsidR="00CB1F23" w:rsidRPr="004570F3" w:rsidRDefault="00483123" w:rsidP="00483123">
      <w:pPr>
        <w:spacing w:line="312" w:lineRule="auto"/>
        <w:jc w:val="both"/>
        <w:rPr>
          <w:rFonts w:ascii="Times New Roman" w:hAnsi="Times New Roman"/>
          <w:b/>
        </w:rPr>
      </w:pPr>
      <w:r w:rsidRPr="004570F3">
        <w:rPr>
          <w:rFonts w:ascii="Times New Roman" w:hAnsi="Times New Roman"/>
          <w:b/>
        </w:rPr>
        <w:t>3. Возможно ли в данном случае умышленное уклонение от призыва на военную службу?</w:t>
      </w:r>
      <w:r w:rsidR="00CB1F23" w:rsidRPr="004570F3">
        <w:rPr>
          <w:rFonts w:ascii="Times New Roman" w:hAnsi="Times New Roman"/>
          <w:b/>
        </w:rPr>
        <w:t xml:space="preserve"> Если да, то укажите вид юридической ответственности.</w:t>
      </w:r>
    </w:p>
    <w:p w:rsidR="00CB1F23" w:rsidRDefault="00CB1F23" w:rsidP="00CB1F23">
      <w:pPr>
        <w:spacing w:line="312" w:lineRule="auto"/>
        <w:ind w:left="-709"/>
        <w:jc w:val="both"/>
        <w:rPr>
          <w:rFonts w:ascii="Times New Roman" w:hAnsi="Times New Roman"/>
          <w:b/>
          <w:sz w:val="24"/>
          <w:szCs w:val="24"/>
        </w:rPr>
      </w:pPr>
      <w:r>
        <w:rPr>
          <w:rFonts w:ascii="Times New Roman" w:hAnsi="Times New Roman"/>
          <w:b/>
          <w:sz w:val="24"/>
          <w:szCs w:val="24"/>
        </w:rPr>
        <w:t>Ответы</w:t>
      </w:r>
      <w:r w:rsidRPr="00483123">
        <w:rPr>
          <w:rFonts w:ascii="Times New Roman" w:hAnsi="Times New Roman"/>
          <w:b/>
          <w:sz w:val="24"/>
          <w:szCs w:val="24"/>
        </w:rPr>
        <w:t>.</w:t>
      </w:r>
      <w:r w:rsidR="0088233F">
        <w:rPr>
          <w:rFonts w:ascii="Times New Roman" w:hAnsi="Times New Roman"/>
          <w:b/>
          <w:sz w:val="24"/>
          <w:szCs w:val="24"/>
        </w:rPr>
        <w:t xml:space="preserve"> 1. Обоснуйте, подлежит ли </w:t>
      </w:r>
      <w:r w:rsidR="00BA57EF">
        <w:rPr>
          <w:rFonts w:ascii="Times New Roman" w:hAnsi="Times New Roman"/>
          <w:b/>
          <w:sz w:val="24"/>
          <w:szCs w:val="24"/>
        </w:rPr>
        <w:t>Арсентьев АА призыву на военную</w:t>
      </w:r>
      <w:r w:rsidR="0088233F">
        <w:rPr>
          <w:rFonts w:ascii="Times New Roman" w:hAnsi="Times New Roman"/>
          <w:b/>
          <w:sz w:val="24"/>
          <w:szCs w:val="24"/>
        </w:rPr>
        <w:t xml:space="preserve"> службу __________</w:t>
      </w:r>
    </w:p>
    <w:p w:rsidR="0088233F" w:rsidRDefault="0088233F" w:rsidP="00CB1F2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88233F" w:rsidRDefault="004570F3" w:rsidP="00CB1F23">
      <w:pPr>
        <w:spacing w:line="312" w:lineRule="auto"/>
        <w:ind w:left="-709"/>
        <w:jc w:val="both"/>
        <w:rPr>
          <w:rFonts w:ascii="Times New Roman" w:hAnsi="Times New Roman"/>
          <w:b/>
          <w:sz w:val="24"/>
          <w:szCs w:val="24"/>
        </w:rPr>
      </w:pPr>
      <w:r w:rsidRPr="004570F3">
        <w:rPr>
          <w:rFonts w:ascii="Times New Roman" w:hAnsi="Times New Roman"/>
          <w:b/>
          <w:sz w:val="24"/>
          <w:szCs w:val="24"/>
        </w:rPr>
        <w:t>2. Основания освобождения __________________</w:t>
      </w:r>
      <w:r>
        <w:rPr>
          <w:rFonts w:ascii="Times New Roman" w:hAnsi="Times New Roman"/>
          <w:b/>
          <w:sz w:val="24"/>
          <w:szCs w:val="24"/>
        </w:rPr>
        <w:t>________________________</w:t>
      </w:r>
      <w:r w:rsidRPr="004570F3">
        <w:rPr>
          <w:rFonts w:ascii="Times New Roman" w:hAnsi="Times New Roman"/>
          <w:b/>
          <w:sz w:val="24"/>
          <w:szCs w:val="24"/>
        </w:rPr>
        <w:t>_______________</w:t>
      </w:r>
    </w:p>
    <w:p w:rsidR="004570F3" w:rsidRDefault="004570F3" w:rsidP="00CB1F2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4570F3" w:rsidRDefault="004570F3" w:rsidP="00CB1F23">
      <w:pPr>
        <w:spacing w:line="312" w:lineRule="auto"/>
        <w:ind w:left="-709"/>
        <w:jc w:val="both"/>
        <w:rPr>
          <w:rFonts w:ascii="Times New Roman" w:hAnsi="Times New Roman"/>
          <w:b/>
          <w:sz w:val="24"/>
          <w:szCs w:val="24"/>
        </w:rPr>
      </w:pPr>
      <w:r>
        <w:rPr>
          <w:rFonts w:ascii="Times New Roman" w:hAnsi="Times New Roman"/>
          <w:b/>
          <w:sz w:val="24"/>
          <w:szCs w:val="24"/>
        </w:rPr>
        <w:t>3. Вид правонарушения, вид юридической ответственности ____________________________</w:t>
      </w:r>
    </w:p>
    <w:p w:rsidR="004570F3" w:rsidRDefault="004570F3" w:rsidP="00CB1F2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4570F3" w:rsidRPr="004570F3" w:rsidRDefault="004570F3" w:rsidP="00CB1F23">
      <w:pPr>
        <w:spacing w:line="312" w:lineRule="auto"/>
        <w:ind w:left="-709"/>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CB1F23" w:rsidRDefault="00CB1F23" w:rsidP="00CB1F23">
      <w:pPr>
        <w:spacing w:line="312" w:lineRule="auto"/>
        <w:ind w:left="-709"/>
        <w:jc w:val="both"/>
        <w:rPr>
          <w:rFonts w:ascii="Times New Roman" w:hAnsi="Times New Roman"/>
          <w:b/>
        </w:rPr>
      </w:pPr>
    </w:p>
    <w:p w:rsidR="000E5E1E" w:rsidRPr="000E5E1E" w:rsidRDefault="000E5E1E" w:rsidP="000E5E1E">
      <w:pPr>
        <w:spacing w:after="0" w:line="276" w:lineRule="auto"/>
        <w:ind w:left="360"/>
        <w:jc w:val="both"/>
        <w:rPr>
          <w:rFonts w:ascii="Times New Roman" w:eastAsia="Calibri" w:hAnsi="Times New Roman" w:cs="Times New Roman"/>
          <w:b/>
        </w:rPr>
      </w:pPr>
      <w:r w:rsidRPr="000E5E1E">
        <w:rPr>
          <w:rFonts w:ascii="Times New Roman" w:eastAsia="Calibri" w:hAnsi="Times New Roman" w:cs="Times New Roman"/>
          <w:b/>
        </w:rPr>
        <w:t>Задание №</w:t>
      </w:r>
      <w:r>
        <w:rPr>
          <w:rFonts w:ascii="Times New Roman" w:eastAsia="Calibri" w:hAnsi="Times New Roman" w:cs="Times New Roman"/>
          <w:b/>
        </w:rPr>
        <w:t>9</w:t>
      </w:r>
      <w:r w:rsidRPr="000E5E1E">
        <w:rPr>
          <w:rFonts w:ascii="Times New Roman" w:eastAsia="Calibri" w:hAnsi="Times New Roman" w:cs="Times New Roman"/>
          <w:b/>
        </w:rPr>
        <w:t>. Прочитайте условие и выполните предложенные задания.</w:t>
      </w:r>
    </w:p>
    <w:p w:rsidR="000E5E1E" w:rsidRPr="00512D77" w:rsidRDefault="000E5E1E" w:rsidP="000E5E1E">
      <w:pPr>
        <w:spacing w:after="0" w:line="276" w:lineRule="auto"/>
        <w:ind w:left="360"/>
        <w:jc w:val="both"/>
        <w:rPr>
          <w:rFonts w:ascii="Times New Roman" w:eastAsia="Calibri" w:hAnsi="Times New Roman" w:cs="Times New Roman"/>
        </w:rPr>
      </w:pPr>
      <w:r w:rsidRPr="00512D77">
        <w:rPr>
          <w:rFonts w:ascii="Times New Roman" w:eastAsia="Calibri" w:hAnsi="Times New Roman" w:cs="Times New Roman"/>
          <w:u w:val="single"/>
        </w:rPr>
        <w:t>Условие:</w:t>
      </w:r>
      <w:r w:rsidRPr="00512D77">
        <w:rPr>
          <w:rFonts w:ascii="Times New Roman" w:eastAsia="Calibri" w:hAnsi="Times New Roman" w:cs="Times New Roman"/>
        </w:rPr>
        <w:t xml:space="preserve"> </w:t>
      </w:r>
    </w:p>
    <w:p w:rsidR="000E5E1E" w:rsidRPr="00512D77" w:rsidRDefault="000E5E1E" w:rsidP="000E5E1E">
      <w:pPr>
        <w:spacing w:after="0" w:line="276" w:lineRule="auto"/>
        <w:ind w:left="360"/>
        <w:jc w:val="both"/>
        <w:rPr>
          <w:rFonts w:ascii="Times New Roman" w:eastAsia="Calibri" w:hAnsi="Times New Roman" w:cs="Times New Roman"/>
        </w:rPr>
      </w:pPr>
      <w:r w:rsidRPr="00512D77">
        <w:rPr>
          <w:rFonts w:ascii="Times New Roman" w:eastAsia="Calibri" w:hAnsi="Times New Roman" w:cs="Times New Roman"/>
        </w:rPr>
        <w:t>Работник Егоров А.Н. и ООО «Апельсин» решили расторгнуть трудовые отношения. Егоров А.Н. представил свой вариант соглашения работодателю. Вы являетесь юристом ООО «Апельсин» и Вам необходимо:</w:t>
      </w:r>
    </w:p>
    <w:p w:rsidR="000E5E1E" w:rsidRPr="00512D77" w:rsidRDefault="000E5E1E" w:rsidP="000E5E1E">
      <w:pPr>
        <w:numPr>
          <w:ilvl w:val="0"/>
          <w:numId w:val="12"/>
        </w:numPr>
        <w:spacing w:after="0" w:line="276" w:lineRule="auto"/>
        <w:contextualSpacing/>
        <w:jc w:val="both"/>
        <w:rPr>
          <w:rFonts w:ascii="Times New Roman" w:eastAsia="Calibri" w:hAnsi="Times New Roman" w:cs="Times New Roman"/>
        </w:rPr>
      </w:pPr>
      <w:r w:rsidRPr="00512D77">
        <w:rPr>
          <w:rFonts w:ascii="Times New Roman" w:eastAsia="Calibri" w:hAnsi="Times New Roman" w:cs="Times New Roman"/>
        </w:rPr>
        <w:t>Определить все ли условия (данные) соглашения прописаны? Определите, каких условий (данных) не хватает и следует указать;</w:t>
      </w:r>
    </w:p>
    <w:p w:rsidR="000E5E1E" w:rsidRPr="00512D77" w:rsidRDefault="000E5E1E" w:rsidP="000E5E1E">
      <w:pPr>
        <w:numPr>
          <w:ilvl w:val="0"/>
          <w:numId w:val="12"/>
        </w:numPr>
        <w:spacing w:after="0" w:line="276" w:lineRule="auto"/>
        <w:contextualSpacing/>
        <w:jc w:val="both"/>
        <w:rPr>
          <w:rFonts w:ascii="Times New Roman" w:eastAsia="Calibri" w:hAnsi="Times New Roman" w:cs="Times New Roman"/>
        </w:rPr>
      </w:pPr>
      <w:r w:rsidRPr="00512D77">
        <w:rPr>
          <w:rFonts w:ascii="Times New Roman" w:eastAsia="Calibri" w:hAnsi="Times New Roman" w:cs="Times New Roman"/>
        </w:rPr>
        <w:t xml:space="preserve">Дайте характеристику, какие выплаты обязательны к выплате по соглашению, а в выплате каких работодатель имеет право отказать? Ответ обоснуйте. </w:t>
      </w:r>
    </w:p>
    <w:p w:rsidR="000E5E1E" w:rsidRPr="00512D77" w:rsidRDefault="000E5E1E" w:rsidP="000E5E1E">
      <w:pPr>
        <w:spacing w:after="0" w:line="276" w:lineRule="auto"/>
        <w:ind w:left="720"/>
        <w:contextualSpacing/>
        <w:jc w:val="both"/>
        <w:rPr>
          <w:rFonts w:ascii="Times New Roman" w:eastAsia="Calibri" w:hAnsi="Times New Roman" w:cs="Times New Roman"/>
        </w:rPr>
      </w:pPr>
    </w:p>
    <w:tbl>
      <w:tblPr>
        <w:tblW w:w="4929"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212"/>
      </w:tblGrid>
      <w:tr w:rsidR="000E5E1E" w:rsidRPr="000E5E1E" w:rsidTr="00DD6B18">
        <w:trPr>
          <w:trHeight w:val="8165"/>
        </w:trPr>
        <w:tc>
          <w:tcPr>
            <w:tcW w:w="5000" w:type="pct"/>
            <w:tcMar>
              <w:top w:w="180" w:type="dxa"/>
              <w:left w:w="0" w:type="dxa"/>
              <w:bottom w:w="180" w:type="dxa"/>
              <w:right w:w="0" w:type="dxa"/>
            </w:tcMar>
          </w:tcPr>
          <w:p w:rsidR="000E5E1E" w:rsidRPr="000E5E1E" w:rsidRDefault="000E5E1E" w:rsidP="000E5E1E">
            <w:pPr>
              <w:widowControl w:val="0"/>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lastRenderedPageBreak/>
              <w:t>Соглашение</w:t>
            </w:r>
          </w:p>
          <w:p w:rsidR="000E5E1E" w:rsidRPr="000E5E1E" w:rsidRDefault="000E5E1E" w:rsidP="000E5E1E">
            <w:pPr>
              <w:widowControl w:val="0"/>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о расторжении трудового договора</w:t>
            </w:r>
          </w:p>
          <w:p w:rsidR="000E5E1E" w:rsidRPr="000E5E1E" w:rsidRDefault="000E5E1E" w:rsidP="000E5E1E">
            <w:pPr>
              <w:widowControl w:val="0"/>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от 11.06.2018 N 6/18-тд</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Общество с ограниченной ответственностью "Апельсин", именуемое в дальнейшем "Работодатель", в лице генерального директора Антонова Сергея Николаевича, действующего на основании Устава, с одной стороны и руководитель отдела логистики Егоров Алексей Николаевич, именуемый в дальнейшем "Работник", с другой стороны, вместе именуемые "Стороны", заключили настоящее соглашение о нижеследующем.</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Стороны пришли к соглашению о расторжении трудового договора от 11.06.2018 N 6/18-тд на следующих условиях:</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Трудовой договор расторгается 31 декабря 2023 г. по соглашению Сторон.</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Работодатель обязуется произвести выплату заработной платы за отработанное время и компенсацию за неиспользованные дни отпуска.</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Работодатель обязуется качестве компенсации, вызванных расторжением трудового договора, дополнительно к расчету при увольнении, выплатить единовременную денежную выплату в размере 1 000 000 (один миллион) рублей 00 копеек за личный вклад в деятельность работы Предприятия (Работодателя).</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На момент подписания настоящего соглашения Стороны подтверждают, что претензий друг к другу не имеют.</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Настоящее соглашение является неотъемлемой частью трудового договора от 11.06.2018 N 6/18-тд и вступает в силу с момента подписания Сторонами.</w:t>
            </w:r>
          </w:p>
          <w:p w:rsidR="000E5E1E" w:rsidRPr="000E5E1E" w:rsidRDefault="000E5E1E" w:rsidP="000E5E1E">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Соглашение составлено в двух экземплярах, имеющих равную юридическую силу, по одному экземпляру для каждой из Сторон.</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94"/>
            </w:tblGrid>
            <w:tr w:rsidR="000E5E1E" w:rsidRPr="000E5E1E" w:rsidTr="00DD6B18">
              <w:tc>
                <w:tcPr>
                  <w:tcW w:w="4803" w:type="dxa"/>
                </w:tcPr>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РАБОТОДАТЕЛЬ</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Общество с ограниченной ответственностью "Апельсин"</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(ООО "Апельсин")</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Адрес (место нахождения):</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121345, г. Москва, ул. Весенняя, д. 3</w:t>
                  </w:r>
                </w:p>
                <w:p w:rsidR="000E5E1E" w:rsidRPr="000E5E1E" w:rsidRDefault="000E5E1E" w:rsidP="000E5E1E">
                  <w:pPr>
                    <w:widowControl w:val="0"/>
                    <w:autoSpaceDE w:val="0"/>
                    <w:autoSpaceDN w:val="0"/>
                    <w:adjustRightInd w:val="0"/>
                    <w:jc w:val="both"/>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ИНН 1234566789</w:t>
                  </w:r>
                </w:p>
                <w:p w:rsidR="000E5E1E" w:rsidRPr="000E5E1E" w:rsidRDefault="000E5E1E" w:rsidP="000E5E1E">
                  <w:pPr>
                    <w:widowControl w:val="0"/>
                    <w:autoSpaceDE w:val="0"/>
                    <w:autoSpaceDN w:val="0"/>
                    <w:adjustRightInd w:val="0"/>
                    <w:jc w:val="both"/>
                    <w:rPr>
                      <w:rFonts w:ascii="Arial" w:eastAsia="Times New Roman" w:hAnsi="Arial" w:cs="Arial"/>
                      <w:sz w:val="20"/>
                      <w:szCs w:val="20"/>
                      <w14:ligatures w14:val="standardContextual"/>
                    </w:rPr>
                  </w:pPr>
                </w:p>
              </w:tc>
              <w:tc>
                <w:tcPr>
                  <w:tcW w:w="4804" w:type="dxa"/>
                </w:tcPr>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РАБОТНИК</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Егоров Алексей Николаевич</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Паспорт: 01 02 N 123456</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выдан 01.02.2011</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отделом УФМС России по Энской обл. в Энском районе</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Код подразделения: 123-456</w:t>
                  </w:r>
                </w:p>
                <w:p w:rsidR="000E5E1E" w:rsidRPr="000E5E1E" w:rsidRDefault="000E5E1E" w:rsidP="000E5E1E">
                  <w:pPr>
                    <w:widowControl w:val="0"/>
                    <w:autoSpaceDE w:val="0"/>
                    <w:autoSpaceDN w:val="0"/>
                    <w:adjustRightInd w:val="0"/>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Место жительства:</w:t>
                  </w:r>
                </w:p>
                <w:p w:rsidR="000E5E1E" w:rsidRPr="000E5E1E" w:rsidRDefault="000E5E1E" w:rsidP="000E5E1E">
                  <w:pPr>
                    <w:widowControl w:val="0"/>
                    <w:autoSpaceDE w:val="0"/>
                    <w:autoSpaceDN w:val="0"/>
                    <w:adjustRightInd w:val="0"/>
                    <w:jc w:val="both"/>
                    <w:rPr>
                      <w:rFonts w:ascii="Arial" w:eastAsia="Times New Roman" w:hAnsi="Arial" w:cs="Arial"/>
                      <w:sz w:val="20"/>
                      <w:szCs w:val="20"/>
                      <w14:ligatures w14:val="standardContextual"/>
                    </w:rPr>
                  </w:pPr>
                  <w:r w:rsidRPr="000E5E1E">
                    <w:rPr>
                      <w:rFonts w:ascii="Arial" w:eastAsia="Times New Roman" w:hAnsi="Arial" w:cs="Arial"/>
                      <w:sz w:val="20"/>
                      <w:szCs w:val="20"/>
                      <w14:ligatures w14:val="standardContextual"/>
                    </w:rPr>
                    <w:t>г. Москва, ул. Северная, д. 5</w:t>
                  </w:r>
                </w:p>
              </w:tc>
            </w:tr>
          </w:tbl>
          <w:p w:rsidR="000E5E1E" w:rsidRPr="000E5E1E" w:rsidRDefault="000E5E1E" w:rsidP="000E5E1E">
            <w:pPr>
              <w:widowControl w:val="0"/>
              <w:autoSpaceDE w:val="0"/>
              <w:autoSpaceDN w:val="0"/>
              <w:adjustRightInd w:val="0"/>
              <w:spacing w:after="0" w:line="240" w:lineRule="auto"/>
              <w:rPr>
                <w:rFonts w:ascii="Arial" w:eastAsia="Times New Roman" w:hAnsi="Arial" w:cs="Arial"/>
                <w:sz w:val="20"/>
                <w:szCs w:val="20"/>
                <w:lang w:eastAsia="ru-RU"/>
                <w14:ligatures w14:val="standardContextual"/>
              </w:rPr>
            </w:pPr>
          </w:p>
        </w:tc>
      </w:tr>
    </w:tbl>
    <w:p w:rsidR="000E5E1E" w:rsidRPr="000E5E1E" w:rsidRDefault="000E5E1E" w:rsidP="000E5E1E">
      <w:pPr>
        <w:spacing w:after="0" w:line="276" w:lineRule="auto"/>
        <w:ind w:left="360"/>
        <w:jc w:val="both"/>
        <w:rPr>
          <w:rFonts w:ascii="Times New Roman" w:eastAsia="Calibri" w:hAnsi="Times New Roman" w:cs="Times New Roman"/>
          <w:b/>
          <w:sz w:val="20"/>
          <w:szCs w:val="20"/>
        </w:rPr>
      </w:pPr>
    </w:p>
    <w:p w:rsidR="000E5E1E" w:rsidRPr="000E5E1E" w:rsidRDefault="000E5E1E" w:rsidP="000E5E1E">
      <w:pPr>
        <w:autoSpaceDE w:val="0"/>
        <w:autoSpaceDN w:val="0"/>
        <w:adjustRightInd w:val="0"/>
        <w:spacing w:after="0" w:line="276" w:lineRule="auto"/>
        <w:jc w:val="both"/>
        <w:rPr>
          <w:rFonts w:ascii="Times New Roman" w:eastAsia="Calibri" w:hAnsi="Times New Roman" w:cs="Times New Roman"/>
          <w:iCs/>
          <w:sz w:val="20"/>
          <w:szCs w:val="20"/>
        </w:rPr>
      </w:pPr>
    </w:p>
    <w:p w:rsidR="000E5E1E" w:rsidRPr="000E5E1E" w:rsidRDefault="000E5E1E" w:rsidP="000E5E1E">
      <w:pPr>
        <w:autoSpaceDE w:val="0"/>
        <w:autoSpaceDN w:val="0"/>
        <w:adjustRightInd w:val="0"/>
        <w:spacing w:after="0" w:line="240" w:lineRule="auto"/>
        <w:ind w:left="284" w:firstLine="567"/>
        <w:contextualSpacing/>
        <w:jc w:val="both"/>
        <w:rPr>
          <w:rFonts w:ascii="Times New Roman" w:eastAsia="Calibri" w:hAnsi="Times New Roman" w:cs="Times New Roman"/>
          <w:b/>
          <w:bCs/>
          <w:iCs/>
          <w:sz w:val="20"/>
          <w:szCs w:val="20"/>
        </w:rPr>
      </w:pPr>
      <w:r w:rsidRPr="000E5E1E">
        <w:rPr>
          <w:rFonts w:ascii="Times New Roman" w:eastAsia="Calibri" w:hAnsi="Times New Roman" w:cs="Times New Roman"/>
          <w:b/>
          <w:bCs/>
          <w:iCs/>
          <w:sz w:val="20"/>
          <w:szCs w:val="20"/>
        </w:rPr>
        <w:t xml:space="preserve">ОТВЕТ: </w:t>
      </w:r>
    </w:p>
    <w:p w:rsidR="00512D77" w:rsidRDefault="000E5E1E" w:rsidP="000E5E1E">
      <w:pPr>
        <w:numPr>
          <w:ilvl w:val="0"/>
          <w:numId w:val="19"/>
        </w:numPr>
        <w:tabs>
          <w:tab w:val="left" w:pos="567"/>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rPr>
      </w:pPr>
      <w:r w:rsidRPr="00512D77">
        <w:rPr>
          <w:rFonts w:ascii="Times New Roman" w:eastAsia="Calibri" w:hAnsi="Times New Roman" w:cs="Times New Roman"/>
        </w:rPr>
        <w:t xml:space="preserve">Каких условий (данных) не хватает и следует указать </w:t>
      </w:r>
    </w:p>
    <w:p w:rsidR="000E5E1E" w:rsidRPr="00512D77" w:rsidRDefault="000E5E1E" w:rsidP="00512D77">
      <w:pPr>
        <w:tabs>
          <w:tab w:val="left" w:pos="567"/>
          <w:tab w:val="left" w:pos="851"/>
        </w:tabs>
        <w:autoSpaceDE w:val="0"/>
        <w:autoSpaceDN w:val="0"/>
        <w:adjustRightInd w:val="0"/>
        <w:spacing w:after="0" w:line="240" w:lineRule="auto"/>
        <w:ind w:left="567"/>
        <w:contextualSpacing/>
        <w:jc w:val="both"/>
        <w:rPr>
          <w:rFonts w:ascii="Times New Roman" w:eastAsia="Calibri" w:hAnsi="Times New Roman" w:cs="Times New Roman"/>
        </w:rPr>
      </w:pPr>
      <w:r w:rsidRPr="00512D77">
        <w:rPr>
          <w:rFonts w:ascii="Times New Roman" w:eastAsia="Calibri" w:hAnsi="Times New Roman" w:cs="Times New Roman"/>
        </w:rPr>
        <w:t>_________________________________</w:t>
      </w:r>
      <w:r w:rsidR="00512D77">
        <w:rPr>
          <w:rFonts w:ascii="Times New Roman" w:eastAsia="Calibri" w:hAnsi="Times New Roman" w:cs="Times New Roman"/>
        </w:rPr>
        <w:t>_______________________________________________</w:t>
      </w:r>
    </w:p>
    <w:p w:rsidR="000E5E1E" w:rsidRPr="00512D77" w:rsidRDefault="000E5E1E" w:rsidP="000E5E1E">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rPr>
      </w:pPr>
    </w:p>
    <w:p w:rsidR="00512D77" w:rsidRPr="00512D77" w:rsidRDefault="000E5E1E" w:rsidP="00512D77">
      <w:pPr>
        <w:pStyle w:val="a3"/>
        <w:numPr>
          <w:ilvl w:val="0"/>
          <w:numId w:val="19"/>
        </w:numPr>
        <w:tabs>
          <w:tab w:val="left" w:pos="567"/>
          <w:tab w:val="left" w:pos="709"/>
        </w:tabs>
        <w:autoSpaceDE w:val="0"/>
        <w:autoSpaceDN w:val="0"/>
        <w:adjustRightInd w:val="0"/>
        <w:jc w:val="both"/>
        <w:rPr>
          <w:rFonts w:ascii="Times New Roman" w:eastAsia="Calibri" w:hAnsi="Times New Roman"/>
          <w:bCs/>
          <w:iCs/>
        </w:rPr>
      </w:pPr>
      <w:r w:rsidRPr="00512D77">
        <w:rPr>
          <w:rFonts w:ascii="Times New Roman" w:eastAsia="Calibri" w:hAnsi="Times New Roman"/>
        </w:rPr>
        <w:t>Дайте характеристику, какие выплаты обязательны к выплате по соглашению, а в выплате каких работодатель имеет право отказать</w:t>
      </w:r>
      <w:r w:rsidRPr="00512D77">
        <w:rPr>
          <w:rFonts w:ascii="Times New Roman" w:eastAsia="Calibri" w:hAnsi="Times New Roman"/>
          <w:bCs/>
          <w:iCs/>
        </w:rPr>
        <w:t xml:space="preserve">: </w:t>
      </w:r>
    </w:p>
    <w:p w:rsidR="00512D77" w:rsidRPr="00512D77" w:rsidRDefault="00512D77" w:rsidP="00512D77">
      <w:pPr>
        <w:pStyle w:val="a3"/>
        <w:rPr>
          <w:rFonts w:ascii="Times New Roman" w:eastAsia="Calibri" w:hAnsi="Times New Roman"/>
          <w:bCs/>
          <w:iCs/>
        </w:rPr>
      </w:pPr>
    </w:p>
    <w:p w:rsidR="000E5E1E" w:rsidRPr="00512D77" w:rsidRDefault="000E5E1E" w:rsidP="00512D77">
      <w:pPr>
        <w:tabs>
          <w:tab w:val="left" w:pos="567"/>
          <w:tab w:val="left" w:pos="709"/>
        </w:tabs>
        <w:autoSpaceDE w:val="0"/>
        <w:autoSpaceDN w:val="0"/>
        <w:adjustRightInd w:val="0"/>
        <w:ind w:left="360"/>
        <w:jc w:val="both"/>
        <w:rPr>
          <w:rFonts w:ascii="Times New Roman" w:eastAsia="Calibri" w:hAnsi="Times New Roman"/>
          <w:bCs/>
          <w:iCs/>
        </w:rPr>
      </w:pPr>
      <w:r w:rsidRPr="00512D77">
        <w:rPr>
          <w:rFonts w:ascii="Times New Roman" w:eastAsia="Calibri" w:hAnsi="Times New Roman"/>
          <w:bCs/>
          <w:iCs/>
        </w:rPr>
        <w:t>_____________________________________________________</w:t>
      </w:r>
      <w:r w:rsidR="00512D77">
        <w:rPr>
          <w:rFonts w:ascii="Times New Roman" w:eastAsia="Calibri" w:hAnsi="Times New Roman"/>
          <w:bCs/>
          <w:iCs/>
        </w:rPr>
        <w:t>____________________________</w:t>
      </w:r>
    </w:p>
    <w:p w:rsidR="000E5E1E" w:rsidRPr="00512D77" w:rsidRDefault="00512D77" w:rsidP="000E5E1E">
      <w:pPr>
        <w:spacing w:after="0" w:line="276" w:lineRule="auto"/>
        <w:jc w:val="both"/>
        <w:rPr>
          <w:rFonts w:ascii="Times New Roman" w:eastAsia="Calibri" w:hAnsi="Times New Roman" w:cs="Times New Roman"/>
          <w:bCs/>
        </w:rPr>
      </w:pPr>
      <w:r>
        <w:rPr>
          <w:rFonts w:ascii="Times New Roman" w:eastAsia="Calibri" w:hAnsi="Times New Roman" w:cs="Times New Roman"/>
          <w:bCs/>
        </w:rPr>
        <w:t xml:space="preserve">      _________________________________________________________________________________</w:t>
      </w:r>
    </w:p>
    <w:p w:rsidR="000E5E1E" w:rsidRPr="000E5E1E" w:rsidRDefault="000E5E1E" w:rsidP="000E5E1E">
      <w:pPr>
        <w:spacing w:after="0" w:line="276" w:lineRule="auto"/>
        <w:ind w:left="360"/>
        <w:jc w:val="both"/>
        <w:rPr>
          <w:rFonts w:ascii="Times New Roman" w:eastAsia="Calibri" w:hAnsi="Times New Roman" w:cs="Times New Roman"/>
          <w:b/>
          <w:sz w:val="20"/>
          <w:szCs w:val="20"/>
          <w:u w:val="single"/>
        </w:rPr>
      </w:pPr>
    </w:p>
    <w:p w:rsidR="000E5E1E" w:rsidRPr="00512D77" w:rsidRDefault="000E5E1E" w:rsidP="000E5E1E">
      <w:pPr>
        <w:autoSpaceDE w:val="0"/>
        <w:autoSpaceDN w:val="0"/>
        <w:adjustRightInd w:val="0"/>
        <w:spacing w:after="0" w:line="312" w:lineRule="auto"/>
        <w:jc w:val="both"/>
        <w:rPr>
          <w:rFonts w:ascii="Times New Roman" w:eastAsia="Calibri" w:hAnsi="Times New Roman" w:cs="Times New Roman"/>
          <w:b/>
          <w:bCs/>
          <w:color w:val="000000"/>
        </w:rPr>
      </w:pPr>
      <w:r w:rsidRPr="00512D77">
        <w:rPr>
          <w:rFonts w:ascii="Times New Roman" w:eastAsia="Calibri" w:hAnsi="Times New Roman" w:cs="Times New Roman"/>
          <w:b/>
          <w:color w:val="000000"/>
          <w:shd w:val="clear" w:color="auto" w:fill="FDFEFF"/>
        </w:rPr>
        <w:t xml:space="preserve">Задание №10. </w:t>
      </w:r>
      <w:r w:rsidRPr="00512D77">
        <w:rPr>
          <w:rFonts w:ascii="Times New Roman" w:eastAsia="Calibri" w:hAnsi="Times New Roman" w:cs="Times New Roman"/>
          <w:b/>
          <w:bCs/>
          <w:color w:val="000000"/>
        </w:rPr>
        <w:t>Прочитайте условие и выполните предложенные задания.</w:t>
      </w:r>
    </w:p>
    <w:p w:rsidR="000E5E1E" w:rsidRPr="00512D77" w:rsidRDefault="000E5E1E" w:rsidP="000E5E1E">
      <w:pPr>
        <w:spacing w:after="0" w:line="276" w:lineRule="auto"/>
        <w:ind w:left="360"/>
        <w:jc w:val="both"/>
        <w:rPr>
          <w:rFonts w:ascii="Times New Roman" w:eastAsia="Calibri" w:hAnsi="Times New Roman" w:cs="Times New Roman"/>
        </w:rPr>
      </w:pPr>
      <w:r w:rsidRPr="00512D77">
        <w:rPr>
          <w:rFonts w:ascii="Times New Roman" w:eastAsia="Calibri" w:hAnsi="Times New Roman" w:cs="Times New Roman"/>
        </w:rPr>
        <w:t xml:space="preserve">Условие: Работница Петрова А.В. компании ООО </w:t>
      </w:r>
      <w:proofErr w:type="gramStart"/>
      <w:r w:rsidRPr="00512D77">
        <w:rPr>
          <w:rFonts w:ascii="Times New Roman" w:eastAsia="Calibri" w:hAnsi="Times New Roman" w:cs="Times New Roman"/>
        </w:rPr>
        <w:t>«Пегас»</w:t>
      </w:r>
      <w:proofErr w:type="gramEnd"/>
      <w:r w:rsidRPr="00512D77">
        <w:rPr>
          <w:rFonts w:ascii="Times New Roman" w:eastAsia="Calibri" w:hAnsi="Times New Roman" w:cs="Times New Roman"/>
        </w:rPr>
        <w:t xml:space="preserve"> будучи беременной, время от времени посещает врачей с целью диспансеризации. Указанные посещения происходят в утреннее, обеденное или вечернее время в пределах рабочего дня. При этом, работница не предупреждает своего руководителя, сколько по времени займет посещение врача или приходит позже времени, о котором сообщает, обосновывая это тем, что в поликлинике</w:t>
      </w:r>
      <w:r w:rsidRPr="00512D77">
        <w:rPr>
          <w:rFonts w:ascii="Times New Roman" w:eastAsia="Calibri" w:hAnsi="Times New Roman" w:cs="Times New Roman"/>
          <w:b/>
        </w:rPr>
        <w:t xml:space="preserve"> </w:t>
      </w:r>
      <w:r w:rsidRPr="00512D77">
        <w:rPr>
          <w:rFonts w:ascii="Times New Roman" w:eastAsia="Calibri" w:hAnsi="Times New Roman" w:cs="Times New Roman"/>
        </w:rPr>
        <w:t xml:space="preserve">бывают </w:t>
      </w:r>
      <w:r w:rsidRPr="00512D77">
        <w:rPr>
          <w:rFonts w:ascii="Times New Roman" w:eastAsia="Calibri" w:hAnsi="Times New Roman" w:cs="Times New Roman"/>
        </w:rPr>
        <w:lastRenderedPageBreak/>
        <w:t>очереди/время приема часто задерживают/пробки на дорогах. В день посещения врача, Петрова А.В. приносит справку из поликлиники.</w:t>
      </w:r>
    </w:p>
    <w:p w:rsidR="000E5E1E" w:rsidRPr="00512D77" w:rsidRDefault="000E5E1E" w:rsidP="000E5E1E">
      <w:pPr>
        <w:spacing w:after="0" w:line="276" w:lineRule="auto"/>
        <w:ind w:left="360"/>
        <w:jc w:val="both"/>
        <w:rPr>
          <w:rFonts w:ascii="Times New Roman" w:eastAsia="Calibri" w:hAnsi="Times New Roman" w:cs="Times New Roman"/>
        </w:rPr>
      </w:pPr>
      <w:r w:rsidRPr="00512D77">
        <w:rPr>
          <w:rFonts w:ascii="Times New Roman" w:eastAsia="Calibri" w:hAnsi="Times New Roman" w:cs="Times New Roman"/>
        </w:rPr>
        <w:t>Вы являетесь юристом ООО «Пегас» и Вам необходимо ответить:</w:t>
      </w:r>
    </w:p>
    <w:p w:rsidR="000E5E1E" w:rsidRPr="00512D77" w:rsidRDefault="000E5E1E" w:rsidP="000E5E1E">
      <w:pPr>
        <w:numPr>
          <w:ilvl w:val="0"/>
          <w:numId w:val="18"/>
        </w:numPr>
        <w:spacing w:after="0" w:line="276" w:lineRule="auto"/>
        <w:contextualSpacing/>
        <w:jc w:val="both"/>
        <w:rPr>
          <w:rFonts w:ascii="Times New Roman" w:eastAsia="Calibri" w:hAnsi="Times New Roman" w:cs="Times New Roman"/>
        </w:rPr>
      </w:pPr>
      <w:r w:rsidRPr="00512D77">
        <w:rPr>
          <w:rFonts w:ascii="Times New Roman" w:eastAsia="Calibri" w:hAnsi="Times New Roman" w:cs="Times New Roman"/>
        </w:rPr>
        <w:t xml:space="preserve">Можно ли Петровой А.В. вменить прогул, если представленной справке не указано время посещения врача? </w:t>
      </w:r>
    </w:p>
    <w:p w:rsidR="000E5E1E" w:rsidRPr="00512D77" w:rsidRDefault="000E5E1E" w:rsidP="000E5E1E">
      <w:pPr>
        <w:numPr>
          <w:ilvl w:val="0"/>
          <w:numId w:val="18"/>
        </w:numPr>
        <w:spacing w:after="0" w:line="276" w:lineRule="auto"/>
        <w:contextualSpacing/>
        <w:jc w:val="both"/>
        <w:rPr>
          <w:rFonts w:ascii="Times New Roman" w:eastAsia="Calibri" w:hAnsi="Times New Roman" w:cs="Times New Roman"/>
        </w:rPr>
      </w:pPr>
      <w:r w:rsidRPr="00512D77">
        <w:rPr>
          <w:rFonts w:ascii="Times New Roman" w:eastAsia="Calibri" w:hAnsi="Times New Roman" w:cs="Times New Roman"/>
        </w:rPr>
        <w:t>Можно ли при таких обстоятельствах привлечь ее к дисциплинарной ответственности в виде выговора или замечания?</w:t>
      </w:r>
    </w:p>
    <w:p w:rsidR="000E5E1E" w:rsidRPr="00512D77" w:rsidRDefault="000E5E1E" w:rsidP="000E5E1E">
      <w:pPr>
        <w:spacing w:after="0" w:line="276" w:lineRule="auto"/>
        <w:ind w:left="360"/>
        <w:jc w:val="both"/>
        <w:rPr>
          <w:rFonts w:ascii="Times New Roman" w:eastAsia="Calibri" w:hAnsi="Times New Roman" w:cs="Times New Roman"/>
          <w:b/>
        </w:rPr>
      </w:pPr>
    </w:p>
    <w:p w:rsidR="000E5E1E" w:rsidRPr="00512D77" w:rsidRDefault="000E5E1E" w:rsidP="000E5E1E">
      <w:pPr>
        <w:spacing w:after="0" w:line="276" w:lineRule="auto"/>
        <w:jc w:val="both"/>
        <w:rPr>
          <w:rFonts w:ascii="Times New Roman" w:eastAsia="Calibri" w:hAnsi="Times New Roman" w:cs="Times New Roman"/>
          <w:b/>
        </w:rPr>
      </w:pPr>
      <w:r w:rsidRPr="00512D77">
        <w:rPr>
          <w:rFonts w:ascii="Times New Roman" w:eastAsia="Calibri" w:hAnsi="Times New Roman" w:cs="Times New Roman"/>
          <w:b/>
        </w:rPr>
        <w:t>Задание 11. Прочитайте условие и выполните задание.</w:t>
      </w:r>
    </w:p>
    <w:p w:rsidR="000E5E1E" w:rsidRPr="00512D77" w:rsidRDefault="000E5E1E" w:rsidP="000E5E1E">
      <w:pPr>
        <w:spacing w:after="0" w:line="312" w:lineRule="auto"/>
        <w:ind w:firstLine="708"/>
        <w:jc w:val="both"/>
        <w:rPr>
          <w:rFonts w:ascii="Times New Roman" w:eastAsia="Calibri" w:hAnsi="Times New Roman" w:cs="Times New Roman"/>
          <w:b/>
          <w:bCs/>
        </w:rPr>
      </w:pPr>
      <w:r w:rsidRPr="00512D77">
        <w:rPr>
          <w:rFonts w:ascii="Times New Roman" w:eastAsia="Calibri" w:hAnsi="Times New Roman" w:cs="Times New Roman"/>
          <w:b/>
          <w:bCs/>
          <w:u w:val="single"/>
        </w:rPr>
        <w:t>Условие:</w:t>
      </w:r>
      <w:r w:rsidRPr="00512D77">
        <w:rPr>
          <w:rFonts w:ascii="Times New Roman" w:eastAsia="Calibri" w:hAnsi="Times New Roman" w:cs="Times New Roman"/>
          <w:b/>
          <w:bCs/>
        </w:rPr>
        <w:t xml:space="preserve"> изучите доверенность и ответьте на вопросы после текста доверенности</w:t>
      </w:r>
    </w:p>
    <w:p w:rsidR="000E5E1E" w:rsidRPr="000E5E1E" w:rsidRDefault="000E5E1E" w:rsidP="000E5E1E">
      <w:pPr>
        <w:tabs>
          <w:tab w:val="left" w:pos="9498"/>
        </w:tabs>
        <w:spacing w:after="0" w:line="240" w:lineRule="auto"/>
        <w:jc w:val="center"/>
        <w:rPr>
          <w:rFonts w:ascii="Times New Roman" w:eastAsia="Times New Roman" w:hAnsi="Times New Roman" w:cs="Times New Roman"/>
          <w:color w:val="000000"/>
          <w:sz w:val="24"/>
          <w:szCs w:val="24"/>
          <w:lang w:eastAsia="ru-RU"/>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0"/>
      </w:tblGrid>
      <w:tr w:rsidR="000E5E1E" w:rsidRPr="000E5E1E" w:rsidTr="00DD6B18">
        <w:trPr>
          <w:trHeight w:val="6864"/>
        </w:trPr>
        <w:tc>
          <w:tcPr>
            <w:tcW w:w="9340" w:type="dxa"/>
          </w:tcPr>
          <w:p w:rsidR="000E5E1E" w:rsidRPr="000E5E1E" w:rsidRDefault="000E5E1E" w:rsidP="000E5E1E">
            <w:pPr>
              <w:tabs>
                <w:tab w:val="left" w:pos="9498"/>
              </w:tabs>
              <w:autoSpaceDE w:val="0"/>
              <w:autoSpaceDN w:val="0"/>
              <w:adjustRightInd w:val="0"/>
              <w:spacing w:after="0" w:line="240" w:lineRule="auto"/>
              <w:ind w:right="139"/>
              <w:jc w:val="center"/>
              <w:rPr>
                <w:rFonts w:ascii="Arial" w:eastAsia="Calibri" w:hAnsi="Arial" w:cs="Arial"/>
                <w:b/>
                <w:bCs/>
                <w:sz w:val="20"/>
                <w:szCs w:val="20"/>
              </w:rPr>
            </w:pPr>
            <w:r w:rsidRPr="000E5E1E">
              <w:rPr>
                <w:rFonts w:ascii="Arial" w:eastAsia="Calibri" w:hAnsi="Arial" w:cs="Arial"/>
                <w:b/>
                <w:bCs/>
                <w:sz w:val="20"/>
                <w:szCs w:val="20"/>
              </w:rPr>
              <w:t>ДОВЕРЕННОСТЬ</w:t>
            </w:r>
          </w:p>
          <w:p w:rsidR="000E5E1E" w:rsidRPr="000E5E1E" w:rsidRDefault="000E5E1E" w:rsidP="000E5E1E">
            <w:pPr>
              <w:tabs>
                <w:tab w:val="left" w:pos="9498"/>
              </w:tabs>
              <w:autoSpaceDE w:val="0"/>
              <w:autoSpaceDN w:val="0"/>
              <w:adjustRightInd w:val="0"/>
              <w:spacing w:after="0" w:line="240" w:lineRule="auto"/>
              <w:ind w:right="139"/>
              <w:jc w:val="center"/>
              <w:rPr>
                <w:rFonts w:ascii="Arial" w:eastAsia="Calibri" w:hAnsi="Arial" w:cs="Arial"/>
                <w:sz w:val="20"/>
                <w:szCs w:val="20"/>
              </w:rPr>
            </w:pPr>
          </w:p>
          <w:p w:rsidR="000E5E1E" w:rsidRPr="000E5E1E" w:rsidRDefault="000E5E1E" w:rsidP="000E5E1E">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0E5E1E">
              <w:rPr>
                <w:rFonts w:ascii="Arial" w:eastAsia="Calibri" w:hAnsi="Arial" w:cs="Arial"/>
                <w:sz w:val="20"/>
                <w:szCs w:val="20"/>
              </w:rPr>
              <w:t xml:space="preserve">Нестеров Иван Иванович, 05 мая 1959 года рождения, зарегистрированного по месту жительства по адресу: г. Москва, ул. Садовая, д. 1, кв. </w:t>
            </w:r>
            <w:proofErr w:type="gramStart"/>
            <w:r w:rsidRPr="000E5E1E">
              <w:rPr>
                <w:rFonts w:ascii="Arial" w:eastAsia="Calibri" w:hAnsi="Arial" w:cs="Arial"/>
                <w:sz w:val="20"/>
                <w:szCs w:val="20"/>
              </w:rPr>
              <w:t>1,,</w:t>
            </w:r>
            <w:proofErr w:type="gramEnd"/>
            <w:r w:rsidRPr="000E5E1E">
              <w:rPr>
                <w:rFonts w:ascii="Arial" w:eastAsia="Calibri" w:hAnsi="Arial" w:cs="Arial"/>
                <w:sz w:val="20"/>
                <w:szCs w:val="20"/>
              </w:rPr>
              <w:t xml:space="preserve"> уполномочивает</w:t>
            </w:r>
          </w:p>
          <w:p w:rsidR="000E5E1E" w:rsidRPr="000E5E1E" w:rsidRDefault="000E5E1E" w:rsidP="000E5E1E">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0E5E1E">
              <w:rPr>
                <w:rFonts w:ascii="Arial" w:eastAsia="Calibri" w:hAnsi="Arial" w:cs="Arial"/>
                <w:sz w:val="20"/>
                <w:szCs w:val="20"/>
              </w:rPr>
              <w:t xml:space="preserve">Соколова Степана Степановича, 23 мая 1970 года рождения, зарегистрированного по месту жительства по адресу: г. Москва, ул. Зефирная, д. 1, кв. 1, </w:t>
            </w:r>
          </w:p>
          <w:p w:rsidR="000E5E1E" w:rsidRPr="000E5E1E" w:rsidRDefault="000E5E1E" w:rsidP="000E5E1E">
            <w:pPr>
              <w:tabs>
                <w:tab w:val="left" w:pos="9498"/>
              </w:tabs>
              <w:autoSpaceDE w:val="0"/>
              <w:autoSpaceDN w:val="0"/>
              <w:adjustRightInd w:val="0"/>
              <w:spacing w:after="0" w:line="240" w:lineRule="auto"/>
              <w:ind w:right="139" w:firstLine="567"/>
              <w:jc w:val="both"/>
              <w:rPr>
                <w:rFonts w:ascii="Arial" w:eastAsia="Calibri" w:hAnsi="Arial" w:cs="Arial"/>
                <w:color w:val="000000"/>
                <w:sz w:val="20"/>
                <w:szCs w:val="20"/>
              </w:rPr>
            </w:pPr>
            <w:r w:rsidRPr="000E5E1E">
              <w:rPr>
                <w:rFonts w:ascii="Arial" w:eastAsia="Calibri" w:hAnsi="Arial" w:cs="Arial"/>
                <w:color w:val="000000"/>
                <w:sz w:val="20"/>
                <w:szCs w:val="20"/>
              </w:rPr>
              <w:t>представлять мои интересы во всех судах Российской Федерации со всеми правами, предоставленными законом истцу, административному истцу, ответчику, административному ответчику, третьему лицу; лицу, не участвующему в деле, о правах и обязанностях которого принят судебный акт, заинтересованному лицу, потерпевшему, лицу, в отношении которого ведется дело об административном правонарушении, заявителю, для чего предоставляю право подписания искового заявления, административного искового заявления, предъявление его в суд, передачу спора на рассмотрение третейского суда, подписания отзыва на исковое заявление, подписания возражений на иск, возражений на апелляционную, кассационную и надзорную жалобы, подписания заявления о пересмотре судебных актов по новым и/или вновь открывшимся обстоятельствам, предъявления встречного иска, подписания заявления об обеспечении иска, полного или частичного отказа от исковых требований, изменения размера исковых требований, полного или частичного признания иска, изменения предмета или основания иска, заключения мирового соглашения и соглашения по фактическим обстоятельствам, ознакомления с материалами дела, получения выписок, копий из материалов дела, обжалования решений, определений и постановлений суда, в том числе в апелляционном, кассационном и надзорном порядке, с правом подписания апелляционной, кассационной и надзорной жалоб; подписания заявлений об отводах и ходатайствах; представления доказательств и ознакомления с доказательствами, представленными другими лицами, участвующими в деле, в том числе до начала судебного разбирательства, участия в исследовании доказательств, заявления ходатайств, дачи объяснения суду, приведения доводов по всем возникающим в ходе рассмотрения дела вопросам, ознакомления с ходатайствами, заявленными другими лицами; возражения против ходатайств, доводов других лиц, участвующих в деле.</w:t>
            </w:r>
          </w:p>
          <w:p w:rsidR="000E5E1E" w:rsidRPr="000E5E1E" w:rsidRDefault="000E5E1E" w:rsidP="000E5E1E">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0E5E1E">
              <w:rPr>
                <w:rFonts w:ascii="Arial" w:eastAsia="Calibri" w:hAnsi="Arial" w:cs="Arial"/>
                <w:color w:val="000000"/>
                <w:sz w:val="20"/>
                <w:szCs w:val="20"/>
              </w:rPr>
              <w:t xml:space="preserve">Настоящая доверенность выдана с правом передоверия сроком на один год. </w:t>
            </w:r>
          </w:p>
        </w:tc>
      </w:tr>
    </w:tbl>
    <w:p w:rsidR="000E5E1E" w:rsidRPr="000E5E1E" w:rsidRDefault="000E5E1E" w:rsidP="000E5E1E">
      <w:pPr>
        <w:rPr>
          <w:rFonts w:ascii="Times New Roman" w:eastAsia="Calibri" w:hAnsi="Times New Roman" w:cs="Times New Roman"/>
          <w:b/>
          <w:bCs/>
          <w:sz w:val="20"/>
          <w:szCs w:val="20"/>
          <w:u w:val="single"/>
        </w:rPr>
      </w:pPr>
    </w:p>
    <w:p w:rsidR="000E5E1E" w:rsidRPr="00512D77" w:rsidRDefault="000E5E1E" w:rsidP="000E5E1E">
      <w:pPr>
        <w:rPr>
          <w:rFonts w:ascii="Times New Roman" w:eastAsia="Calibri" w:hAnsi="Times New Roman" w:cs="Times New Roman"/>
          <w:bCs/>
          <w:u w:val="single"/>
        </w:rPr>
      </w:pPr>
      <w:r w:rsidRPr="00512D77">
        <w:rPr>
          <w:rFonts w:ascii="Times New Roman" w:eastAsia="Calibri" w:hAnsi="Times New Roman" w:cs="Times New Roman"/>
          <w:bCs/>
          <w:u w:val="single"/>
        </w:rPr>
        <w:t>Требуется указать:</w:t>
      </w:r>
    </w:p>
    <w:p w:rsidR="000E5E1E" w:rsidRPr="00512D77" w:rsidRDefault="000E5E1E" w:rsidP="000E5E1E">
      <w:pPr>
        <w:numPr>
          <w:ilvl w:val="0"/>
          <w:numId w:val="13"/>
        </w:numPr>
        <w:contextualSpacing/>
        <w:rPr>
          <w:rFonts w:ascii="Times New Roman" w:eastAsia="Calibri" w:hAnsi="Times New Roman" w:cs="Times New Roman"/>
          <w:bCs/>
        </w:rPr>
      </w:pPr>
      <w:r w:rsidRPr="00512D77">
        <w:rPr>
          <w:rFonts w:ascii="Times New Roman" w:eastAsia="Calibri" w:hAnsi="Times New Roman" w:cs="Times New Roman"/>
          <w:bCs/>
        </w:rPr>
        <w:t>Все ли реквизиты доверенности указаны? Укажите, каких данных не хватает.</w:t>
      </w:r>
    </w:p>
    <w:p w:rsidR="000E5E1E" w:rsidRPr="00512D77" w:rsidRDefault="000E5E1E" w:rsidP="000E5E1E">
      <w:pPr>
        <w:numPr>
          <w:ilvl w:val="0"/>
          <w:numId w:val="13"/>
        </w:numPr>
        <w:contextualSpacing/>
        <w:jc w:val="both"/>
        <w:rPr>
          <w:rFonts w:ascii="Times New Roman" w:eastAsia="Calibri" w:hAnsi="Times New Roman" w:cs="Times New Roman"/>
          <w:bCs/>
        </w:rPr>
      </w:pPr>
      <w:r w:rsidRPr="00512D77">
        <w:rPr>
          <w:rFonts w:ascii="Times New Roman" w:eastAsia="Calibri" w:hAnsi="Times New Roman" w:cs="Times New Roman"/>
          <w:bCs/>
        </w:rPr>
        <w:t>Требуется ли нотариальное удостоверение этой доверенности? Ответ обоснуйте.</w:t>
      </w:r>
    </w:p>
    <w:p w:rsidR="000E5E1E" w:rsidRPr="00512D77" w:rsidRDefault="000E5E1E" w:rsidP="000E5E1E">
      <w:pPr>
        <w:numPr>
          <w:ilvl w:val="0"/>
          <w:numId w:val="13"/>
        </w:numPr>
        <w:contextualSpacing/>
        <w:jc w:val="both"/>
        <w:rPr>
          <w:rFonts w:ascii="Times New Roman" w:eastAsia="Calibri" w:hAnsi="Times New Roman" w:cs="Times New Roman"/>
          <w:bCs/>
        </w:rPr>
      </w:pPr>
      <w:r w:rsidRPr="00512D77">
        <w:rPr>
          <w:rFonts w:ascii="Times New Roman" w:eastAsia="Calibri" w:hAnsi="Times New Roman" w:cs="Times New Roman"/>
          <w:bCs/>
        </w:rPr>
        <w:t>Можно ли оформить доверенность по водительскому удостоверению? Ответ обоснуйте</w:t>
      </w:r>
    </w:p>
    <w:p w:rsidR="000E5E1E" w:rsidRPr="00512D77" w:rsidRDefault="000E5E1E" w:rsidP="000E5E1E">
      <w:pPr>
        <w:rPr>
          <w:rFonts w:ascii="Times New Roman" w:eastAsia="Calibri" w:hAnsi="Times New Roman" w:cs="Times New Roman"/>
        </w:rPr>
      </w:pPr>
    </w:p>
    <w:p w:rsidR="000E5E1E" w:rsidRPr="00512D77" w:rsidRDefault="000E5E1E" w:rsidP="000E5E1E">
      <w:pPr>
        <w:rPr>
          <w:rFonts w:ascii="Times New Roman" w:eastAsia="Calibri" w:hAnsi="Times New Roman" w:cs="Times New Roman"/>
        </w:rPr>
      </w:pPr>
      <w:r w:rsidRPr="00512D77">
        <w:rPr>
          <w:rFonts w:ascii="Times New Roman" w:eastAsia="Calibri" w:hAnsi="Times New Roman" w:cs="Times New Roman"/>
        </w:rPr>
        <w:t>ОТВЕТ:</w:t>
      </w:r>
    </w:p>
    <w:p w:rsidR="000E5E1E" w:rsidRPr="00512D77" w:rsidRDefault="000E5E1E" w:rsidP="000E5E1E">
      <w:pPr>
        <w:numPr>
          <w:ilvl w:val="0"/>
          <w:numId w:val="16"/>
        </w:numPr>
        <w:spacing w:line="480" w:lineRule="auto"/>
        <w:ind w:left="714" w:hanging="357"/>
        <w:contextualSpacing/>
        <w:rPr>
          <w:rFonts w:ascii="Times New Roman" w:eastAsia="Calibri" w:hAnsi="Times New Roman" w:cs="Times New Roman"/>
          <w:bCs/>
        </w:rPr>
      </w:pPr>
      <w:r w:rsidRPr="00512D77">
        <w:rPr>
          <w:rFonts w:ascii="Times New Roman" w:eastAsia="Calibri" w:hAnsi="Times New Roman" w:cs="Times New Roman"/>
          <w:bCs/>
        </w:rPr>
        <w:t>______________________________________________________</w:t>
      </w:r>
      <w:r w:rsidR="00512D77">
        <w:rPr>
          <w:rFonts w:ascii="Times New Roman" w:eastAsia="Calibri" w:hAnsi="Times New Roman" w:cs="Times New Roman"/>
          <w:bCs/>
        </w:rPr>
        <w:t>________________________</w:t>
      </w:r>
    </w:p>
    <w:p w:rsidR="000E5E1E" w:rsidRPr="00512D77" w:rsidRDefault="000E5E1E" w:rsidP="000E5E1E">
      <w:pPr>
        <w:numPr>
          <w:ilvl w:val="0"/>
          <w:numId w:val="16"/>
        </w:numPr>
        <w:spacing w:line="480" w:lineRule="auto"/>
        <w:ind w:left="714" w:hanging="357"/>
        <w:contextualSpacing/>
        <w:rPr>
          <w:rFonts w:ascii="Times New Roman" w:eastAsia="Calibri" w:hAnsi="Times New Roman" w:cs="Times New Roman"/>
          <w:bCs/>
        </w:rPr>
      </w:pPr>
      <w:r w:rsidRPr="00512D77">
        <w:rPr>
          <w:rFonts w:ascii="Times New Roman" w:eastAsia="Calibri" w:hAnsi="Times New Roman" w:cs="Times New Roman"/>
          <w:bCs/>
        </w:rPr>
        <w:t>______________________________________________________</w:t>
      </w:r>
      <w:r w:rsidR="00512D77">
        <w:rPr>
          <w:rFonts w:ascii="Times New Roman" w:eastAsia="Calibri" w:hAnsi="Times New Roman" w:cs="Times New Roman"/>
          <w:bCs/>
        </w:rPr>
        <w:t>________________________</w:t>
      </w:r>
    </w:p>
    <w:p w:rsidR="000E5E1E" w:rsidRPr="000E5E1E" w:rsidRDefault="000E5E1E" w:rsidP="000E5E1E">
      <w:pPr>
        <w:numPr>
          <w:ilvl w:val="0"/>
          <w:numId w:val="16"/>
        </w:numPr>
        <w:spacing w:line="480" w:lineRule="auto"/>
        <w:ind w:left="714" w:hanging="357"/>
        <w:contextualSpacing/>
        <w:jc w:val="both"/>
        <w:rPr>
          <w:rFonts w:ascii="Times New Roman" w:eastAsia="Calibri" w:hAnsi="Times New Roman" w:cs="Times New Roman"/>
          <w:b/>
          <w:bCs/>
          <w:sz w:val="20"/>
          <w:szCs w:val="20"/>
        </w:rPr>
      </w:pPr>
      <w:r w:rsidRPr="00512D77">
        <w:rPr>
          <w:rFonts w:ascii="Times New Roman" w:eastAsia="Calibri" w:hAnsi="Times New Roman" w:cs="Times New Roman"/>
          <w:bCs/>
        </w:rPr>
        <w:t>________</w:t>
      </w:r>
      <w:r w:rsidRPr="000E5E1E">
        <w:rPr>
          <w:rFonts w:ascii="Times New Roman" w:eastAsia="Calibri" w:hAnsi="Times New Roman" w:cs="Times New Roman"/>
          <w:b/>
          <w:bCs/>
          <w:sz w:val="20"/>
          <w:szCs w:val="20"/>
        </w:rPr>
        <w:t>______________________________________________________________________________</w:t>
      </w:r>
    </w:p>
    <w:p w:rsidR="000E5E1E" w:rsidRPr="00512D77" w:rsidRDefault="000E5E1E" w:rsidP="000E5E1E">
      <w:pPr>
        <w:spacing w:after="0" w:line="312" w:lineRule="auto"/>
        <w:jc w:val="both"/>
        <w:rPr>
          <w:rFonts w:ascii="Times New Roman" w:eastAsia="Calibri" w:hAnsi="Times New Roman" w:cs="Times New Roman"/>
          <w:b/>
        </w:rPr>
      </w:pPr>
      <w:r w:rsidRPr="00512D77">
        <w:rPr>
          <w:rFonts w:ascii="Times New Roman" w:eastAsia="Calibri" w:hAnsi="Times New Roman" w:cs="Times New Roman"/>
          <w:b/>
          <w:color w:val="000000"/>
          <w:shd w:val="clear" w:color="auto" w:fill="FFFFFF"/>
        </w:rPr>
        <w:lastRenderedPageBreak/>
        <w:t xml:space="preserve">Задание №12. </w:t>
      </w:r>
      <w:r w:rsidRPr="00512D77">
        <w:rPr>
          <w:rFonts w:ascii="Times New Roman" w:eastAsia="Calibri" w:hAnsi="Times New Roman" w:cs="Times New Roman"/>
          <w:b/>
        </w:rPr>
        <w:t>Прочитайте условие и ответьте на вопросы.</w:t>
      </w:r>
    </w:p>
    <w:p w:rsidR="000E5E1E" w:rsidRPr="00512D77" w:rsidRDefault="000E5E1E" w:rsidP="000E5E1E">
      <w:pPr>
        <w:spacing w:after="0" w:line="312" w:lineRule="auto"/>
        <w:jc w:val="both"/>
        <w:rPr>
          <w:rFonts w:ascii="Times New Roman" w:eastAsia="Calibri" w:hAnsi="Times New Roman" w:cs="Times New Roman"/>
          <w:b/>
          <w:color w:val="000000"/>
          <w:shd w:val="clear" w:color="auto" w:fill="FFFFFF"/>
        </w:rPr>
      </w:pPr>
      <w:r w:rsidRPr="00512D77">
        <w:rPr>
          <w:rFonts w:ascii="Times New Roman" w:eastAsia="Calibri" w:hAnsi="Times New Roman" w:cs="Times New Roman"/>
          <w:b/>
          <w:color w:val="000000"/>
          <w:u w:val="single"/>
          <w:shd w:val="clear" w:color="auto" w:fill="FFFFFF"/>
        </w:rPr>
        <w:t>Условие:</w:t>
      </w:r>
      <w:r w:rsidRPr="00512D77">
        <w:rPr>
          <w:rFonts w:ascii="Times New Roman" w:eastAsia="Calibri" w:hAnsi="Times New Roman" w:cs="Times New Roman"/>
          <w:b/>
          <w:color w:val="000000"/>
          <w:shd w:val="clear" w:color="auto" w:fill="FFFFFF"/>
        </w:rPr>
        <w:t xml:space="preserve"> </w:t>
      </w:r>
    </w:p>
    <w:p w:rsidR="000E5E1E" w:rsidRPr="00512D77" w:rsidRDefault="000E5E1E" w:rsidP="000E5E1E">
      <w:pPr>
        <w:spacing w:after="0" w:line="312" w:lineRule="auto"/>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 xml:space="preserve">Семенова </w:t>
      </w:r>
      <w:r w:rsidRPr="00512D77">
        <w:rPr>
          <w:rFonts w:ascii="Times New Roman" w:eastAsia="Calibri" w:hAnsi="Times New Roman" w:cs="Times New Roman"/>
        </w:rPr>
        <w:t>Вика Андреевна и Семенов Петр Сергеевич находились в браке 10 лет, за это время у них родилось трое детей, и семья приобрела статус многодетной семьи. В связи с этим, Семенова Виктория получила возможность на работе в ООО «Океан» использовать все гарантии и компенсации, которые ей положены законодательством в этой связи. В конце</w:t>
      </w:r>
      <w:r w:rsidRPr="00512D77">
        <w:rPr>
          <w:rFonts w:ascii="Times New Roman" w:eastAsia="Calibri" w:hAnsi="Times New Roman" w:cs="Times New Roman"/>
          <w:color w:val="000000"/>
          <w:shd w:val="clear" w:color="auto" w:fill="FFFFFF"/>
        </w:rPr>
        <w:t xml:space="preserve"> 2023 года супруги приняли решение расторгнуть брак.</w:t>
      </w:r>
    </w:p>
    <w:p w:rsidR="000E5E1E" w:rsidRPr="00512D77" w:rsidRDefault="000E5E1E" w:rsidP="000E5E1E">
      <w:pPr>
        <w:spacing w:after="0" w:line="312" w:lineRule="auto"/>
        <w:jc w:val="both"/>
        <w:rPr>
          <w:rFonts w:ascii="Times New Roman" w:eastAsia="Calibri" w:hAnsi="Times New Roman" w:cs="Times New Roman"/>
          <w:bCs/>
          <w:u w:val="single"/>
        </w:rPr>
      </w:pPr>
    </w:p>
    <w:p w:rsidR="000E5E1E" w:rsidRPr="00512D77" w:rsidRDefault="000E5E1E" w:rsidP="000E5E1E">
      <w:pPr>
        <w:rPr>
          <w:rFonts w:ascii="Times New Roman" w:eastAsia="Calibri" w:hAnsi="Times New Roman" w:cs="Times New Roman"/>
          <w:bCs/>
          <w:u w:val="single"/>
        </w:rPr>
      </w:pPr>
      <w:r w:rsidRPr="00512D77">
        <w:rPr>
          <w:rFonts w:ascii="Times New Roman" w:eastAsia="Calibri" w:hAnsi="Times New Roman" w:cs="Times New Roman"/>
          <w:bCs/>
          <w:u w:val="single"/>
        </w:rPr>
        <w:t>Требуется ответить на вопросы:</w:t>
      </w:r>
    </w:p>
    <w:p w:rsidR="000E5E1E" w:rsidRPr="00512D77" w:rsidRDefault="000E5E1E" w:rsidP="000E5E1E">
      <w:pPr>
        <w:numPr>
          <w:ilvl w:val="0"/>
          <w:numId w:val="20"/>
        </w:numPr>
        <w:spacing w:after="0" w:line="312"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 xml:space="preserve">Обязана ли Семенова В.А.  сообщать работодателю о разводе? </w:t>
      </w:r>
    </w:p>
    <w:p w:rsidR="000E5E1E" w:rsidRPr="00512D77" w:rsidRDefault="000E5E1E" w:rsidP="000E5E1E">
      <w:pPr>
        <w:numPr>
          <w:ilvl w:val="0"/>
          <w:numId w:val="20"/>
        </w:numPr>
        <w:spacing w:after="0" w:line="312"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Правомерно ли дополнительно установить данную обязанность в локальном нормативном акте?</w:t>
      </w:r>
    </w:p>
    <w:p w:rsidR="000E5E1E" w:rsidRPr="00512D77" w:rsidRDefault="000E5E1E" w:rsidP="000E5E1E">
      <w:pPr>
        <w:numPr>
          <w:ilvl w:val="0"/>
          <w:numId w:val="20"/>
        </w:numPr>
        <w:spacing w:after="0" w:line="312"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Можно ли привлечь работницу к дисциплинарной ответственности за несообщение работодателю данной информации?</w:t>
      </w:r>
    </w:p>
    <w:p w:rsidR="000E5E1E" w:rsidRPr="00512D77" w:rsidRDefault="000E5E1E" w:rsidP="000E5E1E">
      <w:pPr>
        <w:spacing w:after="0" w:line="276" w:lineRule="auto"/>
        <w:jc w:val="both"/>
        <w:rPr>
          <w:rFonts w:ascii="Times New Roman" w:eastAsia="Calibri" w:hAnsi="Times New Roman" w:cs="Times New Roman"/>
        </w:rPr>
      </w:pPr>
    </w:p>
    <w:p w:rsidR="000E5E1E" w:rsidRPr="00512D77" w:rsidRDefault="000E5E1E" w:rsidP="000E5E1E">
      <w:pPr>
        <w:spacing w:after="0" w:line="312" w:lineRule="auto"/>
        <w:jc w:val="both"/>
        <w:rPr>
          <w:rFonts w:ascii="Times New Roman" w:eastAsia="Calibri" w:hAnsi="Times New Roman" w:cs="Times New Roman"/>
          <w:b/>
        </w:rPr>
      </w:pPr>
      <w:r w:rsidRPr="00512D77">
        <w:rPr>
          <w:rFonts w:ascii="Times New Roman" w:eastAsia="Calibri" w:hAnsi="Times New Roman" w:cs="Times New Roman"/>
          <w:b/>
          <w:color w:val="000000"/>
          <w:shd w:val="clear" w:color="auto" w:fill="FFFFFF"/>
        </w:rPr>
        <w:t xml:space="preserve">Задание №13. </w:t>
      </w:r>
      <w:r w:rsidRPr="00512D77">
        <w:rPr>
          <w:rFonts w:ascii="Times New Roman" w:eastAsia="Calibri" w:hAnsi="Times New Roman" w:cs="Times New Roman"/>
          <w:b/>
        </w:rPr>
        <w:t>Прочитайте условие и выполните задание по праву.</w:t>
      </w:r>
    </w:p>
    <w:p w:rsidR="000E5E1E" w:rsidRPr="00512D77" w:rsidRDefault="000E5E1E" w:rsidP="000E5E1E">
      <w:pPr>
        <w:spacing w:after="0" w:line="312" w:lineRule="auto"/>
        <w:jc w:val="both"/>
        <w:rPr>
          <w:rFonts w:ascii="Times New Roman" w:eastAsia="Calibri" w:hAnsi="Times New Roman" w:cs="Times New Roman"/>
        </w:rPr>
      </w:pPr>
      <w:r w:rsidRPr="00512D77">
        <w:rPr>
          <w:rFonts w:ascii="Times New Roman" w:eastAsia="Calibri" w:hAnsi="Times New Roman" w:cs="Times New Roman"/>
          <w:b/>
        </w:rPr>
        <w:t>Условие: Изучите договор и ответьте на вопросы ниже</w:t>
      </w:r>
      <w:r w:rsidRPr="00512D77">
        <w:rPr>
          <w:rFonts w:ascii="Times New Roman" w:eastAsia="Calibri" w:hAnsi="Times New Roman" w:cs="Times New Roman"/>
        </w:rPr>
        <w:t xml:space="preserve">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0E5E1E" w:rsidRPr="000E5E1E" w:rsidTr="00DD6B18">
        <w:trPr>
          <w:trHeight w:val="6278"/>
        </w:trPr>
        <w:tc>
          <w:tcPr>
            <w:tcW w:w="9582" w:type="dxa"/>
          </w:tcPr>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ДОГОВОР</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от 11.06.2023 N 6/1</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Нестеров Иван Иванович, 05 мая 1959 года рождения, паспорт номер 4500 серия 456789  зарегистрированного по месту жительства по адресу: г. Москва, ул. Садовая, д. 1, кв. 1,  именуемый в дальнейшем «Займодавец», с одной стороны, и гражданин Соколов Степана Степанович, 23 мая 1970 года рождения, паспорт номер 5500 серия 176789   зарегистрированного по месту жительства по адресу: г. Москва, ул. Зефирная, д. 1, кв. 1, именуемый в дальнейшем «Заемщик», с другой стороны, именуемые в дальнейшем «Стороны», заключили настоящий договор, в дальнейшем «Договор», о нижеследующем:</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 ПРЕДМЕТ ДОГОВОРА</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1.1. Займодавец передает в собственность Заемщику денежные средства в размере</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1 000 000 рублей (далее — Сумма займа), а Заемщик обязуется вернуть Займодавцу Сумму займа и уплатить проценты на нее в сроки и в порядке, предусмотренные Договором.</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1.2. Сумма займа передается наличными денежными средствами.</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1.3. Сумма займа предоставляется на срок до «</w:t>
            </w:r>
            <w:proofErr w:type="gramStart"/>
            <w:r w:rsidRPr="000E5E1E">
              <w:rPr>
                <w:rFonts w:ascii="Arial" w:eastAsia="Times New Roman" w:hAnsi="Arial" w:cs="Arial"/>
                <w:sz w:val="20"/>
                <w:szCs w:val="20"/>
                <w:lang w:eastAsia="ru-RU"/>
                <w14:ligatures w14:val="standardContextual"/>
              </w:rPr>
              <w:t>01»декабря</w:t>
            </w:r>
            <w:proofErr w:type="gramEnd"/>
            <w:r w:rsidRPr="000E5E1E">
              <w:rPr>
                <w:rFonts w:ascii="Arial" w:eastAsia="Times New Roman" w:hAnsi="Arial" w:cs="Arial"/>
                <w:sz w:val="20"/>
                <w:szCs w:val="20"/>
                <w:lang w:eastAsia="ru-RU"/>
                <w14:ligatures w14:val="standardContextual"/>
              </w:rPr>
              <w:t xml:space="preserve"> 2023 года.</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1.4. Сумма займа считается возвращенной в момент внесения соответствующих денежных</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средств Заимодавцу.</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1.5. Займодавец дает согласие на досрочный возврат Суммы займа и процентов без</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дополнительного получения Заемщиком письменного одобрения по этому поводу.</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2 ПОРЯДОК РАСЧЕТА И УПЛАТЫ ПРОЦЕНТОВ</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2.1. За пользование Суммой займа Заемщик выплачивает Займодавцу проценты из расчета</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10% процентов годовых.</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2.2. Проценты начисляются со дня, следующего за днем предоставления Суммы займа (п.</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1.2 Договора), до дня возврата Суммы займа (п. 1.4 Договора) включительно.</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2.3. Проценты за пользование Суммой займа уплачиваются одновременно с возвратом</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0E5E1E">
              <w:rPr>
                <w:rFonts w:ascii="Arial" w:eastAsia="Times New Roman" w:hAnsi="Arial" w:cs="Arial"/>
                <w:sz w:val="20"/>
                <w:szCs w:val="20"/>
                <w:lang w:eastAsia="ru-RU"/>
                <w14:ligatures w14:val="standardContextual"/>
              </w:rPr>
              <w:t>Суммы займа.</w:t>
            </w:r>
          </w:p>
          <w:p w:rsidR="000E5E1E" w:rsidRPr="000E5E1E" w:rsidRDefault="000E5E1E" w:rsidP="000E5E1E">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tc>
      </w:tr>
    </w:tbl>
    <w:p w:rsidR="000E5E1E" w:rsidRPr="000E5E1E" w:rsidRDefault="000E5E1E" w:rsidP="000E5E1E">
      <w:pPr>
        <w:tabs>
          <w:tab w:val="left" w:pos="9498"/>
        </w:tabs>
        <w:autoSpaceDE w:val="0"/>
        <w:autoSpaceDN w:val="0"/>
        <w:adjustRightInd w:val="0"/>
        <w:spacing w:after="0" w:line="240" w:lineRule="auto"/>
        <w:ind w:right="139"/>
        <w:jc w:val="center"/>
        <w:rPr>
          <w:rFonts w:ascii="Arial" w:eastAsia="Calibri" w:hAnsi="Arial" w:cs="Arial"/>
          <w:sz w:val="20"/>
          <w:szCs w:val="20"/>
        </w:rPr>
      </w:pPr>
    </w:p>
    <w:p w:rsidR="000E5E1E" w:rsidRPr="00512D77" w:rsidRDefault="000E5E1E" w:rsidP="000E5E1E">
      <w:pPr>
        <w:spacing w:after="0" w:line="276" w:lineRule="auto"/>
        <w:jc w:val="both"/>
        <w:rPr>
          <w:rFonts w:ascii="Times New Roman" w:eastAsia="Calibri" w:hAnsi="Times New Roman" w:cs="Times New Roman"/>
          <w:b/>
        </w:rPr>
      </w:pPr>
      <w:r w:rsidRPr="00512D77">
        <w:rPr>
          <w:rFonts w:ascii="Times New Roman" w:eastAsia="Calibri" w:hAnsi="Times New Roman" w:cs="Times New Roman"/>
          <w:b/>
          <w:u w:val="single"/>
        </w:rPr>
        <w:t xml:space="preserve">Требуется </w:t>
      </w:r>
      <w:r w:rsidRPr="00512D77">
        <w:rPr>
          <w:rFonts w:ascii="Times New Roman" w:eastAsia="Calibri" w:hAnsi="Times New Roman" w:cs="Times New Roman"/>
          <w:b/>
        </w:rPr>
        <w:t>на основе сформулированных в задании условий ответить на следующие вопросы:</w:t>
      </w:r>
    </w:p>
    <w:p w:rsidR="000E5E1E" w:rsidRPr="00512D77" w:rsidRDefault="000E5E1E" w:rsidP="000E5E1E">
      <w:pPr>
        <w:spacing w:after="0" w:line="276" w:lineRule="auto"/>
        <w:jc w:val="both"/>
        <w:rPr>
          <w:rFonts w:ascii="Times New Roman" w:eastAsia="Calibri" w:hAnsi="Times New Roman" w:cs="Times New Roman"/>
          <w:b/>
          <w:bCs/>
        </w:rPr>
      </w:pPr>
    </w:p>
    <w:p w:rsidR="000E5E1E" w:rsidRPr="00512D77" w:rsidRDefault="000E5E1E" w:rsidP="000E5E1E">
      <w:pPr>
        <w:widowControl w:val="0"/>
        <w:numPr>
          <w:ilvl w:val="0"/>
          <w:numId w:val="14"/>
        </w:numPr>
        <w:autoSpaceDE w:val="0"/>
        <w:autoSpaceDN w:val="0"/>
        <w:adjustRightInd w:val="0"/>
        <w:spacing w:after="0" w:line="276" w:lineRule="auto"/>
        <w:contextualSpacing/>
        <w:rPr>
          <w:rFonts w:ascii="Times New Roman" w:eastAsia="Calibri" w:hAnsi="Times New Roman" w:cs="Times New Roman"/>
          <w:bCs/>
        </w:rPr>
      </w:pPr>
      <w:r w:rsidRPr="00512D77">
        <w:rPr>
          <w:rFonts w:ascii="Times New Roman" w:eastAsia="Calibri" w:hAnsi="Times New Roman" w:cs="Times New Roman"/>
          <w:bCs/>
        </w:rPr>
        <w:t xml:space="preserve">Какой вид договора заключили </w:t>
      </w:r>
      <w:proofErr w:type="gramStart"/>
      <w:r w:rsidRPr="00512D77">
        <w:rPr>
          <w:rFonts w:ascii="Times New Roman" w:eastAsia="Calibri" w:hAnsi="Times New Roman" w:cs="Times New Roman"/>
          <w:bCs/>
        </w:rPr>
        <w:t>стороны ?</w:t>
      </w:r>
      <w:proofErr w:type="gramEnd"/>
      <w:r w:rsidRPr="00512D77">
        <w:rPr>
          <w:rFonts w:ascii="Times New Roman" w:eastAsia="Calibri" w:hAnsi="Times New Roman" w:cs="Times New Roman"/>
          <w:bCs/>
        </w:rPr>
        <w:t xml:space="preserve"> (Напишите его полное название и основные характерные черты)</w:t>
      </w:r>
    </w:p>
    <w:p w:rsidR="000E5E1E" w:rsidRPr="00512D77" w:rsidRDefault="000E5E1E" w:rsidP="000E5E1E">
      <w:pPr>
        <w:widowControl w:val="0"/>
        <w:numPr>
          <w:ilvl w:val="0"/>
          <w:numId w:val="14"/>
        </w:numPr>
        <w:autoSpaceDE w:val="0"/>
        <w:autoSpaceDN w:val="0"/>
        <w:adjustRightInd w:val="0"/>
        <w:spacing w:after="0" w:line="276" w:lineRule="auto"/>
        <w:contextualSpacing/>
        <w:jc w:val="both"/>
        <w:rPr>
          <w:rFonts w:ascii="Times New Roman" w:eastAsia="Calibri" w:hAnsi="Times New Roman" w:cs="Times New Roman"/>
          <w:bCs/>
        </w:rPr>
      </w:pPr>
      <w:r w:rsidRPr="00512D77">
        <w:rPr>
          <w:rFonts w:ascii="Times New Roman" w:eastAsia="Calibri" w:hAnsi="Times New Roman" w:cs="Times New Roman"/>
          <w:bCs/>
        </w:rPr>
        <w:t>В какой форме может быть заключен этот договор? Свой ответ обоснуйте.</w:t>
      </w:r>
    </w:p>
    <w:p w:rsidR="000E5E1E" w:rsidRPr="00512D77" w:rsidRDefault="000E5E1E" w:rsidP="000E5E1E">
      <w:pPr>
        <w:widowControl w:val="0"/>
        <w:numPr>
          <w:ilvl w:val="0"/>
          <w:numId w:val="14"/>
        </w:numPr>
        <w:autoSpaceDE w:val="0"/>
        <w:autoSpaceDN w:val="0"/>
        <w:adjustRightInd w:val="0"/>
        <w:spacing w:after="0" w:line="276" w:lineRule="auto"/>
        <w:contextualSpacing/>
        <w:jc w:val="both"/>
        <w:rPr>
          <w:rFonts w:ascii="Times New Roman" w:eastAsia="Calibri" w:hAnsi="Times New Roman" w:cs="Times New Roman"/>
          <w:bCs/>
        </w:rPr>
      </w:pPr>
      <w:r w:rsidRPr="00512D77">
        <w:rPr>
          <w:rFonts w:ascii="Times New Roman" w:eastAsia="Calibri" w:hAnsi="Times New Roman" w:cs="Times New Roman"/>
          <w:bCs/>
        </w:rPr>
        <w:t>С какого момента этот договор считается заключенным? Свой ответ обоснуйте.</w:t>
      </w:r>
    </w:p>
    <w:p w:rsidR="000E5E1E" w:rsidRPr="00512D77" w:rsidRDefault="000E5E1E" w:rsidP="000E5E1E">
      <w:pPr>
        <w:widowControl w:val="0"/>
        <w:autoSpaceDE w:val="0"/>
        <w:autoSpaceDN w:val="0"/>
        <w:adjustRightInd w:val="0"/>
        <w:spacing w:after="0" w:line="276" w:lineRule="auto"/>
        <w:ind w:left="720"/>
        <w:contextualSpacing/>
        <w:jc w:val="both"/>
        <w:rPr>
          <w:rFonts w:ascii="Times New Roman" w:eastAsia="Calibri" w:hAnsi="Times New Roman" w:cs="Times New Roman"/>
          <w:bCs/>
        </w:rPr>
      </w:pPr>
    </w:p>
    <w:p w:rsidR="000E5E1E" w:rsidRPr="00512D77" w:rsidRDefault="000E5E1E" w:rsidP="000E5E1E">
      <w:pPr>
        <w:widowControl w:val="0"/>
        <w:autoSpaceDE w:val="0"/>
        <w:autoSpaceDN w:val="0"/>
        <w:adjustRightInd w:val="0"/>
        <w:spacing w:line="360" w:lineRule="auto"/>
        <w:rPr>
          <w:rFonts w:ascii="Times New Roman" w:eastAsia="Calibri" w:hAnsi="Times New Roman" w:cs="Times New Roman"/>
        </w:rPr>
      </w:pPr>
      <w:r w:rsidRPr="00512D77">
        <w:rPr>
          <w:rFonts w:ascii="Times New Roman" w:eastAsia="Calibri" w:hAnsi="Times New Roman" w:cs="Times New Roman"/>
        </w:rPr>
        <w:t>ОТВЕТ:</w:t>
      </w:r>
    </w:p>
    <w:p w:rsidR="000E5E1E" w:rsidRPr="00512D77" w:rsidRDefault="000E5E1E" w:rsidP="000E5E1E">
      <w:pPr>
        <w:spacing w:after="0" w:line="276" w:lineRule="auto"/>
        <w:jc w:val="both"/>
        <w:rPr>
          <w:rFonts w:ascii="Times New Roman" w:eastAsia="Calibri" w:hAnsi="Times New Roman" w:cs="Times New Roman"/>
          <w:b/>
          <w:color w:val="000000"/>
          <w:shd w:val="clear" w:color="auto" w:fill="FFFFFF"/>
        </w:rPr>
      </w:pPr>
      <w:r w:rsidRPr="00512D77">
        <w:rPr>
          <w:rFonts w:ascii="Times New Roman" w:eastAsia="Calibri" w:hAnsi="Times New Roman" w:cs="Times New Roman"/>
          <w:b/>
          <w:color w:val="000000"/>
          <w:shd w:val="clear" w:color="auto" w:fill="FFFFFF"/>
        </w:rPr>
        <w:t xml:space="preserve">Задание №14. </w:t>
      </w:r>
    </w:p>
    <w:p w:rsidR="000E5E1E" w:rsidRPr="00512D77" w:rsidRDefault="000E5E1E" w:rsidP="000E5E1E">
      <w:pPr>
        <w:spacing w:after="0" w:line="180" w:lineRule="atLeast"/>
        <w:ind w:firstLine="540"/>
        <w:jc w:val="both"/>
        <w:rPr>
          <w:rFonts w:ascii="Times New Roman" w:eastAsia="Times New Roman" w:hAnsi="Times New Roman" w:cs="Times New Roman"/>
          <w:b/>
          <w:color w:val="000000"/>
          <w:shd w:val="clear" w:color="auto" w:fill="FFFFFF"/>
          <w:lang w:eastAsia="ru-RU"/>
        </w:rPr>
      </w:pPr>
      <w:r w:rsidRPr="00512D77">
        <w:rPr>
          <w:rFonts w:ascii="Times New Roman" w:eastAsia="Times New Roman" w:hAnsi="Times New Roman" w:cs="Times New Roman"/>
          <w:b/>
          <w:color w:val="000000"/>
          <w:shd w:val="clear" w:color="auto" w:fill="FFFFFF"/>
          <w:lang w:eastAsia="ru-RU"/>
        </w:rPr>
        <w:t xml:space="preserve">Продавец Сидоров Иван Сергеевич договорился с покупателем Поршневым Андреем Павловичем о продаже своего автомобиля ВИРАЖ </w:t>
      </w:r>
      <w:proofErr w:type="spellStart"/>
      <w:r w:rsidRPr="00512D77">
        <w:rPr>
          <w:rFonts w:ascii="Times New Roman" w:eastAsia="Times New Roman" w:hAnsi="Times New Roman" w:cs="Times New Roman"/>
          <w:b/>
          <w:color w:val="000000"/>
          <w:shd w:val="clear" w:color="auto" w:fill="FFFFFF"/>
          <w:lang w:eastAsia="ru-RU"/>
        </w:rPr>
        <w:t>Ларгус</w:t>
      </w:r>
      <w:proofErr w:type="spellEnd"/>
      <w:r w:rsidRPr="00512D77">
        <w:rPr>
          <w:rFonts w:ascii="Times New Roman" w:eastAsia="Times New Roman" w:hAnsi="Times New Roman" w:cs="Times New Roman"/>
          <w:b/>
          <w:color w:val="000000"/>
          <w:shd w:val="clear" w:color="auto" w:fill="FFFFFF"/>
          <w:lang w:eastAsia="ru-RU"/>
        </w:rPr>
        <w:t xml:space="preserve">, 2020 года выпуска на сумму 1 200 000 рублей. </w:t>
      </w:r>
    </w:p>
    <w:p w:rsidR="000E5E1E" w:rsidRPr="00512D77" w:rsidRDefault="000E5E1E" w:rsidP="000E5E1E">
      <w:pPr>
        <w:spacing w:after="0" w:line="180" w:lineRule="atLeast"/>
        <w:ind w:firstLine="540"/>
        <w:jc w:val="both"/>
        <w:rPr>
          <w:rFonts w:ascii="Times New Roman" w:eastAsia="Times New Roman" w:hAnsi="Times New Roman" w:cs="Times New Roman"/>
          <w:color w:val="000000"/>
          <w:shd w:val="clear" w:color="auto" w:fill="FFFFFF"/>
          <w:lang w:eastAsia="ru-RU"/>
        </w:rPr>
      </w:pPr>
    </w:p>
    <w:p w:rsidR="000E5E1E" w:rsidRPr="00512D77" w:rsidRDefault="000E5E1E" w:rsidP="000E5E1E">
      <w:pPr>
        <w:spacing w:after="0" w:line="276" w:lineRule="auto"/>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Необходимо:</w:t>
      </w:r>
    </w:p>
    <w:p w:rsidR="000E5E1E" w:rsidRPr="00512D77" w:rsidRDefault="000E5E1E" w:rsidP="000E5E1E">
      <w:pPr>
        <w:numPr>
          <w:ilvl w:val="0"/>
          <w:numId w:val="15"/>
        </w:numPr>
        <w:spacing w:after="0" w:line="276"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Указать какой договор им необходимо заключить и в какой форме?</w:t>
      </w:r>
    </w:p>
    <w:p w:rsidR="000E5E1E" w:rsidRPr="00512D77" w:rsidRDefault="000E5E1E" w:rsidP="000E5E1E">
      <w:pPr>
        <w:numPr>
          <w:ilvl w:val="0"/>
          <w:numId w:val="15"/>
        </w:numPr>
        <w:spacing w:after="0" w:line="276"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Какие условия необходимо указать в данном договоре?</w:t>
      </w:r>
    </w:p>
    <w:p w:rsidR="000E5E1E" w:rsidRPr="00512D77" w:rsidRDefault="000E5E1E" w:rsidP="000E5E1E">
      <w:pPr>
        <w:numPr>
          <w:ilvl w:val="0"/>
          <w:numId w:val="15"/>
        </w:numPr>
        <w:spacing w:after="0" w:line="276"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color w:val="000000"/>
          <w:shd w:val="clear" w:color="auto" w:fill="FFFFFF"/>
        </w:rPr>
        <w:t>С какого момента перейдет право собственности на автомобиль у Поршнева?</w:t>
      </w:r>
    </w:p>
    <w:p w:rsidR="000E5E1E" w:rsidRPr="00512D77" w:rsidRDefault="000E5E1E" w:rsidP="000E5E1E">
      <w:pPr>
        <w:spacing w:after="0" w:line="276" w:lineRule="auto"/>
        <w:jc w:val="both"/>
        <w:rPr>
          <w:rFonts w:ascii="Times New Roman" w:eastAsia="Calibri" w:hAnsi="Times New Roman" w:cs="Times New Roman"/>
          <w:color w:val="000000"/>
          <w:shd w:val="clear" w:color="auto" w:fill="FFFFFF"/>
        </w:rPr>
      </w:pPr>
    </w:p>
    <w:p w:rsidR="000E5E1E" w:rsidRPr="00512D77" w:rsidRDefault="000E5E1E" w:rsidP="000E5E1E">
      <w:pPr>
        <w:spacing w:after="0" w:line="276" w:lineRule="auto"/>
        <w:jc w:val="both"/>
        <w:rPr>
          <w:rFonts w:ascii="Times New Roman" w:eastAsia="Calibri" w:hAnsi="Times New Roman" w:cs="Times New Roman"/>
          <w:color w:val="000000"/>
          <w:shd w:val="clear" w:color="auto" w:fill="FFFFFF"/>
        </w:rPr>
      </w:pPr>
    </w:p>
    <w:p w:rsidR="000E5E1E" w:rsidRPr="00512D77" w:rsidRDefault="000E5E1E" w:rsidP="000E5E1E">
      <w:pPr>
        <w:spacing w:after="0" w:line="276" w:lineRule="auto"/>
        <w:jc w:val="both"/>
        <w:rPr>
          <w:rFonts w:ascii="Times New Roman" w:eastAsia="Calibri" w:hAnsi="Times New Roman" w:cs="Times New Roman"/>
          <w:b/>
          <w:color w:val="000000"/>
          <w:shd w:val="clear" w:color="auto" w:fill="FFFFFF"/>
        </w:rPr>
      </w:pPr>
      <w:r w:rsidRPr="00512D77">
        <w:rPr>
          <w:rFonts w:ascii="Times New Roman" w:eastAsia="Calibri" w:hAnsi="Times New Roman" w:cs="Times New Roman"/>
          <w:b/>
          <w:color w:val="000000"/>
          <w:shd w:val="clear" w:color="auto" w:fill="FFFFFF"/>
        </w:rPr>
        <w:t xml:space="preserve">Задание №15. В представленной таблице содержится состав известных российских и советских юристов и адвокатов. </w:t>
      </w:r>
    </w:p>
    <w:p w:rsidR="000E5E1E" w:rsidRPr="00512D77" w:rsidRDefault="000E5E1E" w:rsidP="000E5E1E">
      <w:pPr>
        <w:spacing w:after="0" w:line="276" w:lineRule="auto"/>
        <w:jc w:val="both"/>
        <w:rPr>
          <w:rFonts w:ascii="Times New Roman" w:eastAsia="Calibri" w:hAnsi="Times New Roman" w:cs="Times New Roman"/>
          <w:b/>
          <w:color w:val="000000"/>
          <w:shd w:val="clear" w:color="auto" w:fill="FFFFFF"/>
        </w:rPr>
      </w:pPr>
      <w:r w:rsidRPr="00512D77">
        <w:rPr>
          <w:rFonts w:ascii="Times New Roman" w:eastAsia="Calibri" w:hAnsi="Times New Roman" w:cs="Times New Roman"/>
          <w:b/>
          <w:color w:val="000000"/>
          <w:shd w:val="clear" w:color="auto" w:fill="FFFFFF"/>
        </w:rPr>
        <w:t>Необходимо:</w:t>
      </w:r>
    </w:p>
    <w:p w:rsidR="000E5E1E" w:rsidRPr="00512D77" w:rsidRDefault="000E5E1E" w:rsidP="000E5E1E">
      <w:pPr>
        <w:numPr>
          <w:ilvl w:val="0"/>
          <w:numId w:val="15"/>
        </w:numPr>
        <w:spacing w:after="0" w:line="276" w:lineRule="auto"/>
        <w:contextualSpacing/>
        <w:jc w:val="both"/>
        <w:rPr>
          <w:rFonts w:ascii="Times New Roman" w:eastAsia="Calibri" w:hAnsi="Times New Roman" w:cs="Times New Roman"/>
          <w:color w:val="000000"/>
          <w:shd w:val="clear" w:color="auto" w:fill="FFFFFF"/>
        </w:rPr>
      </w:pPr>
      <w:r w:rsidRPr="00512D77">
        <w:rPr>
          <w:rFonts w:ascii="Times New Roman" w:eastAsia="Calibri" w:hAnsi="Times New Roman" w:cs="Times New Roman"/>
          <w:b/>
          <w:color w:val="000000"/>
          <w:shd w:val="clear" w:color="auto" w:fill="FFFFFF"/>
        </w:rPr>
        <w:t>Вписать в таблицу фамилии и имена юристов и адвокатов</w:t>
      </w:r>
      <w:r w:rsidRPr="00512D77">
        <w:rPr>
          <w:rFonts w:ascii="Times New Roman" w:eastAsia="Calibri" w:hAnsi="Times New Roman" w:cs="Times New Roman"/>
          <w:color w:val="000000"/>
          <w:shd w:val="clear" w:color="auto" w:fill="FFFFFF"/>
        </w:rPr>
        <w:t>.</w:t>
      </w:r>
    </w:p>
    <w:p w:rsidR="000E5E1E" w:rsidRPr="000E5E1E" w:rsidRDefault="000E5E1E" w:rsidP="000E5E1E">
      <w:pPr>
        <w:spacing w:after="0" w:line="276" w:lineRule="auto"/>
        <w:ind w:left="720"/>
        <w:contextualSpacing/>
        <w:jc w:val="both"/>
        <w:rPr>
          <w:rFonts w:ascii="Times New Roman" w:eastAsia="Calibri" w:hAnsi="Times New Roman" w:cs="Times New Roman"/>
          <w:b/>
          <w:color w:val="000000"/>
          <w:sz w:val="20"/>
          <w:szCs w:val="20"/>
          <w:shd w:val="clear" w:color="auto" w:fill="FFFFFF"/>
        </w:rPr>
      </w:pPr>
    </w:p>
    <w:tbl>
      <w:tblPr>
        <w:tblStyle w:val="a5"/>
        <w:tblW w:w="0" w:type="auto"/>
        <w:tblLook w:val="04A0" w:firstRow="1" w:lastRow="0" w:firstColumn="1" w:lastColumn="0" w:noHBand="0" w:noVBand="1"/>
      </w:tblPr>
      <w:tblGrid>
        <w:gridCol w:w="704"/>
        <w:gridCol w:w="2977"/>
        <w:gridCol w:w="5245"/>
      </w:tblGrid>
      <w:tr w:rsidR="000E5E1E" w:rsidRPr="000E5E1E" w:rsidTr="00DD6B18">
        <w:trPr>
          <w:trHeight w:val="503"/>
        </w:trPr>
        <w:tc>
          <w:tcPr>
            <w:tcW w:w="704" w:type="dxa"/>
          </w:tcPr>
          <w:p w:rsidR="000E5E1E" w:rsidRPr="000E5E1E" w:rsidRDefault="000E5E1E" w:rsidP="000E5E1E">
            <w:pPr>
              <w:jc w:val="center"/>
              <w:rPr>
                <w:rFonts w:ascii="Times New Roman" w:eastAsia="Calibri" w:hAnsi="Times New Roman"/>
                <w:b/>
                <w:sz w:val="20"/>
                <w:szCs w:val="20"/>
              </w:rPr>
            </w:pPr>
          </w:p>
        </w:tc>
        <w:tc>
          <w:tcPr>
            <w:tcW w:w="2977" w:type="dxa"/>
          </w:tcPr>
          <w:p w:rsidR="000E5E1E" w:rsidRPr="000E5E1E" w:rsidRDefault="000E5E1E" w:rsidP="000E5E1E">
            <w:pPr>
              <w:jc w:val="center"/>
              <w:rPr>
                <w:rFonts w:ascii="Times New Roman" w:eastAsia="Calibri" w:hAnsi="Times New Roman"/>
                <w:b/>
                <w:sz w:val="20"/>
                <w:szCs w:val="20"/>
              </w:rPr>
            </w:pPr>
            <w:r w:rsidRPr="000E5E1E">
              <w:rPr>
                <w:rFonts w:ascii="Times New Roman" w:eastAsia="Calibri" w:hAnsi="Times New Roman"/>
                <w:b/>
                <w:sz w:val="20"/>
                <w:szCs w:val="20"/>
              </w:rPr>
              <w:t>Изображение кандидатов</w:t>
            </w:r>
          </w:p>
        </w:tc>
        <w:tc>
          <w:tcPr>
            <w:tcW w:w="5245" w:type="dxa"/>
          </w:tcPr>
          <w:p w:rsidR="000E5E1E" w:rsidRPr="000E5E1E" w:rsidRDefault="000E5E1E" w:rsidP="000E5E1E">
            <w:pPr>
              <w:jc w:val="center"/>
              <w:rPr>
                <w:rFonts w:ascii="Times New Roman" w:eastAsia="Calibri" w:hAnsi="Times New Roman"/>
                <w:b/>
                <w:sz w:val="20"/>
                <w:szCs w:val="20"/>
              </w:rPr>
            </w:pPr>
            <w:r w:rsidRPr="000E5E1E">
              <w:rPr>
                <w:rFonts w:ascii="Times New Roman" w:eastAsia="Calibri" w:hAnsi="Times New Roman"/>
                <w:b/>
                <w:sz w:val="20"/>
                <w:szCs w:val="20"/>
              </w:rPr>
              <w:t xml:space="preserve">Фамилия имя </w:t>
            </w:r>
          </w:p>
        </w:tc>
      </w:tr>
      <w:tr w:rsidR="000E5E1E" w:rsidRPr="000E5E1E" w:rsidTr="00DD6B18">
        <w:trPr>
          <w:trHeight w:val="1778"/>
        </w:trPr>
        <w:tc>
          <w:tcPr>
            <w:tcW w:w="704" w:type="dxa"/>
          </w:tcPr>
          <w:p w:rsidR="000E5E1E" w:rsidRPr="000E5E1E" w:rsidRDefault="000E5E1E" w:rsidP="000E5E1E">
            <w:pPr>
              <w:jc w:val="both"/>
              <w:rPr>
                <w:rFonts w:ascii="Times New Roman" w:eastAsia="Calibri" w:hAnsi="Times New Roman"/>
                <w:sz w:val="20"/>
                <w:szCs w:val="20"/>
              </w:rPr>
            </w:pPr>
          </w:p>
        </w:tc>
        <w:tc>
          <w:tcPr>
            <w:tcW w:w="2977" w:type="dxa"/>
          </w:tcPr>
          <w:p w:rsidR="000E5E1E" w:rsidRPr="000E5E1E" w:rsidRDefault="000E5E1E" w:rsidP="000E5E1E">
            <w:pPr>
              <w:jc w:val="both"/>
              <w:rPr>
                <w:rFonts w:ascii="Times New Roman" w:eastAsia="Calibri" w:hAnsi="Times New Roman"/>
                <w:sz w:val="20"/>
                <w:szCs w:val="20"/>
              </w:rPr>
            </w:pPr>
            <w:r w:rsidRPr="000E5E1E">
              <w:rPr>
                <w:rFonts w:ascii="Times New Roman" w:eastAsia="Calibri" w:hAnsi="Times New Roman"/>
                <w:sz w:val="20"/>
                <w:szCs w:val="20"/>
              </w:rPr>
              <w:t xml:space="preserve">  </w:t>
            </w:r>
            <w:r w:rsidRPr="000E5E1E">
              <w:rPr>
                <w:rFonts w:ascii="Times New Roman" w:eastAsia="Calibri" w:hAnsi="Times New Roman"/>
                <w:noProof/>
                <w:sz w:val="20"/>
                <w:szCs w:val="20"/>
                <w:lang w:eastAsia="ru-RU"/>
              </w:rPr>
              <w:drawing>
                <wp:inline distT="0" distB="0" distL="0" distR="0" wp14:anchorId="163A0A47" wp14:editId="4BA8F78C">
                  <wp:extent cx="1106715" cy="1263600"/>
                  <wp:effectExtent l="0" t="0" r="0" b="0"/>
                  <wp:docPr id="18207374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37498" name="Рисунок 1820737498"/>
                          <pic:cNvPicPr/>
                        </pic:nvPicPr>
                        <pic:blipFill rotWithShape="1">
                          <a:blip r:embed="rId11" cstate="print">
                            <a:extLst>
                              <a:ext uri="{28A0092B-C50C-407E-A947-70E740481C1C}">
                                <a14:useLocalDpi xmlns:a14="http://schemas.microsoft.com/office/drawing/2010/main" val="0"/>
                              </a:ext>
                            </a:extLst>
                          </a:blip>
                          <a:srcRect l="13586" r="28021"/>
                          <a:stretch/>
                        </pic:blipFill>
                        <pic:spPr bwMode="auto">
                          <a:xfrm>
                            <a:off x="0" y="0"/>
                            <a:ext cx="1106715" cy="1263600"/>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tcPr>
          <w:p w:rsidR="000E5E1E" w:rsidRPr="000E5E1E" w:rsidRDefault="000E5E1E" w:rsidP="000E5E1E">
            <w:pPr>
              <w:jc w:val="both"/>
              <w:rPr>
                <w:rFonts w:ascii="Times New Roman" w:eastAsia="Calibri" w:hAnsi="Times New Roman"/>
                <w:sz w:val="20"/>
                <w:szCs w:val="20"/>
              </w:rPr>
            </w:pPr>
          </w:p>
          <w:p w:rsidR="000E5E1E" w:rsidRPr="000E5E1E" w:rsidRDefault="000E5E1E" w:rsidP="000E5E1E">
            <w:pPr>
              <w:jc w:val="both"/>
              <w:rPr>
                <w:rFonts w:ascii="Times New Roman" w:eastAsia="Calibri" w:hAnsi="Times New Roman"/>
                <w:sz w:val="20"/>
                <w:szCs w:val="20"/>
              </w:rPr>
            </w:pPr>
            <w:r w:rsidRPr="000E5E1E">
              <w:rPr>
                <w:rFonts w:ascii="Times New Roman" w:eastAsia="Calibri" w:hAnsi="Times New Roman"/>
                <w:sz w:val="20"/>
                <w:szCs w:val="20"/>
              </w:rPr>
              <w:t>____________________________</w:t>
            </w:r>
          </w:p>
          <w:p w:rsidR="000E5E1E" w:rsidRPr="000E5E1E" w:rsidRDefault="001556A2" w:rsidP="000E5E1E">
            <w:pPr>
              <w:jc w:val="both"/>
              <w:rPr>
                <w:rFonts w:ascii="Times New Roman" w:eastAsia="Calibri" w:hAnsi="Times New Roman"/>
                <w:sz w:val="20"/>
                <w:szCs w:val="20"/>
              </w:rPr>
            </w:pPr>
            <w:r>
              <w:rPr>
                <w:rFonts w:ascii="Times New Roman" w:eastAsia="Calibri" w:hAnsi="Times New Roman"/>
                <w:sz w:val="20"/>
                <w:szCs w:val="20"/>
              </w:rPr>
              <w:t>________________________________________________</w:t>
            </w:r>
          </w:p>
        </w:tc>
      </w:tr>
      <w:tr w:rsidR="000E5E1E" w:rsidRPr="000E5E1E" w:rsidTr="00DD6B18">
        <w:tc>
          <w:tcPr>
            <w:tcW w:w="704" w:type="dxa"/>
          </w:tcPr>
          <w:p w:rsidR="000E5E1E" w:rsidRPr="000E5E1E" w:rsidRDefault="000E5E1E" w:rsidP="000E5E1E">
            <w:pPr>
              <w:jc w:val="both"/>
              <w:rPr>
                <w:rFonts w:ascii="Times New Roman" w:eastAsia="Calibri" w:hAnsi="Times New Roman"/>
                <w:sz w:val="20"/>
                <w:szCs w:val="20"/>
              </w:rPr>
            </w:pPr>
          </w:p>
        </w:tc>
        <w:tc>
          <w:tcPr>
            <w:tcW w:w="2977" w:type="dxa"/>
          </w:tcPr>
          <w:p w:rsidR="000E5E1E" w:rsidRPr="000E5E1E" w:rsidRDefault="000E5E1E" w:rsidP="000E5E1E">
            <w:pPr>
              <w:jc w:val="both"/>
              <w:rPr>
                <w:rFonts w:ascii="Times New Roman" w:eastAsia="Calibri" w:hAnsi="Times New Roman"/>
                <w:sz w:val="20"/>
                <w:szCs w:val="20"/>
              </w:rPr>
            </w:pPr>
            <w:r w:rsidRPr="000E5E1E">
              <w:rPr>
                <w:rFonts w:ascii="Calibri" w:eastAsia="Calibri" w:hAnsi="Calibri"/>
                <w:noProof/>
                <w:lang w:eastAsia="ru-RU"/>
              </w:rPr>
              <w:drawing>
                <wp:inline distT="0" distB="0" distL="0" distR="0" wp14:anchorId="2C2D80B7" wp14:editId="68AFB190">
                  <wp:extent cx="1104900" cy="1370330"/>
                  <wp:effectExtent l="0" t="0" r="0" b="1270"/>
                  <wp:docPr id="4" name="Рисунок 4" descr="Картинки по запросу самые известные фотографии дж.мейнарда кейн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самые известные фотографии дж.мейнарда кейн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044" cy="1375470"/>
                          </a:xfrm>
                          <a:prstGeom prst="rect">
                            <a:avLst/>
                          </a:prstGeom>
                          <a:noFill/>
                          <a:ln>
                            <a:noFill/>
                          </a:ln>
                        </pic:spPr>
                      </pic:pic>
                    </a:graphicData>
                  </a:graphic>
                </wp:inline>
              </w:drawing>
            </w:r>
            <w:r w:rsidRPr="000E5E1E">
              <w:rPr>
                <w:rFonts w:ascii="Times New Roman" w:eastAsia="Calibri" w:hAnsi="Times New Roman"/>
                <w:sz w:val="20"/>
                <w:szCs w:val="20"/>
              </w:rPr>
              <w:t xml:space="preserve"> </w:t>
            </w:r>
          </w:p>
        </w:tc>
        <w:tc>
          <w:tcPr>
            <w:tcW w:w="5245" w:type="dxa"/>
          </w:tcPr>
          <w:p w:rsidR="000E5E1E" w:rsidRPr="000E5E1E" w:rsidRDefault="000E5E1E" w:rsidP="000E5E1E">
            <w:pPr>
              <w:jc w:val="both"/>
              <w:rPr>
                <w:rFonts w:ascii="Times New Roman" w:eastAsia="Calibri" w:hAnsi="Times New Roman"/>
                <w:sz w:val="20"/>
                <w:szCs w:val="20"/>
              </w:rPr>
            </w:pPr>
          </w:p>
          <w:p w:rsidR="000E5E1E" w:rsidRPr="000E5E1E" w:rsidRDefault="000E5E1E" w:rsidP="000E5E1E">
            <w:pPr>
              <w:jc w:val="both"/>
              <w:rPr>
                <w:rFonts w:ascii="Times New Roman" w:eastAsia="Calibri" w:hAnsi="Times New Roman"/>
                <w:sz w:val="20"/>
                <w:szCs w:val="20"/>
              </w:rPr>
            </w:pPr>
            <w:r w:rsidRPr="000E5E1E">
              <w:rPr>
                <w:rFonts w:ascii="Times New Roman" w:eastAsia="Calibri" w:hAnsi="Times New Roman"/>
                <w:sz w:val="20"/>
                <w:szCs w:val="20"/>
              </w:rPr>
              <w:t>____________________________</w:t>
            </w:r>
          </w:p>
          <w:p w:rsidR="000E5E1E" w:rsidRPr="000E5E1E" w:rsidRDefault="001556A2" w:rsidP="000E5E1E">
            <w:pPr>
              <w:jc w:val="both"/>
              <w:rPr>
                <w:rFonts w:ascii="Times New Roman" w:eastAsia="Calibri" w:hAnsi="Times New Roman"/>
              </w:rPr>
            </w:pPr>
            <w:r>
              <w:rPr>
                <w:rFonts w:ascii="Times New Roman" w:eastAsia="Calibri" w:hAnsi="Times New Roman"/>
              </w:rPr>
              <w:t>_____________________________________________</w:t>
            </w:r>
          </w:p>
        </w:tc>
      </w:tr>
      <w:tr w:rsidR="000E5E1E" w:rsidRPr="000E5E1E" w:rsidTr="00DD6B18">
        <w:tc>
          <w:tcPr>
            <w:tcW w:w="704" w:type="dxa"/>
          </w:tcPr>
          <w:p w:rsidR="000E5E1E" w:rsidRPr="000E5E1E" w:rsidRDefault="000E5E1E" w:rsidP="000E5E1E">
            <w:pPr>
              <w:jc w:val="both"/>
              <w:rPr>
                <w:rFonts w:ascii="Times New Roman" w:eastAsia="Calibri" w:hAnsi="Times New Roman"/>
                <w:sz w:val="20"/>
                <w:szCs w:val="20"/>
              </w:rPr>
            </w:pPr>
          </w:p>
        </w:tc>
        <w:tc>
          <w:tcPr>
            <w:tcW w:w="2977" w:type="dxa"/>
          </w:tcPr>
          <w:p w:rsidR="000E5E1E" w:rsidRPr="000E5E1E" w:rsidRDefault="000E5E1E" w:rsidP="000E5E1E">
            <w:pPr>
              <w:jc w:val="both"/>
              <w:rPr>
                <w:rFonts w:ascii="Times New Roman" w:eastAsia="Calibri" w:hAnsi="Times New Roman"/>
                <w:sz w:val="20"/>
                <w:szCs w:val="20"/>
              </w:rPr>
            </w:pPr>
            <w:r w:rsidRPr="000E5E1E">
              <w:rPr>
                <w:rFonts w:ascii="Calibri" w:eastAsia="Calibri" w:hAnsi="Calibri"/>
                <w:noProof/>
                <w:lang w:eastAsia="ru-RU"/>
              </w:rPr>
              <w:drawing>
                <wp:inline distT="0" distB="0" distL="0" distR="0" wp14:anchorId="373BCD49" wp14:editId="0C3F398C">
                  <wp:extent cx="1079500" cy="1402715"/>
                  <wp:effectExtent l="0" t="0" r="6350" b="6985"/>
                  <wp:docPr id="6" name="Рисунок 6" descr="Картинки по запросу самые известные фотографии П.Соро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самые известные фотографии П.Сороки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112" cy="1426900"/>
                          </a:xfrm>
                          <a:prstGeom prst="rect">
                            <a:avLst/>
                          </a:prstGeom>
                          <a:noFill/>
                          <a:ln>
                            <a:noFill/>
                          </a:ln>
                        </pic:spPr>
                      </pic:pic>
                    </a:graphicData>
                  </a:graphic>
                </wp:inline>
              </w:drawing>
            </w:r>
            <w:r w:rsidRPr="000E5E1E">
              <w:rPr>
                <w:rFonts w:ascii="Times New Roman" w:eastAsia="Calibri" w:hAnsi="Times New Roman"/>
                <w:sz w:val="20"/>
                <w:szCs w:val="20"/>
              </w:rPr>
              <w:t xml:space="preserve">  </w:t>
            </w:r>
          </w:p>
        </w:tc>
        <w:tc>
          <w:tcPr>
            <w:tcW w:w="5245" w:type="dxa"/>
          </w:tcPr>
          <w:p w:rsidR="000E5E1E" w:rsidRPr="000E5E1E" w:rsidRDefault="000E5E1E" w:rsidP="000E5E1E">
            <w:pPr>
              <w:jc w:val="both"/>
              <w:rPr>
                <w:rFonts w:ascii="Times New Roman" w:eastAsia="Calibri" w:hAnsi="Times New Roman"/>
                <w:sz w:val="20"/>
                <w:szCs w:val="20"/>
              </w:rPr>
            </w:pPr>
          </w:p>
          <w:p w:rsidR="001556A2" w:rsidRDefault="001556A2" w:rsidP="000E5E1E">
            <w:pPr>
              <w:jc w:val="both"/>
              <w:rPr>
                <w:rFonts w:ascii="Times New Roman" w:eastAsia="Calibri" w:hAnsi="Times New Roman"/>
                <w:sz w:val="20"/>
                <w:szCs w:val="20"/>
              </w:rPr>
            </w:pPr>
          </w:p>
          <w:p w:rsidR="000E5E1E" w:rsidRPr="000E5E1E" w:rsidRDefault="001556A2" w:rsidP="000E5E1E">
            <w:pPr>
              <w:jc w:val="both"/>
              <w:rPr>
                <w:rFonts w:ascii="Times New Roman" w:eastAsia="Calibri" w:hAnsi="Times New Roman"/>
                <w:sz w:val="20"/>
                <w:szCs w:val="20"/>
              </w:rPr>
            </w:pPr>
            <w:r>
              <w:rPr>
                <w:rFonts w:ascii="Times New Roman" w:eastAsia="Calibri" w:hAnsi="Times New Roman"/>
                <w:sz w:val="20"/>
                <w:szCs w:val="20"/>
              </w:rPr>
              <w:t>___________________</w:t>
            </w:r>
            <w:r w:rsidR="000E5E1E" w:rsidRPr="000E5E1E">
              <w:rPr>
                <w:rFonts w:ascii="Times New Roman" w:eastAsia="Calibri" w:hAnsi="Times New Roman"/>
                <w:sz w:val="20"/>
                <w:szCs w:val="20"/>
              </w:rPr>
              <w:t>____________________________</w:t>
            </w:r>
          </w:p>
        </w:tc>
      </w:tr>
      <w:tr w:rsidR="000E5E1E" w:rsidRPr="000E5E1E" w:rsidTr="00DD6B18">
        <w:tc>
          <w:tcPr>
            <w:tcW w:w="704" w:type="dxa"/>
          </w:tcPr>
          <w:p w:rsidR="000E5E1E" w:rsidRPr="000E5E1E" w:rsidRDefault="000E5E1E" w:rsidP="000E5E1E">
            <w:pPr>
              <w:jc w:val="both"/>
              <w:rPr>
                <w:rFonts w:ascii="Times New Roman" w:eastAsia="Calibri" w:hAnsi="Times New Roman"/>
                <w:sz w:val="20"/>
                <w:szCs w:val="20"/>
              </w:rPr>
            </w:pPr>
          </w:p>
        </w:tc>
        <w:tc>
          <w:tcPr>
            <w:tcW w:w="2977" w:type="dxa"/>
          </w:tcPr>
          <w:p w:rsidR="000E5E1E" w:rsidRPr="000E5E1E" w:rsidRDefault="000E5E1E" w:rsidP="000E5E1E">
            <w:pPr>
              <w:jc w:val="both"/>
              <w:rPr>
                <w:rFonts w:ascii="Times New Roman" w:eastAsia="Calibri" w:hAnsi="Times New Roman"/>
                <w:sz w:val="20"/>
                <w:szCs w:val="20"/>
              </w:rPr>
            </w:pPr>
            <w:r w:rsidRPr="000E5E1E">
              <w:rPr>
                <w:rFonts w:ascii="Calibri" w:eastAsia="Calibri" w:hAnsi="Calibri"/>
                <w:noProof/>
                <w:lang w:eastAsia="ru-RU"/>
              </w:rPr>
              <w:drawing>
                <wp:inline distT="0" distB="0" distL="0" distR="0" wp14:anchorId="708F6308" wp14:editId="47D72C6E">
                  <wp:extent cx="1064488" cy="1452582"/>
                  <wp:effectExtent l="0" t="0" r="2540" b="0"/>
                  <wp:docPr id="8" name="Рисунок 8" descr="Плеханов Георгий Валентинович (1856–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леханов Георгий Валентинович (1856–19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709" cy="1476081"/>
                          </a:xfrm>
                          <a:prstGeom prst="rect">
                            <a:avLst/>
                          </a:prstGeom>
                          <a:noFill/>
                          <a:ln>
                            <a:noFill/>
                          </a:ln>
                        </pic:spPr>
                      </pic:pic>
                    </a:graphicData>
                  </a:graphic>
                </wp:inline>
              </w:drawing>
            </w:r>
            <w:r w:rsidRPr="000E5E1E">
              <w:rPr>
                <w:rFonts w:ascii="Times New Roman" w:eastAsia="Calibri" w:hAnsi="Times New Roman"/>
                <w:sz w:val="20"/>
                <w:szCs w:val="20"/>
              </w:rPr>
              <w:t xml:space="preserve"> </w:t>
            </w:r>
          </w:p>
        </w:tc>
        <w:tc>
          <w:tcPr>
            <w:tcW w:w="5245" w:type="dxa"/>
          </w:tcPr>
          <w:p w:rsidR="000E5E1E" w:rsidRPr="000E5E1E" w:rsidRDefault="000E5E1E" w:rsidP="000E5E1E">
            <w:pPr>
              <w:jc w:val="both"/>
              <w:rPr>
                <w:rFonts w:ascii="Times New Roman" w:eastAsia="Calibri" w:hAnsi="Times New Roman"/>
                <w:sz w:val="20"/>
                <w:szCs w:val="20"/>
              </w:rPr>
            </w:pPr>
          </w:p>
          <w:p w:rsidR="000E5E1E" w:rsidRPr="000E5E1E" w:rsidRDefault="000E5E1E" w:rsidP="000E5E1E">
            <w:pPr>
              <w:jc w:val="both"/>
              <w:rPr>
                <w:rFonts w:ascii="Times New Roman" w:eastAsia="Calibri" w:hAnsi="Times New Roman"/>
                <w:sz w:val="20"/>
                <w:szCs w:val="20"/>
              </w:rPr>
            </w:pPr>
            <w:r w:rsidRPr="000E5E1E">
              <w:rPr>
                <w:rFonts w:ascii="Times New Roman" w:eastAsia="Calibri" w:hAnsi="Times New Roman"/>
                <w:sz w:val="20"/>
                <w:szCs w:val="20"/>
              </w:rPr>
              <w:t>____________________________</w:t>
            </w:r>
          </w:p>
          <w:p w:rsidR="000E5E1E" w:rsidRPr="000E5E1E" w:rsidRDefault="001556A2" w:rsidP="000E5E1E">
            <w:pPr>
              <w:jc w:val="both"/>
              <w:rPr>
                <w:rFonts w:ascii="Times New Roman" w:eastAsia="Calibri" w:hAnsi="Times New Roman"/>
              </w:rPr>
            </w:pPr>
            <w:r>
              <w:rPr>
                <w:rFonts w:ascii="Times New Roman" w:eastAsia="Calibri" w:hAnsi="Times New Roman"/>
              </w:rPr>
              <w:t>___________________________________________</w:t>
            </w:r>
          </w:p>
        </w:tc>
      </w:tr>
    </w:tbl>
    <w:p w:rsidR="000E5E1E" w:rsidRPr="000E5E1E" w:rsidRDefault="000E5E1E" w:rsidP="000E5E1E">
      <w:pPr>
        <w:rPr>
          <w:rFonts w:ascii="Calibri" w:eastAsia="Calibri" w:hAnsi="Calibri" w:cs="Times New Roman"/>
        </w:rPr>
      </w:pPr>
    </w:p>
    <w:p w:rsidR="00CB1F23" w:rsidRPr="00CB1F23" w:rsidRDefault="00CB1F23" w:rsidP="00CB1F23">
      <w:pPr>
        <w:spacing w:line="312" w:lineRule="auto"/>
        <w:ind w:left="-709"/>
        <w:jc w:val="both"/>
        <w:rPr>
          <w:rFonts w:ascii="Times New Roman" w:hAnsi="Times New Roman"/>
          <w:b/>
        </w:rPr>
      </w:pPr>
    </w:p>
    <w:sectPr w:rsidR="00CB1F23" w:rsidRPr="00CB1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2684D0"/>
    <w:multiLevelType w:val="singleLevel"/>
    <w:tmpl w:val="D82684D0"/>
    <w:lvl w:ilvl="0">
      <w:start w:val="1"/>
      <w:numFmt w:val="decimal"/>
      <w:suff w:val="space"/>
      <w:lvlText w:val="%1."/>
      <w:lvlJc w:val="left"/>
    </w:lvl>
  </w:abstractNum>
  <w:abstractNum w:abstractNumId="1" w15:restartNumberingAfterBreak="0">
    <w:nsid w:val="E61EDAD4"/>
    <w:multiLevelType w:val="singleLevel"/>
    <w:tmpl w:val="E61EDAD4"/>
    <w:lvl w:ilvl="0">
      <w:start w:val="1"/>
      <w:numFmt w:val="decimal"/>
      <w:suff w:val="space"/>
      <w:lvlText w:val="%1."/>
      <w:lvlJc w:val="left"/>
    </w:lvl>
  </w:abstractNum>
  <w:abstractNum w:abstractNumId="2" w15:restartNumberingAfterBreak="0">
    <w:nsid w:val="00F037D5"/>
    <w:multiLevelType w:val="hybridMultilevel"/>
    <w:tmpl w:val="8916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8073E"/>
    <w:multiLevelType w:val="hybridMultilevel"/>
    <w:tmpl w:val="67DCC4D2"/>
    <w:lvl w:ilvl="0" w:tplc="E884CEEA">
      <w:start w:val="3"/>
      <w:numFmt w:val="decimal"/>
      <w:lvlText w:val="%1."/>
      <w:lvlJc w:val="left"/>
      <w:pPr>
        <w:ind w:left="1068" w:hanging="360"/>
      </w:pPr>
      <w:rPr>
        <w:rFonts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8764C7"/>
    <w:multiLevelType w:val="hybridMultilevel"/>
    <w:tmpl w:val="E16E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32F0D"/>
    <w:multiLevelType w:val="hybridMultilevel"/>
    <w:tmpl w:val="177C4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80393"/>
    <w:multiLevelType w:val="hybridMultilevel"/>
    <w:tmpl w:val="25D4B988"/>
    <w:lvl w:ilvl="0" w:tplc="DD301DE4">
      <w:start w:val="1"/>
      <w:numFmt w:val="decimal"/>
      <w:lvlText w:val="%1."/>
      <w:lvlJc w:val="left"/>
      <w:pPr>
        <w:ind w:left="-349" w:hanging="360"/>
      </w:pPr>
      <w:rPr>
        <w:rFonts w:cs="Times New Roman"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15:restartNumberingAfterBreak="0">
    <w:nsid w:val="2C41579B"/>
    <w:multiLevelType w:val="singleLevel"/>
    <w:tmpl w:val="7C3223E0"/>
    <w:lvl w:ilvl="0">
      <w:start w:val="1"/>
      <w:numFmt w:val="decimal"/>
      <w:suff w:val="space"/>
      <w:lvlText w:val="%1."/>
      <w:lvlJc w:val="left"/>
      <w:rPr>
        <w:b/>
      </w:rPr>
    </w:lvl>
  </w:abstractNum>
  <w:abstractNum w:abstractNumId="8" w15:restartNumberingAfterBreak="0">
    <w:nsid w:val="2F5E6D17"/>
    <w:multiLevelType w:val="hybridMultilevel"/>
    <w:tmpl w:val="987A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70A56"/>
    <w:multiLevelType w:val="hybridMultilevel"/>
    <w:tmpl w:val="6E2C0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87466"/>
    <w:multiLevelType w:val="hybridMultilevel"/>
    <w:tmpl w:val="D766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715DC9"/>
    <w:multiLevelType w:val="hybridMultilevel"/>
    <w:tmpl w:val="67DCC4D2"/>
    <w:lvl w:ilvl="0" w:tplc="E884CEEA">
      <w:start w:val="3"/>
      <w:numFmt w:val="decimal"/>
      <w:lvlText w:val="%1."/>
      <w:lvlJc w:val="left"/>
      <w:pPr>
        <w:ind w:left="1068" w:hanging="360"/>
      </w:pPr>
      <w:rPr>
        <w:rFonts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A77C62"/>
    <w:multiLevelType w:val="hybridMultilevel"/>
    <w:tmpl w:val="1A0C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45179"/>
    <w:multiLevelType w:val="hybridMultilevel"/>
    <w:tmpl w:val="0C44F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02405"/>
    <w:multiLevelType w:val="hybridMultilevel"/>
    <w:tmpl w:val="67DCC4D2"/>
    <w:lvl w:ilvl="0" w:tplc="E884CEEA">
      <w:start w:val="3"/>
      <w:numFmt w:val="decimal"/>
      <w:lvlText w:val="%1."/>
      <w:lvlJc w:val="left"/>
      <w:pPr>
        <w:ind w:left="1068" w:hanging="360"/>
      </w:pPr>
      <w:rPr>
        <w:rFonts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9BF3848"/>
    <w:multiLevelType w:val="hybridMultilevel"/>
    <w:tmpl w:val="316A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35387"/>
    <w:multiLevelType w:val="hybridMultilevel"/>
    <w:tmpl w:val="CBA8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C1710"/>
    <w:multiLevelType w:val="hybridMultilevel"/>
    <w:tmpl w:val="91D8A3D6"/>
    <w:lvl w:ilvl="0" w:tplc="B27A6C1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529C7"/>
    <w:multiLevelType w:val="hybridMultilevel"/>
    <w:tmpl w:val="C978A2A6"/>
    <w:lvl w:ilvl="0" w:tplc="97C2783A">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15:restartNumberingAfterBreak="0">
    <w:nsid w:val="724219DC"/>
    <w:multiLevelType w:val="hybridMultilevel"/>
    <w:tmpl w:val="31AA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2"/>
  </w:num>
  <w:num w:numId="4">
    <w:abstractNumId w:val="3"/>
  </w:num>
  <w:num w:numId="5">
    <w:abstractNumId w:val="6"/>
  </w:num>
  <w:num w:numId="6">
    <w:abstractNumId w:val="18"/>
  </w:num>
  <w:num w:numId="7">
    <w:abstractNumId w:val="11"/>
  </w:num>
  <w:num w:numId="8">
    <w:abstractNumId w:val="17"/>
  </w:num>
  <w:num w:numId="9">
    <w:abstractNumId w:val="0"/>
  </w:num>
  <w:num w:numId="10">
    <w:abstractNumId w:val="7"/>
  </w:num>
  <w:num w:numId="11">
    <w:abstractNumId w:val="1"/>
  </w:num>
  <w:num w:numId="12">
    <w:abstractNumId w:val="13"/>
  </w:num>
  <w:num w:numId="13">
    <w:abstractNumId w:val="9"/>
  </w:num>
  <w:num w:numId="14">
    <w:abstractNumId w:val="4"/>
  </w:num>
  <w:num w:numId="15">
    <w:abstractNumId w:val="10"/>
  </w:num>
  <w:num w:numId="16">
    <w:abstractNumId w:val="12"/>
  </w:num>
  <w:num w:numId="17">
    <w:abstractNumId w:val="15"/>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5"/>
    <w:rsid w:val="00033C82"/>
    <w:rsid w:val="000764E7"/>
    <w:rsid w:val="00076947"/>
    <w:rsid w:val="000C160E"/>
    <w:rsid w:val="000E5E1E"/>
    <w:rsid w:val="000F27CB"/>
    <w:rsid w:val="00145058"/>
    <w:rsid w:val="001556A2"/>
    <w:rsid w:val="001622A4"/>
    <w:rsid w:val="001931A4"/>
    <w:rsid w:val="001A0042"/>
    <w:rsid w:val="001A2E3A"/>
    <w:rsid w:val="001C0DB0"/>
    <w:rsid w:val="001C480E"/>
    <w:rsid w:val="002072CE"/>
    <w:rsid w:val="00221740"/>
    <w:rsid w:val="00227FF7"/>
    <w:rsid w:val="00232F42"/>
    <w:rsid w:val="002556F5"/>
    <w:rsid w:val="002C7020"/>
    <w:rsid w:val="002D758C"/>
    <w:rsid w:val="003732F1"/>
    <w:rsid w:val="003D3653"/>
    <w:rsid w:val="003E741C"/>
    <w:rsid w:val="003F520C"/>
    <w:rsid w:val="0040388B"/>
    <w:rsid w:val="00415238"/>
    <w:rsid w:val="004171E7"/>
    <w:rsid w:val="00426288"/>
    <w:rsid w:val="00443BBA"/>
    <w:rsid w:val="00445289"/>
    <w:rsid w:val="004570F3"/>
    <w:rsid w:val="00483123"/>
    <w:rsid w:val="0049220D"/>
    <w:rsid w:val="004958AF"/>
    <w:rsid w:val="004A39F5"/>
    <w:rsid w:val="00502BAA"/>
    <w:rsid w:val="00512D77"/>
    <w:rsid w:val="005311F3"/>
    <w:rsid w:val="00533E72"/>
    <w:rsid w:val="005846AE"/>
    <w:rsid w:val="005901D4"/>
    <w:rsid w:val="005C740F"/>
    <w:rsid w:val="005D2E07"/>
    <w:rsid w:val="005E401A"/>
    <w:rsid w:val="005E48BD"/>
    <w:rsid w:val="00621405"/>
    <w:rsid w:val="00623A3F"/>
    <w:rsid w:val="00660334"/>
    <w:rsid w:val="00676D9B"/>
    <w:rsid w:val="00681380"/>
    <w:rsid w:val="006A0E9B"/>
    <w:rsid w:val="006B49DC"/>
    <w:rsid w:val="00721DD2"/>
    <w:rsid w:val="00733815"/>
    <w:rsid w:val="00747EC3"/>
    <w:rsid w:val="00755242"/>
    <w:rsid w:val="0077125E"/>
    <w:rsid w:val="00830BA4"/>
    <w:rsid w:val="008344E2"/>
    <w:rsid w:val="0084315D"/>
    <w:rsid w:val="00857BFB"/>
    <w:rsid w:val="00864258"/>
    <w:rsid w:val="00864E6D"/>
    <w:rsid w:val="00875F39"/>
    <w:rsid w:val="0088233F"/>
    <w:rsid w:val="008B2C6D"/>
    <w:rsid w:val="008C583A"/>
    <w:rsid w:val="008F7230"/>
    <w:rsid w:val="00940F32"/>
    <w:rsid w:val="009517F3"/>
    <w:rsid w:val="009A6B2C"/>
    <w:rsid w:val="009D02A1"/>
    <w:rsid w:val="009D03D4"/>
    <w:rsid w:val="009E3B20"/>
    <w:rsid w:val="00A61D1B"/>
    <w:rsid w:val="00A87799"/>
    <w:rsid w:val="00AA0BB0"/>
    <w:rsid w:val="00AB5BEE"/>
    <w:rsid w:val="00AB63FE"/>
    <w:rsid w:val="00AC564D"/>
    <w:rsid w:val="00AE75CD"/>
    <w:rsid w:val="00B26876"/>
    <w:rsid w:val="00B649FA"/>
    <w:rsid w:val="00BA57EF"/>
    <w:rsid w:val="00BB647D"/>
    <w:rsid w:val="00BC63BE"/>
    <w:rsid w:val="00BD25FD"/>
    <w:rsid w:val="00C2445B"/>
    <w:rsid w:val="00C36405"/>
    <w:rsid w:val="00C60EDD"/>
    <w:rsid w:val="00C87A6E"/>
    <w:rsid w:val="00C97F5B"/>
    <w:rsid w:val="00CA51E7"/>
    <w:rsid w:val="00CA5D30"/>
    <w:rsid w:val="00CB1F23"/>
    <w:rsid w:val="00CB2F11"/>
    <w:rsid w:val="00CC32A3"/>
    <w:rsid w:val="00CD0AA6"/>
    <w:rsid w:val="00CD5D50"/>
    <w:rsid w:val="00D0493E"/>
    <w:rsid w:val="00D064BD"/>
    <w:rsid w:val="00D0694B"/>
    <w:rsid w:val="00D20C8D"/>
    <w:rsid w:val="00D20CCD"/>
    <w:rsid w:val="00DB36C7"/>
    <w:rsid w:val="00DC1FE1"/>
    <w:rsid w:val="00E20EA0"/>
    <w:rsid w:val="00E25C9A"/>
    <w:rsid w:val="00E46418"/>
    <w:rsid w:val="00E668C3"/>
    <w:rsid w:val="00E871AA"/>
    <w:rsid w:val="00E9603C"/>
    <w:rsid w:val="00ED12FD"/>
    <w:rsid w:val="00ED4997"/>
    <w:rsid w:val="00EE58C5"/>
    <w:rsid w:val="00F53C27"/>
    <w:rsid w:val="00F852EF"/>
    <w:rsid w:val="00FB043A"/>
    <w:rsid w:val="00FB40EB"/>
    <w:rsid w:val="00FD5442"/>
    <w:rsid w:val="00FE0F0B"/>
    <w:rsid w:val="00FE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486"/>
  <w15:chartTrackingRefBased/>
  <w15:docId w15:val="{35C17ACE-FB18-4DEB-9D13-F686A5AD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25FD"/>
    <w:pPr>
      <w:spacing w:after="0" w:line="240" w:lineRule="auto"/>
      <w:ind w:left="720"/>
      <w:contextualSpacing/>
    </w:pPr>
    <w:rPr>
      <w:rFonts w:ascii="Cambria" w:eastAsia="MS Mincho" w:hAnsi="Cambria" w:cs="Times New Roman"/>
      <w:sz w:val="24"/>
      <w:szCs w:val="24"/>
      <w:lang w:eastAsia="ru-RU"/>
    </w:rPr>
  </w:style>
  <w:style w:type="character" w:customStyle="1" w:styleId="a4">
    <w:name w:val="Абзац списка Знак"/>
    <w:link w:val="a3"/>
    <w:uiPriority w:val="34"/>
    <w:rsid w:val="00BD25FD"/>
    <w:rPr>
      <w:rFonts w:ascii="Cambria" w:eastAsia="MS Mincho" w:hAnsi="Cambria" w:cs="Times New Roman"/>
      <w:sz w:val="24"/>
      <w:szCs w:val="24"/>
      <w:lang w:eastAsia="ru-RU"/>
    </w:rPr>
  </w:style>
  <w:style w:type="table" w:styleId="a5">
    <w:name w:val="Table Grid"/>
    <w:basedOn w:val="a1"/>
    <w:uiPriority w:val="39"/>
    <w:rsid w:val="009A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75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7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3.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EBA4B-A898-4C1A-99FD-285B41017E36}" type="doc">
      <dgm:prSet loTypeId="urn:microsoft.com/office/officeart/2005/8/layout/process1" loCatId="process" qsTypeId="urn:microsoft.com/office/officeart/2005/8/quickstyle/simple2" qsCatId="simple" csTypeId="urn:microsoft.com/office/officeart/2005/8/colors/accent0_1" csCatId="mainScheme" phldr="1"/>
      <dgm:spPr/>
    </dgm:pt>
    <dgm:pt modelId="{A2CA4088-0649-4D7F-B59B-D14651B63C3E}">
      <dgm:prSet phldrT="[Текст]" custT="1"/>
      <dgm:spPr/>
      <dgm:t>
        <a:bodyPr/>
        <a:lstStyle/>
        <a:p>
          <a:r>
            <a:rPr lang="ru-RU" sz="1100"/>
            <a:t>100% размера уставного капитала должно быть оплачено в течение .................. месяца(ев)</a:t>
          </a:r>
        </a:p>
      </dgm:t>
    </dgm:pt>
    <dgm:pt modelId="{76507171-438F-4BDB-837F-381D383D40D1}" type="parTrans" cxnId="{702A7C25-D181-4D1F-8A28-EA94488E7248}">
      <dgm:prSet/>
      <dgm:spPr/>
      <dgm:t>
        <a:bodyPr/>
        <a:lstStyle/>
        <a:p>
          <a:endParaRPr lang="ru-RU" sz="1000"/>
        </a:p>
      </dgm:t>
    </dgm:pt>
    <dgm:pt modelId="{E111362D-1FDD-4DB7-8A15-A31430AFA5F2}" type="sibTrans" cxnId="{702A7C25-D181-4D1F-8A28-EA94488E7248}">
      <dgm:prSet custT="1"/>
      <dgm:spPr/>
      <dgm:t>
        <a:bodyPr/>
        <a:lstStyle/>
        <a:p>
          <a:endParaRPr lang="ru-RU" sz="1000"/>
        </a:p>
      </dgm:t>
    </dgm:pt>
    <dgm:pt modelId="{C7E2A40E-A73A-4873-8AFF-894EE520F7AF}">
      <dgm:prSet phldrT="[Текст]" custT="1"/>
      <dgm:spPr/>
      <dgm:t>
        <a:bodyPr/>
        <a:lstStyle/>
        <a:p>
          <a:r>
            <a:rPr lang="ru-RU" sz="1100" dirty="0"/>
            <a:t>Сообщение о государственной регистрации кредитной организации публикуется в</a:t>
          </a:r>
          <a:br>
            <a:rPr lang="ru-RU" sz="1100" dirty="0"/>
          </a:br>
          <a:r>
            <a:rPr lang="ru-RU" sz="1100" dirty="0"/>
            <a:t/>
          </a:r>
          <a:br>
            <a:rPr lang="ru-RU" sz="1100" dirty="0"/>
          </a:br>
          <a:r>
            <a:rPr lang="ru-RU" sz="1100" dirty="0"/>
            <a:t>....................................................................</a:t>
          </a:r>
          <a:endParaRPr lang="ru-RU" sz="1100"/>
        </a:p>
      </dgm:t>
    </dgm:pt>
    <dgm:pt modelId="{A9C8E549-0F05-4C32-8B42-8B6FFEDB1C63}" type="parTrans" cxnId="{9F08BF5C-E22C-4283-B089-9F0C338BAD79}">
      <dgm:prSet/>
      <dgm:spPr/>
      <dgm:t>
        <a:bodyPr/>
        <a:lstStyle/>
        <a:p>
          <a:endParaRPr lang="ru-RU" sz="1000"/>
        </a:p>
      </dgm:t>
    </dgm:pt>
    <dgm:pt modelId="{8AF13E35-7BCF-427A-974A-4EC50F8A168A}" type="sibTrans" cxnId="{9F08BF5C-E22C-4283-B089-9F0C338BAD79}">
      <dgm:prSet custT="1"/>
      <dgm:spPr/>
      <dgm:t>
        <a:bodyPr/>
        <a:lstStyle/>
        <a:p>
          <a:endParaRPr lang="ru-RU" sz="1000"/>
        </a:p>
      </dgm:t>
    </dgm:pt>
    <dgm:pt modelId="{C8EBADBE-7BB0-45B4-8C9E-35EF2C8269A3}">
      <dgm:prSet phldrT="[Текст]" custT="1"/>
      <dgm:spPr/>
      <dgm:t>
        <a:bodyPr/>
        <a:lstStyle/>
        <a:p>
          <a:r>
            <a:rPr lang="ru-RU" sz="1000" dirty="0"/>
            <a: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 лет</a:t>
          </a:r>
          <a:endParaRPr lang="ru-RU" sz="1000"/>
        </a:p>
      </dgm:t>
    </dgm:pt>
    <dgm:pt modelId="{22A6FC27-21FF-4D8A-AB29-DBA6A67D9BEA}" type="parTrans" cxnId="{70EDA494-0D3E-4177-A500-E24D71B9B880}">
      <dgm:prSet/>
      <dgm:spPr/>
      <dgm:t>
        <a:bodyPr/>
        <a:lstStyle/>
        <a:p>
          <a:endParaRPr lang="ru-RU" sz="1000"/>
        </a:p>
      </dgm:t>
    </dgm:pt>
    <dgm:pt modelId="{A65D005C-D6AF-493B-A541-5B2311CA2DBC}" type="sibTrans" cxnId="{70EDA494-0D3E-4177-A500-E24D71B9B880}">
      <dgm:prSet/>
      <dgm:spPr/>
      <dgm:t>
        <a:bodyPr/>
        <a:lstStyle/>
        <a:p>
          <a:endParaRPr lang="ru-RU" sz="1000"/>
        </a:p>
      </dgm:t>
    </dgm:pt>
    <dgm:pt modelId="{6BA6C3C5-7E82-4CAB-B256-82B051D36B72}">
      <dgm:prSet phldrT="[Текст]" custT="1"/>
      <dgm:spPr/>
      <dgm:t>
        <a:bodyPr/>
        <a:lstStyle/>
        <a:p>
          <a:r>
            <a:rPr lang="ru-RU" sz="1100" b="0" i="0"/>
            <a: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 месяцев</a:t>
          </a:r>
          <a:endParaRPr lang="ru-RU" sz="1100"/>
        </a:p>
      </dgm:t>
    </dgm:pt>
    <dgm:pt modelId="{7281D7C6-6B38-4599-8DE2-CFB03DE8269D}" type="sibTrans" cxnId="{810DD8CC-AEF5-4551-BEB0-C7419C850986}">
      <dgm:prSet custT="1"/>
      <dgm:spPr/>
      <dgm:t>
        <a:bodyPr/>
        <a:lstStyle/>
        <a:p>
          <a:endParaRPr lang="ru-RU" sz="1000"/>
        </a:p>
      </dgm:t>
    </dgm:pt>
    <dgm:pt modelId="{9C85256C-3BA0-44B5-BCDB-CEE09EE75C11}" type="parTrans" cxnId="{810DD8CC-AEF5-4551-BEB0-C7419C850986}">
      <dgm:prSet/>
      <dgm:spPr/>
      <dgm:t>
        <a:bodyPr/>
        <a:lstStyle/>
        <a:p>
          <a:endParaRPr lang="ru-RU" sz="1000"/>
        </a:p>
      </dgm:t>
    </dgm:pt>
    <dgm:pt modelId="{1B45FDC6-5861-47D6-8DF7-4CAD22B935EF}">
      <dgm:prSet phldrT="[Текст]" custT="1"/>
      <dgm:spPr/>
      <dgm:t>
        <a:bodyPr/>
        <a:lstStyle/>
        <a:p>
          <a:r>
            <a:rPr lang="ru-RU" sz="1000"/>
            <a:t>До заключения договора об учреждении КО учредители направляют в Банк России запрос о возможности ..................................................................................................................................</a:t>
          </a:r>
        </a:p>
      </dgm:t>
    </dgm:pt>
    <dgm:pt modelId="{F7FC8A97-456B-407C-AC14-A679F062BCD3}" type="sibTrans" cxnId="{2A4CB4DE-416C-4220-B91B-CB0EA71C680A}">
      <dgm:prSet custT="1"/>
      <dgm:spPr/>
      <dgm:t>
        <a:bodyPr/>
        <a:lstStyle/>
        <a:p>
          <a:endParaRPr lang="ru-RU" sz="1000"/>
        </a:p>
      </dgm:t>
    </dgm:pt>
    <dgm:pt modelId="{46220C5D-24B9-467E-8D23-B4D489687C70}" type="parTrans" cxnId="{2A4CB4DE-416C-4220-B91B-CB0EA71C680A}">
      <dgm:prSet/>
      <dgm:spPr/>
      <dgm:t>
        <a:bodyPr/>
        <a:lstStyle/>
        <a:p>
          <a:endParaRPr lang="ru-RU" sz="1000"/>
        </a:p>
      </dgm:t>
    </dgm:pt>
    <dgm:pt modelId="{3EE2CB62-BE24-4B9F-A976-9E438293329E}">
      <dgm:prSet phldrT="[Текст]" custT="1"/>
      <dgm:spPr/>
      <dgm:t>
        <a:bodyPr/>
        <a:lstStyle/>
        <a:p>
          <a:r>
            <a:rPr lang="ru-RU" sz="1000"/>
            <a:t>Банк России рассматривает запрос и направляет ответ в течение .......... рабочих дней</a:t>
          </a:r>
        </a:p>
      </dgm:t>
    </dgm:pt>
    <dgm:pt modelId="{D65C8567-53A5-4175-B684-61A7A80CC1D9}" type="sibTrans" cxnId="{DF3F42D2-7459-4C2F-80CA-95526AC82310}">
      <dgm:prSet/>
      <dgm:spPr/>
      <dgm:t>
        <a:bodyPr/>
        <a:lstStyle/>
        <a:p>
          <a:endParaRPr lang="ru-RU"/>
        </a:p>
      </dgm:t>
    </dgm:pt>
    <dgm:pt modelId="{CFFDB5AF-AC08-4823-AEBC-C8580D614C1F}" type="parTrans" cxnId="{DF3F42D2-7459-4C2F-80CA-95526AC82310}">
      <dgm:prSet/>
      <dgm:spPr/>
      <dgm:t>
        <a:bodyPr/>
        <a:lstStyle/>
        <a:p>
          <a:endParaRPr lang="ru-RU"/>
        </a:p>
      </dgm:t>
    </dgm:pt>
    <dgm:pt modelId="{DFD6FDB9-3B7B-4952-9BAB-AFEA816DF2D7}" type="pres">
      <dgm:prSet presAssocID="{708EBA4B-A898-4C1A-99FD-285B41017E36}" presName="Name0" presStyleCnt="0">
        <dgm:presLayoutVars>
          <dgm:dir/>
          <dgm:resizeHandles val="exact"/>
        </dgm:presLayoutVars>
      </dgm:prSet>
      <dgm:spPr/>
    </dgm:pt>
    <dgm:pt modelId="{57B7D7FB-535E-465C-B9C7-F47ECEC5D499}" type="pres">
      <dgm:prSet presAssocID="{1B45FDC6-5861-47D6-8DF7-4CAD22B935EF}" presName="node" presStyleLbl="node1" presStyleIdx="0" presStyleCnt="5">
        <dgm:presLayoutVars>
          <dgm:bulletEnabled val="1"/>
        </dgm:presLayoutVars>
      </dgm:prSet>
      <dgm:spPr/>
      <dgm:t>
        <a:bodyPr/>
        <a:lstStyle/>
        <a:p>
          <a:endParaRPr lang="ru-RU"/>
        </a:p>
      </dgm:t>
    </dgm:pt>
    <dgm:pt modelId="{38C0B64E-EBB1-4DA6-B2A9-20F88828F9CD}" type="pres">
      <dgm:prSet presAssocID="{F7FC8A97-456B-407C-AC14-A679F062BCD3}" presName="sibTrans" presStyleLbl="sibTrans2D1" presStyleIdx="0" presStyleCnt="4"/>
      <dgm:spPr/>
      <dgm:t>
        <a:bodyPr/>
        <a:lstStyle/>
        <a:p>
          <a:endParaRPr lang="ru-RU"/>
        </a:p>
      </dgm:t>
    </dgm:pt>
    <dgm:pt modelId="{0F6C67D7-E067-4DAD-BC2D-B3ADD66662EA}" type="pres">
      <dgm:prSet presAssocID="{F7FC8A97-456B-407C-AC14-A679F062BCD3}" presName="connectorText" presStyleLbl="sibTrans2D1" presStyleIdx="0" presStyleCnt="4"/>
      <dgm:spPr/>
      <dgm:t>
        <a:bodyPr/>
        <a:lstStyle/>
        <a:p>
          <a:endParaRPr lang="ru-RU"/>
        </a:p>
      </dgm:t>
    </dgm:pt>
    <dgm:pt modelId="{C74D1495-161E-4A2B-90C6-7F2181D1CA26}" type="pres">
      <dgm:prSet presAssocID="{6BA6C3C5-7E82-4CAB-B256-82B051D36B72}" presName="node" presStyleLbl="node1" presStyleIdx="1" presStyleCnt="5">
        <dgm:presLayoutVars>
          <dgm:bulletEnabled val="1"/>
        </dgm:presLayoutVars>
      </dgm:prSet>
      <dgm:spPr/>
      <dgm:t>
        <a:bodyPr/>
        <a:lstStyle/>
        <a:p>
          <a:endParaRPr lang="ru-RU"/>
        </a:p>
      </dgm:t>
    </dgm:pt>
    <dgm:pt modelId="{32A7064E-4AE5-4869-B024-DA6986753AF6}" type="pres">
      <dgm:prSet presAssocID="{7281D7C6-6B38-4599-8DE2-CFB03DE8269D}" presName="sibTrans" presStyleLbl="sibTrans2D1" presStyleIdx="1" presStyleCnt="4"/>
      <dgm:spPr/>
      <dgm:t>
        <a:bodyPr/>
        <a:lstStyle/>
        <a:p>
          <a:endParaRPr lang="ru-RU"/>
        </a:p>
      </dgm:t>
    </dgm:pt>
    <dgm:pt modelId="{3B6B08D0-F96F-4D2F-B341-9CEDE56617A7}" type="pres">
      <dgm:prSet presAssocID="{7281D7C6-6B38-4599-8DE2-CFB03DE8269D}" presName="connectorText" presStyleLbl="sibTrans2D1" presStyleIdx="1" presStyleCnt="4"/>
      <dgm:spPr/>
      <dgm:t>
        <a:bodyPr/>
        <a:lstStyle/>
        <a:p>
          <a:endParaRPr lang="ru-RU"/>
        </a:p>
      </dgm:t>
    </dgm:pt>
    <dgm:pt modelId="{00612B3D-8228-4FFE-979E-2B4141CB5279}" type="pres">
      <dgm:prSet presAssocID="{A2CA4088-0649-4D7F-B59B-D14651B63C3E}" presName="node" presStyleLbl="node1" presStyleIdx="2" presStyleCnt="5">
        <dgm:presLayoutVars>
          <dgm:bulletEnabled val="1"/>
        </dgm:presLayoutVars>
      </dgm:prSet>
      <dgm:spPr/>
      <dgm:t>
        <a:bodyPr/>
        <a:lstStyle/>
        <a:p>
          <a:endParaRPr lang="ru-RU"/>
        </a:p>
      </dgm:t>
    </dgm:pt>
    <dgm:pt modelId="{8305B9F2-35CE-453D-938D-7602EFD4B0BF}" type="pres">
      <dgm:prSet presAssocID="{E111362D-1FDD-4DB7-8A15-A31430AFA5F2}" presName="sibTrans" presStyleLbl="sibTrans2D1" presStyleIdx="2" presStyleCnt="4"/>
      <dgm:spPr/>
      <dgm:t>
        <a:bodyPr/>
        <a:lstStyle/>
        <a:p>
          <a:endParaRPr lang="ru-RU"/>
        </a:p>
      </dgm:t>
    </dgm:pt>
    <dgm:pt modelId="{4367C73B-8C44-4E41-8A01-9D62F52A62F4}" type="pres">
      <dgm:prSet presAssocID="{E111362D-1FDD-4DB7-8A15-A31430AFA5F2}" presName="connectorText" presStyleLbl="sibTrans2D1" presStyleIdx="2" presStyleCnt="4"/>
      <dgm:spPr/>
      <dgm:t>
        <a:bodyPr/>
        <a:lstStyle/>
        <a:p>
          <a:endParaRPr lang="ru-RU"/>
        </a:p>
      </dgm:t>
    </dgm:pt>
    <dgm:pt modelId="{CBCE312B-2327-4100-8AE9-005BA653461A}" type="pres">
      <dgm:prSet presAssocID="{C7E2A40E-A73A-4873-8AFF-894EE520F7AF}" presName="node" presStyleLbl="node1" presStyleIdx="3" presStyleCnt="5">
        <dgm:presLayoutVars>
          <dgm:bulletEnabled val="1"/>
        </dgm:presLayoutVars>
      </dgm:prSet>
      <dgm:spPr/>
      <dgm:t>
        <a:bodyPr/>
        <a:lstStyle/>
        <a:p>
          <a:endParaRPr lang="ru-RU"/>
        </a:p>
      </dgm:t>
    </dgm:pt>
    <dgm:pt modelId="{A9F516C5-F614-4840-96A9-52530DC0B9C1}" type="pres">
      <dgm:prSet presAssocID="{8AF13E35-7BCF-427A-974A-4EC50F8A168A}" presName="sibTrans" presStyleLbl="sibTrans2D1" presStyleIdx="3" presStyleCnt="4"/>
      <dgm:spPr/>
      <dgm:t>
        <a:bodyPr/>
        <a:lstStyle/>
        <a:p>
          <a:endParaRPr lang="ru-RU"/>
        </a:p>
      </dgm:t>
    </dgm:pt>
    <dgm:pt modelId="{8F5B23EC-5795-4411-AE69-2FAF3C31620A}" type="pres">
      <dgm:prSet presAssocID="{8AF13E35-7BCF-427A-974A-4EC50F8A168A}" presName="connectorText" presStyleLbl="sibTrans2D1" presStyleIdx="3" presStyleCnt="4"/>
      <dgm:spPr/>
      <dgm:t>
        <a:bodyPr/>
        <a:lstStyle/>
        <a:p>
          <a:endParaRPr lang="ru-RU"/>
        </a:p>
      </dgm:t>
    </dgm:pt>
    <dgm:pt modelId="{25BB34D6-5396-4153-9B23-1F0774224F27}" type="pres">
      <dgm:prSet presAssocID="{C8EBADBE-7BB0-45B4-8C9E-35EF2C8269A3}" presName="node" presStyleLbl="node1" presStyleIdx="4" presStyleCnt="5">
        <dgm:presLayoutVars>
          <dgm:bulletEnabled val="1"/>
        </dgm:presLayoutVars>
      </dgm:prSet>
      <dgm:spPr/>
      <dgm:t>
        <a:bodyPr/>
        <a:lstStyle/>
        <a:p>
          <a:endParaRPr lang="ru-RU"/>
        </a:p>
      </dgm:t>
    </dgm:pt>
  </dgm:ptLst>
  <dgm:cxnLst>
    <dgm:cxn modelId="{70EDA494-0D3E-4177-A500-E24D71B9B880}" srcId="{708EBA4B-A898-4C1A-99FD-285B41017E36}" destId="{C8EBADBE-7BB0-45B4-8C9E-35EF2C8269A3}" srcOrd="4" destOrd="0" parTransId="{22A6FC27-21FF-4D8A-AB29-DBA6A67D9BEA}" sibTransId="{A65D005C-D6AF-493B-A541-5B2311CA2DBC}"/>
    <dgm:cxn modelId="{2A4CB4DE-416C-4220-B91B-CB0EA71C680A}" srcId="{708EBA4B-A898-4C1A-99FD-285B41017E36}" destId="{1B45FDC6-5861-47D6-8DF7-4CAD22B935EF}" srcOrd="0" destOrd="0" parTransId="{46220C5D-24B9-467E-8D23-B4D489687C70}" sibTransId="{F7FC8A97-456B-407C-AC14-A679F062BCD3}"/>
    <dgm:cxn modelId="{EC1B212A-9C8A-45FA-AB13-674A8E0B5F32}" type="presOf" srcId="{C7E2A40E-A73A-4873-8AFF-894EE520F7AF}" destId="{CBCE312B-2327-4100-8AE9-005BA653461A}" srcOrd="0" destOrd="0" presId="urn:microsoft.com/office/officeart/2005/8/layout/process1"/>
    <dgm:cxn modelId="{21ADB496-A74E-4836-BC36-0A3D52C5B1B5}" type="presOf" srcId="{6BA6C3C5-7E82-4CAB-B256-82B051D36B72}" destId="{C74D1495-161E-4A2B-90C6-7F2181D1CA26}" srcOrd="0" destOrd="0" presId="urn:microsoft.com/office/officeart/2005/8/layout/process1"/>
    <dgm:cxn modelId="{6B0C4255-5FF8-4518-928D-D534C03348F9}" type="presOf" srcId="{8AF13E35-7BCF-427A-974A-4EC50F8A168A}" destId="{8F5B23EC-5795-4411-AE69-2FAF3C31620A}" srcOrd="1" destOrd="0" presId="urn:microsoft.com/office/officeart/2005/8/layout/process1"/>
    <dgm:cxn modelId="{702A7C25-D181-4D1F-8A28-EA94488E7248}" srcId="{708EBA4B-A898-4C1A-99FD-285B41017E36}" destId="{A2CA4088-0649-4D7F-B59B-D14651B63C3E}" srcOrd="2" destOrd="0" parTransId="{76507171-438F-4BDB-837F-381D383D40D1}" sibTransId="{E111362D-1FDD-4DB7-8A15-A31430AFA5F2}"/>
    <dgm:cxn modelId="{F96DFB2C-34D2-4832-AA8F-A7981728EA56}" type="presOf" srcId="{708EBA4B-A898-4C1A-99FD-285B41017E36}" destId="{DFD6FDB9-3B7B-4952-9BAB-AFEA816DF2D7}" srcOrd="0" destOrd="0" presId="urn:microsoft.com/office/officeart/2005/8/layout/process1"/>
    <dgm:cxn modelId="{8AC9038D-8C7C-4E29-8A93-351A0CE36418}" type="presOf" srcId="{F7FC8A97-456B-407C-AC14-A679F062BCD3}" destId="{38C0B64E-EBB1-4DA6-B2A9-20F88828F9CD}" srcOrd="0" destOrd="0" presId="urn:microsoft.com/office/officeart/2005/8/layout/process1"/>
    <dgm:cxn modelId="{DF3F42D2-7459-4C2F-80CA-95526AC82310}" srcId="{1B45FDC6-5861-47D6-8DF7-4CAD22B935EF}" destId="{3EE2CB62-BE24-4B9F-A976-9E438293329E}" srcOrd="0" destOrd="0" parTransId="{CFFDB5AF-AC08-4823-AEBC-C8580D614C1F}" sibTransId="{D65C8567-53A5-4175-B684-61A7A80CC1D9}"/>
    <dgm:cxn modelId="{4C7ED875-C458-4757-B471-6A33FC239945}" type="presOf" srcId="{F7FC8A97-456B-407C-AC14-A679F062BCD3}" destId="{0F6C67D7-E067-4DAD-BC2D-B3ADD66662EA}" srcOrd="1" destOrd="0" presId="urn:microsoft.com/office/officeart/2005/8/layout/process1"/>
    <dgm:cxn modelId="{9F08BF5C-E22C-4283-B089-9F0C338BAD79}" srcId="{708EBA4B-A898-4C1A-99FD-285B41017E36}" destId="{C7E2A40E-A73A-4873-8AFF-894EE520F7AF}" srcOrd="3" destOrd="0" parTransId="{A9C8E549-0F05-4C32-8B42-8B6FFEDB1C63}" sibTransId="{8AF13E35-7BCF-427A-974A-4EC50F8A168A}"/>
    <dgm:cxn modelId="{91AA7EF1-8502-4F0F-B4F3-FD608EED498C}" type="presOf" srcId="{7281D7C6-6B38-4599-8DE2-CFB03DE8269D}" destId="{32A7064E-4AE5-4869-B024-DA6986753AF6}" srcOrd="0" destOrd="0" presId="urn:microsoft.com/office/officeart/2005/8/layout/process1"/>
    <dgm:cxn modelId="{949F0A22-68AC-4B3F-8782-962ACD8CFE07}" type="presOf" srcId="{8AF13E35-7BCF-427A-974A-4EC50F8A168A}" destId="{A9F516C5-F614-4840-96A9-52530DC0B9C1}" srcOrd="0" destOrd="0" presId="urn:microsoft.com/office/officeart/2005/8/layout/process1"/>
    <dgm:cxn modelId="{27CC68A0-2347-464C-B451-EFEC5375840A}" type="presOf" srcId="{E111362D-1FDD-4DB7-8A15-A31430AFA5F2}" destId="{8305B9F2-35CE-453D-938D-7602EFD4B0BF}" srcOrd="0" destOrd="0" presId="urn:microsoft.com/office/officeart/2005/8/layout/process1"/>
    <dgm:cxn modelId="{5A955F53-E1C4-49F3-B3E1-7E749F739863}" type="presOf" srcId="{7281D7C6-6B38-4599-8DE2-CFB03DE8269D}" destId="{3B6B08D0-F96F-4D2F-B341-9CEDE56617A7}" srcOrd="1" destOrd="0" presId="urn:microsoft.com/office/officeart/2005/8/layout/process1"/>
    <dgm:cxn modelId="{2DA9BCB0-F463-400F-A3B9-CA3838C3AFC6}" type="presOf" srcId="{E111362D-1FDD-4DB7-8A15-A31430AFA5F2}" destId="{4367C73B-8C44-4E41-8A01-9D62F52A62F4}" srcOrd="1" destOrd="0" presId="urn:microsoft.com/office/officeart/2005/8/layout/process1"/>
    <dgm:cxn modelId="{336E33BF-EB42-4E1A-882C-DC2AE1E7EC51}" type="presOf" srcId="{1B45FDC6-5861-47D6-8DF7-4CAD22B935EF}" destId="{57B7D7FB-535E-465C-B9C7-F47ECEC5D499}" srcOrd="0" destOrd="0" presId="urn:microsoft.com/office/officeart/2005/8/layout/process1"/>
    <dgm:cxn modelId="{DC55F58E-B244-47F2-924B-A34F470E5069}" type="presOf" srcId="{C8EBADBE-7BB0-45B4-8C9E-35EF2C8269A3}" destId="{25BB34D6-5396-4153-9B23-1F0774224F27}" srcOrd="0" destOrd="0" presId="urn:microsoft.com/office/officeart/2005/8/layout/process1"/>
    <dgm:cxn modelId="{810DD8CC-AEF5-4551-BEB0-C7419C850986}" srcId="{708EBA4B-A898-4C1A-99FD-285B41017E36}" destId="{6BA6C3C5-7E82-4CAB-B256-82B051D36B72}" srcOrd="1" destOrd="0" parTransId="{9C85256C-3BA0-44B5-BCDB-CEE09EE75C11}" sibTransId="{7281D7C6-6B38-4599-8DE2-CFB03DE8269D}"/>
    <dgm:cxn modelId="{B9C3B13D-297F-4523-B839-5E54B4B56412}" type="presOf" srcId="{3EE2CB62-BE24-4B9F-A976-9E438293329E}" destId="{57B7D7FB-535E-465C-B9C7-F47ECEC5D499}" srcOrd="0" destOrd="1" presId="urn:microsoft.com/office/officeart/2005/8/layout/process1"/>
    <dgm:cxn modelId="{1E360C03-B435-46C4-B3F7-435730C7ED42}" type="presOf" srcId="{A2CA4088-0649-4D7F-B59B-D14651B63C3E}" destId="{00612B3D-8228-4FFE-979E-2B4141CB5279}" srcOrd="0" destOrd="0" presId="urn:microsoft.com/office/officeart/2005/8/layout/process1"/>
    <dgm:cxn modelId="{88D04D22-2310-4A27-A1EC-4F1240B8B0ED}" type="presParOf" srcId="{DFD6FDB9-3B7B-4952-9BAB-AFEA816DF2D7}" destId="{57B7D7FB-535E-465C-B9C7-F47ECEC5D499}" srcOrd="0" destOrd="0" presId="urn:microsoft.com/office/officeart/2005/8/layout/process1"/>
    <dgm:cxn modelId="{4936D809-F59B-4AA1-8008-F37A239619B3}" type="presParOf" srcId="{DFD6FDB9-3B7B-4952-9BAB-AFEA816DF2D7}" destId="{38C0B64E-EBB1-4DA6-B2A9-20F88828F9CD}" srcOrd="1" destOrd="0" presId="urn:microsoft.com/office/officeart/2005/8/layout/process1"/>
    <dgm:cxn modelId="{50C6430B-0700-41CA-8B05-256B5F4F0EBB}" type="presParOf" srcId="{38C0B64E-EBB1-4DA6-B2A9-20F88828F9CD}" destId="{0F6C67D7-E067-4DAD-BC2D-B3ADD66662EA}" srcOrd="0" destOrd="0" presId="urn:microsoft.com/office/officeart/2005/8/layout/process1"/>
    <dgm:cxn modelId="{9260D195-F8D9-4900-93A0-6B2A1AC42890}" type="presParOf" srcId="{DFD6FDB9-3B7B-4952-9BAB-AFEA816DF2D7}" destId="{C74D1495-161E-4A2B-90C6-7F2181D1CA26}" srcOrd="2" destOrd="0" presId="urn:microsoft.com/office/officeart/2005/8/layout/process1"/>
    <dgm:cxn modelId="{0912AF9C-E8C6-4B03-AE66-42D4389EC0E4}" type="presParOf" srcId="{DFD6FDB9-3B7B-4952-9BAB-AFEA816DF2D7}" destId="{32A7064E-4AE5-4869-B024-DA6986753AF6}" srcOrd="3" destOrd="0" presId="urn:microsoft.com/office/officeart/2005/8/layout/process1"/>
    <dgm:cxn modelId="{1DB3B334-F4F0-4F4C-BD0C-227715EA7FA4}" type="presParOf" srcId="{32A7064E-4AE5-4869-B024-DA6986753AF6}" destId="{3B6B08D0-F96F-4D2F-B341-9CEDE56617A7}" srcOrd="0" destOrd="0" presId="urn:microsoft.com/office/officeart/2005/8/layout/process1"/>
    <dgm:cxn modelId="{EB3A4179-CD4D-4CF1-B1C1-9F130A8CA829}" type="presParOf" srcId="{DFD6FDB9-3B7B-4952-9BAB-AFEA816DF2D7}" destId="{00612B3D-8228-4FFE-979E-2B4141CB5279}" srcOrd="4" destOrd="0" presId="urn:microsoft.com/office/officeart/2005/8/layout/process1"/>
    <dgm:cxn modelId="{CB65DC68-CEF4-4C1D-9770-8FB2283C702E}" type="presParOf" srcId="{DFD6FDB9-3B7B-4952-9BAB-AFEA816DF2D7}" destId="{8305B9F2-35CE-453D-938D-7602EFD4B0BF}" srcOrd="5" destOrd="0" presId="urn:microsoft.com/office/officeart/2005/8/layout/process1"/>
    <dgm:cxn modelId="{C183284E-598B-426B-B6A1-AC85A0CF049C}" type="presParOf" srcId="{8305B9F2-35CE-453D-938D-7602EFD4B0BF}" destId="{4367C73B-8C44-4E41-8A01-9D62F52A62F4}" srcOrd="0" destOrd="0" presId="urn:microsoft.com/office/officeart/2005/8/layout/process1"/>
    <dgm:cxn modelId="{ED9B4B44-AAF5-4339-8C45-2820C1546D6B}" type="presParOf" srcId="{DFD6FDB9-3B7B-4952-9BAB-AFEA816DF2D7}" destId="{CBCE312B-2327-4100-8AE9-005BA653461A}" srcOrd="6" destOrd="0" presId="urn:microsoft.com/office/officeart/2005/8/layout/process1"/>
    <dgm:cxn modelId="{AF018D31-1E32-4A61-A8B4-9A8814AABE92}" type="presParOf" srcId="{DFD6FDB9-3B7B-4952-9BAB-AFEA816DF2D7}" destId="{A9F516C5-F614-4840-96A9-52530DC0B9C1}" srcOrd="7" destOrd="0" presId="urn:microsoft.com/office/officeart/2005/8/layout/process1"/>
    <dgm:cxn modelId="{6F91EF15-D255-4548-9667-685F769C9FA9}" type="presParOf" srcId="{A9F516C5-F614-4840-96A9-52530DC0B9C1}" destId="{8F5B23EC-5795-4411-AE69-2FAF3C31620A}" srcOrd="0" destOrd="0" presId="urn:microsoft.com/office/officeart/2005/8/layout/process1"/>
    <dgm:cxn modelId="{8C77B0E0-3754-48EB-8234-98AFC859BE50}" type="presParOf" srcId="{DFD6FDB9-3B7B-4952-9BAB-AFEA816DF2D7}" destId="{25BB34D6-5396-4153-9B23-1F0774224F27}" srcOrd="8"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B7D7FB-535E-465C-B9C7-F47ECEC5D499}">
      <dsp:nvSpPr>
        <dsp:cNvPr id="0" name=""/>
        <dsp:cNvSpPr/>
      </dsp:nvSpPr>
      <dsp:spPr>
        <a:xfrm>
          <a:off x="6333" y="84477"/>
          <a:ext cx="981176" cy="30581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t>До заключения договора об учреждении КО учредители направляют в Банк России запрос о возможности ..................................................................................................................................</a:t>
          </a:r>
        </a:p>
        <a:p>
          <a:pPr marL="57150" lvl="1" indent="-57150" algn="l" defTabSz="444500">
            <a:lnSpc>
              <a:spcPct val="90000"/>
            </a:lnSpc>
            <a:spcBef>
              <a:spcPct val="0"/>
            </a:spcBef>
            <a:spcAft>
              <a:spcPct val="15000"/>
            </a:spcAft>
            <a:buChar char="••"/>
          </a:pPr>
          <a:r>
            <a:rPr lang="ru-RU" sz="1000" kern="1200"/>
            <a:t>Банк России рассматривает запрос и направляет ответ в течение .......... рабочих дней</a:t>
          </a:r>
        </a:p>
      </dsp:txBody>
      <dsp:txXfrm>
        <a:off x="35071" y="113215"/>
        <a:ext cx="923700" cy="3000638"/>
      </dsp:txXfrm>
    </dsp:sp>
    <dsp:sp modelId="{38C0B64E-EBB1-4DA6-B2A9-20F88828F9CD}">
      <dsp:nvSpPr>
        <dsp:cNvPr id="0" name=""/>
        <dsp:cNvSpPr/>
      </dsp:nvSpPr>
      <dsp:spPr>
        <a:xfrm>
          <a:off x="1085627" y="1491869"/>
          <a:ext cx="208009" cy="2433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085627" y="1540535"/>
        <a:ext cx="145606" cy="145999"/>
      </dsp:txXfrm>
    </dsp:sp>
    <dsp:sp modelId="{C74D1495-161E-4A2B-90C6-7F2181D1CA26}">
      <dsp:nvSpPr>
        <dsp:cNvPr id="0" name=""/>
        <dsp:cNvSpPr/>
      </dsp:nvSpPr>
      <dsp:spPr>
        <a:xfrm>
          <a:off x="1379980" y="84477"/>
          <a:ext cx="981176" cy="30581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i="0" kern="1200"/>
            <a: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 месяцев</a:t>
          </a:r>
          <a:endParaRPr lang="ru-RU" sz="1100" kern="1200"/>
        </a:p>
      </dsp:txBody>
      <dsp:txXfrm>
        <a:off x="1408718" y="113215"/>
        <a:ext cx="923700" cy="3000638"/>
      </dsp:txXfrm>
    </dsp:sp>
    <dsp:sp modelId="{32A7064E-4AE5-4869-B024-DA6986753AF6}">
      <dsp:nvSpPr>
        <dsp:cNvPr id="0" name=""/>
        <dsp:cNvSpPr/>
      </dsp:nvSpPr>
      <dsp:spPr>
        <a:xfrm>
          <a:off x="2459273" y="1491869"/>
          <a:ext cx="208009" cy="2433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459273" y="1540535"/>
        <a:ext cx="145606" cy="145999"/>
      </dsp:txXfrm>
    </dsp:sp>
    <dsp:sp modelId="{00612B3D-8228-4FFE-979E-2B4141CB5279}">
      <dsp:nvSpPr>
        <dsp:cNvPr id="0" name=""/>
        <dsp:cNvSpPr/>
      </dsp:nvSpPr>
      <dsp:spPr>
        <a:xfrm>
          <a:off x="2753626" y="84477"/>
          <a:ext cx="981176" cy="30581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100% размера уставного капитала должно быть оплачено в течение .................. месяца(ев)</a:t>
          </a:r>
        </a:p>
      </dsp:txBody>
      <dsp:txXfrm>
        <a:off x="2782364" y="113215"/>
        <a:ext cx="923700" cy="3000638"/>
      </dsp:txXfrm>
    </dsp:sp>
    <dsp:sp modelId="{8305B9F2-35CE-453D-938D-7602EFD4B0BF}">
      <dsp:nvSpPr>
        <dsp:cNvPr id="0" name=""/>
        <dsp:cNvSpPr/>
      </dsp:nvSpPr>
      <dsp:spPr>
        <a:xfrm>
          <a:off x="3832920" y="1491869"/>
          <a:ext cx="208009" cy="2433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832920" y="1540535"/>
        <a:ext cx="145606" cy="145999"/>
      </dsp:txXfrm>
    </dsp:sp>
    <dsp:sp modelId="{CBCE312B-2327-4100-8AE9-005BA653461A}">
      <dsp:nvSpPr>
        <dsp:cNvPr id="0" name=""/>
        <dsp:cNvSpPr/>
      </dsp:nvSpPr>
      <dsp:spPr>
        <a:xfrm>
          <a:off x="4127273" y="84477"/>
          <a:ext cx="981176" cy="30581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a:t>Сообщение о государственной регистрации кредитной организации публикуется в</a:t>
          </a:r>
          <a:br>
            <a:rPr lang="ru-RU" sz="1100" kern="1200" dirty="0"/>
          </a:br>
          <a:r>
            <a:rPr lang="ru-RU" sz="1100" kern="1200" dirty="0"/>
            <a:t/>
          </a:r>
          <a:br>
            <a:rPr lang="ru-RU" sz="1100" kern="1200" dirty="0"/>
          </a:br>
          <a:r>
            <a:rPr lang="ru-RU" sz="1100" kern="1200" dirty="0"/>
            <a:t>....................................................................</a:t>
          </a:r>
          <a:endParaRPr lang="ru-RU" sz="1100" kern="1200"/>
        </a:p>
      </dsp:txBody>
      <dsp:txXfrm>
        <a:off x="4156011" y="113215"/>
        <a:ext cx="923700" cy="3000638"/>
      </dsp:txXfrm>
    </dsp:sp>
    <dsp:sp modelId="{A9F516C5-F614-4840-96A9-52530DC0B9C1}">
      <dsp:nvSpPr>
        <dsp:cNvPr id="0" name=""/>
        <dsp:cNvSpPr/>
      </dsp:nvSpPr>
      <dsp:spPr>
        <a:xfrm>
          <a:off x="5206567" y="1491869"/>
          <a:ext cx="208009" cy="2433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5206567" y="1540535"/>
        <a:ext cx="145606" cy="145999"/>
      </dsp:txXfrm>
    </dsp:sp>
    <dsp:sp modelId="{25BB34D6-5396-4153-9B23-1F0774224F27}">
      <dsp:nvSpPr>
        <dsp:cNvPr id="0" name=""/>
        <dsp:cNvSpPr/>
      </dsp:nvSpPr>
      <dsp:spPr>
        <a:xfrm>
          <a:off x="5500920" y="84477"/>
          <a:ext cx="981176" cy="30581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a: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 лет</a:t>
          </a:r>
          <a:endParaRPr lang="ru-RU" sz="1000" kern="1200"/>
        </a:p>
      </dsp:txBody>
      <dsp:txXfrm>
        <a:off x="5529658" y="113215"/>
        <a:ext cx="923700" cy="30006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E0515-16CB-45F0-8D3D-3250AC299885}"/>
</file>

<file path=customXml/itemProps2.xml><?xml version="1.0" encoding="utf-8"?>
<ds:datastoreItem xmlns:ds="http://schemas.openxmlformats.org/officeDocument/2006/customXml" ds:itemID="{470C2618-93DE-4C1C-B330-7403D77C79CC}"/>
</file>

<file path=customXml/itemProps3.xml><?xml version="1.0" encoding="utf-8"?>
<ds:datastoreItem xmlns:ds="http://schemas.openxmlformats.org/officeDocument/2006/customXml" ds:itemID="{B5BCEEE7-72BA-4F41-86A8-9A9BE97D5809}"/>
</file>

<file path=docProps/app.xml><?xml version="1.0" encoding="utf-8"?>
<Properties xmlns="http://schemas.openxmlformats.org/officeDocument/2006/extended-properties" xmlns:vt="http://schemas.openxmlformats.org/officeDocument/2006/docPropsVTypes">
  <Template>Normal</Template>
  <TotalTime>22</TotalTime>
  <Pages>13</Pages>
  <Words>4320</Words>
  <Characters>24629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Головченко Оксана Николаевна</dc:creator>
  <cp:keywords/>
  <dc:description/>
  <cp:lastModifiedBy>Дугужева Муминат Хатизовна</cp:lastModifiedBy>
  <cp:revision>4</cp:revision>
  <cp:lastPrinted>2023-12-25T05:30:00Z</cp:lastPrinted>
  <dcterms:created xsi:type="dcterms:W3CDTF">2023-12-25T11:00:00Z</dcterms:created>
  <dcterms:modified xsi:type="dcterms:W3CDTF">2023-12-26T09:51:00Z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0x010100846CFDFEA850594D98199F27CDAD490C</vt:lpwstr>
  </property>
</Properties>
</file>