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D625" w14:textId="77777777" w:rsidR="006E16E4" w:rsidRP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  <w:t>Состав</w:t>
      </w:r>
    </w:p>
    <w:p w14:paraId="0F08D626" w14:textId="77777777" w:rsid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  <w:t>Комиссии по награждению работников Финансового университета</w:t>
      </w:r>
    </w:p>
    <w:p w14:paraId="0F08D627" w14:textId="77777777" w:rsidR="006E16E4" w:rsidRP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08D628" w14:textId="1B4AAA70"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обеспечения организации работы по поощрению работников за эффективный труд и вклад в развитие Финансового университета, совершенствования корпоративной культуры, а также во исполнение приказа от 27 декабря 2013 года № 2261/о «Об утверждении Положения о наградах Финансового университета» приказами Финансового университета от 23.04.20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>14 № 836/0, 23.04.2015 № 824/о,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06.10.2015 № 2014/о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23557">
        <w:rPr>
          <w:rFonts w:ascii="Times New Roman" w:eastAsia="Times New Roman" w:hAnsi="Times New Roman" w:cs="Times New Roman"/>
          <w:sz w:val="32"/>
          <w:szCs w:val="32"/>
          <w:lang w:eastAsia="ru-RU"/>
        </w:rPr>
        <w:t>21.04.2017 № 0850/о,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утверждён и уточнен состав Комиссию по награждению работников Финансового 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университета в связи с кадровыми изменениями.</w:t>
      </w:r>
    </w:p>
    <w:p w14:paraId="0F08D629" w14:textId="77777777"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Председатель Комиссии по награждению:</w:t>
      </w:r>
    </w:p>
    <w:p w14:paraId="0F08D62A" w14:textId="77777777" w:rsid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Сухов Э.В., директор по персоналу.</w:t>
      </w:r>
      <w:bookmarkStart w:id="0" w:name="bookmark0"/>
    </w:p>
    <w:p w14:paraId="0F08D62B" w14:textId="77777777"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Заместитель председателя Комиссии по награждению:</w:t>
      </w:r>
      <w:bookmarkEnd w:id="0"/>
    </w:p>
    <w:p w14:paraId="0F08D62C" w14:textId="77777777" w:rsidR="006E16E4" w:rsidRP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Чернецова Е.В., председатель профсоюзного комитета.</w:t>
      </w:r>
    </w:p>
    <w:p w14:paraId="0F08D62D" w14:textId="77777777"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bookmark1"/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Секретарь Комиссии по награждению:</w:t>
      </w:r>
    </w:p>
    <w:p w14:paraId="0F08D62E" w14:textId="15956576" w:rsid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Плиев Т.А., </w:t>
      </w:r>
      <w:r w:rsidR="0082545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специалист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545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 мотивации и развития персонала</w:t>
      </w:r>
      <w:r w:rsidR="00825455"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 планирования и развития персонала.</w:t>
      </w:r>
    </w:p>
    <w:p w14:paraId="0F08D62F" w14:textId="77777777" w:rsidR="006E16E4" w:rsidRPr="006E16E4" w:rsidRDefault="006E16E4" w:rsidP="006E16E4">
      <w:pPr>
        <w:spacing w:before="60" w:after="0" w:line="288" w:lineRule="auto"/>
        <w:ind w:left="20" w:right="4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Члены Комиссии по награждению:</w:t>
      </w:r>
      <w:bookmarkEnd w:id="1"/>
    </w:p>
    <w:p w14:paraId="0F08D630" w14:textId="5080B3FC"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Каменева Е.А., проректор по </w:t>
      </w:r>
      <w:r w:rsidR="009E44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образовательных программ и международной деятельности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0F08D631" w14:textId="77777777" w:rsidR="006E16E4" w:rsidRPr="006E16E4" w:rsidRDefault="006E16E4" w:rsidP="006E16E4">
      <w:pPr>
        <w:spacing w:before="60" w:after="0" w:line="288" w:lineRule="auto"/>
        <w:ind w:left="80" w:firstLine="68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Безсмертная Е.Р., декан Кредитно-экономического факультета;</w:t>
      </w:r>
    </w:p>
    <w:p w14:paraId="0F08D632" w14:textId="4B2B9BC5"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Баранов В.А., </w:t>
      </w:r>
      <w:r w:rsidR="00E1378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декан Юридического факультета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0BF1753" w14:textId="77777777" w:rsidR="00C355BB" w:rsidRDefault="00C355BB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Солянникова С.П., руководитель Департамента общественных финансов;</w:t>
      </w:r>
    </w:p>
    <w:p w14:paraId="775059DF" w14:textId="77777777" w:rsidR="00C355BB" w:rsidRDefault="00C355BB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Алтухова Н.Ф., заведующий кафедрой «Бизнес-информатика»;</w:t>
      </w:r>
    </w:p>
    <w:p w14:paraId="0F08D633" w14:textId="6094AC35" w:rsidR="006E16E4" w:rsidRP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Мирошникова В.А., руководитель Юридической службы;</w:t>
      </w:r>
    </w:p>
    <w:p w14:paraId="0F08D634" w14:textId="55F2D1BA" w:rsidR="006E16E4" w:rsidRDefault="00DE045A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Дубовая П.В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16E4"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 планирования и развития персонала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0F08D636" w14:textId="2358F465" w:rsidR="00DD3229" w:rsidRPr="006E16E4" w:rsidRDefault="006E16E4" w:rsidP="009E44FD">
      <w:pPr>
        <w:spacing w:before="60" w:after="0" w:line="288" w:lineRule="auto"/>
        <w:ind w:left="20" w:firstLine="689"/>
        <w:jc w:val="both"/>
        <w:rPr>
          <w:sz w:val="32"/>
          <w:szCs w:val="32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Король Ю.Ю., начальник </w:t>
      </w:r>
      <w:r w:rsidR="00C355B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 с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оциально</w:t>
      </w:r>
      <w:r w:rsidR="00C355BB">
        <w:rPr>
          <w:rFonts w:ascii="Times New Roman" w:eastAsia="Times New Roman" w:hAnsi="Times New Roman" w:cs="Times New Roman"/>
          <w:sz w:val="32"/>
          <w:szCs w:val="32"/>
          <w:lang w:eastAsia="ru-RU"/>
        </w:rPr>
        <w:t>й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2" w:name="_GoBack"/>
      <w:bookmarkEnd w:id="2"/>
    </w:p>
    <w:sectPr w:rsidR="00DD3229" w:rsidRPr="006E16E4" w:rsidSect="00F558AB">
      <w:pgSz w:w="11909" w:h="16834"/>
      <w:pgMar w:top="1134" w:right="852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E4"/>
    <w:rsid w:val="0002129B"/>
    <w:rsid w:val="00370B13"/>
    <w:rsid w:val="006E16E4"/>
    <w:rsid w:val="00825455"/>
    <w:rsid w:val="00923557"/>
    <w:rsid w:val="009E44FD"/>
    <w:rsid w:val="00C355BB"/>
    <w:rsid w:val="00DD3229"/>
    <w:rsid w:val="00DE045A"/>
    <w:rsid w:val="00E1378D"/>
    <w:rsid w:val="00F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D625"/>
  <w15:chartTrackingRefBased/>
  <w15:docId w15:val="{1475D847-9B24-465E-9C25-80611FA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Страница" ma:contentTypeID="0x010100C568DB52D9D0A14D9B2FDCC96666E9F2007948130EC3DB064584E219954237AF3900E033E863EB1FC3428261C29489FA95DF" ma:contentTypeVersion="1" ma:contentTypeDescription="Создание документа." ma:contentTypeScope="" ma:versionID="a7111168a442262ba97e9d3cd775ad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9054e208976583cc157e6f17a7a4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Заметки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Контакт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Адрес электронной почты контакта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Имя контакта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Картинка контакта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Макет страницы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Идентификатор группы варианта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Ссылка отношения варианта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Сводное изображение" ma:internalName="PublishingRollupImage">
      <xsd:simpleType>
        <xsd:restriction base="dms:Unknown"/>
      </xsd:simpleType>
    </xsd:element>
    <xsd:element name="Audience" ma:index="19" nillable="true" ma:displayName="Целевые аудитории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B425D-9889-4656-AC87-2313D9490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DE0F0-41A0-4523-8543-FADB8CEF359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8453AF-26FA-4E71-84F4-1318621FA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Плиев Тамерлан Александрович</cp:lastModifiedBy>
  <cp:revision>10</cp:revision>
  <dcterms:created xsi:type="dcterms:W3CDTF">2016-04-14T09:17:00Z</dcterms:created>
  <dcterms:modified xsi:type="dcterms:W3CDTF">2018-02-20T10:17:00Z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0x010100C568DB52D9D0A14D9B2FDCC96666E9F2007948130EC3DB064584E219954237AF3900E033E863EB1FC3428261C29489FA95DF</vt:lpwstr>
  </property>
</Properties>
</file>