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9BAFE" w14:textId="49F553CC" w:rsidR="002B6751" w:rsidRPr="00C75E74" w:rsidRDefault="007A5CF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FA2223" wp14:editId="44FB77B4">
            <wp:simplePos x="0" y="0"/>
            <wp:positionH relativeFrom="column">
              <wp:posOffset>5521960</wp:posOffset>
            </wp:positionH>
            <wp:positionV relativeFrom="paragraph">
              <wp:posOffset>76835</wp:posOffset>
            </wp:positionV>
            <wp:extent cx="1205865" cy="283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78A80C1E" wp14:editId="639C9BB7">
            <wp:simplePos x="0" y="0"/>
            <wp:positionH relativeFrom="page">
              <wp:posOffset>76200</wp:posOffset>
            </wp:positionH>
            <wp:positionV relativeFrom="paragraph">
              <wp:posOffset>635</wp:posOffset>
            </wp:positionV>
            <wp:extent cx="1295400" cy="47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E337" w14:textId="77777777" w:rsidR="00585BEF" w:rsidRPr="007A5CF3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14:paraId="278176B2" w14:textId="77777777" w:rsidR="00EA49A3" w:rsidRPr="007A5CF3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7C7611A" w14:textId="77777777" w:rsidR="002B495B" w:rsidRDefault="002B495B" w:rsidP="00C75E74">
      <w:pPr>
        <w:pStyle w:val="a5"/>
        <w:spacing w:before="0" w:beforeAutospacing="0" w:after="0" w:afterAutospacing="0"/>
        <w:jc w:val="both"/>
      </w:pPr>
      <w:r>
        <w:t>24 ноября 2020 г. состоялся</w:t>
      </w:r>
      <w:r w:rsidR="00585BEF" w:rsidRPr="007A5CF3">
        <w:t xml:space="preserve"> </w:t>
      </w:r>
      <w:proofErr w:type="spellStart"/>
      <w:r w:rsidR="002A40AC" w:rsidRPr="007A5CF3">
        <w:t>вебинар</w:t>
      </w:r>
      <w:proofErr w:type="spellEnd"/>
      <w:r w:rsidR="00585BEF" w:rsidRPr="007A5CF3">
        <w:t xml:space="preserve"> «</w:t>
      </w:r>
      <w:r w:rsidR="00EA49A3" w:rsidRPr="007A5CF3">
        <w:rPr>
          <w:b/>
          <w:bCs/>
        </w:rPr>
        <w:t xml:space="preserve">Применение формата XBRL </w:t>
      </w:r>
      <w:r w:rsidR="00EA49A3" w:rsidRPr="007A5CF3">
        <w:rPr>
          <w:b/>
        </w:rPr>
        <w:t xml:space="preserve">для </w:t>
      </w:r>
      <w:r w:rsidR="00923869" w:rsidRPr="007A5CF3">
        <w:rPr>
          <w:b/>
        </w:rPr>
        <w:t>УК</w:t>
      </w:r>
      <w:r w:rsidR="00EA49A3" w:rsidRPr="007A5CF3">
        <w:rPr>
          <w:b/>
        </w:rPr>
        <w:t>:</w:t>
      </w:r>
      <w:r w:rsidR="00EA49A3" w:rsidRPr="007A5CF3">
        <w:rPr>
          <w:b/>
          <w:bCs/>
        </w:rPr>
        <w:t xml:space="preserve"> о</w:t>
      </w:r>
      <w:r w:rsidR="00D945C8" w:rsidRPr="007A5CF3">
        <w:rPr>
          <w:b/>
          <w:bCs/>
        </w:rPr>
        <w:t>сновные изменения в отчетности НСО</w:t>
      </w:r>
      <w:r w:rsidR="00AE0F15" w:rsidRPr="007A5CF3">
        <w:rPr>
          <w:b/>
          <w:bCs/>
        </w:rPr>
        <w:t xml:space="preserve"> и БФО</w:t>
      </w:r>
      <w:r w:rsidR="00885D24" w:rsidRPr="007A5CF3">
        <w:rPr>
          <w:b/>
          <w:bCs/>
        </w:rPr>
        <w:t xml:space="preserve"> в Таксономии </w:t>
      </w:r>
      <w:r w:rsidR="002A40AC" w:rsidRPr="007A5CF3">
        <w:rPr>
          <w:b/>
          <w:bCs/>
        </w:rPr>
        <w:t>4.0</w:t>
      </w:r>
      <w:r w:rsidR="00585BEF" w:rsidRPr="007A5CF3">
        <w:t>»</w:t>
      </w:r>
      <w:r>
        <w:t>.</w:t>
      </w:r>
      <w:r w:rsidR="00585BEF" w:rsidRPr="007A5CF3">
        <w:t xml:space="preserve"> </w:t>
      </w:r>
    </w:p>
    <w:p w14:paraId="38A9B9F6" w14:textId="77777777" w:rsidR="002B495B" w:rsidRDefault="002B495B" w:rsidP="00C75E74">
      <w:pPr>
        <w:pStyle w:val="a5"/>
        <w:spacing w:before="0" w:beforeAutospacing="0" w:after="0" w:afterAutospacing="0"/>
        <w:jc w:val="both"/>
      </w:pPr>
    </w:p>
    <w:p w14:paraId="2CB3499B" w14:textId="0C5565A7" w:rsidR="00FF3FA6" w:rsidRPr="007A5CF3" w:rsidRDefault="002B495B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r>
        <w:t>В качестве спикеров выступили сотрудники</w:t>
      </w:r>
      <w:r w:rsidR="00585BEF" w:rsidRPr="007A5CF3">
        <w:t xml:space="preserve"> Департамента обработки отчетности </w:t>
      </w:r>
      <w:r w:rsidR="00585BEF" w:rsidRPr="007A5CF3">
        <w:rPr>
          <w:rStyle w:val="a4"/>
          <w:b w:val="0"/>
        </w:rPr>
        <w:t>Банка России</w:t>
      </w:r>
      <w:r>
        <w:rPr>
          <w:rStyle w:val="a4"/>
          <w:b w:val="0"/>
        </w:rPr>
        <w:t>:</w:t>
      </w:r>
    </w:p>
    <w:p w14:paraId="7F133AD0" w14:textId="77777777" w:rsidR="002B495B" w:rsidRPr="007A5CF3" w:rsidRDefault="002B495B" w:rsidP="002B495B">
      <w:pPr>
        <w:pStyle w:val="msonormalmailrucssattributepostfix"/>
        <w:spacing w:after="0"/>
        <w:jc w:val="both"/>
        <w:rPr>
          <w:bCs/>
          <w:color w:val="000000"/>
        </w:rPr>
      </w:pPr>
      <w:proofErr w:type="spellStart"/>
      <w:r w:rsidRPr="007A5CF3">
        <w:rPr>
          <w:b/>
          <w:bCs/>
          <w:color w:val="000000"/>
        </w:rPr>
        <w:t>Чипизубов</w:t>
      </w:r>
      <w:proofErr w:type="spellEnd"/>
      <w:r w:rsidRPr="007A5CF3">
        <w:rPr>
          <w:b/>
          <w:bCs/>
          <w:color w:val="000000"/>
        </w:rPr>
        <w:t xml:space="preserve"> Иван Игоревич</w:t>
      </w:r>
      <w:r w:rsidRPr="007A5CF3">
        <w:rPr>
          <w:bCs/>
          <w:color w:val="000000"/>
        </w:rPr>
        <w:t xml:space="preserve"> – консультант отдела таксономии </w:t>
      </w:r>
      <w:proofErr w:type="spellStart"/>
      <w:r w:rsidRPr="007A5CF3">
        <w:rPr>
          <w:bCs/>
          <w:color w:val="000000"/>
        </w:rPr>
        <w:t>надзорно</w:t>
      </w:r>
      <w:proofErr w:type="spellEnd"/>
      <w:r w:rsidRPr="007A5CF3">
        <w:rPr>
          <w:bCs/>
          <w:color w:val="000000"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1FC43A52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</w:rPr>
        <w:t>Кормановская</w:t>
      </w:r>
      <w:proofErr w:type="spellEnd"/>
      <w:r w:rsidRPr="007A5CF3">
        <w:rPr>
          <w:b/>
        </w:rPr>
        <w:t xml:space="preserve"> Марина Юрьевна </w:t>
      </w:r>
      <w:r w:rsidRPr="007A5CF3">
        <w:t xml:space="preserve">– консультант отдела методологии сбора и обработки отчетности </w:t>
      </w:r>
      <w:proofErr w:type="spellStart"/>
      <w:r w:rsidRPr="007A5CF3">
        <w:t>некредитных</w:t>
      </w:r>
      <w:proofErr w:type="spellEnd"/>
      <w:r w:rsidRPr="007A5CF3">
        <w:t xml:space="preserve"> финансовых организаций Управления методологического обеспечения сбора и обработки отчетности </w:t>
      </w:r>
      <w:r w:rsidRPr="007A5CF3">
        <w:rPr>
          <w:bCs/>
        </w:rPr>
        <w:t>Департамента обработки отчетности Банка России.</w:t>
      </w:r>
    </w:p>
    <w:p w14:paraId="45FE1FE6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  <w:bCs/>
        </w:rPr>
        <w:t>Валькова</w:t>
      </w:r>
      <w:proofErr w:type="spellEnd"/>
      <w:r w:rsidRPr="007A5CF3">
        <w:rPr>
          <w:b/>
          <w:bCs/>
        </w:rPr>
        <w:t xml:space="preserve"> Алена Павловна </w:t>
      </w:r>
      <w:r w:rsidRPr="007A5CF3">
        <w:rPr>
          <w:bCs/>
        </w:rPr>
        <w:t xml:space="preserve">– ведущий экономист 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411A98AA" w14:textId="77777777" w:rsidR="002B495B" w:rsidRPr="007A5CF3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</w:rPr>
        <w:t xml:space="preserve">Епишева Наталья Юрьевна – </w:t>
      </w:r>
      <w:r w:rsidRPr="007A5CF3"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>-статистической отчетности Управления разработки и поддержки таксономии XBRL Департамента обработки отчетности Банка России.</w:t>
      </w:r>
    </w:p>
    <w:p w14:paraId="345F90FE" w14:textId="77777777" w:rsidR="002B495B" w:rsidRDefault="002B495B" w:rsidP="002B495B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  <w:bCs/>
        </w:rPr>
        <w:t>Рубан Инна Александровна</w:t>
      </w:r>
      <w:r w:rsidRPr="007A5CF3">
        <w:rPr>
          <w:bCs/>
        </w:rPr>
        <w:t xml:space="preserve"> – </w:t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  <w:t>ведущий экономист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14:paraId="751B88F6" w14:textId="77777777" w:rsidR="00585BEF" w:rsidRPr="007A5CF3" w:rsidRDefault="00585BEF" w:rsidP="00C75E74">
      <w:pPr>
        <w:pStyle w:val="a5"/>
        <w:spacing w:before="0" w:beforeAutospacing="0" w:after="0" w:afterAutospacing="0"/>
        <w:jc w:val="both"/>
        <w:rPr>
          <w:color w:val="000000"/>
        </w:rPr>
      </w:pPr>
    </w:p>
    <w:p w14:paraId="6950FD49" w14:textId="1A0963D8" w:rsidR="00585BEF" w:rsidRPr="007A5CF3" w:rsidRDefault="00585BEF" w:rsidP="00C75E74">
      <w:pPr>
        <w:pStyle w:val="a5"/>
        <w:spacing w:before="0" w:beforeAutospacing="0" w:after="0" w:afterAutospacing="0"/>
        <w:jc w:val="both"/>
      </w:pPr>
      <w:r w:rsidRPr="007A5CF3">
        <w:br/>
        <w:t xml:space="preserve">На </w:t>
      </w:r>
      <w:proofErr w:type="spellStart"/>
      <w:r w:rsidR="002A40AC" w:rsidRPr="007A5CF3">
        <w:t>веби</w:t>
      </w:r>
      <w:r w:rsidRPr="007A5CF3">
        <w:t>наре</w:t>
      </w:r>
      <w:proofErr w:type="spellEnd"/>
      <w:r w:rsidRPr="007A5CF3">
        <w:t xml:space="preserve"> </w:t>
      </w:r>
      <w:r w:rsidR="00CB255B">
        <w:t>были</w:t>
      </w:r>
      <w:r w:rsidRPr="007A5CF3">
        <w:t xml:space="preserve"> рассмотрены следующие вопросы:</w:t>
      </w:r>
    </w:p>
    <w:p w14:paraId="6311BCCC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4D1CD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1. Новые нормативные требования в части подготовки и формирования отчетных данных</w:t>
      </w:r>
      <w:r w:rsidRPr="007A5CF3">
        <w:rPr>
          <w:rFonts w:ascii="Times New Roman" w:hAnsi="Times New Roman" w:cs="Times New Roman"/>
          <w:sz w:val="24"/>
          <w:szCs w:val="24"/>
        </w:rPr>
        <w:t>:</w:t>
      </w:r>
    </w:p>
    <w:p w14:paraId="14716A56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основные нововведения</w:t>
      </w:r>
      <w:r w:rsidR="00EA49A3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5E0915F2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разъяснения методологических вопросов</w:t>
      </w:r>
      <w:r w:rsidR="00EA49A3" w:rsidRPr="007A5CF3">
        <w:rPr>
          <w:rFonts w:ascii="Times New Roman" w:hAnsi="Times New Roman" w:cs="Times New Roman"/>
          <w:sz w:val="24"/>
          <w:szCs w:val="24"/>
        </w:rPr>
        <w:t>.</w:t>
      </w:r>
    </w:p>
    <w:p w14:paraId="1D9BC14E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37F62" w14:textId="77777777" w:rsidR="00C75E74" w:rsidRPr="007A5CF3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2. 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Обзор ключевых изменений в таксономии </w:t>
      </w:r>
      <w:r w:rsidR="00C75E74"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</w:t>
      </w:r>
      <w:r w:rsidR="00E04BF3" w:rsidRPr="007A5CF3">
        <w:rPr>
          <w:rFonts w:ascii="Times New Roman" w:hAnsi="Times New Roman" w:cs="Times New Roman"/>
          <w:b/>
          <w:sz w:val="24"/>
          <w:szCs w:val="24"/>
        </w:rPr>
        <w:t xml:space="preserve"> надзорной отчетности</w:t>
      </w:r>
      <w:r w:rsidR="00EA49A3" w:rsidRPr="007A5CF3">
        <w:rPr>
          <w:rFonts w:ascii="Times New Roman" w:hAnsi="Times New Roman" w:cs="Times New Roman"/>
          <w:b/>
          <w:sz w:val="24"/>
          <w:szCs w:val="24"/>
        </w:rPr>
        <w:t>: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746457" w14:textId="659F2A8B" w:rsidR="00317067" w:rsidRPr="007A5CF3" w:rsidRDefault="001D5549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изменения в таксономии 4.0</w:t>
      </w:r>
      <w:r w:rsidR="00317067" w:rsidRPr="007A5CF3">
        <w:rPr>
          <w:rFonts w:ascii="Times New Roman" w:hAnsi="Times New Roman" w:cs="Times New Roman"/>
          <w:sz w:val="24"/>
          <w:szCs w:val="24"/>
        </w:rPr>
        <w:t>:</w:t>
      </w:r>
    </w:p>
    <w:p w14:paraId="283A2BA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сокращение объема предоставляемой информации, в том числе на примерах отчетных форм 0420501, 0420502, 0420508, 0420514;</w:t>
      </w:r>
    </w:p>
    <w:p w14:paraId="5AAA9664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отчетные формы, включая СПОД, и сопроводительная информация к отчетности;</w:t>
      </w:r>
    </w:p>
    <w:p w14:paraId="5D584E8C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разделы и показатели на примерах отчетных форм 0420501, 0420502, 0420504, 0420510, 0420521 и 0420522;</w:t>
      </w:r>
    </w:p>
    <w:p w14:paraId="1FCA30F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унификация и оптимизация предоставляемой информации, включая замену и разделение показателей;</w:t>
      </w:r>
    </w:p>
    <w:p w14:paraId="16BDF93C" w14:textId="21505456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т</w:t>
      </w:r>
      <w:r w:rsidR="001D5549" w:rsidRPr="007A5CF3">
        <w:rPr>
          <w:rFonts w:ascii="Times New Roman" w:hAnsi="Times New Roman" w:cs="Times New Roman"/>
          <w:sz w:val="24"/>
          <w:szCs w:val="24"/>
        </w:rPr>
        <w:t>очк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входа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и срок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AF336D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7E57A8B4" w14:textId="26C1A9EC" w:rsidR="001D5549" w:rsidRPr="007A5CF3" w:rsidRDefault="001D5549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к</w:t>
      </w:r>
      <w:r w:rsidRPr="007A5CF3">
        <w:rPr>
          <w:rFonts w:ascii="Times New Roman" w:hAnsi="Times New Roman" w:cs="Times New Roman"/>
          <w:sz w:val="24"/>
          <w:szCs w:val="24"/>
        </w:rPr>
        <w:t>онтрольны</w:t>
      </w:r>
      <w:r w:rsidR="00D460F0" w:rsidRPr="007A5CF3">
        <w:rPr>
          <w:rFonts w:ascii="Times New Roman" w:hAnsi="Times New Roman" w:cs="Times New Roman"/>
          <w:sz w:val="24"/>
          <w:szCs w:val="24"/>
        </w:rPr>
        <w:t>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соотношения</w:t>
      </w:r>
      <w:r w:rsidR="00D460F0" w:rsidRPr="007A5CF3">
        <w:rPr>
          <w:rFonts w:ascii="Times New Roman" w:hAnsi="Times New Roman" w:cs="Times New Roman"/>
          <w:sz w:val="24"/>
          <w:szCs w:val="24"/>
        </w:rPr>
        <w:t>х.</w:t>
      </w:r>
    </w:p>
    <w:p w14:paraId="0FFD3247" w14:textId="77777777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E913A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 xml:space="preserve">3. Обзор ключевых изменений в таксономии </w:t>
      </w:r>
      <w:r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 бухгалтерской (финансовой) отчетности</w:t>
      </w:r>
    </w:p>
    <w:p w14:paraId="35964A31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917D6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4. Вопросы – ответы</w:t>
      </w:r>
    </w:p>
    <w:p w14:paraId="2F044502" w14:textId="77777777" w:rsidR="003C4697" w:rsidRPr="007A5CF3" w:rsidRDefault="003C4697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FB04D" w14:textId="77777777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136B4E7F" w14:textId="77777777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16AF18EC" w14:textId="4CEFBE22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245E0AC6" wp14:editId="42584936">
            <wp:extent cx="6750685" cy="379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872A" w14:textId="0F24F0E6" w:rsidR="00180131" w:rsidRDefault="00180131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73A69F2" wp14:editId="5224710F">
            <wp:extent cx="6750685" cy="379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93EF" w14:textId="57758C1D" w:rsidR="007B6598" w:rsidRDefault="007B6598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38D0B00" wp14:editId="68FFCF77">
            <wp:extent cx="6750685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3E20" w14:textId="686F7671" w:rsidR="001408E7" w:rsidRDefault="001408E7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71FB248" wp14:editId="5B512AED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9A45" w14:textId="10909500" w:rsidR="0057462E" w:rsidRDefault="0057462E" w:rsidP="009D0EAE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AC28985" wp14:editId="23CDE773">
            <wp:extent cx="6750685" cy="379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80A" w:rsidRPr="001B480A">
        <w:rPr>
          <w:noProof/>
        </w:rPr>
        <w:t xml:space="preserve"> </w:t>
      </w:r>
      <w:r w:rsidR="001B480A">
        <w:rPr>
          <w:noProof/>
        </w:rPr>
        <w:drawing>
          <wp:inline distT="0" distB="0" distL="0" distR="0" wp14:anchorId="45BA74BE" wp14:editId="4197A257">
            <wp:extent cx="6750685" cy="379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2830" w14:textId="77777777" w:rsidR="00CB255B" w:rsidRDefault="00CB255B" w:rsidP="009D0EAE">
      <w:pPr>
        <w:pStyle w:val="a5"/>
        <w:spacing w:before="0" w:beforeAutospacing="0" w:after="0" w:afterAutospacing="0"/>
        <w:jc w:val="both"/>
        <w:rPr>
          <w:noProof/>
        </w:rPr>
      </w:pPr>
    </w:p>
    <w:p w14:paraId="164210BE" w14:textId="77777777" w:rsidR="00CB255B" w:rsidRDefault="008C7977" w:rsidP="009D0EAE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F62C097" wp14:editId="1613A462">
            <wp:extent cx="6750685" cy="379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A62" w:rsidRPr="00620A62">
        <w:rPr>
          <w:noProof/>
        </w:rPr>
        <w:t xml:space="preserve"> </w:t>
      </w:r>
      <w:r w:rsidR="00620A62">
        <w:rPr>
          <w:noProof/>
        </w:rPr>
        <w:drawing>
          <wp:inline distT="0" distB="0" distL="0" distR="0" wp14:anchorId="1EC69F9E" wp14:editId="1A8F0A55">
            <wp:extent cx="6750685" cy="379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28B0" w14:textId="46EF9221" w:rsidR="008C7977" w:rsidRDefault="00CB255B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6FC5DF9A" wp14:editId="0660ABC6">
            <wp:extent cx="6750685" cy="379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DA">
        <w:rPr>
          <w:noProof/>
        </w:rPr>
        <w:drawing>
          <wp:inline distT="0" distB="0" distL="0" distR="0" wp14:anchorId="5702D6F2" wp14:editId="6FC3A9E3">
            <wp:extent cx="6750685" cy="3797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7364" w14:textId="69DD71A0" w:rsidR="00CB255B" w:rsidRDefault="001323E9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6F5CF544" wp14:editId="1E95C03E">
            <wp:extent cx="6750685" cy="3797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2CA7" w14:textId="18B58C89" w:rsidR="00736009" w:rsidRPr="007A5CF3" w:rsidRDefault="00736009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07DD1407" wp14:editId="528A7544">
            <wp:extent cx="6750685" cy="379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009" w:rsidRPr="007A5CF3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8DF"/>
    <w:multiLevelType w:val="hybridMultilevel"/>
    <w:tmpl w:val="6AD85CE4"/>
    <w:lvl w:ilvl="0" w:tplc="2B385F4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F522705"/>
    <w:multiLevelType w:val="hybridMultilevel"/>
    <w:tmpl w:val="62502112"/>
    <w:lvl w:ilvl="0" w:tplc="2B385F46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00A9"/>
    <w:rsid w:val="00065C69"/>
    <w:rsid w:val="000B62FF"/>
    <w:rsid w:val="000D2362"/>
    <w:rsid w:val="001323E9"/>
    <w:rsid w:val="001408E7"/>
    <w:rsid w:val="00180131"/>
    <w:rsid w:val="001A1A49"/>
    <w:rsid w:val="001B480A"/>
    <w:rsid w:val="001C69C3"/>
    <w:rsid w:val="001D5549"/>
    <w:rsid w:val="00213300"/>
    <w:rsid w:val="002668E6"/>
    <w:rsid w:val="002A40AC"/>
    <w:rsid w:val="002B495B"/>
    <w:rsid w:val="002B6751"/>
    <w:rsid w:val="00317067"/>
    <w:rsid w:val="003B3251"/>
    <w:rsid w:val="003B6AD3"/>
    <w:rsid w:val="003C4697"/>
    <w:rsid w:val="00425468"/>
    <w:rsid w:val="004B41C9"/>
    <w:rsid w:val="00522ED9"/>
    <w:rsid w:val="00537BD1"/>
    <w:rsid w:val="005616A1"/>
    <w:rsid w:val="00571347"/>
    <w:rsid w:val="0057462E"/>
    <w:rsid w:val="00585BEF"/>
    <w:rsid w:val="00592D3E"/>
    <w:rsid w:val="005B7402"/>
    <w:rsid w:val="005F61F0"/>
    <w:rsid w:val="00620A62"/>
    <w:rsid w:val="00682C1E"/>
    <w:rsid w:val="006B70B3"/>
    <w:rsid w:val="006F5426"/>
    <w:rsid w:val="00722E98"/>
    <w:rsid w:val="00736009"/>
    <w:rsid w:val="00754536"/>
    <w:rsid w:val="007A5CF3"/>
    <w:rsid w:val="007B6598"/>
    <w:rsid w:val="007D0B00"/>
    <w:rsid w:val="00847BDA"/>
    <w:rsid w:val="008830A7"/>
    <w:rsid w:val="00885D24"/>
    <w:rsid w:val="008C7977"/>
    <w:rsid w:val="008E688D"/>
    <w:rsid w:val="00923869"/>
    <w:rsid w:val="009B6B4F"/>
    <w:rsid w:val="009D0EAE"/>
    <w:rsid w:val="00A169F8"/>
    <w:rsid w:val="00AD6FC0"/>
    <w:rsid w:val="00AE0F15"/>
    <w:rsid w:val="00AF336D"/>
    <w:rsid w:val="00B03DFC"/>
    <w:rsid w:val="00B10AF7"/>
    <w:rsid w:val="00B176CD"/>
    <w:rsid w:val="00BF506C"/>
    <w:rsid w:val="00BF6588"/>
    <w:rsid w:val="00C13564"/>
    <w:rsid w:val="00C6355F"/>
    <w:rsid w:val="00C75E74"/>
    <w:rsid w:val="00C92D49"/>
    <w:rsid w:val="00CA113C"/>
    <w:rsid w:val="00CB255B"/>
    <w:rsid w:val="00CE0171"/>
    <w:rsid w:val="00D44E62"/>
    <w:rsid w:val="00D460F0"/>
    <w:rsid w:val="00D945C8"/>
    <w:rsid w:val="00DB6A4C"/>
    <w:rsid w:val="00E04BF3"/>
    <w:rsid w:val="00E466B9"/>
    <w:rsid w:val="00E61F7D"/>
    <w:rsid w:val="00E64FCC"/>
    <w:rsid w:val="00EA49A3"/>
    <w:rsid w:val="00EC446F"/>
    <w:rsid w:val="00F07D69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751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F00D8B-03CA-4E2C-9914-88BB048039EA}"/>
</file>

<file path=customXml/itemProps2.xml><?xml version="1.0" encoding="utf-8"?>
<ds:datastoreItem xmlns:ds="http://schemas.openxmlformats.org/officeDocument/2006/customXml" ds:itemID="{D73A4CC5-5C89-4E42-BC33-EA967911EBF0}"/>
</file>

<file path=customXml/itemProps3.xml><?xml version="1.0" encoding="utf-8"?>
<ds:datastoreItem xmlns:ds="http://schemas.openxmlformats.org/officeDocument/2006/customXml" ds:itemID="{AF0EF973-24A8-4D2F-A105-EFB861B2EC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14</cp:revision>
  <cp:lastPrinted>2019-10-31T11:54:00Z</cp:lastPrinted>
  <dcterms:created xsi:type="dcterms:W3CDTF">2020-11-24T16:04:00Z</dcterms:created>
  <dcterms:modified xsi:type="dcterms:W3CDTF">2020-11-24T18:17:00Z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