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3D" w:rsidRPr="0049233D" w:rsidRDefault="0049233D" w:rsidP="0049233D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Фундаментальная научно-исследовательская работа в рамках государственного задания 2021 года по теме: «Формирование концепции и развитие теории страхования в современном обществе» (</w:t>
      </w: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 </w:t>
      </w: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этап)</w:t>
      </w: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49233D" w:rsidRPr="0049233D" w:rsidRDefault="0049233D" w:rsidP="0049233D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9233D" w:rsidRPr="0049233D" w:rsidRDefault="0049233D" w:rsidP="0049233D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Временный творческий коллектив: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Цыганов А.А.,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руководитель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(руководитель);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Кириллова Н.В.,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профессор, зам. рук.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(ответственный исполнитель);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Белоусова Т.А.,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Бровчак С.В.,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Брызгалов Д.В.,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Дорожкин А.В.,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Ермолаева А.С.,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ст. преподаватель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Калмыков Ю.П., докторант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Кошкин Д.С., канд. ист. наук, преподаватель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Логвинова И.Л.,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Масленников С.В.,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Охрименко И.В.,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Райлян А.И.,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юрид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ДЭБиУР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Семенюк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А.Г.,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Туленты Д.С.,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Хужамов Л.Т.,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Языков А.Д.,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Эченикэ В.Х.,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доцент каф. Управление рисками и страхование МГУ им. Ломоносова;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Крутова Л.С., помощник руководителя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соискатель Финансового факультета без освоения программ подготовки научно-педагогических кадров в аспирантуре;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Брызгалова Е.Д., стажер-исследователь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студент Факультета налогов, аудита и бизнес-анализа, учебная группа У19-1;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Куликовский М.К., студент Финансового факультета, учебная группа СБ20-1м;</w:t>
      </w:r>
    </w:p>
    <w:p w:rsidR="0049233D" w:rsidRPr="0049233D" w:rsidRDefault="0049233D" w:rsidP="0049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Исаев К.Г., студент Финансового факультета, учебная группа СБ20-1м.</w:t>
      </w:r>
    </w:p>
    <w:p w:rsidR="0049233D" w:rsidRPr="0049233D" w:rsidRDefault="0049233D" w:rsidP="0049233D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9233D" w:rsidRPr="0049233D" w:rsidRDefault="0049233D" w:rsidP="0049233D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b/>
          <w:bCs/>
          <w:color w:val="000000"/>
          <w:lang w:eastAsia="ru-RU"/>
        </w:rPr>
        <w:t>11 ноября состоялась защита результатов фундаментальной ФНИР 21 «Формирование концепции и развитие теории страхования в современном обществе» (III этап) (рук. А.А. Цыганов)</w:t>
      </w:r>
    </w:p>
    <w:p w:rsidR="0049233D" w:rsidRPr="0049233D" w:rsidRDefault="0049233D" w:rsidP="0049233D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9233D" w:rsidRPr="0049233D" w:rsidRDefault="0049233D" w:rsidP="0049233D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Прикладная научно-исследовательская работа в рамках государственного задания 2021 года по теме: «Анализ эффективности обязательного страхования в России»</w:t>
      </w:r>
      <w:r w:rsidRPr="0049233D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p w:rsidR="0049233D" w:rsidRPr="0049233D" w:rsidRDefault="0049233D" w:rsidP="0049233D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9233D" w:rsidRPr="0049233D" w:rsidRDefault="0049233D" w:rsidP="0049233D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Временный творческий коллектив: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Кириллова Н.В.,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профессор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(руководитель);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Цыганов А.А.,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руководитель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(ответственный исполнитель);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 xml:space="preserve">Белоусова Т.А.,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Бровчак С.В.,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Брызгалов Д.В.,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Грызенкова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Ю.В.,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ИЖКиФИРН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Дорожкин А.В.,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Ермолаева А.С.,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ст. преподаватель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Жукова О.В., докторант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Ковалев Ю.С.,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ст. преподаватель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Кошкин Д.С., канд. ист. наук, преподаватель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Логвинова И.Л.,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Масленников С.В.,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Охрименко И.В.,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Райлян А.И.,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юрид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ДЭБиУР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Семенюк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А.Г.,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Туленты Д.С.,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Хужамов Л.Т.,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Языков А.Д.,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Эченикэ В.Х.,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доцент каф. Управление рисками и страхование МГУ им. Ломоносова;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​Крутова Л.С., помощник руководителя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соискатель Финансового факультета без освоения программ подготовки научно-педагогических кадров в аспирантуре;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Брызгалова Е.Д., стажер-исследователь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студент Факультета налогов, аудита и бизнес-анализа, учебная группа У19-1;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Куликовский М.К., студент Финансового факультета, учебная группа СБ20-1м;</w:t>
      </w:r>
    </w:p>
    <w:p w:rsidR="0049233D" w:rsidRPr="0049233D" w:rsidRDefault="0049233D" w:rsidP="0049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Исаев К.Г., студент Финансового факультета, учебная группа СБ20-1м. ​</w:t>
      </w:r>
    </w:p>
    <w:p w:rsidR="0049233D" w:rsidRPr="0049233D" w:rsidRDefault="0049233D" w:rsidP="0049233D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49233D" w:rsidRPr="0049233D" w:rsidRDefault="0049233D" w:rsidP="0049233D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Прикладная научно-исследовательская работа в рамках государственного задания 2021 года по теме: «Развитие страхования в Росси​и в условиях изменений, вызванных пандемией CoVID-19» </w:t>
      </w: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49233D" w:rsidRPr="0049233D" w:rsidRDefault="0049233D" w:rsidP="0049233D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49233D" w:rsidRPr="0049233D" w:rsidRDefault="0049233D" w:rsidP="0049233D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color w:val="000000"/>
          <w:lang w:eastAsia="ru-RU"/>
        </w:rPr>
        <w:t>Временный творческий коллектив:</w:t>
      </w:r>
    </w:p>
    <w:p w:rsidR="0049233D" w:rsidRPr="0049233D" w:rsidRDefault="0049233D" w:rsidP="0049233D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Цыганов А.А.,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руководитель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(руководитель);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Кириллова Н.В.,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профессор, зам. рук.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(ответственный исполнитель);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Белоусова Т.А.,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Бровчак С.В.,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Брызгалов Д.В.,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Грызенкова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Ю.В.,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ИЖКиФИРН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Дорожкин А.В.,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Ермолаева А.С.,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ст. преподаватель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Жукова О.В., докторант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Калмыков Ю.П., докторант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Кошкин Д.С., канд. ист. наук, преподаватель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Логвинова И.Л., д-р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профессор,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Масленников С.В.,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 xml:space="preserve">Охрименко И.В.,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Райлян А.И.,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юрид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ДЭБиУР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Семенюк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А.Г.,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Туленты Д.С.,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Хужамов Л.Т.,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доцент, доцент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Языков А.Д.,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в.н.с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Эченикэ В.Х., канд.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доцент каф. Управление рисками и страхование МГУ им. Ломоносова;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Крутова Л.С., помощник руководителя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соискатель Финансового факультета без освоения программ подготовки научно-педагогических кадров в аспирантуре;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Брызгалова Е.Д., стажер-исследователь </w:t>
      </w:r>
      <w:proofErr w:type="spellStart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ДСиЭСС</w:t>
      </w:r>
      <w:proofErr w:type="spellEnd"/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студент Факультета налогов, аудита и бизнес-анализа, учебная группа У19-1;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Куликовский М.К., студент Финансового факультета, учебная группа СБ​20-1м;</w:t>
      </w:r>
    </w:p>
    <w:p w:rsidR="0049233D" w:rsidRPr="0049233D" w:rsidRDefault="0049233D" w:rsidP="0049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Исаев К.Г., студент Финансового факультета, учебная группа СБ20-1м. ​</w:t>
      </w:r>
    </w:p>
    <w:p w:rsidR="0049233D" w:rsidRPr="0049233D" w:rsidRDefault="0049233D" w:rsidP="0049233D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49233D" w:rsidRPr="0049233D" w:rsidRDefault="0049233D" w:rsidP="0049233D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b/>
          <w:bCs/>
          <w:color w:val="000000"/>
          <w:lang w:eastAsia="ru-RU"/>
        </w:rPr>
        <w:t>19 октября состоялась защита результатов прикладных научно-исследовательских работ ПНИР 12 «Анализ эффективности обязательного </w:t>
      </w:r>
    </w:p>
    <w:p w:rsidR="0049233D" w:rsidRPr="0049233D" w:rsidRDefault="0049233D" w:rsidP="0049233D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b/>
          <w:bCs/>
          <w:color w:val="000000"/>
          <w:lang w:eastAsia="ru-RU"/>
        </w:rPr>
        <w:t>страхования в России» (рук. Н.В. Кириллова)</w:t>
      </w:r>
    </w:p>
    <w:p w:rsidR="0049233D" w:rsidRPr="0049233D" w:rsidRDefault="0049233D" w:rsidP="0049233D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9233D">
        <w:rPr>
          <w:rFonts w:ascii="PT Sans" w:eastAsia="Times New Roman" w:hAnsi="PT Sans" w:cs="Times New Roman"/>
          <w:b/>
          <w:bCs/>
          <w:color w:val="000000"/>
          <w:lang w:eastAsia="ru-RU"/>
        </w:rPr>
        <w:t xml:space="preserve">ПНИР 13 «Развитие страхования в России в условиях изменений, вызванных пандемией COVID-19» (рук. А.А. </w:t>
      </w:r>
      <w:proofErr w:type="gramStart"/>
      <w:r w:rsidRPr="0049233D">
        <w:rPr>
          <w:rFonts w:ascii="PT Sans" w:eastAsia="Times New Roman" w:hAnsi="PT Sans" w:cs="Times New Roman"/>
          <w:b/>
          <w:bCs/>
          <w:color w:val="000000"/>
          <w:lang w:eastAsia="ru-RU"/>
        </w:rPr>
        <w:t>Цыганов)​</w:t>
      </w:r>
      <w:proofErr w:type="gramEnd"/>
    </w:p>
    <w:p w:rsidR="00DC76C9" w:rsidRDefault="00DC76C9">
      <w:bookmarkStart w:id="0" w:name="_GoBack"/>
      <w:bookmarkEnd w:id="0"/>
    </w:p>
    <w:sectPr w:rsidR="00DC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4CE8"/>
    <w:multiLevelType w:val="multilevel"/>
    <w:tmpl w:val="4ED4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80404"/>
    <w:multiLevelType w:val="multilevel"/>
    <w:tmpl w:val="57F4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51002"/>
    <w:multiLevelType w:val="multilevel"/>
    <w:tmpl w:val="91D6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3D"/>
    <w:rsid w:val="0049233D"/>
    <w:rsid w:val="00D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63A75-9B6F-47B0-B478-103DED5A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13">
    <w:name w:val="ms-rtefontface-13"/>
    <w:basedOn w:val="a0"/>
    <w:rsid w:val="0049233D"/>
  </w:style>
  <w:style w:type="character" w:styleId="a4">
    <w:name w:val="Strong"/>
    <w:basedOn w:val="a0"/>
    <w:uiPriority w:val="22"/>
    <w:qFormat/>
    <w:rsid w:val="0049233D"/>
    <w:rPr>
      <w:b/>
      <w:bCs/>
    </w:rPr>
  </w:style>
  <w:style w:type="character" w:customStyle="1" w:styleId="ms-rtefontsize-3">
    <w:name w:val="ms-rtefontsize-3"/>
    <w:basedOn w:val="a0"/>
    <w:rsid w:val="0049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D0C21-6A55-4100-AA7F-15E09CE4C96B}"/>
</file>

<file path=customXml/itemProps2.xml><?xml version="1.0" encoding="utf-8"?>
<ds:datastoreItem xmlns:ds="http://schemas.openxmlformats.org/officeDocument/2006/customXml" ds:itemID="{5F75BB6F-D464-44B6-A6F1-DB24CDDBA717}"/>
</file>

<file path=customXml/itemProps3.xml><?xml version="1.0" encoding="utf-8"?>
<ds:datastoreItem xmlns:ds="http://schemas.openxmlformats.org/officeDocument/2006/customXml" ds:itemID="{28D1ED4B-7B58-4368-9FB2-78C805E60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2022-10-11T09:59:00Z</dcterms:created>
  <dcterms:modified xsi:type="dcterms:W3CDTF">2022-10-11T10:00:00Z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