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4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A52D4E" w:rsidRPr="00995AC4" w:rsidTr="004F165B">
        <w:trPr>
          <w:trHeight w:val="274"/>
        </w:trPr>
        <w:tc>
          <w:tcPr>
            <w:tcW w:w="10598" w:type="dxa"/>
            <w:shd w:val="clear" w:color="auto" w:fill="D9D9D9" w:themeFill="background1" w:themeFillShade="D9"/>
            <w:vAlign w:val="center"/>
          </w:tcPr>
          <w:p w:rsidR="00A52D4E" w:rsidRPr="00B22AE8" w:rsidRDefault="00504C25" w:rsidP="004F165B">
            <w:pPr>
              <w:spacing w:before="240"/>
              <w:jc w:val="center"/>
              <w:rPr>
                <w:b/>
                <w:spacing w:val="34"/>
                <w:sz w:val="24"/>
                <w:szCs w:val="24"/>
              </w:rPr>
            </w:pPr>
            <w:r>
              <w:rPr>
                <w:b/>
                <w:spacing w:val="34"/>
                <w:sz w:val="24"/>
                <w:szCs w:val="24"/>
              </w:rPr>
              <w:t xml:space="preserve">ЕЖЕГОДНЫЙ </w:t>
            </w:r>
            <w:r w:rsidR="00A52D4E" w:rsidRPr="00B22AE8">
              <w:rPr>
                <w:b/>
                <w:spacing w:val="34"/>
                <w:sz w:val="24"/>
                <w:szCs w:val="24"/>
              </w:rPr>
              <w:t>МЕЖДУНАРОДН</w:t>
            </w:r>
            <w:r w:rsidR="00A52D4E">
              <w:rPr>
                <w:b/>
                <w:spacing w:val="34"/>
                <w:sz w:val="24"/>
                <w:szCs w:val="24"/>
              </w:rPr>
              <w:t>ЫЙ</w:t>
            </w:r>
            <w:r w:rsidR="00A52D4E" w:rsidRPr="00B22AE8">
              <w:rPr>
                <w:b/>
                <w:spacing w:val="34"/>
                <w:sz w:val="24"/>
                <w:szCs w:val="24"/>
              </w:rPr>
              <w:t xml:space="preserve"> </w:t>
            </w:r>
            <w:r w:rsidR="00A52D4E">
              <w:rPr>
                <w:b/>
                <w:spacing w:val="34"/>
                <w:sz w:val="24"/>
                <w:szCs w:val="24"/>
              </w:rPr>
              <w:t>КРУГЛЫЙ СТОЛ</w:t>
            </w:r>
          </w:p>
          <w:p w:rsidR="00A52D4E" w:rsidRPr="00995AC4" w:rsidRDefault="00A52D4E" w:rsidP="004439E0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22AE8">
              <w:rPr>
                <w:b/>
                <w:spacing w:val="34"/>
                <w:sz w:val="24"/>
                <w:szCs w:val="24"/>
              </w:rPr>
              <w:t>«СИСТЕМН</w:t>
            </w:r>
            <w:r>
              <w:rPr>
                <w:b/>
                <w:spacing w:val="34"/>
                <w:sz w:val="24"/>
                <w:szCs w:val="24"/>
              </w:rPr>
              <w:t xml:space="preserve">АЯ ЭКОНОМИКА, СОЦИАЛЬНО-ЭКОНОМИЧЕСКАЯ КИБЕРНЕТИКА, МЯГКИЕ ИЗМЕРЕНИЯ </w:t>
            </w:r>
            <w:r w:rsidR="004439E0">
              <w:rPr>
                <w:b/>
                <w:spacing w:val="34"/>
                <w:sz w:val="24"/>
                <w:szCs w:val="24"/>
              </w:rPr>
              <w:t>В ЭКОНОМИКЕ – 2018</w:t>
            </w:r>
            <w:r w:rsidRPr="00B22AE8">
              <w:rPr>
                <w:b/>
                <w:spacing w:val="34"/>
                <w:sz w:val="24"/>
                <w:szCs w:val="24"/>
              </w:rPr>
              <w:t>»</w:t>
            </w:r>
          </w:p>
        </w:tc>
      </w:tr>
      <w:tr w:rsidR="00DB4B59" w:rsidRPr="00F50395" w:rsidTr="00B67DFD">
        <w:trPr>
          <w:trHeight w:val="274"/>
        </w:trPr>
        <w:tc>
          <w:tcPr>
            <w:tcW w:w="10598" w:type="dxa"/>
            <w:vAlign w:val="center"/>
          </w:tcPr>
          <w:p w:rsidR="00DB4B59" w:rsidRPr="00585C2B" w:rsidRDefault="00495D08" w:rsidP="00495D08">
            <w:pPr>
              <w:spacing w:before="24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>
              <w:rPr>
                <w:smallCaps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47E13812" wp14:editId="2630F8E9">
                  <wp:simplePos x="0" y="0"/>
                  <wp:positionH relativeFrom="column">
                    <wp:posOffset>6286500</wp:posOffset>
                  </wp:positionH>
                  <wp:positionV relativeFrom="paragraph">
                    <wp:posOffset>59690</wp:posOffset>
                  </wp:positionV>
                  <wp:extent cx="330200" cy="320040"/>
                  <wp:effectExtent l="0" t="0" r="0" b="381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ПК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162C">
              <w:rPr>
                <w:smallCaps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6E06B018" wp14:editId="119E68B4">
                  <wp:simplePos x="0" y="0"/>
                  <wp:positionH relativeFrom="column">
                    <wp:posOffset>4470400</wp:posOffset>
                  </wp:positionH>
                  <wp:positionV relativeFrom="paragraph">
                    <wp:posOffset>26670</wp:posOffset>
                  </wp:positionV>
                  <wp:extent cx="419100" cy="36703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МГПК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6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576B">
              <w:rPr>
                <w:smallCap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D553378" wp14:editId="58A464AC">
                  <wp:simplePos x="0" y="0"/>
                  <wp:positionH relativeFrom="column">
                    <wp:posOffset>5378450</wp:posOffset>
                  </wp:positionH>
                  <wp:positionV relativeFrom="paragraph">
                    <wp:posOffset>75565</wp:posOffset>
                  </wp:positionV>
                  <wp:extent cx="464185" cy="302260"/>
                  <wp:effectExtent l="0" t="0" r="0" b="2540"/>
                  <wp:wrapNone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85" cy="30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mallCaps/>
                <w:noProof/>
                <w:sz w:val="24"/>
                <w:szCs w:val="24"/>
              </w:rPr>
              <w:drawing>
                <wp:anchor distT="0" distB="0" distL="114300" distR="114300" simplePos="0" relativeHeight="251656192" behindDoc="0" locked="0" layoutInCell="1" allowOverlap="1" wp14:anchorId="1858D116" wp14:editId="2259F9BB">
                  <wp:simplePos x="0" y="0"/>
                  <wp:positionH relativeFrom="column">
                    <wp:posOffset>3149600</wp:posOffset>
                  </wp:positionH>
                  <wp:positionV relativeFrom="paragraph">
                    <wp:posOffset>73660</wp:posOffset>
                  </wp:positionV>
                  <wp:extent cx="878840" cy="28575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Логотип АНО ИНК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84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mallCaps/>
                <w:noProof/>
                <w:sz w:val="24"/>
                <w:szCs w:val="24"/>
              </w:rPr>
              <w:drawing>
                <wp:anchor distT="0" distB="0" distL="114300" distR="114300" simplePos="0" relativeHeight="251655168" behindDoc="0" locked="0" layoutInCell="1" allowOverlap="0" wp14:anchorId="455EBB81" wp14:editId="5E4C0DF7">
                  <wp:simplePos x="0" y="0"/>
                  <wp:positionH relativeFrom="column">
                    <wp:posOffset>1762760</wp:posOffset>
                  </wp:positionH>
                  <wp:positionV relativeFrom="paragraph">
                    <wp:posOffset>15875</wp:posOffset>
                  </wp:positionV>
                  <wp:extent cx="1003935" cy="421005"/>
                  <wp:effectExtent l="0" t="0" r="571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ЦЭМИ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935" cy="42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4B59" w:rsidRPr="0058576B">
              <w:rPr>
                <w:smallCap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0F287FC" wp14:editId="5357BC51">
                  <wp:simplePos x="0" y="0"/>
                  <wp:positionH relativeFrom="column">
                    <wp:posOffset>-1105702005</wp:posOffset>
                  </wp:positionH>
                  <wp:positionV relativeFrom="paragraph">
                    <wp:posOffset>1440233991</wp:posOffset>
                  </wp:positionV>
                  <wp:extent cx="464185" cy="302260"/>
                  <wp:effectExtent l="0" t="0" r="0" b="254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85" cy="30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52D4E" w:rsidRPr="00F50395" w:rsidTr="00B67DFD">
        <w:trPr>
          <w:trHeight w:val="274"/>
        </w:trPr>
        <w:tc>
          <w:tcPr>
            <w:tcW w:w="10598" w:type="dxa"/>
            <w:vAlign w:val="center"/>
          </w:tcPr>
          <w:p w:rsidR="00A52D4E" w:rsidRPr="00F50395" w:rsidRDefault="00135094" w:rsidP="0061396D">
            <w:pPr>
              <w:spacing w:before="120" w:after="120"/>
              <w:jc w:val="center"/>
              <w:rPr>
                <w:rFonts w:cstheme="minorHAnsi"/>
                <w:b/>
                <w:spacing w:val="6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П</w:t>
            </w:r>
            <w:r w:rsidR="0061396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Р</w:t>
            </w:r>
            <w:r w:rsidR="0061396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О</w:t>
            </w:r>
            <w:r w:rsidR="0061396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Г</w:t>
            </w:r>
            <w:r w:rsidR="0061396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Р</w:t>
            </w:r>
            <w:r w:rsidR="0061396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А</w:t>
            </w:r>
            <w:r w:rsidR="0061396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М</w:t>
            </w:r>
            <w:r w:rsidR="0061396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М</w:t>
            </w:r>
            <w:r w:rsidR="0061396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А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5"/>
        <w:gridCol w:w="1765"/>
        <w:gridCol w:w="1765"/>
        <w:gridCol w:w="1084"/>
        <w:gridCol w:w="681"/>
        <w:gridCol w:w="1765"/>
        <w:gridCol w:w="1765"/>
      </w:tblGrid>
      <w:tr w:rsidR="008F738E" w:rsidTr="00035F44">
        <w:tc>
          <w:tcPr>
            <w:tcW w:w="6379" w:type="dxa"/>
            <w:gridSpan w:val="4"/>
            <w:shd w:val="clear" w:color="auto" w:fill="F2F2F2" w:themeFill="background1" w:themeFillShade="F2"/>
          </w:tcPr>
          <w:p w:rsidR="00926521" w:rsidRPr="00CC5B2D" w:rsidRDefault="00035F44" w:rsidP="00447615">
            <w:pPr>
              <w:widowControl w:val="0"/>
              <w:autoSpaceDE w:val="0"/>
              <w:autoSpaceDN w:val="0"/>
              <w:adjustRightInd w:val="0"/>
              <w:spacing w:before="60" w:line="240" w:lineRule="exact"/>
              <w:rPr>
                <w:rFonts w:ascii="Calibri" w:eastAsia="Times New Roman" w:hAnsi="Calibri" w:cs="Calibri"/>
                <w:b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</w:rPr>
              <w:t>П</w:t>
            </w:r>
            <w:r w:rsidR="00447615">
              <w:rPr>
                <w:rFonts w:ascii="Calibri" w:eastAsia="Times New Roman" w:hAnsi="Calibri" w:cs="Calibri"/>
                <w:b/>
                <w:i/>
                <w:iCs/>
              </w:rPr>
              <w:t>редседатель К</w:t>
            </w:r>
            <w:r w:rsidR="00926521" w:rsidRPr="00CC5B2D">
              <w:rPr>
                <w:rFonts w:ascii="Calibri" w:eastAsia="Times New Roman" w:hAnsi="Calibri" w:cs="Calibri"/>
                <w:b/>
                <w:i/>
                <w:iCs/>
              </w:rPr>
              <w:t xml:space="preserve">руглого стола: </w:t>
            </w:r>
          </w:p>
          <w:p w:rsidR="005412EC" w:rsidRPr="005412EC" w:rsidRDefault="002A09D1" w:rsidP="005A287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iCs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>чл.</w:t>
            </w:r>
            <w:r w:rsidR="005412EC">
              <w:rPr>
                <w:rFonts w:ascii="Calibri" w:eastAsia="Times New Roman" w:hAnsi="Calibri" w:cs="Calibri"/>
                <w:i/>
                <w:iCs/>
              </w:rPr>
              <w:t>-корр.</w:t>
            </w:r>
            <w:r w:rsidR="00495D08">
              <w:rPr>
                <w:rFonts w:ascii="Calibri" w:eastAsia="Times New Roman" w:hAnsi="Calibri" w:cs="Calibri"/>
                <w:i/>
                <w:iCs/>
              </w:rPr>
              <w:t> </w:t>
            </w:r>
            <w:r w:rsidR="005412EC">
              <w:rPr>
                <w:rFonts w:ascii="Calibri" w:eastAsia="Times New Roman" w:hAnsi="Calibri" w:cs="Calibri"/>
                <w:i/>
                <w:iCs/>
              </w:rPr>
              <w:t xml:space="preserve">РАН, </w:t>
            </w:r>
            <w:r w:rsidR="00CC5B2D">
              <w:rPr>
                <w:rFonts w:ascii="Calibri" w:eastAsia="Times New Roman" w:hAnsi="Calibri" w:cs="Calibri"/>
                <w:i/>
                <w:iCs/>
              </w:rPr>
              <w:t>д.э.н.</w:t>
            </w:r>
            <w:r w:rsidR="005412EC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="005412EC" w:rsidRPr="005412EC">
              <w:rPr>
                <w:rFonts w:ascii="Calibri" w:eastAsia="Times New Roman" w:hAnsi="Calibri" w:cs="Calibri"/>
                <w:b/>
                <w:i/>
                <w:iCs/>
              </w:rPr>
              <w:t>Клейнер Георгий Борисович</w:t>
            </w:r>
          </w:p>
          <w:p w:rsidR="005412EC" w:rsidRPr="00CC5B2D" w:rsidRDefault="00447615" w:rsidP="00447615">
            <w:pPr>
              <w:widowControl w:val="0"/>
              <w:autoSpaceDE w:val="0"/>
              <w:autoSpaceDN w:val="0"/>
              <w:adjustRightInd w:val="0"/>
              <w:spacing w:before="60" w:line="240" w:lineRule="exact"/>
              <w:rPr>
                <w:rFonts w:ascii="Calibri" w:eastAsia="Times New Roman" w:hAnsi="Calibri" w:cs="Calibri"/>
                <w:b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</w:rPr>
              <w:t>Сопредседатель К</w:t>
            </w:r>
            <w:r w:rsidR="005412EC" w:rsidRPr="00CC5B2D">
              <w:rPr>
                <w:rFonts w:ascii="Calibri" w:eastAsia="Times New Roman" w:hAnsi="Calibri" w:cs="Calibri"/>
                <w:b/>
                <w:i/>
                <w:iCs/>
              </w:rPr>
              <w:t xml:space="preserve">руглого стола: </w:t>
            </w:r>
          </w:p>
          <w:p w:rsidR="00926521" w:rsidRDefault="004A0AA6" w:rsidP="005A287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bCs/>
                <w:i/>
                <w:iCs/>
              </w:rPr>
            </w:pPr>
            <w:r w:rsidRPr="00860815">
              <w:rPr>
                <w:rFonts w:ascii="Calibri" w:eastAsia="Times New Roman" w:hAnsi="Calibri" w:cs="Calibri"/>
                <w:i/>
                <w:iCs/>
              </w:rPr>
              <w:t>д.э.н.</w:t>
            </w:r>
            <w:r w:rsidR="00926521" w:rsidRPr="004A0C42">
              <w:rPr>
                <w:rFonts w:ascii="Calibri" w:eastAsia="Times New Roman" w:hAnsi="Calibri" w:cs="Calibri"/>
                <w:iCs/>
              </w:rPr>
              <w:t xml:space="preserve"> </w:t>
            </w:r>
            <w:r w:rsidR="009D7B3E">
              <w:rPr>
                <w:rFonts w:ascii="Calibri" w:eastAsia="Times New Roman" w:hAnsi="Calibri" w:cs="Calibri"/>
                <w:b/>
                <w:i/>
                <w:iCs/>
              </w:rPr>
              <w:t>Щепетова Светлана Евгеньевна</w:t>
            </w:r>
          </w:p>
          <w:p w:rsidR="005412EC" w:rsidRDefault="00860815" w:rsidP="002A09D1">
            <w:pPr>
              <w:widowControl w:val="0"/>
              <w:autoSpaceDE w:val="0"/>
              <w:autoSpaceDN w:val="0"/>
              <w:adjustRightInd w:val="0"/>
              <w:spacing w:before="60" w:line="240" w:lineRule="exact"/>
              <w:rPr>
                <w:rFonts w:ascii="Calibri" w:eastAsia="Times New Roman" w:hAnsi="Calibri" w:cs="Calibri"/>
                <w:b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</w:rPr>
              <w:t>Бюро П</w:t>
            </w:r>
            <w:r w:rsidR="005412EC">
              <w:rPr>
                <w:rFonts w:ascii="Calibri" w:eastAsia="Times New Roman" w:hAnsi="Calibri" w:cs="Calibri"/>
                <w:b/>
                <w:i/>
                <w:iCs/>
              </w:rPr>
              <w:t>рограммн</w:t>
            </w:r>
            <w:r w:rsidR="001C2916">
              <w:rPr>
                <w:rFonts w:ascii="Calibri" w:eastAsia="Times New Roman" w:hAnsi="Calibri" w:cs="Calibri"/>
                <w:b/>
                <w:i/>
                <w:iCs/>
              </w:rPr>
              <w:t>ого</w:t>
            </w:r>
            <w:r w:rsidR="005412EC">
              <w:rPr>
                <w:rFonts w:ascii="Calibri" w:eastAsia="Times New Roman" w:hAnsi="Calibri" w:cs="Calibri"/>
                <w:b/>
                <w:i/>
                <w:iCs/>
              </w:rPr>
              <w:t xml:space="preserve"> комитет</w:t>
            </w:r>
            <w:r w:rsidR="001C2916">
              <w:rPr>
                <w:rFonts w:ascii="Calibri" w:eastAsia="Times New Roman" w:hAnsi="Calibri" w:cs="Calibri"/>
                <w:b/>
                <w:i/>
                <w:iCs/>
              </w:rPr>
              <w:t>а</w:t>
            </w:r>
            <w:r w:rsidR="00B30CDB">
              <w:rPr>
                <w:rFonts w:ascii="Calibri" w:eastAsia="Times New Roman" w:hAnsi="Calibri" w:cs="Calibri"/>
                <w:b/>
                <w:i/>
                <w:iCs/>
              </w:rPr>
              <w:t>:</w:t>
            </w:r>
          </w:p>
          <w:p w:rsidR="005412EC" w:rsidRDefault="005412EC" w:rsidP="005A287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i/>
                <w:iCs/>
              </w:rPr>
            </w:pPr>
            <w:r>
              <w:rPr>
                <w:rFonts w:ascii="Wingdings" w:eastAsia="Times New Roman" w:hAnsi="Wingdings" w:cs="Wingdings"/>
                <w:spacing w:val="163"/>
              </w:rPr>
              <w:t></w:t>
            </w:r>
            <w:r w:rsidR="00CC5B2D" w:rsidRPr="00CC5B2D">
              <w:rPr>
                <w:rFonts w:ascii="Calibri" w:eastAsia="Times New Roman" w:hAnsi="Calibri" w:cs="Calibri"/>
                <w:i/>
                <w:iCs/>
              </w:rPr>
              <w:t>д.</w:t>
            </w:r>
            <w:r w:rsidRPr="00CC5B2D">
              <w:rPr>
                <w:rFonts w:ascii="Calibri" w:eastAsia="Times New Roman" w:hAnsi="Calibri" w:cs="Calibri"/>
                <w:i/>
                <w:iCs/>
              </w:rPr>
              <w:t>э.н.</w:t>
            </w:r>
            <w:r>
              <w:rPr>
                <w:rFonts w:ascii="Calibri" w:eastAsia="Times New Roman" w:hAnsi="Calibri" w:cs="Calibri"/>
                <w:iCs/>
              </w:rPr>
              <w:t xml:space="preserve"> </w:t>
            </w:r>
            <w:r w:rsidR="00CC5B2D" w:rsidRPr="00CC5B2D">
              <w:rPr>
                <w:rFonts w:ascii="Calibri" w:eastAsia="Times New Roman" w:hAnsi="Calibri" w:cs="Calibri"/>
                <w:i/>
                <w:iCs/>
              </w:rPr>
              <w:t>Попкова Елена Геннадьевна</w:t>
            </w:r>
            <w:r w:rsidR="00CC5B2D">
              <w:rPr>
                <w:rFonts w:ascii="Calibri" w:eastAsia="Times New Roman" w:hAnsi="Calibri" w:cs="Calibri"/>
                <w:i/>
                <w:iCs/>
              </w:rPr>
              <w:t xml:space="preserve"> (зам.</w:t>
            </w:r>
            <w:r w:rsidR="00495D08">
              <w:rPr>
                <w:rFonts w:ascii="Calibri" w:eastAsia="Times New Roman" w:hAnsi="Calibri" w:cs="Calibri"/>
                <w:i/>
                <w:iCs/>
              </w:rPr>
              <w:t> </w:t>
            </w:r>
            <w:r w:rsidR="00CC5B2D">
              <w:rPr>
                <w:rFonts w:ascii="Calibri" w:eastAsia="Times New Roman" w:hAnsi="Calibri" w:cs="Calibri"/>
                <w:i/>
                <w:iCs/>
              </w:rPr>
              <w:t>председателя)</w:t>
            </w:r>
          </w:p>
          <w:p w:rsidR="00CC5B2D" w:rsidRDefault="00CC5B2D" w:rsidP="005A287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i/>
                <w:iCs/>
              </w:rPr>
            </w:pPr>
            <w:r>
              <w:rPr>
                <w:rFonts w:ascii="Wingdings" w:eastAsia="Times New Roman" w:hAnsi="Wingdings" w:cs="Wingdings"/>
                <w:spacing w:val="163"/>
              </w:rPr>
              <w:t></w:t>
            </w:r>
            <w:r w:rsidRPr="00CC5B2D">
              <w:rPr>
                <w:rFonts w:ascii="Calibri" w:eastAsia="Times New Roman" w:hAnsi="Calibri" w:cs="Calibri"/>
                <w:i/>
                <w:iCs/>
              </w:rPr>
              <w:t>д.э.н.</w:t>
            </w:r>
            <w:r>
              <w:rPr>
                <w:rFonts w:ascii="Calibri" w:eastAsia="Times New Roman" w:hAnsi="Calibri" w:cs="Calibri"/>
                <w:iCs/>
              </w:rPr>
              <w:t xml:space="preserve"> </w:t>
            </w:r>
            <w:r w:rsidR="00447615">
              <w:rPr>
                <w:rFonts w:ascii="Calibri" w:eastAsia="Times New Roman" w:hAnsi="Calibri" w:cs="Calibri"/>
                <w:i/>
                <w:iCs/>
              </w:rPr>
              <w:t>Дрогобыцкий Иван Николаевич</w:t>
            </w:r>
          </w:p>
          <w:p w:rsidR="00447615" w:rsidRDefault="00447615" w:rsidP="005A287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i/>
                <w:iCs/>
              </w:rPr>
            </w:pPr>
            <w:r>
              <w:rPr>
                <w:rFonts w:ascii="Wingdings" w:eastAsia="Times New Roman" w:hAnsi="Wingdings" w:cs="Wingdings"/>
                <w:spacing w:val="163"/>
              </w:rPr>
              <w:t></w:t>
            </w:r>
            <w:r w:rsidR="00860815">
              <w:rPr>
                <w:rFonts w:ascii="Calibri" w:eastAsia="Times New Roman" w:hAnsi="Calibri" w:cs="Calibri"/>
                <w:i/>
                <w:iCs/>
              </w:rPr>
              <w:t>д.т</w:t>
            </w:r>
            <w:r w:rsidRPr="00CC5B2D">
              <w:rPr>
                <w:rFonts w:ascii="Calibri" w:eastAsia="Times New Roman" w:hAnsi="Calibri" w:cs="Calibri"/>
                <w:i/>
                <w:iCs/>
              </w:rPr>
              <w:t>.н.</w:t>
            </w:r>
            <w:r>
              <w:rPr>
                <w:rFonts w:ascii="Calibri" w:eastAsia="Times New Roman" w:hAnsi="Calibri" w:cs="Calibri"/>
                <w:iCs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</w:rPr>
              <w:t>Прокопчина Светлана Васильевна</w:t>
            </w:r>
          </w:p>
          <w:p w:rsidR="00CC5B2D" w:rsidRDefault="00CC5B2D" w:rsidP="005A287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i/>
                <w:iCs/>
              </w:rPr>
            </w:pPr>
            <w:r>
              <w:rPr>
                <w:rFonts w:ascii="Wingdings" w:eastAsia="Times New Roman" w:hAnsi="Wingdings" w:cs="Wingdings"/>
                <w:spacing w:val="163"/>
              </w:rPr>
              <w:t></w:t>
            </w:r>
            <w:r w:rsidRPr="00CC5B2D">
              <w:rPr>
                <w:rFonts w:ascii="Calibri" w:eastAsia="Times New Roman" w:hAnsi="Calibri" w:cs="Calibri"/>
                <w:i/>
                <w:iCs/>
              </w:rPr>
              <w:t>д.э.н.</w:t>
            </w:r>
            <w:r w:rsidR="00860815">
              <w:rPr>
                <w:rFonts w:ascii="Calibri" w:eastAsia="Times New Roman" w:hAnsi="Calibri" w:cs="Calibri"/>
                <w:i/>
                <w:iCs/>
              </w:rPr>
              <w:t>, к.т.н.</w:t>
            </w:r>
            <w:r>
              <w:rPr>
                <w:rFonts w:ascii="Calibri" w:eastAsia="Times New Roman" w:hAnsi="Calibri" w:cs="Calibri"/>
                <w:iCs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</w:rPr>
              <w:t xml:space="preserve">Недосекин </w:t>
            </w:r>
            <w:r w:rsidR="004A0AA6">
              <w:rPr>
                <w:rFonts w:ascii="Calibri" w:eastAsia="Times New Roman" w:hAnsi="Calibri" w:cs="Calibri"/>
                <w:i/>
                <w:iCs/>
              </w:rPr>
              <w:t>А</w:t>
            </w:r>
            <w:r w:rsidR="00495D08">
              <w:rPr>
                <w:rFonts w:ascii="Calibri" w:eastAsia="Times New Roman" w:hAnsi="Calibri" w:cs="Calibri"/>
                <w:i/>
                <w:iCs/>
              </w:rPr>
              <w:t>лексей Олегович</w:t>
            </w:r>
          </w:p>
          <w:p w:rsidR="005412EC" w:rsidRDefault="005412EC" w:rsidP="005A287B">
            <w:pPr>
              <w:widowControl w:val="0"/>
              <w:autoSpaceDE w:val="0"/>
              <w:autoSpaceDN w:val="0"/>
              <w:adjustRightInd w:val="0"/>
              <w:ind w:righ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Wingdings" w:eastAsia="Times New Roman" w:hAnsi="Wingdings" w:cs="Wingdings"/>
                <w:spacing w:val="163"/>
              </w:rPr>
              <w:t></w:t>
            </w:r>
            <w:r>
              <w:rPr>
                <w:rFonts w:ascii="Calibri" w:eastAsia="Times New Roman" w:hAnsi="Calibri" w:cs="Calibri"/>
                <w:i/>
                <w:iCs/>
              </w:rPr>
              <w:t>к.</w:t>
            </w:r>
            <w:r w:rsidR="00CC5B2D">
              <w:rPr>
                <w:rFonts w:ascii="Calibri" w:eastAsia="Times New Roman" w:hAnsi="Calibri" w:cs="Calibri"/>
                <w:i/>
                <w:iCs/>
              </w:rPr>
              <w:t>ф.-м</w:t>
            </w:r>
            <w:r>
              <w:rPr>
                <w:rFonts w:ascii="Calibri" w:eastAsia="Times New Roman" w:hAnsi="Calibri" w:cs="Calibri"/>
                <w:i/>
                <w:iCs/>
              </w:rPr>
              <w:t>.н.</w:t>
            </w:r>
            <w:r w:rsidR="00CC5B2D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="00CC5B2D" w:rsidRPr="00CC5B2D">
              <w:rPr>
                <w:rFonts w:ascii="Calibri" w:eastAsia="Times New Roman" w:hAnsi="Calibri" w:cs="Calibri"/>
                <w:i/>
                <w:iCs/>
              </w:rPr>
              <w:t>Гисин Владимир Борисович</w:t>
            </w:r>
          </w:p>
          <w:p w:rsidR="00AE2C68" w:rsidRDefault="00AE2C68" w:rsidP="00AE2C68">
            <w:pPr>
              <w:widowControl w:val="0"/>
              <w:autoSpaceDE w:val="0"/>
              <w:autoSpaceDN w:val="0"/>
              <w:adjustRightInd w:val="0"/>
              <w:ind w:right="1282"/>
              <w:rPr>
                <w:rFonts w:ascii="Calibri" w:eastAsia="Times New Roman" w:hAnsi="Calibri" w:cs="Calibri"/>
                <w:i/>
                <w:iCs/>
              </w:rPr>
            </w:pPr>
            <w:r>
              <w:rPr>
                <w:rFonts w:ascii="Wingdings" w:eastAsia="Times New Roman" w:hAnsi="Wingdings" w:cs="Wingdings"/>
                <w:spacing w:val="163"/>
              </w:rPr>
              <w:t></w:t>
            </w:r>
            <w:r w:rsidR="002A09D1" w:rsidRPr="002A09D1">
              <w:rPr>
                <w:rFonts w:ascii="Calibri" w:eastAsia="Times New Roman" w:hAnsi="Calibri" w:cs="Calibri"/>
                <w:i/>
                <w:iCs/>
              </w:rPr>
              <w:t>д.психол.н.</w:t>
            </w:r>
            <w:r w:rsidR="002A09D1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="00495D08">
              <w:rPr>
                <w:rFonts w:ascii="Calibri" w:eastAsia="Times New Roman" w:hAnsi="Calibri" w:cs="Calibri"/>
                <w:i/>
                <w:iCs/>
              </w:rPr>
              <w:t>Лепский Владимир Евгеньевич</w:t>
            </w:r>
          </w:p>
          <w:p w:rsidR="005412EC" w:rsidRDefault="005412EC" w:rsidP="005A287B">
            <w:pPr>
              <w:widowControl w:val="0"/>
              <w:autoSpaceDE w:val="0"/>
              <w:autoSpaceDN w:val="0"/>
              <w:adjustRightInd w:val="0"/>
              <w:ind w:right="1282"/>
              <w:rPr>
                <w:rFonts w:ascii="Calibri" w:eastAsia="Times New Roman" w:hAnsi="Calibri" w:cs="Calibri"/>
                <w:i/>
                <w:iCs/>
              </w:rPr>
            </w:pPr>
            <w:r>
              <w:rPr>
                <w:rFonts w:ascii="Wingdings" w:eastAsia="Times New Roman" w:hAnsi="Wingdings" w:cs="Wingdings"/>
                <w:spacing w:val="163"/>
              </w:rPr>
              <w:t></w:t>
            </w:r>
            <w:r>
              <w:rPr>
                <w:rFonts w:ascii="Calibri" w:eastAsia="Times New Roman" w:hAnsi="Calibri" w:cs="Calibri"/>
                <w:i/>
                <w:iCs/>
              </w:rPr>
              <w:t>к.</w:t>
            </w:r>
            <w:r w:rsidR="00AE2C68">
              <w:rPr>
                <w:rFonts w:ascii="Calibri" w:eastAsia="Times New Roman" w:hAnsi="Calibri" w:cs="Calibri"/>
                <w:i/>
                <w:iCs/>
              </w:rPr>
              <w:t>т</w:t>
            </w:r>
            <w:r>
              <w:rPr>
                <w:rFonts w:ascii="Calibri" w:eastAsia="Times New Roman" w:hAnsi="Calibri" w:cs="Calibri"/>
                <w:i/>
                <w:iCs/>
              </w:rPr>
              <w:t>.</w:t>
            </w:r>
            <w:r>
              <w:rPr>
                <w:rFonts w:ascii="Calibri" w:eastAsia="Times New Roman" w:hAnsi="Calibri" w:cs="Calibri"/>
                <w:i/>
                <w:iCs/>
                <w:spacing w:val="-1"/>
              </w:rPr>
              <w:t>н</w:t>
            </w:r>
            <w:r>
              <w:rPr>
                <w:rFonts w:ascii="Calibri" w:eastAsia="Times New Roman" w:hAnsi="Calibri" w:cs="Calibri"/>
                <w:i/>
                <w:iCs/>
              </w:rPr>
              <w:t xml:space="preserve">. </w:t>
            </w:r>
            <w:r w:rsidR="00AE2C68" w:rsidRPr="00AE2C68">
              <w:rPr>
                <w:rFonts w:ascii="Calibri" w:eastAsia="Times New Roman" w:hAnsi="Calibri" w:cs="Calibri"/>
                <w:i/>
                <w:iCs/>
              </w:rPr>
              <w:t>Богомолов Александр Иванович</w:t>
            </w:r>
          </w:p>
          <w:p w:rsidR="00926521" w:rsidRPr="00CC5B2D" w:rsidRDefault="00860815" w:rsidP="002A09D1">
            <w:pPr>
              <w:widowControl w:val="0"/>
              <w:autoSpaceDE w:val="0"/>
              <w:autoSpaceDN w:val="0"/>
              <w:adjustRightInd w:val="0"/>
              <w:spacing w:before="60" w:line="240" w:lineRule="exact"/>
              <w:rPr>
                <w:rFonts w:ascii="Calibri" w:eastAsia="Times New Roman" w:hAnsi="Calibri" w:cs="Calibri"/>
                <w:b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</w:rPr>
              <w:t>Бюро О</w:t>
            </w:r>
            <w:r w:rsidR="00926521" w:rsidRPr="00CC5B2D">
              <w:rPr>
                <w:rFonts w:ascii="Calibri" w:eastAsia="Times New Roman" w:hAnsi="Calibri" w:cs="Calibri"/>
                <w:b/>
                <w:i/>
                <w:iCs/>
              </w:rPr>
              <w:t>ргкомитет</w:t>
            </w:r>
            <w:r w:rsidR="001C2916">
              <w:rPr>
                <w:rFonts w:ascii="Calibri" w:eastAsia="Times New Roman" w:hAnsi="Calibri" w:cs="Calibri"/>
                <w:b/>
                <w:i/>
                <w:iCs/>
              </w:rPr>
              <w:t>а</w:t>
            </w:r>
            <w:r w:rsidR="00926521" w:rsidRPr="00CC5B2D">
              <w:rPr>
                <w:rFonts w:ascii="Calibri" w:eastAsia="Times New Roman" w:hAnsi="Calibri" w:cs="Calibri"/>
                <w:b/>
                <w:i/>
                <w:iCs/>
              </w:rPr>
              <w:t>:</w:t>
            </w:r>
          </w:p>
          <w:p w:rsidR="00926521" w:rsidRPr="00CC5B2D" w:rsidRDefault="00926521" w:rsidP="005A287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i/>
                <w:iCs/>
              </w:rPr>
            </w:pPr>
            <w:r>
              <w:rPr>
                <w:rFonts w:ascii="Wingdings" w:eastAsia="Times New Roman" w:hAnsi="Wingdings" w:cs="Wingdings"/>
                <w:spacing w:val="163"/>
              </w:rPr>
              <w:t></w:t>
            </w:r>
            <w:r w:rsidR="009D7B3E" w:rsidRPr="009D7B3E">
              <w:rPr>
                <w:rFonts w:ascii="Calibri" w:eastAsia="Times New Roman" w:hAnsi="Calibri" w:cs="Calibri"/>
                <w:i/>
                <w:iCs/>
              </w:rPr>
              <w:t>к</w:t>
            </w:r>
            <w:r w:rsidRPr="009D7B3E">
              <w:rPr>
                <w:rFonts w:ascii="Calibri" w:eastAsia="Times New Roman" w:hAnsi="Calibri" w:cs="Calibri"/>
                <w:i/>
                <w:iCs/>
              </w:rPr>
              <w:t>.</w:t>
            </w:r>
            <w:r>
              <w:rPr>
                <w:rFonts w:ascii="Calibri" w:eastAsia="Times New Roman" w:hAnsi="Calibri" w:cs="Calibri"/>
                <w:iCs/>
              </w:rPr>
              <w:t>э.н</w:t>
            </w:r>
            <w:r w:rsidRPr="00CC5B2D">
              <w:rPr>
                <w:rFonts w:ascii="Calibri" w:eastAsia="Times New Roman" w:hAnsi="Calibri" w:cs="Calibri"/>
                <w:iCs/>
              </w:rPr>
              <w:t xml:space="preserve">. </w:t>
            </w:r>
            <w:r w:rsidR="00CC5B2D" w:rsidRPr="00CC5B2D">
              <w:rPr>
                <w:rFonts w:ascii="Calibri" w:eastAsia="Times New Roman" w:hAnsi="Calibri" w:cs="Calibri"/>
                <w:i/>
                <w:iCs/>
              </w:rPr>
              <w:t>Позднякова Ульяна Александровна</w:t>
            </w:r>
            <w:r w:rsidR="00495D08">
              <w:rPr>
                <w:rFonts w:ascii="Calibri" w:eastAsia="Times New Roman" w:hAnsi="Calibri" w:cs="Calibri"/>
                <w:i/>
                <w:iCs/>
              </w:rPr>
              <w:br/>
              <w:t>       </w:t>
            </w:r>
            <w:r w:rsidRPr="00CC5B2D">
              <w:rPr>
                <w:rFonts w:ascii="Calibri" w:eastAsia="Times New Roman" w:hAnsi="Calibri" w:cs="Calibri"/>
                <w:i/>
                <w:iCs/>
              </w:rPr>
              <w:t>(зам.</w:t>
            </w:r>
            <w:r w:rsidR="00495D08">
              <w:rPr>
                <w:rFonts w:ascii="Calibri" w:eastAsia="Times New Roman" w:hAnsi="Calibri" w:cs="Calibri"/>
                <w:i/>
                <w:iCs/>
              </w:rPr>
              <w:t> </w:t>
            </w:r>
            <w:r w:rsidR="00B30CDB">
              <w:rPr>
                <w:rFonts w:ascii="Calibri" w:eastAsia="Times New Roman" w:hAnsi="Calibri" w:cs="Calibri"/>
                <w:i/>
                <w:iCs/>
              </w:rPr>
              <w:t>председателя)</w:t>
            </w:r>
          </w:p>
          <w:p w:rsidR="00926521" w:rsidRDefault="00926521" w:rsidP="005A287B">
            <w:pPr>
              <w:widowControl w:val="0"/>
              <w:autoSpaceDE w:val="0"/>
              <w:autoSpaceDN w:val="0"/>
              <w:adjustRightInd w:val="0"/>
              <w:ind w:right="1282"/>
              <w:rPr>
                <w:rFonts w:ascii="Calibri" w:eastAsia="Times New Roman" w:hAnsi="Calibri" w:cs="Calibri"/>
                <w:i/>
                <w:iCs/>
              </w:rPr>
            </w:pPr>
            <w:r w:rsidRPr="00CC5B2D">
              <w:rPr>
                <w:rFonts w:ascii="Wingdings" w:eastAsia="Times New Roman" w:hAnsi="Wingdings" w:cs="Wingdings"/>
                <w:spacing w:val="163"/>
              </w:rPr>
              <w:t></w:t>
            </w:r>
            <w:r w:rsidRPr="00CC5B2D">
              <w:rPr>
                <w:rFonts w:ascii="Calibri" w:eastAsia="Times New Roman" w:hAnsi="Calibri" w:cs="Calibri"/>
                <w:i/>
                <w:iCs/>
              </w:rPr>
              <w:t>к.э.</w:t>
            </w:r>
            <w:r w:rsidRPr="00CC5B2D">
              <w:rPr>
                <w:rFonts w:ascii="Calibri" w:eastAsia="Times New Roman" w:hAnsi="Calibri" w:cs="Calibri"/>
                <w:i/>
                <w:iCs/>
                <w:spacing w:val="-1"/>
              </w:rPr>
              <w:t>н</w:t>
            </w:r>
            <w:r w:rsidRPr="00CC5B2D">
              <w:rPr>
                <w:rFonts w:ascii="Calibri" w:eastAsia="Times New Roman" w:hAnsi="Calibri" w:cs="Calibri"/>
                <w:i/>
                <w:iCs/>
              </w:rPr>
              <w:t xml:space="preserve">. </w:t>
            </w:r>
            <w:r w:rsidR="009D7B3E" w:rsidRPr="00CC5B2D">
              <w:rPr>
                <w:rFonts w:ascii="Calibri" w:eastAsia="Times New Roman" w:hAnsi="Calibri" w:cs="Calibri"/>
                <w:i/>
                <w:iCs/>
              </w:rPr>
              <w:t>Уандыкова Мафура Кусмановна</w:t>
            </w:r>
          </w:p>
          <w:p w:rsidR="00B70758" w:rsidRDefault="00B70758" w:rsidP="005A287B">
            <w:pPr>
              <w:widowControl w:val="0"/>
              <w:autoSpaceDE w:val="0"/>
              <w:autoSpaceDN w:val="0"/>
              <w:adjustRightInd w:val="0"/>
              <w:ind w:right="1282"/>
              <w:rPr>
                <w:rFonts w:ascii="Calibri" w:eastAsia="Times New Roman" w:hAnsi="Calibri" w:cs="Calibri"/>
                <w:i/>
                <w:iCs/>
              </w:rPr>
            </w:pPr>
            <w:r w:rsidRPr="00CC5B2D">
              <w:rPr>
                <w:rFonts w:ascii="Wingdings" w:eastAsia="Times New Roman" w:hAnsi="Wingdings" w:cs="Wingdings"/>
                <w:spacing w:val="163"/>
              </w:rPr>
              <w:t></w:t>
            </w:r>
            <w:r w:rsidR="004439E0" w:rsidRPr="004439E0">
              <w:rPr>
                <w:rFonts w:ascii="Calibri" w:eastAsia="Times New Roman" w:hAnsi="Calibri" w:cs="Calibri"/>
                <w:i/>
                <w:iCs/>
              </w:rPr>
              <w:t>к.э.н. Данеев Олег Валерьевич</w:t>
            </w:r>
          </w:p>
          <w:p w:rsidR="004E17FA" w:rsidRPr="004E17FA" w:rsidRDefault="004E17FA" w:rsidP="004E17FA">
            <w:pPr>
              <w:widowControl w:val="0"/>
              <w:autoSpaceDE w:val="0"/>
              <w:autoSpaceDN w:val="0"/>
              <w:adjustRightInd w:val="0"/>
              <w:ind w:right="1282"/>
              <w:rPr>
                <w:rFonts w:ascii="Calibri" w:eastAsia="Times New Roman" w:hAnsi="Calibri" w:cs="Calibri"/>
                <w:i/>
                <w:iCs/>
              </w:rPr>
            </w:pPr>
            <w:r w:rsidRPr="00CC5B2D">
              <w:rPr>
                <w:rFonts w:ascii="Wingdings" w:eastAsia="Times New Roman" w:hAnsi="Wingdings" w:cs="Wingdings"/>
                <w:spacing w:val="163"/>
              </w:rPr>
              <w:t></w:t>
            </w:r>
            <w:r w:rsidR="00B30CDB">
              <w:rPr>
                <w:rFonts w:ascii="Calibri" w:eastAsia="Times New Roman" w:hAnsi="Calibri" w:cs="Calibri"/>
                <w:i/>
                <w:iCs/>
              </w:rPr>
              <w:t>Збрищак Светлана Георгиевна</w:t>
            </w:r>
          </w:p>
          <w:p w:rsidR="00926521" w:rsidRPr="00CC5B2D" w:rsidRDefault="00926521" w:rsidP="005A287B">
            <w:pPr>
              <w:widowControl w:val="0"/>
              <w:autoSpaceDE w:val="0"/>
              <w:autoSpaceDN w:val="0"/>
              <w:adjustRightInd w:val="0"/>
              <w:ind w:right="1282"/>
              <w:rPr>
                <w:rFonts w:ascii="Calibri" w:eastAsia="Times New Roman" w:hAnsi="Calibri" w:cs="Calibri"/>
                <w:i/>
                <w:iCs/>
              </w:rPr>
            </w:pPr>
            <w:r w:rsidRPr="00CC5B2D">
              <w:rPr>
                <w:rFonts w:ascii="Wingdings" w:eastAsia="Times New Roman" w:hAnsi="Wingdings" w:cs="Wingdings"/>
                <w:spacing w:val="163"/>
              </w:rPr>
              <w:t></w:t>
            </w:r>
            <w:r w:rsidR="00B30CDB">
              <w:rPr>
                <w:rFonts w:ascii="Calibri" w:eastAsia="Times New Roman" w:hAnsi="Calibri" w:cs="Calibri"/>
                <w:i/>
                <w:iCs/>
              </w:rPr>
              <w:t>Борунова Ольга Густавовна</w:t>
            </w:r>
          </w:p>
          <w:p w:rsidR="00926521" w:rsidRDefault="00926521" w:rsidP="002A09D1">
            <w:pPr>
              <w:widowControl w:val="0"/>
              <w:autoSpaceDE w:val="0"/>
              <w:autoSpaceDN w:val="0"/>
              <w:adjustRightInd w:val="0"/>
              <w:spacing w:before="60"/>
              <w:ind w:right="-23"/>
              <w:rPr>
                <w:rFonts w:ascii="Wingdings" w:eastAsia="Times New Roman" w:hAnsi="Wingdings" w:cs="Wingdings"/>
                <w:spacing w:val="163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pacing w:val="1"/>
              </w:rPr>
              <w:t>О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рганиза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</w:rPr>
              <w:t>т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о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</w:rPr>
              <w:t>р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ы</w:t>
            </w:r>
            <w:r>
              <w:rPr>
                <w:rFonts w:ascii="Calibri" w:eastAsia="Times New Roman" w:hAnsi="Calibri" w:cs="Calibri"/>
                <w:spacing w:val="-1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</w:rPr>
              <w:t>к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ругл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</w:rPr>
              <w:t>ог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о</w:t>
            </w:r>
            <w:r>
              <w:rPr>
                <w:rFonts w:ascii="Calibri" w:eastAsia="Times New Roman" w:hAnsi="Calibri" w:cs="Calibri"/>
                <w:spacing w:val="-1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сто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pacing w:val="-2"/>
              </w:rPr>
              <w:t>л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а</w:t>
            </w:r>
            <w:r w:rsidR="002A09D1">
              <w:rPr>
                <w:rFonts w:ascii="Calibri" w:eastAsia="Times New Roman" w:hAnsi="Calibri" w:cs="Calibri"/>
                <w:b/>
                <w:bCs/>
                <w:i/>
                <w:iCs/>
              </w:rPr>
              <w:t>:</w:t>
            </w:r>
          </w:p>
          <w:p w:rsidR="002A09D1" w:rsidRDefault="00926521" w:rsidP="00F45EE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eastAsia="Times New Roman" w:hAnsi="Calibri" w:cs="Calibri"/>
              </w:rPr>
            </w:pPr>
            <w:r w:rsidRPr="00F45EEA">
              <w:rPr>
                <w:rFonts w:ascii="Wingdings" w:eastAsia="Times New Roman" w:hAnsi="Wingdings" w:cs="Wingdings"/>
                <w:spacing w:val="163"/>
              </w:rPr>
              <w:t></w:t>
            </w:r>
            <w:r w:rsidRPr="00F45EEA">
              <w:rPr>
                <w:rFonts w:ascii="Calibri" w:eastAsia="Times New Roman" w:hAnsi="Calibri" w:cs="Calibri"/>
              </w:rPr>
              <w:t>Финанс</w:t>
            </w:r>
            <w:r w:rsidRPr="00F45EEA">
              <w:rPr>
                <w:rFonts w:ascii="Calibri" w:eastAsia="Times New Roman" w:hAnsi="Calibri" w:cs="Calibri"/>
                <w:spacing w:val="-1"/>
              </w:rPr>
              <w:t>о</w:t>
            </w:r>
            <w:r w:rsidRPr="00F45EEA">
              <w:rPr>
                <w:rFonts w:ascii="Calibri" w:eastAsia="Times New Roman" w:hAnsi="Calibri" w:cs="Calibri"/>
              </w:rPr>
              <w:t>в</w:t>
            </w:r>
            <w:r w:rsidRPr="00F45EEA">
              <w:rPr>
                <w:rFonts w:ascii="Calibri" w:eastAsia="Times New Roman" w:hAnsi="Calibri" w:cs="Calibri"/>
                <w:spacing w:val="-1"/>
              </w:rPr>
              <w:t>ы</w:t>
            </w:r>
            <w:r w:rsidRPr="00F45EEA">
              <w:rPr>
                <w:rFonts w:ascii="Calibri" w:eastAsia="Times New Roman" w:hAnsi="Calibri" w:cs="Calibri"/>
              </w:rPr>
              <w:t>й</w:t>
            </w:r>
            <w:r w:rsidRPr="00F45EEA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45EEA">
              <w:rPr>
                <w:rFonts w:ascii="Calibri" w:eastAsia="Times New Roman" w:hAnsi="Calibri" w:cs="Calibri"/>
              </w:rPr>
              <w:t>уни</w:t>
            </w:r>
            <w:r w:rsidRPr="00F45EEA">
              <w:rPr>
                <w:rFonts w:ascii="Calibri" w:eastAsia="Times New Roman" w:hAnsi="Calibri" w:cs="Calibri"/>
                <w:spacing w:val="-2"/>
              </w:rPr>
              <w:t>в</w:t>
            </w:r>
            <w:r w:rsidRPr="00F45EEA">
              <w:rPr>
                <w:rFonts w:ascii="Calibri" w:eastAsia="Times New Roman" w:hAnsi="Calibri" w:cs="Calibri"/>
              </w:rPr>
              <w:t>ерс</w:t>
            </w:r>
            <w:r w:rsidRPr="00F45EEA">
              <w:rPr>
                <w:rFonts w:ascii="Calibri" w:eastAsia="Times New Roman" w:hAnsi="Calibri" w:cs="Calibri"/>
                <w:spacing w:val="-2"/>
              </w:rPr>
              <w:t>и</w:t>
            </w:r>
            <w:r w:rsidRPr="00F45EEA">
              <w:rPr>
                <w:rFonts w:ascii="Calibri" w:eastAsia="Times New Roman" w:hAnsi="Calibri" w:cs="Calibri"/>
              </w:rPr>
              <w:t>т</w:t>
            </w:r>
            <w:r w:rsidRPr="00F45EEA">
              <w:rPr>
                <w:rFonts w:ascii="Calibri" w:eastAsia="Times New Roman" w:hAnsi="Calibri" w:cs="Calibri"/>
                <w:spacing w:val="-1"/>
              </w:rPr>
              <w:t>е</w:t>
            </w:r>
            <w:r w:rsidRPr="00F45EEA">
              <w:rPr>
                <w:rFonts w:ascii="Calibri" w:eastAsia="Times New Roman" w:hAnsi="Calibri" w:cs="Calibri"/>
              </w:rPr>
              <w:t>т</w:t>
            </w:r>
            <w:r w:rsidRPr="00F45EEA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45EEA">
              <w:rPr>
                <w:rFonts w:ascii="Calibri" w:eastAsia="Times New Roman" w:hAnsi="Calibri" w:cs="Calibri"/>
              </w:rPr>
              <w:t>при Прав</w:t>
            </w:r>
            <w:r w:rsidRPr="00F45EEA">
              <w:rPr>
                <w:rFonts w:ascii="Calibri" w:eastAsia="Times New Roman" w:hAnsi="Calibri" w:cs="Calibri"/>
                <w:spacing w:val="-2"/>
              </w:rPr>
              <w:t>и</w:t>
            </w:r>
            <w:r w:rsidRPr="00F45EEA">
              <w:rPr>
                <w:rFonts w:ascii="Calibri" w:eastAsia="Times New Roman" w:hAnsi="Calibri" w:cs="Calibri"/>
              </w:rPr>
              <w:t>тел</w:t>
            </w:r>
            <w:r w:rsidRPr="00F45EEA">
              <w:rPr>
                <w:rFonts w:ascii="Calibri" w:eastAsia="Times New Roman" w:hAnsi="Calibri" w:cs="Calibri"/>
                <w:spacing w:val="-2"/>
              </w:rPr>
              <w:t>ь</w:t>
            </w:r>
            <w:r w:rsidRPr="00F45EEA">
              <w:rPr>
                <w:rFonts w:ascii="Calibri" w:eastAsia="Times New Roman" w:hAnsi="Calibri" w:cs="Calibri"/>
              </w:rPr>
              <w:t>ст</w:t>
            </w:r>
            <w:r w:rsidRPr="00F45EEA">
              <w:rPr>
                <w:rFonts w:ascii="Calibri" w:eastAsia="Times New Roman" w:hAnsi="Calibri" w:cs="Calibri"/>
                <w:spacing w:val="-2"/>
              </w:rPr>
              <w:t>в</w:t>
            </w:r>
            <w:r w:rsidR="002A09D1">
              <w:rPr>
                <w:rFonts w:ascii="Calibri" w:eastAsia="Times New Roman" w:hAnsi="Calibri" w:cs="Calibri"/>
              </w:rPr>
              <w:t>е РФ</w:t>
            </w:r>
          </w:p>
          <w:p w:rsidR="00926521" w:rsidRPr="00F45EEA" w:rsidRDefault="00926521" w:rsidP="00F45EE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eastAsia="Times New Roman" w:hAnsi="Calibri" w:cs="Calibri"/>
              </w:rPr>
            </w:pPr>
            <w:r w:rsidRPr="00F45EEA">
              <w:rPr>
                <w:rFonts w:ascii="Wingdings" w:eastAsia="Times New Roman" w:hAnsi="Wingdings" w:cs="Wingdings"/>
                <w:spacing w:val="163"/>
              </w:rPr>
              <w:t></w:t>
            </w:r>
            <w:r w:rsidRPr="00F45EEA">
              <w:rPr>
                <w:rFonts w:ascii="Calibri" w:eastAsia="Times New Roman" w:hAnsi="Calibri" w:cs="Calibri"/>
              </w:rPr>
              <w:t>Центральн</w:t>
            </w:r>
            <w:r w:rsidRPr="00F45EEA">
              <w:rPr>
                <w:rFonts w:ascii="Calibri" w:eastAsia="Times New Roman" w:hAnsi="Calibri" w:cs="Calibri"/>
                <w:spacing w:val="-3"/>
              </w:rPr>
              <w:t>ы</w:t>
            </w:r>
            <w:r w:rsidRPr="00F45EEA">
              <w:rPr>
                <w:rFonts w:ascii="Calibri" w:eastAsia="Times New Roman" w:hAnsi="Calibri" w:cs="Calibri"/>
              </w:rPr>
              <w:t xml:space="preserve">й </w:t>
            </w:r>
            <w:r w:rsidRPr="00F45EEA">
              <w:rPr>
                <w:rFonts w:ascii="Calibri" w:eastAsia="Times New Roman" w:hAnsi="Calibri" w:cs="Calibri"/>
                <w:spacing w:val="-1"/>
              </w:rPr>
              <w:t>эк</w:t>
            </w:r>
            <w:r w:rsidRPr="00F45EEA">
              <w:rPr>
                <w:rFonts w:ascii="Calibri" w:eastAsia="Times New Roman" w:hAnsi="Calibri" w:cs="Calibri"/>
              </w:rPr>
              <w:t>оно</w:t>
            </w:r>
            <w:r w:rsidRPr="00F45EEA">
              <w:rPr>
                <w:rFonts w:ascii="Calibri" w:eastAsia="Times New Roman" w:hAnsi="Calibri" w:cs="Calibri"/>
                <w:spacing w:val="-2"/>
              </w:rPr>
              <w:t>м</w:t>
            </w:r>
            <w:r w:rsidRPr="00F45EEA">
              <w:rPr>
                <w:rFonts w:ascii="Calibri" w:eastAsia="Times New Roman" w:hAnsi="Calibri" w:cs="Calibri"/>
              </w:rPr>
              <w:t>и</w:t>
            </w:r>
            <w:r w:rsidRPr="00F45EEA">
              <w:rPr>
                <w:rFonts w:ascii="Calibri" w:eastAsia="Times New Roman" w:hAnsi="Calibri" w:cs="Calibri"/>
                <w:spacing w:val="-1"/>
              </w:rPr>
              <w:t>к</w:t>
            </w:r>
            <w:r w:rsidRPr="00F45EEA">
              <w:rPr>
                <w:rFonts w:ascii="Calibri" w:eastAsia="Times New Roman" w:hAnsi="Calibri" w:cs="Calibri"/>
                <w:spacing w:val="2"/>
              </w:rPr>
              <w:t>о</w:t>
            </w:r>
            <w:r w:rsidRPr="00F45EEA">
              <w:rPr>
                <w:rFonts w:ascii="Calibri" w:eastAsia="Times New Roman" w:hAnsi="Calibri" w:cs="Calibri"/>
                <w:spacing w:val="-2"/>
              </w:rPr>
              <w:t>-</w:t>
            </w:r>
            <w:r w:rsidRPr="00F45EEA">
              <w:rPr>
                <w:rFonts w:ascii="Calibri" w:eastAsia="Times New Roman" w:hAnsi="Calibri" w:cs="Calibri"/>
              </w:rPr>
              <w:t>матем</w:t>
            </w:r>
            <w:r w:rsidRPr="00F45EEA">
              <w:rPr>
                <w:rFonts w:ascii="Calibri" w:eastAsia="Times New Roman" w:hAnsi="Calibri" w:cs="Calibri"/>
                <w:spacing w:val="-3"/>
              </w:rPr>
              <w:t>а</w:t>
            </w:r>
            <w:r w:rsidRPr="00F45EEA">
              <w:rPr>
                <w:rFonts w:ascii="Calibri" w:eastAsia="Times New Roman" w:hAnsi="Calibri" w:cs="Calibri"/>
              </w:rPr>
              <w:t>тич</w:t>
            </w:r>
            <w:r w:rsidRPr="00F45EEA">
              <w:rPr>
                <w:rFonts w:ascii="Calibri" w:eastAsia="Times New Roman" w:hAnsi="Calibri" w:cs="Calibri"/>
                <w:spacing w:val="-1"/>
              </w:rPr>
              <w:t>е</w:t>
            </w:r>
            <w:r w:rsidRPr="00F45EEA">
              <w:rPr>
                <w:rFonts w:ascii="Calibri" w:eastAsia="Times New Roman" w:hAnsi="Calibri" w:cs="Calibri"/>
              </w:rPr>
              <w:t>с</w:t>
            </w:r>
            <w:r w:rsidRPr="00F45EEA">
              <w:rPr>
                <w:rFonts w:ascii="Calibri" w:eastAsia="Times New Roman" w:hAnsi="Calibri" w:cs="Calibri"/>
                <w:spacing w:val="-1"/>
              </w:rPr>
              <w:t>к</w:t>
            </w:r>
            <w:r w:rsidRPr="00F45EEA">
              <w:rPr>
                <w:rFonts w:ascii="Calibri" w:eastAsia="Times New Roman" w:hAnsi="Calibri" w:cs="Calibri"/>
              </w:rPr>
              <w:t>ий</w:t>
            </w:r>
            <w:r w:rsidRPr="00F45EEA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45EEA">
              <w:rPr>
                <w:rFonts w:ascii="Calibri" w:eastAsia="Times New Roman" w:hAnsi="Calibri" w:cs="Calibri"/>
              </w:rPr>
              <w:t>инс</w:t>
            </w:r>
            <w:r w:rsidRPr="00F45EEA">
              <w:rPr>
                <w:rFonts w:ascii="Calibri" w:eastAsia="Times New Roman" w:hAnsi="Calibri" w:cs="Calibri"/>
                <w:spacing w:val="-2"/>
              </w:rPr>
              <w:t>т</w:t>
            </w:r>
            <w:r w:rsidRPr="00F45EEA">
              <w:rPr>
                <w:rFonts w:ascii="Calibri" w:eastAsia="Times New Roman" w:hAnsi="Calibri" w:cs="Calibri"/>
              </w:rPr>
              <w:t>и</w:t>
            </w:r>
            <w:r w:rsidRPr="00F45EEA">
              <w:rPr>
                <w:rFonts w:ascii="Calibri" w:eastAsia="Times New Roman" w:hAnsi="Calibri" w:cs="Calibri"/>
                <w:spacing w:val="-1"/>
              </w:rPr>
              <w:t>т</w:t>
            </w:r>
            <w:r w:rsidRPr="00F45EEA">
              <w:rPr>
                <w:rFonts w:ascii="Calibri" w:eastAsia="Times New Roman" w:hAnsi="Calibri" w:cs="Calibri"/>
              </w:rPr>
              <w:t>ут</w:t>
            </w:r>
            <w:r w:rsidRPr="00F45EEA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="002A09D1">
              <w:rPr>
                <w:rFonts w:ascii="Calibri" w:eastAsia="Times New Roman" w:hAnsi="Calibri" w:cs="Calibri"/>
              </w:rPr>
              <w:t>РАН</w:t>
            </w:r>
          </w:p>
          <w:p w:rsidR="00F45EEA" w:rsidRPr="00F45EEA" w:rsidRDefault="00F45EEA" w:rsidP="00F45EE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eastAsia="Times New Roman" w:hAnsi="Calibri" w:cs="Calibri"/>
              </w:rPr>
            </w:pPr>
            <w:r w:rsidRPr="00F45EEA">
              <w:rPr>
                <w:rFonts w:ascii="Wingdings" w:eastAsia="Times New Roman" w:hAnsi="Wingdings" w:cs="Wingdings"/>
                <w:spacing w:val="163"/>
              </w:rPr>
              <w:t></w:t>
            </w:r>
            <w:r w:rsidRPr="00F45EEA">
              <w:rPr>
                <w:rFonts w:ascii="Calibri" w:eastAsia="Times New Roman" w:hAnsi="Calibri" w:cs="Calibri"/>
              </w:rPr>
              <w:t>АНО «Институт научных коммуникаций»</w:t>
            </w:r>
          </w:p>
          <w:p w:rsidR="00926521" w:rsidRPr="00F45EEA" w:rsidRDefault="00926521" w:rsidP="00F45EE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alibri" w:eastAsia="Times New Roman" w:hAnsi="Calibri" w:cs="Calibri"/>
              </w:rPr>
            </w:pPr>
            <w:r w:rsidRPr="00F45EEA">
              <w:rPr>
                <w:rFonts w:ascii="Wingdings" w:eastAsia="Times New Roman" w:hAnsi="Wingdings" w:cs="Wingdings"/>
                <w:spacing w:val="163"/>
              </w:rPr>
              <w:t></w:t>
            </w:r>
            <w:r w:rsidRPr="00F45EEA">
              <w:rPr>
                <w:rFonts w:ascii="Calibri" w:eastAsia="Times New Roman" w:hAnsi="Calibri" w:cs="Calibri"/>
              </w:rPr>
              <w:t xml:space="preserve">Международная </w:t>
            </w:r>
            <w:r w:rsidR="002A09D1">
              <w:rPr>
                <w:rFonts w:ascii="Calibri" w:eastAsia="Times New Roman" w:hAnsi="Calibri" w:cs="Calibri"/>
              </w:rPr>
              <w:t>гильдия профессионалов качества</w:t>
            </w:r>
          </w:p>
          <w:p w:rsidR="00926521" w:rsidRPr="00F45EEA" w:rsidRDefault="00926521" w:rsidP="00F45EE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alibri" w:eastAsia="Times New Roman" w:hAnsi="Calibri" w:cs="Calibri"/>
              </w:rPr>
            </w:pPr>
            <w:r w:rsidRPr="00F45EEA">
              <w:rPr>
                <w:rFonts w:ascii="Wingdings" w:eastAsia="Times New Roman" w:hAnsi="Wingdings" w:cs="Wingdings"/>
                <w:spacing w:val="163"/>
              </w:rPr>
              <w:t></w:t>
            </w:r>
            <w:r w:rsidRPr="00F45EEA">
              <w:rPr>
                <w:rFonts w:ascii="Calibri" w:eastAsia="Times New Roman" w:hAnsi="Calibri" w:cs="Calibri"/>
              </w:rPr>
              <w:t>Международна</w:t>
            </w:r>
            <w:r w:rsidR="002A09D1">
              <w:rPr>
                <w:rFonts w:ascii="Calibri" w:eastAsia="Times New Roman" w:hAnsi="Calibri" w:cs="Calibri"/>
              </w:rPr>
              <w:t>я академия организационных наук</w:t>
            </w:r>
          </w:p>
          <w:p w:rsidR="0081658E" w:rsidRDefault="00926521" w:rsidP="00F45EE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alibri" w:eastAsia="Times New Roman" w:hAnsi="Calibri" w:cs="Calibri"/>
              </w:rPr>
            </w:pPr>
            <w:r w:rsidRPr="00F45EEA">
              <w:rPr>
                <w:rFonts w:ascii="Wingdings" w:eastAsia="Times New Roman" w:hAnsi="Wingdings" w:cs="Wingdings"/>
                <w:spacing w:val="163"/>
              </w:rPr>
              <w:t></w:t>
            </w:r>
            <w:r w:rsidRPr="00F45EEA">
              <w:rPr>
                <w:rFonts w:ascii="Calibri" w:eastAsia="Times New Roman" w:hAnsi="Calibri" w:cs="Calibri"/>
              </w:rPr>
              <w:t xml:space="preserve">Межрегиональная общественная организация </w:t>
            </w:r>
          </w:p>
          <w:p w:rsidR="003E1FA9" w:rsidRPr="00F45EEA" w:rsidRDefault="0081658E" w:rsidP="00F45EE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</w:t>
            </w:r>
            <w:r w:rsidR="00860815">
              <w:rPr>
                <w:rFonts w:ascii="Calibri" w:eastAsia="Times New Roman" w:hAnsi="Calibri" w:cs="Calibri"/>
              </w:rPr>
              <w:t>«</w:t>
            </w:r>
            <w:r w:rsidR="00926521" w:rsidRPr="00F45EEA">
              <w:rPr>
                <w:rFonts w:ascii="Calibri" w:eastAsia="Times New Roman" w:hAnsi="Calibri" w:cs="Calibri"/>
                <w:spacing w:val="-1"/>
              </w:rPr>
              <w:t>Академия</w:t>
            </w:r>
            <w:r w:rsidR="00860815">
              <w:rPr>
                <w:rFonts w:ascii="Calibri" w:eastAsia="Times New Roman" w:hAnsi="Calibri" w:cs="Calibri"/>
              </w:rPr>
              <w:t xml:space="preserve"> проблем качества»</w:t>
            </w:r>
          </w:p>
          <w:p w:rsidR="009D7B3E" w:rsidRDefault="009D7B3E" w:rsidP="0044761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eastAsia="Times New Roman" w:hAnsi="Calibri" w:cs="Calibri"/>
                <w:spacing w:val="2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Инф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</w:rPr>
              <w:t>о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р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</w:rPr>
              <w:t>м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а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</w:rPr>
              <w:t>ц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ион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pacing w:val="-2"/>
              </w:rPr>
              <w:t>н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</w:rPr>
              <w:t>ы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е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</w:rPr>
              <w:t>п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а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pacing w:val="1"/>
              </w:rPr>
              <w:t>р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pacing w:val="-2"/>
              </w:rPr>
              <w:t>т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неры:</w:t>
            </w:r>
            <w:r>
              <w:rPr>
                <w:rFonts w:ascii="Calibri" w:eastAsia="Times New Roman" w:hAnsi="Calibri" w:cs="Calibri"/>
                <w:spacing w:val="2"/>
              </w:rPr>
              <w:t xml:space="preserve"> </w:t>
            </w:r>
          </w:p>
          <w:p w:rsidR="009D7B3E" w:rsidRPr="009D7B3E" w:rsidRDefault="009D7B3E" w:rsidP="005A287B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0"/>
              <w:rPr>
                <w:rFonts w:ascii="Calibri" w:eastAsia="Times New Roman" w:hAnsi="Calibri" w:cs="Calibri"/>
                <w:bCs/>
                <w:iCs/>
              </w:rPr>
            </w:pPr>
            <w:r w:rsidRPr="009D7B3E">
              <w:rPr>
                <w:rFonts w:ascii="Calibri" w:eastAsia="Times New Roman" w:hAnsi="Calibri" w:cs="Calibri"/>
                <w:bCs/>
                <w:iCs/>
                <w:spacing w:val="-2"/>
              </w:rPr>
              <w:t>Н</w:t>
            </w:r>
            <w:r w:rsidRPr="009D7B3E">
              <w:rPr>
                <w:rFonts w:ascii="Calibri" w:eastAsia="Times New Roman" w:hAnsi="Calibri" w:cs="Calibri"/>
                <w:bCs/>
                <w:iCs/>
              </w:rPr>
              <w:t>ауч</w:t>
            </w:r>
            <w:r w:rsidRPr="009D7B3E">
              <w:rPr>
                <w:rFonts w:ascii="Calibri" w:eastAsia="Times New Roman" w:hAnsi="Calibri" w:cs="Calibri"/>
                <w:bCs/>
                <w:iCs/>
                <w:spacing w:val="-1"/>
              </w:rPr>
              <w:t>н</w:t>
            </w:r>
            <w:r w:rsidRPr="009D7B3E">
              <w:rPr>
                <w:rFonts w:ascii="Calibri" w:eastAsia="Times New Roman" w:hAnsi="Calibri" w:cs="Calibri"/>
                <w:bCs/>
                <w:iCs/>
              </w:rPr>
              <w:t>о-</w:t>
            </w:r>
            <w:r w:rsidRPr="009D7B3E">
              <w:rPr>
                <w:rFonts w:ascii="Calibri" w:eastAsia="Times New Roman" w:hAnsi="Calibri" w:cs="Calibri"/>
                <w:bCs/>
                <w:iCs/>
                <w:spacing w:val="-2"/>
              </w:rPr>
              <w:t>п</w:t>
            </w:r>
            <w:r w:rsidRPr="009D7B3E">
              <w:rPr>
                <w:rFonts w:ascii="Calibri" w:eastAsia="Times New Roman" w:hAnsi="Calibri" w:cs="Calibri"/>
                <w:bCs/>
                <w:iCs/>
              </w:rPr>
              <w:t>рак</w:t>
            </w:r>
            <w:r w:rsidRPr="009D7B3E">
              <w:rPr>
                <w:rFonts w:ascii="Calibri" w:eastAsia="Times New Roman" w:hAnsi="Calibri" w:cs="Calibri"/>
                <w:bCs/>
                <w:iCs/>
                <w:spacing w:val="-2"/>
              </w:rPr>
              <w:t>т</w:t>
            </w:r>
            <w:r w:rsidRPr="009D7B3E">
              <w:rPr>
                <w:rFonts w:ascii="Calibri" w:eastAsia="Times New Roman" w:hAnsi="Calibri" w:cs="Calibri"/>
                <w:bCs/>
                <w:iCs/>
              </w:rPr>
              <w:t>иче</w:t>
            </w:r>
            <w:r w:rsidRPr="009D7B3E">
              <w:rPr>
                <w:rFonts w:ascii="Calibri" w:eastAsia="Times New Roman" w:hAnsi="Calibri" w:cs="Calibri"/>
                <w:bCs/>
                <w:iCs/>
                <w:spacing w:val="-1"/>
              </w:rPr>
              <w:t>с</w:t>
            </w:r>
            <w:r w:rsidRPr="009D7B3E">
              <w:rPr>
                <w:rFonts w:ascii="Calibri" w:eastAsia="Times New Roman" w:hAnsi="Calibri" w:cs="Calibri"/>
                <w:bCs/>
                <w:iCs/>
                <w:spacing w:val="-2"/>
              </w:rPr>
              <w:t>к</w:t>
            </w:r>
            <w:r w:rsidRPr="009D7B3E">
              <w:rPr>
                <w:rFonts w:ascii="Calibri" w:eastAsia="Times New Roman" w:hAnsi="Calibri" w:cs="Calibri"/>
                <w:bCs/>
                <w:iCs/>
                <w:spacing w:val="1"/>
              </w:rPr>
              <w:t>и</w:t>
            </w:r>
            <w:r w:rsidRPr="009D7B3E">
              <w:rPr>
                <w:rFonts w:ascii="Calibri" w:eastAsia="Times New Roman" w:hAnsi="Calibri" w:cs="Calibri"/>
                <w:bCs/>
                <w:iCs/>
              </w:rPr>
              <w:t>й</w:t>
            </w:r>
            <w:r w:rsidRPr="009D7B3E">
              <w:rPr>
                <w:rFonts w:ascii="Calibri" w:eastAsia="Times New Roman" w:hAnsi="Calibri" w:cs="Calibri"/>
              </w:rPr>
              <w:t xml:space="preserve"> </w:t>
            </w:r>
            <w:r w:rsidRPr="009D7B3E">
              <w:rPr>
                <w:rFonts w:ascii="Calibri" w:eastAsia="Times New Roman" w:hAnsi="Calibri" w:cs="Calibri"/>
                <w:bCs/>
                <w:iCs/>
              </w:rPr>
              <w:t>жу</w:t>
            </w:r>
            <w:r w:rsidRPr="009D7B3E">
              <w:rPr>
                <w:rFonts w:ascii="Calibri" w:eastAsia="Times New Roman" w:hAnsi="Calibri" w:cs="Calibri"/>
                <w:bCs/>
                <w:iCs/>
                <w:spacing w:val="-2"/>
              </w:rPr>
              <w:t>р</w:t>
            </w:r>
            <w:r w:rsidRPr="009D7B3E">
              <w:rPr>
                <w:rFonts w:ascii="Calibri" w:eastAsia="Times New Roman" w:hAnsi="Calibri" w:cs="Calibri"/>
                <w:bCs/>
                <w:iCs/>
              </w:rPr>
              <w:t>нал</w:t>
            </w:r>
            <w:r w:rsidRPr="009D7B3E">
              <w:rPr>
                <w:rFonts w:ascii="Calibri" w:eastAsia="Times New Roman" w:hAnsi="Calibri" w:cs="Calibri"/>
              </w:rPr>
              <w:t xml:space="preserve"> </w:t>
            </w:r>
            <w:r w:rsidRPr="009D7B3E">
              <w:rPr>
                <w:rFonts w:ascii="Calibri" w:eastAsia="Times New Roman" w:hAnsi="Calibri" w:cs="Calibri"/>
                <w:bCs/>
                <w:iCs/>
              </w:rPr>
              <w:t>«Уп</w:t>
            </w:r>
            <w:r w:rsidRPr="009D7B3E">
              <w:rPr>
                <w:rFonts w:ascii="Calibri" w:eastAsia="Times New Roman" w:hAnsi="Calibri" w:cs="Calibri"/>
                <w:bCs/>
                <w:iCs/>
                <w:spacing w:val="-2"/>
              </w:rPr>
              <w:t>р</w:t>
            </w:r>
            <w:r w:rsidRPr="009D7B3E">
              <w:rPr>
                <w:rFonts w:ascii="Calibri" w:eastAsia="Times New Roman" w:hAnsi="Calibri" w:cs="Calibri"/>
                <w:bCs/>
                <w:iCs/>
                <w:spacing w:val="-1"/>
              </w:rPr>
              <w:t>а</w:t>
            </w:r>
            <w:r w:rsidRPr="009D7B3E">
              <w:rPr>
                <w:rFonts w:ascii="Calibri" w:eastAsia="Times New Roman" w:hAnsi="Calibri" w:cs="Calibri"/>
                <w:bCs/>
                <w:iCs/>
              </w:rPr>
              <w:t>вленче</w:t>
            </w:r>
            <w:r w:rsidRPr="009D7B3E">
              <w:rPr>
                <w:rFonts w:ascii="Calibri" w:eastAsia="Times New Roman" w:hAnsi="Calibri" w:cs="Calibri"/>
                <w:bCs/>
                <w:iCs/>
                <w:spacing w:val="-2"/>
              </w:rPr>
              <w:t>с</w:t>
            </w:r>
            <w:r w:rsidRPr="009D7B3E">
              <w:rPr>
                <w:rFonts w:ascii="Calibri" w:eastAsia="Times New Roman" w:hAnsi="Calibri" w:cs="Calibri"/>
                <w:bCs/>
                <w:iCs/>
              </w:rPr>
              <w:t>к</w:t>
            </w:r>
            <w:r w:rsidRPr="009D7B3E">
              <w:rPr>
                <w:rFonts w:ascii="Calibri" w:eastAsia="Times New Roman" w:hAnsi="Calibri" w:cs="Calibri"/>
                <w:bCs/>
                <w:iCs/>
                <w:spacing w:val="1"/>
              </w:rPr>
              <w:t>и</w:t>
            </w:r>
            <w:r w:rsidRPr="009D7B3E">
              <w:rPr>
                <w:rFonts w:ascii="Calibri" w:eastAsia="Times New Roman" w:hAnsi="Calibri" w:cs="Calibri"/>
                <w:bCs/>
                <w:iCs/>
              </w:rPr>
              <w:t>е</w:t>
            </w:r>
            <w:r w:rsidRPr="009D7B3E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9D7B3E">
              <w:rPr>
                <w:rFonts w:ascii="Calibri" w:eastAsia="Times New Roman" w:hAnsi="Calibri" w:cs="Calibri"/>
                <w:bCs/>
                <w:iCs/>
                <w:spacing w:val="-2"/>
              </w:rPr>
              <w:t>н</w:t>
            </w:r>
            <w:r w:rsidRPr="009D7B3E">
              <w:rPr>
                <w:rFonts w:ascii="Calibri" w:eastAsia="Times New Roman" w:hAnsi="Calibri" w:cs="Calibri"/>
                <w:bCs/>
                <w:iCs/>
              </w:rPr>
              <w:t>аук</w:t>
            </w:r>
            <w:r w:rsidRPr="009D7B3E">
              <w:rPr>
                <w:rFonts w:ascii="Calibri" w:eastAsia="Times New Roman" w:hAnsi="Calibri" w:cs="Calibri"/>
                <w:bCs/>
                <w:iCs/>
                <w:spacing w:val="1"/>
              </w:rPr>
              <w:t>и</w:t>
            </w:r>
            <w:r w:rsidRPr="009D7B3E">
              <w:rPr>
                <w:rFonts w:ascii="Calibri" w:eastAsia="Times New Roman" w:hAnsi="Calibri" w:cs="Calibri"/>
                <w:bCs/>
                <w:iCs/>
              </w:rPr>
              <w:t>»</w:t>
            </w:r>
          </w:p>
          <w:p w:rsidR="009D7B3E" w:rsidRPr="009D7B3E" w:rsidRDefault="009D7B3E" w:rsidP="005A287B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0"/>
              <w:rPr>
                <w:rFonts w:ascii="Calibri" w:eastAsia="Times New Roman" w:hAnsi="Calibri" w:cs="Calibri"/>
                <w:bCs/>
                <w:iCs/>
              </w:rPr>
            </w:pPr>
            <w:r w:rsidRPr="009D7B3E">
              <w:rPr>
                <w:rFonts w:ascii="Calibri" w:eastAsia="Times New Roman" w:hAnsi="Calibri" w:cs="Calibri"/>
                <w:bCs/>
                <w:iCs/>
              </w:rPr>
              <w:t>Научный журнал «Российский журнал менеджмента»</w:t>
            </w:r>
          </w:p>
          <w:p w:rsidR="009D7B3E" w:rsidRPr="009D7B3E" w:rsidRDefault="009D7B3E" w:rsidP="005A287B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0"/>
              <w:rPr>
                <w:rFonts w:ascii="Calibri" w:eastAsia="Times New Roman" w:hAnsi="Calibri" w:cs="Calibri"/>
                <w:bCs/>
                <w:iCs/>
              </w:rPr>
            </w:pPr>
            <w:r w:rsidRPr="009D7B3E">
              <w:rPr>
                <w:rFonts w:ascii="Calibri" w:eastAsia="Times New Roman" w:hAnsi="Calibri" w:cs="Calibri"/>
                <w:bCs/>
                <w:iCs/>
              </w:rPr>
              <w:t>Журнал «Экономическая наука современной России»</w:t>
            </w:r>
          </w:p>
          <w:p w:rsidR="00926521" w:rsidRDefault="005A37B4" w:rsidP="005A287B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0"/>
              <w:rPr>
                <w:rFonts w:ascii="Calibri" w:eastAsia="Times New Roman" w:hAnsi="Calibri" w:cs="Calibri"/>
                <w:bCs/>
                <w:iCs/>
              </w:rPr>
            </w:pPr>
            <w:r w:rsidRPr="009D7B3E">
              <w:rPr>
                <w:rFonts w:ascii="Calibri" w:eastAsia="Times New Roman" w:hAnsi="Calibri" w:cs="Calibri"/>
                <w:bCs/>
                <w:iCs/>
              </w:rPr>
              <w:t>И</w:t>
            </w:r>
            <w:r w:rsidR="00116004">
              <w:rPr>
                <w:rFonts w:ascii="Calibri" w:eastAsia="Times New Roman" w:hAnsi="Calibri" w:cs="Calibri"/>
                <w:bCs/>
                <w:iCs/>
              </w:rPr>
              <w:t>здательский дом</w:t>
            </w:r>
            <w:r w:rsidR="00926521" w:rsidRPr="009D7B3E">
              <w:rPr>
                <w:rFonts w:ascii="Calibri" w:eastAsia="Times New Roman" w:hAnsi="Calibri" w:cs="Calibri"/>
                <w:bCs/>
                <w:iCs/>
              </w:rPr>
              <w:t> «</w:t>
            </w:r>
            <w:r w:rsidRPr="009D7B3E">
              <w:rPr>
                <w:rFonts w:ascii="Calibri" w:eastAsia="Times New Roman" w:hAnsi="Calibri" w:cs="Calibri"/>
                <w:bCs/>
                <w:iCs/>
              </w:rPr>
              <w:t>Научная Библиотека</w:t>
            </w:r>
            <w:r w:rsidR="00926521" w:rsidRPr="009D7B3E">
              <w:rPr>
                <w:rFonts w:ascii="Calibri" w:eastAsia="Times New Roman" w:hAnsi="Calibri" w:cs="Calibri"/>
                <w:bCs/>
                <w:iCs/>
              </w:rPr>
              <w:t>»</w:t>
            </w:r>
          </w:p>
          <w:p w:rsidR="00116004" w:rsidRDefault="00116004" w:rsidP="005A287B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0"/>
              <w:rPr>
                <w:rFonts w:ascii="Calibri" w:eastAsia="Times New Roman" w:hAnsi="Calibri" w:cs="Calibri"/>
                <w:bCs/>
                <w:iCs/>
              </w:rPr>
            </w:pPr>
            <w:r>
              <w:rPr>
                <w:rFonts w:ascii="Calibri" w:eastAsia="Times New Roman" w:hAnsi="Calibri" w:cs="Calibri"/>
                <w:bCs/>
                <w:iCs/>
              </w:rPr>
              <w:t>АО «Коммерсантъ-Пресс»</w:t>
            </w:r>
          </w:p>
          <w:p w:rsidR="00926521" w:rsidRDefault="00DA11F3" w:rsidP="008C5F7F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39" w:lineRule="auto"/>
              <w:ind w:left="340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70758">
              <w:rPr>
                <w:rFonts w:ascii="Calibri" w:eastAsia="Times New Roman" w:hAnsi="Calibri" w:cs="Calibri"/>
                <w:bCs/>
                <w:iCs/>
              </w:rPr>
              <w:t>С</w:t>
            </w:r>
            <w:r w:rsidR="008C5F7F">
              <w:rPr>
                <w:rFonts w:ascii="Calibri" w:eastAsia="Times New Roman" w:hAnsi="Calibri" w:cs="Calibri"/>
                <w:bCs/>
                <w:iCs/>
              </w:rPr>
              <w:t>етевое научно</w:t>
            </w:r>
            <w:r w:rsidRPr="00B70758">
              <w:rPr>
                <w:rFonts w:ascii="Calibri" w:eastAsia="Times New Roman" w:hAnsi="Calibri" w:cs="Calibri"/>
                <w:bCs/>
                <w:iCs/>
              </w:rPr>
              <w:t>-</w:t>
            </w:r>
            <w:r w:rsidR="008C5F7F">
              <w:rPr>
                <w:rFonts w:ascii="Calibri" w:eastAsia="Times New Roman" w:hAnsi="Calibri" w:cs="Calibri"/>
                <w:bCs/>
                <w:iCs/>
              </w:rPr>
              <w:t>исследовательское периодическое издание</w:t>
            </w:r>
            <w:r w:rsidRPr="00B70758">
              <w:rPr>
                <w:rFonts w:ascii="Calibri" w:eastAsia="Times New Roman" w:hAnsi="Calibri" w:cs="Calibri"/>
                <w:bCs/>
                <w:iCs/>
              </w:rPr>
              <w:t xml:space="preserve"> «ХРОНОЭКОНОМИКА»</w:t>
            </w:r>
          </w:p>
        </w:tc>
        <w:tc>
          <w:tcPr>
            <w:tcW w:w="4211" w:type="dxa"/>
            <w:gridSpan w:val="3"/>
          </w:tcPr>
          <w:p w:rsidR="00487531" w:rsidRDefault="00487531" w:rsidP="005A287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b/>
                <w:i/>
                <w:spacing w:val="2"/>
              </w:rPr>
            </w:pPr>
            <w:r w:rsidRPr="000F19EC">
              <w:rPr>
                <w:rFonts w:ascii="Calibri" w:eastAsia="Times New Roman" w:hAnsi="Calibri" w:cs="Calibri"/>
                <w:i/>
                <w:iCs/>
              </w:rPr>
              <w:t>Дата: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="004439E0">
              <w:rPr>
                <w:rFonts w:ascii="Calibri" w:eastAsia="Times New Roman" w:hAnsi="Calibri" w:cs="Calibri"/>
                <w:b/>
                <w:bCs/>
                <w:i/>
                <w:iCs/>
              </w:rPr>
              <w:t>6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и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pacing w:val="-2"/>
              </w:rPr>
              <w:t>ю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ня</w:t>
            </w:r>
            <w:r>
              <w:rPr>
                <w:rFonts w:ascii="Calibri" w:eastAsia="Times New Roman" w:hAnsi="Calibri" w:cs="Calibri"/>
                <w:spacing w:val="2"/>
              </w:rPr>
              <w:t xml:space="preserve"> </w:t>
            </w:r>
            <w:r w:rsidRPr="006E1182">
              <w:rPr>
                <w:rFonts w:ascii="Calibri" w:eastAsia="Times New Roman" w:hAnsi="Calibri" w:cs="Calibri"/>
                <w:b/>
                <w:i/>
                <w:spacing w:val="2"/>
              </w:rPr>
              <w:t>201</w:t>
            </w:r>
            <w:r w:rsidR="004439E0">
              <w:rPr>
                <w:rFonts w:ascii="Calibri" w:eastAsia="Times New Roman" w:hAnsi="Calibri" w:cs="Calibri"/>
                <w:b/>
                <w:i/>
                <w:spacing w:val="2"/>
              </w:rPr>
              <w:t>8</w:t>
            </w:r>
            <w:r w:rsidRPr="006E1182">
              <w:rPr>
                <w:rFonts w:ascii="Calibri" w:eastAsia="Times New Roman" w:hAnsi="Calibri" w:cs="Calibri"/>
                <w:b/>
                <w:i/>
                <w:spacing w:val="2"/>
              </w:rPr>
              <w:t xml:space="preserve"> г.</w:t>
            </w:r>
          </w:p>
          <w:p w:rsidR="002B3F53" w:rsidRDefault="002B3F53" w:rsidP="005A287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b/>
                <w:i/>
                <w:spacing w:val="2"/>
              </w:rPr>
            </w:pPr>
          </w:p>
          <w:p w:rsidR="009563F4" w:rsidRDefault="00487531" w:rsidP="00BE131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i/>
                <w:iCs/>
              </w:rPr>
            </w:pPr>
            <w:r>
              <w:rPr>
                <w:rFonts w:ascii="Calibri" w:eastAsia="Times New Roman" w:hAnsi="Calibri" w:cs="Calibri"/>
                <w:i/>
                <w:iCs/>
                <w:spacing w:val="-1"/>
              </w:rPr>
              <w:t>Ад</w:t>
            </w:r>
            <w:r>
              <w:rPr>
                <w:rFonts w:ascii="Calibri" w:eastAsia="Times New Roman" w:hAnsi="Calibri" w:cs="Calibri"/>
                <w:i/>
                <w:iCs/>
              </w:rPr>
              <w:t>рес:</w:t>
            </w:r>
          </w:p>
          <w:p w:rsidR="00487531" w:rsidRPr="009563F4" w:rsidRDefault="009011E4" w:rsidP="002D6EC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b/>
                <w:bCs/>
                <w:i/>
                <w:iCs/>
                <w:spacing w:val="-4"/>
              </w:rPr>
            </w:pPr>
            <w:r>
              <w:rPr>
                <w:rFonts w:ascii="Calibri" w:eastAsia="Times New Roman" w:hAnsi="Calibri" w:cs="Calibri"/>
                <w:i/>
                <w:noProof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389890</wp:posOffset>
                  </wp:positionV>
                  <wp:extent cx="2499360" cy="1798955"/>
                  <wp:effectExtent l="0" t="0" r="0" b="0"/>
                  <wp:wrapTopAndBottom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0_2bb1b_a629840f_XXL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0" cy="179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287B" w:rsidRPr="009563F4">
              <w:rPr>
                <w:rFonts w:ascii="Calibri" w:eastAsia="Times New Roman" w:hAnsi="Calibri" w:cs="Calibri"/>
                <w:b/>
                <w:bCs/>
                <w:i/>
                <w:iCs/>
                <w:spacing w:val="-4"/>
              </w:rPr>
              <w:t xml:space="preserve">Россия, </w:t>
            </w:r>
            <w:r w:rsidR="00487531" w:rsidRPr="009563F4">
              <w:rPr>
                <w:rFonts w:ascii="Calibri" w:eastAsia="Times New Roman" w:hAnsi="Calibri" w:cs="Calibri"/>
                <w:b/>
                <w:bCs/>
                <w:i/>
                <w:iCs/>
                <w:spacing w:val="-4"/>
              </w:rPr>
              <w:t>г.</w:t>
            </w:r>
            <w:r w:rsidR="00487531" w:rsidRPr="009563F4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="00487531" w:rsidRPr="009563F4">
              <w:rPr>
                <w:rFonts w:ascii="Calibri" w:eastAsia="Times New Roman" w:hAnsi="Calibri" w:cs="Calibri"/>
                <w:b/>
                <w:bCs/>
                <w:i/>
                <w:iCs/>
                <w:spacing w:val="-4"/>
              </w:rPr>
              <w:t>Москва,</w:t>
            </w:r>
            <w:r w:rsidR="00487531" w:rsidRPr="009563F4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="00BE1312">
              <w:rPr>
                <w:rFonts w:ascii="Calibri" w:eastAsia="Times New Roman" w:hAnsi="Calibri" w:cs="Calibri"/>
                <w:spacing w:val="-4"/>
              </w:rPr>
              <w:br/>
            </w:r>
            <w:r w:rsidR="00487531" w:rsidRPr="009563F4">
              <w:rPr>
                <w:rFonts w:ascii="Calibri" w:eastAsia="Times New Roman" w:hAnsi="Calibri" w:cs="Calibri"/>
                <w:b/>
                <w:bCs/>
                <w:i/>
                <w:iCs/>
                <w:spacing w:val="-4"/>
              </w:rPr>
              <w:t>ул.</w:t>
            </w:r>
            <w:r w:rsidR="00487531" w:rsidRPr="009563F4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="00487531" w:rsidRPr="009563F4">
              <w:rPr>
                <w:rFonts w:ascii="Calibri" w:eastAsia="Times New Roman" w:hAnsi="Calibri" w:cs="Calibri"/>
                <w:b/>
                <w:bCs/>
                <w:i/>
                <w:iCs/>
                <w:spacing w:val="-4"/>
              </w:rPr>
              <w:t>Олеко</w:t>
            </w:r>
            <w:r w:rsidR="00487531" w:rsidRPr="009563F4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="00487531" w:rsidRPr="009563F4">
              <w:rPr>
                <w:rFonts w:ascii="Calibri" w:eastAsia="Times New Roman" w:hAnsi="Calibri" w:cs="Calibri"/>
                <w:b/>
                <w:bCs/>
                <w:i/>
                <w:iCs/>
                <w:spacing w:val="-4"/>
              </w:rPr>
              <w:t>Дундича,</w:t>
            </w:r>
            <w:r w:rsidR="00487531" w:rsidRPr="009563F4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="00487531" w:rsidRPr="009563F4">
              <w:rPr>
                <w:rFonts w:ascii="Calibri" w:eastAsia="Times New Roman" w:hAnsi="Calibri" w:cs="Calibri"/>
                <w:b/>
                <w:bCs/>
                <w:i/>
                <w:iCs/>
                <w:spacing w:val="-4"/>
              </w:rPr>
              <w:t>д.23</w:t>
            </w:r>
            <w:r w:rsidR="00D8280D">
              <w:rPr>
                <w:rFonts w:ascii="Calibri" w:eastAsia="Times New Roman" w:hAnsi="Calibri" w:cs="Calibri"/>
                <w:b/>
                <w:bCs/>
                <w:i/>
                <w:iCs/>
                <w:spacing w:val="-4"/>
              </w:rPr>
              <w:t>, А 500</w:t>
            </w:r>
          </w:p>
          <w:p w:rsidR="00BE1312" w:rsidRDefault="00BE1312" w:rsidP="00BE131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Calibri" w:eastAsia="Times New Roman" w:hAnsi="Calibri" w:cs="Calibri"/>
                <w:b/>
                <w:bCs/>
              </w:rPr>
            </w:pPr>
            <w:r w:rsidRPr="00C12552">
              <w:rPr>
                <w:rFonts w:ascii="Calibri" w:eastAsia="Times New Roman" w:hAnsi="Calibri" w:cs="Calibri"/>
                <w:i/>
              </w:rPr>
              <w:t>Реги</w:t>
            </w:r>
            <w:r w:rsidRPr="00C12552">
              <w:rPr>
                <w:rFonts w:ascii="Calibri" w:eastAsia="Times New Roman" w:hAnsi="Calibri" w:cs="Calibri"/>
                <w:i/>
                <w:spacing w:val="-2"/>
              </w:rPr>
              <w:t>с</w:t>
            </w:r>
            <w:r w:rsidRPr="00C12552">
              <w:rPr>
                <w:rFonts w:ascii="Calibri" w:eastAsia="Times New Roman" w:hAnsi="Calibri" w:cs="Calibri"/>
                <w:i/>
              </w:rPr>
              <w:t>трац</w:t>
            </w:r>
            <w:r w:rsidRPr="00C12552">
              <w:rPr>
                <w:rFonts w:ascii="Calibri" w:eastAsia="Times New Roman" w:hAnsi="Calibri" w:cs="Calibri"/>
                <w:i/>
                <w:spacing w:val="-1"/>
              </w:rPr>
              <w:t>и</w:t>
            </w:r>
            <w:r w:rsidRPr="00C12552">
              <w:rPr>
                <w:rFonts w:ascii="Calibri" w:eastAsia="Times New Roman" w:hAnsi="Calibri" w:cs="Calibri"/>
                <w:i/>
              </w:rPr>
              <w:t>я</w:t>
            </w:r>
            <w:r w:rsidRPr="00C12552">
              <w:rPr>
                <w:rFonts w:ascii="Calibri" w:eastAsia="Times New Roman" w:hAnsi="Calibri" w:cs="Calibri"/>
                <w:i/>
                <w:spacing w:val="-2"/>
              </w:rPr>
              <w:t xml:space="preserve"> </w:t>
            </w:r>
            <w:r w:rsidRPr="00C12552">
              <w:rPr>
                <w:rFonts w:ascii="Calibri" w:eastAsia="Times New Roman" w:hAnsi="Calibri" w:cs="Calibri"/>
                <w:i/>
              </w:rPr>
              <w:t>участ</w:t>
            </w:r>
            <w:r w:rsidRPr="00C12552">
              <w:rPr>
                <w:rFonts w:ascii="Calibri" w:eastAsia="Times New Roman" w:hAnsi="Calibri" w:cs="Calibri"/>
                <w:i/>
                <w:spacing w:val="-1"/>
              </w:rPr>
              <w:t>н</w:t>
            </w:r>
            <w:r w:rsidRPr="00C12552">
              <w:rPr>
                <w:rFonts w:ascii="Calibri" w:eastAsia="Times New Roman" w:hAnsi="Calibri" w:cs="Calibri"/>
                <w:i/>
              </w:rPr>
              <w:t>и</w:t>
            </w:r>
            <w:r w:rsidRPr="00C12552">
              <w:rPr>
                <w:rFonts w:ascii="Calibri" w:eastAsia="Times New Roman" w:hAnsi="Calibri" w:cs="Calibri"/>
                <w:i/>
                <w:spacing w:val="-1"/>
              </w:rPr>
              <w:t>к</w:t>
            </w:r>
            <w:r w:rsidRPr="00C12552">
              <w:rPr>
                <w:rFonts w:ascii="Calibri" w:eastAsia="Times New Roman" w:hAnsi="Calibri" w:cs="Calibri"/>
                <w:i/>
              </w:rPr>
              <w:t>о</w:t>
            </w:r>
            <w:r w:rsidRPr="00C12552">
              <w:rPr>
                <w:rFonts w:ascii="Calibri" w:eastAsia="Times New Roman" w:hAnsi="Calibri" w:cs="Calibri"/>
                <w:i/>
                <w:spacing w:val="-2"/>
              </w:rPr>
              <w:t>в</w:t>
            </w:r>
            <w:r w:rsidRPr="00C12552">
              <w:rPr>
                <w:rFonts w:ascii="Calibri" w:eastAsia="Times New Roman" w:hAnsi="Calibri" w:cs="Calibri"/>
                <w:i/>
              </w:rPr>
              <w:t xml:space="preserve">: </w:t>
            </w:r>
            <w:r>
              <w:rPr>
                <w:rFonts w:ascii="Calibri" w:eastAsia="Times New Roman" w:hAnsi="Calibri" w:cs="Calibri"/>
                <w:b/>
                <w:bCs/>
              </w:rPr>
              <w:t>9.</w:t>
            </w:r>
            <w:r>
              <w:rPr>
                <w:rFonts w:ascii="Calibri" w:eastAsia="Times New Roman" w:hAnsi="Calibri" w:cs="Calibri"/>
                <w:b/>
                <w:bCs/>
                <w:spacing w:val="-1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</w:rPr>
              <w:t>0</w:t>
            </w:r>
          </w:p>
          <w:p w:rsidR="00BE1312" w:rsidRDefault="00BE1312" w:rsidP="00BE131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i/>
              </w:rPr>
              <w:t>Круглый стол</w:t>
            </w:r>
            <w:r w:rsidRPr="00C12552">
              <w:rPr>
                <w:rFonts w:ascii="Calibri" w:eastAsia="Times New Roman" w:hAnsi="Calibri" w:cs="Calibri"/>
                <w:i/>
              </w:rPr>
              <w:t>:</w:t>
            </w:r>
            <w:r>
              <w:rPr>
                <w:rFonts w:ascii="Calibri" w:eastAsia="Times New Roman" w:hAnsi="Calibri" w:cs="Calibri"/>
                <w:i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pacing w:val="1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spacing w:val="-3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</w:rPr>
              <w:t>00 – 18.00</w:t>
            </w:r>
          </w:p>
          <w:p w:rsidR="009011E4" w:rsidRDefault="009011E4" w:rsidP="00046E17">
            <w:pPr>
              <w:widowControl w:val="0"/>
              <w:autoSpaceDE w:val="0"/>
              <w:autoSpaceDN w:val="0"/>
              <w:adjustRightInd w:val="0"/>
              <w:spacing w:before="240" w:line="240" w:lineRule="exact"/>
              <w:rPr>
                <w:rFonts w:ascii="Calibri" w:eastAsia="Times New Roman" w:hAnsi="Calibri" w:cs="Calibri"/>
                <w:b/>
                <w:bCs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</w:rPr>
              <w:t xml:space="preserve">10.00 – 10.15 </w:t>
            </w:r>
            <w:r w:rsidRPr="009011E4">
              <w:rPr>
                <w:rFonts w:ascii="Calibri" w:eastAsia="Times New Roman" w:hAnsi="Calibri" w:cs="Calibri"/>
                <w:bCs/>
                <w:iCs/>
              </w:rPr>
              <w:t>Открытие Круглого стола</w:t>
            </w:r>
          </w:p>
          <w:p w:rsidR="005A0016" w:rsidRDefault="009011E4" w:rsidP="00BE131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Calibri" w:eastAsia="Times New Roman" w:hAnsi="Calibri" w:cs="Calibri"/>
                <w:bCs/>
                <w:iCs/>
              </w:rPr>
            </w:pPr>
            <w:r w:rsidRPr="009011E4">
              <w:rPr>
                <w:rFonts w:ascii="Calibri" w:eastAsia="Times New Roman" w:hAnsi="Calibri" w:cs="Calibri"/>
                <w:b/>
                <w:bCs/>
                <w:iCs/>
              </w:rPr>
              <w:t>10.1</w:t>
            </w:r>
            <w:r>
              <w:rPr>
                <w:rFonts w:ascii="Calibri" w:eastAsia="Times New Roman" w:hAnsi="Calibri" w:cs="Calibri"/>
                <w:b/>
                <w:bCs/>
                <w:iCs/>
              </w:rPr>
              <w:t>5 </w:t>
            </w:r>
            <w:r w:rsidR="00E91F04">
              <w:rPr>
                <w:rFonts w:ascii="Calibri" w:eastAsia="Times New Roman" w:hAnsi="Calibri" w:cs="Calibri"/>
                <w:b/>
                <w:bCs/>
                <w:iCs/>
              </w:rPr>
              <w:t>–</w:t>
            </w:r>
            <w:r>
              <w:rPr>
                <w:rFonts w:ascii="Calibri" w:eastAsia="Times New Roman" w:hAnsi="Calibri" w:cs="Calibri"/>
                <w:b/>
                <w:bCs/>
                <w:iCs/>
              </w:rPr>
              <w:t> </w:t>
            </w:r>
            <w:r w:rsidR="00035F44">
              <w:rPr>
                <w:rFonts w:ascii="Calibri" w:eastAsia="Times New Roman" w:hAnsi="Calibri" w:cs="Calibri"/>
                <w:b/>
                <w:bCs/>
                <w:iCs/>
              </w:rPr>
              <w:t>11.45</w:t>
            </w:r>
            <w:r>
              <w:rPr>
                <w:rFonts w:ascii="Calibri" w:eastAsia="Times New Roman" w:hAnsi="Calibri" w:cs="Calibri"/>
                <w:bCs/>
                <w:iCs/>
              </w:rPr>
              <w:t xml:space="preserve"> </w:t>
            </w:r>
            <w:r w:rsidR="00DE157F" w:rsidRPr="00DE157F">
              <w:rPr>
                <w:rFonts w:ascii="Calibri" w:eastAsia="Times New Roman" w:hAnsi="Calibri" w:cs="Calibri"/>
                <w:bCs/>
                <w:iCs/>
              </w:rPr>
              <w:t>Системная экономическая теория и практика: новые рубежи</w:t>
            </w:r>
          </w:p>
          <w:p w:rsidR="009011E4" w:rsidRDefault="00035F44" w:rsidP="00BE131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Calibri" w:eastAsia="Times New Roman" w:hAnsi="Calibri" w:cs="Calibri"/>
                <w:bCs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</w:rPr>
              <w:t>12.00</w:t>
            </w:r>
            <w:r w:rsidR="009011E4">
              <w:rPr>
                <w:rFonts w:ascii="Calibri" w:eastAsia="Times New Roman" w:hAnsi="Calibri" w:cs="Calibri"/>
                <w:b/>
                <w:bCs/>
                <w:iCs/>
              </w:rPr>
              <w:t> </w:t>
            </w:r>
            <w:r w:rsidR="00E91F04">
              <w:rPr>
                <w:rFonts w:ascii="Calibri" w:eastAsia="Times New Roman" w:hAnsi="Calibri" w:cs="Calibri"/>
                <w:b/>
                <w:bCs/>
                <w:iCs/>
              </w:rPr>
              <w:t>–</w:t>
            </w:r>
            <w:r w:rsidR="009011E4">
              <w:rPr>
                <w:rFonts w:ascii="Calibri" w:eastAsia="Times New Roman" w:hAnsi="Calibri" w:cs="Calibri"/>
                <w:b/>
                <w:bCs/>
                <w:iCs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iCs/>
              </w:rPr>
              <w:t>13.30</w:t>
            </w:r>
            <w:r w:rsidR="009011E4">
              <w:rPr>
                <w:rFonts w:ascii="Calibri" w:eastAsia="Times New Roman" w:hAnsi="Calibri" w:cs="Calibri"/>
                <w:bCs/>
                <w:iCs/>
              </w:rPr>
              <w:t xml:space="preserve"> К</w:t>
            </w:r>
            <w:r w:rsidR="009011E4" w:rsidRPr="009011E4">
              <w:rPr>
                <w:rFonts w:ascii="Calibri" w:eastAsia="Times New Roman" w:hAnsi="Calibri" w:cs="Calibri"/>
                <w:bCs/>
                <w:iCs/>
              </w:rPr>
              <w:t>ачество жизни как предмет социально-экономической кибернетики</w:t>
            </w:r>
          </w:p>
          <w:p w:rsidR="009011E4" w:rsidRDefault="00035F44" w:rsidP="00BE131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Calibri" w:eastAsia="Times New Roman" w:hAnsi="Calibri" w:cs="Calibri"/>
                <w:bCs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</w:rPr>
              <w:t>14.30</w:t>
            </w:r>
            <w:r w:rsidR="00E91F04">
              <w:rPr>
                <w:rFonts w:ascii="Calibri" w:eastAsia="Times New Roman" w:hAnsi="Calibri" w:cs="Calibri"/>
                <w:b/>
                <w:bCs/>
                <w:iCs/>
              </w:rPr>
              <w:t> –</w:t>
            </w:r>
            <w:r w:rsidR="009011E4" w:rsidRPr="009011E4">
              <w:rPr>
                <w:b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iCs/>
              </w:rPr>
              <w:t>16.0</w:t>
            </w:r>
            <w:r w:rsidR="009011E4" w:rsidRPr="009011E4">
              <w:rPr>
                <w:rFonts w:ascii="Calibri" w:eastAsia="Times New Roman" w:hAnsi="Calibri" w:cs="Calibri"/>
                <w:b/>
                <w:bCs/>
                <w:iCs/>
              </w:rPr>
              <w:t>0</w:t>
            </w:r>
            <w:r w:rsidR="009011E4">
              <w:rPr>
                <w:rFonts w:ascii="Calibri" w:eastAsia="Times New Roman" w:hAnsi="Calibri" w:cs="Calibri"/>
                <w:bCs/>
                <w:iCs/>
              </w:rPr>
              <w:t xml:space="preserve"> </w:t>
            </w:r>
            <w:r w:rsidR="009011E4">
              <w:t>С</w:t>
            </w:r>
            <w:r w:rsidR="009011E4" w:rsidRPr="009011E4">
              <w:rPr>
                <w:rFonts w:ascii="Calibri" w:eastAsia="Times New Roman" w:hAnsi="Calibri" w:cs="Calibri"/>
                <w:bCs/>
                <w:iCs/>
              </w:rPr>
              <w:t>оциально-экономические измерения в условиях неопределенности</w:t>
            </w:r>
          </w:p>
          <w:p w:rsidR="009011E4" w:rsidRDefault="00035F44" w:rsidP="00BE131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Calibri" w:eastAsia="Times New Roman" w:hAnsi="Calibri" w:cs="Calibri"/>
                <w:bCs/>
                <w:iCs/>
              </w:rPr>
            </w:pPr>
            <w:r w:rsidRPr="00035F44">
              <w:rPr>
                <w:rFonts w:ascii="Calibri" w:eastAsia="Times New Roman" w:hAnsi="Calibri" w:cs="Calibri"/>
                <w:b/>
                <w:bCs/>
                <w:iCs/>
              </w:rPr>
              <w:t>16.1</w:t>
            </w:r>
            <w:r w:rsidR="009011E4" w:rsidRPr="00035F44">
              <w:rPr>
                <w:rFonts w:ascii="Calibri" w:eastAsia="Times New Roman" w:hAnsi="Calibri" w:cs="Calibri"/>
                <w:b/>
                <w:bCs/>
                <w:iCs/>
              </w:rPr>
              <w:t>5 – 17.</w:t>
            </w:r>
            <w:r w:rsidRPr="00035F44">
              <w:rPr>
                <w:rFonts w:ascii="Calibri" w:eastAsia="Times New Roman" w:hAnsi="Calibri" w:cs="Calibri"/>
                <w:b/>
                <w:bCs/>
                <w:iCs/>
              </w:rPr>
              <w:t>4</w:t>
            </w:r>
            <w:r w:rsidR="009011E4" w:rsidRPr="00035F44">
              <w:rPr>
                <w:rFonts w:ascii="Calibri" w:eastAsia="Times New Roman" w:hAnsi="Calibri" w:cs="Calibri"/>
                <w:b/>
                <w:bCs/>
                <w:iCs/>
              </w:rPr>
              <w:t>5</w:t>
            </w:r>
            <w:r>
              <w:rPr>
                <w:rFonts w:ascii="Calibri" w:eastAsia="Times New Roman" w:hAnsi="Calibri" w:cs="Calibri"/>
                <w:bCs/>
                <w:iCs/>
              </w:rPr>
              <w:t xml:space="preserve"> </w:t>
            </w:r>
            <w:r>
              <w:t>М</w:t>
            </w:r>
            <w:r w:rsidRPr="00035F44">
              <w:rPr>
                <w:rFonts w:ascii="Calibri" w:eastAsia="Times New Roman" w:hAnsi="Calibri" w:cs="Calibri"/>
                <w:bCs/>
                <w:iCs/>
              </w:rPr>
              <w:t>оделирование экономического времени и динамики социально-экономических систем</w:t>
            </w:r>
          </w:p>
          <w:p w:rsidR="00035F44" w:rsidRPr="00BB4C54" w:rsidRDefault="00035F44" w:rsidP="00BE131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Calibri" w:eastAsia="Times New Roman" w:hAnsi="Calibri" w:cs="Calibri"/>
                <w:bCs/>
                <w:iCs/>
                <w:spacing w:val="-4"/>
              </w:rPr>
            </w:pPr>
            <w:r w:rsidRPr="00035F44">
              <w:rPr>
                <w:rFonts w:ascii="Calibri" w:eastAsia="Times New Roman" w:hAnsi="Calibri" w:cs="Calibri"/>
                <w:b/>
                <w:bCs/>
                <w:iCs/>
              </w:rPr>
              <w:t>17.45 – 18.00</w:t>
            </w:r>
            <w:r>
              <w:rPr>
                <w:rFonts w:ascii="Calibri" w:eastAsia="Times New Roman" w:hAnsi="Calibri" w:cs="Calibri"/>
                <w:bCs/>
                <w:iCs/>
              </w:rPr>
              <w:t xml:space="preserve"> Подведение итогов</w:t>
            </w:r>
          </w:p>
          <w:p w:rsidR="001943A6" w:rsidRDefault="00BE1312" w:rsidP="00B30CDB">
            <w:pPr>
              <w:spacing w:before="12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i/>
              </w:rPr>
              <w:t>Видеотрансляция</w:t>
            </w:r>
            <w:r w:rsidR="00B30CDB" w:rsidRPr="001943A6">
              <w:rPr>
                <w:rFonts w:ascii="Calibri" w:eastAsia="Times New Roman" w:hAnsi="Calibri" w:cs="Calibri"/>
                <w:i/>
              </w:rPr>
              <w:t xml:space="preserve"> </w:t>
            </w:r>
            <w:r w:rsidR="00027EB1">
              <w:rPr>
                <w:rFonts w:ascii="Calibri" w:eastAsia="Times New Roman" w:hAnsi="Calibri" w:cs="Calibri"/>
                <w:i/>
              </w:rPr>
              <w:t>на сайте</w:t>
            </w:r>
            <w:r w:rsidR="00046E17" w:rsidRPr="00046E17">
              <w:rPr>
                <w:rFonts w:ascii="Calibri" w:eastAsia="Times New Roman" w:hAnsi="Calibri" w:cs="Calibri"/>
                <w:i/>
              </w:rPr>
              <w:t xml:space="preserve"> </w:t>
            </w:r>
            <w:r w:rsidR="00046E17" w:rsidRPr="00046E17">
              <w:rPr>
                <w:rFonts w:ascii="Calibri" w:eastAsia="Times New Roman" w:hAnsi="Calibri" w:cs="Calibri"/>
                <w:i/>
                <w:lang w:val="en-US"/>
              </w:rPr>
              <w:t>www</w:t>
            </w:r>
            <w:r w:rsidR="00046E17" w:rsidRPr="00046E17">
              <w:rPr>
                <w:rFonts w:ascii="Calibri" w:eastAsia="Times New Roman" w:hAnsi="Calibri" w:cs="Calibri"/>
                <w:i/>
              </w:rPr>
              <w:t>.</w:t>
            </w:r>
            <w:r w:rsidR="00046E17">
              <w:rPr>
                <w:rFonts w:ascii="Calibri" w:eastAsia="Times New Roman" w:hAnsi="Calibri" w:cs="Calibri"/>
                <w:i/>
                <w:lang w:val="en-US"/>
              </w:rPr>
              <w:t>fa</w:t>
            </w:r>
            <w:r w:rsidR="00046E17" w:rsidRPr="00046E17">
              <w:rPr>
                <w:rFonts w:ascii="Calibri" w:eastAsia="Times New Roman" w:hAnsi="Calibri" w:cs="Calibri"/>
              </w:rPr>
              <w:t>.ru</w:t>
            </w:r>
          </w:p>
          <w:p w:rsidR="00027EB1" w:rsidRPr="00C34282" w:rsidRDefault="00027EB1" w:rsidP="00046E17">
            <w:pPr>
              <w:spacing w:before="120"/>
              <w:rPr>
                <w:rFonts w:ascii="Calibri" w:eastAsia="Times New Roman" w:hAnsi="Calibri" w:cs="Calibri"/>
                <w:b/>
                <w:i/>
              </w:rPr>
            </w:pPr>
            <w:r w:rsidRPr="00C34282">
              <w:rPr>
                <w:rFonts w:ascii="Calibri" w:eastAsia="Times New Roman" w:hAnsi="Calibri" w:cs="Calibri"/>
                <w:b/>
                <w:i/>
              </w:rPr>
              <w:t>Регламент:</w:t>
            </w:r>
          </w:p>
          <w:p w:rsidR="00AD403A" w:rsidRPr="00BE1312" w:rsidRDefault="00B30CDB" w:rsidP="00027EB1">
            <w:pPr>
              <w:rPr>
                <w:rFonts w:eastAsiaTheme="minorHAnsi"/>
              </w:rPr>
            </w:pPr>
            <w:r w:rsidRPr="00F45EEA">
              <w:rPr>
                <w:rFonts w:ascii="Wingdings" w:eastAsia="Times New Roman" w:hAnsi="Wingdings" w:cs="Wingdings"/>
                <w:spacing w:val="163"/>
              </w:rPr>
              <w:t></w:t>
            </w:r>
            <w:r w:rsidR="00C34282">
              <w:rPr>
                <w:rFonts w:ascii="Calibri" w:eastAsia="Times New Roman" w:hAnsi="Calibri" w:cs="Calibri"/>
              </w:rPr>
              <w:t>основной доклад (до 10</w:t>
            </w:r>
            <w:r w:rsidR="00027EB1">
              <w:rPr>
                <w:rFonts w:ascii="Calibri" w:eastAsia="Times New Roman" w:hAnsi="Calibri" w:cs="Calibri"/>
              </w:rPr>
              <w:t xml:space="preserve"> минут)</w:t>
            </w:r>
            <w:r w:rsidR="001943A6" w:rsidRPr="001943A6">
              <w:rPr>
                <w:rFonts w:ascii="Calibri" w:eastAsia="Times New Roman" w:hAnsi="Calibri" w:cs="Calibri"/>
                <w:b/>
              </w:rPr>
              <w:t xml:space="preserve"> </w:t>
            </w:r>
            <w:r w:rsidR="00BE1312">
              <w:rPr>
                <w:rFonts w:ascii="Calibri" w:eastAsia="Times New Roman" w:hAnsi="Calibri" w:cs="Calibri"/>
                <w:b/>
              </w:rPr>
              <w:br/>
            </w:r>
            <w:r w:rsidRPr="00F45EEA">
              <w:rPr>
                <w:rFonts w:ascii="Wingdings" w:eastAsia="Times New Roman" w:hAnsi="Wingdings" w:cs="Wingdings"/>
                <w:spacing w:val="163"/>
              </w:rPr>
              <w:t></w:t>
            </w:r>
            <w:r w:rsidR="00027EB1">
              <w:t>краткое сообщение (до 5 минут)</w:t>
            </w:r>
          </w:p>
        </w:tc>
      </w:tr>
      <w:tr w:rsidR="00B83523" w:rsidRPr="00B83523" w:rsidTr="00BC1821">
        <w:tc>
          <w:tcPr>
            <w:tcW w:w="10590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B83523" w:rsidRDefault="00B83523" w:rsidP="00214BAE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Calibri" w:eastAsia="Times New Roman" w:hAnsi="Calibri" w:cs="Calibri"/>
                <w:b/>
                <w:i/>
                <w:iCs/>
                <w:spacing w:val="-2"/>
              </w:rPr>
            </w:pPr>
            <w:r w:rsidRPr="00B83523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Круглый стол традиционно проводится кафедрой «Системный анализ в экономике» Финуниверситета</w:t>
            </w:r>
            <w:r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.</w:t>
            </w:r>
          </w:p>
          <w:p w:rsidR="00B83523" w:rsidRPr="00B83523" w:rsidRDefault="0061396D" w:rsidP="00211A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eastAsia="Times New Roman" w:hAnsi="Calibri" w:cs="Calibri"/>
                <w:b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noProof/>
                <w:spacing w:val="-2"/>
              </w:rPr>
              <w:drawing>
                <wp:anchor distT="0" distB="0" distL="114300" distR="114300" simplePos="0" relativeHeight="251652096" behindDoc="1" locked="0" layoutInCell="1" allowOverlap="1" wp14:anchorId="18347379" wp14:editId="2F3EA5A6">
                  <wp:simplePos x="0" y="0"/>
                  <wp:positionH relativeFrom="column">
                    <wp:posOffset>6488018</wp:posOffset>
                  </wp:positionH>
                  <wp:positionV relativeFrom="paragraph">
                    <wp:posOffset>314325</wp:posOffset>
                  </wp:positionV>
                  <wp:extent cx="321310" cy="255270"/>
                  <wp:effectExtent l="0" t="0" r="254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preview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10" cy="25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3523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 xml:space="preserve">В этом году принять участие в работе Круглого стола можно </w:t>
            </w:r>
            <w:r w:rsidR="00CB48D5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как</w:t>
            </w:r>
            <w:r w:rsidR="00B83523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 xml:space="preserve"> на базе Финуниверситета</w:t>
            </w:r>
            <w:r w:rsidR="00CB48D5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, так и на</w:t>
            </w:r>
            <w:r w:rsidR="00211A91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 </w:t>
            </w:r>
            <w:r w:rsidR="00B83523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других интеракт</w:t>
            </w:r>
            <w:r w:rsidR="00CB48D5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ивных площадках вузов-партнеров АНО «Институт научных коммуникаций».</w:t>
            </w:r>
          </w:p>
        </w:tc>
      </w:tr>
      <w:tr w:rsidR="00035F44" w:rsidRPr="00B83523" w:rsidTr="00BC1821">
        <w:tc>
          <w:tcPr>
            <w:tcW w:w="10590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BC1821" w:rsidRPr="00046E17" w:rsidRDefault="00046E17" w:rsidP="004C6063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Calibri" w:eastAsia="Times New Roman" w:hAnsi="Calibri" w:cs="Calibri"/>
                <w:b/>
                <w:i/>
                <w:iCs/>
                <w:spacing w:val="-2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spacing w:val="-2"/>
                <w:lang w:val="en-US"/>
              </w:rPr>
              <w:t>www</w:t>
            </w:r>
            <w:r w:rsidRPr="00046E17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.</w:t>
            </w:r>
            <w:r w:rsidRPr="00046E17">
              <w:rPr>
                <w:rFonts w:ascii="Calibri" w:eastAsia="Times New Roman" w:hAnsi="Calibri" w:cs="Calibri"/>
                <w:b/>
                <w:i/>
                <w:iCs/>
                <w:spacing w:val="-2"/>
                <w:lang w:val="en-US"/>
              </w:rPr>
              <w:t>systemeconomics</w:t>
            </w:r>
            <w:r w:rsidRPr="00046E17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.</w:t>
            </w:r>
            <w:r w:rsidRPr="00046E17">
              <w:rPr>
                <w:rFonts w:ascii="Calibri" w:eastAsia="Times New Roman" w:hAnsi="Calibri" w:cs="Calibri"/>
                <w:b/>
                <w:i/>
                <w:iCs/>
                <w:spacing w:val="-2"/>
                <w:lang w:val="en-US"/>
              </w:rPr>
              <w:t>ru</w:t>
            </w:r>
            <w:r>
              <w:rPr>
                <w:rFonts w:ascii="Calibri" w:eastAsia="Times New Roman" w:hAnsi="Calibri" w:cs="Calibri"/>
                <w:b/>
                <w:i/>
                <w:iCs/>
                <w:spacing w:val="-2"/>
                <w:lang w:val="en-US"/>
              </w:rPr>
              <w:t>                 </w:t>
            </w:r>
            <w:r w:rsidR="00BC1821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И</w:t>
            </w:r>
            <w:r w:rsidR="0061396D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 xml:space="preserve"> </w:t>
            </w:r>
            <w:r w:rsidR="00BC1821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Н</w:t>
            </w:r>
            <w:r w:rsidR="0061396D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 xml:space="preserve"> </w:t>
            </w:r>
            <w:r w:rsidR="00BC1821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Т</w:t>
            </w:r>
            <w:r w:rsidR="0061396D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 xml:space="preserve"> </w:t>
            </w:r>
            <w:r w:rsidR="00BC1821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Е</w:t>
            </w:r>
            <w:r w:rsidR="0061396D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 xml:space="preserve"> </w:t>
            </w:r>
            <w:r w:rsidR="00BC1821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Р</w:t>
            </w:r>
            <w:r w:rsidR="0061396D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 xml:space="preserve"> </w:t>
            </w:r>
            <w:r w:rsidR="00BC1821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А</w:t>
            </w:r>
            <w:r w:rsidR="0061396D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 xml:space="preserve"> </w:t>
            </w:r>
            <w:r w:rsidR="00BC1821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К</w:t>
            </w:r>
            <w:r w:rsidR="0061396D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 xml:space="preserve"> </w:t>
            </w:r>
            <w:r w:rsidR="00BC1821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Т</w:t>
            </w:r>
            <w:r w:rsidR="0061396D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 xml:space="preserve"> </w:t>
            </w:r>
            <w:r w:rsidR="00BC1821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И</w:t>
            </w:r>
            <w:r w:rsidR="0061396D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 xml:space="preserve"> </w:t>
            </w:r>
            <w:r w:rsidR="00BC1821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В</w:t>
            </w:r>
            <w:r w:rsidR="0061396D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 xml:space="preserve"> </w:t>
            </w:r>
            <w:r w:rsidR="00BC1821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Н</w:t>
            </w:r>
            <w:r w:rsidR="0061396D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 xml:space="preserve"> </w:t>
            </w:r>
            <w:r w:rsidR="00BC1821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Ы</w:t>
            </w:r>
            <w:r w:rsidR="0061396D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 xml:space="preserve"> </w:t>
            </w:r>
            <w:r w:rsidR="00BC1821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Е</w:t>
            </w:r>
            <w:r w:rsidR="0061396D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 xml:space="preserve">  </w:t>
            </w:r>
            <w:r w:rsidR="00BC1821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 xml:space="preserve"> П</w:t>
            </w:r>
            <w:r w:rsidR="0061396D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 xml:space="preserve"> </w:t>
            </w:r>
            <w:r w:rsidR="00BC1821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Л</w:t>
            </w:r>
            <w:r w:rsidR="0061396D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 xml:space="preserve"> </w:t>
            </w:r>
            <w:r w:rsidR="00BC1821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О</w:t>
            </w:r>
            <w:r w:rsidR="0061396D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 xml:space="preserve"> </w:t>
            </w:r>
            <w:r w:rsidR="00BC1821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Щ</w:t>
            </w:r>
            <w:r w:rsidR="0061396D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 xml:space="preserve"> </w:t>
            </w:r>
            <w:r w:rsidR="00BC1821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А</w:t>
            </w:r>
            <w:r w:rsidR="0061396D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 xml:space="preserve"> </w:t>
            </w:r>
            <w:r w:rsidR="00BC1821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Д</w:t>
            </w:r>
            <w:r w:rsidR="0061396D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 xml:space="preserve"> </w:t>
            </w:r>
            <w:r w:rsidR="00BC1821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К</w:t>
            </w:r>
            <w:r w:rsidR="0061396D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 xml:space="preserve"> </w:t>
            </w:r>
            <w:r w:rsidR="00BC1821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И</w:t>
            </w:r>
            <w:r>
              <w:rPr>
                <w:rFonts w:ascii="Calibri" w:eastAsia="Times New Roman" w:hAnsi="Calibri" w:cs="Calibri"/>
                <w:b/>
                <w:i/>
                <w:iCs/>
                <w:spacing w:val="-2"/>
                <w:lang w:val="en-US"/>
              </w:rPr>
              <w:t>                 www</w:t>
            </w:r>
            <w:r w:rsidRPr="00046E17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.</w:t>
            </w:r>
            <w:r>
              <w:rPr>
                <w:rFonts w:ascii="Calibri" w:eastAsia="Times New Roman" w:hAnsi="Calibri" w:cs="Calibri"/>
                <w:b/>
                <w:i/>
                <w:iCs/>
                <w:spacing w:val="-2"/>
                <w:lang w:val="en-US"/>
              </w:rPr>
              <w:t>arhilab</w:t>
            </w:r>
            <w:r w:rsidRPr="00046E17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.</w:t>
            </w:r>
            <w:r>
              <w:rPr>
                <w:rFonts w:ascii="Calibri" w:eastAsia="Times New Roman" w:hAnsi="Calibri" w:cs="Calibri"/>
                <w:b/>
                <w:i/>
                <w:iCs/>
                <w:spacing w:val="-2"/>
                <w:lang w:val="en-US"/>
              </w:rPr>
              <w:t>ru</w:t>
            </w:r>
          </w:p>
        </w:tc>
      </w:tr>
      <w:tr w:rsidR="00B9628F" w:rsidRPr="00B83523" w:rsidTr="0004473A">
        <w:trPr>
          <w:trHeight w:val="964"/>
        </w:trPr>
        <w:tc>
          <w:tcPr>
            <w:tcW w:w="1765" w:type="dxa"/>
            <w:tcBorders>
              <w:bottom w:val="nil"/>
            </w:tcBorders>
            <w:shd w:val="clear" w:color="auto" w:fill="auto"/>
          </w:tcPr>
          <w:p w:rsidR="00BC1821" w:rsidRDefault="0061396D" w:rsidP="00AC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i/>
                <w:iCs/>
                <w:spacing w:val="-2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noProof/>
                <w:spacing w:val="-2"/>
              </w:rPr>
              <w:drawing>
                <wp:anchor distT="0" distB="0" distL="114300" distR="114300" simplePos="0" relativeHeight="251653120" behindDoc="1" locked="0" layoutInCell="1" allowOverlap="1" wp14:anchorId="65E48C95" wp14:editId="0BF22B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16000" cy="522000"/>
                  <wp:effectExtent l="0" t="0" r="8255" b="0"/>
                  <wp:wrapNone/>
                  <wp:docPr id="18" name="Рисунок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tallicheskaya_knopka.jpg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52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1821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Россия,</w:t>
            </w:r>
            <w:r w:rsidR="00BC1821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br/>
            </w:r>
            <w:r w:rsidR="0004473A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Волгоград</w:t>
            </w:r>
            <w:r w:rsidR="008F738E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,</w:t>
            </w:r>
            <w:r w:rsidR="008F738E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br/>
              <w:t>ВГУ</w:t>
            </w:r>
          </w:p>
        </w:tc>
        <w:tc>
          <w:tcPr>
            <w:tcW w:w="1765" w:type="dxa"/>
            <w:tcBorders>
              <w:bottom w:val="nil"/>
            </w:tcBorders>
            <w:shd w:val="clear" w:color="auto" w:fill="auto"/>
          </w:tcPr>
          <w:p w:rsidR="008F738E" w:rsidRDefault="0004473A" w:rsidP="00AC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i/>
                <w:iCs/>
                <w:spacing w:val="-2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noProof/>
                <w:spacing w:val="-2"/>
              </w:rPr>
              <w:drawing>
                <wp:anchor distT="0" distB="0" distL="114300" distR="114300" simplePos="0" relativeHeight="251649024" behindDoc="1" locked="0" layoutInCell="1" allowOverlap="1" wp14:anchorId="65E48C95" wp14:editId="0BF22B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16000" cy="522000"/>
                  <wp:effectExtent l="0" t="0" r="8255" b="0"/>
                  <wp:wrapNone/>
                  <wp:docPr id="14" name="Рисунок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tallicheskaya_knopka.jpg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52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738E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Россия,</w:t>
            </w:r>
            <w:r w:rsidR="008F738E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br/>
              <w:t>Волгоград,</w:t>
            </w:r>
            <w:r w:rsidR="008F738E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br/>
              <w:t>ВГТУ</w:t>
            </w:r>
          </w:p>
        </w:tc>
        <w:tc>
          <w:tcPr>
            <w:tcW w:w="1765" w:type="dxa"/>
            <w:tcBorders>
              <w:bottom w:val="nil"/>
            </w:tcBorders>
            <w:shd w:val="clear" w:color="auto" w:fill="auto"/>
          </w:tcPr>
          <w:p w:rsidR="0004473A" w:rsidRDefault="0061396D" w:rsidP="00AC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i/>
                <w:iCs/>
                <w:spacing w:val="-2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noProof/>
                <w:spacing w:val="-2"/>
              </w:rPr>
              <w:drawing>
                <wp:anchor distT="0" distB="0" distL="114300" distR="114300" simplePos="0" relativeHeight="251648000" behindDoc="1" locked="0" layoutInCell="1" allowOverlap="1" wp14:anchorId="65E48C95" wp14:editId="0BF22B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16000" cy="522000"/>
                  <wp:effectExtent l="0" t="0" r="8255" b="0"/>
                  <wp:wrapNone/>
                  <wp:docPr id="13" name="Рисунок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tallicheskaya_knopka.jpg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52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473A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Россия,</w:t>
            </w:r>
            <w:r w:rsidR="0004473A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br/>
            </w:r>
            <w:r w:rsidR="008F738E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Воронеж,</w:t>
            </w:r>
            <w:r w:rsidR="008F738E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br/>
              <w:t>ВГУ</w:t>
            </w:r>
          </w:p>
        </w:tc>
        <w:tc>
          <w:tcPr>
            <w:tcW w:w="1765" w:type="dxa"/>
            <w:gridSpan w:val="2"/>
            <w:tcBorders>
              <w:bottom w:val="nil"/>
            </w:tcBorders>
            <w:shd w:val="clear" w:color="auto" w:fill="auto"/>
          </w:tcPr>
          <w:p w:rsidR="0004473A" w:rsidRDefault="0004473A" w:rsidP="00AC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i/>
                <w:iCs/>
                <w:spacing w:val="-2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noProof/>
                <w:spacing w:val="-2"/>
              </w:rPr>
              <w:drawing>
                <wp:anchor distT="0" distB="0" distL="114300" distR="114300" simplePos="0" relativeHeight="251668480" behindDoc="1" locked="0" layoutInCell="1" allowOverlap="1" wp14:anchorId="3A490998" wp14:editId="1F01DE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16000" cy="522000"/>
                  <wp:effectExtent l="0" t="0" r="8255" b="0"/>
                  <wp:wrapNone/>
                  <wp:docPr id="12" name="Рисунок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tallicheskaya_knopka.jpg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52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Россия,</w:t>
            </w:r>
          </w:p>
          <w:p w:rsidR="00BC1821" w:rsidRDefault="008F738E" w:rsidP="00AC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i/>
                <w:iCs/>
                <w:spacing w:val="-2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Воронеж,</w:t>
            </w:r>
            <w:r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br/>
            </w:r>
            <w:r>
              <w:rPr>
                <w:rFonts w:ascii="Calibri" w:eastAsia="Times New Roman" w:hAnsi="Calibri" w:cs="Calibri"/>
                <w:b/>
                <w:i/>
                <w:iCs/>
                <w:noProof/>
                <w:spacing w:val="-2"/>
              </w:rPr>
              <w:t>ВГЛУ</w:t>
            </w:r>
          </w:p>
        </w:tc>
        <w:tc>
          <w:tcPr>
            <w:tcW w:w="1765" w:type="dxa"/>
            <w:tcBorders>
              <w:bottom w:val="nil"/>
            </w:tcBorders>
            <w:shd w:val="clear" w:color="auto" w:fill="auto"/>
          </w:tcPr>
          <w:p w:rsidR="00AC14BE" w:rsidRDefault="00BA5052" w:rsidP="00AC14BE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i/>
                <w:iCs/>
                <w:spacing w:val="-2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noProof/>
                <w:spacing w:val="-2"/>
              </w:rPr>
              <w:drawing>
                <wp:anchor distT="0" distB="0" distL="114300" distR="114300" simplePos="0" relativeHeight="251650048" behindDoc="1" locked="0" layoutInCell="1" allowOverlap="1" wp14:anchorId="65E48C95" wp14:editId="0BF22B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16000" cy="522000"/>
                  <wp:effectExtent l="0" t="0" r="8255" b="0"/>
                  <wp:wrapNone/>
                  <wp:docPr id="15" name="Рисунок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tallicheskaya_knopka.jpg"/>
                          <pic:cNvPicPr preferRelativeResize="0"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52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Россия,</w:t>
            </w:r>
          </w:p>
          <w:p w:rsidR="00AC14BE" w:rsidRDefault="00BA5052" w:rsidP="00AC14BE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i/>
                <w:iCs/>
                <w:spacing w:val="-2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Н.Новгород,</w:t>
            </w:r>
          </w:p>
          <w:p w:rsidR="00BC1821" w:rsidRDefault="00BA5052" w:rsidP="00AC14BE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i/>
                <w:iCs/>
                <w:spacing w:val="-2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НГПУ</w:t>
            </w:r>
          </w:p>
        </w:tc>
        <w:tc>
          <w:tcPr>
            <w:tcW w:w="1765" w:type="dxa"/>
            <w:tcBorders>
              <w:bottom w:val="nil"/>
            </w:tcBorders>
            <w:shd w:val="clear" w:color="auto" w:fill="auto"/>
          </w:tcPr>
          <w:p w:rsidR="00BC1821" w:rsidRDefault="00BA5052" w:rsidP="00AC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i/>
                <w:iCs/>
                <w:spacing w:val="-2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Россия,</w:t>
            </w:r>
            <w:r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br/>
            </w:r>
            <w:r w:rsidRPr="00A74737">
              <w:rPr>
                <w:rFonts w:ascii="Calibri" w:eastAsia="Times New Roman" w:hAnsi="Calibri" w:cs="Calibri"/>
                <w:b/>
                <w:i/>
                <w:iCs/>
                <w:spacing w:val="-6"/>
              </w:rPr>
              <w:t>Ростов</w:t>
            </w:r>
            <w:r w:rsidR="00A74737" w:rsidRPr="00A74737">
              <w:rPr>
                <w:rFonts w:ascii="Calibri" w:eastAsia="Times New Roman" w:hAnsi="Calibri" w:cs="Calibri"/>
                <w:b/>
                <w:i/>
                <w:iCs/>
                <w:spacing w:val="-6"/>
              </w:rPr>
              <w:t>-</w:t>
            </w:r>
            <w:r w:rsidRPr="00A74737">
              <w:rPr>
                <w:rFonts w:ascii="Calibri" w:eastAsia="Times New Roman" w:hAnsi="Calibri" w:cs="Calibri"/>
                <w:b/>
                <w:i/>
                <w:iCs/>
                <w:spacing w:val="-6"/>
              </w:rPr>
              <w:t>на</w:t>
            </w:r>
            <w:r w:rsidR="00A74737" w:rsidRPr="00A74737">
              <w:rPr>
                <w:rFonts w:ascii="Calibri" w:eastAsia="Times New Roman" w:hAnsi="Calibri" w:cs="Calibri"/>
                <w:b/>
                <w:i/>
                <w:iCs/>
                <w:spacing w:val="-6"/>
              </w:rPr>
              <w:t>-</w:t>
            </w:r>
            <w:r w:rsidRPr="00A74737">
              <w:rPr>
                <w:rFonts w:ascii="Calibri" w:eastAsia="Times New Roman" w:hAnsi="Calibri" w:cs="Calibri"/>
                <w:b/>
                <w:i/>
                <w:iCs/>
                <w:spacing w:val="-6"/>
              </w:rPr>
              <w:t>Дону</w:t>
            </w:r>
            <w:r w:rsidRPr="00A74737">
              <w:rPr>
                <w:rFonts w:ascii="Calibri" w:eastAsia="Times New Roman" w:hAnsi="Calibri" w:cs="Calibri"/>
                <w:b/>
                <w:i/>
                <w:iCs/>
                <w:spacing w:val="-6"/>
                <w:sz w:val="16"/>
                <w:szCs w:val="16"/>
              </w:rPr>
              <w:t>,</w:t>
            </w:r>
            <w:r w:rsidRPr="00A74737">
              <w:rPr>
                <w:rFonts w:ascii="Calibri" w:eastAsia="Times New Roman" w:hAnsi="Calibri" w:cs="Calibri"/>
                <w:b/>
                <w:i/>
                <w:iCs/>
                <w:spacing w:val="-6"/>
              </w:rPr>
              <w:br/>
            </w:r>
            <w:r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РИНХ</w:t>
            </w:r>
            <w:r>
              <w:rPr>
                <w:rFonts w:ascii="Calibri" w:eastAsia="Times New Roman" w:hAnsi="Calibri" w:cs="Calibri"/>
                <w:b/>
                <w:i/>
                <w:iCs/>
                <w:noProof/>
                <w:spacing w:val="-2"/>
              </w:rPr>
              <w:t xml:space="preserve"> </w:t>
            </w:r>
            <w:r w:rsidR="0061396D">
              <w:rPr>
                <w:rFonts w:ascii="Calibri" w:eastAsia="Times New Roman" w:hAnsi="Calibri" w:cs="Calibri"/>
                <w:b/>
                <w:i/>
                <w:iCs/>
                <w:noProof/>
                <w:spacing w:val="-2"/>
              </w:rPr>
              <w:drawing>
                <wp:anchor distT="0" distB="0" distL="114300" distR="114300" simplePos="0" relativeHeight="251651072" behindDoc="1" locked="0" layoutInCell="1" allowOverlap="1" wp14:anchorId="65E48C95" wp14:editId="0BF22B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16000" cy="522000"/>
                  <wp:effectExtent l="0" t="0" r="8255" b="0"/>
                  <wp:wrapNone/>
                  <wp:docPr id="16" name="Рисунок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tallicheskaya_knopka.jpg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52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F738E" w:rsidRPr="00B83523" w:rsidTr="00BC1821">
        <w:tc>
          <w:tcPr>
            <w:tcW w:w="1765" w:type="dxa"/>
            <w:tcBorders>
              <w:top w:val="nil"/>
              <w:bottom w:val="nil"/>
            </w:tcBorders>
            <w:shd w:val="clear" w:color="auto" w:fill="auto"/>
          </w:tcPr>
          <w:p w:rsidR="00B9628F" w:rsidRDefault="007E6D84" w:rsidP="00AC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i/>
                <w:iCs/>
                <w:spacing w:val="-2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Россия,</w:t>
            </w:r>
            <w:r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br/>
              <w:t>Самара,</w:t>
            </w:r>
            <w:r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br/>
              <w:t>СЭГУ</w:t>
            </w:r>
            <w:r>
              <w:rPr>
                <w:rFonts w:ascii="Calibri" w:eastAsia="Times New Roman" w:hAnsi="Calibri" w:cs="Calibri"/>
                <w:b/>
                <w:i/>
                <w:iCs/>
                <w:noProof/>
                <w:spacing w:val="-2"/>
              </w:rPr>
              <w:t xml:space="preserve"> </w:t>
            </w:r>
            <w:r w:rsidR="0061396D">
              <w:rPr>
                <w:rFonts w:ascii="Calibri" w:eastAsia="Times New Roman" w:hAnsi="Calibri" w:cs="Calibri"/>
                <w:b/>
                <w:i/>
                <w:iCs/>
                <w:noProof/>
                <w:spacing w:val="-2"/>
              </w:rPr>
              <w:drawing>
                <wp:anchor distT="0" distB="0" distL="114300" distR="114300" simplePos="0" relativeHeight="251660288" behindDoc="1" locked="0" layoutInCell="1" allowOverlap="1" wp14:anchorId="65E48C95" wp14:editId="0BF22B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16000" cy="522000"/>
                  <wp:effectExtent l="0" t="0" r="8255" b="0"/>
                  <wp:wrapNone/>
                  <wp:docPr id="19" name="Рисунок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tallicheskaya_knopka.jpg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52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auto"/>
          </w:tcPr>
          <w:p w:rsidR="00BC1821" w:rsidRDefault="007E6D84" w:rsidP="00AC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i/>
                <w:iCs/>
                <w:spacing w:val="-2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Россия,</w:t>
            </w:r>
            <w:r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br/>
              <w:t>Ставрополь,</w:t>
            </w:r>
            <w:r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br/>
              <w:t>СКФУ</w:t>
            </w:r>
            <w:r>
              <w:rPr>
                <w:rFonts w:ascii="Calibri" w:eastAsia="Times New Roman" w:hAnsi="Calibri" w:cs="Calibri"/>
                <w:b/>
                <w:i/>
                <w:iCs/>
                <w:noProof/>
                <w:spacing w:val="-2"/>
              </w:rPr>
              <w:t xml:space="preserve"> </w:t>
            </w:r>
            <w:r w:rsidR="0061396D">
              <w:rPr>
                <w:rFonts w:ascii="Calibri" w:eastAsia="Times New Roman" w:hAnsi="Calibri" w:cs="Calibri"/>
                <w:b/>
                <w:i/>
                <w:iCs/>
                <w:noProof/>
                <w:spacing w:val="-2"/>
              </w:rPr>
              <w:drawing>
                <wp:anchor distT="0" distB="0" distL="114300" distR="114300" simplePos="0" relativeHeight="251663360" behindDoc="1" locked="0" layoutInCell="1" allowOverlap="1" wp14:anchorId="65E48C95" wp14:editId="0BF22B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16000" cy="522000"/>
                  <wp:effectExtent l="0" t="0" r="8255" b="0"/>
                  <wp:wrapNone/>
                  <wp:docPr id="20" name="Рисунок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tallicheskaya_knopka.jpg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52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auto"/>
          </w:tcPr>
          <w:p w:rsidR="00BA5052" w:rsidRDefault="007E6D84" w:rsidP="00AC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i/>
                <w:iCs/>
                <w:spacing w:val="-2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Казахстан,</w:t>
            </w:r>
            <w:r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br/>
              <w:t>Алматы, НАРХОЗ</w:t>
            </w:r>
            <w:r>
              <w:rPr>
                <w:rFonts w:ascii="Calibri" w:eastAsia="Times New Roman" w:hAnsi="Calibri" w:cs="Calibri"/>
                <w:b/>
                <w:i/>
                <w:iCs/>
                <w:noProof/>
                <w:spacing w:val="-2"/>
              </w:rPr>
              <w:t xml:space="preserve"> </w:t>
            </w:r>
            <w:r w:rsidR="0061396D">
              <w:rPr>
                <w:rFonts w:ascii="Calibri" w:eastAsia="Times New Roman" w:hAnsi="Calibri" w:cs="Calibri"/>
                <w:b/>
                <w:i/>
                <w:iCs/>
                <w:noProof/>
                <w:spacing w:val="-2"/>
              </w:rPr>
              <w:drawing>
                <wp:anchor distT="0" distB="0" distL="114300" distR="114300" simplePos="0" relativeHeight="251664384" behindDoc="1" locked="0" layoutInCell="1" allowOverlap="1" wp14:anchorId="65E48C95" wp14:editId="0BF22B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16000" cy="522000"/>
                  <wp:effectExtent l="0" t="0" r="8255" b="0"/>
                  <wp:wrapNone/>
                  <wp:docPr id="21" name="Рисунок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tallicheskaya_knopka.jpg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52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A5052" w:rsidRDefault="007E6D84" w:rsidP="00AC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i/>
                <w:iCs/>
                <w:spacing w:val="-2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Кыргыстан,</w:t>
            </w:r>
            <w:r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br/>
            </w:r>
            <w:r w:rsidRPr="00BA5052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Кызыл-Кия</w:t>
            </w:r>
            <w:r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,</w:t>
            </w:r>
            <w:r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br/>
              <w:t>БГУ</w:t>
            </w:r>
            <w:r>
              <w:rPr>
                <w:rFonts w:ascii="Calibri" w:eastAsia="Times New Roman" w:hAnsi="Calibri" w:cs="Calibri"/>
                <w:b/>
                <w:i/>
                <w:iCs/>
                <w:noProof/>
                <w:spacing w:val="-2"/>
              </w:rPr>
              <w:t xml:space="preserve"> </w:t>
            </w:r>
            <w:r w:rsidR="0061396D">
              <w:rPr>
                <w:rFonts w:ascii="Calibri" w:eastAsia="Times New Roman" w:hAnsi="Calibri" w:cs="Calibri"/>
                <w:b/>
                <w:i/>
                <w:iCs/>
                <w:noProof/>
                <w:spacing w:val="-2"/>
              </w:rPr>
              <w:drawing>
                <wp:anchor distT="0" distB="0" distL="114300" distR="114300" simplePos="0" relativeHeight="251665408" behindDoc="1" locked="0" layoutInCell="1" allowOverlap="1" wp14:anchorId="65E48C95" wp14:editId="0BF22B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16000" cy="522000"/>
                  <wp:effectExtent l="0" t="0" r="8255" b="0"/>
                  <wp:wrapNone/>
                  <wp:docPr id="22" name="Рисунок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tallicheskaya_knopka.jpg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52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auto"/>
          </w:tcPr>
          <w:p w:rsidR="00BC1821" w:rsidRDefault="00BA5052" w:rsidP="00AC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i/>
                <w:iCs/>
                <w:spacing w:val="-2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noProof/>
                <w:spacing w:val="-2"/>
              </w:rPr>
              <w:drawing>
                <wp:anchor distT="0" distB="0" distL="114300" distR="114300" simplePos="0" relativeHeight="251666432" behindDoc="1" locked="0" layoutInCell="1" allowOverlap="1" wp14:anchorId="65E48C95" wp14:editId="0BF22B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16000" cy="522000"/>
                  <wp:effectExtent l="0" t="0" r="8255" b="0"/>
                  <wp:wrapNone/>
                  <wp:docPr id="23" name="Рисунок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tallicheskaya_knopka.jpg"/>
                          <pic:cNvPicPr preferRelativeResize="0"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52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6D84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Беларусь,</w:t>
            </w:r>
            <w:r w:rsidR="007E6D84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br/>
              <w:t>Минск,</w:t>
            </w:r>
            <w:r w:rsidR="007E6D84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br/>
            </w:r>
            <w:r w:rsidR="008978DE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БГУ</w:t>
            </w:r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auto"/>
          </w:tcPr>
          <w:p w:rsidR="00BC1821" w:rsidRDefault="0061396D" w:rsidP="00AC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i/>
                <w:iCs/>
                <w:spacing w:val="-2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noProof/>
                <w:spacing w:val="-2"/>
              </w:rPr>
              <w:drawing>
                <wp:anchor distT="0" distB="0" distL="114300" distR="114300" simplePos="0" relativeHeight="251667456" behindDoc="1" locked="0" layoutInCell="1" allowOverlap="1" wp14:anchorId="65E48C95" wp14:editId="0BF22B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16000" cy="522000"/>
                  <wp:effectExtent l="0" t="0" r="8255" b="0"/>
                  <wp:wrapNone/>
                  <wp:docPr id="24" name="Рисунок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tallicheskaya_knopka.jpg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52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6D84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t>Нидерланды,</w:t>
            </w:r>
            <w:r w:rsidR="007E6D84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br/>
              <w:t>Амстердам,</w:t>
            </w:r>
            <w:r w:rsidR="007E6D84">
              <w:rPr>
                <w:rFonts w:ascii="Calibri" w:eastAsia="Times New Roman" w:hAnsi="Calibri" w:cs="Calibri"/>
                <w:b/>
                <w:i/>
                <w:iCs/>
                <w:spacing w:val="-2"/>
              </w:rPr>
              <w:br/>
            </w:r>
          </w:p>
        </w:tc>
      </w:tr>
    </w:tbl>
    <w:p w:rsidR="00E86206" w:rsidRPr="00B83523" w:rsidRDefault="0061396D" w:rsidP="008F7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  <w:r>
        <w:rPr>
          <w:rFonts w:ascii="Calibri" w:eastAsia="Times New Roman" w:hAnsi="Calibri" w:cs="Calibri"/>
          <w:b/>
          <w:i/>
          <w:iCs/>
          <w:noProof/>
          <w:spacing w:val="-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-138653</wp:posOffset>
            </wp:positionH>
            <wp:positionV relativeFrom="paragraph">
              <wp:posOffset>7775575</wp:posOffset>
            </wp:positionV>
            <wp:extent cx="321310" cy="255270"/>
            <wp:effectExtent l="0" t="0" r="254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preview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D08">
        <w:rPr>
          <w:rFonts w:ascii="Trebuchet MS" w:hAnsi="Trebuchet MS"/>
          <w:noProof/>
          <w:color w:val="0072BC"/>
          <w:sz w:val="16"/>
          <w:szCs w:val="16"/>
        </w:rPr>
        <w:drawing>
          <wp:anchor distT="0" distB="0" distL="114300" distR="114300" simplePos="0" relativeHeight="251654144" behindDoc="0" locked="0" layoutInCell="1" allowOverlap="1" wp14:anchorId="412DDAC8" wp14:editId="172F0506">
            <wp:simplePos x="0" y="0"/>
            <wp:positionH relativeFrom="column">
              <wp:posOffset>-10795</wp:posOffset>
            </wp:positionH>
            <wp:positionV relativeFrom="paragraph">
              <wp:posOffset>260350</wp:posOffset>
            </wp:positionV>
            <wp:extent cx="1432560" cy="457200"/>
            <wp:effectExtent l="0" t="0" r="0" b="0"/>
            <wp:wrapNone/>
            <wp:docPr id="1" name="Рисунок 1" descr="Логотип Финуниверситета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rf-logo" descr="Логотип Финуниверситета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87B" w:rsidRPr="00B83523">
        <w:rPr>
          <w:rFonts w:ascii="Times New Roman" w:eastAsia="Times New Roman" w:hAnsi="Times New Roman" w:cs="Times New Roman"/>
          <w:b/>
          <w:sz w:val="2"/>
          <w:szCs w:val="2"/>
        </w:rPr>
        <w:br w:type="textWrapping" w:clear="all"/>
      </w:r>
    </w:p>
    <w:p w:rsidR="00E91F04" w:rsidRDefault="00BC1821" w:rsidP="00E86206">
      <w:pPr>
        <w:widowControl w:val="0"/>
        <w:autoSpaceDE w:val="0"/>
        <w:autoSpaceDN w:val="0"/>
        <w:adjustRightInd w:val="0"/>
        <w:spacing w:after="11" w:line="20" w:lineRule="exact"/>
        <w:rPr>
          <w:rFonts w:ascii="Calibri" w:eastAsia="Times New Roman" w:hAnsi="Calibri" w:cs="Calibri"/>
          <w:b/>
          <w:sz w:val="2"/>
          <w:szCs w:val="2"/>
        </w:rPr>
        <w:sectPr w:rsidR="00E91F04" w:rsidSect="00741C88">
          <w:headerReference w:type="default" r:id="rId22"/>
          <w:footerReference w:type="default" r:id="rId23"/>
          <w:pgSz w:w="11906" w:h="16838"/>
          <w:pgMar w:top="851" w:right="567" w:bottom="568" w:left="567" w:header="720" w:footer="720" w:gutter="0"/>
          <w:cols w:space="720"/>
          <w:noEndnote/>
        </w:sectPr>
      </w:pPr>
      <w:r>
        <w:rPr>
          <w:rFonts w:ascii="Calibri" w:eastAsia="Times New Roman" w:hAnsi="Calibri" w:cs="Calibri"/>
          <w:b/>
          <w:sz w:val="2"/>
          <w:szCs w:val="2"/>
        </w:rPr>
        <w:t>ИН</w:t>
      </w:r>
    </w:p>
    <w:p w:rsidR="00E86206" w:rsidRPr="00B83523" w:rsidRDefault="00E86206" w:rsidP="00E86206">
      <w:pPr>
        <w:widowControl w:val="0"/>
        <w:autoSpaceDE w:val="0"/>
        <w:autoSpaceDN w:val="0"/>
        <w:adjustRightInd w:val="0"/>
        <w:spacing w:after="11" w:line="20" w:lineRule="exact"/>
        <w:rPr>
          <w:rFonts w:ascii="Calibri" w:eastAsia="Times New Roman" w:hAnsi="Calibri" w:cs="Calibri"/>
          <w:b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24780" w:rsidTr="00A66506">
        <w:tc>
          <w:tcPr>
            <w:tcW w:w="10762" w:type="dxa"/>
          </w:tcPr>
          <w:p w:rsidR="00A24780" w:rsidRPr="00E24D6B" w:rsidRDefault="00A24780" w:rsidP="00046E17">
            <w:pPr>
              <w:tabs>
                <w:tab w:val="left" w:pos="8265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</w:rPr>
            </w:pPr>
            <w:r w:rsidRPr="00E24D6B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</w:rPr>
              <w:t>Интерактивные площадки:</w:t>
            </w:r>
          </w:p>
          <w:p w:rsidR="00805E91" w:rsidRPr="00D67643" w:rsidRDefault="00805E91" w:rsidP="009534C8">
            <w:pPr>
              <w:pStyle w:val="ab"/>
              <w:numPr>
                <w:ilvl w:val="0"/>
                <w:numId w:val="17"/>
              </w:numPr>
              <w:tabs>
                <w:tab w:val="left" w:pos="8265"/>
              </w:tabs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</w:pPr>
            <w:r w:rsidRPr="00D67643"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  <w:t>Финуниверситет (</w:t>
            </w:r>
            <w:r w:rsidR="00592345" w:rsidRPr="00D67643"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  <w:t>Россия, г. Москва</w:t>
            </w:r>
            <w:r w:rsidRPr="00D67643"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  <w:t>)</w:t>
            </w:r>
          </w:p>
          <w:p w:rsidR="00805E91" w:rsidRPr="00D67643" w:rsidRDefault="00805E91" w:rsidP="009534C8">
            <w:pPr>
              <w:pStyle w:val="ab"/>
              <w:numPr>
                <w:ilvl w:val="0"/>
                <w:numId w:val="17"/>
              </w:numPr>
              <w:tabs>
                <w:tab w:val="left" w:pos="8265"/>
              </w:tabs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</w:pPr>
            <w:r w:rsidRPr="00D67643"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  <w:t xml:space="preserve">Ростовский государственный экономический университет (РИНХ) </w:t>
            </w:r>
            <w:r w:rsidRPr="00D67643"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  <w:br/>
              <w:t>(Россия, г. Ростов-на-Дону)</w:t>
            </w:r>
          </w:p>
          <w:p w:rsidR="00805E91" w:rsidRPr="00D67643" w:rsidRDefault="00805E91" w:rsidP="009534C8">
            <w:pPr>
              <w:pStyle w:val="ab"/>
              <w:numPr>
                <w:ilvl w:val="0"/>
                <w:numId w:val="17"/>
              </w:numPr>
              <w:tabs>
                <w:tab w:val="left" w:pos="8265"/>
              </w:tabs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</w:pPr>
            <w:r w:rsidRPr="00D67643"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  <w:t xml:space="preserve">Нижегородский государственный педагогический университет имени Козьмы Минина </w:t>
            </w:r>
            <w:r w:rsidRPr="00D67643"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  <w:br/>
              <w:t>(Россия, г. Нижний Новгород)</w:t>
            </w:r>
          </w:p>
          <w:p w:rsidR="0079786D" w:rsidRPr="00D67643" w:rsidRDefault="0079786D" w:rsidP="009534C8">
            <w:pPr>
              <w:pStyle w:val="ab"/>
              <w:numPr>
                <w:ilvl w:val="0"/>
                <w:numId w:val="17"/>
              </w:numPr>
              <w:tabs>
                <w:tab w:val="left" w:pos="8265"/>
              </w:tabs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</w:pPr>
            <w:r w:rsidRPr="00D67643"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  <w:t xml:space="preserve">Воронежский государственный лесотехнический университет </w:t>
            </w:r>
            <w:r w:rsidRPr="00D67643"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  <w:br/>
              <w:t>имени Г.Ф. Морозова (Россия, г. Воронеж)</w:t>
            </w:r>
          </w:p>
          <w:p w:rsidR="0079786D" w:rsidRPr="00D67643" w:rsidRDefault="0079786D" w:rsidP="009534C8">
            <w:pPr>
              <w:tabs>
                <w:tab w:val="left" w:pos="8265"/>
              </w:tabs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</w:pPr>
            <w:r w:rsidRPr="00D67643">
              <w:rPr>
                <w:rFonts w:ascii="Wingdings" w:eastAsia="Times New Roman" w:hAnsi="Wingdings" w:cs="Wingdings"/>
                <w:smallCaps/>
                <w:spacing w:val="163"/>
              </w:rPr>
              <w:t></w:t>
            </w:r>
            <w:r w:rsidRPr="00D67643"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  <w:t>Воронежский государственный университет (Россия, г. Воронеж)</w:t>
            </w:r>
          </w:p>
          <w:p w:rsidR="00855184" w:rsidRPr="00D67643" w:rsidRDefault="00855184" w:rsidP="009534C8">
            <w:pPr>
              <w:pStyle w:val="ab"/>
              <w:numPr>
                <w:ilvl w:val="0"/>
                <w:numId w:val="18"/>
              </w:numPr>
              <w:tabs>
                <w:tab w:val="left" w:pos="8265"/>
              </w:tabs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</w:pPr>
            <w:r w:rsidRPr="00D67643"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  <w:t>Самарский государственный экономический университет (Россия, г. Cамара)</w:t>
            </w:r>
          </w:p>
          <w:p w:rsidR="00FD5DEE" w:rsidRPr="00D67643" w:rsidRDefault="00FD5DEE" w:rsidP="009534C8">
            <w:pPr>
              <w:pStyle w:val="ab"/>
              <w:numPr>
                <w:ilvl w:val="0"/>
                <w:numId w:val="18"/>
              </w:numPr>
              <w:tabs>
                <w:tab w:val="left" w:pos="8265"/>
              </w:tabs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</w:pPr>
            <w:r w:rsidRPr="00D67643"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  <w:t>Северо-Кавказский федеральный университет (Россия, г. Ставрополь)</w:t>
            </w:r>
          </w:p>
          <w:p w:rsidR="0079786D" w:rsidRPr="00D67643" w:rsidRDefault="00FD5DEE" w:rsidP="009534C8">
            <w:pPr>
              <w:pStyle w:val="ab"/>
              <w:numPr>
                <w:ilvl w:val="0"/>
                <w:numId w:val="18"/>
              </w:numPr>
              <w:tabs>
                <w:tab w:val="left" w:pos="8265"/>
              </w:tabs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</w:pPr>
            <w:r w:rsidRPr="00D67643"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  <w:t>Ставропольский  государственный аграрный университет (Россия, г. Ставрополь)</w:t>
            </w:r>
          </w:p>
          <w:p w:rsidR="00592345" w:rsidRPr="00D67643" w:rsidRDefault="00FD5DEE" w:rsidP="009534C8">
            <w:pPr>
              <w:pStyle w:val="ab"/>
              <w:numPr>
                <w:ilvl w:val="0"/>
                <w:numId w:val="18"/>
              </w:numPr>
              <w:tabs>
                <w:tab w:val="left" w:pos="8265"/>
              </w:tabs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</w:pPr>
            <w:r w:rsidRPr="00D67643"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  <w:t xml:space="preserve">Академия маркетинга и социально-информационных технологий </w:t>
            </w:r>
            <w:r w:rsidR="00E73B9E" w:rsidRPr="00D67643"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  <w:t>–</w:t>
            </w:r>
            <w:r w:rsidRPr="00D67643"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  <w:t xml:space="preserve"> ИМСИТ</w:t>
            </w:r>
          </w:p>
          <w:p w:rsidR="00FD5DEE" w:rsidRPr="00D67643" w:rsidRDefault="00E73B9E" w:rsidP="00592345">
            <w:pPr>
              <w:pStyle w:val="ab"/>
              <w:tabs>
                <w:tab w:val="left" w:pos="8265"/>
              </w:tabs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</w:pPr>
            <w:r w:rsidRPr="00D67643"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  <w:t>(Россия</w:t>
            </w:r>
            <w:r w:rsidR="00592345" w:rsidRPr="00D67643"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  <w:t xml:space="preserve"> </w:t>
            </w:r>
            <w:r w:rsidRPr="00D67643"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  <w:t>г. Краснодар)</w:t>
            </w:r>
          </w:p>
          <w:p w:rsidR="00E73B9E" w:rsidRPr="00D67643" w:rsidRDefault="00E73B9E" w:rsidP="009534C8">
            <w:pPr>
              <w:pStyle w:val="ab"/>
              <w:numPr>
                <w:ilvl w:val="0"/>
                <w:numId w:val="18"/>
              </w:numPr>
              <w:tabs>
                <w:tab w:val="left" w:pos="8265"/>
              </w:tabs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</w:pPr>
            <w:r w:rsidRPr="00D67643"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  <w:t>Вятский государственный университет (Россия, г. Вятка)</w:t>
            </w:r>
          </w:p>
          <w:p w:rsidR="00E73B9E" w:rsidRPr="00D67643" w:rsidRDefault="00E73B9E" w:rsidP="009534C8">
            <w:pPr>
              <w:pStyle w:val="ab"/>
              <w:numPr>
                <w:ilvl w:val="0"/>
                <w:numId w:val="18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</w:pPr>
            <w:r w:rsidRPr="00D67643"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  <w:t xml:space="preserve">Владимирский государственный университет имени А.Г. и Н.Г. Столетовых </w:t>
            </w:r>
          </w:p>
          <w:p w:rsidR="00E73B9E" w:rsidRPr="00D67643" w:rsidRDefault="00E73B9E" w:rsidP="009534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</w:pPr>
            <w:r w:rsidRPr="00D67643"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  <w:t>(Россия, г. Владимир)</w:t>
            </w:r>
          </w:p>
          <w:p w:rsidR="00E73B9E" w:rsidRPr="00D67643" w:rsidRDefault="00E73B9E" w:rsidP="00B53E69">
            <w:pPr>
              <w:pStyle w:val="ab"/>
              <w:numPr>
                <w:ilvl w:val="0"/>
                <w:numId w:val="19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</w:pPr>
            <w:r w:rsidRPr="00D67643"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  <w:t>Тамбовский государственный технический университет (Россия, г. Тамбов)</w:t>
            </w:r>
          </w:p>
          <w:p w:rsidR="00E73B9E" w:rsidRPr="00D67643" w:rsidRDefault="00E73B9E" w:rsidP="009534C8">
            <w:pPr>
              <w:pStyle w:val="ab"/>
              <w:numPr>
                <w:ilvl w:val="0"/>
                <w:numId w:val="18"/>
              </w:numPr>
              <w:tabs>
                <w:tab w:val="left" w:pos="8265"/>
              </w:tabs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</w:pPr>
            <w:r w:rsidRPr="00D67643"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  <w:t>Саратовский государственный технический университет имени Ю.А. Гагарина (Россия, г. Саратов)</w:t>
            </w:r>
          </w:p>
          <w:p w:rsidR="00E73B9E" w:rsidRPr="00D67643" w:rsidRDefault="009534C8" w:rsidP="009534C8">
            <w:pPr>
              <w:pStyle w:val="ab"/>
              <w:numPr>
                <w:ilvl w:val="0"/>
                <w:numId w:val="18"/>
              </w:numPr>
              <w:tabs>
                <w:tab w:val="left" w:pos="8265"/>
              </w:tabs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</w:pPr>
            <w:r w:rsidRPr="00D67643"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  <w:t>Белорусский государственный университет (Беларусь, г. Минск)</w:t>
            </w:r>
          </w:p>
          <w:p w:rsidR="00D01A63" w:rsidRPr="00D67643" w:rsidRDefault="009534C8" w:rsidP="009534C8">
            <w:pPr>
              <w:tabs>
                <w:tab w:val="left" w:pos="8265"/>
              </w:tabs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</w:pPr>
            <w:r w:rsidRPr="00D67643">
              <w:rPr>
                <w:rFonts w:ascii="Wingdings" w:eastAsia="Times New Roman" w:hAnsi="Wingdings" w:cs="Wingdings"/>
                <w:smallCaps/>
                <w:spacing w:val="163"/>
              </w:rPr>
              <w:t></w:t>
            </w:r>
            <w:r w:rsidRPr="00D67643"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  <w:t>Университет «НАРХОЗ» (Казахстан, г. Алматы)</w:t>
            </w:r>
          </w:p>
          <w:p w:rsidR="00D67643" w:rsidRDefault="00D67643" w:rsidP="009534C8">
            <w:pPr>
              <w:tabs>
                <w:tab w:val="left" w:pos="8265"/>
              </w:tabs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7643">
              <w:rPr>
                <w:rFonts w:ascii="Wingdings" w:eastAsia="Times New Roman" w:hAnsi="Wingdings" w:cs="Wingdings"/>
                <w:smallCaps/>
                <w:spacing w:val="163"/>
              </w:rPr>
              <w:t></w:t>
            </w:r>
            <w:r w:rsidRPr="00D67643"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</w:rPr>
              <w:t xml:space="preserve"> (Нидерланды, Амстердам)</w:t>
            </w:r>
          </w:p>
        </w:tc>
      </w:tr>
    </w:tbl>
    <w:p w:rsidR="00046E17" w:rsidRDefault="00046E17" w:rsidP="007C5E3C">
      <w:pPr>
        <w:tabs>
          <w:tab w:val="left" w:pos="8265"/>
        </w:tabs>
        <w:spacing w:before="240"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sectPr w:rsidR="00046E17" w:rsidSect="00D8280D">
          <w:headerReference w:type="default" r:id="rId24"/>
          <w:pgSz w:w="11906" w:h="16838"/>
          <w:pgMar w:top="851" w:right="567" w:bottom="567" w:left="567" w:header="720" w:footer="720" w:gutter="0"/>
          <w:pgNumType w:start="3"/>
          <w:cols w:space="720"/>
          <w:noEndnote/>
        </w:sectPr>
      </w:pPr>
    </w:p>
    <w:p w:rsidR="007C5E3C" w:rsidRPr="00A74737" w:rsidRDefault="00E91F04" w:rsidP="00A74737">
      <w:pPr>
        <w:tabs>
          <w:tab w:val="left" w:pos="8265"/>
        </w:tabs>
        <w:spacing w:before="240" w:after="0" w:line="264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7473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10.00 – 10.15</w:t>
      </w:r>
    </w:p>
    <w:p w:rsidR="00C82B29" w:rsidRPr="00A74737" w:rsidRDefault="00C82B29" w:rsidP="00A74737">
      <w:pPr>
        <w:tabs>
          <w:tab w:val="left" w:pos="8265"/>
        </w:tabs>
        <w:spacing w:after="240" w:line="264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74737">
        <w:rPr>
          <w:rFonts w:ascii="Times New Roman" w:eastAsia="Times New Roman" w:hAnsi="Times New Roman" w:cs="Times New Roman"/>
          <w:bCs/>
          <w:iCs/>
          <w:sz w:val="28"/>
          <w:szCs w:val="28"/>
        </w:rPr>
        <w:t>ТОРЖЕСТВЕННОЕ ОТКРЫТИЕ ЕЖЕГОДНОГО МЕЖДУНАРОДНОГО КРУГЛОГО СТОЛА «СИСТЕМНАЯ ЭКОНОМИКА, СОЦИАЛЬНО</w:t>
      </w:r>
      <w:r w:rsidR="007C5E3C" w:rsidRPr="00A74737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Pr="00A74737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7C5E3C" w:rsidRPr="00A74737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Pr="00A747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ЭКОНОМИЧЕСКАЯ КИБЕРНЕТИКА, </w:t>
      </w:r>
      <w:r w:rsidR="007C5E3C" w:rsidRPr="00A74737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A74737">
        <w:rPr>
          <w:rFonts w:ascii="Times New Roman" w:eastAsia="Times New Roman" w:hAnsi="Times New Roman" w:cs="Times New Roman"/>
          <w:bCs/>
          <w:iCs/>
          <w:sz w:val="28"/>
          <w:szCs w:val="28"/>
        </w:rPr>
        <w:t>МЯГ</w:t>
      </w:r>
      <w:r w:rsidR="00BE4C80">
        <w:rPr>
          <w:rFonts w:ascii="Times New Roman" w:eastAsia="Times New Roman" w:hAnsi="Times New Roman" w:cs="Times New Roman"/>
          <w:bCs/>
          <w:iCs/>
          <w:sz w:val="28"/>
          <w:szCs w:val="28"/>
        </w:rPr>
        <w:t>КИЕ ИЗМЕРЕНИЯ В ЭКОНОМИКЕ - 2018</w:t>
      </w:r>
      <w:r w:rsidRPr="00A74737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</w:p>
    <w:p w:rsidR="00C82B29" w:rsidRPr="00A74737" w:rsidRDefault="00C82B29" w:rsidP="00A74737">
      <w:pPr>
        <w:tabs>
          <w:tab w:val="left" w:pos="8265"/>
        </w:tabs>
        <w:spacing w:before="240" w:after="240" w:line="264" w:lineRule="auto"/>
        <w:rPr>
          <w:rFonts w:ascii="Wingdings" w:eastAsia="Times New Roman" w:hAnsi="Wingdings" w:cs="Wingdings"/>
          <w:spacing w:val="163"/>
          <w:sz w:val="28"/>
          <w:szCs w:val="28"/>
        </w:rPr>
      </w:pPr>
      <w:r w:rsidRPr="00A74737">
        <w:rPr>
          <w:rFonts w:ascii="Wingdings" w:eastAsia="Times New Roman" w:hAnsi="Wingdings" w:cs="Wingdings"/>
          <w:spacing w:val="163"/>
          <w:sz w:val="28"/>
          <w:szCs w:val="28"/>
        </w:rPr>
        <w:t></w:t>
      </w:r>
      <w:r w:rsidRPr="00A747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Приветственное слово проректора по научной работе Финансового университета при Правительстве Российской Федерации, д.э.н., профессора </w:t>
      </w:r>
      <w:r w:rsidRPr="00A7473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Масленникова Владимира Владимировича</w:t>
      </w:r>
    </w:p>
    <w:p w:rsidR="00E91F04" w:rsidRDefault="00C82B29" w:rsidP="00A74737">
      <w:pPr>
        <w:tabs>
          <w:tab w:val="left" w:pos="8265"/>
        </w:tabs>
        <w:spacing w:before="240" w:after="240" w:line="264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74737">
        <w:rPr>
          <w:rFonts w:ascii="Wingdings" w:eastAsia="Times New Roman" w:hAnsi="Wingdings" w:cs="Wingdings"/>
          <w:spacing w:val="163"/>
          <w:sz w:val="28"/>
          <w:szCs w:val="28"/>
        </w:rPr>
        <w:t></w:t>
      </w:r>
      <w:r w:rsidR="00E91F04" w:rsidRPr="00A74737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Приветственное слово чл.</w:t>
      </w:r>
      <w:r w:rsidR="00E24D6B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E91F04" w:rsidRPr="00A74737">
        <w:rPr>
          <w:rFonts w:ascii="Times New Roman" w:eastAsia="Times New Roman" w:hAnsi="Times New Roman" w:cs="Times New Roman"/>
          <w:bCs/>
          <w:iCs/>
          <w:sz w:val="28"/>
          <w:szCs w:val="28"/>
        </w:rPr>
        <w:t>корр. РАН, заведующего кафедрой «Системный анализ в экономике» Финансового университета при Правител</w:t>
      </w:r>
      <w:r w:rsidRPr="00A74737">
        <w:rPr>
          <w:rFonts w:ascii="Times New Roman" w:eastAsia="Times New Roman" w:hAnsi="Times New Roman" w:cs="Times New Roman"/>
          <w:bCs/>
          <w:iCs/>
          <w:sz w:val="28"/>
          <w:szCs w:val="28"/>
        </w:rPr>
        <w:t>ьстве Российской Федерации, д.э.н.,</w:t>
      </w:r>
      <w:r w:rsidR="00BE4C8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A74737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профессора</w:t>
      </w:r>
      <w:r w:rsidR="00BE4C8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91F04" w:rsidRPr="00A7473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Клейнер</w:t>
      </w:r>
      <w:r w:rsidRPr="00A7473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 Георгия Борисовича</w:t>
      </w:r>
    </w:p>
    <w:p w:rsidR="00C82B29" w:rsidRPr="00A74737" w:rsidRDefault="00C82B29" w:rsidP="00A74737">
      <w:pPr>
        <w:tabs>
          <w:tab w:val="left" w:pos="8265"/>
        </w:tabs>
        <w:spacing w:before="240" w:after="240" w:line="264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74737">
        <w:rPr>
          <w:rFonts w:ascii="Wingdings" w:eastAsia="Times New Roman" w:hAnsi="Wingdings" w:cs="Wingdings"/>
          <w:spacing w:val="163"/>
          <w:sz w:val="28"/>
          <w:szCs w:val="28"/>
        </w:rPr>
        <w:t></w:t>
      </w:r>
      <w:r w:rsidRPr="00A747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Приветственное слово президента АНО «Института научных коммуникаций», д.э.н., профессора </w:t>
      </w:r>
      <w:r w:rsidRPr="00A7473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Попковой Елены Геннадьевны</w:t>
      </w:r>
    </w:p>
    <w:p w:rsidR="007C5E3C" w:rsidRPr="00A74737" w:rsidRDefault="00E91F04" w:rsidP="00A74737">
      <w:pPr>
        <w:tabs>
          <w:tab w:val="left" w:pos="8265"/>
        </w:tabs>
        <w:spacing w:before="240" w:after="0" w:line="264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7473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10.15 – 11.45</w:t>
      </w:r>
    </w:p>
    <w:p w:rsidR="00DE157F" w:rsidRPr="00E24D6B" w:rsidRDefault="00DE157F" w:rsidP="00DE157F">
      <w:pPr>
        <w:tabs>
          <w:tab w:val="left" w:pos="8265"/>
        </w:tabs>
        <w:spacing w:before="240" w:after="240" w:line="264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24D6B">
        <w:rPr>
          <w:rFonts w:ascii="Times New Roman" w:eastAsia="Times New Roman" w:hAnsi="Times New Roman" w:cs="Times New Roman"/>
          <w:bCs/>
          <w:iCs/>
          <w:sz w:val="28"/>
          <w:szCs w:val="28"/>
        </w:rPr>
        <w:t>СИСТЕМНАЯ ЭКОНОМИЧЕСКАЯ ТЕОРИЯ И ПРАКТИКА: НОВЫЕ РУБЕЖИ</w:t>
      </w:r>
    </w:p>
    <w:p w:rsidR="00E91F04" w:rsidRPr="00A74737" w:rsidRDefault="00217880" w:rsidP="00A74737">
      <w:pPr>
        <w:tabs>
          <w:tab w:val="left" w:pos="8265"/>
        </w:tabs>
        <w:spacing w:before="240" w:after="240" w:line="264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74737">
        <w:rPr>
          <w:rFonts w:ascii="Times New Roman" w:eastAsia="Times New Roman" w:hAnsi="Times New Roman" w:cs="Times New Roman"/>
          <w:bCs/>
          <w:iCs/>
          <w:sz w:val="28"/>
          <w:szCs w:val="28"/>
        </w:rPr>
        <w:t>Основные</w:t>
      </w:r>
      <w:r w:rsidR="008978DE" w:rsidRPr="00A747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доклад</w:t>
      </w:r>
      <w:r w:rsidRPr="00A74737">
        <w:rPr>
          <w:rFonts w:ascii="Times New Roman" w:eastAsia="Times New Roman" w:hAnsi="Times New Roman" w:cs="Times New Roman"/>
          <w:bCs/>
          <w:iCs/>
          <w:sz w:val="28"/>
          <w:szCs w:val="28"/>
        </w:rPr>
        <w:t>ы</w:t>
      </w:r>
      <w:r w:rsidR="008978DE" w:rsidRPr="00A747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: </w:t>
      </w:r>
    </w:p>
    <w:p w:rsidR="008978DE" w:rsidRPr="00B53E69" w:rsidRDefault="002C2832" w:rsidP="00A74737">
      <w:pPr>
        <w:tabs>
          <w:tab w:val="left" w:pos="8265"/>
        </w:tabs>
        <w:spacing w:before="240" w:after="0" w:line="264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53E6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Клейнер Георгий Борисович </w:t>
      </w:r>
      <w:r w:rsidR="00A630E2" w:rsidRPr="00B53E69">
        <w:rPr>
          <w:rFonts w:ascii="Times New Roman" w:eastAsia="Times New Roman" w:hAnsi="Times New Roman" w:cs="Times New Roman"/>
          <w:bCs/>
          <w:iCs/>
          <w:sz w:val="28"/>
          <w:szCs w:val="28"/>
        </w:rPr>
        <w:t>(Россия, Москва, Финуниверситет)</w:t>
      </w:r>
    </w:p>
    <w:p w:rsidR="000038A8" w:rsidRPr="00B53E69" w:rsidRDefault="000038A8" w:rsidP="003F1113">
      <w:pPr>
        <w:tabs>
          <w:tab w:val="left" w:pos="8265"/>
        </w:tabs>
        <w:spacing w:after="240" w:line="264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53E69">
        <w:rPr>
          <w:rFonts w:ascii="Times New Roman" w:eastAsia="Times New Roman" w:hAnsi="Times New Roman" w:cs="Times New Roman"/>
          <w:bCs/>
          <w:iCs/>
          <w:sz w:val="28"/>
          <w:szCs w:val="28"/>
        </w:rPr>
        <w:t>Социально-экономические экосистемы в контексте дуального пространственно-временного анализа</w:t>
      </w:r>
    </w:p>
    <w:p w:rsidR="003F1113" w:rsidRPr="00B53E69" w:rsidRDefault="003F1113" w:rsidP="003F11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E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Orlich</w:t>
      </w:r>
      <w:r w:rsidRPr="00B53E6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53E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Ileana</w:t>
      </w:r>
      <w:r w:rsidRPr="00B53E6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53E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Alexandra</w:t>
      </w:r>
      <w:r w:rsidRPr="00B5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(США, Аризонский государственный университет)</w:t>
      </w:r>
    </w:p>
    <w:p w:rsidR="003F1113" w:rsidRDefault="003F1113" w:rsidP="003F1113">
      <w:pPr>
        <w:tabs>
          <w:tab w:val="left" w:pos="8265"/>
        </w:tabs>
        <w:spacing w:after="240" w:line="264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53E69">
        <w:rPr>
          <w:rFonts w:ascii="Times New Roman" w:eastAsia="Times New Roman" w:hAnsi="Times New Roman" w:cs="Times New Roman"/>
          <w:bCs/>
          <w:iCs/>
          <w:sz w:val="28"/>
          <w:szCs w:val="28"/>
        </w:rPr>
        <w:t>Исследование культуры с позиций системного подхода</w:t>
      </w:r>
    </w:p>
    <w:p w:rsidR="00FB621A" w:rsidRPr="00B53E69" w:rsidRDefault="00FB621A" w:rsidP="00A74737">
      <w:pPr>
        <w:tabs>
          <w:tab w:val="left" w:pos="8265"/>
        </w:tabs>
        <w:spacing w:before="240" w:after="0" w:line="264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53E6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Гришин Виктор Иванович</w:t>
      </w:r>
      <w:r w:rsidR="00B53E6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, Шкляе</w:t>
      </w:r>
      <w:r w:rsidR="00B53E69" w:rsidRPr="00B53E6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 Андрей Евгеньевич, Калинина Ирина Анатольевна</w:t>
      </w:r>
      <w:r w:rsidR="005B135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, Кулапов Михаил Николаевич, Карасев Петр Александрович </w:t>
      </w:r>
      <w:r w:rsidRPr="00B53E6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(Россия, Москва, </w:t>
      </w:r>
      <w:r w:rsidR="00B21063" w:rsidRPr="00B53E69">
        <w:rPr>
          <w:rFonts w:ascii="Times New Roman" w:eastAsia="Times New Roman" w:hAnsi="Times New Roman" w:cs="Times New Roman"/>
          <w:bCs/>
          <w:iCs/>
          <w:sz w:val="28"/>
          <w:szCs w:val="28"/>
        </w:rPr>
        <w:t>РЭУ им. Г.В. Плеханова</w:t>
      </w:r>
      <w:r w:rsidRPr="00B53E69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</w:p>
    <w:p w:rsidR="00FB621A" w:rsidRDefault="00FB621A" w:rsidP="003F1113">
      <w:pPr>
        <w:tabs>
          <w:tab w:val="left" w:pos="8265"/>
        </w:tabs>
        <w:spacing w:after="240" w:line="264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53E69"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Организация управления в «умном» университете</w:t>
      </w:r>
    </w:p>
    <w:p w:rsidR="007C5E3C" w:rsidRPr="00462D59" w:rsidRDefault="007C5E3C" w:rsidP="00171626">
      <w:pPr>
        <w:pageBreakBefore/>
        <w:tabs>
          <w:tab w:val="left" w:pos="8265"/>
        </w:tabs>
        <w:spacing w:before="240" w:after="240" w:line="264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62D5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Краткие сообщения участников и обсуждение </w:t>
      </w:r>
      <w:r w:rsidR="0085374B" w:rsidRPr="00462D5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основных докладов</w:t>
      </w:r>
    </w:p>
    <w:p w:rsidR="00A630E2" w:rsidRPr="00F83B20" w:rsidRDefault="00A630E2" w:rsidP="00A74737">
      <w:pPr>
        <w:tabs>
          <w:tab w:val="left" w:pos="8265"/>
        </w:tabs>
        <w:spacing w:before="240" w:after="240" w:line="264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83B2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12.00 – 13.30</w:t>
      </w:r>
      <w:r w:rsidRPr="00F83B2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7C5E3C" w:rsidRPr="00F83B2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="003F1113" w:rsidRPr="003F1113">
        <w:rPr>
          <w:rFonts w:ascii="Times New Roman" w:eastAsia="Times New Roman" w:hAnsi="Times New Roman" w:cs="Times New Roman"/>
          <w:bCs/>
          <w:iCs/>
          <w:sz w:val="28"/>
          <w:szCs w:val="28"/>
        </w:rPr>
        <w:t>МОДЕЛИРОВАНИЕ ДИНАМИКИ СОЦИАЛЬНО-ЭКОНОМИЧЕСКИХ СИСТЕМ</w:t>
      </w:r>
    </w:p>
    <w:p w:rsidR="007C5E3C" w:rsidRPr="00F83B20" w:rsidRDefault="007C5E3C" w:rsidP="003F1113">
      <w:pPr>
        <w:tabs>
          <w:tab w:val="left" w:pos="6420"/>
        </w:tabs>
        <w:spacing w:before="240" w:after="240" w:line="264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83B2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Основные доклады: </w:t>
      </w:r>
      <w:r w:rsidR="003F1113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</w:p>
    <w:p w:rsidR="00002BB0" w:rsidRPr="00381A0E" w:rsidRDefault="00002BB0" w:rsidP="00A74737">
      <w:pPr>
        <w:tabs>
          <w:tab w:val="left" w:pos="8265"/>
        </w:tabs>
        <w:spacing w:before="240" w:after="0" w:line="264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81A0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Лепский Владимир Евгеньевич </w:t>
      </w:r>
      <w:r w:rsidRPr="00381A0E">
        <w:rPr>
          <w:rFonts w:ascii="Times New Roman" w:eastAsia="Times New Roman" w:hAnsi="Times New Roman" w:cs="Times New Roman"/>
          <w:bCs/>
          <w:iCs/>
          <w:sz w:val="28"/>
          <w:szCs w:val="28"/>
        </w:rPr>
        <w:t>(Россия, Москва, Институт философии РАН)</w:t>
      </w:r>
    </w:p>
    <w:p w:rsidR="00002BB0" w:rsidRDefault="00627880" w:rsidP="00A74737">
      <w:pPr>
        <w:tabs>
          <w:tab w:val="left" w:pos="8265"/>
        </w:tabs>
        <w:spacing w:after="240" w:line="264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27880">
        <w:rPr>
          <w:rFonts w:ascii="Times New Roman" w:eastAsia="Times New Roman" w:hAnsi="Times New Roman" w:cs="Times New Roman"/>
          <w:bCs/>
          <w:iCs/>
          <w:sz w:val="28"/>
          <w:szCs w:val="28"/>
        </w:rPr>
        <w:t>Социогуманитарные тренды в управлении и их влияние на социально-экономическую кибернетику</w:t>
      </w:r>
    </w:p>
    <w:p w:rsidR="00F22174" w:rsidRPr="001D0C9E" w:rsidRDefault="003F1113" w:rsidP="005437DB">
      <w:pPr>
        <w:tabs>
          <w:tab w:val="left" w:pos="8265"/>
        </w:tabs>
        <w:spacing w:after="0" w:line="264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Реут Дмитрий Васильевич, Молчанов Артем Николаевич, Тишина Евгения Алексеевна</w:t>
      </w:r>
      <w:r w:rsidRPr="001D0C9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(Россия, Москва, МГТУ им.</w:t>
      </w:r>
      <w:r w:rsidR="00564E43" w:rsidRPr="001D0C9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1D0C9E">
        <w:rPr>
          <w:rFonts w:ascii="Times New Roman" w:eastAsia="Times New Roman" w:hAnsi="Times New Roman" w:cs="Times New Roman"/>
          <w:bCs/>
          <w:iCs/>
          <w:sz w:val="28"/>
          <w:szCs w:val="28"/>
        </w:rPr>
        <w:t>Н.Э.  Баумана</w:t>
      </w:r>
      <w:r w:rsidR="00F22174" w:rsidRPr="001D0C9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1D0C9E">
        <w:rPr>
          <w:rFonts w:ascii="Times New Roman" w:eastAsia="Times New Roman" w:hAnsi="Times New Roman" w:cs="Times New Roman"/>
          <w:bCs/>
          <w:iCs/>
          <w:sz w:val="28"/>
          <w:szCs w:val="28"/>
        </w:rPr>
        <w:t>МИФИ)</w:t>
      </w:r>
    </w:p>
    <w:p w:rsidR="00F22174" w:rsidRPr="001D0C9E" w:rsidRDefault="00F22174" w:rsidP="00A74737">
      <w:pPr>
        <w:tabs>
          <w:tab w:val="left" w:pos="8265"/>
        </w:tabs>
        <w:spacing w:after="240" w:line="264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Пространство существования цифровой экономики</w:t>
      </w:r>
    </w:p>
    <w:p w:rsidR="00002BB0" w:rsidRPr="001D0C9E" w:rsidRDefault="00002BB0" w:rsidP="00A74737">
      <w:pPr>
        <w:tabs>
          <w:tab w:val="left" w:pos="8265"/>
        </w:tabs>
        <w:spacing w:before="240" w:after="0" w:line="264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Щепетова Светлана Евгеньевна </w:t>
      </w:r>
      <w:r w:rsidRPr="001D0C9E">
        <w:rPr>
          <w:rFonts w:ascii="Times New Roman" w:eastAsia="Times New Roman" w:hAnsi="Times New Roman" w:cs="Times New Roman"/>
          <w:bCs/>
          <w:iCs/>
          <w:sz w:val="28"/>
          <w:szCs w:val="28"/>
        </w:rPr>
        <w:t>(Россия, Москва, Финуниверситет)</w:t>
      </w:r>
    </w:p>
    <w:p w:rsidR="003F1113" w:rsidRPr="001D0C9E" w:rsidRDefault="003F1113" w:rsidP="003F1113">
      <w:pPr>
        <w:tabs>
          <w:tab w:val="left" w:pos="8265"/>
        </w:tabs>
        <w:spacing w:after="240" w:line="264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Cs/>
          <w:iCs/>
          <w:sz w:val="28"/>
          <w:szCs w:val="28"/>
        </w:rPr>
        <w:t>Архетипы организационного управления и системные эффекты</w:t>
      </w:r>
    </w:p>
    <w:p w:rsidR="008166F9" w:rsidRPr="001D0C9E" w:rsidRDefault="00D25E9C" w:rsidP="008166F9">
      <w:pPr>
        <w:tabs>
          <w:tab w:val="left" w:pos="8265"/>
        </w:tabs>
        <w:spacing w:after="0" w:line="264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Недосекин Алексей Олегович </w:t>
      </w:r>
      <w:r w:rsidRPr="001D0C9E">
        <w:rPr>
          <w:rFonts w:ascii="Times New Roman" w:eastAsia="Times New Roman" w:hAnsi="Times New Roman" w:cs="Times New Roman"/>
          <w:bCs/>
          <w:iCs/>
          <w:sz w:val="28"/>
          <w:szCs w:val="28"/>
        </w:rPr>
        <w:t>(Россия, Санкт-Петербург, ООО «СИ-ФИНАНС»)</w:t>
      </w:r>
    </w:p>
    <w:p w:rsidR="0052294A" w:rsidRPr="001D0C9E" w:rsidRDefault="0052294A" w:rsidP="008166F9">
      <w:pPr>
        <w:tabs>
          <w:tab w:val="left" w:pos="8265"/>
        </w:tabs>
        <w:spacing w:after="0" w:line="264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Абдулаева Зинаида Игоревна</w:t>
      </w:r>
      <w:r w:rsidR="00E24D6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1D0C9E">
        <w:rPr>
          <w:rFonts w:ascii="Times New Roman" w:eastAsia="Times New Roman" w:hAnsi="Times New Roman" w:cs="Times New Roman"/>
          <w:bCs/>
          <w:iCs/>
          <w:sz w:val="28"/>
          <w:szCs w:val="28"/>
        </w:rPr>
        <w:t>(Росс</w:t>
      </w:r>
      <w:r w:rsidR="00E24D6B">
        <w:rPr>
          <w:rFonts w:ascii="Times New Roman" w:eastAsia="Times New Roman" w:hAnsi="Times New Roman" w:cs="Times New Roman"/>
          <w:bCs/>
          <w:iCs/>
          <w:sz w:val="28"/>
          <w:szCs w:val="28"/>
        </w:rPr>
        <w:t>ия, Санкт-Петербург, СПбГМУ им.</w:t>
      </w:r>
      <w:r w:rsidRPr="001D0C9E">
        <w:rPr>
          <w:rFonts w:ascii="Times New Roman" w:eastAsia="Times New Roman" w:hAnsi="Times New Roman" w:cs="Times New Roman"/>
          <w:bCs/>
          <w:iCs/>
          <w:sz w:val="28"/>
          <w:szCs w:val="28"/>
        </w:rPr>
        <w:t>И.И.</w:t>
      </w:r>
      <w:r w:rsidR="00E24D6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1D0C9E">
        <w:rPr>
          <w:rFonts w:ascii="Times New Roman" w:eastAsia="Times New Roman" w:hAnsi="Times New Roman" w:cs="Times New Roman"/>
          <w:bCs/>
          <w:iCs/>
          <w:sz w:val="28"/>
          <w:szCs w:val="28"/>
        </w:rPr>
        <w:t>Мечникова)</w:t>
      </w:r>
    </w:p>
    <w:p w:rsidR="005437DB" w:rsidRPr="001D0C9E" w:rsidRDefault="005437DB" w:rsidP="005437DB">
      <w:pPr>
        <w:tabs>
          <w:tab w:val="left" w:pos="8265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Козловский Александр Николаевич </w:t>
      </w:r>
      <w:r w:rsidRPr="001D0C9E">
        <w:rPr>
          <w:rFonts w:ascii="Times New Roman" w:eastAsia="Times New Roman" w:hAnsi="Times New Roman" w:cs="Times New Roman"/>
          <w:bCs/>
          <w:iCs/>
          <w:sz w:val="28"/>
          <w:szCs w:val="28"/>
        </w:rPr>
        <w:t>(Россия, Москва, Государственная Дума РФ VII созыва)</w:t>
      </w:r>
    </w:p>
    <w:p w:rsidR="005437DB" w:rsidRPr="001D0C9E" w:rsidRDefault="00D25E9C" w:rsidP="00D25E9C">
      <w:pPr>
        <w:tabs>
          <w:tab w:val="left" w:pos="8265"/>
        </w:tabs>
        <w:spacing w:after="240" w:line="264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Cs/>
          <w:iCs/>
          <w:sz w:val="28"/>
          <w:szCs w:val="28"/>
        </w:rPr>
        <w:t>Анализ отраслевой экономической устойчивости нечетко-логическими методами</w:t>
      </w:r>
    </w:p>
    <w:p w:rsidR="00002BB0" w:rsidRPr="00462D59" w:rsidRDefault="00002BB0" w:rsidP="00A74737">
      <w:pPr>
        <w:tabs>
          <w:tab w:val="left" w:pos="8265"/>
        </w:tabs>
        <w:spacing w:before="240" w:after="240" w:line="264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62D5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Краткие сообщения участников и обсуждение </w:t>
      </w:r>
      <w:r w:rsidR="00D85DAD" w:rsidRPr="00462D5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основных докладов</w:t>
      </w:r>
    </w:p>
    <w:p w:rsidR="002A5BED" w:rsidRPr="00F83B20" w:rsidRDefault="00D25E9C" w:rsidP="002A5BED">
      <w:pPr>
        <w:tabs>
          <w:tab w:val="left" w:pos="8265"/>
        </w:tabs>
        <w:spacing w:before="240" w:after="240" w:line="264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14.30 – 16.00</w:t>
      </w:r>
      <w:r w:rsidRPr="001D0C9E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="002A5BED" w:rsidRPr="00DC084B">
        <w:rPr>
          <w:rFonts w:ascii="Times New Roman" w:eastAsia="Times New Roman" w:hAnsi="Times New Roman" w:cs="Times New Roman"/>
          <w:bCs/>
          <w:iCs/>
          <w:sz w:val="28"/>
          <w:szCs w:val="28"/>
        </w:rPr>
        <w:t>ТЕОРИЯ И ПРАКТИКА СОЦИАЛЬНО-ЭКОНОМИЧЕСКИХ ИЗМЕРЕНИЙ</w:t>
      </w:r>
    </w:p>
    <w:p w:rsidR="002A5BED" w:rsidRPr="00F83B20" w:rsidRDefault="002A5BED" w:rsidP="002A5BED">
      <w:pPr>
        <w:tabs>
          <w:tab w:val="left" w:pos="8265"/>
        </w:tabs>
        <w:spacing w:before="240" w:after="240" w:line="264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83B2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Основные доклады: </w:t>
      </w:r>
    </w:p>
    <w:p w:rsidR="002A5BED" w:rsidRPr="00C12DAD" w:rsidRDefault="002A5BED" w:rsidP="002A5BED">
      <w:pPr>
        <w:tabs>
          <w:tab w:val="left" w:pos="8265"/>
        </w:tabs>
        <w:spacing w:before="240" w:after="0" w:line="264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12DA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Качалов Роман Михайлович </w:t>
      </w:r>
      <w:r w:rsidRPr="00C12DAD">
        <w:rPr>
          <w:rFonts w:ascii="Times New Roman" w:eastAsia="Times New Roman" w:hAnsi="Times New Roman" w:cs="Times New Roman"/>
          <w:bCs/>
          <w:iCs/>
          <w:sz w:val="28"/>
          <w:szCs w:val="28"/>
        </w:rPr>
        <w:t>(Россия, Москва, ЦЭМИ РАН)</w:t>
      </w:r>
    </w:p>
    <w:p w:rsidR="002A5BED" w:rsidRPr="00C12DAD" w:rsidRDefault="002A5BED" w:rsidP="002A5BED">
      <w:pPr>
        <w:spacing w:after="12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C12DAD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Коммуникационная активность как инструмент маркетинга научной организации</w:t>
      </w:r>
    </w:p>
    <w:p w:rsidR="002A5BED" w:rsidRPr="001D0C9E" w:rsidRDefault="002A5BED" w:rsidP="002A5BED">
      <w:pPr>
        <w:tabs>
          <w:tab w:val="left" w:pos="8265"/>
        </w:tabs>
        <w:spacing w:before="240" w:after="0" w:line="264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Дрогобыцкий Иван Николаевич </w:t>
      </w:r>
      <w:r w:rsidRPr="001D0C9E">
        <w:rPr>
          <w:rFonts w:ascii="Times New Roman" w:eastAsia="Times New Roman" w:hAnsi="Times New Roman" w:cs="Times New Roman"/>
          <w:bCs/>
          <w:iCs/>
          <w:sz w:val="28"/>
          <w:szCs w:val="28"/>
        </w:rPr>
        <w:t>(Россия, Москва, Финуниверситет)</w:t>
      </w:r>
    </w:p>
    <w:p w:rsidR="002A5BED" w:rsidRPr="001D0C9E" w:rsidRDefault="002A5BED" w:rsidP="002A5BED">
      <w:pPr>
        <w:spacing w:after="24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Энергетическая метрика менеджмента</w:t>
      </w:r>
    </w:p>
    <w:p w:rsidR="002A5BED" w:rsidRPr="001D0C9E" w:rsidRDefault="002A5BED" w:rsidP="002A5BED">
      <w:pPr>
        <w:tabs>
          <w:tab w:val="left" w:pos="8265"/>
        </w:tabs>
        <w:spacing w:before="240" w:after="0" w:line="264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Кожевина Ольга Владимировна </w:t>
      </w:r>
      <w:r w:rsidRPr="001D0C9E">
        <w:rPr>
          <w:rFonts w:ascii="Times New Roman" w:eastAsia="Times New Roman" w:hAnsi="Times New Roman" w:cs="Times New Roman"/>
          <w:bCs/>
          <w:iCs/>
          <w:sz w:val="28"/>
          <w:szCs w:val="28"/>
        </w:rPr>
        <w:t>(Россия, Москва, НИУ ВШЭ)</w:t>
      </w:r>
    </w:p>
    <w:p w:rsidR="002A5BED" w:rsidRPr="001D0C9E" w:rsidRDefault="002A5BED" w:rsidP="002A5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Прогнозирование устойчивого промышленного развития при переходе к индустрии 4.0</w:t>
      </w:r>
    </w:p>
    <w:p w:rsidR="002A5BED" w:rsidRPr="001D0C9E" w:rsidRDefault="002A5BED" w:rsidP="002A5BED">
      <w:pPr>
        <w:tabs>
          <w:tab w:val="left" w:pos="8265"/>
        </w:tabs>
        <w:spacing w:before="240" w:after="0" w:line="264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Керимкулов Сеит Есилбаевич </w:t>
      </w:r>
      <w:r w:rsidRPr="001D0C9E">
        <w:rPr>
          <w:rFonts w:ascii="Times New Roman" w:eastAsia="Times New Roman" w:hAnsi="Times New Roman" w:cs="Times New Roman"/>
          <w:bCs/>
          <w:iCs/>
          <w:sz w:val="28"/>
          <w:szCs w:val="28"/>
        </w:rPr>
        <w:t>(Казахстан, Алматы, Университет «Нархоз»)</w:t>
      </w:r>
    </w:p>
    <w:p w:rsidR="002A5BED" w:rsidRDefault="002A5BED" w:rsidP="002A5BE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Методология и практика измерения ВВП для решения прикладных задач</w:t>
      </w:r>
    </w:p>
    <w:p w:rsidR="002A5BED" w:rsidRPr="001D0C9E" w:rsidRDefault="002A5BED" w:rsidP="002A5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Прокопчина Светлана Васильевна</w:t>
      </w: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(Россия, Москва, Финуниверситет)</w:t>
      </w:r>
    </w:p>
    <w:p w:rsidR="002A5BED" w:rsidRPr="001D0C9E" w:rsidRDefault="002A5BED" w:rsidP="002A5BED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Современная теория измерений: классификация типов измерений</w:t>
      </w:r>
    </w:p>
    <w:p w:rsidR="003635C1" w:rsidRPr="00462D59" w:rsidRDefault="003635C1" w:rsidP="002A5BED">
      <w:pPr>
        <w:tabs>
          <w:tab w:val="left" w:pos="8265"/>
        </w:tabs>
        <w:spacing w:before="240" w:after="240" w:line="264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62D5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Краткие сообщения участников и обсуждение </w:t>
      </w:r>
      <w:r w:rsidR="0085374B" w:rsidRPr="00462D5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основных докладов</w:t>
      </w:r>
    </w:p>
    <w:p w:rsidR="002A5BED" w:rsidRPr="001D0C9E" w:rsidRDefault="00A630E2" w:rsidP="002A5BED">
      <w:pPr>
        <w:tabs>
          <w:tab w:val="left" w:pos="8265"/>
        </w:tabs>
        <w:spacing w:before="240" w:after="240" w:line="264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83B2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16.15 – 17.45</w:t>
      </w:r>
      <w:r w:rsidRPr="00F83B2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7C5E3C" w:rsidRPr="00F83B2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="002A5BED" w:rsidRPr="001D0C9E">
        <w:rPr>
          <w:rFonts w:ascii="Times New Roman" w:eastAsia="Times New Roman" w:hAnsi="Times New Roman" w:cs="Times New Roman"/>
          <w:bCs/>
          <w:iCs/>
          <w:sz w:val="28"/>
          <w:szCs w:val="28"/>
        </w:rPr>
        <w:t>НОВЫЕ ВЫЗОВЫ ДЛЯ СОЦИАЛЬНО-ЭКОНОМИЧЕСКОЙ КИБЕРНЕТИКИ</w:t>
      </w:r>
    </w:p>
    <w:p w:rsidR="002A5BED" w:rsidRDefault="002A5BED" w:rsidP="002A5BED">
      <w:pPr>
        <w:tabs>
          <w:tab w:val="left" w:pos="8265"/>
        </w:tabs>
        <w:spacing w:before="240" w:after="240" w:line="264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Основные доклады: </w:t>
      </w:r>
    </w:p>
    <w:p w:rsidR="002A5BED" w:rsidRPr="001D0C9E" w:rsidRDefault="002A5BED" w:rsidP="002A5BED">
      <w:pPr>
        <w:tabs>
          <w:tab w:val="left" w:pos="8265"/>
        </w:tabs>
        <w:spacing w:before="240" w:after="0" w:line="264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Рыженко Алексей Алексеевич </w:t>
      </w:r>
      <w:r w:rsidRPr="001D0C9E">
        <w:rPr>
          <w:rFonts w:ascii="Times New Roman" w:eastAsia="Times New Roman" w:hAnsi="Times New Roman" w:cs="Times New Roman"/>
          <w:bCs/>
          <w:iCs/>
          <w:sz w:val="28"/>
          <w:szCs w:val="28"/>
        </w:rPr>
        <w:t>(Россия, Москва, Академия ГПС МЧС России)</w:t>
      </w:r>
    </w:p>
    <w:p w:rsidR="002A5BED" w:rsidRPr="001D0C9E" w:rsidRDefault="002A5BED" w:rsidP="002A5BED">
      <w:pPr>
        <w:tabs>
          <w:tab w:val="left" w:pos="8265"/>
        </w:tabs>
        <w:spacing w:after="240" w:line="264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Cs/>
          <w:iCs/>
          <w:sz w:val="28"/>
          <w:szCs w:val="28"/>
        </w:rPr>
        <w:t>Фасетно-иерархическая модель управления цифровой экономикой госхолдинга</w:t>
      </w:r>
    </w:p>
    <w:p w:rsidR="002A5BED" w:rsidRPr="001D0C9E" w:rsidRDefault="002A5BED" w:rsidP="002A5BED">
      <w:pPr>
        <w:tabs>
          <w:tab w:val="left" w:pos="8265"/>
        </w:tabs>
        <w:spacing w:before="240" w:after="0" w:line="264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Марача Вячеслав Геннадиевич </w:t>
      </w:r>
      <w:r w:rsidRPr="001D0C9E">
        <w:rPr>
          <w:rFonts w:ascii="Times New Roman" w:eastAsia="Times New Roman" w:hAnsi="Times New Roman" w:cs="Times New Roman"/>
          <w:bCs/>
          <w:iCs/>
          <w:sz w:val="28"/>
          <w:szCs w:val="28"/>
        </w:rPr>
        <w:t>(Россия, Москва, РАНХиГС при Президенте РФ)</w:t>
      </w:r>
    </w:p>
    <w:p w:rsidR="002A5BED" w:rsidRDefault="002A5BED" w:rsidP="002A5BED">
      <w:pPr>
        <w:tabs>
          <w:tab w:val="left" w:pos="8265"/>
        </w:tabs>
        <w:spacing w:after="240" w:line="264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Cs/>
          <w:iCs/>
          <w:sz w:val="28"/>
          <w:szCs w:val="28"/>
        </w:rPr>
        <w:t>Управление «неразрешимыми» конфликтными ситуациями как новый вызов для социальной кибернетики: принципы системной организации</w:t>
      </w:r>
    </w:p>
    <w:p w:rsidR="00EF4B9B" w:rsidRDefault="00EF4B9B" w:rsidP="007F1093">
      <w:pPr>
        <w:tabs>
          <w:tab w:val="left" w:pos="8265"/>
        </w:tabs>
        <w:spacing w:after="240" w:line="264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160C0" w:rsidRPr="00225FCE" w:rsidRDefault="00B160C0" w:rsidP="00B16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5D5F" w:rsidRPr="00462D59" w:rsidRDefault="005556FE" w:rsidP="00C65D5F">
      <w:pPr>
        <w:pageBreakBefore/>
        <w:tabs>
          <w:tab w:val="left" w:pos="8265"/>
        </w:tabs>
        <w:spacing w:before="240" w:after="240" w:line="264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62D5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Краткие сообщения участников и обсуждение </w:t>
      </w:r>
      <w:r w:rsidR="0085374B" w:rsidRPr="00462D5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основных докладов</w:t>
      </w:r>
    </w:p>
    <w:p w:rsidR="00853AE6" w:rsidRDefault="00AA7004" w:rsidP="00853AE6">
      <w:pPr>
        <w:pStyle w:val="ab"/>
        <w:tabs>
          <w:tab w:val="left" w:pos="8265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6</w:t>
      </w:r>
      <w:r w:rsidR="00A80A15" w:rsidRPr="00F83B2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июня </w:t>
      </w:r>
      <w:r w:rsidR="00BE4C80">
        <w:rPr>
          <w:rFonts w:ascii="Times New Roman" w:eastAsia="Times New Roman" w:hAnsi="Times New Roman" w:cs="Times New Roman"/>
          <w:bCs/>
          <w:iCs/>
          <w:sz w:val="28"/>
          <w:szCs w:val="28"/>
        </w:rPr>
        <w:t>2018</w:t>
      </w:r>
      <w:r w:rsidR="00A80A15" w:rsidRPr="00F83B2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года</w:t>
      </w:r>
    </w:p>
    <w:p w:rsidR="00853AE6" w:rsidRPr="00853AE6" w:rsidRDefault="00853AE6" w:rsidP="00853AE6">
      <w:pPr>
        <w:pStyle w:val="ab"/>
        <w:tabs>
          <w:tab w:val="left" w:pos="8265"/>
        </w:tabs>
        <w:spacing w:before="120" w:after="120" w:line="360" w:lineRule="auto"/>
        <w:rPr>
          <w:rFonts w:ascii="Times New Roman" w:eastAsia="Times New Roman" w:hAnsi="Times New Roman" w:cs="Times New Roman"/>
          <w:bCs/>
          <w:iCs/>
          <w:smallCaps/>
          <w:sz w:val="24"/>
          <w:szCs w:val="24"/>
        </w:rPr>
      </w:pPr>
      <w:r w:rsidRPr="00853AE6">
        <w:rPr>
          <w:rFonts w:ascii="Times New Roman" w:eastAsia="Times New Roman" w:hAnsi="Times New Roman" w:cs="Times New Roman"/>
          <w:b/>
          <w:bCs/>
          <w:iCs/>
          <w:smallCaps/>
          <w:sz w:val="24"/>
          <w:szCs w:val="24"/>
        </w:rPr>
        <w:t xml:space="preserve">Площадка: </w:t>
      </w:r>
      <w:r w:rsidRPr="00853AE6">
        <w:rPr>
          <w:rFonts w:ascii="Times New Roman" w:eastAsia="Times New Roman" w:hAnsi="Times New Roman" w:cs="Times New Roman"/>
          <w:bCs/>
          <w:iCs/>
          <w:smallCaps/>
          <w:sz w:val="24"/>
          <w:szCs w:val="24"/>
        </w:rPr>
        <w:t>Финуниверситет (Россия, г. Москва)</w:t>
      </w:r>
    </w:p>
    <w:p w:rsidR="00B160C0" w:rsidRPr="001D0C9E" w:rsidRDefault="00B160C0" w:rsidP="00B16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Агафонов Владимир Анатольевич </w:t>
      </w: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Москва, ЦЭМИ РАН)</w:t>
      </w:r>
    </w:p>
    <w:p w:rsidR="00B160C0" w:rsidRPr="001D0C9E" w:rsidRDefault="00CA6B5A" w:rsidP="00B160C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B5A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Моделирование в проектировании центров развития экономики</w:t>
      </w:r>
    </w:p>
    <w:p w:rsidR="00B160C0" w:rsidRPr="001D0C9E" w:rsidRDefault="00B160C0" w:rsidP="00B16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Адлер Юрий Павлович </w:t>
      </w:r>
      <w:r w:rsidR="008E4480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(Россия, Москва, </w:t>
      </w: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НИТУ «МИСиС»</w:t>
      </w:r>
      <w:r w:rsidR="008E4480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160C0" w:rsidRPr="001D0C9E" w:rsidRDefault="00B160C0" w:rsidP="00B160C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Алгоритмически неразрешимые задачи и искусственный интеллект</w:t>
      </w:r>
    </w:p>
    <w:p w:rsidR="00B160C0" w:rsidRPr="001D0C9E" w:rsidRDefault="00B160C0" w:rsidP="00B16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Акопов Михаил Витальевич</w:t>
      </w:r>
      <w:r w:rsidR="008E4480"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E4480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(Россия, Москва, </w:t>
      </w: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Банк СОЮЗ (АО)</w:t>
      </w:r>
      <w:r w:rsidR="008E4480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160C0" w:rsidRPr="001D0C9E" w:rsidRDefault="008E4480" w:rsidP="00B160C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инновационных технологий Big Data в банковской отрасли</w:t>
      </w:r>
    </w:p>
    <w:p w:rsidR="00B160C0" w:rsidRPr="001D0C9E" w:rsidRDefault="00B160C0" w:rsidP="00B16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Александрова Ирина Александровна</w:t>
      </w:r>
      <w:r w:rsidR="008E4480"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Губернаторов Алексей Михайлович </w:t>
      </w:r>
      <w:r w:rsidR="008E4480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Москва, Финуниверситет)</w:t>
      </w:r>
    </w:p>
    <w:p w:rsidR="00B160C0" w:rsidRPr="001D0C9E" w:rsidRDefault="00B160C0" w:rsidP="00B160C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Методология нечеткой логики и нечетких логических высказываний в управлении корпорацией в условиях цифравизации</w:t>
      </w:r>
    </w:p>
    <w:p w:rsidR="00B160C0" w:rsidRPr="001D0C9E" w:rsidRDefault="00B160C0" w:rsidP="00B16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Алмуграби Мохамад</w:t>
      </w:r>
      <w:r w:rsidR="008E4480"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E4480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(Россия, Москва, </w:t>
      </w: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Финуниверситет</w:t>
      </w:r>
      <w:r w:rsidR="008E4480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160C0" w:rsidRPr="001D0C9E" w:rsidRDefault="00B160C0" w:rsidP="00B160C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Марочный капитал как подход к измерению э</w:t>
      </w:r>
      <w:r w:rsidR="00383605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ффективности управления брендом</w:t>
      </w:r>
    </w:p>
    <w:p w:rsidR="008E4480" w:rsidRPr="001D0C9E" w:rsidRDefault="00B160C0" w:rsidP="00171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Аль-Натор Мухаммед Субхи</w:t>
      </w:r>
      <w:r w:rsidR="0017151F"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Аль-Натор Софья Владимировна</w:t>
      </w:r>
      <w:r w:rsidR="0017151F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4480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Москва, Финуниверситет)</w:t>
      </w:r>
    </w:p>
    <w:p w:rsidR="0017151F" w:rsidRPr="001D0C9E" w:rsidRDefault="0017151F" w:rsidP="00171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Соловьев Аркадий Константинович</w:t>
      </w: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(Россия, Москва, Пенсионный Фонд РФ)</w:t>
      </w:r>
    </w:p>
    <w:p w:rsidR="00B160C0" w:rsidRPr="001D0C9E" w:rsidRDefault="008E4480" w:rsidP="008E44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Актуарно-статистическое обоснование эффективной схемы повышения пенсионного возраста в условиях социально-экономической неопределенности</w:t>
      </w:r>
    </w:p>
    <w:p w:rsidR="00B160C0" w:rsidRPr="001D0C9E" w:rsidRDefault="00B160C0" w:rsidP="008E4480">
      <w:pPr>
        <w:tabs>
          <w:tab w:val="left" w:pos="63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Ахмадеев Денис Рашидович</w:t>
      </w:r>
      <w:r w:rsidR="008E4480"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E4480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Москва, Финуниверситет)</w:t>
      </w:r>
    </w:p>
    <w:p w:rsidR="00B160C0" w:rsidRDefault="00B160C0" w:rsidP="00B160C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Перспективы применения блокчейн технологии в современной экономике</w:t>
      </w:r>
    </w:p>
    <w:p w:rsidR="00E00162" w:rsidRPr="00E00162" w:rsidRDefault="00E00162" w:rsidP="00E001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1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Бабешко Людмила Олеговна</w:t>
      </w:r>
      <w:r w:rsidRPr="00E00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(Россия, Москва, Финуниверситет) </w:t>
      </w:r>
    </w:p>
    <w:p w:rsidR="00E00162" w:rsidRPr="00E00162" w:rsidRDefault="00E00162" w:rsidP="00E0016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Панельное моделирование динамики социально-экономических систем</w:t>
      </w:r>
    </w:p>
    <w:p w:rsidR="00B160C0" w:rsidRPr="001D0C9E" w:rsidRDefault="00B160C0" w:rsidP="006F53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Балицкий Егор Георгиевич</w:t>
      </w:r>
      <w:r w:rsidR="006F534E"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F534E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Москва, Финуниверситет)</w:t>
      </w:r>
    </w:p>
    <w:p w:rsidR="00B160C0" w:rsidRPr="001D0C9E" w:rsidRDefault="00B160C0" w:rsidP="00B160C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Агент-ориентированное моделирование: особенности и возможности применения с точки зрения динамики социально-экономических систем </w:t>
      </w:r>
    </w:p>
    <w:p w:rsidR="00B160C0" w:rsidRPr="001D0C9E" w:rsidRDefault="00B160C0" w:rsidP="006F53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Белоусова Наталия Ивановна, Васильева Елена Михайловна </w:t>
      </w:r>
      <w:r w:rsidR="006F534E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Москва, Федеральный Исследовательский Центр «Информатика и Управление» РАН)</w:t>
      </w:r>
    </w:p>
    <w:p w:rsidR="00B160C0" w:rsidRPr="001D0C9E" w:rsidRDefault="006F534E" w:rsidP="00B160C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Естественные монополии как системный объект государственного управления с позиций теории и практики</w:t>
      </w:r>
    </w:p>
    <w:p w:rsidR="006F534E" w:rsidRPr="001D0C9E" w:rsidRDefault="00B160C0" w:rsidP="00462D59">
      <w:pPr>
        <w:pageBreakBefore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Беспалов Сергей Валериевич </w:t>
      </w:r>
      <w:r w:rsidR="006F534E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Москва, РАНХиГС)</w:t>
      </w:r>
    </w:p>
    <w:p w:rsidR="00B160C0" w:rsidRPr="001D0C9E" w:rsidRDefault="00B160C0" w:rsidP="006F534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Специфика российской модели взаимодействия между органами государственного управления и предпринимательским сообществом </w:t>
      </w:r>
    </w:p>
    <w:p w:rsidR="00B160C0" w:rsidRPr="001D0C9E" w:rsidRDefault="00B160C0" w:rsidP="006F53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Богомолов Александр Иванович </w:t>
      </w:r>
      <w:r w:rsidR="006F534E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Москва, Финуниверситет)</w:t>
      </w:r>
    </w:p>
    <w:p w:rsidR="00B160C0" w:rsidRPr="001D0C9E" w:rsidRDefault="00B160C0" w:rsidP="00B160C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 и анализ детерминированных и случайных экономических процессов</w:t>
      </w:r>
    </w:p>
    <w:p w:rsidR="00B160C0" w:rsidRPr="001D0C9E" w:rsidRDefault="00B160C0" w:rsidP="006F53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Бородина Валентина Дмитриевна</w:t>
      </w:r>
      <w:r w:rsidR="006F534E"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F534E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Москва, Финуниверситет)</w:t>
      </w:r>
    </w:p>
    <w:p w:rsidR="00B160C0" w:rsidRPr="001D0C9E" w:rsidRDefault="00B160C0" w:rsidP="00B160C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когнитивного подхода в проектах автоматизации предприятий.</w:t>
      </w:r>
    </w:p>
    <w:p w:rsidR="00666368" w:rsidRPr="001D0C9E" w:rsidRDefault="00666368" w:rsidP="00666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Бурукина Ольга Алексеевна </w:t>
      </w: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Москва, Финуниверситет)</w:t>
      </w:r>
    </w:p>
    <w:p w:rsidR="00666368" w:rsidRPr="001D0C9E" w:rsidRDefault="00666368" w:rsidP="0066636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Системная парадигма развития и исследования интернационализации в высшем образовании</w:t>
      </w:r>
    </w:p>
    <w:p w:rsidR="00B160C0" w:rsidRPr="001D0C9E" w:rsidRDefault="00B160C0" w:rsidP="00B16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Волкова Виолетта Николаевна</w:t>
      </w:r>
      <w:r w:rsidR="006F534E"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7910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91002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Санкт-Петербург, Санкт-Петербургский политехнический университет Петра Великого)</w:t>
      </w:r>
      <w:r w:rsidR="00A81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Лан</w:t>
      </w:r>
      <w:r w:rsidR="006F534E"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кин Виктор Ефимович </w:t>
      </w:r>
      <w:r w:rsidR="00791002" w:rsidRPr="0079100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7910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Россия, Таганрог, </w:t>
      </w:r>
      <w:r w:rsidR="00791002" w:rsidRPr="00791002">
        <w:rPr>
          <w:rFonts w:ascii="Times New Roman" w:eastAsia="Times New Roman" w:hAnsi="Times New Roman" w:cs="Times New Roman"/>
          <w:color w:val="000000"/>
          <w:sz w:val="28"/>
          <w:szCs w:val="28"/>
        </w:rPr>
        <w:t>Южный Федеральный университет)</w:t>
      </w:r>
    </w:p>
    <w:p w:rsidR="00B160C0" w:rsidRPr="001D0C9E" w:rsidRDefault="00B160C0" w:rsidP="00B160C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устойчивости социально-экономической системы в условиях внедрения инноваций четвертой промышленной революции</w:t>
      </w:r>
    </w:p>
    <w:p w:rsidR="006F534E" w:rsidRPr="001D0C9E" w:rsidRDefault="006F534E" w:rsidP="006F53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Гисин Владимир Борисович</w:t>
      </w:r>
      <w:r w:rsidR="00B160C0"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Волкова Елена Сергеевна </w:t>
      </w: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Москва, Финуниверситет)</w:t>
      </w:r>
    </w:p>
    <w:p w:rsidR="00B160C0" w:rsidRPr="001D0C9E" w:rsidRDefault="00B160C0" w:rsidP="006F534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Нечеткая линейная регрессия в моделях социально-экономи</w:t>
      </w:r>
      <w:r w:rsidR="00E24D6B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 </w:t>
      </w:r>
    </w:p>
    <w:p w:rsidR="00B160C0" w:rsidRPr="001D0C9E" w:rsidRDefault="00B160C0" w:rsidP="00B16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Гумеров Марат Фаридович </w:t>
      </w:r>
      <w:r w:rsidR="006F534E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(Россия, Москва, </w:t>
      </w: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Российский государственный социальный университет</w:t>
      </w:r>
      <w:r w:rsidR="006F534E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160C0" w:rsidRDefault="006F534E" w:rsidP="00B160C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методов выработки управленческих решений на основе феноменологических моделей экономических систем</w:t>
      </w:r>
    </w:p>
    <w:p w:rsidR="00A04829" w:rsidRPr="00F83B20" w:rsidRDefault="00BC72A8" w:rsidP="00A04829">
      <w:pPr>
        <w:keepNext/>
        <w:spacing w:before="240" w:after="0" w:line="264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C72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Гундаров Игорь Алексеевич</w:t>
      </w:r>
      <w:r w:rsidR="00A04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4829" w:rsidRPr="00F83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(Россия, Москва, Академия труда и социальных отношений) </w:t>
      </w:r>
    </w:p>
    <w:p w:rsidR="00BC72A8" w:rsidRPr="001D0C9E" w:rsidRDefault="00A04829" w:rsidP="00B160C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829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Капитализм. … Коммунизм. … Что потом? (Возможна ли новая общественно-экономическая формация?)</w:t>
      </w:r>
    </w:p>
    <w:p w:rsidR="006F534E" w:rsidRPr="001D0C9E" w:rsidRDefault="00B160C0" w:rsidP="006F53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Данеев Олег Валерьевич </w:t>
      </w:r>
      <w:r w:rsidR="006F534E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Москва, Финуниверситет)</w:t>
      </w:r>
    </w:p>
    <w:p w:rsidR="00B160C0" w:rsidRPr="001D0C9E" w:rsidRDefault="00B160C0" w:rsidP="006F534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в экосистеме глобальных информационных платформ: риски и перспективы развития.</w:t>
      </w:r>
    </w:p>
    <w:p w:rsidR="006F534E" w:rsidRPr="001D0C9E" w:rsidRDefault="00B160C0" w:rsidP="006F53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Данеева Сайжина Олеговна</w:t>
      </w:r>
      <w:r w:rsidR="006F534E"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F534E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Москва, Финуниверситет)</w:t>
      </w:r>
    </w:p>
    <w:p w:rsidR="00B160C0" w:rsidRPr="001D0C9E" w:rsidRDefault="00B160C0" w:rsidP="006F534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внешнего государственного финансового контроля в Российской Федерации, направления совершенствования</w:t>
      </w:r>
    </w:p>
    <w:p w:rsidR="00B160C0" w:rsidRPr="001D0C9E" w:rsidRDefault="00B160C0" w:rsidP="00604370">
      <w:pPr>
        <w:pageBreakBefore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Дене</w:t>
      </w:r>
      <w:r w:rsidR="006F534E"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жкина Ирина Евгеньевна, </w:t>
      </w: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Анисимова Софья Витаевна</w:t>
      </w:r>
      <w:r w:rsidR="006F534E"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F534E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Москва, Финуниверситет)</w:t>
      </w:r>
    </w:p>
    <w:p w:rsidR="00B160C0" w:rsidRPr="001D0C9E" w:rsidRDefault="00B160C0" w:rsidP="00B160C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Системный подход в моделировании инвестиционной оценки эффективности проекта</w:t>
      </w:r>
    </w:p>
    <w:p w:rsidR="00B160C0" w:rsidRPr="001D0C9E" w:rsidRDefault="00B160C0" w:rsidP="00B16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Домбровский Александр Николаевич </w:t>
      </w:r>
      <w:r w:rsidR="006F534E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(Россия, Москва, </w:t>
      </w: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ОАО "Российский институт инвестиционного развития и градостроительства "Гипрогор"</w:t>
      </w:r>
      <w:r w:rsidR="006F534E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60C0" w:rsidRPr="001D0C9E" w:rsidRDefault="00B160C0" w:rsidP="00B160C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Об изменении функций денег в цифровой экономике</w:t>
      </w:r>
    </w:p>
    <w:p w:rsidR="00B160C0" w:rsidRPr="001D0C9E" w:rsidRDefault="00B160C0" w:rsidP="006F53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Збрищак Светлана Георгиевна</w:t>
      </w:r>
      <w:r w:rsidR="006F534E"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F534E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Москва, Финуниверситет)</w:t>
      </w:r>
    </w:p>
    <w:p w:rsidR="00B160C0" w:rsidRPr="001D0C9E" w:rsidRDefault="00B160C0" w:rsidP="00B160C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Об оценке эффективности мягких системных методов</w:t>
      </w:r>
    </w:p>
    <w:p w:rsidR="006F534E" w:rsidRPr="001D0C9E" w:rsidRDefault="00B160C0" w:rsidP="006F53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Звягин Леонид Сергеевич </w:t>
      </w:r>
      <w:r w:rsidR="006F534E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Москва, Финуниверситет)</w:t>
      </w:r>
    </w:p>
    <w:p w:rsidR="00B160C0" w:rsidRPr="001D0C9E" w:rsidRDefault="00B160C0" w:rsidP="006F534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Математическое моделирование и новая парадигма общественного развития в современной экономике</w:t>
      </w:r>
    </w:p>
    <w:p w:rsidR="006F534E" w:rsidRPr="001D0C9E" w:rsidRDefault="00B160C0" w:rsidP="006F53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Иванус Александр Иванович </w:t>
      </w:r>
      <w:r w:rsidR="006F534E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Москва, Финуниверситет)</w:t>
      </w:r>
    </w:p>
    <w:p w:rsidR="00B160C0" w:rsidRPr="001D0C9E" w:rsidRDefault="00B160C0" w:rsidP="006F534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когнитивной технологии искусственной генерации экономических знаний </w:t>
      </w:r>
    </w:p>
    <w:p w:rsidR="006F534E" w:rsidRPr="001D0C9E" w:rsidRDefault="00B160C0" w:rsidP="006F53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</w:t>
      </w:r>
      <w:r w:rsidR="006F534E"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натова Ольга Владимировна</w:t>
      </w: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Горбунова Ольга Анатольевна </w:t>
      </w:r>
      <w:r w:rsidR="006F534E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Москва, Финуниверситет)</w:t>
      </w:r>
    </w:p>
    <w:p w:rsidR="00B160C0" w:rsidRPr="001D0C9E" w:rsidRDefault="00B160C0" w:rsidP="006F534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Системный подход в интеграции стран БРИКС</w:t>
      </w:r>
    </w:p>
    <w:p w:rsidR="006F534E" w:rsidRPr="001D0C9E" w:rsidRDefault="006F534E" w:rsidP="006F53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Катаргин Николай Викторович,</w:t>
      </w:r>
      <w:r w:rsidR="00B160C0"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Богомолов Александр Иванович </w:t>
      </w: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Москва, Финуниверситет)</w:t>
      </w:r>
    </w:p>
    <w:p w:rsidR="00B160C0" w:rsidRPr="001D0C9E" w:rsidRDefault="006F534E" w:rsidP="006F534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Оптимизация планирования инвестиций в регионе на основе показателей качества жизни</w:t>
      </w:r>
    </w:p>
    <w:p w:rsidR="0029633D" w:rsidRPr="001D0C9E" w:rsidRDefault="00B160C0" w:rsidP="002963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Концевая Наталья Валерьевна </w:t>
      </w:r>
      <w:r w:rsidR="0029633D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Москва, Финуниверситет)</w:t>
      </w:r>
    </w:p>
    <w:p w:rsidR="00B160C0" w:rsidRPr="001D0C9E" w:rsidRDefault="00E24D6B" w:rsidP="0029633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Цикличность на </w:t>
      </w:r>
      <w:r w:rsidR="0029633D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рынке труда молодежи: о подходе к выбору модели для учета сезонности</w:t>
      </w:r>
    </w:p>
    <w:p w:rsidR="0029633D" w:rsidRPr="001D0C9E" w:rsidRDefault="00B160C0" w:rsidP="002963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Кораблев Юрий Александрович </w:t>
      </w:r>
      <w:r w:rsidR="0029633D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Москва, Финуниверситет)</w:t>
      </w:r>
    </w:p>
    <w:p w:rsidR="00B160C0" w:rsidRPr="001D0C9E" w:rsidRDefault="00B160C0" w:rsidP="0029633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Зависимость точности емкостного метода от позиции в цепочке поставок</w:t>
      </w:r>
    </w:p>
    <w:p w:rsidR="00B160C0" w:rsidRPr="001D0C9E" w:rsidRDefault="00B160C0" w:rsidP="002963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Косо</w:t>
      </w:r>
      <w:r w:rsidR="003270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лапова Марина Валентиновна </w:t>
      </w:r>
      <w:r w:rsidR="00327014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Москва, Финуниверситет)</w:t>
      </w:r>
      <w:r w:rsidR="003270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9633D"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Свободин Валентин Андреевич</w:t>
      </w:r>
      <w:r w:rsidR="003270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27014" w:rsidRPr="0032701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27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Россия, Москва, </w:t>
      </w:r>
      <w:r w:rsidR="00327014" w:rsidRPr="00327014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Российский государственный социальный университет (РГСУ))</w:t>
      </w: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160C0" w:rsidRPr="001D0C9E" w:rsidRDefault="0029633D" w:rsidP="00B160C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Системная экономика – теоретико-методологическая основа исследовательских и учебных процессов</w:t>
      </w:r>
    </w:p>
    <w:p w:rsidR="00B160C0" w:rsidRPr="001D0C9E" w:rsidRDefault="00B160C0" w:rsidP="00B16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Красильникова Елена Вадимовна</w:t>
      </w:r>
      <w:r w:rsidR="0029633D"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9633D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(Россия, Москва, </w:t>
      </w: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ФГБУН Центральный экономико-математический институт Российской академии наук</w:t>
      </w:r>
      <w:r w:rsidR="0029633D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60C0" w:rsidRPr="001D0C9E" w:rsidRDefault="00B160C0" w:rsidP="00B160C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Усовершенствование иссл</w:t>
      </w:r>
      <w:r w:rsidR="00E24D6B">
        <w:rPr>
          <w:rFonts w:ascii="Times New Roman" w:eastAsia="Times New Roman" w:hAnsi="Times New Roman" w:cs="Times New Roman"/>
          <w:color w:val="000000"/>
          <w:sz w:val="28"/>
          <w:szCs w:val="28"/>
        </w:rPr>
        <w:t>едования агентских отношений на</w:t>
      </w: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основе методов нечеткой логики</w:t>
      </w:r>
    </w:p>
    <w:p w:rsidR="0029633D" w:rsidRPr="001D0C9E" w:rsidRDefault="00B160C0" w:rsidP="002963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Кузнецов Олег Васильевич</w:t>
      </w:r>
      <w:r w:rsidR="004F0EAD"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Родионова Марина Евгеньевна</w:t>
      </w: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9633D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Москва, Финуниверситет)</w:t>
      </w:r>
    </w:p>
    <w:p w:rsidR="00B160C0" w:rsidRPr="001D0C9E" w:rsidRDefault="0050526F" w:rsidP="0029633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Социально-экономическая</w:t>
      </w:r>
      <w:r w:rsidR="00B160C0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B160C0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социальных прог</w:t>
      </w:r>
      <w:r w:rsidR="002F1D7E">
        <w:rPr>
          <w:rFonts w:ascii="Times New Roman" w:eastAsia="Times New Roman" w:hAnsi="Times New Roman" w:cs="Times New Roman"/>
          <w:color w:val="000000"/>
          <w:sz w:val="28"/>
          <w:szCs w:val="28"/>
        </w:rPr>
        <w:t>рамм: обзор российской практики</w:t>
      </w:r>
    </w:p>
    <w:p w:rsidR="0029633D" w:rsidRPr="001D0C9E" w:rsidRDefault="00B160C0" w:rsidP="00604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4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Кузьмин Антон Юрьевич</w:t>
      </w:r>
      <w:r w:rsidR="005A3A1C" w:rsidRPr="003A54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9633D" w:rsidRPr="003A5420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Москва, Финуниверситет)</w:t>
      </w:r>
    </w:p>
    <w:p w:rsidR="00B160C0" w:rsidRPr="001D0C9E" w:rsidRDefault="0029633D" w:rsidP="0029633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Динамическая мо</w:t>
      </w:r>
      <w:r w:rsidR="00984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дель валютного курса равноправных стран-контрагентов</w:t>
      </w:r>
    </w:p>
    <w:p w:rsidR="00B160C0" w:rsidRPr="001D0C9E" w:rsidRDefault="00B160C0" w:rsidP="00B16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Майорова Людмила Владимировна </w:t>
      </w:r>
      <w:r w:rsidR="0029633D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(Россия, Москва, </w:t>
      </w: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Муромский институт (филиал) </w:t>
      </w:r>
      <w:r w:rsidR="00D11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ФГБОУ ВО </w:t>
      </w: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"Владимирский государственный университет имени Александра Григорьевича и Ни</w:t>
      </w:r>
      <w:r w:rsidR="00462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колая Григорьевича Столетовых" </w:t>
      </w:r>
      <w:r w:rsidR="00E24D6B">
        <w:rPr>
          <w:rFonts w:ascii="Times New Roman" w:eastAsia="Times New Roman" w:hAnsi="Times New Roman" w:cs="Times New Roman"/>
          <w:color w:val="000000"/>
          <w:sz w:val="28"/>
          <w:szCs w:val="28"/>
        </w:rPr>
        <w:t>(МИ ВлГУ)</w:t>
      </w:r>
      <w:r w:rsidR="0029633D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160C0" w:rsidRPr="001D0C9E" w:rsidRDefault="00B160C0" w:rsidP="00B160C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цифровой экономики: отраслевой аспект</w:t>
      </w:r>
    </w:p>
    <w:p w:rsidR="0029633D" w:rsidRPr="001D0C9E" w:rsidRDefault="00B160C0" w:rsidP="002963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Мелехина Татьяна Леонидовна</w:t>
      </w:r>
      <w:r w:rsidR="00110DD2"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Хрунова Екатерина Евгеньевна, Майоров Олег Александрович</w:t>
      </w: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9633D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Москва, Финуниверситет)</w:t>
      </w:r>
    </w:p>
    <w:p w:rsidR="00B160C0" w:rsidRPr="001D0C9E" w:rsidRDefault="0029633D" w:rsidP="0029633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влияния факторов на выручку консалтинговых компаний</w:t>
      </w:r>
    </w:p>
    <w:p w:rsidR="0029633D" w:rsidRPr="001D0C9E" w:rsidRDefault="00B160C0" w:rsidP="002963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Михалева Мария Юрьевна </w:t>
      </w:r>
      <w:r w:rsidR="0029633D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Москва, Финуниверситет)</w:t>
      </w:r>
    </w:p>
    <w:p w:rsidR="00B160C0" w:rsidRPr="001D0C9E" w:rsidRDefault="00B160C0" w:rsidP="0029633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Моделирование рефлексивного взаимодействия публичной компании с заинтересованными сторонами</w:t>
      </w:r>
    </w:p>
    <w:p w:rsidR="00B160C0" w:rsidRPr="001D0C9E" w:rsidRDefault="00B160C0" w:rsidP="002963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Мищенко Светлана Николаевна</w:t>
      </w:r>
      <w:r w:rsidR="0029633D"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9633D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Москва, Финуниверситет)</w:t>
      </w:r>
    </w:p>
    <w:p w:rsidR="00B160C0" w:rsidRPr="001D0C9E" w:rsidRDefault="00B160C0" w:rsidP="00B160C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современных цифровых технологий на возможности управленческого учета</w:t>
      </w:r>
    </w:p>
    <w:p w:rsidR="0029633D" w:rsidRPr="001D0C9E" w:rsidRDefault="00B160C0" w:rsidP="002963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Морковкин Дмитрий Евгеньевич</w:t>
      </w:r>
      <w:r w:rsidR="00110DD2"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Москвитина Екатерина Ильинична</w:t>
      </w: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9633D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Москва, Финуниверситет)</w:t>
      </w:r>
    </w:p>
    <w:p w:rsidR="00B160C0" w:rsidRPr="001D0C9E" w:rsidRDefault="0029633D" w:rsidP="0029633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инновационной составляющей человеческого капитала как фактора социально-экономического развития: зарубежный опыт и российские перспективы </w:t>
      </w:r>
    </w:p>
    <w:p w:rsidR="00B160C0" w:rsidRPr="001D0C9E" w:rsidRDefault="00B160C0" w:rsidP="002963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Мустафаева Сима Раджеддиновна</w:t>
      </w:r>
      <w:r w:rsidR="0029633D"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9633D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Москва, Финуниверситет)</w:t>
      </w:r>
    </w:p>
    <w:p w:rsidR="00B160C0" w:rsidRPr="001D0C9E" w:rsidRDefault="00B160C0" w:rsidP="00B160C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развитие математич</w:t>
      </w:r>
      <w:r w:rsidR="00462D59"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 методов и моделей анализа</w:t>
      </w: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62D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прогнозирования развития социально-экономических процессов (на примере экспертных методов)</w:t>
      </w:r>
    </w:p>
    <w:p w:rsidR="00B160C0" w:rsidRPr="001D0C9E" w:rsidRDefault="00B160C0" w:rsidP="002963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Набатова Дария Сергеевна </w:t>
      </w:r>
      <w:r w:rsidR="0029633D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Москва, Финуниверситет)</w:t>
      </w:r>
    </w:p>
    <w:p w:rsidR="00B160C0" w:rsidRPr="001D0C9E" w:rsidRDefault="00B160C0" w:rsidP="00B160C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Конечные игры в задачах экологии</w:t>
      </w:r>
    </w:p>
    <w:p w:rsidR="0029633D" w:rsidRPr="001D0C9E" w:rsidRDefault="00B160C0" w:rsidP="002963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Назаренко Сергей Владимирович </w:t>
      </w:r>
      <w:r w:rsidR="0029633D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Москва, Финуниверситет)</w:t>
      </w:r>
    </w:p>
    <w:p w:rsidR="00B160C0" w:rsidRPr="001D0C9E" w:rsidRDefault="00B160C0" w:rsidP="0029633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Социально-экономический мониторинг как основа социологического сопровождения реализации стратегии социально-экономического развития России: анализ отечественного опыта и новых возможностей</w:t>
      </w:r>
    </w:p>
    <w:p w:rsidR="00B160C0" w:rsidRPr="001D0C9E" w:rsidRDefault="00B160C0" w:rsidP="00B16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Наринян Наталья Евгеньевна</w:t>
      </w:r>
      <w:r w:rsidR="0029633D"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9633D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(Россия, Москва, </w:t>
      </w: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ЦЭМИ РАН</w:t>
      </w:r>
      <w:r w:rsidR="0029633D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160C0" w:rsidRPr="001D0C9E" w:rsidRDefault="00B160C0" w:rsidP="00B160C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 измерения на службе межгосударственной финансовой демократизации</w:t>
      </w:r>
    </w:p>
    <w:p w:rsidR="00B160C0" w:rsidRPr="001D0C9E" w:rsidRDefault="00B160C0" w:rsidP="00B16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Невелев Владимир Абрамович </w:t>
      </w:r>
      <w:r w:rsidR="0029633D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(Россия, Москва, </w:t>
      </w: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НЧОУ "Институт мировой экономики"</w:t>
      </w:r>
      <w:r w:rsidR="0029633D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160C0" w:rsidRPr="001D0C9E" w:rsidRDefault="005D71C0" w:rsidP="00B160C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Системная о</w:t>
      </w:r>
      <w:r w:rsidR="00B160C0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ценка влияния человеческого фактора на повышение уровня инновационной конкурентоспособности предприятий российского автопропрома</w:t>
      </w:r>
    </w:p>
    <w:p w:rsidR="00B160C0" w:rsidRPr="001D0C9E" w:rsidRDefault="00B160C0" w:rsidP="002963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Никиточкина Юлия Валентиновна</w:t>
      </w:r>
      <w:r w:rsidR="0029633D"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9633D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Москва, Финуниверситет)</w:t>
      </w:r>
    </w:p>
    <w:p w:rsidR="00B160C0" w:rsidRPr="001D0C9E" w:rsidRDefault="00B160C0" w:rsidP="00B160C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 взгляд на структуру производственного коллектива промышленного предприятия</w:t>
      </w:r>
    </w:p>
    <w:p w:rsidR="00B160C0" w:rsidRPr="001D0C9E" w:rsidRDefault="00B160C0" w:rsidP="00B16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Никонова Алла Александровна </w:t>
      </w:r>
      <w:r w:rsidR="0029633D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(Россия, Москва, </w:t>
      </w: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ФГБУН Центральный экономико-математический институт </w:t>
      </w:r>
      <w:r w:rsidR="00C85E48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 w:rsidR="0029633D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160C0" w:rsidRDefault="00B160C0" w:rsidP="00B160C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Измерение качественных признаков относительной динамики инновационного развития </w:t>
      </w:r>
    </w:p>
    <w:p w:rsidR="00E00162" w:rsidRPr="00021C14" w:rsidRDefault="00E00162" w:rsidP="00E0016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1C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Орлова Ирина Владленовна</w:t>
      </w:r>
      <w:r w:rsidRPr="00021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Pr="00021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Россия, Москва, </w:t>
      </w:r>
      <w:r w:rsidRPr="00021C14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Финансовый Университет при Правительстве РФ)</w:t>
      </w:r>
    </w:p>
    <w:p w:rsidR="00E00162" w:rsidRPr="00E00162" w:rsidRDefault="00E00162" w:rsidP="00B160C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21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динамической модели панельных данных для оценки золотовалютных резервов</w:t>
      </w:r>
    </w:p>
    <w:p w:rsidR="0029633D" w:rsidRPr="001D0C9E" w:rsidRDefault="00B160C0" w:rsidP="002963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Орлова Наталья Леонидовна </w:t>
      </w:r>
      <w:r w:rsidR="0029633D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Москва, Финуниверситет)</w:t>
      </w:r>
    </w:p>
    <w:p w:rsidR="00B160C0" w:rsidRPr="001D0C9E" w:rsidRDefault="00B160C0" w:rsidP="0029633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Методология и применение мягкого подхода для оценки ресурсной базы мирового хозяйства</w:t>
      </w:r>
    </w:p>
    <w:p w:rsidR="00B160C0" w:rsidRPr="001D0C9E" w:rsidRDefault="00B160C0" w:rsidP="00B16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Палаш Светлана Витальевна </w:t>
      </w:r>
      <w:r w:rsidR="0029633D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(Россия, Кострома, </w:t>
      </w: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Костромской государственный университет</w:t>
      </w:r>
      <w:r w:rsidR="0029633D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160C0" w:rsidRPr="001D0C9E" w:rsidRDefault="00B160C0" w:rsidP="00B160C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Системный подход к оценке эффективности государственных программ развития промышленности</w:t>
      </w:r>
    </w:p>
    <w:p w:rsidR="00B160C0" w:rsidRPr="0050526F" w:rsidRDefault="0029633D" w:rsidP="00B16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Петросянц Виктор Завенович</w:t>
      </w:r>
      <w:r w:rsidR="005052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0526F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(Россия, Дагестан, Дагестанский научный центр </w:t>
      </w:r>
      <w:r w:rsidR="0050526F" w:rsidRPr="0050526F">
        <w:rPr>
          <w:rFonts w:ascii="Times New Roman" w:eastAsia="Times New Roman" w:hAnsi="Times New Roman" w:cs="Times New Roman"/>
          <w:color w:val="000000"/>
          <w:sz w:val="28"/>
          <w:szCs w:val="28"/>
        </w:rPr>
        <w:t>РАН)</w:t>
      </w:r>
      <w:r w:rsidRPr="0050526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0C0"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Петросянц Даниэл Викторович</w:t>
      </w:r>
      <w:r w:rsidR="005052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0526F" w:rsidRPr="0050526F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Москва, Финансовый университет при Правительстве РФ)</w:t>
      </w:r>
      <w:r w:rsidR="00B160C0" w:rsidRPr="005052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60C0" w:rsidRPr="001D0C9E" w:rsidRDefault="00B160C0" w:rsidP="00B160C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Моделирование и прогнозирование регионального развития в условиях федерализма</w:t>
      </w:r>
    </w:p>
    <w:p w:rsidR="005418C2" w:rsidRPr="001D0C9E" w:rsidRDefault="00B160C0" w:rsidP="00541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Петросянц Даниэл Викторович </w:t>
      </w:r>
      <w:r w:rsidR="005418C2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Москва, Финуниверситет)</w:t>
      </w:r>
    </w:p>
    <w:p w:rsidR="00B160C0" w:rsidRPr="001D0C9E" w:rsidRDefault="00B160C0" w:rsidP="005418C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наукометрических показателей в практике рейтингования российских университетов</w:t>
      </w:r>
    </w:p>
    <w:p w:rsidR="00B160C0" w:rsidRPr="001D0C9E" w:rsidRDefault="00B160C0" w:rsidP="00B16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Писарева Ольга Михайловна </w:t>
      </w:r>
      <w:r w:rsidR="005418C2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(Россия, Москва, </w:t>
      </w: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ФГБОУ ВО «Государственный университет управления»</w:t>
      </w:r>
      <w:r w:rsidR="005418C2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160C0" w:rsidRPr="001D0C9E" w:rsidRDefault="005418C2" w:rsidP="00B160C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 концептуальных основ формализации задач целеполагания в системах стратегического планирования</w:t>
      </w:r>
    </w:p>
    <w:p w:rsidR="00B160C0" w:rsidRPr="001D0C9E" w:rsidRDefault="00B160C0" w:rsidP="00B16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Попкова Елена Геннадьевна</w:t>
      </w:r>
      <w:r w:rsidR="005418C2"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418C2"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Позднякова Ульяна Александровна </w:t>
      </w:r>
      <w:r w:rsidR="005418C2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(Россия, Волгоград, </w:t>
      </w: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АНО "Институт научных коммуникаций"</w:t>
      </w:r>
      <w:r w:rsidR="005418C2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160C0" w:rsidRPr="001D0C9E" w:rsidRDefault="00B160C0" w:rsidP="00B160C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Моделирование динамики социально-экономической системы современной России с помощью методики «воронок отсталости»</w:t>
      </w:r>
    </w:p>
    <w:p w:rsidR="00B160C0" w:rsidRPr="001D0C9E" w:rsidRDefault="00B160C0" w:rsidP="00541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Попова Елизавета Дмитриевна</w:t>
      </w:r>
      <w:r w:rsidR="005418C2"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418C2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Москва, Финуниверситет)</w:t>
      </w:r>
    </w:p>
    <w:p w:rsidR="00B160C0" w:rsidRPr="002D770D" w:rsidRDefault="00B160C0" w:rsidP="00B160C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Стратегия модернизации концепции построения современных социально-экономических систем</w:t>
      </w:r>
    </w:p>
    <w:p w:rsidR="007F1093" w:rsidRPr="002D770D" w:rsidRDefault="007F1093" w:rsidP="00021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7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Попова Елена Владимировна</w:t>
      </w:r>
      <w:r w:rsidRPr="002D7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(Россия, Москва, </w:t>
      </w:r>
      <w:r w:rsidR="002D770D" w:rsidRPr="002D770D">
        <w:rPr>
          <w:rFonts w:ascii="Times New Roman" w:hAnsi="Times New Roman" w:cs="Times New Roman"/>
          <w:color w:val="000000"/>
          <w:sz w:val="28"/>
          <w:szCs w:val="28"/>
        </w:rPr>
        <w:t>РЭУ им.</w:t>
      </w:r>
      <w:r w:rsidR="002D77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770D" w:rsidRPr="002D770D">
        <w:rPr>
          <w:rFonts w:ascii="Times New Roman" w:hAnsi="Times New Roman" w:cs="Times New Roman"/>
          <w:color w:val="000000"/>
          <w:sz w:val="28"/>
          <w:szCs w:val="28"/>
        </w:rPr>
        <w:t>Г.В.</w:t>
      </w:r>
      <w:r w:rsidR="002D77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770D" w:rsidRPr="002D770D">
        <w:rPr>
          <w:rFonts w:ascii="Times New Roman" w:hAnsi="Times New Roman" w:cs="Times New Roman"/>
          <w:color w:val="000000"/>
          <w:sz w:val="28"/>
          <w:szCs w:val="28"/>
        </w:rPr>
        <w:t>Плеханова</w:t>
      </w:r>
      <w:r w:rsidRPr="002D770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F1093" w:rsidRPr="001D0C9E" w:rsidRDefault="007F1093" w:rsidP="00B160C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09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управление активами промышленной организации</w:t>
      </w:r>
    </w:p>
    <w:p w:rsidR="00B160C0" w:rsidRPr="001D0C9E" w:rsidRDefault="00B160C0" w:rsidP="00B16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Рыбачук Максим Александрович </w:t>
      </w:r>
      <w:r w:rsidR="005418C2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(Россия, Москва, </w:t>
      </w: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ЦЭМИ РАН</w:t>
      </w:r>
      <w:r w:rsidR="005418C2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160C0" w:rsidRPr="001D0C9E" w:rsidRDefault="00B160C0" w:rsidP="00B160C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фенотипа продуктов цифровой экономики с позиции системной экономической теории</w:t>
      </w:r>
    </w:p>
    <w:p w:rsidR="00B160C0" w:rsidRPr="001D0C9E" w:rsidRDefault="000B1697" w:rsidP="00B16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Рытиков Сергей Александрович </w:t>
      </w: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Москва, ООО "Квайссер Фарма")</w:t>
      </w:r>
      <w:r w:rsidRPr="000B16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418C2"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Кулаков Александр Дмитриевич, </w:t>
      </w:r>
      <w:r w:rsidR="00B160C0"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Алексеенко Николай Николаевич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Москва, Финуниверситет)</w:t>
      </w:r>
      <w:r w:rsidR="005418C2"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160C0" w:rsidRPr="001D0C9E" w:rsidRDefault="000E2DF8" w:rsidP="00B160C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Комбинированный подход к моделированию рисков при планировании производственных инвестиций</w:t>
      </w:r>
    </w:p>
    <w:p w:rsidR="000E2DF8" w:rsidRPr="001D0C9E" w:rsidRDefault="00B160C0" w:rsidP="000E2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Симакин Георгий Александрович, Силантьева Елена Александровна </w:t>
      </w:r>
      <w:r w:rsidR="000E2DF8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Москва, Финуниверситет)</w:t>
      </w:r>
    </w:p>
    <w:p w:rsidR="00B160C0" w:rsidRPr="001D0C9E" w:rsidRDefault="00B160C0" w:rsidP="000E2DF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Появление и развитие технопарков в России и</w:t>
      </w:r>
      <w:r w:rsidR="00B515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системный анализ этого явления</w:t>
      </w:r>
    </w:p>
    <w:p w:rsidR="000E2DF8" w:rsidRPr="001D0C9E" w:rsidRDefault="00B160C0" w:rsidP="000E2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Сирота Ефим Наумович </w:t>
      </w:r>
      <w:r w:rsidR="000E2DF8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Москва, Финуниверситет)</w:t>
      </w:r>
    </w:p>
    <w:p w:rsidR="00B160C0" w:rsidRPr="001D0C9E" w:rsidRDefault="00B160C0" w:rsidP="000E2DF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Институциональные механизмы управления рисками и неопределенностями при осуществлении госзаказов на исследования и разработки</w:t>
      </w:r>
    </w:p>
    <w:p w:rsidR="000E2DF8" w:rsidRPr="001D0C9E" w:rsidRDefault="00B160C0" w:rsidP="000E2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Славянов Андрей Станиславович </w:t>
      </w:r>
      <w:r w:rsidR="000E2DF8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Москва, ЦЭМИ РАН)</w:t>
      </w:r>
    </w:p>
    <w:p w:rsidR="00B160C0" w:rsidRPr="001D0C9E" w:rsidRDefault="00B160C0" w:rsidP="000E2DF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подходы к оценке состояния экономической системы</w:t>
      </w:r>
    </w:p>
    <w:p w:rsidR="00B160C0" w:rsidRPr="001D0C9E" w:rsidRDefault="00B160C0" w:rsidP="000E2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Смирнова Анна Александровна</w:t>
      </w:r>
      <w:r w:rsidR="000E2DF8"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E2DF8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Москва, Финуниверситет)</w:t>
      </w:r>
    </w:p>
    <w:p w:rsidR="00B160C0" w:rsidRPr="001D0C9E" w:rsidRDefault="00B160C0" w:rsidP="00B160C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эффективности возможных путей реформирования налоговой системы РФ</w:t>
      </w:r>
    </w:p>
    <w:p w:rsidR="000E2DF8" w:rsidRPr="001D0C9E" w:rsidRDefault="00B160C0" w:rsidP="000E2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Соловьев Анатолий Ильич </w:t>
      </w:r>
      <w:r w:rsidR="000E2DF8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Москва, Финуниверситет)</w:t>
      </w:r>
    </w:p>
    <w:p w:rsidR="00B160C0" w:rsidRDefault="00B160C0" w:rsidP="000E2DF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Глобальные риски в парадигме системной экономики</w:t>
      </w:r>
    </w:p>
    <w:p w:rsidR="00C73AF6" w:rsidRPr="00C73AF6" w:rsidRDefault="00C73AF6" w:rsidP="00C73A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Соловьев Аркадий Константинович </w:t>
      </w: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Москва, Финуниверситет)</w:t>
      </w:r>
    </w:p>
    <w:p w:rsidR="00C73AF6" w:rsidRPr="001D0C9E" w:rsidRDefault="00C73AF6" w:rsidP="000E2DF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AF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Системный анализ условий кризиса пенсионной реформы</w:t>
      </w:r>
    </w:p>
    <w:p w:rsidR="00B160C0" w:rsidRPr="001D0C9E" w:rsidRDefault="00B160C0" w:rsidP="00B16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Томский Владимир Саввич </w:t>
      </w:r>
      <w:r w:rsidR="00BF08CB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(Россия, </w:t>
      </w: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Академия изучения проблем национальной безопасности</w:t>
      </w:r>
      <w:r w:rsidR="00BF08CB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160C0" w:rsidRPr="001D0C9E" w:rsidRDefault="00B160C0" w:rsidP="00B160C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Инфраструктурные ограничения на развитие и рост экономики</w:t>
      </w:r>
    </w:p>
    <w:p w:rsidR="00B160C0" w:rsidRPr="001D0C9E" w:rsidRDefault="00B160C0" w:rsidP="00021C14">
      <w:pPr>
        <w:pageBreakBefore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Трухинова Ольга Леонидовна</w:t>
      </w:r>
      <w:r w:rsidR="00BF08CB"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F08CB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(Россия, Нижний Новгород, </w:t>
      </w: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1) ФГБОУ ВО "Волжский государственный университет водного транспорта"; 2) ФГАОУ ВО «Национальный исследовательский Нижегородский государственный университет им. Н.И. Лобачевского»</w:t>
      </w:r>
      <w:r w:rsidR="00BF08CB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160C0" w:rsidRPr="001D0C9E" w:rsidRDefault="00B160C0" w:rsidP="00B160C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Системное представление о едином информационном пространстве при организации инвестиционного процесса в судостроении</w:t>
      </w:r>
    </w:p>
    <w:p w:rsidR="00E70896" w:rsidRPr="001D0C9E" w:rsidRDefault="00B160C0" w:rsidP="00E708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Усманова Тальия Хайдаровна </w:t>
      </w:r>
      <w:r w:rsidR="00BF08CB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Москва, Финуниверситет)</w:t>
      </w:r>
      <w:r w:rsidR="00E708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70896"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Исаков Дмитрий Анатольевич</w:t>
      </w:r>
      <w:r w:rsidR="00E70896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(Россия, Москва, Фонд инвестиции в национальную экономику)</w:t>
      </w:r>
    </w:p>
    <w:p w:rsidR="00B160C0" w:rsidRPr="001D0C9E" w:rsidRDefault="00B160C0" w:rsidP="00BF08C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Научно-те</w:t>
      </w:r>
      <w:r w:rsidR="003B7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хнологическое развитие в России </w:t>
      </w:r>
      <w:r w:rsidR="00E24D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B764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условиях</w:t>
      </w:r>
      <w:r w:rsidR="003B764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цифровой экономики</w:t>
      </w:r>
    </w:p>
    <w:p w:rsidR="00B160C0" w:rsidRPr="001D0C9E" w:rsidRDefault="00BF08CB" w:rsidP="00BF0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Фешина Стэлла Сергеевна</w:t>
      </w:r>
      <w:r w:rsidR="00E708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70896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Москва, Финуниверситет)</w:t>
      </w: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B160C0"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Славянов Андрей Станиславович</w:t>
      </w:r>
      <w:r w:rsidR="00E708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70896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Москва, ЦЭМИ РАН)</w:t>
      </w: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160C0" w:rsidRPr="001D0C9E" w:rsidRDefault="00B160C0" w:rsidP="00B160C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Перспективы и последствия цифровизации экономики в рамках концепции «Индустрии 4.0»</w:t>
      </w:r>
    </w:p>
    <w:p w:rsidR="00BF08CB" w:rsidRPr="001D0C9E" w:rsidRDefault="00B160C0" w:rsidP="00BF0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Цвирко Светлана Эдуардовна </w:t>
      </w:r>
      <w:r w:rsidR="00BF08CB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Москва, Финуниверситет)</w:t>
      </w:r>
    </w:p>
    <w:p w:rsidR="00B160C0" w:rsidRPr="001D0C9E" w:rsidRDefault="00B160C0" w:rsidP="00BF08C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Системный анализ</w:t>
      </w:r>
      <w:r w:rsidR="00FE73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финансовых рисков государства</w:t>
      </w:r>
    </w:p>
    <w:p w:rsidR="00B160C0" w:rsidRPr="001D0C9E" w:rsidRDefault="00B160C0" w:rsidP="00B16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Черепанов Валерий Михайлович </w:t>
      </w:r>
      <w:r w:rsidR="00BF08CB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(Россия, Москва, </w:t>
      </w: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ИМЭИ</w:t>
      </w:r>
      <w:r w:rsidR="00BF08CB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160C0" w:rsidRPr="001D0C9E" w:rsidRDefault="00B160C0" w:rsidP="00B160C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"Вопросы эффективности границах малых форм предпринимательства"</w:t>
      </w:r>
    </w:p>
    <w:p w:rsidR="00E24D6B" w:rsidRDefault="00B160C0" w:rsidP="00E24D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Шмерлинг Дмитрий Семенович</w:t>
      </w:r>
      <w:r w:rsidR="00557E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57E8B" w:rsidRPr="00557E8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557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Россия, Москва, </w:t>
      </w:r>
      <w:r w:rsidR="00557E8B" w:rsidRPr="00557E8B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Финансовый университет при Правительстве РФ, НИУ ВШЭ)</w:t>
      </w: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Мустафаева Сима Раджеддиновна</w:t>
      </w:r>
      <w:r w:rsidR="00557E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57E8B" w:rsidRPr="00557E8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557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Россия, Москва, </w:t>
      </w:r>
      <w:r w:rsidR="00557E8B" w:rsidRPr="00557E8B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Финансовый университет при Правительстве РФ</w:t>
      </w:r>
      <w:r w:rsidR="00557E8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Великая Елена Геннадьевна </w:t>
      </w:r>
      <w:r w:rsidR="00BF08CB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(Россия, </w:t>
      </w: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Старый Оскол</w:t>
      </w:r>
      <w:r w:rsidR="00BF08CB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, ООО «ЛЕДИ ДОКТОР»)</w:t>
      </w:r>
    </w:p>
    <w:p w:rsidR="00B160C0" w:rsidRPr="001D0C9E" w:rsidRDefault="00B160C0" w:rsidP="00B160C0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Каковы перспективы стратегического планирования для задач прогнозирования и развития? </w:t>
      </w:r>
    </w:p>
    <w:p w:rsidR="00BF08CB" w:rsidRPr="001D0C9E" w:rsidRDefault="00B160C0" w:rsidP="00BF0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Щербаков Геннадий Анатольевич </w:t>
      </w:r>
      <w:r w:rsidR="00BF08CB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Москва, Финуниверситет)</w:t>
      </w:r>
    </w:p>
    <w:p w:rsidR="00B160C0" w:rsidRPr="001D0C9E" w:rsidRDefault="00BF08CB" w:rsidP="00BF08C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Перспективы системного подхода в условиях кризиса экономической теории</w:t>
      </w:r>
    </w:p>
    <w:p w:rsidR="00BF08CB" w:rsidRPr="001D0C9E" w:rsidRDefault="00B160C0" w:rsidP="00BF0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Щетинин Евгений Юрьевич </w:t>
      </w:r>
      <w:r w:rsidR="00BF08CB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Москва, Финуниверситет)</w:t>
      </w:r>
    </w:p>
    <w:p w:rsidR="00C65D5F" w:rsidRDefault="00BF08CB" w:rsidP="00C65D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</w:t>
      </w:r>
      <w:r w:rsidR="00B160C0"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эффективности интеллектуальных сетей энергопотребления с использованием методов искусственного интеллекта</w:t>
      </w:r>
    </w:p>
    <w:p w:rsidR="00853AE6" w:rsidRDefault="00853AE6" w:rsidP="00152E35">
      <w:pPr>
        <w:pageBreakBefore/>
        <w:spacing w:line="240" w:lineRule="auto"/>
        <w:ind w:left="709"/>
        <w:rPr>
          <w:rFonts w:ascii="Times New Roman" w:eastAsia="Times New Roman" w:hAnsi="Times New Roman" w:cs="Times New Roman"/>
          <w:bCs/>
          <w:iCs/>
          <w:smallCaps/>
          <w:sz w:val="24"/>
          <w:szCs w:val="24"/>
        </w:rPr>
      </w:pPr>
      <w:r w:rsidRPr="00853AE6">
        <w:rPr>
          <w:rFonts w:ascii="Times New Roman" w:eastAsia="Times New Roman" w:hAnsi="Times New Roman" w:cs="Times New Roman"/>
          <w:b/>
          <w:bCs/>
          <w:iCs/>
          <w:smallCaps/>
          <w:sz w:val="24"/>
          <w:szCs w:val="24"/>
        </w:rPr>
        <w:t>Площадка:</w:t>
      </w:r>
      <w:r>
        <w:rPr>
          <w:rFonts w:ascii="Times New Roman" w:eastAsia="Times New Roman" w:hAnsi="Times New Roman" w:cs="Times New Roman"/>
          <w:bCs/>
          <w:iCs/>
          <w:smallCaps/>
          <w:sz w:val="24"/>
          <w:szCs w:val="24"/>
        </w:rPr>
        <w:t xml:space="preserve"> </w:t>
      </w:r>
      <w:r w:rsidRPr="00853AE6">
        <w:rPr>
          <w:rFonts w:ascii="Times New Roman" w:eastAsia="Times New Roman" w:hAnsi="Times New Roman" w:cs="Times New Roman"/>
          <w:bCs/>
          <w:iCs/>
          <w:smallCaps/>
          <w:sz w:val="24"/>
          <w:szCs w:val="24"/>
        </w:rPr>
        <w:t>Владимирский государственный университ</w:t>
      </w:r>
      <w:r>
        <w:rPr>
          <w:rFonts w:ascii="Times New Roman" w:eastAsia="Times New Roman" w:hAnsi="Times New Roman" w:cs="Times New Roman"/>
          <w:bCs/>
          <w:iCs/>
          <w:smallCaps/>
          <w:sz w:val="24"/>
          <w:szCs w:val="24"/>
        </w:rPr>
        <w:t xml:space="preserve">ет имени А.Г. и Н.Г. Столетовых </w:t>
      </w:r>
      <w:r w:rsidRPr="00D67643">
        <w:rPr>
          <w:rFonts w:ascii="Times New Roman" w:eastAsia="Times New Roman" w:hAnsi="Times New Roman" w:cs="Times New Roman"/>
          <w:bCs/>
          <w:iCs/>
          <w:smallCaps/>
          <w:sz w:val="24"/>
          <w:szCs w:val="24"/>
        </w:rPr>
        <w:t>(Россия, г. Владимир)</w:t>
      </w:r>
    </w:p>
    <w:p w:rsidR="00853AE6" w:rsidRPr="001D0C9E" w:rsidRDefault="00853AE6" w:rsidP="00853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Свистунов Андрей Валерьевич, Климова Анастасия Владимировна </w:t>
      </w: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Муром, Муромский институт (филиал) ФГБОУ ВО "Владимирский государственный университет имени А.Г. и Н.Г. Столетовых")</w:t>
      </w:r>
    </w:p>
    <w:p w:rsidR="00853AE6" w:rsidRPr="001D0C9E" w:rsidRDefault="00853AE6" w:rsidP="00853A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эффективности надзорной деятельности налоговых органов</w:t>
      </w:r>
    </w:p>
    <w:p w:rsidR="00853AE6" w:rsidRPr="001D0C9E" w:rsidRDefault="00853AE6" w:rsidP="00853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Терентьева Ирина Викторовна </w:t>
      </w:r>
      <w:r w:rsidR="00E24D6B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(Россия, Муром</w:t>
      </w: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, Муромский институт (филиал) Владимирского государственного университета)</w:t>
      </w:r>
    </w:p>
    <w:p w:rsidR="00853AE6" w:rsidRPr="001D0C9E" w:rsidRDefault="00853AE6" w:rsidP="00853A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9E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состояния и перспективы развития пенсионной системы Российской Федерации</w:t>
      </w:r>
    </w:p>
    <w:p w:rsidR="00853AE6" w:rsidRDefault="00853AE6" w:rsidP="00853AE6">
      <w:pPr>
        <w:spacing w:line="240" w:lineRule="auto"/>
        <w:ind w:left="708"/>
        <w:rPr>
          <w:rFonts w:ascii="Times New Roman" w:eastAsia="Times New Roman" w:hAnsi="Times New Roman" w:cs="Times New Roman"/>
          <w:bCs/>
          <w:iCs/>
          <w:smallCaps/>
          <w:sz w:val="24"/>
          <w:szCs w:val="24"/>
        </w:rPr>
      </w:pPr>
      <w:r w:rsidRPr="00853AE6">
        <w:rPr>
          <w:rFonts w:ascii="Times New Roman" w:eastAsia="Times New Roman" w:hAnsi="Times New Roman" w:cs="Times New Roman"/>
          <w:b/>
          <w:bCs/>
          <w:iCs/>
          <w:smallCaps/>
          <w:sz w:val="24"/>
          <w:szCs w:val="24"/>
        </w:rPr>
        <w:t>Площадка:</w:t>
      </w:r>
      <w:r>
        <w:rPr>
          <w:rFonts w:ascii="Times New Roman" w:eastAsia="Times New Roman" w:hAnsi="Times New Roman" w:cs="Times New Roman"/>
          <w:bCs/>
          <w:iCs/>
          <w:smallCaps/>
          <w:sz w:val="24"/>
          <w:szCs w:val="24"/>
        </w:rPr>
        <w:t xml:space="preserve"> </w:t>
      </w:r>
      <w:r w:rsidRPr="00D67643">
        <w:rPr>
          <w:rFonts w:ascii="Times New Roman" w:eastAsia="Times New Roman" w:hAnsi="Times New Roman" w:cs="Times New Roman"/>
          <w:bCs/>
          <w:iCs/>
          <w:smallCaps/>
          <w:sz w:val="24"/>
          <w:szCs w:val="24"/>
        </w:rPr>
        <w:t>Университет «НАРХОЗ» (Казахстан, г. Алматы)</w:t>
      </w:r>
    </w:p>
    <w:p w:rsidR="005D4838" w:rsidRPr="005D4838" w:rsidRDefault="005D4838" w:rsidP="005D483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D4838">
        <w:rPr>
          <w:rFonts w:ascii="Times New Roman" w:hAnsi="Times New Roman" w:cs="Times New Roman"/>
          <w:b/>
          <w:sz w:val="28"/>
          <w:szCs w:val="28"/>
        </w:rPr>
        <w:t>Астаубаева Гульнар Нурпабаевна</w:t>
      </w:r>
      <w:r w:rsidRPr="005D4838">
        <w:rPr>
          <w:rFonts w:ascii="Times New Roman" w:hAnsi="Times New Roman" w:cs="Times New Roman"/>
          <w:sz w:val="28"/>
          <w:szCs w:val="28"/>
        </w:rPr>
        <w:t xml:space="preserve"> </w:t>
      </w:r>
      <w:r w:rsidRPr="005D4838">
        <w:rPr>
          <w:rFonts w:ascii="Times New Roman" w:eastAsia="Times New Roman" w:hAnsi="Times New Roman" w:cs="Times New Roman"/>
          <w:bCs/>
          <w:iCs/>
          <w:sz w:val="28"/>
          <w:szCs w:val="28"/>
        </w:rPr>
        <w:t>(Казахстан, Алматы, Университет «Нархоз»)</w:t>
      </w:r>
    </w:p>
    <w:p w:rsidR="005D4838" w:rsidRDefault="005D4838" w:rsidP="005D48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4838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информационно-технологической модели общества.</w:t>
      </w:r>
    </w:p>
    <w:p w:rsidR="00D72A34" w:rsidRPr="005D4838" w:rsidRDefault="00D72A34" w:rsidP="00D72A3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72A34">
        <w:rPr>
          <w:rFonts w:ascii="Times New Roman" w:hAnsi="Times New Roman" w:cs="Times New Roman"/>
          <w:b/>
          <w:color w:val="000000"/>
          <w:sz w:val="28"/>
          <w:szCs w:val="28"/>
        </w:rPr>
        <w:t>Батырхан Серик Кермакынулы, Избасаров Ерлан Жаксыбаевич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D4838">
        <w:rPr>
          <w:rFonts w:ascii="Times New Roman" w:eastAsia="Times New Roman" w:hAnsi="Times New Roman" w:cs="Times New Roman"/>
          <w:bCs/>
          <w:iCs/>
          <w:sz w:val="28"/>
          <w:szCs w:val="28"/>
        </w:rPr>
        <w:t>(Казахстан, Алматы, Университет «Нархоз»)</w:t>
      </w:r>
    </w:p>
    <w:p w:rsidR="00D72A34" w:rsidRPr="00D72A34" w:rsidRDefault="00D72A34" w:rsidP="005D48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2A34">
        <w:rPr>
          <w:rFonts w:ascii="Times New Roman" w:hAnsi="Times New Roman" w:cs="Times New Roman"/>
          <w:color w:val="000000"/>
          <w:sz w:val="28"/>
          <w:szCs w:val="28"/>
        </w:rPr>
        <w:t>Анализ модели и методов имитационного моделирования сложных систем</w:t>
      </w:r>
    </w:p>
    <w:p w:rsidR="00E71C9C" w:rsidRPr="00E71C9C" w:rsidRDefault="00E71C9C" w:rsidP="005D48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C9C">
        <w:rPr>
          <w:rFonts w:ascii="Times New Roman" w:hAnsi="Times New Roman" w:cs="Times New Roman"/>
          <w:b/>
          <w:sz w:val="28"/>
          <w:szCs w:val="28"/>
        </w:rPr>
        <w:t>Кальпебаев Азамат Рахимович</w:t>
      </w:r>
      <w:r w:rsidRPr="00E71C9C">
        <w:rPr>
          <w:rFonts w:ascii="Times New Roman" w:hAnsi="Times New Roman" w:cs="Times New Roman"/>
          <w:sz w:val="28"/>
          <w:szCs w:val="28"/>
        </w:rPr>
        <w:t xml:space="preserve"> </w:t>
      </w:r>
      <w:r w:rsidRPr="00E71C9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(Казахстан, Алматы, Университет «Нархоз») </w:t>
      </w:r>
      <w:r w:rsidRPr="00E71C9C">
        <w:rPr>
          <w:rFonts w:ascii="Times New Roman" w:hAnsi="Times New Roman" w:cs="Times New Roman"/>
          <w:sz w:val="28"/>
          <w:szCs w:val="28"/>
        </w:rPr>
        <w:t>Применение современных информационных технологий в образовательном процессе</w:t>
      </w:r>
    </w:p>
    <w:p w:rsidR="00EF4B9B" w:rsidRPr="005D4838" w:rsidRDefault="002A5BED" w:rsidP="00EF4B9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F4B9B">
        <w:rPr>
          <w:rFonts w:ascii="Times New Roman" w:hAnsi="Times New Roman" w:cs="Times New Roman"/>
          <w:b/>
          <w:sz w:val="28"/>
          <w:szCs w:val="28"/>
        </w:rPr>
        <w:t>Куламбаев Бакытжан Оразалиевич</w:t>
      </w:r>
      <w:r w:rsidRPr="009645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EF4B9B" w:rsidRPr="009645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F4B9B" w:rsidRPr="009645B5">
        <w:rPr>
          <w:rFonts w:ascii="Times New Roman" w:hAnsi="Times New Roman" w:cs="Times New Roman"/>
          <w:b/>
          <w:color w:val="000000"/>
          <w:sz w:val="27"/>
          <w:szCs w:val="27"/>
        </w:rPr>
        <w:t>Жумажанов Багашар Жумажанович</w:t>
      </w:r>
      <w:r w:rsidR="00EF4B9B">
        <w:rPr>
          <w:color w:val="000000"/>
          <w:sz w:val="27"/>
          <w:szCs w:val="27"/>
        </w:rPr>
        <w:t xml:space="preserve"> </w:t>
      </w:r>
      <w:r w:rsidR="00EF4B9B" w:rsidRPr="005D4838">
        <w:rPr>
          <w:rFonts w:ascii="Times New Roman" w:eastAsia="Times New Roman" w:hAnsi="Times New Roman" w:cs="Times New Roman"/>
          <w:bCs/>
          <w:iCs/>
          <w:sz w:val="28"/>
          <w:szCs w:val="28"/>
        </w:rPr>
        <w:t>(Казахстан, Алматы, Университет «Нархоз»)</w:t>
      </w:r>
    </w:p>
    <w:p w:rsidR="002A5BED" w:rsidRDefault="00E71C9C" w:rsidP="002A5BE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C9C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возможностей применения нейросетевых технологий в распознавании образов</w:t>
      </w:r>
    </w:p>
    <w:p w:rsidR="00952801" w:rsidRPr="00E71C9C" w:rsidRDefault="00952801" w:rsidP="0095280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71C9C">
        <w:rPr>
          <w:rFonts w:ascii="Times New Roman" w:hAnsi="Times New Roman" w:cs="Times New Roman"/>
          <w:b/>
          <w:sz w:val="28"/>
          <w:szCs w:val="28"/>
        </w:rPr>
        <w:t>Мухамеджанова Гульнар Сайлаубаевна</w:t>
      </w:r>
      <w:r w:rsidRPr="00E71C9C">
        <w:rPr>
          <w:rFonts w:ascii="Times New Roman" w:hAnsi="Times New Roman" w:cs="Times New Roman"/>
          <w:sz w:val="28"/>
          <w:szCs w:val="28"/>
        </w:rPr>
        <w:t xml:space="preserve"> </w:t>
      </w:r>
      <w:r w:rsidRPr="00E71C9C">
        <w:rPr>
          <w:rFonts w:ascii="Times New Roman" w:eastAsia="Times New Roman" w:hAnsi="Times New Roman" w:cs="Times New Roman"/>
          <w:bCs/>
          <w:iCs/>
          <w:sz w:val="28"/>
          <w:szCs w:val="28"/>
        </w:rPr>
        <w:t>(Казахстан, Алматы, Университет «Нархоз»)</w:t>
      </w:r>
    </w:p>
    <w:p w:rsidR="00952801" w:rsidRDefault="00952801" w:rsidP="009528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C9C">
        <w:rPr>
          <w:rFonts w:ascii="Times New Roman" w:hAnsi="Times New Roman" w:cs="Times New Roman"/>
          <w:sz w:val="28"/>
          <w:szCs w:val="28"/>
        </w:rPr>
        <w:t>Применение языка R и среды RStudio для математической обработки данных</w:t>
      </w:r>
    </w:p>
    <w:p w:rsidR="00E71C9C" w:rsidRDefault="00E71C9C" w:rsidP="00E71C9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71C9C">
        <w:rPr>
          <w:rFonts w:ascii="Times New Roman" w:hAnsi="Times New Roman" w:cs="Times New Roman"/>
          <w:b/>
          <w:sz w:val="28"/>
          <w:szCs w:val="28"/>
        </w:rPr>
        <w:t>Сагитова Гульсим Кадыровна</w:t>
      </w:r>
      <w:r w:rsidRPr="00E71C9C">
        <w:rPr>
          <w:rFonts w:ascii="Times New Roman" w:hAnsi="Times New Roman" w:cs="Times New Roman"/>
          <w:sz w:val="28"/>
          <w:szCs w:val="28"/>
        </w:rPr>
        <w:t xml:space="preserve"> </w:t>
      </w:r>
      <w:r w:rsidRPr="00E71C9C">
        <w:rPr>
          <w:rFonts w:ascii="Times New Roman" w:eastAsia="Times New Roman" w:hAnsi="Times New Roman" w:cs="Times New Roman"/>
          <w:bCs/>
          <w:iCs/>
          <w:sz w:val="28"/>
          <w:szCs w:val="28"/>
        </w:rPr>
        <w:t>(Казахстан, Алматы, Университет «Нархоз»)</w:t>
      </w:r>
    </w:p>
    <w:p w:rsidR="00E71C9C" w:rsidRDefault="00E71C9C" w:rsidP="00E7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C9C">
        <w:rPr>
          <w:rFonts w:ascii="Times New Roman" w:hAnsi="Times New Roman" w:cs="Times New Roman"/>
          <w:sz w:val="28"/>
          <w:szCs w:val="28"/>
        </w:rPr>
        <w:t>Анализ развития человеческого потенциала в РК</w:t>
      </w:r>
    </w:p>
    <w:p w:rsidR="005D4838" w:rsidRPr="00952801" w:rsidRDefault="00E71C9C" w:rsidP="0095280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52801">
        <w:rPr>
          <w:rFonts w:ascii="Times New Roman" w:hAnsi="Times New Roman" w:cs="Times New Roman"/>
          <w:b/>
          <w:sz w:val="28"/>
          <w:szCs w:val="28"/>
        </w:rPr>
        <w:t>Скакова Айгуль Жумахановна</w:t>
      </w:r>
      <w:r w:rsidR="00952801" w:rsidRPr="00952801">
        <w:rPr>
          <w:rFonts w:ascii="Times New Roman" w:hAnsi="Times New Roman" w:cs="Times New Roman"/>
          <w:sz w:val="28"/>
          <w:szCs w:val="28"/>
        </w:rPr>
        <w:t xml:space="preserve"> </w:t>
      </w:r>
      <w:r w:rsidR="00952801" w:rsidRPr="00952801">
        <w:rPr>
          <w:rFonts w:ascii="Times New Roman" w:eastAsia="Times New Roman" w:hAnsi="Times New Roman" w:cs="Times New Roman"/>
          <w:bCs/>
          <w:iCs/>
          <w:sz w:val="28"/>
          <w:szCs w:val="28"/>
        </w:rPr>
        <w:t>(Казахстан, Алматы, Университет «Нархоз»)</w:t>
      </w:r>
    </w:p>
    <w:p w:rsidR="00952801" w:rsidRPr="00952801" w:rsidRDefault="00952801" w:rsidP="005D48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801">
        <w:rPr>
          <w:rFonts w:ascii="Times New Roman" w:hAnsi="Times New Roman" w:cs="Times New Roman"/>
          <w:sz w:val="28"/>
          <w:szCs w:val="28"/>
        </w:rPr>
        <w:t>Разработка мобильных приложений: анализ рынка Казахстана</w:t>
      </w:r>
    </w:p>
    <w:p w:rsidR="00C65D5F" w:rsidRDefault="00C65D5F" w:rsidP="00C65D5F">
      <w:pPr>
        <w:tabs>
          <w:tab w:val="left" w:pos="8265"/>
        </w:tabs>
        <w:spacing w:before="240" w:after="240" w:line="264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83B2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17.45 – 18.00</w:t>
      </w:r>
      <w:r w:rsidRPr="00F83B2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F83B2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ПОДВЕДЕНИЕ ИТОГОВ</w:t>
      </w:r>
    </w:p>
    <w:sectPr w:rsidR="00C65D5F" w:rsidSect="00741C88">
      <w:pgSz w:w="11906" w:h="16838"/>
      <w:pgMar w:top="851" w:right="567" w:bottom="568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D59" w:rsidRDefault="00462D59">
      <w:pPr>
        <w:spacing w:after="0" w:line="240" w:lineRule="auto"/>
      </w:pPr>
      <w:r>
        <w:separator/>
      </w:r>
    </w:p>
  </w:endnote>
  <w:endnote w:type="continuationSeparator" w:id="0">
    <w:p w:rsidR="00462D59" w:rsidRDefault="0046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D59" w:rsidRPr="00D12FFA" w:rsidRDefault="00462D59" w:rsidP="00EA4A82">
    <w:pPr>
      <w:pStyle w:val="a9"/>
      <w:shd w:val="clear" w:color="auto" w:fill="D0CECE" w:themeFill="background2" w:themeFillShade="E6"/>
      <w:jc w:val="center"/>
    </w:pPr>
    <w:r w:rsidRPr="00042D7E">
      <w:rPr>
        <w:rFonts w:ascii="Calibri" w:eastAsia="Times New Roman" w:hAnsi="Calibri" w:cs="Calibri"/>
        <w:b/>
        <w:i/>
        <w:sz w:val="18"/>
        <w:szCs w:val="18"/>
      </w:rPr>
      <w:t>К</w:t>
    </w:r>
    <w:r w:rsidRPr="00042D7E">
      <w:rPr>
        <w:rFonts w:ascii="Calibri" w:eastAsia="Times New Roman" w:hAnsi="Calibri" w:cs="Calibri"/>
        <w:b/>
        <w:i/>
        <w:spacing w:val="-1"/>
        <w:w w:val="99"/>
        <w:sz w:val="18"/>
        <w:szCs w:val="18"/>
      </w:rPr>
      <w:t>О</w:t>
    </w:r>
    <w:r w:rsidRPr="00042D7E">
      <w:rPr>
        <w:rFonts w:ascii="Calibri" w:eastAsia="Times New Roman" w:hAnsi="Calibri" w:cs="Calibri"/>
        <w:b/>
        <w:i/>
        <w:w w:val="99"/>
        <w:sz w:val="18"/>
        <w:szCs w:val="18"/>
      </w:rPr>
      <w:t>НТАК</w:t>
    </w:r>
    <w:r w:rsidRPr="00042D7E">
      <w:rPr>
        <w:rFonts w:ascii="Calibri" w:eastAsia="Times New Roman" w:hAnsi="Calibri" w:cs="Calibri"/>
        <w:b/>
        <w:i/>
        <w:spacing w:val="1"/>
        <w:w w:val="99"/>
        <w:sz w:val="18"/>
        <w:szCs w:val="18"/>
      </w:rPr>
      <w:t>Т</w:t>
    </w:r>
    <w:r w:rsidRPr="00042D7E">
      <w:rPr>
        <w:rFonts w:ascii="Calibri" w:eastAsia="Times New Roman" w:hAnsi="Calibri" w:cs="Calibri"/>
        <w:b/>
        <w:i/>
        <w:w w:val="99"/>
        <w:sz w:val="18"/>
        <w:szCs w:val="18"/>
      </w:rPr>
      <w:t>Ы</w:t>
    </w:r>
    <w:r w:rsidRPr="00042D7E">
      <w:rPr>
        <w:rFonts w:ascii="Calibri" w:eastAsia="Times New Roman" w:hAnsi="Calibri" w:cs="Calibri"/>
        <w:b/>
        <w:i/>
        <w:spacing w:val="1"/>
        <w:sz w:val="18"/>
        <w:szCs w:val="18"/>
      </w:rPr>
      <w:t xml:space="preserve"> </w:t>
    </w:r>
    <w:r w:rsidRPr="00042D7E">
      <w:rPr>
        <w:rFonts w:ascii="Calibri" w:eastAsia="Times New Roman" w:hAnsi="Calibri" w:cs="Calibri"/>
        <w:b/>
        <w:i/>
        <w:w w:val="99"/>
        <w:sz w:val="18"/>
        <w:szCs w:val="18"/>
      </w:rPr>
      <w:t>ОРГКОМИ</w:t>
    </w:r>
    <w:r w:rsidRPr="00042D7E">
      <w:rPr>
        <w:rFonts w:ascii="Calibri" w:eastAsia="Times New Roman" w:hAnsi="Calibri" w:cs="Calibri"/>
        <w:b/>
        <w:i/>
        <w:spacing w:val="1"/>
        <w:w w:val="99"/>
        <w:sz w:val="18"/>
        <w:szCs w:val="18"/>
      </w:rPr>
      <w:t>ТЕТ</w:t>
    </w:r>
    <w:r w:rsidRPr="00042D7E">
      <w:rPr>
        <w:rFonts w:ascii="Calibri" w:eastAsia="Times New Roman" w:hAnsi="Calibri" w:cs="Calibri"/>
        <w:b/>
        <w:i/>
        <w:spacing w:val="2"/>
        <w:w w:val="99"/>
        <w:sz w:val="18"/>
        <w:szCs w:val="18"/>
      </w:rPr>
      <w:t>А</w:t>
    </w:r>
    <w:r w:rsidRPr="00042D7E">
      <w:rPr>
        <w:rFonts w:ascii="Calibri" w:eastAsia="Times New Roman" w:hAnsi="Calibri" w:cs="Calibri"/>
        <w:b/>
        <w:i/>
        <w:spacing w:val="41"/>
        <w:sz w:val="18"/>
        <w:szCs w:val="18"/>
      </w:rPr>
      <w:t xml:space="preserve">: </w:t>
    </w:r>
    <w:r>
      <w:rPr>
        <w:rFonts w:ascii="Calibri" w:eastAsia="Times New Roman" w:hAnsi="Calibri" w:cs="Calibri"/>
        <w:b/>
        <w:bCs/>
        <w:i/>
        <w:iCs/>
        <w:sz w:val="24"/>
        <w:szCs w:val="24"/>
      </w:rPr>
      <w:t>(Ф</w:t>
    </w:r>
    <w:r w:rsidRPr="00A91E46">
      <w:rPr>
        <w:rFonts w:ascii="Calibri" w:eastAsia="Times New Roman" w:hAnsi="Calibri" w:cs="Calibri"/>
        <w:b/>
        <w:bCs/>
        <w:i/>
        <w:iCs/>
        <w:sz w:val="24"/>
        <w:szCs w:val="24"/>
      </w:rPr>
      <w:t>инуниверситет</w:t>
    </w:r>
    <w:r>
      <w:rPr>
        <w:rFonts w:ascii="Calibri" w:eastAsia="Times New Roman" w:hAnsi="Calibri" w:cs="Calibri"/>
        <w:b/>
        <w:bCs/>
        <w:i/>
        <w:iCs/>
        <w:sz w:val="24"/>
        <w:szCs w:val="24"/>
      </w:rPr>
      <w:t>, Ольга Густавовна)</w:t>
    </w:r>
    <w:r>
      <w:rPr>
        <w:rFonts w:ascii="Calibri" w:eastAsia="Times New Roman" w:hAnsi="Calibri" w:cs="Calibri"/>
        <w:b/>
        <w:i/>
        <w:spacing w:val="41"/>
        <w:sz w:val="18"/>
        <w:szCs w:val="18"/>
      </w:rPr>
      <w:t xml:space="preserve"> </w:t>
    </w:r>
    <w:r w:rsidRPr="00042D7E">
      <w:rPr>
        <w:rFonts w:ascii="Calibri" w:eastAsia="Times New Roman" w:hAnsi="Calibri" w:cs="Calibri"/>
        <w:b/>
        <w:i/>
        <w:w w:val="99"/>
        <w:sz w:val="20"/>
        <w:szCs w:val="20"/>
      </w:rPr>
      <w:t>тел</w:t>
    </w:r>
    <w:r w:rsidRPr="0018000E">
      <w:rPr>
        <w:rFonts w:ascii="Calibri" w:eastAsia="Times New Roman" w:hAnsi="Calibri" w:cs="Calibri"/>
        <w:b/>
        <w:i/>
        <w:iCs/>
        <w:w w:val="99"/>
        <w:sz w:val="24"/>
        <w:szCs w:val="24"/>
      </w:rPr>
      <w:t>.</w:t>
    </w:r>
    <w:r w:rsidRPr="0018000E">
      <w:rPr>
        <w:rFonts w:ascii="Calibri" w:eastAsia="Times New Roman" w:hAnsi="Calibri" w:cs="Calibri"/>
        <w:b/>
        <w:i/>
        <w:iCs/>
        <w:sz w:val="24"/>
        <w:szCs w:val="24"/>
      </w:rPr>
      <w:t>:</w:t>
    </w:r>
    <w:r w:rsidRPr="0018000E">
      <w:rPr>
        <w:rFonts w:ascii="Calibri" w:eastAsia="Times New Roman" w:hAnsi="Calibri" w:cs="Calibri"/>
        <w:b/>
        <w:spacing w:val="-10"/>
        <w:sz w:val="24"/>
        <w:szCs w:val="24"/>
      </w:rPr>
      <w:t xml:space="preserve"> </w:t>
    </w:r>
    <w:r w:rsidRPr="00D12FFA">
      <w:rPr>
        <w:rFonts w:ascii="Calibri" w:eastAsia="Times New Roman" w:hAnsi="Calibri" w:cs="Calibri"/>
        <w:b/>
        <w:i/>
        <w:iCs/>
        <w:w w:val="99"/>
        <w:sz w:val="18"/>
        <w:szCs w:val="18"/>
      </w:rPr>
      <w:t>+</w:t>
    </w:r>
    <w:r w:rsidRPr="00D12FFA">
      <w:rPr>
        <w:rFonts w:ascii="Calibri" w:eastAsia="Times New Roman" w:hAnsi="Calibri" w:cs="Calibri"/>
        <w:b/>
        <w:i/>
        <w:iCs/>
        <w:sz w:val="20"/>
        <w:szCs w:val="20"/>
      </w:rPr>
      <w:t>7</w:t>
    </w:r>
    <w:r w:rsidRPr="00D12FFA">
      <w:rPr>
        <w:rFonts w:ascii="Calibri" w:eastAsia="Times New Roman" w:hAnsi="Calibri" w:cs="Calibri"/>
        <w:b/>
        <w:sz w:val="20"/>
        <w:szCs w:val="20"/>
      </w:rPr>
      <w:t xml:space="preserve"> </w:t>
    </w:r>
    <w:r w:rsidRPr="00D12FFA">
      <w:rPr>
        <w:rFonts w:ascii="Calibri" w:eastAsia="Times New Roman" w:hAnsi="Calibri" w:cs="Calibri"/>
        <w:b/>
        <w:i/>
        <w:iCs/>
        <w:w w:val="99"/>
        <w:sz w:val="20"/>
        <w:szCs w:val="20"/>
      </w:rPr>
      <w:t>(</w:t>
    </w:r>
    <w:r w:rsidRPr="00D12FFA">
      <w:rPr>
        <w:rFonts w:ascii="Calibri" w:eastAsia="Times New Roman" w:hAnsi="Calibri" w:cs="Calibri"/>
        <w:b/>
        <w:i/>
        <w:iCs/>
        <w:sz w:val="20"/>
        <w:szCs w:val="20"/>
      </w:rPr>
      <w:t>499</w:t>
    </w:r>
    <w:r w:rsidRPr="00D12FFA">
      <w:rPr>
        <w:rFonts w:ascii="Calibri" w:eastAsia="Times New Roman" w:hAnsi="Calibri" w:cs="Calibri"/>
        <w:b/>
        <w:i/>
        <w:iCs/>
        <w:w w:val="99"/>
        <w:sz w:val="20"/>
        <w:szCs w:val="20"/>
      </w:rPr>
      <w:t>)</w:t>
    </w:r>
    <w:r>
      <w:rPr>
        <w:rFonts w:ascii="Calibri" w:eastAsia="Times New Roman" w:hAnsi="Calibri" w:cs="Calibri"/>
        <w:b/>
        <w:i/>
        <w:iCs/>
        <w:w w:val="99"/>
        <w:sz w:val="20"/>
        <w:szCs w:val="20"/>
      </w:rPr>
      <w:t xml:space="preserve"> </w:t>
    </w:r>
    <w:r w:rsidRPr="00D12FFA">
      <w:rPr>
        <w:rFonts w:ascii="Calibri" w:eastAsia="Times New Roman" w:hAnsi="Calibri" w:cs="Calibri"/>
        <w:b/>
        <w:i/>
        <w:iCs/>
        <w:sz w:val="20"/>
        <w:szCs w:val="20"/>
      </w:rPr>
      <w:t>277</w:t>
    </w:r>
    <w:r w:rsidRPr="00D12FFA">
      <w:rPr>
        <w:rFonts w:ascii="Calibri" w:eastAsia="Times New Roman" w:hAnsi="Calibri" w:cs="Calibri"/>
        <w:b/>
        <w:i/>
        <w:iCs/>
        <w:w w:val="99"/>
        <w:sz w:val="20"/>
        <w:szCs w:val="20"/>
      </w:rPr>
      <w:t>-</w:t>
    </w:r>
    <w:r w:rsidRPr="00D12FFA">
      <w:rPr>
        <w:rFonts w:ascii="Calibri" w:eastAsia="Times New Roman" w:hAnsi="Calibri" w:cs="Calibri"/>
        <w:b/>
        <w:i/>
        <w:iCs/>
        <w:sz w:val="20"/>
        <w:szCs w:val="20"/>
      </w:rPr>
      <w:t>2131</w:t>
    </w:r>
    <w:r w:rsidRPr="0018000E">
      <w:rPr>
        <w:rFonts w:ascii="Calibri" w:eastAsia="Times New Roman" w:hAnsi="Calibri" w:cs="Calibri"/>
        <w:b/>
        <w:i/>
        <w:iCs/>
        <w:spacing w:val="41"/>
        <w:sz w:val="20"/>
        <w:szCs w:val="20"/>
      </w:rPr>
      <w:t>;</w:t>
    </w:r>
    <w:r>
      <w:rPr>
        <w:rFonts w:ascii="Calibri" w:eastAsia="Times New Roman" w:hAnsi="Calibri" w:cs="Calibri"/>
        <w:b/>
        <w:i/>
        <w:iCs/>
        <w:spacing w:val="41"/>
        <w:sz w:val="20"/>
        <w:szCs w:val="20"/>
      </w:rPr>
      <w:t xml:space="preserve"> </w:t>
    </w:r>
    <w:r w:rsidRPr="00EF51DF">
      <w:rPr>
        <w:rFonts w:ascii="Calibri" w:eastAsia="Times New Roman" w:hAnsi="Calibri" w:cs="Calibri"/>
        <w:b/>
        <w:i/>
        <w:w w:val="99"/>
        <w:sz w:val="19"/>
        <w:szCs w:val="19"/>
      </w:rPr>
      <w:t>e</w:t>
    </w:r>
    <w:r w:rsidRPr="00EF51DF">
      <w:rPr>
        <w:rFonts w:ascii="Calibri" w:eastAsia="Times New Roman" w:hAnsi="Calibri" w:cs="Calibri"/>
        <w:b/>
        <w:i/>
        <w:w w:val="99"/>
        <w:sz w:val="24"/>
        <w:szCs w:val="24"/>
      </w:rPr>
      <w:t>-</w:t>
    </w:r>
    <w:r w:rsidRPr="00EF51DF">
      <w:rPr>
        <w:rFonts w:ascii="Calibri" w:eastAsia="Times New Roman" w:hAnsi="Calibri" w:cs="Calibri"/>
        <w:b/>
        <w:i/>
        <w:spacing w:val="1"/>
        <w:w w:val="99"/>
        <w:sz w:val="19"/>
        <w:szCs w:val="19"/>
      </w:rPr>
      <w:t>m</w:t>
    </w:r>
    <w:r w:rsidRPr="00EF51DF">
      <w:rPr>
        <w:rFonts w:ascii="Calibri" w:eastAsia="Times New Roman" w:hAnsi="Calibri" w:cs="Calibri"/>
        <w:b/>
        <w:i/>
        <w:w w:val="99"/>
        <w:sz w:val="19"/>
        <w:szCs w:val="19"/>
      </w:rPr>
      <w:t>ai</w:t>
    </w:r>
    <w:r w:rsidRPr="00EF51DF">
      <w:rPr>
        <w:rFonts w:ascii="Calibri" w:eastAsia="Times New Roman" w:hAnsi="Calibri" w:cs="Calibri"/>
        <w:b/>
        <w:i/>
        <w:spacing w:val="1"/>
        <w:w w:val="99"/>
        <w:sz w:val="19"/>
        <w:szCs w:val="19"/>
      </w:rPr>
      <w:t>l</w:t>
    </w:r>
    <w:r w:rsidRPr="0018000E">
      <w:rPr>
        <w:rFonts w:ascii="Calibri" w:eastAsia="Times New Roman" w:hAnsi="Calibri" w:cs="Calibri"/>
        <w:b/>
        <w:sz w:val="24"/>
        <w:szCs w:val="24"/>
      </w:rPr>
      <w:t>:</w:t>
    </w:r>
    <w:r w:rsidRPr="0018000E">
      <w:rPr>
        <w:rFonts w:ascii="Calibri" w:eastAsia="Times New Roman" w:hAnsi="Calibri" w:cs="Calibri"/>
        <w:b/>
        <w:spacing w:val="-10"/>
        <w:sz w:val="24"/>
        <w:szCs w:val="24"/>
      </w:rPr>
      <w:t xml:space="preserve"> </w:t>
    </w:r>
    <w:r w:rsidRPr="0018000E">
      <w:rPr>
        <w:rFonts w:ascii="Calibri" w:eastAsia="Times New Roman" w:hAnsi="Calibri" w:cs="Calibri"/>
        <w:b/>
        <w:bCs/>
        <w:i/>
        <w:iCs/>
        <w:w w:val="99"/>
        <w:sz w:val="18"/>
        <w:szCs w:val="18"/>
      </w:rPr>
      <w:t>S</w:t>
    </w:r>
    <w:r w:rsidRPr="0018000E">
      <w:rPr>
        <w:rFonts w:ascii="Calibri" w:eastAsia="Times New Roman" w:hAnsi="Calibri" w:cs="Calibri"/>
        <w:b/>
        <w:bCs/>
        <w:i/>
        <w:iCs/>
        <w:spacing w:val="-1"/>
        <w:sz w:val="18"/>
        <w:szCs w:val="18"/>
      </w:rPr>
      <w:t>AE</w:t>
    </w:r>
    <w:r w:rsidRPr="0018000E">
      <w:rPr>
        <w:rFonts w:ascii="Calibri" w:eastAsia="Times New Roman" w:hAnsi="Calibri" w:cs="Calibri"/>
        <w:b/>
        <w:bCs/>
        <w:i/>
        <w:iCs/>
      </w:rPr>
      <w:t>@</w:t>
    </w:r>
    <w:r>
      <w:rPr>
        <w:rFonts w:ascii="Calibri" w:eastAsia="Times New Roman" w:hAnsi="Calibri" w:cs="Calibri"/>
        <w:b/>
        <w:bCs/>
        <w:i/>
        <w:iCs/>
        <w:spacing w:val="-1"/>
        <w:sz w:val="18"/>
        <w:szCs w:val="18"/>
        <w:lang w:val="en-US"/>
      </w:rPr>
      <w:t>FA</w:t>
    </w:r>
    <w:r w:rsidRPr="0018000E">
      <w:rPr>
        <w:rFonts w:ascii="Calibri" w:eastAsia="Times New Roman" w:hAnsi="Calibri" w:cs="Calibri"/>
        <w:b/>
        <w:bCs/>
        <w:i/>
        <w:iCs/>
      </w:rPr>
      <w:t>.</w:t>
    </w:r>
    <w:r w:rsidRPr="0018000E">
      <w:rPr>
        <w:rFonts w:ascii="Calibri" w:eastAsia="Times New Roman" w:hAnsi="Calibri" w:cs="Calibri"/>
        <w:b/>
        <w:bCs/>
        <w:i/>
        <w:iCs/>
        <w:sz w:val="18"/>
        <w:szCs w:val="18"/>
      </w:rPr>
      <w:t xml:space="preserve">RU </w:t>
    </w:r>
    <w:r>
      <w:rPr>
        <w:rFonts w:ascii="Calibri" w:eastAsia="Times New Roman" w:hAnsi="Calibri" w:cs="Calibri"/>
        <w:b/>
        <w:bCs/>
        <w:i/>
        <w:iCs/>
        <w:sz w:val="24"/>
        <w:szCs w:val="24"/>
      </w:rPr>
      <w:br/>
    </w:r>
    <w:r w:rsidRPr="00495D08">
      <w:rPr>
        <w:rFonts w:ascii="Calibri" w:eastAsia="Times New Roman" w:hAnsi="Calibri" w:cs="Calibri"/>
        <w:b/>
        <w:bCs/>
        <w:i/>
        <w:iCs/>
        <w:sz w:val="24"/>
        <w:szCs w:val="24"/>
      </w:rPr>
      <w:t>(</w:t>
    </w:r>
    <w:r>
      <w:rPr>
        <w:rFonts w:ascii="Calibri" w:eastAsia="Times New Roman" w:hAnsi="Calibri" w:cs="Calibri"/>
        <w:b/>
        <w:bCs/>
        <w:i/>
        <w:iCs/>
        <w:sz w:val="24"/>
        <w:szCs w:val="24"/>
      </w:rPr>
      <w:t>АНО ИНК,</w:t>
    </w:r>
    <w:r w:rsidRPr="00495D08">
      <w:rPr>
        <w:rFonts w:ascii="Calibri" w:eastAsia="Times New Roman" w:hAnsi="Calibri" w:cs="Calibri"/>
        <w:b/>
        <w:bCs/>
        <w:i/>
        <w:iCs/>
        <w:sz w:val="24"/>
        <w:szCs w:val="24"/>
      </w:rPr>
      <w:t xml:space="preserve"> Ульяна</w:t>
    </w:r>
    <w:r>
      <w:rPr>
        <w:rFonts w:ascii="Calibri" w:eastAsia="Times New Roman" w:hAnsi="Calibri" w:cs="Calibri"/>
        <w:b/>
        <w:bCs/>
        <w:i/>
        <w:iCs/>
        <w:sz w:val="24"/>
        <w:szCs w:val="24"/>
      </w:rPr>
      <w:t xml:space="preserve"> Александровна) </w:t>
    </w:r>
    <w:r w:rsidRPr="00042D7E">
      <w:rPr>
        <w:rFonts w:ascii="Calibri" w:eastAsia="Times New Roman" w:hAnsi="Calibri" w:cs="Calibri"/>
        <w:b/>
        <w:i/>
        <w:iCs/>
        <w:sz w:val="20"/>
        <w:szCs w:val="20"/>
      </w:rPr>
      <w:t>тел</w:t>
    </w:r>
    <w:r w:rsidR="00E24D6B">
      <w:rPr>
        <w:rFonts w:ascii="Calibri" w:eastAsia="Times New Roman" w:hAnsi="Calibri" w:cs="Calibri"/>
        <w:b/>
        <w:i/>
        <w:iCs/>
        <w:spacing w:val="41"/>
        <w:sz w:val="20"/>
        <w:szCs w:val="20"/>
      </w:rPr>
      <w:t>.</w:t>
    </w:r>
    <w:r>
      <w:rPr>
        <w:rFonts w:ascii="Calibri" w:eastAsia="Times New Roman" w:hAnsi="Calibri" w:cs="Calibri"/>
        <w:b/>
        <w:i/>
        <w:iCs/>
        <w:spacing w:val="41"/>
        <w:sz w:val="20"/>
        <w:szCs w:val="20"/>
      </w:rPr>
      <w:t>:+</w:t>
    </w:r>
    <w:r w:rsidRPr="00D12FFA">
      <w:rPr>
        <w:rFonts w:ascii="Calibri" w:eastAsia="Times New Roman" w:hAnsi="Calibri" w:cs="Calibri"/>
        <w:b/>
        <w:i/>
        <w:iCs/>
        <w:sz w:val="20"/>
        <w:szCs w:val="20"/>
      </w:rPr>
      <w:t>7</w:t>
    </w:r>
    <w:r>
      <w:rPr>
        <w:rFonts w:ascii="Calibri" w:eastAsia="Times New Roman" w:hAnsi="Calibri" w:cs="Calibri"/>
        <w:b/>
        <w:i/>
        <w:iCs/>
        <w:sz w:val="20"/>
        <w:szCs w:val="20"/>
      </w:rPr>
      <w:t xml:space="preserve"> </w:t>
    </w:r>
    <w:r w:rsidRPr="00D12FFA">
      <w:rPr>
        <w:rFonts w:ascii="Calibri" w:eastAsia="Times New Roman" w:hAnsi="Calibri" w:cs="Calibri"/>
        <w:b/>
        <w:i/>
        <w:iCs/>
        <w:sz w:val="20"/>
        <w:szCs w:val="20"/>
      </w:rPr>
      <w:t>(8442)</w:t>
    </w:r>
    <w:r w:rsidRPr="00A91E46">
      <w:rPr>
        <w:rFonts w:ascii="Calibri" w:eastAsia="Times New Roman" w:hAnsi="Calibri" w:cs="Calibri"/>
        <w:b/>
        <w:i/>
        <w:iCs/>
        <w:sz w:val="20"/>
        <w:szCs w:val="20"/>
      </w:rPr>
      <w:t xml:space="preserve"> 502-888</w:t>
    </w:r>
    <w:r>
      <w:rPr>
        <w:rFonts w:ascii="Calibri" w:eastAsia="Times New Roman" w:hAnsi="Calibri" w:cs="Calibri"/>
        <w:b/>
        <w:i/>
        <w:iCs/>
        <w:spacing w:val="41"/>
        <w:sz w:val="20"/>
        <w:szCs w:val="20"/>
      </w:rPr>
      <w:t xml:space="preserve">; </w:t>
    </w:r>
    <w:r w:rsidRPr="001943A6">
      <w:rPr>
        <w:rFonts w:ascii="Calibri" w:eastAsia="Times New Roman" w:hAnsi="Calibri" w:cs="Calibri"/>
        <w:b/>
        <w:i/>
        <w:w w:val="99"/>
        <w:sz w:val="19"/>
        <w:szCs w:val="19"/>
      </w:rPr>
      <w:t>e</w:t>
    </w:r>
    <w:r w:rsidRPr="001943A6">
      <w:rPr>
        <w:rFonts w:ascii="Calibri" w:eastAsia="Times New Roman" w:hAnsi="Calibri" w:cs="Calibri"/>
        <w:b/>
        <w:i/>
        <w:w w:val="99"/>
        <w:sz w:val="24"/>
        <w:szCs w:val="24"/>
      </w:rPr>
      <w:t>-</w:t>
    </w:r>
    <w:r w:rsidRPr="001943A6">
      <w:rPr>
        <w:rFonts w:ascii="Calibri" w:eastAsia="Times New Roman" w:hAnsi="Calibri" w:cs="Calibri"/>
        <w:b/>
        <w:i/>
        <w:spacing w:val="1"/>
        <w:w w:val="99"/>
        <w:sz w:val="19"/>
        <w:szCs w:val="19"/>
      </w:rPr>
      <w:t>m</w:t>
    </w:r>
    <w:r w:rsidRPr="001943A6">
      <w:rPr>
        <w:rFonts w:ascii="Calibri" w:eastAsia="Times New Roman" w:hAnsi="Calibri" w:cs="Calibri"/>
        <w:b/>
        <w:i/>
        <w:w w:val="99"/>
        <w:sz w:val="19"/>
        <w:szCs w:val="19"/>
      </w:rPr>
      <w:t>ai</w:t>
    </w:r>
    <w:r w:rsidRPr="001943A6">
      <w:rPr>
        <w:rFonts w:ascii="Calibri" w:eastAsia="Times New Roman" w:hAnsi="Calibri" w:cs="Calibri"/>
        <w:b/>
        <w:i/>
        <w:spacing w:val="1"/>
        <w:w w:val="99"/>
        <w:sz w:val="19"/>
        <w:szCs w:val="19"/>
      </w:rPr>
      <w:t>l</w:t>
    </w:r>
    <w:r w:rsidRPr="001943A6">
      <w:rPr>
        <w:rFonts w:ascii="Calibri" w:eastAsia="Times New Roman" w:hAnsi="Calibri" w:cs="Calibri"/>
        <w:b/>
        <w:i/>
        <w:sz w:val="24"/>
        <w:szCs w:val="24"/>
      </w:rPr>
      <w:t>:</w:t>
    </w:r>
    <w:r>
      <w:rPr>
        <w:rFonts w:ascii="Calibri" w:eastAsia="Times New Roman" w:hAnsi="Calibri" w:cs="Calibri"/>
        <w:b/>
        <w:sz w:val="24"/>
        <w:szCs w:val="24"/>
      </w:rPr>
      <w:t xml:space="preserve"> </w:t>
    </w:r>
    <w:r w:rsidRPr="00D12FFA">
      <w:rPr>
        <w:rFonts w:ascii="Calibri" w:eastAsia="Times New Roman" w:hAnsi="Calibri" w:cs="Calibri"/>
        <w:b/>
        <w:bCs/>
        <w:i/>
        <w:iCs/>
        <w:sz w:val="18"/>
        <w:szCs w:val="18"/>
        <w:lang w:val="en-US"/>
      </w:rPr>
      <w:t>WUA</w:t>
    </w:r>
    <w:r w:rsidRPr="00D12FFA">
      <w:rPr>
        <w:rFonts w:ascii="Calibri" w:eastAsia="Times New Roman" w:hAnsi="Calibri" w:cs="Calibri"/>
        <w:b/>
        <w:bCs/>
        <w:i/>
        <w:iCs/>
        <w:sz w:val="18"/>
        <w:szCs w:val="18"/>
      </w:rPr>
      <w:t>@</w:t>
    </w:r>
    <w:r w:rsidRPr="00D12FFA">
      <w:rPr>
        <w:rFonts w:ascii="Calibri" w:eastAsia="Times New Roman" w:hAnsi="Calibri" w:cs="Calibri"/>
        <w:b/>
        <w:bCs/>
        <w:i/>
        <w:iCs/>
        <w:sz w:val="18"/>
        <w:szCs w:val="18"/>
        <w:lang w:val="en-US"/>
      </w:rPr>
      <w:t>LIST</w:t>
    </w:r>
    <w:r w:rsidRPr="00D12FFA">
      <w:rPr>
        <w:rFonts w:ascii="Calibri" w:eastAsia="Times New Roman" w:hAnsi="Calibri" w:cs="Calibri"/>
        <w:b/>
        <w:bCs/>
        <w:i/>
        <w:iCs/>
        <w:sz w:val="18"/>
        <w:szCs w:val="18"/>
      </w:rPr>
      <w:t>.</w:t>
    </w:r>
    <w:r w:rsidRPr="00D12FFA">
      <w:rPr>
        <w:rFonts w:ascii="Calibri" w:eastAsia="Times New Roman" w:hAnsi="Calibri" w:cs="Calibri"/>
        <w:b/>
        <w:bCs/>
        <w:i/>
        <w:iCs/>
        <w:sz w:val="18"/>
        <w:szCs w:val="18"/>
        <w:lang w:val="en-US"/>
      </w:rPr>
      <w:t>RU</w:t>
    </w:r>
    <w:r w:rsidRPr="00495D08">
      <w:rPr>
        <w:rFonts w:ascii="Calibri" w:eastAsia="Times New Roman" w:hAnsi="Calibri" w:cs="Calibri"/>
        <w:b/>
        <w:bCs/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D59" w:rsidRDefault="00462D59">
      <w:pPr>
        <w:spacing w:after="0" w:line="240" w:lineRule="auto"/>
      </w:pPr>
      <w:r>
        <w:separator/>
      </w:r>
    </w:p>
  </w:footnote>
  <w:footnote w:type="continuationSeparator" w:id="0">
    <w:p w:rsidR="00462D59" w:rsidRDefault="00462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D59" w:rsidRDefault="00462D59">
    <w:pPr>
      <w:widowControl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22F37CB" wp14:editId="087C1F9F">
          <wp:simplePos x="0" y="0"/>
          <wp:positionH relativeFrom="margin">
            <wp:posOffset>6038215</wp:posOffset>
          </wp:positionH>
          <wp:positionV relativeFrom="paragraph">
            <wp:posOffset>1238250</wp:posOffset>
          </wp:positionV>
          <wp:extent cx="723900" cy="834390"/>
          <wp:effectExtent l="0" t="0" r="0" b="3810"/>
          <wp:wrapNone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Логотип САвЭ_контур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8301436"/>
      <w:docPartObj>
        <w:docPartGallery w:val="Page Numbers (Top of Page)"/>
        <w:docPartUnique/>
      </w:docPartObj>
    </w:sdtPr>
    <w:sdtEndPr/>
    <w:sdtContent>
      <w:p w:rsidR="00462D59" w:rsidRDefault="00462D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6FA">
          <w:rPr>
            <w:noProof/>
          </w:rPr>
          <w:t>13</w:t>
        </w:r>
        <w:r>
          <w:fldChar w:fldCharType="end"/>
        </w:r>
      </w:p>
    </w:sdtContent>
  </w:sdt>
  <w:p w:rsidR="00462D59" w:rsidRPr="00E91F04" w:rsidRDefault="00462D59" w:rsidP="00E91F04">
    <w:pPr>
      <w:widowControl w:val="0"/>
      <w:shd w:val="clear" w:color="auto" w:fill="D9D9D9" w:themeFill="background1" w:themeFillShade="D9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E91F04">
      <w:rPr>
        <w:rFonts w:ascii="Times New Roman" w:eastAsia="Times New Roman" w:hAnsi="Times New Roman" w:cs="Times New Roman"/>
        <w:b/>
        <w:sz w:val="24"/>
        <w:szCs w:val="24"/>
      </w:rPr>
      <w:t>ЕЖЕГОДНЫЙ МЕЖДУНАРОДНЫЙ КРУГЛЫЙ СТОЛ</w:t>
    </w:r>
  </w:p>
  <w:p w:rsidR="00462D59" w:rsidRPr="00E91F04" w:rsidRDefault="00462D59" w:rsidP="00E91F04">
    <w:pPr>
      <w:widowControl w:val="0"/>
      <w:shd w:val="clear" w:color="auto" w:fill="D9D9D9" w:themeFill="background1" w:themeFillShade="D9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E91F04">
      <w:rPr>
        <w:rFonts w:ascii="Times New Roman" w:eastAsia="Times New Roman" w:hAnsi="Times New Roman" w:cs="Times New Roman"/>
        <w:b/>
        <w:sz w:val="24"/>
        <w:szCs w:val="24"/>
      </w:rPr>
      <w:t xml:space="preserve">«СИСТЕМНАЯ ЭКОНОМИКА, СОЦИАЛЬНО-ЭКОНОМИЧЕСКАЯ КИБЕРНЕТИКА, </w:t>
    </w:r>
    <w:r>
      <w:rPr>
        <w:rFonts w:ascii="Times New Roman" w:eastAsia="Times New Roman" w:hAnsi="Times New Roman" w:cs="Times New Roman"/>
        <w:b/>
        <w:sz w:val="24"/>
        <w:szCs w:val="24"/>
      </w:rPr>
      <w:br/>
    </w:r>
    <w:r w:rsidRPr="00E91F04">
      <w:rPr>
        <w:rFonts w:ascii="Times New Roman" w:eastAsia="Times New Roman" w:hAnsi="Times New Roman" w:cs="Times New Roman"/>
        <w:b/>
        <w:sz w:val="24"/>
        <w:szCs w:val="24"/>
      </w:rPr>
      <w:t>МЯГ</w:t>
    </w:r>
    <w:r>
      <w:rPr>
        <w:rFonts w:ascii="Times New Roman" w:eastAsia="Times New Roman" w:hAnsi="Times New Roman" w:cs="Times New Roman"/>
        <w:b/>
        <w:sz w:val="24"/>
        <w:szCs w:val="24"/>
      </w:rPr>
      <w:t>КИЕ ИЗМЕРЕНИЯ В ЭКОНОМИКЕ – 2018</w:t>
    </w:r>
    <w:r w:rsidRPr="00E91F04">
      <w:rPr>
        <w:rFonts w:ascii="Times New Roman" w:eastAsia="Times New Roman" w:hAnsi="Times New Roman" w:cs="Times New Roman"/>
        <w:b/>
        <w:sz w:val="24"/>
        <w:szCs w:val="24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600A"/>
    <w:multiLevelType w:val="hybridMultilevel"/>
    <w:tmpl w:val="72A45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13D08"/>
    <w:multiLevelType w:val="hybridMultilevel"/>
    <w:tmpl w:val="0A8E51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3B7F"/>
    <w:multiLevelType w:val="hybridMultilevel"/>
    <w:tmpl w:val="852A08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412D4"/>
    <w:multiLevelType w:val="hybridMultilevel"/>
    <w:tmpl w:val="0E5653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92463"/>
    <w:multiLevelType w:val="hybridMultilevel"/>
    <w:tmpl w:val="517687AC"/>
    <w:lvl w:ilvl="0" w:tplc="F5881D2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90BFF"/>
    <w:multiLevelType w:val="hybridMultilevel"/>
    <w:tmpl w:val="E6A27784"/>
    <w:lvl w:ilvl="0" w:tplc="F5881D2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15E34"/>
    <w:multiLevelType w:val="hybridMultilevel"/>
    <w:tmpl w:val="865256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B275D"/>
    <w:multiLevelType w:val="hybridMultilevel"/>
    <w:tmpl w:val="8FE26492"/>
    <w:lvl w:ilvl="0" w:tplc="F5881D2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662A71"/>
    <w:multiLevelType w:val="hybridMultilevel"/>
    <w:tmpl w:val="52C6C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865FF"/>
    <w:multiLevelType w:val="hybridMultilevel"/>
    <w:tmpl w:val="7E9CA282"/>
    <w:lvl w:ilvl="0" w:tplc="F5881D2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817C0"/>
    <w:multiLevelType w:val="hybridMultilevel"/>
    <w:tmpl w:val="979A5FA0"/>
    <w:lvl w:ilvl="0" w:tplc="F5881D2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A7913"/>
    <w:multiLevelType w:val="hybridMultilevel"/>
    <w:tmpl w:val="54BC36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B4C09"/>
    <w:multiLevelType w:val="hybridMultilevel"/>
    <w:tmpl w:val="576A05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D2266"/>
    <w:multiLevelType w:val="hybridMultilevel"/>
    <w:tmpl w:val="B62A1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179DF"/>
    <w:multiLevelType w:val="hybridMultilevel"/>
    <w:tmpl w:val="41048A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5670B"/>
    <w:multiLevelType w:val="hybridMultilevel"/>
    <w:tmpl w:val="CD70B9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53CF1"/>
    <w:multiLevelType w:val="hybridMultilevel"/>
    <w:tmpl w:val="63C4BC9C"/>
    <w:lvl w:ilvl="0" w:tplc="0419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7B11062A"/>
    <w:multiLevelType w:val="hybridMultilevel"/>
    <w:tmpl w:val="6632E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151A8"/>
    <w:multiLevelType w:val="hybridMultilevel"/>
    <w:tmpl w:val="B7A6CC10"/>
    <w:lvl w:ilvl="0" w:tplc="04190009">
      <w:start w:val="1"/>
      <w:numFmt w:val="bullet"/>
      <w:lvlText w:val=""/>
      <w:lvlJc w:val="left"/>
      <w:pPr>
        <w:ind w:left="11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0"/>
  </w:num>
  <w:num w:numId="5">
    <w:abstractNumId w:val="18"/>
  </w:num>
  <w:num w:numId="6">
    <w:abstractNumId w:val="3"/>
  </w:num>
  <w:num w:numId="7">
    <w:abstractNumId w:val="14"/>
  </w:num>
  <w:num w:numId="8">
    <w:abstractNumId w:val="7"/>
  </w:num>
  <w:num w:numId="9">
    <w:abstractNumId w:val="16"/>
  </w:num>
  <w:num w:numId="10">
    <w:abstractNumId w:val="6"/>
  </w:num>
  <w:num w:numId="11">
    <w:abstractNumId w:val="10"/>
  </w:num>
  <w:num w:numId="12">
    <w:abstractNumId w:val="4"/>
  </w:num>
  <w:num w:numId="13">
    <w:abstractNumId w:val="5"/>
  </w:num>
  <w:num w:numId="14">
    <w:abstractNumId w:val="9"/>
  </w:num>
  <w:num w:numId="15">
    <w:abstractNumId w:val="17"/>
  </w:num>
  <w:num w:numId="16">
    <w:abstractNumId w:val="11"/>
  </w:num>
  <w:num w:numId="17">
    <w:abstractNumId w:val="1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06"/>
    <w:rsid w:val="00002BB0"/>
    <w:rsid w:val="000038A8"/>
    <w:rsid w:val="00012EE2"/>
    <w:rsid w:val="00021C14"/>
    <w:rsid w:val="00024B8C"/>
    <w:rsid w:val="00027EB1"/>
    <w:rsid w:val="00035F44"/>
    <w:rsid w:val="000411D8"/>
    <w:rsid w:val="00042D7E"/>
    <w:rsid w:val="0004473A"/>
    <w:rsid w:val="0004507D"/>
    <w:rsid w:val="00046E17"/>
    <w:rsid w:val="00050E48"/>
    <w:rsid w:val="0006089F"/>
    <w:rsid w:val="00066B5D"/>
    <w:rsid w:val="00080D4D"/>
    <w:rsid w:val="00081B10"/>
    <w:rsid w:val="00082010"/>
    <w:rsid w:val="00093A99"/>
    <w:rsid w:val="00093F80"/>
    <w:rsid w:val="0009503A"/>
    <w:rsid w:val="000B1697"/>
    <w:rsid w:val="000C1F12"/>
    <w:rsid w:val="000C5766"/>
    <w:rsid w:val="000D061A"/>
    <w:rsid w:val="000D1DE7"/>
    <w:rsid w:val="000D4BFB"/>
    <w:rsid w:val="000E2870"/>
    <w:rsid w:val="000E2DF8"/>
    <w:rsid w:val="000E78BB"/>
    <w:rsid w:val="000F19EC"/>
    <w:rsid w:val="000F660F"/>
    <w:rsid w:val="001047FC"/>
    <w:rsid w:val="00105582"/>
    <w:rsid w:val="00110DD2"/>
    <w:rsid w:val="00116004"/>
    <w:rsid w:val="00135094"/>
    <w:rsid w:val="00135F2A"/>
    <w:rsid w:val="0013701E"/>
    <w:rsid w:val="00152E35"/>
    <w:rsid w:val="0016316B"/>
    <w:rsid w:val="00164B11"/>
    <w:rsid w:val="001653BF"/>
    <w:rsid w:val="0017151F"/>
    <w:rsid w:val="00171626"/>
    <w:rsid w:val="00177BBB"/>
    <w:rsid w:val="0018000E"/>
    <w:rsid w:val="001943A6"/>
    <w:rsid w:val="001949AF"/>
    <w:rsid w:val="001A3618"/>
    <w:rsid w:val="001B0555"/>
    <w:rsid w:val="001B6B22"/>
    <w:rsid w:val="001B6FA2"/>
    <w:rsid w:val="001C2916"/>
    <w:rsid w:val="001D0C9E"/>
    <w:rsid w:val="00202C10"/>
    <w:rsid w:val="00211A91"/>
    <w:rsid w:val="002139C8"/>
    <w:rsid w:val="00213B9D"/>
    <w:rsid w:val="00214BAE"/>
    <w:rsid w:val="00217880"/>
    <w:rsid w:val="00225230"/>
    <w:rsid w:val="002263A2"/>
    <w:rsid w:val="00244938"/>
    <w:rsid w:val="00247DE2"/>
    <w:rsid w:val="00256F4B"/>
    <w:rsid w:val="0026224A"/>
    <w:rsid w:val="00271383"/>
    <w:rsid w:val="002805C5"/>
    <w:rsid w:val="00286DCC"/>
    <w:rsid w:val="0029633D"/>
    <w:rsid w:val="002966B7"/>
    <w:rsid w:val="002A09D1"/>
    <w:rsid w:val="002A2AE0"/>
    <w:rsid w:val="002A5BED"/>
    <w:rsid w:val="002A5DB2"/>
    <w:rsid w:val="002B2330"/>
    <w:rsid w:val="002B3F53"/>
    <w:rsid w:val="002B40C0"/>
    <w:rsid w:val="002C2832"/>
    <w:rsid w:val="002D6EC6"/>
    <w:rsid w:val="002D770D"/>
    <w:rsid w:val="002E1950"/>
    <w:rsid w:val="002F1D7E"/>
    <w:rsid w:val="002F6B6F"/>
    <w:rsid w:val="00310DC7"/>
    <w:rsid w:val="00327014"/>
    <w:rsid w:val="0033050C"/>
    <w:rsid w:val="00340E82"/>
    <w:rsid w:val="00342692"/>
    <w:rsid w:val="0034499A"/>
    <w:rsid w:val="00352C76"/>
    <w:rsid w:val="003614CE"/>
    <w:rsid w:val="003635C1"/>
    <w:rsid w:val="003700EA"/>
    <w:rsid w:val="003750FE"/>
    <w:rsid w:val="0038072F"/>
    <w:rsid w:val="003814DF"/>
    <w:rsid w:val="00381A0E"/>
    <w:rsid w:val="00383605"/>
    <w:rsid w:val="00387EBF"/>
    <w:rsid w:val="00390528"/>
    <w:rsid w:val="00391466"/>
    <w:rsid w:val="00392137"/>
    <w:rsid w:val="00393A88"/>
    <w:rsid w:val="003A4F83"/>
    <w:rsid w:val="003A5420"/>
    <w:rsid w:val="003B764F"/>
    <w:rsid w:val="003D43FA"/>
    <w:rsid w:val="003E1FA9"/>
    <w:rsid w:val="003F1113"/>
    <w:rsid w:val="00400D5B"/>
    <w:rsid w:val="00430AC0"/>
    <w:rsid w:val="004439E0"/>
    <w:rsid w:val="00446FEB"/>
    <w:rsid w:val="00447615"/>
    <w:rsid w:val="0045590C"/>
    <w:rsid w:val="00462D59"/>
    <w:rsid w:val="004829D1"/>
    <w:rsid w:val="004841BB"/>
    <w:rsid w:val="00486636"/>
    <w:rsid w:val="00487531"/>
    <w:rsid w:val="00494748"/>
    <w:rsid w:val="00495D08"/>
    <w:rsid w:val="004A0AA6"/>
    <w:rsid w:val="004A0C42"/>
    <w:rsid w:val="004A4535"/>
    <w:rsid w:val="004B3C48"/>
    <w:rsid w:val="004C6063"/>
    <w:rsid w:val="004E17FA"/>
    <w:rsid w:val="004E2A7B"/>
    <w:rsid w:val="004F0EAD"/>
    <w:rsid w:val="004F165B"/>
    <w:rsid w:val="0050197F"/>
    <w:rsid w:val="005047E6"/>
    <w:rsid w:val="00504C25"/>
    <w:rsid w:val="0050526F"/>
    <w:rsid w:val="0052294A"/>
    <w:rsid w:val="0052661F"/>
    <w:rsid w:val="005270AA"/>
    <w:rsid w:val="00535ADD"/>
    <w:rsid w:val="0054127B"/>
    <w:rsid w:val="005412EC"/>
    <w:rsid w:val="005418C2"/>
    <w:rsid w:val="005437DB"/>
    <w:rsid w:val="005543F4"/>
    <w:rsid w:val="0055556A"/>
    <w:rsid w:val="005556FE"/>
    <w:rsid w:val="00557E8B"/>
    <w:rsid w:val="005646C1"/>
    <w:rsid w:val="00564E43"/>
    <w:rsid w:val="0058576B"/>
    <w:rsid w:val="00585908"/>
    <w:rsid w:val="00585C2B"/>
    <w:rsid w:val="00586390"/>
    <w:rsid w:val="00592345"/>
    <w:rsid w:val="00596A63"/>
    <w:rsid w:val="005A0016"/>
    <w:rsid w:val="005A287B"/>
    <w:rsid w:val="005A37B4"/>
    <w:rsid w:val="005A3A1C"/>
    <w:rsid w:val="005A4528"/>
    <w:rsid w:val="005A5D92"/>
    <w:rsid w:val="005B135B"/>
    <w:rsid w:val="005B3167"/>
    <w:rsid w:val="005B583F"/>
    <w:rsid w:val="005D4838"/>
    <w:rsid w:val="005D71C0"/>
    <w:rsid w:val="00604370"/>
    <w:rsid w:val="00606D78"/>
    <w:rsid w:val="0061396D"/>
    <w:rsid w:val="00616283"/>
    <w:rsid w:val="00627880"/>
    <w:rsid w:val="006301B4"/>
    <w:rsid w:val="00641443"/>
    <w:rsid w:val="00644BF7"/>
    <w:rsid w:val="00660DDB"/>
    <w:rsid w:val="0066165A"/>
    <w:rsid w:val="00662988"/>
    <w:rsid w:val="00666368"/>
    <w:rsid w:val="00670377"/>
    <w:rsid w:val="0067126E"/>
    <w:rsid w:val="00676B73"/>
    <w:rsid w:val="0068072F"/>
    <w:rsid w:val="00697E77"/>
    <w:rsid w:val="006A3949"/>
    <w:rsid w:val="006A4864"/>
    <w:rsid w:val="006A6502"/>
    <w:rsid w:val="006B09A9"/>
    <w:rsid w:val="006C15D7"/>
    <w:rsid w:val="006D239F"/>
    <w:rsid w:val="006D4D1F"/>
    <w:rsid w:val="006E4317"/>
    <w:rsid w:val="006E6832"/>
    <w:rsid w:val="006F2790"/>
    <w:rsid w:val="006F534E"/>
    <w:rsid w:val="006F6D0A"/>
    <w:rsid w:val="00741C88"/>
    <w:rsid w:val="00744E51"/>
    <w:rsid w:val="00752B5F"/>
    <w:rsid w:val="00784024"/>
    <w:rsid w:val="0078761A"/>
    <w:rsid w:val="00791002"/>
    <w:rsid w:val="00793C27"/>
    <w:rsid w:val="0079786D"/>
    <w:rsid w:val="00797DB1"/>
    <w:rsid w:val="007A3331"/>
    <w:rsid w:val="007A4424"/>
    <w:rsid w:val="007B5252"/>
    <w:rsid w:val="007C573C"/>
    <w:rsid w:val="007C5E3C"/>
    <w:rsid w:val="007E34C1"/>
    <w:rsid w:val="007E6D84"/>
    <w:rsid w:val="007F1093"/>
    <w:rsid w:val="007F140A"/>
    <w:rsid w:val="007F6430"/>
    <w:rsid w:val="00805E91"/>
    <w:rsid w:val="0081052A"/>
    <w:rsid w:val="00813CC2"/>
    <w:rsid w:val="0081658E"/>
    <w:rsid w:val="008166F9"/>
    <w:rsid w:val="00824DBC"/>
    <w:rsid w:val="00840EC7"/>
    <w:rsid w:val="0085374B"/>
    <w:rsid w:val="00853AE6"/>
    <w:rsid w:val="00855184"/>
    <w:rsid w:val="00860815"/>
    <w:rsid w:val="00875729"/>
    <w:rsid w:val="00876F6A"/>
    <w:rsid w:val="0089640E"/>
    <w:rsid w:val="008978DE"/>
    <w:rsid w:val="008A4F52"/>
    <w:rsid w:val="008B2132"/>
    <w:rsid w:val="008B257F"/>
    <w:rsid w:val="008B43DC"/>
    <w:rsid w:val="008C13A7"/>
    <w:rsid w:val="008C2AE8"/>
    <w:rsid w:val="008C5F7F"/>
    <w:rsid w:val="008D4371"/>
    <w:rsid w:val="008E4480"/>
    <w:rsid w:val="008F738E"/>
    <w:rsid w:val="009011E4"/>
    <w:rsid w:val="00903C4E"/>
    <w:rsid w:val="00926521"/>
    <w:rsid w:val="009455EF"/>
    <w:rsid w:val="009475D8"/>
    <w:rsid w:val="00952801"/>
    <w:rsid w:val="009534C8"/>
    <w:rsid w:val="0095352C"/>
    <w:rsid w:val="009545AD"/>
    <w:rsid w:val="009563F4"/>
    <w:rsid w:val="009569D3"/>
    <w:rsid w:val="009645B5"/>
    <w:rsid w:val="009737CA"/>
    <w:rsid w:val="00976A2F"/>
    <w:rsid w:val="0098280B"/>
    <w:rsid w:val="00984662"/>
    <w:rsid w:val="00984943"/>
    <w:rsid w:val="009A1122"/>
    <w:rsid w:val="009A32F3"/>
    <w:rsid w:val="009A4526"/>
    <w:rsid w:val="009D258C"/>
    <w:rsid w:val="009D7B3E"/>
    <w:rsid w:val="00A02E88"/>
    <w:rsid w:val="00A04829"/>
    <w:rsid w:val="00A05D9C"/>
    <w:rsid w:val="00A07EB2"/>
    <w:rsid w:val="00A21DCB"/>
    <w:rsid w:val="00A24780"/>
    <w:rsid w:val="00A27DB8"/>
    <w:rsid w:val="00A34A94"/>
    <w:rsid w:val="00A351A2"/>
    <w:rsid w:val="00A50F1C"/>
    <w:rsid w:val="00A52D4E"/>
    <w:rsid w:val="00A630E2"/>
    <w:rsid w:val="00A66506"/>
    <w:rsid w:val="00A74737"/>
    <w:rsid w:val="00A80A15"/>
    <w:rsid w:val="00A81EBC"/>
    <w:rsid w:val="00A83305"/>
    <w:rsid w:val="00A91E46"/>
    <w:rsid w:val="00AA0B60"/>
    <w:rsid w:val="00AA66E8"/>
    <w:rsid w:val="00AA7004"/>
    <w:rsid w:val="00AC14BE"/>
    <w:rsid w:val="00AD403A"/>
    <w:rsid w:val="00AE2C68"/>
    <w:rsid w:val="00AF3C03"/>
    <w:rsid w:val="00B036D7"/>
    <w:rsid w:val="00B160C0"/>
    <w:rsid w:val="00B21063"/>
    <w:rsid w:val="00B24846"/>
    <w:rsid w:val="00B30CDB"/>
    <w:rsid w:val="00B501B5"/>
    <w:rsid w:val="00B50F7B"/>
    <w:rsid w:val="00B5150C"/>
    <w:rsid w:val="00B5334F"/>
    <w:rsid w:val="00B53E69"/>
    <w:rsid w:val="00B62CA9"/>
    <w:rsid w:val="00B67DFD"/>
    <w:rsid w:val="00B70758"/>
    <w:rsid w:val="00B76149"/>
    <w:rsid w:val="00B83523"/>
    <w:rsid w:val="00B95DF0"/>
    <w:rsid w:val="00B9628F"/>
    <w:rsid w:val="00B96EBA"/>
    <w:rsid w:val="00BA5052"/>
    <w:rsid w:val="00BA5BE4"/>
    <w:rsid w:val="00BB4C54"/>
    <w:rsid w:val="00BB7213"/>
    <w:rsid w:val="00BC1821"/>
    <w:rsid w:val="00BC3169"/>
    <w:rsid w:val="00BC47C5"/>
    <w:rsid w:val="00BC72A8"/>
    <w:rsid w:val="00BE1312"/>
    <w:rsid w:val="00BE147D"/>
    <w:rsid w:val="00BE4C80"/>
    <w:rsid w:val="00BE56EF"/>
    <w:rsid w:val="00BE7C2D"/>
    <w:rsid w:val="00BF08CB"/>
    <w:rsid w:val="00C034BF"/>
    <w:rsid w:val="00C062D9"/>
    <w:rsid w:val="00C12552"/>
    <w:rsid w:val="00C12DAD"/>
    <w:rsid w:val="00C1427E"/>
    <w:rsid w:val="00C261BF"/>
    <w:rsid w:val="00C34282"/>
    <w:rsid w:val="00C606FA"/>
    <w:rsid w:val="00C65D5F"/>
    <w:rsid w:val="00C73AF6"/>
    <w:rsid w:val="00C76493"/>
    <w:rsid w:val="00C77212"/>
    <w:rsid w:val="00C8122B"/>
    <w:rsid w:val="00C819C3"/>
    <w:rsid w:val="00C81A24"/>
    <w:rsid w:val="00C82068"/>
    <w:rsid w:val="00C82B29"/>
    <w:rsid w:val="00C85E48"/>
    <w:rsid w:val="00CA0FA7"/>
    <w:rsid w:val="00CA4D95"/>
    <w:rsid w:val="00CA6B5A"/>
    <w:rsid w:val="00CB4771"/>
    <w:rsid w:val="00CB48D5"/>
    <w:rsid w:val="00CB5151"/>
    <w:rsid w:val="00CC0796"/>
    <w:rsid w:val="00CC5B2D"/>
    <w:rsid w:val="00CD4BAC"/>
    <w:rsid w:val="00D01A63"/>
    <w:rsid w:val="00D1176A"/>
    <w:rsid w:val="00D123A0"/>
    <w:rsid w:val="00D12FFA"/>
    <w:rsid w:val="00D234E3"/>
    <w:rsid w:val="00D25E9C"/>
    <w:rsid w:val="00D30E02"/>
    <w:rsid w:val="00D4118A"/>
    <w:rsid w:val="00D53774"/>
    <w:rsid w:val="00D67643"/>
    <w:rsid w:val="00D72A34"/>
    <w:rsid w:val="00D75155"/>
    <w:rsid w:val="00D8280D"/>
    <w:rsid w:val="00D85DAD"/>
    <w:rsid w:val="00D96E28"/>
    <w:rsid w:val="00DA11F3"/>
    <w:rsid w:val="00DA3133"/>
    <w:rsid w:val="00DB473E"/>
    <w:rsid w:val="00DB4B59"/>
    <w:rsid w:val="00DC084B"/>
    <w:rsid w:val="00DC6EC2"/>
    <w:rsid w:val="00DC7139"/>
    <w:rsid w:val="00DD5AF3"/>
    <w:rsid w:val="00DE157F"/>
    <w:rsid w:val="00E00162"/>
    <w:rsid w:val="00E06406"/>
    <w:rsid w:val="00E20E84"/>
    <w:rsid w:val="00E24D6B"/>
    <w:rsid w:val="00E44689"/>
    <w:rsid w:val="00E70896"/>
    <w:rsid w:val="00E71C9C"/>
    <w:rsid w:val="00E720C9"/>
    <w:rsid w:val="00E73B9E"/>
    <w:rsid w:val="00E75EA2"/>
    <w:rsid w:val="00E80C1F"/>
    <w:rsid w:val="00E82F6C"/>
    <w:rsid w:val="00E86206"/>
    <w:rsid w:val="00E91F04"/>
    <w:rsid w:val="00EA4A82"/>
    <w:rsid w:val="00EC4C0A"/>
    <w:rsid w:val="00ED2F69"/>
    <w:rsid w:val="00ED3049"/>
    <w:rsid w:val="00EF3527"/>
    <w:rsid w:val="00EF4B9B"/>
    <w:rsid w:val="00EF51DF"/>
    <w:rsid w:val="00F16C75"/>
    <w:rsid w:val="00F22174"/>
    <w:rsid w:val="00F229DC"/>
    <w:rsid w:val="00F30FD9"/>
    <w:rsid w:val="00F37AB7"/>
    <w:rsid w:val="00F45EEA"/>
    <w:rsid w:val="00F5098E"/>
    <w:rsid w:val="00F5117A"/>
    <w:rsid w:val="00F532EE"/>
    <w:rsid w:val="00F573AB"/>
    <w:rsid w:val="00F576BA"/>
    <w:rsid w:val="00F83B20"/>
    <w:rsid w:val="00F85F30"/>
    <w:rsid w:val="00FA17CE"/>
    <w:rsid w:val="00FA2F19"/>
    <w:rsid w:val="00FA4D40"/>
    <w:rsid w:val="00FB0C30"/>
    <w:rsid w:val="00FB621A"/>
    <w:rsid w:val="00FB6AAB"/>
    <w:rsid w:val="00FB7DF6"/>
    <w:rsid w:val="00FD5DEE"/>
    <w:rsid w:val="00FD756A"/>
    <w:rsid w:val="00FE7355"/>
    <w:rsid w:val="00FF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49C2F562-EDB9-441B-A8DF-9083432B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2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255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6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6D0A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C5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576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C5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5766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6A4864"/>
    <w:pPr>
      <w:ind w:left="720"/>
      <w:contextualSpacing/>
    </w:pPr>
  </w:style>
  <w:style w:type="character" w:styleId="ac">
    <w:name w:val="Strong"/>
    <w:basedOn w:val="a0"/>
    <w:uiPriority w:val="22"/>
    <w:qFormat/>
    <w:rsid w:val="00A50F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hdphoto" Target="media/hdphoto1.wdp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f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t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F440E-E946-4FA3-9398-5827724D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13</Pages>
  <Words>3201</Words>
  <Characters>18251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Борунова Ольга Густавовна</cp:lastModifiedBy>
  <cp:revision>66</cp:revision>
  <cp:lastPrinted>2018-05-16T09:09:00Z</cp:lastPrinted>
  <dcterms:created xsi:type="dcterms:W3CDTF">2018-05-10T12:33:00Z</dcterms:created>
  <dcterms:modified xsi:type="dcterms:W3CDTF">2018-05-21T06:52:00Z</dcterms:modified>
</cp:coreProperties>
</file>