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1D" w:rsidRPr="009F46BF" w:rsidRDefault="00981F2F" w:rsidP="00A40DA4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6BF">
        <w:rPr>
          <w:rFonts w:ascii="Times New Roman" w:hAnsi="Times New Roman" w:cs="Times New Roman"/>
          <w:sz w:val="24"/>
          <w:szCs w:val="24"/>
        </w:rPr>
        <w:t>Ф</w:t>
      </w:r>
      <w:r w:rsidR="00D77532" w:rsidRPr="009F46BF">
        <w:rPr>
          <w:rFonts w:ascii="Times New Roman" w:hAnsi="Times New Roman" w:cs="Times New Roman"/>
          <w:sz w:val="24"/>
          <w:szCs w:val="24"/>
        </w:rPr>
        <w:t>едеральное государственное образовательное бюджетное учреждение высшего образования</w:t>
      </w:r>
    </w:p>
    <w:p w:rsidR="00D77532" w:rsidRPr="009F46BF" w:rsidRDefault="00D77532" w:rsidP="00A40DA4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6BF">
        <w:rPr>
          <w:rFonts w:ascii="Times New Roman" w:hAnsi="Times New Roman" w:cs="Times New Roman"/>
          <w:b/>
          <w:sz w:val="24"/>
          <w:szCs w:val="24"/>
        </w:rPr>
        <w:t>«Финансовый университет при Правительстве Российской Федерации»</w:t>
      </w:r>
    </w:p>
    <w:p w:rsidR="00D77532" w:rsidRPr="009F46BF" w:rsidRDefault="00D77532" w:rsidP="00A40DA4">
      <w:pPr>
        <w:spacing w:line="192" w:lineRule="auto"/>
        <w:jc w:val="center"/>
        <w:rPr>
          <w:rFonts w:ascii="Times New Roman" w:hAnsi="Times New Roman" w:cs="Times New Roman"/>
          <w:b/>
        </w:rPr>
      </w:pPr>
      <w:r w:rsidRPr="009F46BF">
        <w:rPr>
          <w:rFonts w:ascii="Times New Roman" w:hAnsi="Times New Roman" w:cs="Times New Roman"/>
          <w:b/>
        </w:rPr>
        <w:t>Институт повышения квалификации и профессиональной переподготовки работников</w:t>
      </w:r>
    </w:p>
    <w:p w:rsidR="00D77532" w:rsidRPr="00291CAC" w:rsidRDefault="00291CAC" w:rsidP="00A40DA4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:rsidR="00D77532" w:rsidRPr="009F46BF" w:rsidRDefault="00D77532" w:rsidP="00A40DA4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6BF">
        <w:rPr>
          <w:rFonts w:ascii="Times New Roman" w:hAnsi="Times New Roman" w:cs="Times New Roman"/>
          <w:sz w:val="24"/>
          <w:szCs w:val="24"/>
        </w:rPr>
        <w:t>программ</w:t>
      </w:r>
      <w:r w:rsidR="009F46BF" w:rsidRPr="009F46BF">
        <w:rPr>
          <w:rFonts w:ascii="Times New Roman" w:hAnsi="Times New Roman" w:cs="Times New Roman"/>
          <w:sz w:val="24"/>
          <w:szCs w:val="24"/>
        </w:rPr>
        <w:t>ы</w:t>
      </w:r>
      <w:r w:rsidRPr="009F46BF"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</w:p>
    <w:p w:rsidR="00D77532" w:rsidRPr="009F46BF" w:rsidRDefault="005C4B3E" w:rsidP="00A40DA4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B3E">
        <w:rPr>
          <w:rFonts w:ascii="Times New Roman" w:hAnsi="Times New Roman" w:cs="Times New Roman"/>
          <w:b/>
          <w:sz w:val="24"/>
          <w:szCs w:val="24"/>
        </w:rPr>
        <w:t>«Межгосударственные и национальные инструменты прогнозирования и планирования экономики стран ЕАЭС»</w:t>
      </w:r>
      <w:r w:rsidR="00D77532" w:rsidRPr="009F46B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C44CA">
        <w:rPr>
          <w:rFonts w:ascii="Times New Roman" w:hAnsi="Times New Roman" w:cs="Times New Roman"/>
          <w:b/>
          <w:sz w:val="24"/>
          <w:szCs w:val="24"/>
        </w:rPr>
        <w:t>36</w:t>
      </w:r>
      <w:r w:rsidR="00D77532" w:rsidRPr="009F46BF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D77532" w:rsidRPr="009F46BF" w:rsidRDefault="00D77532" w:rsidP="00A40DA4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6BF">
        <w:rPr>
          <w:rFonts w:ascii="Times New Roman" w:hAnsi="Times New Roman" w:cs="Times New Roman"/>
          <w:sz w:val="24"/>
          <w:szCs w:val="24"/>
        </w:rPr>
        <w:t>Очная (вебинар), с применением дистанционных образовательных технологий</w:t>
      </w:r>
    </w:p>
    <w:p w:rsidR="00D52990" w:rsidRPr="009F46BF" w:rsidRDefault="00826133" w:rsidP="00F4440F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8-но</w:t>
      </w:r>
      <w:r w:rsidR="005C4B3E" w:rsidRPr="00256B1E">
        <w:rPr>
          <w:rFonts w:ascii="Times New Roman" w:hAnsi="Times New Roman" w:cs="Times New Roman"/>
          <w:b/>
          <w:sz w:val="24"/>
          <w:szCs w:val="24"/>
        </w:rPr>
        <w:t>ября</w:t>
      </w:r>
      <w:r w:rsidR="002C4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532" w:rsidRPr="009F46BF">
        <w:rPr>
          <w:rFonts w:ascii="Times New Roman" w:hAnsi="Times New Roman" w:cs="Times New Roman"/>
          <w:b/>
          <w:sz w:val="24"/>
          <w:szCs w:val="24"/>
        </w:rPr>
        <w:t>2021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8"/>
      </w:tblGrid>
      <w:tr w:rsidR="00D52990" w:rsidRPr="009F46BF" w:rsidTr="00853BD0">
        <w:tc>
          <w:tcPr>
            <w:tcW w:w="9344" w:type="dxa"/>
            <w:gridSpan w:val="2"/>
            <w:shd w:val="clear" w:color="auto" w:fill="auto"/>
          </w:tcPr>
          <w:p w:rsidR="00D52990" w:rsidRPr="00853BD0" w:rsidRDefault="00826133" w:rsidP="008261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но</w:t>
            </w:r>
            <w:r w:rsidR="005C4B3E" w:rsidRPr="00853BD0">
              <w:rPr>
                <w:rFonts w:ascii="Times New Roman" w:hAnsi="Times New Roman" w:cs="Times New Roman"/>
                <w:b/>
                <w:sz w:val="20"/>
                <w:szCs w:val="20"/>
              </w:rPr>
              <w:t>ября</w:t>
            </w:r>
            <w:r w:rsidR="00D52990" w:rsidRPr="00853B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2C44CA" w:rsidRPr="00853BD0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</w:tr>
      <w:tr w:rsidR="002662F4" w:rsidRPr="009F46BF" w:rsidTr="004A3212">
        <w:trPr>
          <w:trHeight w:val="674"/>
        </w:trPr>
        <w:tc>
          <w:tcPr>
            <w:tcW w:w="1696" w:type="dxa"/>
          </w:tcPr>
          <w:p w:rsidR="002662F4" w:rsidRPr="00E30D82" w:rsidRDefault="002662F4" w:rsidP="00D77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D82">
              <w:rPr>
                <w:rFonts w:ascii="Times New Roman" w:hAnsi="Times New Roman" w:cs="Times New Roman"/>
                <w:sz w:val="20"/>
                <w:szCs w:val="20"/>
              </w:rPr>
              <w:t>10.00-</w:t>
            </w:r>
            <w:r w:rsidR="008C0528" w:rsidRPr="00E30D82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  <w:p w:rsidR="002662F4" w:rsidRPr="00E30D82" w:rsidRDefault="007F4FC6" w:rsidP="007F4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D82">
              <w:rPr>
                <w:rFonts w:ascii="Times New Roman" w:hAnsi="Times New Roman" w:cs="Times New Roman"/>
                <w:sz w:val="20"/>
                <w:szCs w:val="20"/>
              </w:rPr>
              <w:t>Лекция (</w:t>
            </w:r>
            <w:r w:rsidR="002662F4" w:rsidRPr="00E30D82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  <w:r w:rsidRPr="00E30D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48" w:type="dxa"/>
          </w:tcPr>
          <w:p w:rsidR="00826133" w:rsidRPr="007F4FC6" w:rsidRDefault="00826133" w:rsidP="00826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F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BF5D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F4F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C4B3E">
              <w:rPr>
                <w:rFonts w:ascii="Times New Roman" w:hAnsi="Times New Roman" w:cs="Times New Roman"/>
                <w:b/>
                <w:sz w:val="20"/>
                <w:szCs w:val="20"/>
              </w:rPr>
              <w:t>Место ЕАЭС в мире: роль стратегического планир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ования в глобальной конкуренции.</w:t>
            </w:r>
          </w:p>
          <w:p w:rsidR="002662F4" w:rsidRPr="0073024E" w:rsidRDefault="00826133" w:rsidP="007302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Митяев Дмитрий Аркадьевич</w:t>
            </w:r>
            <w:r w:rsidRPr="007F4F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256B1E">
              <w:rPr>
                <w:rFonts w:ascii="Times New Roman" w:hAnsi="Times New Roman" w:cs="Times New Roman"/>
                <w:i/>
                <w:sz w:val="20"/>
                <w:szCs w:val="20"/>
              </w:rPr>
              <w:t>Пом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ощник члена Коллегии (Министра) по интеграции и макроэкономике ЕЭК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52990" w:rsidRPr="007F4FC6" w:rsidTr="004A3212">
        <w:tc>
          <w:tcPr>
            <w:tcW w:w="1696" w:type="dxa"/>
          </w:tcPr>
          <w:p w:rsidR="00D52990" w:rsidRPr="00E30D82" w:rsidRDefault="004B01C9" w:rsidP="00D77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D82">
              <w:rPr>
                <w:rFonts w:ascii="Times New Roman" w:hAnsi="Times New Roman" w:cs="Times New Roman"/>
                <w:sz w:val="20"/>
                <w:szCs w:val="20"/>
              </w:rPr>
              <w:t>11.30-11.45</w:t>
            </w:r>
          </w:p>
        </w:tc>
        <w:tc>
          <w:tcPr>
            <w:tcW w:w="7648" w:type="dxa"/>
          </w:tcPr>
          <w:p w:rsidR="00D52990" w:rsidRPr="00E30D82" w:rsidRDefault="004B01C9" w:rsidP="004B0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D82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</w:tr>
      <w:tr w:rsidR="002662F4" w:rsidRPr="007F4FC6" w:rsidTr="004A3212">
        <w:trPr>
          <w:trHeight w:val="872"/>
        </w:trPr>
        <w:tc>
          <w:tcPr>
            <w:tcW w:w="1696" w:type="dxa"/>
          </w:tcPr>
          <w:p w:rsidR="002662F4" w:rsidRPr="00E30D82" w:rsidRDefault="002662F4" w:rsidP="00D77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D82">
              <w:rPr>
                <w:rFonts w:ascii="Times New Roman" w:hAnsi="Times New Roman" w:cs="Times New Roman"/>
                <w:sz w:val="20"/>
                <w:szCs w:val="20"/>
              </w:rPr>
              <w:t>11.45-13.15</w:t>
            </w:r>
          </w:p>
          <w:p w:rsidR="002662F4" w:rsidRPr="00E30D82" w:rsidRDefault="007F4FC6" w:rsidP="007F4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D82">
              <w:rPr>
                <w:rFonts w:ascii="Times New Roman" w:hAnsi="Times New Roman" w:cs="Times New Roman"/>
                <w:sz w:val="20"/>
                <w:szCs w:val="20"/>
              </w:rPr>
              <w:t>Лекция (</w:t>
            </w:r>
            <w:r w:rsidR="002662F4" w:rsidRPr="00E30D82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  <w:r w:rsidRPr="00E30D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48" w:type="dxa"/>
          </w:tcPr>
          <w:p w:rsidR="00826133" w:rsidRPr="00D11D0F" w:rsidRDefault="00826133" w:rsidP="00826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BF5D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t xml:space="preserve"> </w:t>
            </w:r>
            <w:r w:rsidRPr="005C4B3E">
              <w:rPr>
                <w:rFonts w:ascii="Times New Roman" w:hAnsi="Times New Roman" w:cs="Times New Roman"/>
                <w:b/>
                <w:sz w:val="20"/>
                <w:szCs w:val="20"/>
              </w:rPr>
              <w:t>Стратегическое планирование как инструмент развития евразийской экономической интеграции. Стратегические направления развития евразийской экономической интеграции до 2025 года: от инициативы – к результату</w:t>
            </w:r>
            <w:r w:rsidRPr="00D11D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662F4" w:rsidRPr="007F4FC6" w:rsidRDefault="00826133" w:rsidP="008261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Морочкова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Зоя Михайловна</w:t>
            </w:r>
            <w:r w:rsidRPr="00D11D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D11D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C4B3E">
              <w:rPr>
                <w:rFonts w:ascii="Times New Roman" w:hAnsi="Times New Roman" w:cs="Times New Roman"/>
                <w:i/>
                <w:sz w:val="20"/>
                <w:szCs w:val="20"/>
              </w:rPr>
              <w:t>Начальник отдела анализа и перспективного развития Департамента развития интеграции ЕЭК</w:t>
            </w:r>
          </w:p>
        </w:tc>
      </w:tr>
      <w:tr w:rsidR="00853BD0" w:rsidRPr="007F4FC6" w:rsidTr="00853BD0">
        <w:tc>
          <w:tcPr>
            <w:tcW w:w="9344" w:type="dxa"/>
            <w:gridSpan w:val="2"/>
            <w:shd w:val="clear" w:color="auto" w:fill="auto"/>
          </w:tcPr>
          <w:p w:rsidR="00853BD0" w:rsidRPr="007F4FC6" w:rsidRDefault="00826133" w:rsidP="008261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853BD0" w:rsidRPr="007F4F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853BD0">
              <w:rPr>
                <w:rFonts w:ascii="Times New Roman" w:hAnsi="Times New Roman" w:cs="Times New Roman"/>
                <w:b/>
                <w:sz w:val="20"/>
                <w:szCs w:val="20"/>
              </w:rPr>
              <w:t>оябр</w:t>
            </w:r>
            <w:r w:rsidR="00853BD0" w:rsidRPr="007F4FC6">
              <w:rPr>
                <w:rFonts w:ascii="Times New Roman" w:hAnsi="Times New Roman" w:cs="Times New Roman"/>
                <w:b/>
                <w:sz w:val="20"/>
                <w:szCs w:val="20"/>
              </w:rPr>
              <w:t>я, вторник</w:t>
            </w:r>
          </w:p>
        </w:tc>
      </w:tr>
      <w:tr w:rsidR="005F34A7" w:rsidRPr="007F4FC6" w:rsidTr="004A3212">
        <w:trPr>
          <w:trHeight w:val="690"/>
        </w:trPr>
        <w:tc>
          <w:tcPr>
            <w:tcW w:w="1696" w:type="dxa"/>
          </w:tcPr>
          <w:p w:rsidR="005F34A7" w:rsidRPr="00E30D82" w:rsidRDefault="00AE7B34" w:rsidP="005F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D82"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="005F34A7" w:rsidRPr="00E30D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0D8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540E3" w:rsidRPr="00E30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34A7" w:rsidRPr="00E30D82" w:rsidRDefault="007F4FC6" w:rsidP="007F4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D82">
              <w:rPr>
                <w:rFonts w:ascii="Times New Roman" w:hAnsi="Times New Roman" w:cs="Times New Roman"/>
                <w:sz w:val="20"/>
                <w:szCs w:val="20"/>
              </w:rPr>
              <w:t>Лекция (</w:t>
            </w:r>
            <w:r w:rsidR="00067326" w:rsidRPr="00E30D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34A7" w:rsidRPr="00E30D82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067326" w:rsidRPr="00E30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30D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48" w:type="dxa"/>
          </w:tcPr>
          <w:p w:rsidR="00D11D0F" w:rsidRPr="00D11D0F" w:rsidRDefault="00D11D0F" w:rsidP="00D11D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5C4B3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C27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27B8" w:rsidRPr="009C27B8">
              <w:rPr>
                <w:rFonts w:ascii="Times New Roman" w:hAnsi="Times New Roman" w:cs="Times New Roman"/>
                <w:b/>
                <w:sz w:val="20"/>
                <w:szCs w:val="20"/>
              </w:rPr>
              <w:t>ЕАЭС: история и модели развития, вызовы и стратегические ответы</w:t>
            </w:r>
            <w:r w:rsidRPr="00D11D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F34A7" w:rsidRPr="00D11D0F" w:rsidRDefault="004A3212" w:rsidP="00256B1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Ткачук Сергей Петрович</w:t>
            </w:r>
            <w:r w:rsidR="00D11D0F" w:rsidRPr="00D11D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="00256B1E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4A3212">
              <w:rPr>
                <w:rFonts w:ascii="Times New Roman" w:hAnsi="Times New Roman" w:cs="Times New Roman"/>
                <w:i/>
                <w:sz w:val="20"/>
                <w:szCs w:val="20"/>
              </w:rPr>
              <w:t>омощник члена Коллегии (Министра) по интеграции и макроэкономике ЕЭК</w:t>
            </w:r>
          </w:p>
        </w:tc>
      </w:tr>
      <w:tr w:rsidR="005F34A7" w:rsidRPr="007F4FC6" w:rsidTr="004A3212">
        <w:tc>
          <w:tcPr>
            <w:tcW w:w="1696" w:type="dxa"/>
          </w:tcPr>
          <w:p w:rsidR="005F34A7" w:rsidRPr="00E30D82" w:rsidRDefault="005F34A7" w:rsidP="00A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D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7B34" w:rsidRPr="00E30D82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  <w:r w:rsidR="009516F3" w:rsidRPr="00E30D82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AE7B34" w:rsidRPr="00E30D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16F3" w:rsidRPr="00E30D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7B34" w:rsidRPr="00E30D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16F3" w:rsidRPr="00E30D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48" w:type="dxa"/>
          </w:tcPr>
          <w:p w:rsidR="005F34A7" w:rsidRPr="00E30D82" w:rsidRDefault="005F34A7" w:rsidP="005F3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D82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</w:tr>
      <w:tr w:rsidR="004A3212" w:rsidRPr="007F4FC6" w:rsidTr="004A3212">
        <w:trPr>
          <w:trHeight w:val="619"/>
        </w:trPr>
        <w:tc>
          <w:tcPr>
            <w:tcW w:w="1696" w:type="dxa"/>
          </w:tcPr>
          <w:p w:rsidR="004A3212" w:rsidRPr="00E30D82" w:rsidRDefault="004A3212" w:rsidP="004A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D82">
              <w:rPr>
                <w:rFonts w:ascii="Times New Roman" w:hAnsi="Times New Roman" w:cs="Times New Roman"/>
                <w:sz w:val="20"/>
                <w:szCs w:val="20"/>
              </w:rPr>
              <w:t>11.45-13.15</w:t>
            </w:r>
          </w:p>
          <w:p w:rsidR="004A3212" w:rsidRPr="00E30D82" w:rsidRDefault="004A3212" w:rsidP="004A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D82">
              <w:rPr>
                <w:rFonts w:ascii="Times New Roman" w:hAnsi="Times New Roman" w:cs="Times New Roman"/>
                <w:sz w:val="20"/>
                <w:szCs w:val="20"/>
              </w:rPr>
              <w:t>Лекция (2  часа)</w:t>
            </w:r>
          </w:p>
        </w:tc>
        <w:tc>
          <w:tcPr>
            <w:tcW w:w="7648" w:type="dxa"/>
          </w:tcPr>
          <w:p w:rsidR="00826133" w:rsidRPr="00256B1E" w:rsidRDefault="00BF5DD3" w:rsidP="00826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4</w:t>
            </w:r>
            <w:r w:rsidR="00826133" w:rsidRPr="00256B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826133" w:rsidRPr="00256B1E">
              <w:rPr>
                <w:rFonts w:ascii="Times New Roman" w:hAnsi="Times New Roman" w:cs="Times New Roman"/>
                <w:b/>
                <w:sz w:val="20"/>
                <w:szCs w:val="20"/>
              </w:rPr>
              <w:t>Межстрановые</w:t>
            </w:r>
            <w:proofErr w:type="spellEnd"/>
            <w:r w:rsidR="00826133" w:rsidRPr="00256B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таблицы «затраты-выпуск» </w:t>
            </w:r>
            <w:r w:rsidR="008261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ЕАЭС </w:t>
            </w:r>
            <w:r w:rsidR="00826133" w:rsidRPr="00256B1E">
              <w:rPr>
                <w:rFonts w:ascii="Times New Roman" w:hAnsi="Times New Roman" w:cs="Times New Roman"/>
                <w:b/>
                <w:sz w:val="20"/>
                <w:szCs w:val="20"/>
              </w:rPr>
              <w:t>как инструмент оценки эффективности интеграционных процессов</w:t>
            </w:r>
            <w:r w:rsidR="00826133" w:rsidRPr="00256B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3212" w:rsidRPr="00D11D0F" w:rsidRDefault="00826133" w:rsidP="0082613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6B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Исламова Галина Рашидовна, </w:t>
            </w:r>
            <w:r w:rsidRPr="00256B1E">
              <w:rPr>
                <w:rFonts w:ascii="Times New Roman" w:hAnsi="Times New Roman" w:cs="Times New Roman"/>
                <w:i/>
                <w:sz w:val="20"/>
                <w:szCs w:val="20"/>
              </w:rPr>
              <w:t>Заместитель начальника отдела методологии и анализа Департамента макроэкономической политики ЕЭК</w:t>
            </w:r>
          </w:p>
        </w:tc>
      </w:tr>
      <w:tr w:rsidR="00853BD0" w:rsidRPr="007F4FC6" w:rsidTr="00DB14BC">
        <w:tc>
          <w:tcPr>
            <w:tcW w:w="9344" w:type="dxa"/>
            <w:gridSpan w:val="2"/>
          </w:tcPr>
          <w:p w:rsidR="00853BD0" w:rsidRPr="007F4FC6" w:rsidRDefault="00826133" w:rsidP="008261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853BD0" w:rsidRPr="007F4F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853BD0">
              <w:rPr>
                <w:rFonts w:ascii="Times New Roman" w:hAnsi="Times New Roman" w:cs="Times New Roman"/>
                <w:b/>
                <w:sz w:val="20"/>
                <w:szCs w:val="20"/>
              </w:rPr>
              <w:t>оябр</w:t>
            </w:r>
            <w:r w:rsidR="00853BD0" w:rsidRPr="007F4FC6">
              <w:rPr>
                <w:rFonts w:ascii="Times New Roman" w:hAnsi="Times New Roman" w:cs="Times New Roman"/>
                <w:b/>
                <w:sz w:val="20"/>
                <w:szCs w:val="20"/>
              </w:rPr>
              <w:t>я, среда</w:t>
            </w:r>
          </w:p>
        </w:tc>
      </w:tr>
      <w:tr w:rsidR="004A3212" w:rsidRPr="007F4FC6" w:rsidTr="004A3212">
        <w:trPr>
          <w:trHeight w:val="660"/>
        </w:trPr>
        <w:tc>
          <w:tcPr>
            <w:tcW w:w="1696" w:type="dxa"/>
          </w:tcPr>
          <w:p w:rsidR="004A3212" w:rsidRPr="00E30D82" w:rsidRDefault="004A3212" w:rsidP="004A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D82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4A3212" w:rsidRPr="00E30D82" w:rsidRDefault="004A3212" w:rsidP="004A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D82">
              <w:rPr>
                <w:rFonts w:ascii="Times New Roman" w:hAnsi="Times New Roman" w:cs="Times New Roman"/>
                <w:sz w:val="20"/>
                <w:szCs w:val="20"/>
              </w:rPr>
              <w:t>Лекция (2 часа)</w:t>
            </w:r>
          </w:p>
        </w:tc>
        <w:tc>
          <w:tcPr>
            <w:tcW w:w="7648" w:type="dxa"/>
          </w:tcPr>
          <w:p w:rsidR="003E3D81" w:rsidRPr="00256B1E" w:rsidRDefault="00BF5DD3" w:rsidP="001D61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5</w:t>
            </w:r>
            <w:r w:rsidR="003E3D81" w:rsidRPr="00256B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5463C7" w:rsidRPr="005463C7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Международная деятельность ЕАЭС: роль ЕАЭС в архитектуре мировой экономики</w:t>
            </w:r>
            <w:r w:rsidR="001D61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463C7" w:rsidRPr="005463C7">
              <w:rPr>
                <w:rFonts w:ascii="Times New Roman" w:hAnsi="Times New Roman" w:cs="Times New Roman"/>
                <w:b/>
                <w:sz w:val="20"/>
                <w:szCs w:val="20"/>
              </w:rPr>
              <w:t>и реализации региональных</w:t>
            </w:r>
            <w:r w:rsidR="001D61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463C7" w:rsidRPr="005463C7">
              <w:rPr>
                <w:rFonts w:ascii="Times New Roman" w:hAnsi="Times New Roman" w:cs="Times New Roman"/>
                <w:b/>
                <w:sz w:val="20"/>
                <w:szCs w:val="20"/>
              </w:rPr>
              <w:t>и глобальных инициатив</w:t>
            </w:r>
            <w:r w:rsidR="003E3D81" w:rsidRPr="00256B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A3212" w:rsidRPr="00E27D55" w:rsidRDefault="003E3D81" w:rsidP="00F47F9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6B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Ежов Дмитрий Павлович, </w:t>
            </w:r>
            <w:r w:rsidRPr="00256B1E">
              <w:rPr>
                <w:rFonts w:ascii="Times New Roman" w:hAnsi="Times New Roman" w:cs="Times New Roman"/>
                <w:i/>
                <w:sz w:val="20"/>
                <w:szCs w:val="20"/>
              </w:rPr>
              <w:t>Начальник отдела международного взаимодействия Департамента развития интеграции ЕЭК</w:t>
            </w:r>
          </w:p>
        </w:tc>
      </w:tr>
      <w:tr w:rsidR="00853BD0" w:rsidRPr="007F4FC6" w:rsidTr="00E774AF">
        <w:trPr>
          <w:trHeight w:val="193"/>
        </w:trPr>
        <w:tc>
          <w:tcPr>
            <w:tcW w:w="9344" w:type="dxa"/>
            <w:gridSpan w:val="2"/>
          </w:tcPr>
          <w:p w:rsidR="00853BD0" w:rsidRPr="00256B1E" w:rsidRDefault="00826133" w:rsidP="008261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853BD0" w:rsidRPr="00256B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853BD0" w:rsidRPr="00256B1E">
              <w:rPr>
                <w:rFonts w:ascii="Times New Roman" w:hAnsi="Times New Roman" w:cs="Times New Roman"/>
                <w:b/>
                <w:sz w:val="20"/>
                <w:szCs w:val="20"/>
              </w:rPr>
              <w:t>оября, четверг</w:t>
            </w:r>
          </w:p>
        </w:tc>
      </w:tr>
      <w:tr w:rsidR="004A3212" w:rsidRPr="007F4FC6" w:rsidTr="004A3212">
        <w:trPr>
          <w:trHeight w:val="818"/>
        </w:trPr>
        <w:tc>
          <w:tcPr>
            <w:tcW w:w="1696" w:type="dxa"/>
          </w:tcPr>
          <w:p w:rsidR="00826133" w:rsidRPr="00E30D82" w:rsidRDefault="00826133" w:rsidP="00826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30D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E30D82">
              <w:rPr>
                <w:rFonts w:ascii="Times New Roman" w:hAnsi="Times New Roman" w:cs="Times New Roman"/>
                <w:sz w:val="20"/>
                <w:szCs w:val="20"/>
              </w:rPr>
              <w:t>-13.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30D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26133" w:rsidRPr="00E30D82" w:rsidRDefault="00826133" w:rsidP="00826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D82">
              <w:rPr>
                <w:rFonts w:ascii="Times New Roman" w:hAnsi="Times New Roman" w:cs="Times New Roman"/>
                <w:sz w:val="20"/>
                <w:szCs w:val="20"/>
              </w:rPr>
              <w:t>Лекция (2 часа)</w:t>
            </w:r>
          </w:p>
          <w:p w:rsidR="004A3212" w:rsidRPr="00E30D82" w:rsidRDefault="004A3212" w:rsidP="004A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8" w:type="dxa"/>
          </w:tcPr>
          <w:p w:rsidR="00826133" w:rsidRPr="007F4FC6" w:rsidRDefault="00BF5DD3" w:rsidP="00826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6</w:t>
            </w:r>
            <w:r w:rsidR="0082613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26133">
              <w:t xml:space="preserve"> </w:t>
            </w:r>
            <w:r w:rsidR="00826133" w:rsidRPr="005C4B3E">
              <w:rPr>
                <w:rFonts w:ascii="Times New Roman" w:hAnsi="Times New Roman" w:cs="Times New Roman"/>
                <w:b/>
                <w:sz w:val="20"/>
                <w:szCs w:val="20"/>
              </w:rPr>
              <w:t>Методология стратегического планирования развития евразийской экономической интеграции</w:t>
            </w:r>
            <w:r w:rsidR="0082613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A3212" w:rsidRPr="0073024E" w:rsidRDefault="00826133" w:rsidP="003E3D8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Глазьев Сергей Юрьевич</w:t>
            </w:r>
            <w:r w:rsidRPr="007F4F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256B1E">
              <w:rPr>
                <w:rFonts w:ascii="Times New Roman" w:hAnsi="Times New Roman" w:cs="Times New Roman"/>
                <w:i/>
                <w:sz w:val="20"/>
                <w:szCs w:val="20"/>
              </w:rPr>
              <w:t>д.э.н.,</w:t>
            </w:r>
            <w:r w:rsidRPr="007F4F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профессор, академик</w:t>
            </w:r>
            <w:r w:rsidRPr="007F4F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РАН,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член Коллеги (Министр) по интеграции и макроэкономике ЕЭК</w:t>
            </w:r>
          </w:p>
        </w:tc>
      </w:tr>
      <w:tr w:rsidR="0073024E" w:rsidRPr="007F4FC6" w:rsidTr="000E32DF">
        <w:trPr>
          <w:trHeight w:val="179"/>
        </w:trPr>
        <w:tc>
          <w:tcPr>
            <w:tcW w:w="9344" w:type="dxa"/>
            <w:gridSpan w:val="2"/>
          </w:tcPr>
          <w:p w:rsidR="0073024E" w:rsidRPr="00256B1E" w:rsidRDefault="0073024E" w:rsidP="00730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ноября </w:t>
            </w:r>
          </w:p>
        </w:tc>
      </w:tr>
      <w:tr w:rsidR="0073024E" w:rsidRPr="007F4FC6" w:rsidTr="0073024E">
        <w:trPr>
          <w:trHeight w:val="179"/>
        </w:trPr>
        <w:tc>
          <w:tcPr>
            <w:tcW w:w="1696" w:type="dxa"/>
          </w:tcPr>
          <w:p w:rsidR="00B71D70" w:rsidRDefault="0073024E" w:rsidP="00730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302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3024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302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71D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3024E" w:rsidRPr="0073024E" w:rsidRDefault="0073024E" w:rsidP="00730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24E">
              <w:rPr>
                <w:rFonts w:ascii="Times New Roman" w:hAnsi="Times New Roman" w:cs="Times New Roman"/>
                <w:sz w:val="20"/>
                <w:szCs w:val="20"/>
              </w:rPr>
              <w:t>Лекция (2 часа</w:t>
            </w:r>
            <w:r w:rsidRPr="0073024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73024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7648" w:type="dxa"/>
          </w:tcPr>
          <w:p w:rsidR="0073024E" w:rsidRDefault="0073024E" w:rsidP="007302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BF5DD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3024E">
              <w:rPr>
                <w:rFonts w:ascii="Times New Roman" w:hAnsi="Times New Roman" w:cs="Times New Roman"/>
                <w:b/>
                <w:sz w:val="20"/>
                <w:szCs w:val="20"/>
              </w:rPr>
              <w:t>. Система макроэкономического анализа и прогнозирования в ЕЭК. Прогноз основных показателей экономического развития государств – членов ЕАЭС.</w:t>
            </w:r>
          </w:p>
          <w:p w:rsidR="0073024E" w:rsidRDefault="0073024E" w:rsidP="007302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Карачун Олег </w:t>
            </w:r>
            <w:proofErr w:type="spellStart"/>
            <w:r w:rsidRPr="0073024E">
              <w:rPr>
                <w:rFonts w:ascii="Times New Roman" w:hAnsi="Times New Roman" w:cs="Times New Roman"/>
                <w:b/>
                <w:sz w:val="20"/>
                <w:szCs w:val="20"/>
              </w:rPr>
              <w:t>Ришардович</w:t>
            </w:r>
            <w:proofErr w:type="spellEnd"/>
            <w:r w:rsidRPr="00730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73024E">
              <w:rPr>
                <w:rFonts w:ascii="Times New Roman" w:hAnsi="Times New Roman" w:cs="Times New Roman"/>
                <w:i/>
                <w:sz w:val="20"/>
                <w:szCs w:val="20"/>
              </w:rPr>
              <w:t>Начальник отдела методологии и анализа Департамента макроэкономической политики ЕЭК</w:t>
            </w:r>
          </w:p>
        </w:tc>
      </w:tr>
      <w:tr w:rsidR="003E3D81" w:rsidRPr="007F4FC6" w:rsidTr="0084684D">
        <w:trPr>
          <w:trHeight w:val="291"/>
        </w:trPr>
        <w:tc>
          <w:tcPr>
            <w:tcW w:w="9344" w:type="dxa"/>
            <w:gridSpan w:val="2"/>
          </w:tcPr>
          <w:p w:rsidR="003E3D81" w:rsidRPr="00256B1E" w:rsidRDefault="0073024E" w:rsidP="00730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</w:t>
            </w:r>
            <w:r w:rsidR="003E3D81" w:rsidRPr="00256B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3E3D81" w:rsidRPr="00256B1E">
              <w:rPr>
                <w:rFonts w:ascii="Times New Roman" w:hAnsi="Times New Roman" w:cs="Times New Roman"/>
                <w:b/>
                <w:sz w:val="20"/>
                <w:szCs w:val="20"/>
              </w:rPr>
              <w:t>оября, пятница</w:t>
            </w:r>
          </w:p>
        </w:tc>
      </w:tr>
      <w:tr w:rsidR="003E3D81" w:rsidRPr="007F4FC6" w:rsidTr="004A3212">
        <w:trPr>
          <w:trHeight w:val="966"/>
        </w:trPr>
        <w:tc>
          <w:tcPr>
            <w:tcW w:w="1696" w:type="dxa"/>
          </w:tcPr>
          <w:p w:rsidR="003E3D81" w:rsidRPr="006C47FD" w:rsidRDefault="003E3D81" w:rsidP="003E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FD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3E3D81" w:rsidRPr="007F4FC6" w:rsidRDefault="003E3D81" w:rsidP="003E3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7FD">
              <w:rPr>
                <w:rFonts w:ascii="Times New Roman" w:hAnsi="Times New Roman" w:cs="Times New Roman"/>
                <w:sz w:val="20"/>
                <w:szCs w:val="20"/>
              </w:rPr>
              <w:t>Лекция (2 часа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648" w:type="dxa"/>
          </w:tcPr>
          <w:p w:rsidR="0073024E" w:rsidRPr="003E3D81" w:rsidRDefault="0073024E" w:rsidP="0073024E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E3D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Тема </w:t>
            </w:r>
            <w:r w:rsidR="00BF5DD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Pr="003E3D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 Современные методы, институты и результаты долгосрочного прогнозирования социально-экономического и научно-технологического развития.</w:t>
            </w:r>
          </w:p>
          <w:p w:rsidR="003E3D81" w:rsidRPr="00256B1E" w:rsidRDefault="0073024E" w:rsidP="007302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3D81">
              <w:rPr>
                <w:rFonts w:ascii="Times New Roman" w:hAnsi="Times New Roman" w:cs="Times New Roman"/>
                <w:b/>
                <w:sz w:val="20"/>
                <w:szCs w:val="20"/>
              </w:rPr>
              <w:t>Агеев Александр Иванович,</w:t>
            </w:r>
            <w:r w:rsidRPr="003E3D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D81">
              <w:rPr>
                <w:rFonts w:ascii="Times New Roman" w:hAnsi="Times New Roman" w:cs="Times New Roman"/>
                <w:i/>
                <w:sz w:val="20"/>
                <w:szCs w:val="20"/>
              </w:rPr>
              <w:t>д.э.н., профессор, Генеральный директор Института экономических стратегий РАН (ИНЭС) и Международного научно-исследовательского института проблем управления (МНИИПУ</w:t>
            </w:r>
            <w:r w:rsidRPr="003E3D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3024E" w:rsidRPr="007F4FC6" w:rsidTr="0073024E">
        <w:trPr>
          <w:trHeight w:val="70"/>
        </w:trPr>
        <w:tc>
          <w:tcPr>
            <w:tcW w:w="1696" w:type="dxa"/>
          </w:tcPr>
          <w:p w:rsidR="0073024E" w:rsidRPr="003E3D81" w:rsidRDefault="0073024E" w:rsidP="00730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D81">
              <w:rPr>
                <w:rFonts w:ascii="Times New Roman" w:hAnsi="Times New Roman" w:cs="Times New Roman"/>
                <w:sz w:val="20"/>
                <w:szCs w:val="20"/>
              </w:rPr>
              <w:t>11.30-11.45</w:t>
            </w:r>
          </w:p>
        </w:tc>
        <w:tc>
          <w:tcPr>
            <w:tcW w:w="7648" w:type="dxa"/>
          </w:tcPr>
          <w:p w:rsidR="0073024E" w:rsidRPr="003E3D81" w:rsidRDefault="0073024E" w:rsidP="00730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D81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</w:tr>
      <w:tr w:rsidR="0073024E" w:rsidRPr="007F4FC6" w:rsidTr="004A3212">
        <w:trPr>
          <w:trHeight w:val="966"/>
        </w:trPr>
        <w:tc>
          <w:tcPr>
            <w:tcW w:w="1696" w:type="dxa"/>
          </w:tcPr>
          <w:p w:rsidR="0073024E" w:rsidRPr="003E3D81" w:rsidRDefault="0073024E" w:rsidP="00BF5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96">
              <w:rPr>
                <w:rFonts w:ascii="Times New Roman" w:hAnsi="Times New Roman" w:cs="Times New Roman"/>
                <w:sz w:val="20"/>
                <w:szCs w:val="20"/>
              </w:rPr>
              <w:t>11.45-13.15 Лекция (2 часа</w:t>
            </w:r>
            <w:r w:rsidR="00BF5D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7648" w:type="dxa"/>
          </w:tcPr>
          <w:p w:rsidR="0073024E" w:rsidRPr="00256B1E" w:rsidRDefault="0073024E" w:rsidP="007302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BF5DD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56B1E">
              <w:rPr>
                <w:rFonts w:ascii="Times New Roman" w:hAnsi="Times New Roman" w:cs="Times New Roman"/>
                <w:b/>
                <w:sz w:val="20"/>
                <w:szCs w:val="20"/>
              </w:rPr>
              <w:t>. Метрики и модели социально-экономического развития в условиях цифрового перехода.</w:t>
            </w:r>
          </w:p>
          <w:p w:rsidR="0073024E" w:rsidRPr="00256B1E" w:rsidRDefault="0073024E" w:rsidP="0073024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6B1E">
              <w:rPr>
                <w:rFonts w:ascii="Times New Roman" w:hAnsi="Times New Roman" w:cs="Times New Roman"/>
                <w:b/>
                <w:sz w:val="20"/>
                <w:szCs w:val="20"/>
              </w:rPr>
              <w:t>Агеев Александр Иванович,</w:t>
            </w:r>
            <w:r w:rsidRPr="00256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B1E">
              <w:rPr>
                <w:rFonts w:ascii="Times New Roman" w:hAnsi="Times New Roman" w:cs="Times New Roman"/>
                <w:i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</w:t>
            </w:r>
            <w:r w:rsidRPr="00256B1E">
              <w:rPr>
                <w:rFonts w:ascii="Times New Roman" w:hAnsi="Times New Roman" w:cs="Times New Roman"/>
                <w:i/>
                <w:sz w:val="20"/>
                <w:szCs w:val="20"/>
              </w:rPr>
              <w:t>.н.,</w:t>
            </w:r>
            <w:r w:rsidRPr="00256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B1E">
              <w:rPr>
                <w:rFonts w:ascii="Times New Roman" w:hAnsi="Times New Roman" w:cs="Times New Roman"/>
                <w:i/>
                <w:sz w:val="20"/>
                <w:szCs w:val="20"/>
              </w:rPr>
              <w:t>профессор,</w:t>
            </w:r>
            <w:r w:rsidRPr="00256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B1E">
              <w:rPr>
                <w:rFonts w:ascii="Times New Roman" w:hAnsi="Times New Roman" w:cs="Times New Roman"/>
                <w:i/>
                <w:sz w:val="20"/>
                <w:szCs w:val="20"/>
              </w:rPr>
              <w:t>Генеральный директор Института экономических стратегий РАН (ИНЭС) и Международного научно-исследовательского института проблем управления (МНИИПУ)</w:t>
            </w:r>
          </w:p>
        </w:tc>
      </w:tr>
    </w:tbl>
    <w:p w:rsidR="00D52990" w:rsidRPr="007F4FC6" w:rsidRDefault="00D52990" w:rsidP="00D7753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77532" w:rsidRPr="007F4FC6" w:rsidRDefault="00913733" w:rsidP="009F46BF">
      <w:pPr>
        <w:jc w:val="both"/>
        <w:rPr>
          <w:rFonts w:ascii="Times New Roman" w:hAnsi="Times New Roman" w:cs="Times New Roman"/>
          <w:sz w:val="20"/>
          <w:szCs w:val="20"/>
        </w:rPr>
      </w:pPr>
      <w:r w:rsidRPr="007F4FC6">
        <w:rPr>
          <w:rFonts w:ascii="Times New Roman" w:hAnsi="Times New Roman" w:cs="Times New Roman"/>
          <w:b/>
          <w:sz w:val="20"/>
          <w:szCs w:val="20"/>
        </w:rPr>
        <w:t xml:space="preserve">Директор ИПКиППР                                            </w:t>
      </w:r>
      <w:r w:rsidR="00067326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Pr="007F4FC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Н.А. Бабаджан</w:t>
      </w:r>
    </w:p>
    <w:sectPr w:rsidR="00D77532" w:rsidRPr="007F4FC6" w:rsidSect="00D6122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F0"/>
    <w:rsid w:val="00046660"/>
    <w:rsid w:val="00067326"/>
    <w:rsid w:val="000C6135"/>
    <w:rsid w:val="000F5A84"/>
    <w:rsid w:val="00102FF5"/>
    <w:rsid w:val="00103134"/>
    <w:rsid w:val="001051A2"/>
    <w:rsid w:val="00150424"/>
    <w:rsid w:val="00166195"/>
    <w:rsid w:val="0017222F"/>
    <w:rsid w:val="001B116C"/>
    <w:rsid w:val="001B27E1"/>
    <w:rsid w:val="001D61E5"/>
    <w:rsid w:val="00207320"/>
    <w:rsid w:val="00242B51"/>
    <w:rsid w:val="00256B1E"/>
    <w:rsid w:val="002662F4"/>
    <w:rsid w:val="00282C18"/>
    <w:rsid w:val="00291CAC"/>
    <w:rsid w:val="002C44CA"/>
    <w:rsid w:val="002E11BE"/>
    <w:rsid w:val="00301D23"/>
    <w:rsid w:val="003039B0"/>
    <w:rsid w:val="003113C5"/>
    <w:rsid w:val="003725DF"/>
    <w:rsid w:val="0039112D"/>
    <w:rsid w:val="003C451D"/>
    <w:rsid w:val="003D5B7E"/>
    <w:rsid w:val="003E3D81"/>
    <w:rsid w:val="004001EA"/>
    <w:rsid w:val="004540E3"/>
    <w:rsid w:val="004935B4"/>
    <w:rsid w:val="00495848"/>
    <w:rsid w:val="004A1280"/>
    <w:rsid w:val="004A3212"/>
    <w:rsid w:val="004B01C9"/>
    <w:rsid w:val="005162BB"/>
    <w:rsid w:val="005463C7"/>
    <w:rsid w:val="00547A88"/>
    <w:rsid w:val="005C4B3E"/>
    <w:rsid w:val="005D1B16"/>
    <w:rsid w:val="005F34A7"/>
    <w:rsid w:val="00627DEC"/>
    <w:rsid w:val="00680586"/>
    <w:rsid w:val="006974F0"/>
    <w:rsid w:val="006C47FD"/>
    <w:rsid w:val="0073024E"/>
    <w:rsid w:val="007409F6"/>
    <w:rsid w:val="007A57E3"/>
    <w:rsid w:val="007F4FC6"/>
    <w:rsid w:val="00826133"/>
    <w:rsid w:val="00853BD0"/>
    <w:rsid w:val="00865250"/>
    <w:rsid w:val="008877EF"/>
    <w:rsid w:val="008B0D8F"/>
    <w:rsid w:val="008C0528"/>
    <w:rsid w:val="008C24CF"/>
    <w:rsid w:val="008F3406"/>
    <w:rsid w:val="00913733"/>
    <w:rsid w:val="00932CF9"/>
    <w:rsid w:val="009516F3"/>
    <w:rsid w:val="00963F52"/>
    <w:rsid w:val="009648AA"/>
    <w:rsid w:val="009750F7"/>
    <w:rsid w:val="00981F2F"/>
    <w:rsid w:val="009C27B8"/>
    <w:rsid w:val="009F46BF"/>
    <w:rsid w:val="00A122E6"/>
    <w:rsid w:val="00A40DA4"/>
    <w:rsid w:val="00AB6FFB"/>
    <w:rsid w:val="00AE7B34"/>
    <w:rsid w:val="00AF78EF"/>
    <w:rsid w:val="00B64609"/>
    <w:rsid w:val="00B669B7"/>
    <w:rsid w:val="00B71D70"/>
    <w:rsid w:val="00BC7088"/>
    <w:rsid w:val="00BF5DD3"/>
    <w:rsid w:val="00C75FF3"/>
    <w:rsid w:val="00C81F88"/>
    <w:rsid w:val="00D11D0F"/>
    <w:rsid w:val="00D52990"/>
    <w:rsid w:val="00D60EE4"/>
    <w:rsid w:val="00D61220"/>
    <w:rsid w:val="00D77532"/>
    <w:rsid w:val="00DA34B5"/>
    <w:rsid w:val="00DD4233"/>
    <w:rsid w:val="00E05F3F"/>
    <w:rsid w:val="00E27D55"/>
    <w:rsid w:val="00E30D82"/>
    <w:rsid w:val="00E66C3A"/>
    <w:rsid w:val="00E96EF0"/>
    <w:rsid w:val="00F42FBD"/>
    <w:rsid w:val="00F4440F"/>
    <w:rsid w:val="00F47F96"/>
    <w:rsid w:val="00F903BB"/>
    <w:rsid w:val="00FA0F94"/>
    <w:rsid w:val="00FA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A8EA"/>
  <w15:chartTrackingRefBased/>
  <w15:docId w15:val="{F0719469-2E6B-4717-BA4B-3DEAB03E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autoRedefine/>
    <w:qFormat/>
    <w:rsid w:val="008C24CF"/>
    <w:pPr>
      <w:keepNext/>
      <w:shd w:val="clear" w:color="auto" w:fill="FFFFFF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Cs/>
      <w:i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8C24CF"/>
    <w:rPr>
      <w:rFonts w:ascii="Times New Roman" w:eastAsia="Times New Roman" w:hAnsi="Times New Roman" w:cs="Times New Roman"/>
      <w:bCs/>
      <w:i/>
      <w:sz w:val="24"/>
      <w:szCs w:val="32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3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4B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5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B0A00-284B-487E-8DAA-EA3D5F63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Левошич Наталия Вячеславовна</dc:creator>
  <cp:keywords/>
  <dc:description/>
  <cp:lastModifiedBy>Былинкина Наталия Николаевна</cp:lastModifiedBy>
  <cp:revision>4</cp:revision>
  <cp:lastPrinted>2021-01-25T07:25:00Z</cp:lastPrinted>
  <dcterms:created xsi:type="dcterms:W3CDTF">2021-10-25T07:19:00Z</dcterms:created>
  <dcterms:modified xsi:type="dcterms:W3CDTF">2021-10-25T10:02:00Z</dcterms:modified>
</cp:coreProperties>
</file>