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3C" w:rsidRPr="007A13E4" w:rsidRDefault="0092663C" w:rsidP="00652818">
      <w:pPr>
        <w:pStyle w:val="ad"/>
        <w:spacing w:after="0"/>
        <w:ind w:right="-1"/>
        <w:jc w:val="center"/>
        <w:rPr>
          <w:caps/>
          <w:sz w:val="28"/>
          <w:szCs w:val="28"/>
        </w:rPr>
      </w:pPr>
      <w:r w:rsidRPr="007A13E4">
        <w:rPr>
          <w:sz w:val="28"/>
          <w:szCs w:val="28"/>
        </w:rPr>
        <w:t>Федеральное государственное образовательное бюджетное</w:t>
      </w:r>
      <w:r>
        <w:rPr>
          <w:sz w:val="28"/>
          <w:szCs w:val="28"/>
        </w:rPr>
        <w:t xml:space="preserve"> </w:t>
      </w:r>
      <w:r w:rsidRPr="007A13E4">
        <w:rPr>
          <w:sz w:val="28"/>
          <w:szCs w:val="28"/>
        </w:rPr>
        <w:t>учреждение высшего образования</w:t>
      </w:r>
    </w:p>
    <w:p w:rsidR="0092663C" w:rsidRPr="007A13E4" w:rsidRDefault="0092663C" w:rsidP="00652818">
      <w:pPr>
        <w:pStyle w:val="ad"/>
        <w:spacing w:after="0"/>
        <w:ind w:right="-1"/>
        <w:jc w:val="center"/>
        <w:rPr>
          <w:b/>
          <w:caps/>
          <w:sz w:val="28"/>
          <w:szCs w:val="28"/>
        </w:rPr>
      </w:pPr>
      <w:r w:rsidRPr="007A13E4">
        <w:rPr>
          <w:b/>
          <w:caps/>
          <w:sz w:val="28"/>
          <w:szCs w:val="28"/>
        </w:rPr>
        <w:t xml:space="preserve">«ФинансовЫЙ УНИВЕРСИТЕТ </w:t>
      </w:r>
    </w:p>
    <w:p w:rsidR="0092663C" w:rsidRPr="007A13E4" w:rsidRDefault="0092663C" w:rsidP="00652818">
      <w:pPr>
        <w:pStyle w:val="ad"/>
        <w:spacing w:after="0"/>
        <w:ind w:right="-1"/>
        <w:jc w:val="center"/>
        <w:rPr>
          <w:b/>
          <w:caps/>
          <w:sz w:val="28"/>
          <w:szCs w:val="28"/>
        </w:rPr>
      </w:pPr>
      <w:r w:rsidRPr="007A13E4">
        <w:rPr>
          <w:b/>
          <w:caps/>
          <w:sz w:val="28"/>
          <w:szCs w:val="28"/>
        </w:rPr>
        <w:t>при Правительстве Российской Федерации»</w:t>
      </w:r>
    </w:p>
    <w:p w:rsidR="004B66DC" w:rsidRPr="0052317D" w:rsidRDefault="0092663C" w:rsidP="00652818">
      <w:pPr>
        <w:ind w:right="-1"/>
        <w:jc w:val="center"/>
        <w:rPr>
          <w:sz w:val="28"/>
          <w:szCs w:val="28"/>
        </w:rPr>
      </w:pPr>
      <w:r w:rsidRPr="0052317D">
        <w:rPr>
          <w:b/>
          <w:sz w:val="28"/>
          <w:szCs w:val="28"/>
        </w:rPr>
        <w:t xml:space="preserve"> </w:t>
      </w:r>
      <w:r w:rsidR="004B66DC" w:rsidRPr="0052317D">
        <w:rPr>
          <w:b/>
          <w:sz w:val="28"/>
          <w:szCs w:val="28"/>
        </w:rPr>
        <w:t>(Финансовый университет)</w:t>
      </w:r>
    </w:p>
    <w:p w:rsidR="004B66DC" w:rsidRPr="0052317D" w:rsidRDefault="004B66DC" w:rsidP="00652818">
      <w:pPr>
        <w:ind w:right="-1"/>
        <w:jc w:val="center"/>
        <w:rPr>
          <w:sz w:val="28"/>
          <w:szCs w:val="28"/>
        </w:rPr>
      </w:pPr>
    </w:p>
    <w:p w:rsidR="004B66DC" w:rsidRPr="00D75AFB" w:rsidRDefault="004B66DC" w:rsidP="00652818">
      <w:pPr>
        <w:ind w:right="-1"/>
        <w:jc w:val="center"/>
        <w:rPr>
          <w:sz w:val="28"/>
          <w:szCs w:val="28"/>
        </w:rPr>
      </w:pPr>
    </w:p>
    <w:p w:rsidR="004B66DC" w:rsidRPr="00D75AFB" w:rsidRDefault="004B66DC" w:rsidP="00652818">
      <w:pPr>
        <w:ind w:right="-1"/>
        <w:jc w:val="center"/>
        <w:rPr>
          <w:sz w:val="28"/>
          <w:szCs w:val="28"/>
        </w:rPr>
      </w:pPr>
    </w:p>
    <w:p w:rsidR="004B66DC" w:rsidRPr="007F45B8" w:rsidRDefault="00022782" w:rsidP="00652818">
      <w:pPr>
        <w:ind w:right="-1"/>
        <w:jc w:val="center"/>
        <w:rPr>
          <w:sz w:val="32"/>
          <w:szCs w:val="32"/>
        </w:rPr>
      </w:pPr>
      <w:r>
        <w:rPr>
          <w:b/>
          <w:sz w:val="32"/>
          <w:szCs w:val="32"/>
        </w:rPr>
        <w:t xml:space="preserve">Департамент корпоративных финансов </w:t>
      </w:r>
      <w:r w:rsidR="000A0A5C">
        <w:rPr>
          <w:b/>
          <w:sz w:val="32"/>
          <w:szCs w:val="32"/>
        </w:rPr>
        <w:br/>
      </w:r>
      <w:r>
        <w:rPr>
          <w:b/>
          <w:sz w:val="32"/>
          <w:szCs w:val="32"/>
        </w:rPr>
        <w:t>и корпоративного управления</w:t>
      </w:r>
      <w:r w:rsidR="004B66DC" w:rsidRPr="007F45B8">
        <w:rPr>
          <w:b/>
          <w:sz w:val="32"/>
          <w:szCs w:val="32"/>
        </w:rPr>
        <w:t xml:space="preserve"> </w:t>
      </w:r>
    </w:p>
    <w:p w:rsidR="004B66DC" w:rsidRPr="0052317D" w:rsidRDefault="004B66DC" w:rsidP="00652818">
      <w:pPr>
        <w:ind w:right="-1"/>
        <w:jc w:val="center"/>
        <w:rPr>
          <w:caps/>
          <w:sz w:val="28"/>
          <w:szCs w:val="28"/>
        </w:rPr>
      </w:pPr>
    </w:p>
    <w:p w:rsidR="004B66DC" w:rsidRDefault="004B66DC" w:rsidP="00652818">
      <w:pPr>
        <w:ind w:right="-1"/>
        <w:jc w:val="center"/>
        <w:rPr>
          <w:caps/>
          <w:sz w:val="28"/>
          <w:szCs w:val="28"/>
        </w:rPr>
      </w:pPr>
    </w:p>
    <w:p w:rsidR="004B66DC" w:rsidRPr="0052317D" w:rsidRDefault="004B66DC" w:rsidP="00652818">
      <w:pPr>
        <w:ind w:right="-1"/>
        <w:jc w:val="center"/>
        <w:rPr>
          <w:caps/>
          <w:sz w:val="28"/>
          <w:szCs w:val="28"/>
        </w:rPr>
      </w:pPr>
    </w:p>
    <w:p w:rsidR="004B66DC" w:rsidRDefault="004B66DC" w:rsidP="00652818">
      <w:pPr>
        <w:ind w:right="-1"/>
        <w:jc w:val="center"/>
        <w:rPr>
          <w:caps/>
          <w:sz w:val="28"/>
          <w:szCs w:val="28"/>
        </w:rPr>
      </w:pPr>
    </w:p>
    <w:p w:rsidR="004B66DC" w:rsidRPr="0052317D" w:rsidRDefault="004B66DC" w:rsidP="00652818">
      <w:pPr>
        <w:ind w:right="-1"/>
        <w:jc w:val="center"/>
        <w:rPr>
          <w:caps/>
          <w:sz w:val="28"/>
          <w:szCs w:val="28"/>
        </w:rPr>
      </w:pPr>
    </w:p>
    <w:p w:rsidR="004B66DC" w:rsidRPr="007F45B8" w:rsidRDefault="00FE0E1C" w:rsidP="00652818">
      <w:pPr>
        <w:spacing w:line="360" w:lineRule="auto"/>
        <w:ind w:right="-1"/>
        <w:jc w:val="center"/>
        <w:rPr>
          <w:b/>
          <w:sz w:val="40"/>
          <w:szCs w:val="40"/>
        </w:rPr>
      </w:pPr>
      <w:r>
        <w:rPr>
          <w:b/>
          <w:sz w:val="40"/>
          <w:szCs w:val="40"/>
        </w:rPr>
        <w:t>Воротникова И.В.</w:t>
      </w:r>
    </w:p>
    <w:p w:rsidR="004B66DC" w:rsidRDefault="004B66DC" w:rsidP="00652818">
      <w:pPr>
        <w:ind w:right="-1"/>
        <w:jc w:val="center"/>
        <w:rPr>
          <w:sz w:val="28"/>
          <w:szCs w:val="28"/>
        </w:rPr>
      </w:pPr>
    </w:p>
    <w:p w:rsidR="004B66DC" w:rsidRPr="0052317D" w:rsidRDefault="004B66DC" w:rsidP="00652818">
      <w:pPr>
        <w:ind w:right="-1"/>
        <w:jc w:val="center"/>
        <w:rPr>
          <w:sz w:val="28"/>
          <w:szCs w:val="28"/>
        </w:rPr>
      </w:pPr>
    </w:p>
    <w:p w:rsidR="00022782" w:rsidRPr="00022782" w:rsidRDefault="00022782" w:rsidP="00652818">
      <w:pPr>
        <w:ind w:right="-1"/>
        <w:jc w:val="center"/>
        <w:rPr>
          <w:b/>
          <w:sz w:val="36"/>
          <w:szCs w:val="36"/>
        </w:rPr>
      </w:pPr>
      <w:r w:rsidRPr="00022782">
        <w:rPr>
          <w:b/>
          <w:color w:val="000000"/>
          <w:sz w:val="36"/>
          <w:szCs w:val="36"/>
        </w:rPr>
        <w:t>Методические рекомендации по выполнению и защите курсовой работы по дисциплине</w:t>
      </w:r>
      <w:r w:rsidRPr="00022782">
        <w:rPr>
          <w:b/>
          <w:sz w:val="36"/>
          <w:szCs w:val="36"/>
        </w:rPr>
        <w:t xml:space="preserve"> </w:t>
      </w:r>
    </w:p>
    <w:p w:rsidR="004B66DC" w:rsidRPr="007F45B8" w:rsidRDefault="004B66DC" w:rsidP="00652818">
      <w:pPr>
        <w:ind w:right="-1"/>
        <w:jc w:val="center"/>
        <w:rPr>
          <w:sz w:val="36"/>
          <w:szCs w:val="36"/>
        </w:rPr>
      </w:pPr>
      <w:r w:rsidRPr="007F45B8">
        <w:rPr>
          <w:b/>
          <w:sz w:val="36"/>
          <w:szCs w:val="36"/>
        </w:rPr>
        <w:t>«</w:t>
      </w:r>
      <w:r w:rsidR="00FE0E1C">
        <w:rPr>
          <w:b/>
          <w:sz w:val="36"/>
          <w:szCs w:val="36"/>
        </w:rPr>
        <w:t>Управление оборотным капиталом</w:t>
      </w:r>
      <w:r>
        <w:rPr>
          <w:b/>
          <w:sz w:val="36"/>
          <w:szCs w:val="36"/>
        </w:rPr>
        <w:t>»</w:t>
      </w:r>
    </w:p>
    <w:p w:rsidR="004B66DC" w:rsidRDefault="004B66DC" w:rsidP="00652818">
      <w:pPr>
        <w:ind w:right="-1"/>
        <w:jc w:val="center"/>
        <w:rPr>
          <w:sz w:val="28"/>
          <w:szCs w:val="28"/>
        </w:rPr>
      </w:pPr>
    </w:p>
    <w:p w:rsidR="004B66DC" w:rsidRPr="0052317D" w:rsidRDefault="004B66DC" w:rsidP="00652818">
      <w:pPr>
        <w:ind w:right="-1"/>
        <w:jc w:val="center"/>
        <w:rPr>
          <w:sz w:val="28"/>
          <w:szCs w:val="28"/>
        </w:rPr>
      </w:pPr>
    </w:p>
    <w:p w:rsidR="004B66DC" w:rsidRPr="0052317D" w:rsidRDefault="004B66DC" w:rsidP="00652818">
      <w:pPr>
        <w:ind w:right="-1"/>
        <w:jc w:val="center"/>
        <w:rPr>
          <w:caps/>
          <w:sz w:val="28"/>
          <w:szCs w:val="28"/>
        </w:rPr>
      </w:pPr>
    </w:p>
    <w:p w:rsidR="004B66DC" w:rsidRPr="00227997" w:rsidRDefault="00B3648E" w:rsidP="00652818">
      <w:pPr>
        <w:ind w:right="-1"/>
        <w:jc w:val="center"/>
        <w:rPr>
          <w:sz w:val="28"/>
          <w:szCs w:val="28"/>
          <w:lang w:eastAsia="ru-RU"/>
        </w:rPr>
      </w:pPr>
      <w:r>
        <w:rPr>
          <w:sz w:val="28"/>
          <w:szCs w:val="28"/>
          <w:lang w:eastAsia="ru-RU"/>
        </w:rPr>
        <w:t>д</w:t>
      </w:r>
      <w:r w:rsidR="004B66DC" w:rsidRPr="00227997">
        <w:rPr>
          <w:sz w:val="28"/>
          <w:szCs w:val="28"/>
          <w:lang w:eastAsia="ru-RU"/>
        </w:rPr>
        <w:t xml:space="preserve">ля студентов, </w:t>
      </w:r>
      <w:r>
        <w:rPr>
          <w:sz w:val="28"/>
          <w:szCs w:val="28"/>
          <w:lang w:eastAsia="ru-RU"/>
        </w:rPr>
        <w:t xml:space="preserve">обучающихся по </w:t>
      </w:r>
      <w:r w:rsidR="004B66DC" w:rsidRPr="00227997">
        <w:rPr>
          <w:color w:val="000000"/>
          <w:sz w:val="28"/>
          <w:szCs w:val="28"/>
          <w:lang w:eastAsia="ru-RU"/>
        </w:rPr>
        <w:t>направлени</w:t>
      </w:r>
      <w:r>
        <w:rPr>
          <w:color w:val="000000"/>
          <w:sz w:val="28"/>
          <w:szCs w:val="28"/>
          <w:lang w:eastAsia="ru-RU"/>
        </w:rPr>
        <w:t>ю подготовки</w:t>
      </w:r>
      <w:r w:rsidR="004B66DC" w:rsidRPr="00227997">
        <w:rPr>
          <w:color w:val="000000"/>
          <w:sz w:val="28"/>
          <w:szCs w:val="28"/>
          <w:lang w:eastAsia="ru-RU"/>
        </w:rPr>
        <w:t xml:space="preserve"> </w:t>
      </w:r>
      <w:r w:rsidR="000A0A5C">
        <w:rPr>
          <w:sz w:val="28"/>
          <w:szCs w:val="28"/>
          <w:lang w:eastAsia="ru-RU"/>
        </w:rPr>
        <w:t>38.03.02</w:t>
      </w:r>
      <w:r w:rsidR="004B66DC" w:rsidRPr="00227997">
        <w:rPr>
          <w:sz w:val="28"/>
          <w:szCs w:val="28"/>
          <w:lang w:eastAsia="ru-RU"/>
        </w:rPr>
        <w:t xml:space="preserve"> –</w:t>
      </w:r>
    </w:p>
    <w:p w:rsidR="004B66DC" w:rsidRPr="00227997" w:rsidRDefault="004B66DC" w:rsidP="00652818">
      <w:pPr>
        <w:ind w:right="-1"/>
        <w:jc w:val="center"/>
        <w:rPr>
          <w:sz w:val="28"/>
          <w:szCs w:val="28"/>
          <w:lang w:eastAsia="ru-RU"/>
        </w:rPr>
      </w:pPr>
      <w:r w:rsidRPr="00227997">
        <w:rPr>
          <w:sz w:val="28"/>
          <w:szCs w:val="28"/>
          <w:lang w:eastAsia="ru-RU"/>
        </w:rPr>
        <w:t>«Менеджмент» (профиль «Финансовый менеджмент»)</w:t>
      </w:r>
    </w:p>
    <w:p w:rsidR="004B66DC" w:rsidRDefault="00022782" w:rsidP="00652818">
      <w:pPr>
        <w:ind w:right="-1"/>
        <w:jc w:val="center"/>
        <w:rPr>
          <w:sz w:val="28"/>
          <w:szCs w:val="28"/>
        </w:rPr>
      </w:pPr>
      <w:r>
        <w:rPr>
          <w:sz w:val="28"/>
          <w:szCs w:val="28"/>
        </w:rPr>
        <w:t>(заочной формы обучения)</w:t>
      </w:r>
    </w:p>
    <w:p w:rsidR="004B66DC" w:rsidRDefault="004B66DC"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ind w:right="-1"/>
        <w:jc w:val="center"/>
        <w:rPr>
          <w:i/>
          <w:iCs/>
          <w:spacing w:val="-3"/>
          <w:sz w:val="24"/>
          <w:szCs w:val="24"/>
        </w:rPr>
      </w:pPr>
    </w:p>
    <w:p w:rsidR="00B3648E" w:rsidRDefault="00B3648E" w:rsidP="00652818">
      <w:pPr>
        <w:tabs>
          <w:tab w:val="left" w:pos="709"/>
          <w:tab w:val="left" w:pos="993"/>
        </w:tabs>
        <w:ind w:right="-1"/>
        <w:jc w:val="center"/>
        <w:rPr>
          <w:i/>
          <w:sz w:val="28"/>
          <w:szCs w:val="28"/>
          <w:lang w:eastAsia="ru-RU"/>
        </w:rPr>
      </w:pPr>
      <w:r>
        <w:rPr>
          <w:i/>
          <w:sz w:val="28"/>
          <w:szCs w:val="28"/>
          <w:lang w:eastAsia="ru-RU"/>
        </w:rPr>
        <w:t>Одобрено Советом учебно-научного департамента корпоративных финансов и корпоративного управления</w:t>
      </w:r>
    </w:p>
    <w:p w:rsidR="00B3648E" w:rsidRDefault="00B3648E" w:rsidP="00652818">
      <w:pPr>
        <w:ind w:right="-1"/>
        <w:jc w:val="center"/>
        <w:rPr>
          <w:i/>
          <w:iCs/>
          <w:spacing w:val="-3"/>
          <w:sz w:val="28"/>
          <w:szCs w:val="28"/>
          <w:lang w:eastAsia="ru-RU"/>
        </w:rPr>
      </w:pPr>
      <w:r>
        <w:rPr>
          <w:i/>
          <w:iCs/>
          <w:spacing w:val="-3"/>
          <w:sz w:val="28"/>
          <w:szCs w:val="28"/>
          <w:lang w:eastAsia="ru-RU"/>
        </w:rPr>
        <w:t>протокол № 8 от 16.01.2018г.</w:t>
      </w:r>
    </w:p>
    <w:p w:rsidR="00022782" w:rsidRDefault="00022782"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ind w:right="-1"/>
        <w:jc w:val="center"/>
        <w:rPr>
          <w:sz w:val="28"/>
          <w:szCs w:val="28"/>
        </w:rPr>
      </w:pPr>
    </w:p>
    <w:p w:rsidR="004B66DC" w:rsidRDefault="004B66DC" w:rsidP="00652818">
      <w:pPr>
        <w:shd w:val="clear" w:color="auto" w:fill="FFFFFF"/>
        <w:ind w:right="-1"/>
        <w:jc w:val="center"/>
        <w:rPr>
          <w:b/>
          <w:caps/>
          <w:sz w:val="28"/>
          <w:szCs w:val="28"/>
        </w:rPr>
      </w:pPr>
      <w:r w:rsidRPr="0052317D">
        <w:rPr>
          <w:b/>
          <w:sz w:val="28"/>
          <w:szCs w:val="28"/>
        </w:rPr>
        <w:t>Москва</w:t>
      </w:r>
      <w:r w:rsidRPr="0052317D">
        <w:rPr>
          <w:b/>
          <w:caps/>
          <w:sz w:val="28"/>
          <w:szCs w:val="28"/>
        </w:rPr>
        <w:t xml:space="preserve"> 201</w:t>
      </w:r>
      <w:r w:rsidR="00022782">
        <w:rPr>
          <w:b/>
          <w:caps/>
          <w:sz w:val="28"/>
          <w:szCs w:val="28"/>
        </w:rPr>
        <w:t>8</w:t>
      </w:r>
    </w:p>
    <w:p w:rsidR="004B66DC" w:rsidRDefault="004B66DC" w:rsidP="00652818">
      <w:pPr>
        <w:shd w:val="clear" w:color="auto" w:fill="FFFFFF"/>
        <w:ind w:right="-1"/>
        <w:jc w:val="center"/>
        <w:rPr>
          <w:b/>
          <w:bCs/>
          <w:sz w:val="32"/>
          <w:szCs w:val="32"/>
        </w:rPr>
      </w:pPr>
      <w:r>
        <w:rPr>
          <w:b/>
          <w:caps/>
          <w:sz w:val="28"/>
          <w:szCs w:val="28"/>
        </w:rPr>
        <w:br w:type="page"/>
      </w:r>
      <w:r w:rsidRPr="001411AF">
        <w:rPr>
          <w:b/>
          <w:bCs/>
          <w:sz w:val="32"/>
          <w:szCs w:val="32"/>
        </w:rPr>
        <w:lastRenderedPageBreak/>
        <w:t>Содержание</w:t>
      </w:r>
    </w:p>
    <w:p w:rsidR="004B66DC" w:rsidRPr="006F2C5A" w:rsidRDefault="004B66DC" w:rsidP="00652818">
      <w:pPr>
        <w:widowControl w:val="0"/>
        <w:spacing w:line="360" w:lineRule="auto"/>
        <w:ind w:right="-1"/>
        <w:jc w:val="center"/>
        <w:rPr>
          <w:bCs/>
          <w:sz w:val="28"/>
          <w:szCs w:val="28"/>
        </w:rPr>
      </w:pPr>
    </w:p>
    <w:tbl>
      <w:tblPr>
        <w:tblW w:w="9468" w:type="dxa"/>
        <w:tblLayout w:type="fixed"/>
        <w:tblLook w:val="04A0" w:firstRow="1" w:lastRow="0" w:firstColumn="1" w:lastColumn="0" w:noHBand="0" w:noVBand="1"/>
      </w:tblPr>
      <w:tblGrid>
        <w:gridCol w:w="648"/>
        <w:gridCol w:w="8004"/>
        <w:gridCol w:w="816"/>
      </w:tblGrid>
      <w:tr w:rsidR="004B66DC" w:rsidRPr="001F25A6" w:rsidTr="004F3DAF">
        <w:trPr>
          <w:trHeight w:val="436"/>
        </w:trPr>
        <w:tc>
          <w:tcPr>
            <w:tcW w:w="648" w:type="dxa"/>
            <w:vAlign w:val="center"/>
          </w:tcPr>
          <w:p w:rsidR="004B66DC" w:rsidRPr="001F25A6" w:rsidRDefault="004B66DC" w:rsidP="00652818">
            <w:pPr>
              <w:pStyle w:val="Iaeaaeaiea2"/>
              <w:spacing w:line="360" w:lineRule="auto"/>
              <w:ind w:right="-1"/>
              <w:jc w:val="center"/>
              <w:rPr>
                <w:rStyle w:val="Aeiannueea"/>
              </w:rPr>
            </w:pPr>
            <w:r w:rsidRPr="001F25A6">
              <w:rPr>
                <w:rStyle w:val="Aeiannueea"/>
              </w:rPr>
              <w:t>1.</w:t>
            </w:r>
          </w:p>
        </w:tc>
        <w:tc>
          <w:tcPr>
            <w:tcW w:w="8004" w:type="dxa"/>
          </w:tcPr>
          <w:p w:rsidR="004B66DC" w:rsidRPr="001F25A6" w:rsidRDefault="004B66DC" w:rsidP="00652818">
            <w:pPr>
              <w:spacing w:line="360" w:lineRule="auto"/>
              <w:ind w:right="-1"/>
              <w:rPr>
                <w:sz w:val="28"/>
                <w:szCs w:val="28"/>
              </w:rPr>
            </w:pPr>
            <w:r w:rsidRPr="001F25A6">
              <w:rPr>
                <w:sz w:val="28"/>
                <w:szCs w:val="28"/>
              </w:rPr>
              <w:t>Общие положения……………………………………...………..…..</w:t>
            </w:r>
          </w:p>
        </w:tc>
        <w:tc>
          <w:tcPr>
            <w:tcW w:w="816" w:type="dxa"/>
            <w:vAlign w:val="center"/>
          </w:tcPr>
          <w:p w:rsidR="004B66DC" w:rsidRPr="001135D6" w:rsidRDefault="004F3DAF" w:rsidP="00652818">
            <w:pPr>
              <w:pStyle w:val="Iaeaaeaiea2"/>
              <w:spacing w:line="360" w:lineRule="auto"/>
              <w:ind w:right="-1"/>
              <w:jc w:val="center"/>
              <w:rPr>
                <w:rStyle w:val="Aeiannueea"/>
              </w:rPr>
            </w:pPr>
            <w:r>
              <w:rPr>
                <w:rStyle w:val="Aeiannueea"/>
              </w:rPr>
              <w:t>3</w:t>
            </w:r>
          </w:p>
        </w:tc>
      </w:tr>
      <w:tr w:rsidR="004B66DC" w:rsidRPr="001F25A6" w:rsidTr="00022782">
        <w:trPr>
          <w:trHeight w:val="482"/>
        </w:trPr>
        <w:tc>
          <w:tcPr>
            <w:tcW w:w="648" w:type="dxa"/>
            <w:vAlign w:val="center"/>
          </w:tcPr>
          <w:p w:rsidR="004B66DC" w:rsidRPr="001F25A6" w:rsidRDefault="004B66DC" w:rsidP="00652818">
            <w:pPr>
              <w:ind w:right="-1"/>
              <w:jc w:val="center"/>
            </w:pPr>
            <w:r w:rsidRPr="001F25A6">
              <w:rPr>
                <w:rStyle w:val="Aeiannueea"/>
                <w:rFonts w:eastAsiaTheme="minorEastAsia"/>
              </w:rPr>
              <w:t>2.</w:t>
            </w:r>
          </w:p>
        </w:tc>
        <w:tc>
          <w:tcPr>
            <w:tcW w:w="8004" w:type="dxa"/>
          </w:tcPr>
          <w:p w:rsidR="004B66DC" w:rsidRPr="001F25A6" w:rsidRDefault="004B66DC" w:rsidP="00652818">
            <w:pPr>
              <w:spacing w:line="360" w:lineRule="auto"/>
              <w:ind w:right="-1"/>
              <w:rPr>
                <w:rStyle w:val="Aeiannueea"/>
                <w:rFonts w:eastAsiaTheme="minorEastAsia"/>
              </w:rPr>
            </w:pPr>
            <w:r w:rsidRPr="001F25A6">
              <w:rPr>
                <w:sz w:val="28"/>
                <w:szCs w:val="28"/>
              </w:rPr>
              <w:t>Выполнение курсовой работы……………………………………...</w:t>
            </w:r>
          </w:p>
        </w:tc>
        <w:tc>
          <w:tcPr>
            <w:tcW w:w="816" w:type="dxa"/>
            <w:vAlign w:val="center"/>
          </w:tcPr>
          <w:p w:rsidR="004B66DC" w:rsidRPr="001135D6" w:rsidRDefault="00652818" w:rsidP="00652818">
            <w:pPr>
              <w:pStyle w:val="Iaeaaeaiea2"/>
              <w:spacing w:line="360" w:lineRule="auto"/>
              <w:ind w:right="-1"/>
              <w:jc w:val="center"/>
              <w:rPr>
                <w:rStyle w:val="Aeiannueea"/>
              </w:rPr>
            </w:pPr>
            <w:r>
              <w:rPr>
                <w:rStyle w:val="Aeiannueea"/>
              </w:rPr>
              <w:t>4</w:t>
            </w:r>
          </w:p>
        </w:tc>
      </w:tr>
      <w:tr w:rsidR="004B66DC" w:rsidRPr="001F25A6" w:rsidTr="00022782">
        <w:trPr>
          <w:trHeight w:val="482"/>
        </w:trPr>
        <w:tc>
          <w:tcPr>
            <w:tcW w:w="648" w:type="dxa"/>
            <w:vAlign w:val="center"/>
          </w:tcPr>
          <w:p w:rsidR="004B66DC" w:rsidRPr="001F25A6" w:rsidRDefault="004B66DC" w:rsidP="00652818">
            <w:pPr>
              <w:ind w:right="-1"/>
              <w:jc w:val="center"/>
            </w:pPr>
            <w:r w:rsidRPr="001F25A6">
              <w:rPr>
                <w:rStyle w:val="Aeiannueea"/>
                <w:rFonts w:eastAsiaTheme="minorEastAsia"/>
              </w:rPr>
              <w:t>3.</w:t>
            </w:r>
          </w:p>
        </w:tc>
        <w:tc>
          <w:tcPr>
            <w:tcW w:w="8004" w:type="dxa"/>
          </w:tcPr>
          <w:p w:rsidR="004B66DC" w:rsidRPr="001F25A6" w:rsidRDefault="004B66DC" w:rsidP="00652818">
            <w:pPr>
              <w:spacing w:line="360" w:lineRule="auto"/>
              <w:ind w:right="-1"/>
              <w:rPr>
                <w:rStyle w:val="Aeiannueea"/>
                <w:rFonts w:eastAsiaTheme="minorEastAsia"/>
              </w:rPr>
            </w:pPr>
            <w:r w:rsidRPr="001F25A6">
              <w:rPr>
                <w:sz w:val="28"/>
                <w:szCs w:val="28"/>
              </w:rPr>
              <w:t>Требования к оформлению курсовой работы …………..…………</w:t>
            </w:r>
          </w:p>
        </w:tc>
        <w:tc>
          <w:tcPr>
            <w:tcW w:w="816" w:type="dxa"/>
            <w:vAlign w:val="center"/>
          </w:tcPr>
          <w:p w:rsidR="004B66DC" w:rsidRPr="001135D6" w:rsidRDefault="00652818" w:rsidP="00652818">
            <w:pPr>
              <w:spacing w:line="360" w:lineRule="auto"/>
              <w:ind w:right="-1"/>
              <w:jc w:val="center"/>
              <w:rPr>
                <w:sz w:val="28"/>
                <w:szCs w:val="28"/>
              </w:rPr>
            </w:pPr>
            <w:r>
              <w:rPr>
                <w:sz w:val="28"/>
                <w:szCs w:val="28"/>
              </w:rPr>
              <w:t>6</w:t>
            </w:r>
          </w:p>
        </w:tc>
      </w:tr>
      <w:tr w:rsidR="004B66DC" w:rsidRPr="001F25A6" w:rsidTr="00022782">
        <w:trPr>
          <w:trHeight w:val="482"/>
        </w:trPr>
        <w:tc>
          <w:tcPr>
            <w:tcW w:w="648" w:type="dxa"/>
            <w:vAlign w:val="center"/>
          </w:tcPr>
          <w:p w:rsidR="004B66DC" w:rsidRPr="001F25A6" w:rsidRDefault="004B66DC" w:rsidP="00652818">
            <w:pPr>
              <w:ind w:right="-1"/>
              <w:jc w:val="center"/>
            </w:pPr>
            <w:r w:rsidRPr="001F25A6">
              <w:rPr>
                <w:rStyle w:val="Aeiannueea"/>
                <w:rFonts w:eastAsiaTheme="minorEastAsia"/>
              </w:rPr>
              <w:t>4.</w:t>
            </w:r>
          </w:p>
        </w:tc>
        <w:tc>
          <w:tcPr>
            <w:tcW w:w="8004" w:type="dxa"/>
          </w:tcPr>
          <w:p w:rsidR="004B66DC" w:rsidRPr="001F25A6" w:rsidRDefault="004B66DC" w:rsidP="00652818">
            <w:pPr>
              <w:spacing w:line="360" w:lineRule="auto"/>
              <w:ind w:right="-1"/>
              <w:rPr>
                <w:rStyle w:val="Aeiannueea"/>
                <w:rFonts w:eastAsiaTheme="minorEastAsia"/>
              </w:rPr>
            </w:pPr>
            <w:r w:rsidRPr="00D24AC1">
              <w:rPr>
                <w:sz w:val="28"/>
                <w:szCs w:val="28"/>
              </w:rPr>
              <w:t>Подготовка к защите и защита курсовой</w:t>
            </w:r>
            <w:r>
              <w:rPr>
                <w:sz w:val="28"/>
                <w:szCs w:val="28"/>
              </w:rPr>
              <w:t xml:space="preserve"> работы</w:t>
            </w:r>
            <w:r w:rsidRPr="001F25A6">
              <w:rPr>
                <w:sz w:val="28"/>
                <w:szCs w:val="28"/>
              </w:rPr>
              <w:t>…….……..……</w:t>
            </w:r>
            <w:r>
              <w:rPr>
                <w:sz w:val="28"/>
                <w:szCs w:val="28"/>
              </w:rPr>
              <w:t>..</w:t>
            </w:r>
          </w:p>
        </w:tc>
        <w:tc>
          <w:tcPr>
            <w:tcW w:w="816" w:type="dxa"/>
            <w:vAlign w:val="center"/>
          </w:tcPr>
          <w:p w:rsidR="004B66DC" w:rsidRPr="001135D6" w:rsidRDefault="00652818" w:rsidP="00652818">
            <w:pPr>
              <w:spacing w:line="360" w:lineRule="auto"/>
              <w:ind w:right="-1"/>
              <w:jc w:val="center"/>
              <w:rPr>
                <w:sz w:val="28"/>
                <w:szCs w:val="28"/>
              </w:rPr>
            </w:pPr>
            <w:r>
              <w:rPr>
                <w:sz w:val="28"/>
                <w:szCs w:val="28"/>
              </w:rPr>
              <w:t>9</w:t>
            </w:r>
          </w:p>
        </w:tc>
      </w:tr>
      <w:tr w:rsidR="004B66DC" w:rsidRPr="001F25A6" w:rsidTr="00022782">
        <w:trPr>
          <w:trHeight w:val="482"/>
        </w:trPr>
        <w:tc>
          <w:tcPr>
            <w:tcW w:w="648" w:type="dxa"/>
            <w:vAlign w:val="center"/>
          </w:tcPr>
          <w:p w:rsidR="004B66DC" w:rsidRPr="001F25A6" w:rsidRDefault="004B66DC" w:rsidP="00652818">
            <w:pPr>
              <w:ind w:right="-1"/>
              <w:jc w:val="center"/>
            </w:pPr>
            <w:r>
              <w:rPr>
                <w:rStyle w:val="Aeiannueea"/>
                <w:rFonts w:eastAsiaTheme="minorEastAsia"/>
              </w:rPr>
              <w:t>5</w:t>
            </w:r>
            <w:r w:rsidRPr="001F25A6">
              <w:rPr>
                <w:rStyle w:val="Aeiannueea"/>
                <w:rFonts w:eastAsiaTheme="minorEastAsia"/>
              </w:rPr>
              <w:t>.</w:t>
            </w:r>
          </w:p>
        </w:tc>
        <w:tc>
          <w:tcPr>
            <w:tcW w:w="8004" w:type="dxa"/>
          </w:tcPr>
          <w:p w:rsidR="004B66DC" w:rsidRPr="001F25A6" w:rsidRDefault="004B66DC" w:rsidP="00652818">
            <w:pPr>
              <w:spacing w:line="360" w:lineRule="auto"/>
              <w:ind w:right="-1"/>
              <w:rPr>
                <w:sz w:val="28"/>
                <w:szCs w:val="28"/>
              </w:rPr>
            </w:pPr>
            <w:r w:rsidRPr="001F25A6">
              <w:rPr>
                <w:sz w:val="28"/>
                <w:szCs w:val="28"/>
              </w:rPr>
              <w:t xml:space="preserve">Примерная тематика </w:t>
            </w:r>
            <w:r>
              <w:rPr>
                <w:sz w:val="28"/>
                <w:szCs w:val="28"/>
              </w:rPr>
              <w:t xml:space="preserve">курсовых </w:t>
            </w:r>
            <w:r w:rsidRPr="001F25A6">
              <w:rPr>
                <w:sz w:val="28"/>
                <w:szCs w:val="28"/>
              </w:rPr>
              <w:t>работ……………………………</w:t>
            </w:r>
            <w:r>
              <w:rPr>
                <w:sz w:val="28"/>
                <w:szCs w:val="28"/>
              </w:rPr>
              <w:t>...</w:t>
            </w:r>
          </w:p>
        </w:tc>
        <w:tc>
          <w:tcPr>
            <w:tcW w:w="816" w:type="dxa"/>
            <w:vAlign w:val="center"/>
          </w:tcPr>
          <w:p w:rsidR="004B66DC" w:rsidRPr="001135D6" w:rsidRDefault="00652818" w:rsidP="00652818">
            <w:pPr>
              <w:spacing w:line="360" w:lineRule="auto"/>
              <w:ind w:right="-1"/>
              <w:jc w:val="center"/>
              <w:rPr>
                <w:sz w:val="28"/>
                <w:szCs w:val="28"/>
              </w:rPr>
            </w:pPr>
            <w:r>
              <w:rPr>
                <w:sz w:val="28"/>
                <w:szCs w:val="28"/>
              </w:rPr>
              <w:t>12</w:t>
            </w:r>
          </w:p>
        </w:tc>
      </w:tr>
      <w:tr w:rsidR="004B66DC" w:rsidRPr="001F25A6" w:rsidTr="00022782">
        <w:tc>
          <w:tcPr>
            <w:tcW w:w="648" w:type="dxa"/>
            <w:vAlign w:val="center"/>
          </w:tcPr>
          <w:p w:rsidR="004B66DC" w:rsidRPr="00D24AC1" w:rsidRDefault="004B66DC" w:rsidP="00652818">
            <w:pPr>
              <w:pStyle w:val="Iaeaaeaiea2"/>
              <w:spacing w:line="360" w:lineRule="auto"/>
              <w:ind w:right="-1"/>
              <w:jc w:val="center"/>
              <w:rPr>
                <w:rStyle w:val="Aeiannueea"/>
              </w:rPr>
            </w:pPr>
            <w:r>
              <w:rPr>
                <w:rStyle w:val="Aeiannueea"/>
              </w:rPr>
              <w:t>6</w:t>
            </w:r>
            <w:r w:rsidRPr="00D24AC1">
              <w:rPr>
                <w:rStyle w:val="Aeiannueea"/>
              </w:rPr>
              <w:t>.</w:t>
            </w:r>
          </w:p>
        </w:tc>
        <w:tc>
          <w:tcPr>
            <w:tcW w:w="8004" w:type="dxa"/>
          </w:tcPr>
          <w:p w:rsidR="004B66DC" w:rsidRPr="00D24AC1" w:rsidRDefault="004B66DC" w:rsidP="00652818">
            <w:pPr>
              <w:spacing w:line="360" w:lineRule="auto"/>
              <w:ind w:right="-1"/>
              <w:rPr>
                <w:sz w:val="28"/>
                <w:szCs w:val="28"/>
              </w:rPr>
            </w:pPr>
            <w:r w:rsidRPr="00D24AC1">
              <w:rPr>
                <w:sz w:val="28"/>
                <w:szCs w:val="28"/>
              </w:rPr>
              <w:t>Приложения………………………………………………………….</w:t>
            </w:r>
          </w:p>
        </w:tc>
        <w:tc>
          <w:tcPr>
            <w:tcW w:w="816" w:type="dxa"/>
            <w:vAlign w:val="center"/>
          </w:tcPr>
          <w:p w:rsidR="004B66DC" w:rsidRPr="001135D6" w:rsidRDefault="00652818" w:rsidP="00652818">
            <w:pPr>
              <w:spacing w:line="360" w:lineRule="auto"/>
              <w:ind w:right="-1"/>
              <w:jc w:val="center"/>
              <w:rPr>
                <w:sz w:val="28"/>
                <w:szCs w:val="28"/>
              </w:rPr>
            </w:pPr>
            <w:r>
              <w:rPr>
                <w:sz w:val="28"/>
                <w:szCs w:val="28"/>
              </w:rPr>
              <w:t>14</w:t>
            </w:r>
          </w:p>
        </w:tc>
      </w:tr>
    </w:tbl>
    <w:p w:rsidR="001825FE" w:rsidRPr="001825FE" w:rsidRDefault="001825FE" w:rsidP="00652818">
      <w:pPr>
        <w:pStyle w:val="a3"/>
        <w:ind w:right="-1"/>
        <w:rPr>
          <w:sz w:val="28"/>
          <w:szCs w:val="28"/>
        </w:rPr>
      </w:pPr>
      <w:r>
        <w:rPr>
          <w:b w:val="0"/>
          <w:bCs w:val="0"/>
          <w:sz w:val="28"/>
          <w:szCs w:val="28"/>
        </w:rPr>
        <w:t xml:space="preserve">         </w:t>
      </w:r>
    </w:p>
    <w:tbl>
      <w:tblPr>
        <w:tblW w:w="9468" w:type="dxa"/>
        <w:tblLayout w:type="fixed"/>
        <w:tblLook w:val="04A0" w:firstRow="1" w:lastRow="0" w:firstColumn="1" w:lastColumn="0" w:noHBand="0" w:noVBand="1"/>
      </w:tblPr>
      <w:tblGrid>
        <w:gridCol w:w="8592"/>
        <w:gridCol w:w="876"/>
      </w:tblGrid>
      <w:tr w:rsidR="001825FE" w:rsidTr="00015942">
        <w:tc>
          <w:tcPr>
            <w:tcW w:w="8004" w:type="dxa"/>
          </w:tcPr>
          <w:p w:rsidR="001825FE" w:rsidRDefault="001825FE" w:rsidP="00652818">
            <w:pPr>
              <w:spacing w:line="360" w:lineRule="auto"/>
              <w:ind w:right="-1"/>
              <w:rPr>
                <w:sz w:val="28"/>
                <w:szCs w:val="28"/>
              </w:rPr>
            </w:pPr>
            <w:r>
              <w:rPr>
                <w:sz w:val="28"/>
                <w:szCs w:val="28"/>
              </w:rPr>
              <w:t>Приложение </w:t>
            </w:r>
            <w:r w:rsidRPr="00D24AC1">
              <w:rPr>
                <w:sz w:val="28"/>
                <w:szCs w:val="28"/>
              </w:rPr>
              <w:t>1.</w:t>
            </w:r>
            <w:r>
              <w:rPr>
                <w:sz w:val="28"/>
                <w:szCs w:val="28"/>
              </w:rPr>
              <w:t> Форма заявления студентов учебной группы о закреплении темы курсовой работы</w:t>
            </w:r>
            <w:r w:rsidR="004F3DAF">
              <w:rPr>
                <w:sz w:val="28"/>
                <w:szCs w:val="28"/>
              </w:rPr>
              <w:t>………………………………….…</w:t>
            </w:r>
          </w:p>
        </w:tc>
        <w:tc>
          <w:tcPr>
            <w:tcW w:w="816" w:type="dxa"/>
          </w:tcPr>
          <w:p w:rsidR="001825FE" w:rsidRDefault="001825FE" w:rsidP="00652818">
            <w:pPr>
              <w:spacing w:line="360" w:lineRule="auto"/>
              <w:ind w:right="-1"/>
              <w:jc w:val="center"/>
              <w:rPr>
                <w:sz w:val="28"/>
                <w:szCs w:val="28"/>
              </w:rPr>
            </w:pPr>
          </w:p>
          <w:p w:rsidR="004F3DAF" w:rsidRDefault="00652818" w:rsidP="00652818">
            <w:pPr>
              <w:spacing w:line="360" w:lineRule="auto"/>
              <w:ind w:right="-1"/>
              <w:jc w:val="center"/>
              <w:rPr>
                <w:sz w:val="28"/>
                <w:szCs w:val="28"/>
              </w:rPr>
            </w:pPr>
            <w:r>
              <w:rPr>
                <w:sz w:val="28"/>
                <w:szCs w:val="28"/>
              </w:rPr>
              <w:t>14</w:t>
            </w:r>
          </w:p>
        </w:tc>
      </w:tr>
      <w:tr w:rsidR="001825FE" w:rsidRPr="001135D6" w:rsidTr="00015942">
        <w:tc>
          <w:tcPr>
            <w:tcW w:w="8004" w:type="dxa"/>
          </w:tcPr>
          <w:p w:rsidR="001825FE" w:rsidRPr="00D24AC1" w:rsidRDefault="001825FE" w:rsidP="00652818">
            <w:pPr>
              <w:spacing w:line="360" w:lineRule="auto"/>
              <w:ind w:right="-1"/>
              <w:rPr>
                <w:sz w:val="28"/>
                <w:szCs w:val="28"/>
              </w:rPr>
            </w:pPr>
            <w:r>
              <w:rPr>
                <w:sz w:val="28"/>
                <w:szCs w:val="28"/>
              </w:rPr>
              <w:t>Приложение 2</w:t>
            </w:r>
            <w:r w:rsidRPr="00D24AC1">
              <w:rPr>
                <w:sz w:val="28"/>
                <w:szCs w:val="28"/>
              </w:rPr>
              <w:t>.</w:t>
            </w:r>
            <w:r>
              <w:rPr>
                <w:sz w:val="28"/>
                <w:szCs w:val="28"/>
              </w:rPr>
              <w:t> </w:t>
            </w:r>
            <w:r w:rsidRPr="00D81B1B">
              <w:rPr>
                <w:bCs/>
                <w:sz w:val="28"/>
                <w:szCs w:val="28"/>
                <w:lang w:eastAsia="ru-RU"/>
              </w:rPr>
              <w:t>Примерная форма отзыва руководителя</w:t>
            </w:r>
            <w:r w:rsidR="004F3DAF">
              <w:rPr>
                <w:bCs/>
                <w:sz w:val="28"/>
                <w:szCs w:val="28"/>
                <w:lang w:eastAsia="ru-RU"/>
              </w:rPr>
              <w:t>………………</w:t>
            </w:r>
          </w:p>
        </w:tc>
        <w:tc>
          <w:tcPr>
            <w:tcW w:w="816" w:type="dxa"/>
          </w:tcPr>
          <w:p w:rsidR="001825FE" w:rsidRPr="001135D6" w:rsidRDefault="00652818" w:rsidP="00652818">
            <w:pPr>
              <w:spacing w:line="360" w:lineRule="auto"/>
              <w:ind w:right="-1"/>
              <w:jc w:val="center"/>
              <w:rPr>
                <w:sz w:val="28"/>
                <w:szCs w:val="28"/>
              </w:rPr>
            </w:pPr>
            <w:r>
              <w:rPr>
                <w:sz w:val="28"/>
                <w:szCs w:val="28"/>
              </w:rPr>
              <w:t>15</w:t>
            </w:r>
          </w:p>
        </w:tc>
      </w:tr>
      <w:tr w:rsidR="001825FE" w:rsidRPr="001135D6" w:rsidTr="00015942">
        <w:tc>
          <w:tcPr>
            <w:tcW w:w="8004" w:type="dxa"/>
          </w:tcPr>
          <w:p w:rsidR="001825FE" w:rsidRDefault="001825FE" w:rsidP="00652818">
            <w:pPr>
              <w:spacing w:line="360" w:lineRule="auto"/>
              <w:ind w:right="-1"/>
              <w:rPr>
                <w:sz w:val="28"/>
                <w:szCs w:val="28"/>
              </w:rPr>
            </w:pPr>
            <w:r>
              <w:rPr>
                <w:sz w:val="28"/>
                <w:szCs w:val="28"/>
              </w:rPr>
              <w:t>Приложение 3</w:t>
            </w:r>
            <w:r w:rsidRPr="00D24AC1">
              <w:rPr>
                <w:sz w:val="28"/>
                <w:szCs w:val="28"/>
              </w:rPr>
              <w:t>.</w:t>
            </w:r>
            <w:r w:rsidR="004F3DAF">
              <w:rPr>
                <w:sz w:val="28"/>
                <w:szCs w:val="28"/>
              </w:rPr>
              <w:t xml:space="preserve"> </w:t>
            </w:r>
            <w:r w:rsidRPr="00D24AC1">
              <w:rPr>
                <w:sz w:val="28"/>
                <w:szCs w:val="28"/>
              </w:rPr>
              <w:t>Образец т</w:t>
            </w:r>
            <w:r w:rsidR="004F3DAF">
              <w:rPr>
                <w:sz w:val="28"/>
                <w:szCs w:val="28"/>
              </w:rPr>
              <w:t>итульного листа курсовой работы…………..</w:t>
            </w:r>
          </w:p>
          <w:p w:rsidR="004F3DAF" w:rsidRDefault="004F3DAF" w:rsidP="00652818">
            <w:pPr>
              <w:spacing w:line="360" w:lineRule="auto"/>
              <w:ind w:right="-1"/>
              <w:rPr>
                <w:sz w:val="28"/>
                <w:szCs w:val="28"/>
              </w:rPr>
            </w:pPr>
            <w:r>
              <w:rPr>
                <w:sz w:val="28"/>
                <w:szCs w:val="28"/>
              </w:rPr>
              <w:t>Приложение 4. Примерный план курсовой работы…………………….</w:t>
            </w:r>
          </w:p>
          <w:p w:rsidR="004F3DAF" w:rsidRDefault="004F3DAF" w:rsidP="00652818">
            <w:pPr>
              <w:spacing w:line="360" w:lineRule="auto"/>
              <w:ind w:right="-1"/>
              <w:rPr>
                <w:sz w:val="28"/>
                <w:szCs w:val="28"/>
              </w:rPr>
            </w:pPr>
            <w:r>
              <w:rPr>
                <w:sz w:val="28"/>
                <w:szCs w:val="28"/>
              </w:rPr>
              <w:t>Приложение 5.</w:t>
            </w:r>
            <w:r>
              <w:t xml:space="preserve"> </w:t>
            </w:r>
            <w:r w:rsidRPr="004F3DAF">
              <w:rPr>
                <w:sz w:val="28"/>
                <w:szCs w:val="28"/>
              </w:rPr>
              <w:t>Требован</w:t>
            </w:r>
            <w:r>
              <w:rPr>
                <w:sz w:val="28"/>
                <w:szCs w:val="28"/>
              </w:rPr>
              <w:t>ия к оформлению курсовой работы………….</w:t>
            </w:r>
            <w:r w:rsidRPr="004F3DAF">
              <w:rPr>
                <w:sz w:val="28"/>
                <w:szCs w:val="28"/>
              </w:rPr>
              <w:t xml:space="preserve"> </w:t>
            </w:r>
          </w:p>
          <w:p w:rsidR="004F3DAF" w:rsidRDefault="004F3DAF" w:rsidP="00652818">
            <w:pPr>
              <w:spacing w:line="360" w:lineRule="auto"/>
              <w:ind w:right="-1"/>
              <w:rPr>
                <w:sz w:val="28"/>
                <w:szCs w:val="28"/>
              </w:rPr>
            </w:pPr>
            <w:r>
              <w:rPr>
                <w:sz w:val="28"/>
                <w:szCs w:val="28"/>
              </w:rPr>
              <w:t>Приложение 6.</w:t>
            </w:r>
            <w:r>
              <w:t xml:space="preserve"> </w:t>
            </w:r>
            <w:r w:rsidRPr="004F3DAF">
              <w:rPr>
                <w:sz w:val="28"/>
                <w:szCs w:val="28"/>
              </w:rPr>
              <w:t>Образец оформления списка использованной литературы</w:t>
            </w:r>
            <w:r>
              <w:rPr>
                <w:sz w:val="28"/>
                <w:szCs w:val="28"/>
              </w:rPr>
              <w:t>………………………………………………………………...</w:t>
            </w:r>
            <w:r w:rsidR="005D725E">
              <w:rPr>
                <w:sz w:val="28"/>
                <w:szCs w:val="28"/>
              </w:rPr>
              <w:t xml:space="preserve">       </w:t>
            </w:r>
          </w:p>
          <w:p w:rsidR="004F3DAF" w:rsidRPr="00D24AC1" w:rsidRDefault="004F3DAF" w:rsidP="00652818">
            <w:pPr>
              <w:spacing w:line="360" w:lineRule="auto"/>
              <w:ind w:right="-1"/>
              <w:rPr>
                <w:sz w:val="28"/>
                <w:szCs w:val="28"/>
              </w:rPr>
            </w:pPr>
          </w:p>
        </w:tc>
        <w:tc>
          <w:tcPr>
            <w:tcW w:w="816" w:type="dxa"/>
          </w:tcPr>
          <w:p w:rsidR="001825FE" w:rsidRDefault="00652818" w:rsidP="00652818">
            <w:pPr>
              <w:spacing w:line="360" w:lineRule="auto"/>
              <w:ind w:right="-1"/>
              <w:jc w:val="center"/>
              <w:rPr>
                <w:sz w:val="28"/>
                <w:szCs w:val="28"/>
              </w:rPr>
            </w:pPr>
            <w:r>
              <w:rPr>
                <w:sz w:val="28"/>
                <w:szCs w:val="28"/>
              </w:rPr>
              <w:t>18</w:t>
            </w:r>
          </w:p>
          <w:p w:rsidR="005D725E" w:rsidRDefault="00652818" w:rsidP="00652818">
            <w:pPr>
              <w:spacing w:line="360" w:lineRule="auto"/>
              <w:ind w:right="-1"/>
              <w:rPr>
                <w:sz w:val="28"/>
                <w:szCs w:val="28"/>
              </w:rPr>
            </w:pPr>
            <w:r>
              <w:rPr>
                <w:sz w:val="28"/>
                <w:szCs w:val="28"/>
              </w:rPr>
              <w:t xml:space="preserve">   19</w:t>
            </w:r>
          </w:p>
          <w:p w:rsidR="005D725E" w:rsidRDefault="00652818" w:rsidP="00652818">
            <w:pPr>
              <w:ind w:right="-1"/>
              <w:rPr>
                <w:sz w:val="28"/>
                <w:szCs w:val="28"/>
              </w:rPr>
            </w:pPr>
            <w:r>
              <w:rPr>
                <w:sz w:val="28"/>
                <w:szCs w:val="28"/>
              </w:rPr>
              <w:t xml:space="preserve">   20</w:t>
            </w:r>
          </w:p>
          <w:p w:rsidR="005D725E" w:rsidRPr="005D725E" w:rsidRDefault="005D725E" w:rsidP="00652818">
            <w:pPr>
              <w:ind w:right="-1"/>
              <w:rPr>
                <w:sz w:val="28"/>
                <w:szCs w:val="28"/>
              </w:rPr>
            </w:pPr>
          </w:p>
          <w:p w:rsidR="005D725E" w:rsidRDefault="005D725E" w:rsidP="00652818">
            <w:pPr>
              <w:ind w:right="-1"/>
              <w:rPr>
                <w:sz w:val="28"/>
                <w:szCs w:val="28"/>
              </w:rPr>
            </w:pPr>
          </w:p>
          <w:p w:rsidR="004F3DAF" w:rsidRPr="005D725E" w:rsidRDefault="00652818" w:rsidP="00652818">
            <w:pPr>
              <w:ind w:right="-1"/>
              <w:rPr>
                <w:sz w:val="28"/>
                <w:szCs w:val="28"/>
              </w:rPr>
            </w:pPr>
            <w:r>
              <w:rPr>
                <w:sz w:val="28"/>
                <w:szCs w:val="28"/>
              </w:rPr>
              <w:t xml:space="preserve">   28</w:t>
            </w:r>
          </w:p>
        </w:tc>
      </w:tr>
    </w:tbl>
    <w:p w:rsidR="001825FE" w:rsidRPr="001825FE" w:rsidRDefault="001825FE" w:rsidP="00652818">
      <w:pPr>
        <w:pStyle w:val="a3"/>
        <w:ind w:right="-1"/>
        <w:rPr>
          <w:sz w:val="28"/>
          <w:szCs w:val="28"/>
        </w:rPr>
      </w:pPr>
    </w:p>
    <w:p w:rsidR="00FF5EFC" w:rsidRDefault="00FF5EFC" w:rsidP="00652818">
      <w:pPr>
        <w:ind w:right="-1"/>
      </w:pPr>
    </w:p>
    <w:p w:rsidR="00FF5EFC" w:rsidRPr="00FF5EFC" w:rsidRDefault="00FF5EFC" w:rsidP="00652818">
      <w:pPr>
        <w:ind w:right="-1"/>
      </w:pPr>
      <w:bookmarkStart w:id="0" w:name="_GoBack"/>
      <w:bookmarkEnd w:id="0"/>
    </w:p>
    <w:p w:rsidR="005D725E" w:rsidRDefault="005D725E" w:rsidP="00652818">
      <w:pPr>
        <w:keepNext/>
        <w:spacing w:line="360" w:lineRule="auto"/>
        <w:ind w:right="-1" w:firstLine="709"/>
        <w:jc w:val="center"/>
        <w:outlineLvl w:val="0"/>
        <w:rPr>
          <w:bCs/>
          <w:sz w:val="28"/>
          <w:szCs w:val="28"/>
        </w:rPr>
      </w:pPr>
    </w:p>
    <w:p w:rsidR="005D725E" w:rsidRDefault="005D725E" w:rsidP="00652818">
      <w:pPr>
        <w:keepNext/>
        <w:spacing w:line="360" w:lineRule="auto"/>
        <w:ind w:right="-1" w:firstLine="709"/>
        <w:jc w:val="center"/>
        <w:outlineLvl w:val="0"/>
        <w:rPr>
          <w:sz w:val="28"/>
          <w:szCs w:val="28"/>
        </w:rPr>
      </w:pPr>
    </w:p>
    <w:p w:rsidR="005D725E" w:rsidRDefault="005D725E" w:rsidP="00652818">
      <w:pPr>
        <w:keepNext/>
        <w:tabs>
          <w:tab w:val="left" w:pos="4275"/>
        </w:tabs>
        <w:spacing w:line="360" w:lineRule="auto"/>
        <w:ind w:right="-1" w:firstLine="709"/>
        <w:outlineLvl w:val="0"/>
        <w:rPr>
          <w:sz w:val="28"/>
          <w:szCs w:val="28"/>
        </w:rPr>
      </w:pPr>
      <w:r>
        <w:rPr>
          <w:sz w:val="28"/>
          <w:szCs w:val="28"/>
        </w:rPr>
        <w:tab/>
      </w:r>
    </w:p>
    <w:p w:rsidR="004B66DC" w:rsidRDefault="004B66DC" w:rsidP="00652818">
      <w:pPr>
        <w:keepNext/>
        <w:spacing w:line="360" w:lineRule="auto"/>
        <w:ind w:right="-1" w:firstLine="709"/>
        <w:jc w:val="center"/>
        <w:outlineLvl w:val="0"/>
        <w:rPr>
          <w:b/>
          <w:bCs/>
          <w:sz w:val="32"/>
          <w:szCs w:val="32"/>
        </w:rPr>
      </w:pPr>
      <w:r w:rsidRPr="005D725E">
        <w:rPr>
          <w:sz w:val="28"/>
          <w:szCs w:val="28"/>
        </w:rPr>
        <w:br w:type="page"/>
      </w:r>
      <w:r w:rsidRPr="003A6D27">
        <w:rPr>
          <w:b/>
          <w:bCs/>
          <w:sz w:val="32"/>
          <w:szCs w:val="32"/>
        </w:rPr>
        <w:lastRenderedPageBreak/>
        <w:t xml:space="preserve">1. </w:t>
      </w:r>
      <w:r>
        <w:rPr>
          <w:b/>
          <w:bCs/>
          <w:sz w:val="32"/>
          <w:szCs w:val="32"/>
        </w:rPr>
        <w:t>О</w:t>
      </w:r>
      <w:r w:rsidRPr="003A6D27">
        <w:rPr>
          <w:b/>
          <w:bCs/>
          <w:sz w:val="32"/>
          <w:szCs w:val="32"/>
        </w:rPr>
        <w:t>бщие положения</w:t>
      </w:r>
    </w:p>
    <w:p w:rsidR="004B66DC" w:rsidRDefault="001825FE" w:rsidP="00652818">
      <w:pPr>
        <w:pStyle w:val="af0"/>
        <w:spacing w:after="0" w:line="360" w:lineRule="auto"/>
        <w:ind w:left="-142" w:right="-1"/>
        <w:jc w:val="both"/>
        <w:rPr>
          <w:sz w:val="28"/>
          <w:szCs w:val="28"/>
        </w:rPr>
      </w:pPr>
      <w:r>
        <w:rPr>
          <w:sz w:val="28"/>
          <w:szCs w:val="28"/>
        </w:rPr>
        <w:tab/>
      </w:r>
      <w:r w:rsidR="00FE0E1C">
        <w:rPr>
          <w:sz w:val="28"/>
          <w:szCs w:val="28"/>
        </w:rPr>
        <w:tab/>
        <w:t>Курсовая работа завершает изучение дисциплины «Управление оборотным капиталом» и является важным промежуточным этапом перед подготовкой выпускной квалификационной работы. Выполнение курсовой работы проводиться с целью формирования способностей к научно-исследовательской работе, общекультурных и профессиональных компетенций.</w:t>
      </w:r>
    </w:p>
    <w:p w:rsidR="00FE0E1C" w:rsidRDefault="00FE0E1C" w:rsidP="00652818">
      <w:pPr>
        <w:pStyle w:val="af0"/>
        <w:spacing w:after="0" w:line="360" w:lineRule="auto"/>
        <w:ind w:left="-142" w:right="-1"/>
        <w:jc w:val="both"/>
        <w:rPr>
          <w:sz w:val="28"/>
          <w:szCs w:val="28"/>
        </w:rPr>
      </w:pPr>
      <w:r>
        <w:rPr>
          <w:sz w:val="28"/>
          <w:szCs w:val="28"/>
        </w:rPr>
        <w:tab/>
      </w:r>
      <w:r w:rsidR="001825FE">
        <w:rPr>
          <w:sz w:val="28"/>
          <w:szCs w:val="28"/>
        </w:rPr>
        <w:tab/>
      </w:r>
      <w:r>
        <w:rPr>
          <w:sz w:val="28"/>
          <w:szCs w:val="28"/>
        </w:rPr>
        <w:t>Для написания курсовой работы по дисциплине «Управление оборотным капиталом» студенту необход</w:t>
      </w:r>
      <w:r w:rsidR="00652818">
        <w:rPr>
          <w:sz w:val="28"/>
          <w:szCs w:val="28"/>
        </w:rPr>
        <w:t>имо владеть знаниями и умениями.</w:t>
      </w:r>
    </w:p>
    <w:p w:rsidR="006232C6" w:rsidRPr="006232C6" w:rsidRDefault="006232C6" w:rsidP="00652818">
      <w:pPr>
        <w:pStyle w:val="af0"/>
        <w:spacing w:line="360" w:lineRule="auto"/>
        <w:ind w:left="0" w:right="-1" w:firstLine="708"/>
        <w:jc w:val="both"/>
        <w:rPr>
          <w:sz w:val="28"/>
          <w:szCs w:val="28"/>
        </w:rPr>
      </w:pPr>
      <w:r w:rsidRPr="006232C6">
        <w:rPr>
          <w:sz w:val="28"/>
          <w:szCs w:val="28"/>
        </w:rPr>
        <w:t>В основу методических указаний по выполнению и защите курсовой работы положены:</w:t>
      </w:r>
    </w:p>
    <w:p w:rsidR="006232C6" w:rsidRPr="006232C6" w:rsidRDefault="006232C6" w:rsidP="00652818">
      <w:pPr>
        <w:pStyle w:val="af0"/>
        <w:spacing w:line="360" w:lineRule="auto"/>
        <w:ind w:left="720" w:right="-1"/>
        <w:jc w:val="both"/>
        <w:rPr>
          <w:sz w:val="28"/>
          <w:szCs w:val="28"/>
        </w:rPr>
      </w:pPr>
      <w:r w:rsidRPr="006232C6">
        <w:rPr>
          <w:sz w:val="28"/>
          <w:szCs w:val="28"/>
        </w:rPr>
        <w:t>1.</w:t>
      </w:r>
      <w:r w:rsidRPr="006232C6">
        <w:rPr>
          <w:sz w:val="28"/>
          <w:szCs w:val="28"/>
        </w:rPr>
        <w:tab/>
        <w:t>Приказ Финансового университета при Правительстве РФ от 03.04.2014 г. № 638/о  «Об утверждении Регламента подготовки курсовой работы (проекта) студентами Финансового университета»;</w:t>
      </w:r>
    </w:p>
    <w:p w:rsidR="006232C6" w:rsidRPr="006232C6" w:rsidRDefault="006232C6" w:rsidP="00652818">
      <w:pPr>
        <w:pStyle w:val="af0"/>
        <w:spacing w:line="360" w:lineRule="auto"/>
        <w:ind w:left="720" w:right="-1"/>
        <w:jc w:val="both"/>
        <w:rPr>
          <w:sz w:val="28"/>
          <w:szCs w:val="28"/>
        </w:rPr>
      </w:pPr>
      <w:r w:rsidRPr="006232C6">
        <w:rPr>
          <w:sz w:val="28"/>
          <w:szCs w:val="28"/>
        </w:rPr>
        <w:t>2.</w:t>
      </w:r>
      <w:r w:rsidRPr="006232C6">
        <w:rPr>
          <w:sz w:val="28"/>
          <w:szCs w:val="28"/>
        </w:rPr>
        <w:tab/>
        <w:t>Приказ от 25.02.2014 г. № 303/о «Об утверждении Положения о курсовой работе (проект) студентов, обучающихся по программам подготовки бакалавров в Финансовом университете»;</w:t>
      </w:r>
    </w:p>
    <w:p w:rsidR="006232C6" w:rsidRDefault="006232C6" w:rsidP="00652818">
      <w:pPr>
        <w:pStyle w:val="af0"/>
        <w:spacing w:after="0" w:line="360" w:lineRule="auto"/>
        <w:ind w:left="720" w:right="-1"/>
        <w:jc w:val="both"/>
        <w:rPr>
          <w:sz w:val="28"/>
          <w:szCs w:val="28"/>
        </w:rPr>
      </w:pPr>
      <w:r w:rsidRPr="006232C6">
        <w:rPr>
          <w:sz w:val="28"/>
          <w:szCs w:val="28"/>
        </w:rPr>
        <w:t>3.</w:t>
      </w:r>
      <w:r w:rsidRPr="006232C6">
        <w:rPr>
          <w:sz w:val="28"/>
          <w:szCs w:val="28"/>
        </w:rPr>
        <w:tab/>
        <w:t>Приказ Финансового университета при Правительстве РФ от 12.11.2015 г. №2372/о «Об утверждении Регламента размещения на информационно-образовательном портале Финуниверситета курсовых работ (проектов) и выпускных квалификационных работ, порядок хранения и списания»;</w:t>
      </w:r>
    </w:p>
    <w:p w:rsidR="006232C6" w:rsidRPr="006232C6" w:rsidRDefault="006232C6" w:rsidP="00652818">
      <w:pPr>
        <w:pStyle w:val="af0"/>
        <w:spacing w:line="360" w:lineRule="auto"/>
        <w:ind w:left="-142" w:right="-1"/>
        <w:jc w:val="both"/>
        <w:rPr>
          <w:sz w:val="28"/>
          <w:szCs w:val="28"/>
        </w:rPr>
      </w:pPr>
      <w:r>
        <w:rPr>
          <w:sz w:val="28"/>
          <w:szCs w:val="28"/>
        </w:rPr>
        <w:tab/>
      </w:r>
      <w:r w:rsidR="001825FE">
        <w:rPr>
          <w:sz w:val="28"/>
          <w:szCs w:val="28"/>
        </w:rPr>
        <w:tab/>
      </w:r>
      <w:r w:rsidRPr="006232C6">
        <w:rPr>
          <w:sz w:val="28"/>
          <w:szCs w:val="28"/>
        </w:rPr>
        <w:t>Студент обязан выбрать тему курсовой работы в течение 10 недель после начала учебного года. Заявление студента по установленной форме (Приложение 1) староста группы представляет в департамент Корпоративных финансов и корпоративного управления не позднее срока, установленного для выбора темы курсовой работы. Тема курсовой работы, предложенная студентом, утверждается руководителем департамента (его заместителем) в течение пяти рабочих дней после представления заявления.</w:t>
      </w:r>
    </w:p>
    <w:p w:rsidR="006232C6" w:rsidRPr="006232C6" w:rsidRDefault="006232C6" w:rsidP="00652818">
      <w:pPr>
        <w:pStyle w:val="af0"/>
        <w:spacing w:line="360" w:lineRule="auto"/>
        <w:ind w:left="-142" w:right="-1" w:firstLine="142"/>
        <w:jc w:val="both"/>
        <w:rPr>
          <w:sz w:val="28"/>
          <w:szCs w:val="28"/>
        </w:rPr>
      </w:pPr>
      <w:r w:rsidRPr="006232C6">
        <w:rPr>
          <w:sz w:val="28"/>
          <w:szCs w:val="28"/>
        </w:rPr>
        <w:lastRenderedPageBreak/>
        <w:t>Изменение или уточнение темы курсовой работы возможно на основании личного заявления студента не позднее, чем за месяц до установленного срока защиты курсовой работы, при условии согласия научного руководителя.</w:t>
      </w:r>
    </w:p>
    <w:p w:rsidR="006232C6" w:rsidRPr="006232C6" w:rsidRDefault="006232C6" w:rsidP="00652818">
      <w:pPr>
        <w:pStyle w:val="af0"/>
        <w:spacing w:line="360" w:lineRule="auto"/>
        <w:ind w:left="0" w:right="-1" w:firstLine="283"/>
        <w:jc w:val="both"/>
        <w:rPr>
          <w:sz w:val="28"/>
          <w:szCs w:val="28"/>
        </w:rPr>
      </w:pPr>
      <w:r w:rsidRPr="006232C6">
        <w:rPr>
          <w:sz w:val="28"/>
          <w:szCs w:val="28"/>
        </w:rPr>
        <w:t>В случае если студент не выбрал тему курсовой работы в срок, департамент назначает ему тему работы без права студента на ее изменение или уточнение.</w:t>
      </w:r>
    </w:p>
    <w:p w:rsidR="006232C6" w:rsidRPr="006232C6" w:rsidRDefault="006232C6" w:rsidP="00652818">
      <w:pPr>
        <w:pStyle w:val="af0"/>
        <w:spacing w:line="360" w:lineRule="auto"/>
        <w:ind w:left="0" w:right="-1" w:firstLine="283"/>
        <w:jc w:val="both"/>
        <w:rPr>
          <w:sz w:val="28"/>
          <w:szCs w:val="28"/>
        </w:rPr>
      </w:pPr>
      <w:r w:rsidRPr="006232C6">
        <w:rPr>
          <w:sz w:val="28"/>
          <w:szCs w:val="28"/>
        </w:rPr>
        <w:t>Подготовка курсовой работы осуществляется студентом под руководством научного руководителя, назначаемого департаментом.</w:t>
      </w:r>
    </w:p>
    <w:p w:rsidR="006232C6" w:rsidRDefault="006232C6" w:rsidP="00652818">
      <w:pPr>
        <w:pStyle w:val="af0"/>
        <w:spacing w:after="0" w:line="360" w:lineRule="auto"/>
        <w:ind w:left="0" w:right="-1" w:firstLine="283"/>
        <w:jc w:val="both"/>
        <w:rPr>
          <w:sz w:val="28"/>
          <w:szCs w:val="28"/>
        </w:rPr>
      </w:pPr>
      <w:r w:rsidRPr="006232C6">
        <w:rPr>
          <w:sz w:val="28"/>
          <w:szCs w:val="28"/>
        </w:rPr>
        <w:t>Распоряжение (копия) о закреплении темы работы за студентом и назначении руководителя размещается на информационно-образовательном портале. Студенты могут с ним ознакомится в личном кабинете.</w:t>
      </w:r>
    </w:p>
    <w:p w:rsidR="004F3DAF" w:rsidRPr="00FE0E1C" w:rsidRDefault="004F3DAF" w:rsidP="00652818">
      <w:pPr>
        <w:pStyle w:val="af0"/>
        <w:spacing w:after="0" w:line="360" w:lineRule="auto"/>
        <w:ind w:left="0" w:right="-1" w:firstLine="283"/>
        <w:jc w:val="both"/>
        <w:rPr>
          <w:sz w:val="28"/>
          <w:szCs w:val="28"/>
        </w:rPr>
      </w:pPr>
    </w:p>
    <w:p w:rsidR="004B66DC" w:rsidRPr="00553DBE" w:rsidRDefault="004B66DC" w:rsidP="00652818">
      <w:pPr>
        <w:pStyle w:val="a3"/>
        <w:spacing w:line="360" w:lineRule="auto"/>
        <w:ind w:right="-1" w:firstLine="709"/>
        <w:jc w:val="center"/>
        <w:rPr>
          <w:sz w:val="32"/>
          <w:szCs w:val="32"/>
        </w:rPr>
      </w:pPr>
      <w:r w:rsidRPr="00553DBE">
        <w:rPr>
          <w:sz w:val="32"/>
          <w:szCs w:val="32"/>
        </w:rPr>
        <w:t>2. Выполнение курсовой работы</w:t>
      </w:r>
    </w:p>
    <w:p w:rsidR="005F20C6" w:rsidRPr="005F20C6" w:rsidRDefault="005F20C6" w:rsidP="00652818">
      <w:pPr>
        <w:pStyle w:val="af"/>
        <w:spacing w:line="360" w:lineRule="auto"/>
        <w:ind w:right="-1" w:firstLine="709"/>
        <w:jc w:val="both"/>
        <w:rPr>
          <w:sz w:val="28"/>
          <w:szCs w:val="28"/>
        </w:rPr>
      </w:pPr>
      <w:r w:rsidRPr="005F20C6">
        <w:rPr>
          <w:sz w:val="28"/>
          <w:szCs w:val="28"/>
        </w:rPr>
        <w:t>Процесс выполнения курсовой работы включает три этапа:</w:t>
      </w:r>
    </w:p>
    <w:p w:rsidR="005F20C6" w:rsidRPr="005F20C6" w:rsidRDefault="005F20C6" w:rsidP="00652818">
      <w:pPr>
        <w:pStyle w:val="af"/>
        <w:spacing w:line="360" w:lineRule="auto"/>
        <w:ind w:right="-1" w:firstLine="709"/>
        <w:jc w:val="both"/>
        <w:rPr>
          <w:sz w:val="28"/>
          <w:szCs w:val="28"/>
        </w:rPr>
      </w:pPr>
      <w:r w:rsidRPr="005F20C6">
        <w:rPr>
          <w:sz w:val="28"/>
          <w:szCs w:val="28"/>
        </w:rPr>
        <w:t>1) выбор темы, составление плана курсовой работы, подбор литературы и иных источников;</w:t>
      </w:r>
    </w:p>
    <w:p w:rsidR="005F20C6" w:rsidRPr="005F20C6" w:rsidRDefault="005F20C6" w:rsidP="00652818">
      <w:pPr>
        <w:pStyle w:val="af"/>
        <w:spacing w:line="360" w:lineRule="auto"/>
        <w:ind w:right="-1" w:firstLine="709"/>
        <w:jc w:val="both"/>
        <w:rPr>
          <w:sz w:val="28"/>
          <w:szCs w:val="28"/>
        </w:rPr>
      </w:pPr>
      <w:r w:rsidRPr="005F20C6">
        <w:rPr>
          <w:sz w:val="28"/>
          <w:szCs w:val="28"/>
        </w:rPr>
        <w:t>2) подготовка курсовой работы и ее размещение на информационно-образовательном портале;</w:t>
      </w:r>
    </w:p>
    <w:p w:rsidR="005F20C6" w:rsidRPr="005F20C6" w:rsidRDefault="005F20C6" w:rsidP="00652818">
      <w:pPr>
        <w:pStyle w:val="af"/>
        <w:spacing w:line="360" w:lineRule="auto"/>
        <w:ind w:right="-1" w:firstLine="709"/>
        <w:jc w:val="both"/>
        <w:rPr>
          <w:sz w:val="28"/>
          <w:szCs w:val="28"/>
        </w:rPr>
      </w:pPr>
      <w:r w:rsidRPr="005F20C6">
        <w:rPr>
          <w:sz w:val="28"/>
          <w:szCs w:val="28"/>
        </w:rPr>
        <w:t>3) подготовка к защите и защита курсовой работы.</w:t>
      </w:r>
    </w:p>
    <w:p w:rsidR="005F20C6" w:rsidRPr="005F20C6" w:rsidRDefault="005F20C6" w:rsidP="00652818">
      <w:pPr>
        <w:pStyle w:val="af"/>
        <w:spacing w:line="360" w:lineRule="auto"/>
        <w:ind w:right="-1" w:firstLine="709"/>
        <w:jc w:val="both"/>
        <w:rPr>
          <w:sz w:val="28"/>
          <w:szCs w:val="28"/>
        </w:rPr>
      </w:pPr>
      <w:r w:rsidRPr="005F20C6">
        <w:rPr>
          <w:sz w:val="28"/>
          <w:szCs w:val="28"/>
        </w:rPr>
        <w:t>Загрузка электронного варианта курсовой работы осуществляется студентом самостоятельно через личный кабинет на позднее, чем за 2 дня до предстоящей защиты. Файл курсовой работы размещается в формате  *.doc, используя функционал личного кабинета посредством модуля «Обучение». Обучающейся несет ответственность за размещение файла курсовой работы на портале в установленные сроки и за соответствие электронной и печатной версий.</w:t>
      </w:r>
    </w:p>
    <w:p w:rsidR="005F20C6" w:rsidRPr="005F20C6" w:rsidRDefault="005F20C6" w:rsidP="00652818">
      <w:pPr>
        <w:pStyle w:val="af"/>
        <w:spacing w:line="360" w:lineRule="auto"/>
        <w:ind w:right="-1" w:firstLine="709"/>
        <w:jc w:val="both"/>
        <w:rPr>
          <w:sz w:val="28"/>
          <w:szCs w:val="28"/>
        </w:rPr>
      </w:pPr>
      <w:r w:rsidRPr="005F20C6">
        <w:rPr>
          <w:sz w:val="28"/>
          <w:szCs w:val="28"/>
        </w:rPr>
        <w:lastRenderedPageBreak/>
        <w:t>Департамент ежегодно обновляет, утверждает и доводит до студентов перечень тем курсовых работ по дисциплине «</w:t>
      </w:r>
      <w:r w:rsidR="00CC0522">
        <w:rPr>
          <w:sz w:val="28"/>
          <w:szCs w:val="28"/>
        </w:rPr>
        <w:t>Управление оборотным капиталом</w:t>
      </w:r>
      <w:r w:rsidRPr="005F20C6">
        <w:rPr>
          <w:sz w:val="28"/>
          <w:szCs w:val="28"/>
        </w:rPr>
        <w:t>». Примерная тематика курсовых работ представлена в пункте 5 настоящих Методических рекомендаций.</w:t>
      </w:r>
    </w:p>
    <w:p w:rsidR="005F20C6" w:rsidRPr="005F20C6" w:rsidRDefault="005F20C6" w:rsidP="00652818">
      <w:pPr>
        <w:pStyle w:val="af"/>
        <w:spacing w:line="360" w:lineRule="auto"/>
        <w:ind w:right="-1" w:firstLine="709"/>
        <w:jc w:val="both"/>
        <w:rPr>
          <w:sz w:val="28"/>
          <w:szCs w:val="28"/>
        </w:rPr>
      </w:pPr>
      <w:r w:rsidRPr="005F20C6">
        <w:rPr>
          <w:sz w:val="28"/>
          <w:szCs w:val="28"/>
        </w:rPr>
        <w:t xml:space="preserve">Студент имеет право выбрать одну из тем курсовых работ. Выбор темы осуществляется студентом самостоятельно с учетом научных интересов, актуальности темы, ее практической значимости, наличия литературы и нормативного правового обеспечения. </w:t>
      </w:r>
    </w:p>
    <w:p w:rsidR="005F20C6" w:rsidRPr="005F20C6" w:rsidRDefault="005F20C6" w:rsidP="00652818">
      <w:pPr>
        <w:pStyle w:val="af"/>
        <w:spacing w:line="360" w:lineRule="auto"/>
        <w:ind w:right="-1" w:firstLine="709"/>
        <w:jc w:val="both"/>
        <w:rPr>
          <w:sz w:val="28"/>
          <w:szCs w:val="28"/>
        </w:rPr>
      </w:pPr>
      <w:r w:rsidRPr="005F20C6">
        <w:rPr>
          <w:sz w:val="28"/>
          <w:szCs w:val="28"/>
        </w:rPr>
        <w:t>В отдельных случаях студенту предоставляется право предложить собственную тему курсовой работы с обоснованием целесообразности ее разработки. Формулировка темы в этом случае должна быть согласована с руководителем департамента.</w:t>
      </w:r>
    </w:p>
    <w:p w:rsidR="005F20C6" w:rsidRPr="005F20C6" w:rsidRDefault="005F20C6" w:rsidP="00652818">
      <w:pPr>
        <w:pStyle w:val="af"/>
        <w:spacing w:line="360" w:lineRule="auto"/>
        <w:ind w:right="-1" w:firstLine="709"/>
        <w:jc w:val="both"/>
        <w:rPr>
          <w:sz w:val="28"/>
          <w:szCs w:val="28"/>
        </w:rPr>
      </w:pPr>
      <w:r w:rsidRPr="005F20C6">
        <w:rPr>
          <w:sz w:val="28"/>
          <w:szCs w:val="28"/>
        </w:rPr>
        <w:t>Изменение или уточнение темы курсовой работы возможно на основании личного заявления студента не позднее, чем за месяц до установленного срока защиты курсовой работы. При рассмотрении инициативной темы курсовой работы руководитель департамента имеет право ее аргументировано отклонить или отредактировать.</w:t>
      </w:r>
    </w:p>
    <w:p w:rsidR="005F20C6" w:rsidRPr="005F20C6" w:rsidRDefault="005F20C6" w:rsidP="00652818">
      <w:pPr>
        <w:pStyle w:val="af"/>
        <w:spacing w:line="360" w:lineRule="auto"/>
        <w:ind w:right="-1" w:firstLine="709"/>
        <w:jc w:val="both"/>
        <w:rPr>
          <w:sz w:val="28"/>
          <w:szCs w:val="28"/>
        </w:rPr>
      </w:pPr>
      <w:r w:rsidRPr="005F20C6">
        <w:rPr>
          <w:sz w:val="28"/>
          <w:szCs w:val="28"/>
        </w:rPr>
        <w:t>Руководитель курсовой работы назначается из числа преподавателей департамента: профессор, доцент, старший преподаватель.</w:t>
      </w:r>
    </w:p>
    <w:p w:rsidR="005F20C6" w:rsidRPr="005F20C6" w:rsidRDefault="005F20C6" w:rsidP="00652818">
      <w:pPr>
        <w:pStyle w:val="af"/>
        <w:spacing w:line="360" w:lineRule="auto"/>
        <w:ind w:right="-1" w:firstLine="709"/>
        <w:jc w:val="both"/>
        <w:rPr>
          <w:sz w:val="28"/>
          <w:szCs w:val="28"/>
        </w:rPr>
      </w:pPr>
      <w:r w:rsidRPr="005F20C6">
        <w:rPr>
          <w:sz w:val="28"/>
          <w:szCs w:val="28"/>
        </w:rPr>
        <w:t xml:space="preserve">Основные функции руководителя курсовой работы: </w:t>
      </w:r>
    </w:p>
    <w:p w:rsidR="005F20C6" w:rsidRPr="005F20C6" w:rsidRDefault="005F20C6" w:rsidP="00652818">
      <w:pPr>
        <w:pStyle w:val="af"/>
        <w:spacing w:line="360" w:lineRule="auto"/>
        <w:ind w:right="-1" w:firstLine="709"/>
        <w:jc w:val="both"/>
        <w:rPr>
          <w:sz w:val="28"/>
          <w:szCs w:val="28"/>
        </w:rPr>
      </w:pPr>
      <w:r w:rsidRPr="005F20C6">
        <w:rPr>
          <w:sz w:val="28"/>
          <w:szCs w:val="28"/>
        </w:rPr>
        <w:t>- консультирование по вопросам содержания и последовательности выполнения курсовой работы;</w:t>
      </w:r>
    </w:p>
    <w:p w:rsidR="005F20C6" w:rsidRPr="005F20C6" w:rsidRDefault="005F20C6" w:rsidP="00652818">
      <w:pPr>
        <w:pStyle w:val="af"/>
        <w:spacing w:line="360" w:lineRule="auto"/>
        <w:ind w:right="-1" w:firstLine="709"/>
        <w:jc w:val="both"/>
        <w:rPr>
          <w:sz w:val="28"/>
          <w:szCs w:val="28"/>
        </w:rPr>
      </w:pPr>
      <w:r w:rsidRPr="005F20C6">
        <w:rPr>
          <w:sz w:val="28"/>
          <w:szCs w:val="28"/>
        </w:rPr>
        <w:t>- рекомендации студенту в подборе необходимой литературы и фактического материала;</w:t>
      </w:r>
    </w:p>
    <w:p w:rsidR="005F20C6" w:rsidRPr="005F20C6" w:rsidRDefault="005F20C6" w:rsidP="00652818">
      <w:pPr>
        <w:pStyle w:val="af"/>
        <w:spacing w:line="360" w:lineRule="auto"/>
        <w:ind w:right="-1" w:firstLine="709"/>
        <w:jc w:val="both"/>
        <w:rPr>
          <w:sz w:val="28"/>
          <w:szCs w:val="28"/>
        </w:rPr>
      </w:pPr>
      <w:r w:rsidRPr="005F20C6">
        <w:rPr>
          <w:sz w:val="28"/>
          <w:szCs w:val="28"/>
        </w:rPr>
        <w:lastRenderedPageBreak/>
        <w:t>- контроль хода выполнения курсовой работы, в том числе через личный кабинет информационно-образовательного портала;</w:t>
      </w:r>
    </w:p>
    <w:p w:rsidR="005F20C6" w:rsidRPr="005F20C6" w:rsidRDefault="005F20C6" w:rsidP="00652818">
      <w:pPr>
        <w:pStyle w:val="af"/>
        <w:spacing w:line="360" w:lineRule="auto"/>
        <w:ind w:right="-1" w:firstLine="709"/>
        <w:jc w:val="both"/>
        <w:rPr>
          <w:sz w:val="28"/>
          <w:szCs w:val="28"/>
        </w:rPr>
      </w:pPr>
      <w:r w:rsidRPr="005F20C6">
        <w:rPr>
          <w:sz w:val="28"/>
          <w:szCs w:val="28"/>
        </w:rPr>
        <w:t>- проверка курсовой работы через систему антиплагиат;</w:t>
      </w:r>
    </w:p>
    <w:p w:rsidR="005F20C6" w:rsidRPr="005F20C6" w:rsidRDefault="005F20C6" w:rsidP="00652818">
      <w:pPr>
        <w:pStyle w:val="af"/>
        <w:spacing w:line="360" w:lineRule="auto"/>
        <w:ind w:right="-1" w:firstLine="709"/>
        <w:jc w:val="both"/>
        <w:rPr>
          <w:sz w:val="28"/>
          <w:szCs w:val="28"/>
        </w:rPr>
      </w:pPr>
      <w:r w:rsidRPr="005F20C6">
        <w:rPr>
          <w:sz w:val="28"/>
          <w:szCs w:val="28"/>
        </w:rPr>
        <w:t>- проверка наличия электронной версии курсовой работы на портале и ее соответствия печатной версии и размещение отзыва не позднее чем за два дня до защиты курсовой работы (примерная форма отзыва руководителя в приложении 2).</w:t>
      </w:r>
    </w:p>
    <w:p w:rsidR="004B66DC" w:rsidRPr="00C26BD6" w:rsidRDefault="005F20C6" w:rsidP="00652818">
      <w:pPr>
        <w:pStyle w:val="af"/>
        <w:spacing w:before="0" w:beforeAutospacing="0" w:after="0" w:afterAutospacing="0" w:line="360" w:lineRule="auto"/>
        <w:ind w:right="-1" w:firstLine="709"/>
        <w:jc w:val="both"/>
        <w:rPr>
          <w:sz w:val="28"/>
          <w:szCs w:val="28"/>
        </w:rPr>
      </w:pPr>
      <w:r w:rsidRPr="005F20C6">
        <w:rPr>
          <w:sz w:val="28"/>
          <w:szCs w:val="28"/>
        </w:rPr>
        <w:t>Студент должен согласовать план курсовой работы с руководителем в течение 10 календарных дней после утверждения темы работы;  по курсовым работам, выполняемым в течение года – не позднее 15 декабря текущего года.</w:t>
      </w:r>
    </w:p>
    <w:p w:rsidR="004B66DC" w:rsidRPr="00363DF9" w:rsidRDefault="004B66DC" w:rsidP="00652818">
      <w:pPr>
        <w:pStyle w:val="af"/>
        <w:tabs>
          <w:tab w:val="left" w:pos="0"/>
          <w:tab w:val="left" w:pos="10204"/>
        </w:tabs>
        <w:spacing w:before="0" w:beforeAutospacing="0" w:after="0" w:afterAutospacing="0" w:line="360" w:lineRule="auto"/>
        <w:ind w:right="-1" w:firstLine="709"/>
        <w:jc w:val="center"/>
        <w:rPr>
          <w:sz w:val="32"/>
          <w:szCs w:val="32"/>
        </w:rPr>
      </w:pPr>
      <w:r w:rsidRPr="00363DF9">
        <w:rPr>
          <w:b/>
          <w:caps/>
          <w:sz w:val="32"/>
          <w:szCs w:val="32"/>
        </w:rPr>
        <w:t>3. Т</w:t>
      </w:r>
      <w:r w:rsidRPr="00363DF9">
        <w:rPr>
          <w:b/>
          <w:sz w:val="32"/>
          <w:szCs w:val="32"/>
        </w:rPr>
        <w:t xml:space="preserve">ребования к оформлению </w:t>
      </w:r>
      <w:r>
        <w:rPr>
          <w:b/>
          <w:sz w:val="32"/>
          <w:szCs w:val="32"/>
        </w:rPr>
        <w:t xml:space="preserve">курсовой </w:t>
      </w:r>
      <w:r w:rsidRPr="00363DF9">
        <w:rPr>
          <w:b/>
          <w:sz w:val="32"/>
          <w:szCs w:val="32"/>
        </w:rPr>
        <w:t>работы</w:t>
      </w:r>
    </w:p>
    <w:p w:rsidR="007E156B" w:rsidRPr="007E156B" w:rsidRDefault="007E156B" w:rsidP="00652818">
      <w:pPr>
        <w:suppressAutoHyphens w:val="0"/>
        <w:spacing w:after="4" w:line="402" w:lineRule="auto"/>
        <w:ind w:right="-1" w:firstLine="709"/>
        <w:jc w:val="both"/>
        <w:rPr>
          <w:sz w:val="28"/>
          <w:szCs w:val="28"/>
        </w:rPr>
      </w:pPr>
      <w:r w:rsidRPr="007E156B">
        <w:rPr>
          <w:color w:val="000000"/>
          <w:sz w:val="28"/>
          <w:szCs w:val="22"/>
          <w:lang w:eastAsia="ru-RU"/>
        </w:rPr>
        <w:t xml:space="preserve">Назначение руководителей курсовой работы осуществляется из числа преподавателей кафедры: профессоров, доцентов, старших </w:t>
      </w:r>
      <w:r w:rsidRPr="007E156B">
        <w:rPr>
          <w:sz w:val="28"/>
          <w:szCs w:val="28"/>
        </w:rPr>
        <w:t xml:space="preserve">преподавателей. </w:t>
      </w:r>
    </w:p>
    <w:p w:rsidR="007E156B" w:rsidRPr="007E156B" w:rsidRDefault="007E156B" w:rsidP="00652818">
      <w:pPr>
        <w:suppressAutoHyphens w:val="0"/>
        <w:spacing w:after="55" w:line="358" w:lineRule="auto"/>
        <w:ind w:right="-1" w:firstLine="709"/>
        <w:jc w:val="both"/>
        <w:rPr>
          <w:sz w:val="28"/>
          <w:szCs w:val="28"/>
        </w:rPr>
      </w:pPr>
      <w:r w:rsidRPr="007E156B">
        <w:rPr>
          <w:sz w:val="28"/>
          <w:szCs w:val="28"/>
        </w:rPr>
        <w:t xml:space="preserve">Основными функциями руководителя курсовой работы являются: </w:t>
      </w:r>
    </w:p>
    <w:p w:rsidR="007E156B" w:rsidRPr="007E156B" w:rsidRDefault="007E156B" w:rsidP="00652818">
      <w:pPr>
        <w:pStyle w:val="ab"/>
        <w:numPr>
          <w:ilvl w:val="0"/>
          <w:numId w:val="8"/>
        </w:numPr>
        <w:spacing w:after="55" w:line="358" w:lineRule="auto"/>
        <w:ind w:left="0" w:right="-1" w:firstLine="709"/>
        <w:rPr>
          <w:sz w:val="28"/>
          <w:szCs w:val="28"/>
        </w:rPr>
      </w:pPr>
      <w:r w:rsidRPr="007E156B">
        <w:rPr>
          <w:sz w:val="28"/>
          <w:szCs w:val="28"/>
        </w:rPr>
        <w:t xml:space="preserve">консультирование по вопросам содержания и последовательности </w:t>
      </w:r>
    </w:p>
    <w:p w:rsidR="007E156B" w:rsidRDefault="007E156B" w:rsidP="00652818">
      <w:pPr>
        <w:suppressAutoHyphens w:val="0"/>
        <w:spacing w:after="54" w:line="358" w:lineRule="auto"/>
        <w:ind w:right="-1" w:firstLine="709"/>
        <w:rPr>
          <w:sz w:val="28"/>
          <w:szCs w:val="28"/>
        </w:rPr>
      </w:pPr>
      <w:r w:rsidRPr="007E156B">
        <w:rPr>
          <w:sz w:val="28"/>
          <w:szCs w:val="28"/>
        </w:rPr>
        <w:t xml:space="preserve">выполнения курсовой работы; </w:t>
      </w:r>
    </w:p>
    <w:p w:rsidR="007E156B" w:rsidRPr="007E156B" w:rsidRDefault="007E156B" w:rsidP="00652818">
      <w:pPr>
        <w:pStyle w:val="ab"/>
        <w:numPr>
          <w:ilvl w:val="0"/>
          <w:numId w:val="8"/>
        </w:numPr>
        <w:spacing w:after="54" w:line="358" w:lineRule="auto"/>
        <w:ind w:left="0" w:right="-1" w:firstLine="709"/>
        <w:rPr>
          <w:sz w:val="28"/>
          <w:szCs w:val="28"/>
        </w:rPr>
      </w:pPr>
      <w:r w:rsidRPr="007E156B">
        <w:rPr>
          <w:sz w:val="28"/>
          <w:szCs w:val="28"/>
        </w:rPr>
        <w:t xml:space="preserve">рекомендации студенту в подборе необходимой литературы и фактического материала; </w:t>
      </w:r>
    </w:p>
    <w:p w:rsidR="007E156B" w:rsidRPr="007E156B" w:rsidRDefault="007E156B" w:rsidP="00652818">
      <w:pPr>
        <w:pStyle w:val="ab"/>
        <w:numPr>
          <w:ilvl w:val="0"/>
          <w:numId w:val="8"/>
        </w:numPr>
        <w:spacing w:after="4" w:line="398" w:lineRule="auto"/>
        <w:ind w:left="0" w:right="-1" w:firstLine="709"/>
        <w:jc w:val="both"/>
        <w:rPr>
          <w:sz w:val="28"/>
          <w:szCs w:val="28"/>
        </w:rPr>
      </w:pPr>
      <w:r w:rsidRPr="007E156B">
        <w:rPr>
          <w:sz w:val="28"/>
          <w:szCs w:val="28"/>
        </w:rPr>
        <w:t xml:space="preserve">контроль хода выполнения курсовой работы;  </w:t>
      </w:r>
    </w:p>
    <w:p w:rsidR="007E156B" w:rsidRPr="007E156B" w:rsidRDefault="007E156B" w:rsidP="00652818">
      <w:pPr>
        <w:pStyle w:val="ab"/>
        <w:numPr>
          <w:ilvl w:val="0"/>
          <w:numId w:val="8"/>
        </w:numPr>
        <w:spacing w:line="398" w:lineRule="auto"/>
        <w:ind w:left="0" w:right="-1" w:firstLine="709"/>
        <w:jc w:val="both"/>
        <w:rPr>
          <w:sz w:val="28"/>
          <w:szCs w:val="28"/>
        </w:rPr>
      </w:pPr>
      <w:r w:rsidRPr="007E156B">
        <w:rPr>
          <w:sz w:val="28"/>
          <w:szCs w:val="28"/>
        </w:rPr>
        <w:t xml:space="preserve">подготовка письменного отзыва на курсовую работу с указанием предварительной оценки. </w:t>
      </w:r>
    </w:p>
    <w:p w:rsidR="007E156B" w:rsidRPr="007E156B" w:rsidRDefault="007E156B" w:rsidP="00652818">
      <w:pPr>
        <w:suppressAutoHyphens w:val="0"/>
        <w:spacing w:after="242" w:line="259" w:lineRule="auto"/>
        <w:ind w:right="-1" w:firstLine="709"/>
        <w:rPr>
          <w:sz w:val="28"/>
          <w:szCs w:val="28"/>
        </w:rPr>
      </w:pPr>
      <w:r w:rsidRPr="007E156B">
        <w:rPr>
          <w:sz w:val="28"/>
          <w:szCs w:val="28"/>
        </w:rPr>
        <w:t xml:space="preserve"> </w:t>
      </w:r>
    </w:p>
    <w:p w:rsidR="007E156B" w:rsidRPr="007E156B" w:rsidRDefault="007E156B" w:rsidP="00652818">
      <w:pPr>
        <w:suppressAutoHyphens w:val="0"/>
        <w:spacing w:after="4" w:line="396" w:lineRule="auto"/>
        <w:ind w:right="-1" w:firstLine="709"/>
        <w:jc w:val="both"/>
        <w:rPr>
          <w:sz w:val="28"/>
          <w:szCs w:val="28"/>
        </w:rPr>
      </w:pPr>
      <w:r w:rsidRPr="007E156B">
        <w:rPr>
          <w:sz w:val="28"/>
          <w:szCs w:val="28"/>
        </w:rPr>
        <w:t xml:space="preserve">Курсовая работа должна состоять из введения, двух глав, заключения, списка литературы и приложения.  </w:t>
      </w:r>
    </w:p>
    <w:p w:rsidR="007E156B" w:rsidRPr="007E156B" w:rsidRDefault="007E156B" w:rsidP="00652818">
      <w:pPr>
        <w:suppressAutoHyphens w:val="0"/>
        <w:spacing w:after="4" w:line="395" w:lineRule="auto"/>
        <w:ind w:right="-1" w:firstLine="709"/>
        <w:jc w:val="both"/>
        <w:rPr>
          <w:sz w:val="28"/>
          <w:szCs w:val="28"/>
        </w:rPr>
      </w:pPr>
      <w:r w:rsidRPr="007E156B">
        <w:rPr>
          <w:sz w:val="28"/>
          <w:szCs w:val="28"/>
        </w:rPr>
        <w:lastRenderedPageBreak/>
        <w:t xml:space="preserve">Рекомендуется следующее распределение текста по разделам: введение – не более 2-х страниц, главы – не более 12-15 страниц, заключение – не более 3-х страниц. </w:t>
      </w:r>
    </w:p>
    <w:p w:rsidR="007E156B" w:rsidRPr="007E156B" w:rsidRDefault="007E156B" w:rsidP="00652818">
      <w:pPr>
        <w:suppressAutoHyphens w:val="0"/>
        <w:spacing w:after="4" w:line="366" w:lineRule="auto"/>
        <w:ind w:right="-1" w:firstLine="709"/>
        <w:jc w:val="both"/>
        <w:rPr>
          <w:color w:val="000000"/>
          <w:sz w:val="28"/>
          <w:szCs w:val="22"/>
          <w:lang w:eastAsia="ru-RU"/>
        </w:rPr>
      </w:pPr>
      <w:r w:rsidRPr="007E156B">
        <w:rPr>
          <w:color w:val="000000"/>
          <w:sz w:val="28"/>
          <w:szCs w:val="22"/>
          <w:lang w:eastAsia="ru-RU"/>
        </w:rPr>
        <w:t xml:space="preserve">Во введении обосновывается актуальность темы, формулируются цель и задачи работы, объект и предмет исследования. В конце вводной части могут быть очерчены границы исследования, даны основные характеристики объекта исследования или предприятия, по материалам которого выполняется работа. </w:t>
      </w:r>
    </w:p>
    <w:p w:rsidR="007E156B" w:rsidRPr="007E156B" w:rsidRDefault="007E156B" w:rsidP="00652818">
      <w:pPr>
        <w:suppressAutoHyphens w:val="0"/>
        <w:spacing w:after="4" w:line="376" w:lineRule="auto"/>
        <w:ind w:right="-1" w:firstLine="709"/>
        <w:jc w:val="both"/>
        <w:rPr>
          <w:color w:val="000000"/>
          <w:sz w:val="28"/>
          <w:szCs w:val="22"/>
          <w:lang w:eastAsia="ru-RU"/>
        </w:rPr>
      </w:pPr>
      <w:r w:rsidRPr="007E156B">
        <w:rPr>
          <w:color w:val="000000"/>
          <w:sz w:val="28"/>
          <w:szCs w:val="22"/>
          <w:lang w:eastAsia="ru-RU"/>
        </w:rPr>
        <w:t>В первой главе содержатся теоретические основы разрабатываемой темы, включая характеристику объекта и или (предмета) исследования, описание методики исследования, включая инструментальные средства для сбора и обработки данных в соответствии с поставленными задачами.</w:t>
      </w:r>
      <w:r w:rsidRPr="007E156B">
        <w:rPr>
          <w:b/>
          <w:color w:val="000000"/>
          <w:sz w:val="28"/>
          <w:szCs w:val="22"/>
          <w:lang w:eastAsia="ru-RU"/>
        </w:rPr>
        <w:t xml:space="preserve"> </w:t>
      </w:r>
      <w:r w:rsidRPr="007E156B">
        <w:rPr>
          <w:color w:val="000000"/>
          <w:sz w:val="28"/>
          <w:szCs w:val="22"/>
          <w:lang w:eastAsia="ru-RU"/>
        </w:rPr>
        <w:t xml:space="preserve">При наличии различных подходов к решению проблемы, содержащихся в литературных источниках или нормативно-правовых документах, следует давать их критический анализ. Критический анализ теории вопроса служит основанием для выработки собственного мнения, которое необходимо аргументировать. </w:t>
      </w:r>
    </w:p>
    <w:p w:rsidR="007E156B" w:rsidRPr="007E156B" w:rsidRDefault="007E156B" w:rsidP="00652818">
      <w:pPr>
        <w:suppressAutoHyphens w:val="0"/>
        <w:spacing w:after="4" w:line="373" w:lineRule="auto"/>
        <w:ind w:right="-1" w:firstLine="709"/>
        <w:jc w:val="both"/>
        <w:rPr>
          <w:color w:val="000000"/>
          <w:sz w:val="28"/>
          <w:szCs w:val="22"/>
          <w:lang w:eastAsia="ru-RU"/>
        </w:rPr>
      </w:pPr>
      <w:r w:rsidRPr="007E156B">
        <w:rPr>
          <w:color w:val="000000"/>
          <w:sz w:val="28"/>
          <w:szCs w:val="22"/>
          <w:lang w:eastAsia="ru-RU"/>
        </w:rPr>
        <w:t xml:space="preserve">Во второй главе содержится анализ результатов исследования с использованием современных экономико-математических методов, информационных (компьютерных) технологий (графиков, диаграмм и т.п.), излагается существующая практика решения рассматриваемой проблемы, раскрывается сущность конкретного подхода (метода, модели, инструмента и т.п.). При этом следует широко использовать статистическую, биржевую, финансовую и другую информацию, аналитические материалы специальных агентств (Росбизнесконсалтинг, Финмаркет, АК&amp;M и т.д.), отчетные данные конкретных предприятий. На базе проведённого исследования, разрабатываются методические и организационные предложения и рекомендации по решению проблемы, рассчитывается их эффективность. Предлагаемые решения должны базироваться на конкретном материале, </w:t>
      </w:r>
      <w:r w:rsidRPr="007E156B">
        <w:rPr>
          <w:color w:val="000000"/>
          <w:sz w:val="28"/>
          <w:szCs w:val="22"/>
          <w:lang w:eastAsia="ru-RU"/>
        </w:rPr>
        <w:lastRenderedPageBreak/>
        <w:t>сопровождаться применением аналитических таблиц, расчётов, гр</w:t>
      </w:r>
      <w:r>
        <w:rPr>
          <w:color w:val="000000"/>
          <w:sz w:val="28"/>
          <w:szCs w:val="22"/>
          <w:lang w:eastAsia="ru-RU"/>
        </w:rPr>
        <w:t>афиков,</w:t>
      </w:r>
      <w:r w:rsidRPr="007E156B">
        <w:rPr>
          <w:color w:val="000000"/>
          <w:sz w:val="28"/>
          <w:szCs w:val="22"/>
          <w:lang w:eastAsia="ru-RU"/>
        </w:rPr>
        <w:t xml:space="preserve">диаграмм. Особое внимание следует уделить применению современных информационных технологий и пакетов прикладных программ (MS EXCEL, Audit Expert, Project Expert, Альт-Финансы, Альт-Инвест, Альт-Проноз и др.). </w:t>
      </w:r>
    </w:p>
    <w:p w:rsidR="007E156B" w:rsidRPr="007E156B" w:rsidRDefault="007E156B" w:rsidP="00652818">
      <w:pPr>
        <w:suppressAutoHyphens w:val="0"/>
        <w:spacing w:after="4" w:line="376" w:lineRule="auto"/>
        <w:ind w:right="-1" w:firstLine="709"/>
        <w:jc w:val="both"/>
        <w:rPr>
          <w:color w:val="000000"/>
          <w:sz w:val="28"/>
          <w:szCs w:val="22"/>
          <w:lang w:eastAsia="ru-RU"/>
        </w:rPr>
      </w:pPr>
      <w:r w:rsidRPr="007E156B">
        <w:rPr>
          <w:color w:val="000000"/>
          <w:sz w:val="28"/>
          <w:szCs w:val="22"/>
          <w:lang w:eastAsia="ru-RU"/>
        </w:rPr>
        <w:t xml:space="preserve">Положительным моментом является попытка применения рассмотренных и предложенных подходов к решению проблемы на практике по месту настоящей или будущей деятельности студента. </w:t>
      </w:r>
    </w:p>
    <w:p w:rsidR="007E156B" w:rsidRPr="007E156B" w:rsidRDefault="007E156B" w:rsidP="00652818">
      <w:pPr>
        <w:suppressAutoHyphens w:val="0"/>
        <w:spacing w:after="37" w:line="369" w:lineRule="auto"/>
        <w:ind w:right="-1" w:firstLine="709"/>
        <w:jc w:val="both"/>
        <w:rPr>
          <w:color w:val="000000"/>
          <w:sz w:val="28"/>
          <w:szCs w:val="22"/>
          <w:lang w:eastAsia="ru-RU"/>
        </w:rPr>
      </w:pPr>
      <w:r w:rsidRPr="007E156B">
        <w:rPr>
          <w:color w:val="000000"/>
          <w:sz w:val="28"/>
          <w:szCs w:val="22"/>
          <w:lang w:eastAsia="ru-RU"/>
        </w:rPr>
        <w:t xml:space="preserve">Заключение содержит краткое изложение основных результатов исследования и предложения по организации их практического применения. На последней странице заключения студент проставляет дату окончания работы и подпись. </w:t>
      </w:r>
    </w:p>
    <w:p w:rsidR="007E156B" w:rsidRPr="007E156B" w:rsidRDefault="007E156B" w:rsidP="00652818">
      <w:pPr>
        <w:suppressAutoHyphens w:val="0"/>
        <w:spacing w:after="4" w:line="376" w:lineRule="auto"/>
        <w:ind w:right="-1" w:firstLine="709"/>
        <w:jc w:val="both"/>
        <w:rPr>
          <w:color w:val="000000"/>
          <w:sz w:val="28"/>
          <w:szCs w:val="22"/>
          <w:lang w:eastAsia="ru-RU"/>
        </w:rPr>
      </w:pPr>
      <w:r w:rsidRPr="007E156B">
        <w:rPr>
          <w:color w:val="000000"/>
          <w:sz w:val="28"/>
          <w:szCs w:val="22"/>
          <w:lang w:eastAsia="ru-RU"/>
        </w:rPr>
        <w:t xml:space="preserve">Список используемых источников и Интернет-ресурсов должен быть оформлен в соответствие с общепринятыми стандартами и содержать не менее 20-ти источников. В список включаются только те источники, которые использовались при подготовке курсовой работы и на которые имеются ссылки в основной части работы. </w:t>
      </w:r>
    </w:p>
    <w:p w:rsidR="007E156B" w:rsidRPr="007E156B" w:rsidRDefault="007E156B" w:rsidP="00652818">
      <w:pPr>
        <w:suppressAutoHyphens w:val="0"/>
        <w:spacing w:after="4" w:line="376" w:lineRule="auto"/>
        <w:ind w:right="-1" w:firstLine="709"/>
        <w:jc w:val="both"/>
        <w:rPr>
          <w:color w:val="000000"/>
          <w:sz w:val="28"/>
          <w:szCs w:val="22"/>
          <w:lang w:eastAsia="ru-RU"/>
        </w:rPr>
      </w:pPr>
      <w:r w:rsidRPr="007E156B">
        <w:rPr>
          <w:color w:val="000000"/>
          <w:sz w:val="28"/>
          <w:szCs w:val="22"/>
          <w:lang w:eastAsia="ru-RU"/>
        </w:rPr>
        <w:t xml:space="preserve">Приложения содержат вспомогательный материал, не включенный в основную часть курсовой работы (таблицы, схемы, графики, распечатки ПЭВМ и т.д.). </w:t>
      </w:r>
    </w:p>
    <w:p w:rsidR="007E156B" w:rsidRPr="007E156B" w:rsidRDefault="007E156B" w:rsidP="00652818">
      <w:pPr>
        <w:suppressAutoHyphens w:val="0"/>
        <w:spacing w:after="4" w:line="396" w:lineRule="auto"/>
        <w:ind w:right="-1" w:firstLine="709"/>
        <w:jc w:val="both"/>
        <w:rPr>
          <w:color w:val="000000"/>
          <w:sz w:val="28"/>
          <w:szCs w:val="22"/>
          <w:lang w:eastAsia="ru-RU"/>
        </w:rPr>
      </w:pPr>
      <w:r w:rsidRPr="007E156B">
        <w:rPr>
          <w:color w:val="000000"/>
          <w:sz w:val="28"/>
          <w:szCs w:val="22"/>
          <w:lang w:eastAsia="ru-RU"/>
        </w:rPr>
        <w:t xml:space="preserve">Общий объем курсовой работы без приложений составляет 25-30 страниц. </w:t>
      </w:r>
    </w:p>
    <w:p w:rsidR="007E156B" w:rsidRPr="007E156B" w:rsidRDefault="007E156B" w:rsidP="00652818">
      <w:pPr>
        <w:suppressAutoHyphens w:val="0"/>
        <w:spacing w:after="4" w:line="356" w:lineRule="auto"/>
        <w:ind w:right="-1" w:firstLine="709"/>
        <w:jc w:val="both"/>
        <w:rPr>
          <w:color w:val="000000"/>
          <w:sz w:val="28"/>
          <w:szCs w:val="22"/>
          <w:lang w:eastAsia="ru-RU"/>
        </w:rPr>
      </w:pPr>
      <w:r w:rsidRPr="007E156B">
        <w:rPr>
          <w:color w:val="000000"/>
          <w:sz w:val="28"/>
          <w:szCs w:val="22"/>
          <w:lang w:eastAsia="ru-RU"/>
        </w:rPr>
        <w:t>Курсовая работа, оформленная в соответствии с</w:t>
      </w:r>
      <w:r>
        <w:rPr>
          <w:color w:val="000000"/>
          <w:sz w:val="28"/>
          <w:szCs w:val="22"/>
          <w:lang w:eastAsia="ru-RU"/>
        </w:rPr>
        <w:t xml:space="preserve"> требованиям</w:t>
      </w:r>
      <w:r w:rsidR="00FC080E">
        <w:rPr>
          <w:color w:val="000000"/>
          <w:sz w:val="28"/>
          <w:szCs w:val="22"/>
          <w:lang w:eastAsia="ru-RU"/>
        </w:rPr>
        <w:t>и</w:t>
      </w:r>
      <w:r w:rsidRPr="007E156B">
        <w:rPr>
          <w:color w:val="000000"/>
          <w:sz w:val="28"/>
          <w:szCs w:val="22"/>
          <w:lang w:eastAsia="ru-RU"/>
        </w:rPr>
        <w:t xml:space="preserve">, подписывается студентом и представляется на электронном и бумажном носителях на кафедру не позднее чем за три недели до установленного срока защиты курсовой работы, в котором, в соответствии с учебным планом на текущий год, запланировано выполнение курсовой работы. </w:t>
      </w:r>
    </w:p>
    <w:p w:rsidR="007E156B" w:rsidRPr="007E156B" w:rsidRDefault="007E156B" w:rsidP="00652818">
      <w:pPr>
        <w:suppressAutoHyphens w:val="0"/>
        <w:spacing w:after="156" w:line="377" w:lineRule="auto"/>
        <w:ind w:right="-1" w:firstLine="709"/>
        <w:jc w:val="both"/>
        <w:rPr>
          <w:color w:val="000000"/>
          <w:sz w:val="28"/>
          <w:szCs w:val="22"/>
          <w:lang w:eastAsia="ru-RU"/>
        </w:rPr>
      </w:pPr>
      <w:r w:rsidRPr="007E156B">
        <w:rPr>
          <w:color w:val="000000"/>
          <w:sz w:val="28"/>
          <w:szCs w:val="22"/>
          <w:lang w:eastAsia="ru-RU"/>
        </w:rPr>
        <w:lastRenderedPageBreak/>
        <w:t xml:space="preserve">Руководитель проверяет курсовую работу и составляет о ней письменный отзыв, и при условии положительной оценки допускает курсовую работу к защите. </w:t>
      </w:r>
    </w:p>
    <w:p w:rsidR="007E156B" w:rsidRPr="007E156B" w:rsidRDefault="007E156B" w:rsidP="00652818">
      <w:pPr>
        <w:suppressAutoHyphens w:val="0"/>
        <w:spacing w:after="4" w:line="381" w:lineRule="auto"/>
        <w:ind w:right="-1" w:firstLine="709"/>
        <w:jc w:val="both"/>
        <w:rPr>
          <w:color w:val="000000"/>
          <w:sz w:val="28"/>
          <w:szCs w:val="22"/>
          <w:lang w:eastAsia="ru-RU"/>
        </w:rPr>
      </w:pPr>
      <w:r w:rsidRPr="007E156B">
        <w:rPr>
          <w:color w:val="000000"/>
          <w:sz w:val="28"/>
          <w:szCs w:val="22"/>
          <w:lang w:eastAsia="ru-RU"/>
        </w:rPr>
        <w:t xml:space="preserve">Курсовая работа в обязательном порядке проверяется кафедрой в системе «Антиплагиат». Отчет о результатах проверки в системе «Антиплагиат» передается руководителю курсовой работы в течение двух рабочих дней после представления работы на кафедру. </w:t>
      </w:r>
    </w:p>
    <w:p w:rsidR="007E156B" w:rsidRPr="007E156B" w:rsidRDefault="007E156B" w:rsidP="00652818">
      <w:pPr>
        <w:suppressAutoHyphens w:val="0"/>
        <w:spacing w:after="4" w:line="367" w:lineRule="auto"/>
        <w:ind w:right="-1" w:firstLine="709"/>
        <w:jc w:val="both"/>
        <w:rPr>
          <w:color w:val="000000"/>
          <w:sz w:val="28"/>
          <w:szCs w:val="22"/>
          <w:lang w:eastAsia="ru-RU"/>
        </w:rPr>
      </w:pPr>
      <w:r w:rsidRPr="007E156B">
        <w:rPr>
          <w:color w:val="000000"/>
          <w:sz w:val="28"/>
          <w:szCs w:val="22"/>
          <w:lang w:eastAsia="ru-RU"/>
        </w:rPr>
        <w:t xml:space="preserve">Руководитель принимает окончательное решение о правомерности использования заимствований в курсовой работе на основе анализа отчета о результатах проверки в системе «Антиплагиат» и отражает это в отзыве на курсовую работу. </w:t>
      </w:r>
    </w:p>
    <w:p w:rsidR="007E156B" w:rsidRPr="007E156B" w:rsidRDefault="007E156B" w:rsidP="00652818">
      <w:pPr>
        <w:suppressAutoHyphens w:val="0"/>
        <w:spacing w:after="4" w:line="395" w:lineRule="auto"/>
        <w:ind w:right="-1" w:firstLine="709"/>
        <w:jc w:val="both"/>
        <w:rPr>
          <w:color w:val="000000"/>
          <w:sz w:val="28"/>
          <w:szCs w:val="22"/>
          <w:lang w:eastAsia="ru-RU"/>
        </w:rPr>
      </w:pPr>
      <w:r w:rsidRPr="007E156B">
        <w:rPr>
          <w:color w:val="000000"/>
          <w:sz w:val="28"/>
          <w:szCs w:val="22"/>
          <w:lang w:eastAsia="ru-RU"/>
        </w:rPr>
        <w:t xml:space="preserve">На титульном листе курсовой работы руководитель указывает дату, время и место ее защиты и передает работу вместе с отзывом на кафедру. </w:t>
      </w:r>
    </w:p>
    <w:p w:rsidR="007E156B" w:rsidRPr="007E156B" w:rsidRDefault="007E156B" w:rsidP="00652818">
      <w:pPr>
        <w:suppressAutoHyphens w:val="0"/>
        <w:spacing w:after="4" w:line="368" w:lineRule="auto"/>
        <w:ind w:right="-1" w:firstLine="709"/>
        <w:jc w:val="both"/>
        <w:rPr>
          <w:color w:val="000000"/>
          <w:sz w:val="28"/>
          <w:szCs w:val="22"/>
          <w:lang w:eastAsia="ru-RU"/>
        </w:rPr>
      </w:pPr>
      <w:r w:rsidRPr="007E156B">
        <w:rPr>
          <w:color w:val="000000"/>
          <w:sz w:val="28"/>
          <w:szCs w:val="22"/>
          <w:lang w:eastAsia="ru-RU"/>
        </w:rPr>
        <w:t xml:space="preserve">Руководитель курсовой работы обязан предупредить студента о проверке работы на наличие плагиата, допустимых пределах неправомерных заимствований, и о необходимости самостоятельной проверки текста до ее сдачи на кафедру. </w:t>
      </w:r>
    </w:p>
    <w:p w:rsidR="007E156B" w:rsidRPr="007E156B" w:rsidRDefault="007E156B" w:rsidP="00652818">
      <w:pPr>
        <w:suppressAutoHyphens w:val="0"/>
        <w:spacing w:after="4" w:line="374" w:lineRule="auto"/>
        <w:ind w:right="-1" w:firstLine="709"/>
        <w:jc w:val="both"/>
        <w:rPr>
          <w:color w:val="000000"/>
          <w:sz w:val="28"/>
          <w:szCs w:val="22"/>
          <w:lang w:eastAsia="ru-RU"/>
        </w:rPr>
      </w:pPr>
      <w:r w:rsidRPr="007E156B">
        <w:rPr>
          <w:color w:val="000000"/>
          <w:sz w:val="28"/>
          <w:szCs w:val="22"/>
          <w:lang w:eastAsia="ru-RU"/>
        </w:rPr>
        <w:t xml:space="preserve">В случае выявления более 15% неправомерных заимствований в объеме курсовой работы, руководитель возвращает курсовую работу на доработку. </w:t>
      </w:r>
    </w:p>
    <w:p w:rsidR="001825FE" w:rsidRPr="001825FE" w:rsidRDefault="007E156B" w:rsidP="00652818">
      <w:pPr>
        <w:suppressAutoHyphens w:val="0"/>
        <w:spacing w:after="120" w:line="269" w:lineRule="auto"/>
        <w:ind w:right="-1" w:firstLine="709"/>
        <w:jc w:val="both"/>
        <w:rPr>
          <w:color w:val="000000"/>
          <w:sz w:val="28"/>
          <w:szCs w:val="22"/>
          <w:lang w:eastAsia="ru-RU"/>
        </w:rPr>
      </w:pPr>
      <w:r w:rsidRPr="007E156B">
        <w:rPr>
          <w:color w:val="000000"/>
          <w:sz w:val="28"/>
          <w:szCs w:val="22"/>
          <w:lang w:eastAsia="ru-RU"/>
        </w:rPr>
        <w:t xml:space="preserve">Курсовая работа не подлежит рецензированию. </w:t>
      </w:r>
    </w:p>
    <w:p w:rsidR="00FC080E" w:rsidRDefault="00FC080E" w:rsidP="00652818">
      <w:pPr>
        <w:pStyle w:val="af"/>
        <w:tabs>
          <w:tab w:val="left" w:pos="0"/>
        </w:tabs>
        <w:spacing w:before="0" w:beforeAutospacing="0" w:after="0" w:afterAutospacing="0" w:line="360" w:lineRule="auto"/>
        <w:ind w:right="-1" w:firstLine="709"/>
        <w:jc w:val="center"/>
        <w:rPr>
          <w:b/>
          <w:caps/>
          <w:sz w:val="32"/>
          <w:szCs w:val="32"/>
        </w:rPr>
      </w:pPr>
    </w:p>
    <w:p w:rsidR="007E156B" w:rsidRDefault="007E156B" w:rsidP="00652818">
      <w:pPr>
        <w:pStyle w:val="af"/>
        <w:tabs>
          <w:tab w:val="left" w:pos="0"/>
        </w:tabs>
        <w:spacing w:before="0" w:beforeAutospacing="0" w:after="0" w:afterAutospacing="0" w:line="360" w:lineRule="auto"/>
        <w:ind w:right="-1" w:firstLine="709"/>
        <w:jc w:val="center"/>
        <w:rPr>
          <w:b/>
          <w:caps/>
          <w:sz w:val="32"/>
          <w:szCs w:val="32"/>
        </w:rPr>
      </w:pPr>
      <w:r>
        <w:rPr>
          <w:b/>
          <w:caps/>
          <w:sz w:val="32"/>
          <w:szCs w:val="32"/>
        </w:rPr>
        <w:t>4.</w:t>
      </w:r>
      <w:r w:rsidRPr="007E156B">
        <w:rPr>
          <w:b/>
          <w:sz w:val="32"/>
          <w:szCs w:val="32"/>
        </w:rPr>
        <w:t xml:space="preserve"> Подготовка к защите и защита курсовой работы</w:t>
      </w:r>
    </w:p>
    <w:p w:rsidR="007E156B" w:rsidRPr="007E156B" w:rsidRDefault="007E156B" w:rsidP="00652818">
      <w:pPr>
        <w:pStyle w:val="a3"/>
        <w:ind w:right="-1"/>
        <w:rPr>
          <w:rStyle w:val="a8"/>
        </w:rPr>
      </w:pPr>
    </w:p>
    <w:p w:rsidR="005F20C6" w:rsidRPr="00FA3396" w:rsidRDefault="005F20C6" w:rsidP="00652818">
      <w:pPr>
        <w:pStyle w:val="af"/>
        <w:tabs>
          <w:tab w:val="left" w:pos="0"/>
        </w:tabs>
        <w:spacing w:before="0" w:beforeAutospacing="0" w:after="0" w:afterAutospacing="0" w:line="360" w:lineRule="auto"/>
        <w:ind w:right="-1" w:firstLine="709"/>
        <w:jc w:val="both"/>
        <w:rPr>
          <w:sz w:val="28"/>
          <w:szCs w:val="28"/>
        </w:rPr>
      </w:pPr>
      <w:r w:rsidRPr="00FA3396">
        <w:rPr>
          <w:sz w:val="28"/>
          <w:szCs w:val="28"/>
        </w:rPr>
        <w:t>Завершающим этапом выполнения курсовой работы является ее защита, которая должна пройти не позднее срока, установленного распоряжением по Финансовому университету. Конкретную дату защиты устанавливает научный руководитель курсовой работы.</w:t>
      </w:r>
    </w:p>
    <w:p w:rsidR="005F20C6" w:rsidRPr="00FA3396" w:rsidRDefault="005F20C6" w:rsidP="00652818">
      <w:pPr>
        <w:pStyle w:val="af"/>
        <w:tabs>
          <w:tab w:val="left" w:pos="0"/>
        </w:tabs>
        <w:spacing w:before="0" w:beforeAutospacing="0" w:after="0" w:afterAutospacing="0" w:line="360" w:lineRule="auto"/>
        <w:ind w:right="-1" w:firstLine="709"/>
        <w:jc w:val="both"/>
        <w:rPr>
          <w:sz w:val="28"/>
          <w:szCs w:val="28"/>
        </w:rPr>
      </w:pPr>
      <w:r w:rsidRPr="00FA3396">
        <w:rPr>
          <w:sz w:val="28"/>
          <w:szCs w:val="28"/>
        </w:rPr>
        <w:lastRenderedPageBreak/>
        <w:t>До установленной даты защиты курсовой работы студент должен ознакомиться с отзывом научного руководителя на курсовую работу</w:t>
      </w:r>
      <w:r>
        <w:rPr>
          <w:sz w:val="28"/>
          <w:szCs w:val="28"/>
        </w:rPr>
        <w:t>, размещенным на информационно-образовательном портале и</w:t>
      </w:r>
      <w:r w:rsidRPr="00FA3396">
        <w:rPr>
          <w:sz w:val="28"/>
          <w:szCs w:val="28"/>
        </w:rPr>
        <w:t xml:space="preserve"> подготовиться к защите с учетом полученных замечаний.</w:t>
      </w:r>
    </w:p>
    <w:p w:rsidR="005F20C6" w:rsidRPr="00FA3396" w:rsidRDefault="005F20C6" w:rsidP="00652818">
      <w:pPr>
        <w:spacing w:line="360" w:lineRule="auto"/>
        <w:ind w:right="-1" w:firstLine="709"/>
        <w:jc w:val="both"/>
        <w:rPr>
          <w:sz w:val="28"/>
          <w:szCs w:val="28"/>
        </w:rPr>
      </w:pPr>
      <w:r w:rsidRPr="00FA3396">
        <w:rPr>
          <w:sz w:val="28"/>
          <w:szCs w:val="28"/>
        </w:rPr>
        <w:t>Защита курсовой работы позволяет оценить полноту знания студентом исследованной темы, степень самостоятельности ее выполнения, уровень развития общекультурных и профессиональных компетенций.</w:t>
      </w:r>
    </w:p>
    <w:p w:rsidR="005F20C6" w:rsidRPr="00FA3396" w:rsidRDefault="005F20C6" w:rsidP="00652818">
      <w:pPr>
        <w:autoSpaceDE w:val="0"/>
        <w:autoSpaceDN w:val="0"/>
        <w:adjustRightInd w:val="0"/>
        <w:spacing w:line="360" w:lineRule="auto"/>
        <w:ind w:right="-1" w:firstLine="709"/>
        <w:jc w:val="both"/>
        <w:rPr>
          <w:sz w:val="28"/>
          <w:szCs w:val="28"/>
          <w:lang w:eastAsia="ru-RU"/>
        </w:rPr>
      </w:pPr>
      <w:r w:rsidRPr="00FA3396">
        <w:rPr>
          <w:sz w:val="28"/>
          <w:szCs w:val="28"/>
          <w:lang w:eastAsia="ru-RU"/>
        </w:rPr>
        <w:t>Процедура защиты курсовой работы включает вопросы студенту по теме курсовой работы и его ответы на заданные вопросы. Ответы студента должны быть полными и лаконичными. В случае успешной защиты курсовой работы предварительная оценка может быть повышена на один балл по 5-ти балльной шкале.</w:t>
      </w:r>
    </w:p>
    <w:p w:rsidR="005F20C6" w:rsidRPr="00FA3396" w:rsidRDefault="005F20C6" w:rsidP="00652818">
      <w:pPr>
        <w:autoSpaceDE w:val="0"/>
        <w:autoSpaceDN w:val="0"/>
        <w:adjustRightInd w:val="0"/>
        <w:spacing w:line="360" w:lineRule="auto"/>
        <w:ind w:right="-1" w:firstLine="709"/>
        <w:jc w:val="both"/>
        <w:rPr>
          <w:sz w:val="28"/>
          <w:szCs w:val="28"/>
          <w:lang w:eastAsia="ru-RU"/>
        </w:rPr>
      </w:pPr>
      <w:r w:rsidRPr="00FA3396">
        <w:rPr>
          <w:sz w:val="28"/>
          <w:szCs w:val="28"/>
          <w:lang w:eastAsia="ru-RU"/>
        </w:rPr>
        <w:t>Итоговый результат защиты курсовой работы определяется оценками «отлично», «хорошо», «удовлетворительно» или «неудовлетворительно».</w:t>
      </w:r>
    </w:p>
    <w:p w:rsidR="005F20C6" w:rsidRPr="00FA3396" w:rsidRDefault="005F20C6" w:rsidP="00652818">
      <w:pPr>
        <w:spacing w:line="360" w:lineRule="auto"/>
        <w:ind w:right="-1" w:firstLine="709"/>
        <w:jc w:val="both"/>
        <w:rPr>
          <w:sz w:val="28"/>
          <w:szCs w:val="28"/>
          <w:lang w:eastAsia="ru-RU"/>
        </w:rPr>
      </w:pPr>
      <w:r w:rsidRPr="00FA3396">
        <w:rPr>
          <w:sz w:val="28"/>
          <w:szCs w:val="28"/>
          <w:lang w:eastAsia="ru-RU"/>
        </w:rPr>
        <w:t>Оценка «</w:t>
      </w:r>
      <w:r w:rsidRPr="00FA3396">
        <w:rPr>
          <w:b/>
          <w:bCs/>
          <w:sz w:val="28"/>
          <w:szCs w:val="28"/>
          <w:lang w:eastAsia="ru-RU"/>
        </w:rPr>
        <w:t>отлично</w:t>
      </w:r>
      <w:r w:rsidRPr="00FA3396">
        <w:rPr>
          <w:sz w:val="28"/>
          <w:szCs w:val="28"/>
          <w:lang w:eastAsia="ru-RU"/>
        </w:rPr>
        <w:t>» выставляется при выполнении курсовой работы в полном объеме,</w:t>
      </w:r>
      <w:r w:rsidRPr="00FA3396">
        <w:rPr>
          <w:sz w:val="28"/>
          <w:szCs w:val="28"/>
        </w:rPr>
        <w:t xml:space="preserve"> самостоятельно, </w:t>
      </w:r>
      <w:r w:rsidRPr="00FA3396">
        <w:rPr>
          <w:sz w:val="28"/>
          <w:szCs w:val="28"/>
          <w:lang w:eastAsia="ru-RU"/>
        </w:rPr>
        <w:t>работа</w:t>
      </w:r>
      <w:r w:rsidRPr="00FA3396">
        <w:rPr>
          <w:sz w:val="28"/>
          <w:szCs w:val="28"/>
        </w:rPr>
        <w:t xml:space="preserve"> имеет научно-практический характер</w:t>
      </w:r>
      <w:r w:rsidRPr="00FA3396">
        <w:rPr>
          <w:sz w:val="28"/>
          <w:szCs w:val="28"/>
          <w:lang w:eastAsia="ru-RU"/>
        </w:rPr>
        <w:t xml:space="preserve"> </w:t>
      </w:r>
      <w:r w:rsidRPr="00FA3396">
        <w:rPr>
          <w:sz w:val="28"/>
          <w:szCs w:val="28"/>
        </w:rPr>
        <w:t xml:space="preserve">и </w:t>
      </w:r>
      <w:r w:rsidRPr="00FA3396">
        <w:rPr>
          <w:sz w:val="28"/>
          <w:szCs w:val="28"/>
          <w:lang w:eastAsia="ru-RU"/>
        </w:rPr>
        <w:t xml:space="preserve">отличается глубиной проработки всех разделов содержательной части, </w:t>
      </w:r>
      <w:r w:rsidRPr="00FA3396">
        <w:rPr>
          <w:sz w:val="28"/>
          <w:szCs w:val="28"/>
        </w:rPr>
        <w:t xml:space="preserve">материал излагается грамотно, логически последовательно; </w:t>
      </w:r>
      <w:r w:rsidRPr="00FA3396">
        <w:rPr>
          <w:sz w:val="28"/>
          <w:szCs w:val="28"/>
          <w:lang w:eastAsia="ru-RU"/>
        </w:rPr>
        <w:t xml:space="preserve">дан обстоятельный анализ степени теоретического исследования проблемы, различных подходов к ее решению; теоретические положения органично сопряжены с практикой; даны представляющие интерес практические рекомендации, вытекающие из анализа проблемы; </w:t>
      </w:r>
      <w:r w:rsidRPr="00FA3396">
        <w:rPr>
          <w:sz w:val="28"/>
          <w:szCs w:val="28"/>
        </w:rPr>
        <w:t xml:space="preserve">работа </w:t>
      </w:r>
      <w:r w:rsidRPr="00FA3396">
        <w:rPr>
          <w:sz w:val="28"/>
          <w:szCs w:val="28"/>
          <w:lang w:eastAsia="ru-RU"/>
        </w:rPr>
        <w:t>оформлена с соблюдением установленных требований; студент свободно владеет теоретическим материалом по исследуемой проблеме, успешно применяет его при решении поставленных  задач;  на все вопросы дает правильные и обоснованные ответы, убедительно защищает свою точку зрения.</w:t>
      </w:r>
    </w:p>
    <w:p w:rsidR="005F20C6" w:rsidRPr="00FA3396" w:rsidRDefault="005F20C6" w:rsidP="00652818">
      <w:pPr>
        <w:spacing w:line="360" w:lineRule="auto"/>
        <w:ind w:right="-1" w:firstLine="709"/>
        <w:jc w:val="both"/>
        <w:rPr>
          <w:sz w:val="28"/>
          <w:szCs w:val="28"/>
          <w:lang w:eastAsia="ru-RU"/>
        </w:rPr>
      </w:pPr>
      <w:r w:rsidRPr="00FA3396">
        <w:rPr>
          <w:sz w:val="28"/>
          <w:szCs w:val="28"/>
          <w:lang w:eastAsia="ru-RU"/>
        </w:rPr>
        <w:t>Оценка «</w:t>
      </w:r>
      <w:r w:rsidRPr="00FA3396">
        <w:rPr>
          <w:b/>
          <w:bCs/>
          <w:sz w:val="28"/>
          <w:szCs w:val="28"/>
          <w:lang w:eastAsia="ru-RU"/>
        </w:rPr>
        <w:t>хорошо</w:t>
      </w:r>
      <w:r w:rsidRPr="00FA3396">
        <w:rPr>
          <w:sz w:val="28"/>
          <w:szCs w:val="28"/>
          <w:lang w:eastAsia="ru-RU"/>
        </w:rPr>
        <w:t xml:space="preserve">» выставляется при выполнении курсовой работы в полном объеме, </w:t>
      </w:r>
      <w:r w:rsidRPr="00FA3396">
        <w:rPr>
          <w:sz w:val="28"/>
          <w:szCs w:val="28"/>
        </w:rPr>
        <w:t xml:space="preserve">самостоятельно, </w:t>
      </w:r>
      <w:r w:rsidRPr="00FA3396">
        <w:rPr>
          <w:sz w:val="28"/>
          <w:szCs w:val="28"/>
          <w:lang w:eastAsia="ru-RU"/>
        </w:rPr>
        <w:t xml:space="preserve">отличается глубиной проработки всех разделов содержательной части, содержание работы в целом соответствует заявленной теме; работа оформлена с соблюдением установленных </w:t>
      </w:r>
      <w:r w:rsidRPr="00FA3396">
        <w:rPr>
          <w:sz w:val="28"/>
          <w:szCs w:val="28"/>
          <w:lang w:eastAsia="ru-RU"/>
        </w:rPr>
        <w:lastRenderedPageBreak/>
        <w:t>требований; студент твердо владеет теоретическим материалом, может применять его самостоятельно или по указанию преподавателя; в докладе и ответах на вопросы основные положения работы раскрыты на хорошем или достаточном теоретическом и методологическом уровне; студент  защищает свою точку зрения достаточно обосновано.</w:t>
      </w:r>
    </w:p>
    <w:p w:rsidR="005F20C6" w:rsidRPr="00FA3396" w:rsidRDefault="005F20C6" w:rsidP="00652818">
      <w:pPr>
        <w:spacing w:line="360" w:lineRule="auto"/>
        <w:ind w:right="-1" w:firstLine="709"/>
        <w:jc w:val="both"/>
        <w:rPr>
          <w:sz w:val="28"/>
          <w:szCs w:val="28"/>
          <w:lang w:eastAsia="ru-RU"/>
        </w:rPr>
      </w:pPr>
      <w:r w:rsidRPr="00FA3396">
        <w:rPr>
          <w:sz w:val="28"/>
          <w:szCs w:val="28"/>
          <w:lang w:eastAsia="ru-RU"/>
        </w:rPr>
        <w:t>Оценка «</w:t>
      </w:r>
      <w:r w:rsidRPr="00FA3396">
        <w:rPr>
          <w:b/>
          <w:bCs/>
          <w:sz w:val="28"/>
          <w:szCs w:val="28"/>
          <w:lang w:eastAsia="ru-RU"/>
        </w:rPr>
        <w:t>удовлетворительно</w:t>
      </w:r>
      <w:r w:rsidRPr="00FA3396">
        <w:rPr>
          <w:sz w:val="28"/>
          <w:szCs w:val="28"/>
          <w:lang w:eastAsia="ru-RU"/>
        </w:rPr>
        <w:t>» выставляется при выполнении курсовой работы в основном правильно, но без достаточно глубокой проработки некоторых разделов; имеет место определенное несоответствие содержания работы заявленной теме; содержание и оформление работы соответствует требованиям данных Методических рекомендаций;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 нарушена логика изложения материала, задачи раскрыты не полностью; в работе не полностью использованы необходимые для раскрытия темы научная литература, нормативные документы, а также материалы исследований;  теоретические положения слабо увязаны с управленческой практикой, практические рекомендации носят формальный бездоказательный характер; студент усвоил только основные разделы теоретического материала и  неуверенно защищает свою точку зрения.</w:t>
      </w:r>
    </w:p>
    <w:p w:rsidR="005F20C6" w:rsidRPr="00FA3396" w:rsidRDefault="005F20C6" w:rsidP="00652818">
      <w:pPr>
        <w:spacing w:line="360" w:lineRule="auto"/>
        <w:ind w:right="-1" w:firstLine="709"/>
        <w:jc w:val="both"/>
        <w:rPr>
          <w:sz w:val="28"/>
          <w:szCs w:val="28"/>
          <w:lang w:eastAsia="ru-RU"/>
        </w:rPr>
      </w:pPr>
      <w:r w:rsidRPr="00FA3396">
        <w:rPr>
          <w:sz w:val="28"/>
          <w:szCs w:val="28"/>
          <w:lang w:eastAsia="ru-RU"/>
        </w:rPr>
        <w:t>Оценка «</w:t>
      </w:r>
      <w:r w:rsidRPr="00FA3396">
        <w:rPr>
          <w:b/>
          <w:bCs/>
          <w:sz w:val="28"/>
          <w:szCs w:val="28"/>
          <w:lang w:eastAsia="ru-RU"/>
        </w:rPr>
        <w:t>неудовлетворительно</w:t>
      </w:r>
      <w:r w:rsidRPr="00FA3396">
        <w:rPr>
          <w:sz w:val="28"/>
          <w:szCs w:val="28"/>
          <w:lang w:eastAsia="ru-RU"/>
        </w:rPr>
        <w:t>» выставляется, когда содержание и оформление работы не соответствует требованиям данных Методических рекомендаций; содержание работы не соответствует ее теме; в докладе и ответах на вопросы даны в основном неверные ответы;  работа содержит существенные теоретико-методологические ошибки и поверхностную аргументацию основных положений; студент не может защитить свои решения, допускает грубые фактические ошибки при ответах на поставленные вопросы или вовсе не отвечает на них.</w:t>
      </w:r>
    </w:p>
    <w:p w:rsidR="005F20C6" w:rsidRPr="00FA3396" w:rsidRDefault="005F20C6" w:rsidP="00652818">
      <w:pPr>
        <w:spacing w:line="360" w:lineRule="auto"/>
        <w:ind w:right="-1" w:firstLine="709"/>
        <w:jc w:val="both"/>
        <w:rPr>
          <w:sz w:val="28"/>
          <w:szCs w:val="28"/>
          <w:lang w:eastAsia="ru-RU"/>
        </w:rPr>
      </w:pPr>
      <w:r w:rsidRPr="00FA3396">
        <w:rPr>
          <w:sz w:val="28"/>
          <w:szCs w:val="28"/>
          <w:lang w:eastAsia="ru-RU"/>
        </w:rPr>
        <w:lastRenderedPageBreak/>
        <w:t>Положительная оценка выставляется в ведомость. Студент, получивший неудовлетворительную оценку, должен доработать курсовую работу. В этом случае смена темы не допускается.</w:t>
      </w:r>
    </w:p>
    <w:p w:rsidR="005F20C6" w:rsidRPr="00FA3396" w:rsidRDefault="005F20C6" w:rsidP="00652818">
      <w:pPr>
        <w:autoSpaceDE w:val="0"/>
        <w:autoSpaceDN w:val="0"/>
        <w:adjustRightInd w:val="0"/>
        <w:spacing w:line="360" w:lineRule="auto"/>
        <w:ind w:right="-1" w:firstLine="709"/>
        <w:jc w:val="both"/>
        <w:rPr>
          <w:sz w:val="28"/>
          <w:szCs w:val="28"/>
          <w:lang w:eastAsia="ru-RU"/>
        </w:rPr>
      </w:pPr>
      <w:r w:rsidRPr="00FA3396">
        <w:rPr>
          <w:sz w:val="28"/>
          <w:szCs w:val="28"/>
          <w:lang w:eastAsia="ru-RU"/>
        </w:rPr>
        <w:t>В случае неявки студента в назначенную научным руководителем дату на защиту курсовой</w:t>
      </w:r>
      <w:r w:rsidRPr="00FA3396">
        <w:rPr>
          <w:rStyle w:val="FontStyle26"/>
          <w:sz w:val="28"/>
          <w:szCs w:val="28"/>
        </w:rPr>
        <w:t xml:space="preserve"> </w:t>
      </w:r>
      <w:r w:rsidRPr="00FA3396">
        <w:rPr>
          <w:sz w:val="28"/>
          <w:szCs w:val="28"/>
          <w:lang w:eastAsia="ru-RU"/>
        </w:rPr>
        <w:t>работы по уважительной причине, подтвержденной документально, научным руководителем устанавливается еще одна дата защиты курсовой работы в рамках срока защиты курсовых работ, установленного распоряжением по Финансовому университету.</w:t>
      </w:r>
    </w:p>
    <w:p w:rsidR="005F20C6" w:rsidRPr="00FA3396" w:rsidRDefault="005F20C6" w:rsidP="00652818">
      <w:pPr>
        <w:autoSpaceDE w:val="0"/>
        <w:autoSpaceDN w:val="0"/>
        <w:adjustRightInd w:val="0"/>
        <w:spacing w:line="360" w:lineRule="auto"/>
        <w:ind w:right="-1" w:firstLine="709"/>
        <w:jc w:val="both"/>
        <w:rPr>
          <w:sz w:val="28"/>
          <w:szCs w:val="28"/>
          <w:lang w:eastAsia="ru-RU"/>
        </w:rPr>
      </w:pPr>
      <w:r w:rsidRPr="00FA3396">
        <w:rPr>
          <w:sz w:val="28"/>
          <w:szCs w:val="28"/>
          <w:lang w:eastAsia="ru-RU"/>
        </w:rPr>
        <w:t>Ликвидация задолженности по курсовой работе в случае неявки на защиту или получения на защите оценки «неудовлетворительно» осуществляется в установленном порядке.</w:t>
      </w:r>
    </w:p>
    <w:p w:rsidR="004B66DC" w:rsidRDefault="004B66DC" w:rsidP="00652818">
      <w:pPr>
        <w:spacing w:line="360" w:lineRule="auto"/>
        <w:ind w:right="-1"/>
        <w:jc w:val="center"/>
        <w:rPr>
          <w:b/>
          <w:sz w:val="32"/>
          <w:szCs w:val="32"/>
        </w:rPr>
      </w:pPr>
    </w:p>
    <w:p w:rsidR="004B66DC" w:rsidRDefault="007E156B" w:rsidP="00652818">
      <w:pPr>
        <w:spacing w:line="360" w:lineRule="auto"/>
        <w:ind w:right="-1"/>
        <w:jc w:val="center"/>
        <w:rPr>
          <w:b/>
          <w:sz w:val="32"/>
          <w:szCs w:val="32"/>
        </w:rPr>
      </w:pPr>
      <w:r>
        <w:rPr>
          <w:b/>
          <w:sz w:val="32"/>
          <w:szCs w:val="32"/>
        </w:rPr>
        <w:t>5</w:t>
      </w:r>
      <w:r w:rsidR="004B66DC" w:rsidRPr="00C16B15">
        <w:rPr>
          <w:b/>
          <w:sz w:val="32"/>
          <w:szCs w:val="32"/>
        </w:rPr>
        <w:t>. Примерн</w:t>
      </w:r>
      <w:r w:rsidR="004B66DC">
        <w:rPr>
          <w:b/>
          <w:sz w:val="32"/>
          <w:szCs w:val="32"/>
        </w:rPr>
        <w:t>ые</w:t>
      </w:r>
      <w:r w:rsidR="004B66DC" w:rsidRPr="00C16B15">
        <w:rPr>
          <w:b/>
          <w:sz w:val="32"/>
          <w:szCs w:val="32"/>
        </w:rPr>
        <w:t xml:space="preserve"> тем</w:t>
      </w:r>
      <w:r w:rsidR="004B66DC">
        <w:rPr>
          <w:b/>
          <w:sz w:val="32"/>
          <w:szCs w:val="32"/>
        </w:rPr>
        <w:t xml:space="preserve">ы </w:t>
      </w:r>
      <w:r w:rsidR="004B66DC" w:rsidRPr="00C16B15">
        <w:rPr>
          <w:b/>
          <w:sz w:val="32"/>
          <w:szCs w:val="32"/>
        </w:rPr>
        <w:t>курсовых работ</w:t>
      </w:r>
    </w:p>
    <w:p w:rsidR="004F7609" w:rsidRDefault="004F7609" w:rsidP="00652818">
      <w:pPr>
        <w:tabs>
          <w:tab w:val="left" w:pos="709"/>
          <w:tab w:val="left" w:pos="993"/>
        </w:tabs>
        <w:spacing w:line="360" w:lineRule="auto"/>
        <w:ind w:right="-1"/>
        <w:jc w:val="both"/>
        <w:rPr>
          <w:sz w:val="28"/>
          <w:szCs w:val="28"/>
        </w:rPr>
      </w:pPr>
    </w:p>
    <w:p w:rsidR="00CC0522" w:rsidRDefault="00CC0522" w:rsidP="00652818">
      <w:pPr>
        <w:suppressAutoHyphens w:val="0"/>
        <w:spacing w:after="14" w:line="388" w:lineRule="auto"/>
        <w:ind w:right="-1"/>
        <w:rPr>
          <w:color w:val="000000"/>
          <w:sz w:val="28"/>
          <w:szCs w:val="22"/>
          <w:lang w:eastAsia="ru-RU"/>
        </w:rPr>
      </w:pPr>
      <w:r w:rsidRPr="00CC0522">
        <w:rPr>
          <w:color w:val="000000"/>
          <w:sz w:val="28"/>
          <w:szCs w:val="22"/>
          <w:lang w:eastAsia="ru-RU"/>
        </w:rPr>
        <w:t>1. Методические подходы к управлению оборотным капиталом организации.</w:t>
      </w:r>
    </w:p>
    <w:p w:rsidR="00CC0522" w:rsidRPr="00CC0522" w:rsidRDefault="00CC0522" w:rsidP="00652818">
      <w:pPr>
        <w:suppressAutoHyphens w:val="0"/>
        <w:spacing w:after="14" w:line="388" w:lineRule="auto"/>
        <w:ind w:right="-1"/>
        <w:rPr>
          <w:color w:val="000000"/>
          <w:sz w:val="28"/>
          <w:szCs w:val="22"/>
          <w:lang w:eastAsia="ru-RU"/>
        </w:rPr>
      </w:pPr>
      <w:r w:rsidRPr="00CC0522">
        <w:rPr>
          <w:color w:val="000000"/>
          <w:sz w:val="28"/>
          <w:szCs w:val="22"/>
          <w:lang w:eastAsia="ru-RU"/>
        </w:rPr>
        <w:t xml:space="preserve">2. Роль эффективного управления оборотными средствами в условиях рыночной экономики. </w:t>
      </w:r>
    </w:p>
    <w:p w:rsidR="00CC0522" w:rsidRPr="00CC0522" w:rsidRDefault="00CC0522" w:rsidP="00652818">
      <w:pPr>
        <w:numPr>
          <w:ilvl w:val="0"/>
          <w:numId w:val="9"/>
        </w:numPr>
        <w:suppressAutoHyphens w:val="0"/>
        <w:spacing w:after="183" w:line="260" w:lineRule="auto"/>
        <w:ind w:left="0" w:right="-1"/>
        <w:jc w:val="both"/>
        <w:rPr>
          <w:color w:val="000000"/>
          <w:sz w:val="28"/>
          <w:szCs w:val="22"/>
          <w:lang w:eastAsia="ru-RU"/>
        </w:rPr>
      </w:pPr>
      <w:r w:rsidRPr="00CC0522">
        <w:rPr>
          <w:color w:val="000000"/>
          <w:sz w:val="28"/>
          <w:szCs w:val="22"/>
          <w:lang w:eastAsia="ru-RU"/>
        </w:rPr>
        <w:t xml:space="preserve">Анализ оборачиваемости дебиторской и кредиторской задолженности. </w:t>
      </w:r>
    </w:p>
    <w:p w:rsidR="00CC0522" w:rsidRPr="00CC0522" w:rsidRDefault="00CC0522" w:rsidP="00652818">
      <w:pPr>
        <w:numPr>
          <w:ilvl w:val="0"/>
          <w:numId w:val="9"/>
        </w:numPr>
        <w:suppressAutoHyphens w:val="0"/>
        <w:spacing w:after="183" w:line="260" w:lineRule="auto"/>
        <w:ind w:left="0" w:right="-1"/>
        <w:jc w:val="both"/>
        <w:rPr>
          <w:color w:val="000000"/>
          <w:sz w:val="28"/>
          <w:szCs w:val="22"/>
          <w:lang w:eastAsia="ru-RU"/>
        </w:rPr>
      </w:pPr>
      <w:r w:rsidRPr="00CC0522">
        <w:rPr>
          <w:color w:val="000000"/>
          <w:sz w:val="28"/>
          <w:szCs w:val="22"/>
          <w:lang w:eastAsia="ru-RU"/>
        </w:rPr>
        <w:t xml:space="preserve">Оценка инвестиций в оборотные средства организации. </w:t>
      </w:r>
    </w:p>
    <w:p w:rsidR="00CC0522" w:rsidRPr="00CC0522" w:rsidRDefault="00CC0522" w:rsidP="00652818">
      <w:pPr>
        <w:numPr>
          <w:ilvl w:val="0"/>
          <w:numId w:val="9"/>
        </w:numPr>
        <w:suppressAutoHyphens w:val="0"/>
        <w:spacing w:after="186" w:line="260" w:lineRule="auto"/>
        <w:ind w:left="0" w:right="-1"/>
        <w:jc w:val="both"/>
        <w:rPr>
          <w:color w:val="000000"/>
          <w:sz w:val="28"/>
          <w:szCs w:val="22"/>
          <w:lang w:eastAsia="ru-RU"/>
        </w:rPr>
      </w:pPr>
      <w:r w:rsidRPr="00CC0522">
        <w:rPr>
          <w:color w:val="000000"/>
          <w:sz w:val="28"/>
          <w:szCs w:val="22"/>
          <w:lang w:eastAsia="ru-RU"/>
        </w:rPr>
        <w:t xml:space="preserve">Принципы и модели управления оборотным капиталом организации. </w:t>
      </w:r>
    </w:p>
    <w:p w:rsidR="00CC0522" w:rsidRPr="00CC0522" w:rsidRDefault="00CC0522" w:rsidP="00652818">
      <w:pPr>
        <w:numPr>
          <w:ilvl w:val="0"/>
          <w:numId w:val="9"/>
        </w:numPr>
        <w:suppressAutoHyphens w:val="0"/>
        <w:spacing w:after="5" w:line="394" w:lineRule="auto"/>
        <w:ind w:left="0" w:right="-1"/>
        <w:jc w:val="both"/>
        <w:rPr>
          <w:color w:val="000000"/>
          <w:sz w:val="28"/>
          <w:szCs w:val="22"/>
          <w:lang w:eastAsia="ru-RU"/>
        </w:rPr>
      </w:pPr>
      <w:r w:rsidRPr="00CC0522">
        <w:rPr>
          <w:color w:val="000000"/>
          <w:sz w:val="28"/>
          <w:szCs w:val="22"/>
          <w:lang w:eastAsia="ru-RU"/>
        </w:rPr>
        <w:t xml:space="preserve">Нормирование оборотных средств организации и оценка эффективности их использования. </w:t>
      </w:r>
    </w:p>
    <w:p w:rsidR="00CC0522" w:rsidRPr="00CC0522" w:rsidRDefault="00CC0522" w:rsidP="00652818">
      <w:pPr>
        <w:numPr>
          <w:ilvl w:val="0"/>
          <w:numId w:val="9"/>
        </w:numPr>
        <w:suppressAutoHyphens w:val="0"/>
        <w:spacing w:after="14" w:line="388" w:lineRule="auto"/>
        <w:ind w:left="0" w:right="-1"/>
        <w:jc w:val="both"/>
        <w:rPr>
          <w:color w:val="000000"/>
          <w:sz w:val="28"/>
          <w:szCs w:val="22"/>
          <w:lang w:eastAsia="ru-RU"/>
        </w:rPr>
      </w:pPr>
      <w:r w:rsidRPr="00CC0522">
        <w:rPr>
          <w:color w:val="000000"/>
          <w:sz w:val="28"/>
          <w:szCs w:val="22"/>
          <w:lang w:eastAsia="ru-RU"/>
        </w:rPr>
        <w:t>Разработка политики управления оборотным капиталом организации</w:t>
      </w:r>
      <w:r w:rsidRPr="00CC0522">
        <w:rPr>
          <w:b/>
          <w:color w:val="000000"/>
          <w:sz w:val="28"/>
          <w:szCs w:val="22"/>
          <w:lang w:eastAsia="ru-RU"/>
        </w:rPr>
        <w:t>.</w:t>
      </w:r>
    </w:p>
    <w:p w:rsidR="00CC0522" w:rsidRPr="00CC0522" w:rsidRDefault="00CC0522" w:rsidP="00652818">
      <w:pPr>
        <w:pStyle w:val="ab"/>
        <w:numPr>
          <w:ilvl w:val="0"/>
          <w:numId w:val="10"/>
        </w:numPr>
        <w:spacing w:after="14" w:line="388" w:lineRule="auto"/>
        <w:ind w:left="0" w:right="-1"/>
        <w:jc w:val="both"/>
        <w:rPr>
          <w:color w:val="000000"/>
          <w:sz w:val="28"/>
          <w:szCs w:val="22"/>
        </w:rPr>
      </w:pPr>
      <w:r w:rsidRPr="00CC0522">
        <w:rPr>
          <w:color w:val="000000"/>
          <w:sz w:val="28"/>
          <w:szCs w:val="22"/>
        </w:rPr>
        <w:t xml:space="preserve">Эффективность использования оборотного капитала </w:t>
      </w:r>
      <w:r w:rsidRPr="00CC0522">
        <w:rPr>
          <w:color w:val="000000"/>
          <w:sz w:val="28"/>
          <w:szCs w:val="22"/>
        </w:rPr>
        <w:tab/>
        <w:t xml:space="preserve">организации и показатели его оценки. </w:t>
      </w:r>
    </w:p>
    <w:p w:rsidR="00CC0522" w:rsidRPr="00CC0522" w:rsidRDefault="00CC0522" w:rsidP="00652818">
      <w:pPr>
        <w:numPr>
          <w:ilvl w:val="0"/>
          <w:numId w:val="10"/>
        </w:numPr>
        <w:suppressAutoHyphens w:val="0"/>
        <w:spacing w:after="5" w:line="395" w:lineRule="auto"/>
        <w:ind w:left="0" w:right="-1"/>
        <w:jc w:val="both"/>
        <w:rPr>
          <w:color w:val="000000"/>
          <w:sz w:val="28"/>
          <w:szCs w:val="22"/>
          <w:lang w:eastAsia="ru-RU"/>
        </w:rPr>
      </w:pPr>
      <w:r w:rsidRPr="00CC0522">
        <w:rPr>
          <w:color w:val="000000"/>
          <w:sz w:val="28"/>
          <w:szCs w:val="22"/>
          <w:lang w:eastAsia="ru-RU"/>
        </w:rPr>
        <w:t xml:space="preserve">Влияние управления оборотными средствами на конечные результаты работы организации. </w:t>
      </w:r>
    </w:p>
    <w:p w:rsidR="00CC0522" w:rsidRPr="00CC0522" w:rsidRDefault="00CC0522" w:rsidP="00652818">
      <w:pPr>
        <w:numPr>
          <w:ilvl w:val="0"/>
          <w:numId w:val="10"/>
        </w:numPr>
        <w:suppressAutoHyphens w:val="0"/>
        <w:spacing w:after="5" w:line="260" w:lineRule="auto"/>
        <w:ind w:left="0" w:right="-1"/>
        <w:jc w:val="both"/>
        <w:rPr>
          <w:color w:val="000000"/>
          <w:sz w:val="28"/>
          <w:szCs w:val="22"/>
          <w:lang w:eastAsia="ru-RU"/>
        </w:rPr>
      </w:pPr>
      <w:r w:rsidRPr="00CC0522">
        <w:rPr>
          <w:color w:val="000000"/>
          <w:sz w:val="28"/>
          <w:szCs w:val="22"/>
          <w:lang w:eastAsia="ru-RU"/>
        </w:rPr>
        <w:t xml:space="preserve">Анализ эффективности управления оборотным капиталом организации. </w:t>
      </w:r>
    </w:p>
    <w:p w:rsidR="00CC0522" w:rsidRPr="00CC0522" w:rsidRDefault="00CC0522" w:rsidP="00652818">
      <w:pPr>
        <w:numPr>
          <w:ilvl w:val="0"/>
          <w:numId w:val="10"/>
        </w:numPr>
        <w:suppressAutoHyphens w:val="0"/>
        <w:spacing w:after="184" w:line="260" w:lineRule="auto"/>
        <w:ind w:left="0" w:right="-1"/>
        <w:jc w:val="both"/>
        <w:rPr>
          <w:color w:val="000000"/>
          <w:sz w:val="28"/>
          <w:szCs w:val="22"/>
          <w:lang w:eastAsia="ru-RU"/>
        </w:rPr>
      </w:pPr>
      <w:r w:rsidRPr="00CC0522">
        <w:rPr>
          <w:color w:val="000000"/>
          <w:sz w:val="28"/>
          <w:szCs w:val="22"/>
          <w:lang w:eastAsia="ru-RU"/>
        </w:rPr>
        <w:t xml:space="preserve">Система управления оборотными активами организации. </w:t>
      </w:r>
    </w:p>
    <w:p w:rsidR="00CC0522" w:rsidRPr="00CC0522" w:rsidRDefault="00CC0522" w:rsidP="00652818">
      <w:pPr>
        <w:numPr>
          <w:ilvl w:val="0"/>
          <w:numId w:val="10"/>
        </w:numPr>
        <w:suppressAutoHyphens w:val="0"/>
        <w:spacing w:after="183" w:line="260" w:lineRule="auto"/>
        <w:ind w:left="0" w:right="-1"/>
        <w:jc w:val="both"/>
        <w:rPr>
          <w:color w:val="000000"/>
          <w:sz w:val="28"/>
          <w:szCs w:val="22"/>
          <w:lang w:eastAsia="ru-RU"/>
        </w:rPr>
      </w:pPr>
      <w:r w:rsidRPr="00CC0522">
        <w:rPr>
          <w:color w:val="000000"/>
          <w:sz w:val="28"/>
          <w:szCs w:val="22"/>
          <w:lang w:eastAsia="ru-RU"/>
        </w:rPr>
        <w:lastRenderedPageBreak/>
        <w:t xml:space="preserve">Методы управления оборотными активами организации. </w:t>
      </w:r>
    </w:p>
    <w:p w:rsidR="00CC0522" w:rsidRPr="00CC0522" w:rsidRDefault="00CC0522" w:rsidP="00652818">
      <w:pPr>
        <w:numPr>
          <w:ilvl w:val="0"/>
          <w:numId w:val="10"/>
        </w:numPr>
        <w:suppressAutoHyphens w:val="0"/>
        <w:spacing w:after="5" w:line="393" w:lineRule="auto"/>
        <w:ind w:left="0" w:right="-1"/>
        <w:jc w:val="both"/>
        <w:rPr>
          <w:color w:val="000000"/>
          <w:sz w:val="28"/>
          <w:szCs w:val="22"/>
          <w:lang w:eastAsia="ru-RU"/>
        </w:rPr>
      </w:pPr>
      <w:r w:rsidRPr="00CC0522">
        <w:rPr>
          <w:color w:val="000000"/>
          <w:sz w:val="28"/>
          <w:szCs w:val="22"/>
          <w:lang w:eastAsia="ru-RU"/>
        </w:rPr>
        <w:t xml:space="preserve">Стратегические и тактические задачи управления капиталом в деятельности организации. </w:t>
      </w:r>
    </w:p>
    <w:p w:rsidR="00CC0522" w:rsidRPr="00CC0522" w:rsidRDefault="00CC0522" w:rsidP="00652818">
      <w:pPr>
        <w:numPr>
          <w:ilvl w:val="0"/>
          <w:numId w:val="10"/>
        </w:numPr>
        <w:suppressAutoHyphens w:val="0"/>
        <w:spacing w:after="184" w:line="260" w:lineRule="auto"/>
        <w:ind w:left="0" w:right="-1"/>
        <w:jc w:val="both"/>
        <w:rPr>
          <w:color w:val="000000"/>
          <w:sz w:val="28"/>
          <w:szCs w:val="22"/>
          <w:lang w:eastAsia="ru-RU"/>
        </w:rPr>
      </w:pPr>
      <w:r w:rsidRPr="00CC0522">
        <w:rPr>
          <w:color w:val="000000"/>
          <w:sz w:val="28"/>
          <w:szCs w:val="22"/>
          <w:lang w:eastAsia="ru-RU"/>
        </w:rPr>
        <w:t xml:space="preserve">Анализ эффективности использования оборотного капитала организации. </w:t>
      </w:r>
    </w:p>
    <w:p w:rsidR="00CC0522" w:rsidRPr="00CC0522" w:rsidRDefault="00CC0522" w:rsidP="00652818">
      <w:pPr>
        <w:numPr>
          <w:ilvl w:val="0"/>
          <w:numId w:val="10"/>
        </w:numPr>
        <w:suppressAutoHyphens w:val="0"/>
        <w:spacing w:after="181" w:line="260" w:lineRule="auto"/>
        <w:ind w:left="0" w:right="-1"/>
        <w:jc w:val="both"/>
        <w:rPr>
          <w:color w:val="000000"/>
          <w:sz w:val="28"/>
          <w:szCs w:val="22"/>
          <w:lang w:eastAsia="ru-RU"/>
        </w:rPr>
      </w:pPr>
      <w:r w:rsidRPr="00CC0522">
        <w:rPr>
          <w:color w:val="000000"/>
          <w:sz w:val="28"/>
          <w:szCs w:val="22"/>
          <w:lang w:eastAsia="ru-RU"/>
        </w:rPr>
        <w:t xml:space="preserve">Критерии эффективности управления оборотным капиталом организации. </w:t>
      </w:r>
    </w:p>
    <w:p w:rsidR="00CC0522" w:rsidRPr="00CC0522" w:rsidRDefault="00CC0522" w:rsidP="00652818">
      <w:pPr>
        <w:numPr>
          <w:ilvl w:val="0"/>
          <w:numId w:val="10"/>
        </w:numPr>
        <w:suppressAutoHyphens w:val="0"/>
        <w:spacing w:after="183" w:line="260" w:lineRule="auto"/>
        <w:ind w:left="0" w:right="-1"/>
        <w:jc w:val="both"/>
        <w:rPr>
          <w:color w:val="000000"/>
          <w:sz w:val="28"/>
          <w:szCs w:val="22"/>
          <w:lang w:eastAsia="ru-RU"/>
        </w:rPr>
      </w:pPr>
      <w:r w:rsidRPr="00CC0522">
        <w:rPr>
          <w:color w:val="000000"/>
          <w:sz w:val="28"/>
          <w:szCs w:val="22"/>
          <w:lang w:eastAsia="ru-RU"/>
        </w:rPr>
        <w:t xml:space="preserve">Пути оптимизации оборотных активов организации. </w:t>
      </w:r>
    </w:p>
    <w:p w:rsidR="00CC0522" w:rsidRPr="00CC0522" w:rsidRDefault="00CC0522" w:rsidP="00652818">
      <w:pPr>
        <w:numPr>
          <w:ilvl w:val="0"/>
          <w:numId w:val="10"/>
        </w:numPr>
        <w:suppressAutoHyphens w:val="0"/>
        <w:spacing w:after="5" w:line="396" w:lineRule="auto"/>
        <w:ind w:left="0" w:right="-1"/>
        <w:jc w:val="both"/>
        <w:rPr>
          <w:color w:val="000000"/>
          <w:sz w:val="28"/>
          <w:szCs w:val="22"/>
          <w:lang w:eastAsia="ru-RU"/>
        </w:rPr>
      </w:pPr>
      <w:r w:rsidRPr="00CC0522">
        <w:rPr>
          <w:color w:val="000000"/>
          <w:sz w:val="28"/>
          <w:szCs w:val="22"/>
          <w:lang w:eastAsia="ru-RU"/>
        </w:rPr>
        <w:t xml:space="preserve">Система показателей управления оборотным капиталом на стратегическом, тактическом и оперативном уровне. </w:t>
      </w:r>
    </w:p>
    <w:p w:rsidR="00CC0522" w:rsidRPr="00CC0522" w:rsidRDefault="00CC0522" w:rsidP="00652818">
      <w:pPr>
        <w:numPr>
          <w:ilvl w:val="0"/>
          <w:numId w:val="10"/>
        </w:numPr>
        <w:suppressAutoHyphens w:val="0"/>
        <w:spacing w:after="5" w:line="392" w:lineRule="auto"/>
        <w:ind w:left="0" w:right="-1"/>
        <w:jc w:val="both"/>
        <w:rPr>
          <w:color w:val="000000"/>
          <w:sz w:val="28"/>
          <w:szCs w:val="22"/>
          <w:lang w:eastAsia="ru-RU"/>
        </w:rPr>
      </w:pPr>
      <w:r w:rsidRPr="00CC0522">
        <w:rPr>
          <w:color w:val="000000"/>
          <w:sz w:val="28"/>
          <w:szCs w:val="22"/>
          <w:lang w:eastAsia="ru-RU"/>
        </w:rPr>
        <w:t xml:space="preserve">Система факторов, определяющих потребность в оборотном капитале для компаний. </w:t>
      </w:r>
    </w:p>
    <w:p w:rsidR="00CC0522" w:rsidRPr="00CC0522" w:rsidRDefault="00CC0522" w:rsidP="00652818">
      <w:pPr>
        <w:numPr>
          <w:ilvl w:val="0"/>
          <w:numId w:val="10"/>
        </w:numPr>
        <w:suppressAutoHyphens w:val="0"/>
        <w:spacing w:after="5" w:line="396" w:lineRule="auto"/>
        <w:ind w:left="0" w:right="-1"/>
        <w:jc w:val="both"/>
        <w:rPr>
          <w:color w:val="000000"/>
          <w:sz w:val="28"/>
          <w:szCs w:val="22"/>
          <w:lang w:eastAsia="ru-RU"/>
        </w:rPr>
      </w:pPr>
      <w:r w:rsidRPr="00CC0522">
        <w:rPr>
          <w:color w:val="000000"/>
          <w:sz w:val="28"/>
          <w:szCs w:val="22"/>
          <w:lang w:eastAsia="ru-RU"/>
        </w:rPr>
        <w:t xml:space="preserve">Применение методов и моделей оперативного управления оборотным капиталом организации. </w:t>
      </w:r>
    </w:p>
    <w:p w:rsidR="00CC0522" w:rsidRPr="00CC0522" w:rsidRDefault="00CC0522" w:rsidP="00652818">
      <w:pPr>
        <w:numPr>
          <w:ilvl w:val="0"/>
          <w:numId w:val="10"/>
        </w:numPr>
        <w:suppressAutoHyphens w:val="0"/>
        <w:spacing w:after="182" w:line="260" w:lineRule="auto"/>
        <w:ind w:left="0" w:right="-1"/>
        <w:jc w:val="both"/>
        <w:rPr>
          <w:color w:val="000000"/>
          <w:sz w:val="28"/>
          <w:szCs w:val="22"/>
          <w:lang w:eastAsia="ru-RU"/>
        </w:rPr>
      </w:pPr>
      <w:r w:rsidRPr="00CC0522">
        <w:rPr>
          <w:color w:val="000000"/>
          <w:sz w:val="28"/>
          <w:szCs w:val="22"/>
          <w:lang w:eastAsia="ru-RU"/>
        </w:rPr>
        <w:t xml:space="preserve">Оценка инвестиций в оборотные средства организации. </w:t>
      </w:r>
    </w:p>
    <w:p w:rsidR="00CC0522" w:rsidRPr="00CC0522" w:rsidRDefault="00CC0522" w:rsidP="00652818">
      <w:pPr>
        <w:numPr>
          <w:ilvl w:val="0"/>
          <w:numId w:val="10"/>
        </w:numPr>
        <w:suppressAutoHyphens w:val="0"/>
        <w:spacing w:after="5" w:line="395" w:lineRule="auto"/>
        <w:ind w:left="0" w:right="-1"/>
        <w:jc w:val="both"/>
        <w:rPr>
          <w:color w:val="000000"/>
          <w:sz w:val="28"/>
          <w:szCs w:val="22"/>
          <w:lang w:eastAsia="ru-RU"/>
        </w:rPr>
      </w:pPr>
      <w:r w:rsidRPr="00CC0522">
        <w:rPr>
          <w:color w:val="000000"/>
          <w:sz w:val="28"/>
          <w:szCs w:val="22"/>
          <w:lang w:eastAsia="ru-RU"/>
        </w:rPr>
        <w:t xml:space="preserve">Управление денежными средствами – основа эффективного финансового менеджмента организации. </w:t>
      </w:r>
    </w:p>
    <w:p w:rsidR="00CC0522" w:rsidRPr="00CC0522" w:rsidRDefault="00CC0522" w:rsidP="00652818">
      <w:pPr>
        <w:numPr>
          <w:ilvl w:val="0"/>
          <w:numId w:val="10"/>
        </w:numPr>
        <w:suppressAutoHyphens w:val="0"/>
        <w:spacing w:after="5" w:line="395" w:lineRule="auto"/>
        <w:ind w:left="0" w:right="-1"/>
        <w:jc w:val="both"/>
        <w:rPr>
          <w:color w:val="000000"/>
          <w:sz w:val="28"/>
          <w:szCs w:val="22"/>
          <w:lang w:eastAsia="ru-RU"/>
        </w:rPr>
      </w:pPr>
      <w:r w:rsidRPr="00CC0522">
        <w:rPr>
          <w:color w:val="000000"/>
          <w:sz w:val="28"/>
          <w:szCs w:val="22"/>
          <w:lang w:eastAsia="ru-RU"/>
        </w:rPr>
        <w:t xml:space="preserve">Управление денежными активами и краткосрочными финансовыми вложениями организации. </w:t>
      </w:r>
    </w:p>
    <w:p w:rsidR="00CC0522" w:rsidRPr="00CC0522" w:rsidRDefault="00CC0522" w:rsidP="00652818">
      <w:pPr>
        <w:numPr>
          <w:ilvl w:val="0"/>
          <w:numId w:val="10"/>
        </w:numPr>
        <w:suppressAutoHyphens w:val="0"/>
        <w:spacing w:after="181" w:line="260" w:lineRule="auto"/>
        <w:ind w:left="0" w:right="-1"/>
        <w:jc w:val="both"/>
        <w:rPr>
          <w:color w:val="000000"/>
          <w:sz w:val="28"/>
          <w:szCs w:val="22"/>
          <w:lang w:eastAsia="ru-RU"/>
        </w:rPr>
      </w:pPr>
      <w:r w:rsidRPr="00CC0522">
        <w:rPr>
          <w:color w:val="000000"/>
          <w:sz w:val="28"/>
          <w:szCs w:val="22"/>
          <w:lang w:eastAsia="ru-RU"/>
        </w:rPr>
        <w:t xml:space="preserve">Состояние и методы управления дебиторской задолженностью организации. </w:t>
      </w:r>
    </w:p>
    <w:p w:rsidR="00CC0522" w:rsidRPr="00CC0522" w:rsidRDefault="00CC0522" w:rsidP="00652818">
      <w:pPr>
        <w:numPr>
          <w:ilvl w:val="0"/>
          <w:numId w:val="11"/>
        </w:numPr>
        <w:suppressAutoHyphens w:val="0"/>
        <w:spacing w:after="182" w:line="260" w:lineRule="auto"/>
        <w:ind w:left="0" w:right="-1"/>
        <w:jc w:val="both"/>
        <w:rPr>
          <w:color w:val="000000"/>
          <w:sz w:val="28"/>
          <w:szCs w:val="22"/>
          <w:lang w:eastAsia="ru-RU"/>
        </w:rPr>
      </w:pPr>
      <w:r w:rsidRPr="00CC0522">
        <w:rPr>
          <w:color w:val="000000"/>
          <w:sz w:val="28"/>
          <w:szCs w:val="22"/>
          <w:lang w:eastAsia="ru-RU"/>
        </w:rPr>
        <w:t xml:space="preserve">Методы управления оборотным капиталом организации. </w:t>
      </w:r>
    </w:p>
    <w:p w:rsidR="00CC0522" w:rsidRPr="00CC0522" w:rsidRDefault="00CC0522" w:rsidP="00652818">
      <w:pPr>
        <w:numPr>
          <w:ilvl w:val="0"/>
          <w:numId w:val="11"/>
        </w:numPr>
        <w:suppressAutoHyphens w:val="0"/>
        <w:spacing w:after="194" w:line="260" w:lineRule="auto"/>
        <w:ind w:left="0" w:right="-1"/>
        <w:jc w:val="both"/>
        <w:rPr>
          <w:color w:val="000000"/>
          <w:sz w:val="28"/>
          <w:szCs w:val="22"/>
          <w:lang w:eastAsia="ru-RU"/>
        </w:rPr>
      </w:pPr>
      <w:r w:rsidRPr="00CC0522">
        <w:rPr>
          <w:color w:val="000000"/>
          <w:sz w:val="28"/>
          <w:szCs w:val="22"/>
          <w:lang w:eastAsia="ru-RU"/>
        </w:rPr>
        <w:t xml:space="preserve">Состояние и методы управления дебиторской задолженностью организации. </w:t>
      </w:r>
    </w:p>
    <w:p w:rsidR="004F7609" w:rsidRDefault="004F7609" w:rsidP="00652818">
      <w:pPr>
        <w:tabs>
          <w:tab w:val="left" w:pos="709"/>
          <w:tab w:val="left" w:pos="993"/>
        </w:tabs>
        <w:spacing w:line="360" w:lineRule="auto"/>
        <w:ind w:right="-1"/>
        <w:jc w:val="both"/>
        <w:rPr>
          <w:sz w:val="28"/>
          <w:szCs w:val="28"/>
        </w:rPr>
      </w:pPr>
    </w:p>
    <w:p w:rsidR="0092663C" w:rsidRDefault="0092663C" w:rsidP="00652818">
      <w:pPr>
        <w:spacing w:line="360" w:lineRule="auto"/>
        <w:ind w:right="-1"/>
        <w:rPr>
          <w:b/>
          <w:sz w:val="28"/>
          <w:szCs w:val="28"/>
        </w:rPr>
      </w:pPr>
      <w:r>
        <w:rPr>
          <w:b/>
          <w:sz w:val="28"/>
          <w:szCs w:val="28"/>
        </w:rPr>
        <w:br w:type="page"/>
      </w:r>
    </w:p>
    <w:p w:rsidR="004B66DC" w:rsidRDefault="004B66DC" w:rsidP="00652818">
      <w:pPr>
        <w:widowControl w:val="0"/>
        <w:spacing w:line="360" w:lineRule="auto"/>
        <w:ind w:right="-1" w:firstLine="567"/>
        <w:jc w:val="right"/>
        <w:rPr>
          <w:b/>
          <w:sz w:val="28"/>
          <w:szCs w:val="28"/>
        </w:rPr>
      </w:pPr>
      <w:r w:rsidRPr="00621BF9">
        <w:rPr>
          <w:b/>
          <w:sz w:val="28"/>
          <w:szCs w:val="28"/>
        </w:rPr>
        <w:lastRenderedPageBreak/>
        <w:t>Приложение 1</w:t>
      </w:r>
    </w:p>
    <w:p w:rsidR="004B66DC" w:rsidRDefault="004B66DC" w:rsidP="00652818">
      <w:pPr>
        <w:widowControl w:val="0"/>
        <w:spacing w:line="360" w:lineRule="auto"/>
        <w:ind w:right="-1" w:firstLine="567"/>
        <w:jc w:val="both"/>
        <w:rPr>
          <w:b/>
          <w:sz w:val="28"/>
          <w:szCs w:val="28"/>
        </w:rPr>
      </w:pPr>
      <w:r>
        <w:rPr>
          <w:b/>
          <w:sz w:val="28"/>
          <w:szCs w:val="28"/>
        </w:rPr>
        <w:t>Форма заявления студентов учебной группы о закреплении темы курсовой работы</w:t>
      </w:r>
    </w:p>
    <w:p w:rsidR="004B66DC" w:rsidRPr="006F7621" w:rsidRDefault="0092663C" w:rsidP="00652818">
      <w:pPr>
        <w:ind w:right="-1"/>
        <w:jc w:val="right"/>
        <w:rPr>
          <w:sz w:val="24"/>
          <w:szCs w:val="24"/>
        </w:rPr>
      </w:pPr>
      <w:r>
        <w:rPr>
          <w:sz w:val="24"/>
          <w:szCs w:val="24"/>
        </w:rPr>
        <w:t>Руководителю департамента</w:t>
      </w:r>
      <w:r w:rsidR="004B66DC" w:rsidRPr="006F7621">
        <w:rPr>
          <w:sz w:val="24"/>
          <w:szCs w:val="24"/>
        </w:rPr>
        <w:t>_____________________</w:t>
      </w:r>
    </w:p>
    <w:p w:rsidR="004B66DC" w:rsidRPr="006F7621" w:rsidRDefault="004B66DC" w:rsidP="00652818">
      <w:pPr>
        <w:ind w:right="-1"/>
        <w:jc w:val="right"/>
        <w:rPr>
          <w:sz w:val="24"/>
          <w:szCs w:val="24"/>
        </w:rPr>
      </w:pPr>
      <w:r w:rsidRPr="006F7621">
        <w:rPr>
          <w:sz w:val="24"/>
          <w:szCs w:val="24"/>
        </w:rPr>
        <w:t>____</w:t>
      </w:r>
      <w:r w:rsidR="0092663C">
        <w:rPr>
          <w:sz w:val="24"/>
          <w:szCs w:val="24"/>
        </w:rPr>
        <w:t>_____</w:t>
      </w:r>
      <w:r w:rsidRPr="006F7621">
        <w:rPr>
          <w:sz w:val="24"/>
          <w:szCs w:val="24"/>
        </w:rPr>
        <w:t>_____________________________________</w:t>
      </w:r>
    </w:p>
    <w:p w:rsidR="004B66DC" w:rsidRPr="006F7621" w:rsidRDefault="004B66DC" w:rsidP="00652818">
      <w:pPr>
        <w:ind w:right="-1"/>
        <w:jc w:val="right"/>
        <w:rPr>
          <w:sz w:val="24"/>
          <w:szCs w:val="24"/>
        </w:rPr>
      </w:pPr>
      <w:r w:rsidRPr="006F7621">
        <w:rPr>
          <w:sz w:val="24"/>
          <w:szCs w:val="24"/>
        </w:rPr>
        <w:t>____</w:t>
      </w:r>
      <w:r w:rsidR="0092663C">
        <w:rPr>
          <w:sz w:val="24"/>
          <w:szCs w:val="24"/>
        </w:rPr>
        <w:t>_____</w:t>
      </w:r>
      <w:r w:rsidRPr="006F7621">
        <w:rPr>
          <w:sz w:val="24"/>
          <w:szCs w:val="24"/>
        </w:rPr>
        <w:t>_____________________________________</w:t>
      </w:r>
    </w:p>
    <w:p w:rsidR="004B66DC" w:rsidRPr="006F7621" w:rsidRDefault="004B66DC" w:rsidP="00652818">
      <w:pPr>
        <w:ind w:right="-1"/>
        <w:jc w:val="right"/>
        <w:rPr>
          <w:sz w:val="24"/>
          <w:szCs w:val="24"/>
        </w:rPr>
      </w:pPr>
      <w:r w:rsidRPr="006F7621">
        <w:rPr>
          <w:sz w:val="24"/>
          <w:szCs w:val="24"/>
        </w:rPr>
        <w:t>студентов___ курса  факультета____</w:t>
      </w:r>
      <w:r w:rsidR="0092663C">
        <w:rPr>
          <w:sz w:val="24"/>
          <w:szCs w:val="24"/>
        </w:rPr>
        <w:t>_____</w:t>
      </w:r>
      <w:r w:rsidRPr="006F7621">
        <w:rPr>
          <w:sz w:val="24"/>
          <w:szCs w:val="24"/>
        </w:rPr>
        <w:t>__________</w:t>
      </w:r>
    </w:p>
    <w:p w:rsidR="004B66DC" w:rsidRPr="006F7621" w:rsidRDefault="004B66DC" w:rsidP="00652818">
      <w:pPr>
        <w:ind w:right="-1"/>
        <w:jc w:val="right"/>
        <w:rPr>
          <w:sz w:val="24"/>
          <w:szCs w:val="24"/>
        </w:rPr>
      </w:pPr>
      <w:r w:rsidRPr="006F7621">
        <w:rPr>
          <w:sz w:val="24"/>
          <w:szCs w:val="24"/>
        </w:rPr>
        <w:t>учебной группы ___________</w:t>
      </w:r>
      <w:r w:rsidR="0092663C">
        <w:rPr>
          <w:sz w:val="24"/>
          <w:szCs w:val="24"/>
        </w:rPr>
        <w:t>_____</w:t>
      </w:r>
      <w:r w:rsidRPr="006F7621">
        <w:rPr>
          <w:sz w:val="24"/>
          <w:szCs w:val="24"/>
        </w:rPr>
        <w:t>_______________</w:t>
      </w:r>
    </w:p>
    <w:p w:rsidR="004B66DC" w:rsidRDefault="004B66DC" w:rsidP="00652818">
      <w:pPr>
        <w:ind w:left="1134" w:right="-1"/>
        <w:rPr>
          <w:sz w:val="24"/>
          <w:szCs w:val="24"/>
        </w:rPr>
      </w:pPr>
    </w:p>
    <w:p w:rsidR="0092663C" w:rsidRDefault="0092663C" w:rsidP="00652818">
      <w:pPr>
        <w:ind w:left="1134" w:right="-1"/>
        <w:rPr>
          <w:sz w:val="24"/>
          <w:szCs w:val="24"/>
        </w:rPr>
      </w:pPr>
    </w:p>
    <w:p w:rsidR="004B66DC" w:rsidRDefault="004B66DC" w:rsidP="00652818">
      <w:pPr>
        <w:ind w:left="1134" w:right="-1"/>
        <w:jc w:val="center"/>
        <w:rPr>
          <w:sz w:val="24"/>
          <w:szCs w:val="24"/>
        </w:rPr>
      </w:pPr>
      <w:r w:rsidRPr="006F7621">
        <w:rPr>
          <w:sz w:val="24"/>
          <w:szCs w:val="24"/>
        </w:rPr>
        <w:t>Заявление</w:t>
      </w:r>
    </w:p>
    <w:p w:rsidR="004B66DC" w:rsidRPr="006F7621" w:rsidRDefault="004B66DC" w:rsidP="00652818">
      <w:pPr>
        <w:ind w:left="-567" w:right="-1"/>
        <w:jc w:val="center"/>
        <w:rPr>
          <w:sz w:val="24"/>
          <w:szCs w:val="24"/>
        </w:rPr>
      </w:pPr>
      <w:r w:rsidRPr="006F7621">
        <w:rPr>
          <w:sz w:val="24"/>
          <w:szCs w:val="24"/>
        </w:rPr>
        <w:t>Просим Вас утвердить темы курсовых работ:</w:t>
      </w:r>
    </w:p>
    <w:tbl>
      <w:tblPr>
        <w:tblStyle w:val="afb"/>
        <w:tblW w:w="0" w:type="auto"/>
        <w:tblInd w:w="534" w:type="dxa"/>
        <w:tblLayout w:type="fixed"/>
        <w:tblLook w:val="04A0" w:firstRow="1" w:lastRow="0" w:firstColumn="1" w:lastColumn="0" w:noHBand="0" w:noVBand="1"/>
      </w:tblPr>
      <w:tblGrid>
        <w:gridCol w:w="850"/>
        <w:gridCol w:w="2410"/>
        <w:gridCol w:w="1984"/>
        <w:gridCol w:w="2552"/>
        <w:gridCol w:w="1241"/>
      </w:tblGrid>
      <w:tr w:rsidR="004B66DC" w:rsidRPr="00E2413E" w:rsidTr="00022782">
        <w:tc>
          <w:tcPr>
            <w:tcW w:w="850" w:type="dxa"/>
          </w:tcPr>
          <w:p w:rsidR="004B66DC" w:rsidRPr="00E2413E" w:rsidRDefault="004B66DC" w:rsidP="00652818">
            <w:pPr>
              <w:tabs>
                <w:tab w:val="left" w:pos="-392"/>
                <w:tab w:val="center" w:pos="-250"/>
                <w:tab w:val="left" w:pos="-108"/>
              </w:tabs>
              <w:ind w:left="0" w:right="-1" w:firstLine="0"/>
              <w:jc w:val="center"/>
              <w:rPr>
                <w:rFonts w:ascii="Times New Roman" w:hAnsi="Times New Roman"/>
                <w:sz w:val="24"/>
                <w:szCs w:val="24"/>
              </w:rPr>
            </w:pPr>
            <w:r w:rsidRPr="00E2413E">
              <w:rPr>
                <w:rFonts w:ascii="Times New Roman" w:hAnsi="Times New Roman"/>
                <w:sz w:val="24"/>
                <w:szCs w:val="24"/>
              </w:rPr>
              <w:t>№</w:t>
            </w:r>
          </w:p>
        </w:tc>
        <w:tc>
          <w:tcPr>
            <w:tcW w:w="2410" w:type="dxa"/>
          </w:tcPr>
          <w:p w:rsidR="004B66DC" w:rsidRPr="00E2413E" w:rsidRDefault="004B66DC" w:rsidP="00652818">
            <w:pPr>
              <w:ind w:left="0" w:right="-1" w:firstLine="0"/>
              <w:jc w:val="center"/>
              <w:rPr>
                <w:rFonts w:ascii="Times New Roman" w:hAnsi="Times New Roman"/>
                <w:sz w:val="24"/>
                <w:szCs w:val="24"/>
              </w:rPr>
            </w:pPr>
            <w:r w:rsidRPr="00E2413E">
              <w:rPr>
                <w:rFonts w:ascii="Times New Roman" w:hAnsi="Times New Roman"/>
                <w:sz w:val="24"/>
                <w:szCs w:val="24"/>
              </w:rPr>
              <w:t xml:space="preserve">ФИО </w:t>
            </w:r>
            <w:r>
              <w:rPr>
                <w:rFonts w:ascii="Times New Roman" w:hAnsi="Times New Roman"/>
                <w:sz w:val="24"/>
                <w:szCs w:val="24"/>
              </w:rPr>
              <w:t>с</w:t>
            </w:r>
            <w:r w:rsidRPr="00E2413E">
              <w:rPr>
                <w:rFonts w:ascii="Times New Roman" w:hAnsi="Times New Roman"/>
                <w:sz w:val="24"/>
                <w:szCs w:val="24"/>
              </w:rPr>
              <w:t>тудента</w:t>
            </w:r>
          </w:p>
        </w:tc>
        <w:tc>
          <w:tcPr>
            <w:tcW w:w="1984" w:type="dxa"/>
          </w:tcPr>
          <w:p w:rsidR="004B66DC" w:rsidRPr="00E2413E" w:rsidRDefault="004B66DC" w:rsidP="00652818">
            <w:pPr>
              <w:ind w:left="0" w:right="-1" w:firstLine="0"/>
              <w:jc w:val="center"/>
              <w:rPr>
                <w:rFonts w:ascii="Times New Roman" w:hAnsi="Times New Roman"/>
                <w:sz w:val="24"/>
                <w:szCs w:val="24"/>
              </w:rPr>
            </w:pPr>
            <w:r w:rsidRPr="00E2413E">
              <w:rPr>
                <w:rFonts w:ascii="Times New Roman" w:hAnsi="Times New Roman"/>
                <w:sz w:val="24"/>
                <w:szCs w:val="24"/>
              </w:rPr>
              <w:t>№ темы из списка рекомендуемых</w:t>
            </w:r>
          </w:p>
        </w:tc>
        <w:tc>
          <w:tcPr>
            <w:tcW w:w="2552" w:type="dxa"/>
          </w:tcPr>
          <w:p w:rsidR="004B66DC" w:rsidRPr="00E2413E" w:rsidRDefault="0092663C" w:rsidP="00652818">
            <w:pPr>
              <w:ind w:left="0" w:right="-1" w:firstLine="0"/>
              <w:jc w:val="center"/>
              <w:rPr>
                <w:rFonts w:ascii="Times New Roman" w:hAnsi="Times New Roman"/>
                <w:sz w:val="24"/>
                <w:szCs w:val="24"/>
              </w:rPr>
            </w:pPr>
            <w:r w:rsidRPr="00E2413E">
              <w:rPr>
                <w:rFonts w:ascii="Times New Roman" w:hAnsi="Times New Roman"/>
                <w:sz w:val="24"/>
                <w:szCs w:val="24"/>
              </w:rPr>
              <w:t xml:space="preserve">Название </w:t>
            </w:r>
            <w:r w:rsidR="004B66DC" w:rsidRPr="00E2413E">
              <w:rPr>
                <w:rFonts w:ascii="Times New Roman" w:hAnsi="Times New Roman"/>
                <w:sz w:val="24"/>
                <w:szCs w:val="24"/>
              </w:rPr>
              <w:t>темы</w:t>
            </w:r>
          </w:p>
        </w:tc>
        <w:tc>
          <w:tcPr>
            <w:tcW w:w="1241" w:type="dxa"/>
          </w:tcPr>
          <w:p w:rsidR="004B66DC" w:rsidRPr="00E2413E" w:rsidRDefault="004B66DC" w:rsidP="00652818">
            <w:pPr>
              <w:tabs>
                <w:tab w:val="center" w:pos="513"/>
              </w:tabs>
              <w:ind w:left="-108" w:right="-1" w:hanging="459"/>
              <w:jc w:val="center"/>
              <w:rPr>
                <w:rFonts w:ascii="Times New Roman" w:hAnsi="Times New Roman"/>
                <w:sz w:val="24"/>
                <w:szCs w:val="24"/>
              </w:rPr>
            </w:pPr>
            <w:r w:rsidRPr="00E2413E">
              <w:rPr>
                <w:rFonts w:ascii="Times New Roman" w:hAnsi="Times New Roman"/>
                <w:sz w:val="24"/>
                <w:szCs w:val="24"/>
              </w:rPr>
              <w:t>по</w:t>
            </w:r>
            <w:r>
              <w:rPr>
                <w:rFonts w:ascii="Times New Roman" w:hAnsi="Times New Roman"/>
                <w:sz w:val="24"/>
                <w:szCs w:val="24"/>
              </w:rPr>
              <w:tab/>
              <w:t xml:space="preserve">    </w:t>
            </w:r>
            <w:r w:rsidR="0092663C">
              <w:rPr>
                <w:rFonts w:ascii="Times New Roman" w:hAnsi="Times New Roman"/>
                <w:sz w:val="24"/>
                <w:szCs w:val="24"/>
              </w:rPr>
              <w:t>Подпись</w:t>
            </w:r>
          </w:p>
        </w:tc>
      </w:tr>
      <w:tr w:rsidR="004B66DC" w:rsidTr="00022782">
        <w:tc>
          <w:tcPr>
            <w:tcW w:w="850" w:type="dxa"/>
          </w:tcPr>
          <w:p w:rsidR="004B66DC" w:rsidRPr="00E2413E" w:rsidRDefault="004B66DC" w:rsidP="00652818">
            <w:pPr>
              <w:ind w:right="-1" w:hanging="567"/>
              <w:jc w:val="center"/>
              <w:rPr>
                <w:rFonts w:ascii="Times New Roman" w:hAnsi="Times New Roman"/>
                <w:sz w:val="24"/>
                <w:szCs w:val="24"/>
              </w:rPr>
            </w:pPr>
            <w:r w:rsidRPr="00E2413E">
              <w:rPr>
                <w:rFonts w:ascii="Times New Roman" w:hAnsi="Times New Roman"/>
                <w:sz w:val="24"/>
                <w:szCs w:val="24"/>
              </w:rPr>
              <w:t>1</w:t>
            </w:r>
          </w:p>
        </w:tc>
        <w:tc>
          <w:tcPr>
            <w:tcW w:w="2410" w:type="dxa"/>
          </w:tcPr>
          <w:p w:rsidR="004B66DC" w:rsidRDefault="004B66DC" w:rsidP="00652818">
            <w:pPr>
              <w:ind w:right="-1" w:hanging="567"/>
              <w:jc w:val="center"/>
              <w:rPr>
                <w:rFonts w:ascii="Times New Roman" w:hAnsi="Times New Roman"/>
                <w:sz w:val="28"/>
                <w:szCs w:val="28"/>
              </w:rPr>
            </w:pPr>
          </w:p>
        </w:tc>
        <w:tc>
          <w:tcPr>
            <w:tcW w:w="1984" w:type="dxa"/>
          </w:tcPr>
          <w:p w:rsidR="004B66DC" w:rsidRDefault="004B66DC" w:rsidP="00652818">
            <w:pPr>
              <w:ind w:right="-1" w:hanging="567"/>
              <w:jc w:val="center"/>
              <w:rPr>
                <w:rFonts w:ascii="Times New Roman" w:hAnsi="Times New Roman"/>
                <w:sz w:val="28"/>
                <w:szCs w:val="28"/>
              </w:rPr>
            </w:pPr>
          </w:p>
        </w:tc>
        <w:tc>
          <w:tcPr>
            <w:tcW w:w="2552" w:type="dxa"/>
          </w:tcPr>
          <w:p w:rsidR="004B66DC" w:rsidRDefault="004B66DC" w:rsidP="00652818">
            <w:pPr>
              <w:ind w:right="-1" w:hanging="567"/>
              <w:jc w:val="center"/>
              <w:rPr>
                <w:rFonts w:ascii="Times New Roman" w:hAnsi="Times New Roman"/>
                <w:sz w:val="28"/>
                <w:szCs w:val="28"/>
              </w:rPr>
            </w:pPr>
          </w:p>
        </w:tc>
        <w:tc>
          <w:tcPr>
            <w:tcW w:w="1241" w:type="dxa"/>
          </w:tcPr>
          <w:p w:rsidR="004B66DC" w:rsidRDefault="004B66D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2</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3</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4</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5</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2</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3</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4</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5</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2</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3</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4</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92663C" w:rsidTr="00B13A15">
        <w:tc>
          <w:tcPr>
            <w:tcW w:w="850" w:type="dxa"/>
          </w:tcPr>
          <w:p w:rsidR="0092663C" w:rsidRPr="00E2413E" w:rsidRDefault="0092663C" w:rsidP="00652818">
            <w:pPr>
              <w:ind w:right="-1" w:hanging="567"/>
              <w:jc w:val="center"/>
              <w:rPr>
                <w:rFonts w:ascii="Times New Roman" w:hAnsi="Times New Roman"/>
                <w:sz w:val="24"/>
                <w:szCs w:val="24"/>
              </w:rPr>
            </w:pPr>
            <w:r w:rsidRPr="00E2413E">
              <w:rPr>
                <w:rFonts w:ascii="Times New Roman" w:hAnsi="Times New Roman"/>
                <w:sz w:val="24"/>
                <w:szCs w:val="24"/>
              </w:rPr>
              <w:t>5</w:t>
            </w:r>
          </w:p>
        </w:tc>
        <w:tc>
          <w:tcPr>
            <w:tcW w:w="2410" w:type="dxa"/>
          </w:tcPr>
          <w:p w:rsidR="0092663C" w:rsidRDefault="0092663C" w:rsidP="00652818">
            <w:pPr>
              <w:ind w:right="-1" w:hanging="567"/>
              <w:jc w:val="center"/>
              <w:rPr>
                <w:rFonts w:ascii="Times New Roman" w:hAnsi="Times New Roman"/>
                <w:sz w:val="28"/>
                <w:szCs w:val="28"/>
              </w:rPr>
            </w:pPr>
          </w:p>
        </w:tc>
        <w:tc>
          <w:tcPr>
            <w:tcW w:w="1984" w:type="dxa"/>
          </w:tcPr>
          <w:p w:rsidR="0092663C" w:rsidRDefault="0092663C" w:rsidP="00652818">
            <w:pPr>
              <w:ind w:right="-1" w:hanging="567"/>
              <w:jc w:val="center"/>
              <w:rPr>
                <w:rFonts w:ascii="Times New Roman" w:hAnsi="Times New Roman"/>
                <w:sz w:val="28"/>
                <w:szCs w:val="28"/>
              </w:rPr>
            </w:pPr>
          </w:p>
        </w:tc>
        <w:tc>
          <w:tcPr>
            <w:tcW w:w="2552" w:type="dxa"/>
          </w:tcPr>
          <w:p w:rsidR="0092663C" w:rsidRDefault="0092663C" w:rsidP="00652818">
            <w:pPr>
              <w:ind w:right="-1" w:hanging="567"/>
              <w:jc w:val="center"/>
              <w:rPr>
                <w:rFonts w:ascii="Times New Roman" w:hAnsi="Times New Roman"/>
                <w:sz w:val="28"/>
                <w:szCs w:val="28"/>
              </w:rPr>
            </w:pPr>
          </w:p>
        </w:tc>
        <w:tc>
          <w:tcPr>
            <w:tcW w:w="1241" w:type="dxa"/>
          </w:tcPr>
          <w:p w:rsidR="0092663C" w:rsidRDefault="0092663C" w:rsidP="00652818">
            <w:pPr>
              <w:ind w:right="-1" w:hanging="567"/>
              <w:jc w:val="center"/>
              <w:rPr>
                <w:rFonts w:ascii="Times New Roman" w:hAnsi="Times New Roman"/>
                <w:sz w:val="28"/>
                <w:szCs w:val="28"/>
              </w:rPr>
            </w:pPr>
          </w:p>
        </w:tc>
      </w:tr>
      <w:tr w:rsidR="004B66DC" w:rsidTr="00022782">
        <w:tc>
          <w:tcPr>
            <w:tcW w:w="850" w:type="dxa"/>
          </w:tcPr>
          <w:p w:rsidR="004B66DC" w:rsidRPr="00E2413E" w:rsidRDefault="004B66DC" w:rsidP="00652818">
            <w:pPr>
              <w:ind w:right="-1" w:hanging="567"/>
              <w:jc w:val="center"/>
              <w:rPr>
                <w:rFonts w:ascii="Times New Roman" w:hAnsi="Times New Roman"/>
                <w:sz w:val="24"/>
                <w:szCs w:val="24"/>
              </w:rPr>
            </w:pPr>
            <w:r w:rsidRPr="00E2413E">
              <w:rPr>
                <w:rFonts w:ascii="Times New Roman" w:hAnsi="Times New Roman"/>
                <w:sz w:val="24"/>
                <w:szCs w:val="24"/>
              </w:rPr>
              <w:t>2</w:t>
            </w:r>
          </w:p>
        </w:tc>
        <w:tc>
          <w:tcPr>
            <w:tcW w:w="2410" w:type="dxa"/>
          </w:tcPr>
          <w:p w:rsidR="004B66DC" w:rsidRDefault="004B66DC" w:rsidP="00652818">
            <w:pPr>
              <w:ind w:right="-1" w:hanging="567"/>
              <w:jc w:val="center"/>
              <w:rPr>
                <w:rFonts w:ascii="Times New Roman" w:hAnsi="Times New Roman"/>
                <w:sz w:val="28"/>
                <w:szCs w:val="28"/>
              </w:rPr>
            </w:pPr>
          </w:p>
        </w:tc>
        <w:tc>
          <w:tcPr>
            <w:tcW w:w="1984" w:type="dxa"/>
          </w:tcPr>
          <w:p w:rsidR="004B66DC" w:rsidRDefault="004B66DC" w:rsidP="00652818">
            <w:pPr>
              <w:ind w:right="-1" w:hanging="567"/>
              <w:jc w:val="center"/>
              <w:rPr>
                <w:rFonts w:ascii="Times New Roman" w:hAnsi="Times New Roman"/>
                <w:sz w:val="28"/>
                <w:szCs w:val="28"/>
              </w:rPr>
            </w:pPr>
          </w:p>
        </w:tc>
        <w:tc>
          <w:tcPr>
            <w:tcW w:w="2552" w:type="dxa"/>
          </w:tcPr>
          <w:p w:rsidR="004B66DC" w:rsidRDefault="004B66DC" w:rsidP="00652818">
            <w:pPr>
              <w:ind w:right="-1" w:hanging="567"/>
              <w:jc w:val="center"/>
              <w:rPr>
                <w:rFonts w:ascii="Times New Roman" w:hAnsi="Times New Roman"/>
                <w:sz w:val="28"/>
                <w:szCs w:val="28"/>
              </w:rPr>
            </w:pPr>
          </w:p>
        </w:tc>
        <w:tc>
          <w:tcPr>
            <w:tcW w:w="1241" w:type="dxa"/>
          </w:tcPr>
          <w:p w:rsidR="004B66DC" w:rsidRDefault="004B66DC" w:rsidP="00652818">
            <w:pPr>
              <w:ind w:right="-1" w:hanging="567"/>
              <w:jc w:val="center"/>
              <w:rPr>
                <w:rFonts w:ascii="Times New Roman" w:hAnsi="Times New Roman"/>
                <w:sz w:val="28"/>
                <w:szCs w:val="28"/>
              </w:rPr>
            </w:pPr>
          </w:p>
        </w:tc>
      </w:tr>
      <w:tr w:rsidR="004B66DC" w:rsidTr="00022782">
        <w:tc>
          <w:tcPr>
            <w:tcW w:w="850" w:type="dxa"/>
          </w:tcPr>
          <w:p w:rsidR="004B66DC" w:rsidRPr="00E2413E" w:rsidRDefault="004B66DC" w:rsidP="00652818">
            <w:pPr>
              <w:ind w:right="-1" w:hanging="567"/>
              <w:jc w:val="center"/>
              <w:rPr>
                <w:rFonts w:ascii="Times New Roman" w:hAnsi="Times New Roman"/>
                <w:sz w:val="24"/>
                <w:szCs w:val="24"/>
              </w:rPr>
            </w:pPr>
            <w:r w:rsidRPr="00E2413E">
              <w:rPr>
                <w:rFonts w:ascii="Times New Roman" w:hAnsi="Times New Roman"/>
                <w:sz w:val="24"/>
                <w:szCs w:val="24"/>
              </w:rPr>
              <w:t>3</w:t>
            </w:r>
          </w:p>
        </w:tc>
        <w:tc>
          <w:tcPr>
            <w:tcW w:w="2410" w:type="dxa"/>
          </w:tcPr>
          <w:p w:rsidR="004B66DC" w:rsidRDefault="004B66DC" w:rsidP="00652818">
            <w:pPr>
              <w:ind w:right="-1" w:hanging="567"/>
              <w:jc w:val="center"/>
              <w:rPr>
                <w:rFonts w:ascii="Times New Roman" w:hAnsi="Times New Roman"/>
                <w:sz w:val="28"/>
                <w:szCs w:val="28"/>
              </w:rPr>
            </w:pPr>
          </w:p>
        </w:tc>
        <w:tc>
          <w:tcPr>
            <w:tcW w:w="1984" w:type="dxa"/>
          </w:tcPr>
          <w:p w:rsidR="004B66DC" w:rsidRDefault="004B66DC" w:rsidP="00652818">
            <w:pPr>
              <w:ind w:right="-1" w:hanging="567"/>
              <w:jc w:val="center"/>
              <w:rPr>
                <w:rFonts w:ascii="Times New Roman" w:hAnsi="Times New Roman"/>
                <w:sz w:val="28"/>
                <w:szCs w:val="28"/>
              </w:rPr>
            </w:pPr>
          </w:p>
        </w:tc>
        <w:tc>
          <w:tcPr>
            <w:tcW w:w="2552" w:type="dxa"/>
          </w:tcPr>
          <w:p w:rsidR="004B66DC" w:rsidRDefault="004B66DC" w:rsidP="00652818">
            <w:pPr>
              <w:ind w:right="-1" w:hanging="567"/>
              <w:jc w:val="center"/>
              <w:rPr>
                <w:rFonts w:ascii="Times New Roman" w:hAnsi="Times New Roman"/>
                <w:sz w:val="28"/>
                <w:szCs w:val="28"/>
              </w:rPr>
            </w:pPr>
          </w:p>
        </w:tc>
        <w:tc>
          <w:tcPr>
            <w:tcW w:w="1241" w:type="dxa"/>
          </w:tcPr>
          <w:p w:rsidR="004B66DC" w:rsidRDefault="004B66DC" w:rsidP="00652818">
            <w:pPr>
              <w:ind w:right="-1" w:hanging="567"/>
              <w:jc w:val="center"/>
              <w:rPr>
                <w:rFonts w:ascii="Times New Roman" w:hAnsi="Times New Roman"/>
                <w:sz w:val="28"/>
                <w:szCs w:val="28"/>
              </w:rPr>
            </w:pPr>
          </w:p>
        </w:tc>
      </w:tr>
      <w:tr w:rsidR="004B66DC" w:rsidTr="00022782">
        <w:tc>
          <w:tcPr>
            <w:tcW w:w="850" w:type="dxa"/>
          </w:tcPr>
          <w:p w:rsidR="004B66DC" w:rsidRPr="00E2413E" w:rsidRDefault="004B66DC" w:rsidP="00652818">
            <w:pPr>
              <w:ind w:right="-1" w:hanging="567"/>
              <w:jc w:val="center"/>
              <w:rPr>
                <w:rFonts w:ascii="Times New Roman" w:hAnsi="Times New Roman"/>
                <w:sz w:val="24"/>
                <w:szCs w:val="24"/>
              </w:rPr>
            </w:pPr>
            <w:r w:rsidRPr="00E2413E">
              <w:rPr>
                <w:rFonts w:ascii="Times New Roman" w:hAnsi="Times New Roman"/>
                <w:sz w:val="24"/>
                <w:szCs w:val="24"/>
              </w:rPr>
              <w:t>4</w:t>
            </w:r>
          </w:p>
        </w:tc>
        <w:tc>
          <w:tcPr>
            <w:tcW w:w="2410" w:type="dxa"/>
          </w:tcPr>
          <w:p w:rsidR="004B66DC" w:rsidRDefault="004B66DC" w:rsidP="00652818">
            <w:pPr>
              <w:ind w:right="-1" w:hanging="567"/>
              <w:jc w:val="center"/>
              <w:rPr>
                <w:rFonts w:ascii="Times New Roman" w:hAnsi="Times New Roman"/>
                <w:sz w:val="28"/>
                <w:szCs w:val="28"/>
              </w:rPr>
            </w:pPr>
          </w:p>
        </w:tc>
        <w:tc>
          <w:tcPr>
            <w:tcW w:w="1984" w:type="dxa"/>
          </w:tcPr>
          <w:p w:rsidR="004B66DC" w:rsidRDefault="004B66DC" w:rsidP="00652818">
            <w:pPr>
              <w:ind w:right="-1" w:hanging="567"/>
              <w:jc w:val="center"/>
              <w:rPr>
                <w:rFonts w:ascii="Times New Roman" w:hAnsi="Times New Roman"/>
                <w:sz w:val="28"/>
                <w:szCs w:val="28"/>
              </w:rPr>
            </w:pPr>
          </w:p>
        </w:tc>
        <w:tc>
          <w:tcPr>
            <w:tcW w:w="2552" w:type="dxa"/>
          </w:tcPr>
          <w:p w:rsidR="004B66DC" w:rsidRDefault="004B66DC" w:rsidP="00652818">
            <w:pPr>
              <w:ind w:right="-1" w:hanging="567"/>
              <w:jc w:val="center"/>
              <w:rPr>
                <w:rFonts w:ascii="Times New Roman" w:hAnsi="Times New Roman"/>
                <w:sz w:val="28"/>
                <w:szCs w:val="28"/>
              </w:rPr>
            </w:pPr>
          </w:p>
        </w:tc>
        <w:tc>
          <w:tcPr>
            <w:tcW w:w="1241" w:type="dxa"/>
          </w:tcPr>
          <w:p w:rsidR="004B66DC" w:rsidRDefault="004B66DC" w:rsidP="00652818">
            <w:pPr>
              <w:ind w:right="-1" w:hanging="567"/>
              <w:jc w:val="center"/>
              <w:rPr>
                <w:rFonts w:ascii="Times New Roman" w:hAnsi="Times New Roman"/>
                <w:sz w:val="28"/>
                <w:szCs w:val="28"/>
              </w:rPr>
            </w:pPr>
          </w:p>
        </w:tc>
      </w:tr>
      <w:tr w:rsidR="004B66DC" w:rsidTr="00022782">
        <w:tc>
          <w:tcPr>
            <w:tcW w:w="850" w:type="dxa"/>
          </w:tcPr>
          <w:p w:rsidR="004B66DC" w:rsidRPr="00E2413E" w:rsidRDefault="004B66DC" w:rsidP="00652818">
            <w:pPr>
              <w:ind w:right="-1" w:hanging="567"/>
              <w:jc w:val="center"/>
              <w:rPr>
                <w:rFonts w:ascii="Times New Roman" w:hAnsi="Times New Roman"/>
                <w:sz w:val="24"/>
                <w:szCs w:val="24"/>
              </w:rPr>
            </w:pPr>
            <w:r w:rsidRPr="00E2413E">
              <w:rPr>
                <w:rFonts w:ascii="Times New Roman" w:hAnsi="Times New Roman"/>
                <w:sz w:val="24"/>
                <w:szCs w:val="24"/>
              </w:rPr>
              <w:t>5</w:t>
            </w:r>
          </w:p>
        </w:tc>
        <w:tc>
          <w:tcPr>
            <w:tcW w:w="2410" w:type="dxa"/>
          </w:tcPr>
          <w:p w:rsidR="004B66DC" w:rsidRDefault="004B66DC" w:rsidP="00652818">
            <w:pPr>
              <w:ind w:right="-1" w:hanging="567"/>
              <w:jc w:val="center"/>
              <w:rPr>
                <w:rFonts w:ascii="Times New Roman" w:hAnsi="Times New Roman"/>
                <w:sz w:val="28"/>
                <w:szCs w:val="28"/>
              </w:rPr>
            </w:pPr>
          </w:p>
        </w:tc>
        <w:tc>
          <w:tcPr>
            <w:tcW w:w="1984" w:type="dxa"/>
          </w:tcPr>
          <w:p w:rsidR="004B66DC" w:rsidRDefault="004B66DC" w:rsidP="00652818">
            <w:pPr>
              <w:ind w:right="-1" w:hanging="567"/>
              <w:jc w:val="center"/>
              <w:rPr>
                <w:rFonts w:ascii="Times New Roman" w:hAnsi="Times New Roman"/>
                <w:sz w:val="28"/>
                <w:szCs w:val="28"/>
              </w:rPr>
            </w:pPr>
          </w:p>
        </w:tc>
        <w:tc>
          <w:tcPr>
            <w:tcW w:w="2552" w:type="dxa"/>
          </w:tcPr>
          <w:p w:rsidR="004B66DC" w:rsidRDefault="004B66DC" w:rsidP="00652818">
            <w:pPr>
              <w:ind w:right="-1" w:hanging="567"/>
              <w:jc w:val="center"/>
              <w:rPr>
                <w:rFonts w:ascii="Times New Roman" w:hAnsi="Times New Roman"/>
                <w:sz w:val="28"/>
                <w:szCs w:val="28"/>
              </w:rPr>
            </w:pPr>
          </w:p>
        </w:tc>
        <w:tc>
          <w:tcPr>
            <w:tcW w:w="1241" w:type="dxa"/>
          </w:tcPr>
          <w:p w:rsidR="004B66DC" w:rsidRDefault="004B66DC" w:rsidP="00652818">
            <w:pPr>
              <w:ind w:right="-1" w:hanging="567"/>
              <w:jc w:val="center"/>
              <w:rPr>
                <w:rFonts w:ascii="Times New Roman" w:hAnsi="Times New Roman"/>
                <w:sz w:val="28"/>
                <w:szCs w:val="28"/>
              </w:rPr>
            </w:pPr>
          </w:p>
        </w:tc>
      </w:tr>
    </w:tbl>
    <w:p w:rsidR="004B66DC" w:rsidRDefault="004B66DC" w:rsidP="00652818">
      <w:pPr>
        <w:ind w:left="1134" w:right="-1"/>
        <w:jc w:val="center"/>
        <w:rPr>
          <w:sz w:val="24"/>
          <w:szCs w:val="24"/>
        </w:rPr>
      </w:pPr>
    </w:p>
    <w:p w:rsidR="004B66DC" w:rsidRDefault="004B66DC" w:rsidP="00652818">
      <w:pPr>
        <w:ind w:left="1134" w:right="-1"/>
        <w:jc w:val="center"/>
        <w:rPr>
          <w:sz w:val="24"/>
          <w:szCs w:val="24"/>
        </w:rPr>
      </w:pPr>
    </w:p>
    <w:p w:rsidR="004B66DC" w:rsidRDefault="004B66DC" w:rsidP="00652818">
      <w:pPr>
        <w:ind w:left="1134" w:right="-1"/>
        <w:rPr>
          <w:sz w:val="24"/>
          <w:szCs w:val="24"/>
        </w:rPr>
      </w:pPr>
      <w:r>
        <w:rPr>
          <w:sz w:val="24"/>
          <w:szCs w:val="24"/>
        </w:rPr>
        <w:t xml:space="preserve">Дата </w:t>
      </w:r>
    </w:p>
    <w:p w:rsidR="004B66DC" w:rsidRDefault="004B66DC" w:rsidP="00652818">
      <w:pPr>
        <w:ind w:left="1134" w:right="-1"/>
        <w:rPr>
          <w:sz w:val="24"/>
          <w:szCs w:val="24"/>
        </w:rPr>
      </w:pPr>
    </w:p>
    <w:p w:rsidR="0092663C" w:rsidRDefault="0092663C" w:rsidP="00652818">
      <w:pPr>
        <w:suppressAutoHyphens w:val="0"/>
        <w:ind w:right="-1"/>
        <w:rPr>
          <w:sz w:val="28"/>
          <w:szCs w:val="28"/>
        </w:rPr>
      </w:pPr>
      <w:r>
        <w:rPr>
          <w:sz w:val="28"/>
          <w:szCs w:val="28"/>
        </w:rPr>
        <w:br w:type="page"/>
      </w:r>
    </w:p>
    <w:p w:rsidR="004B66DC" w:rsidRPr="00CC0522" w:rsidRDefault="004B66DC" w:rsidP="00652818">
      <w:pPr>
        <w:spacing w:line="360" w:lineRule="auto"/>
        <w:ind w:right="-1" w:firstLine="680"/>
        <w:jc w:val="right"/>
        <w:rPr>
          <w:b/>
          <w:sz w:val="28"/>
          <w:szCs w:val="28"/>
        </w:rPr>
      </w:pPr>
      <w:r w:rsidRPr="00CC0522">
        <w:rPr>
          <w:b/>
          <w:sz w:val="28"/>
          <w:szCs w:val="28"/>
        </w:rPr>
        <w:lastRenderedPageBreak/>
        <w:t>Приложение 2</w:t>
      </w:r>
    </w:p>
    <w:p w:rsidR="004B66DC" w:rsidRPr="00943E94" w:rsidRDefault="004B66DC" w:rsidP="00652818">
      <w:pPr>
        <w:keepNext/>
        <w:spacing w:before="240" w:after="60"/>
        <w:ind w:right="-1"/>
        <w:jc w:val="center"/>
        <w:outlineLvl w:val="3"/>
        <w:rPr>
          <w:b/>
          <w:bCs/>
          <w:sz w:val="28"/>
          <w:szCs w:val="28"/>
          <w:lang w:eastAsia="ru-RU"/>
        </w:rPr>
      </w:pPr>
      <w:r w:rsidRPr="00943E94">
        <w:rPr>
          <w:b/>
          <w:bCs/>
          <w:sz w:val="28"/>
          <w:szCs w:val="28"/>
          <w:lang w:eastAsia="ru-RU"/>
        </w:rPr>
        <w:t xml:space="preserve">Примерная форма отзыва руководителя </w:t>
      </w:r>
    </w:p>
    <w:p w:rsidR="004B66DC" w:rsidRPr="0089048B" w:rsidRDefault="004B66DC" w:rsidP="00652818">
      <w:pPr>
        <w:ind w:right="-1" w:firstLine="709"/>
        <w:jc w:val="center"/>
        <w:rPr>
          <w:b/>
          <w:bCs/>
          <w:sz w:val="28"/>
          <w:szCs w:val="24"/>
          <w:lang w:eastAsia="ru-RU"/>
        </w:rPr>
      </w:pPr>
      <w:r w:rsidRPr="0089048B">
        <w:rPr>
          <w:b/>
          <w:bCs/>
          <w:sz w:val="28"/>
          <w:szCs w:val="24"/>
          <w:lang w:eastAsia="ru-RU"/>
        </w:rPr>
        <w:t>ОТЗЫВ</w:t>
      </w:r>
    </w:p>
    <w:p w:rsidR="004B66DC" w:rsidRPr="0089048B" w:rsidRDefault="004B66DC" w:rsidP="00652818">
      <w:pPr>
        <w:ind w:right="-1" w:firstLine="709"/>
        <w:jc w:val="center"/>
        <w:rPr>
          <w:sz w:val="28"/>
          <w:szCs w:val="24"/>
          <w:lang w:eastAsia="ru-RU"/>
        </w:rPr>
      </w:pPr>
      <w:r w:rsidRPr="0089048B">
        <w:rPr>
          <w:sz w:val="28"/>
          <w:szCs w:val="24"/>
          <w:lang w:eastAsia="ru-RU"/>
        </w:rPr>
        <w:t xml:space="preserve">на </w:t>
      </w:r>
      <w:r>
        <w:rPr>
          <w:bCs/>
          <w:sz w:val="28"/>
          <w:szCs w:val="28"/>
          <w:lang w:eastAsia="ru-RU"/>
        </w:rPr>
        <w:t>курсовую</w:t>
      </w:r>
      <w:r w:rsidRPr="0089048B">
        <w:rPr>
          <w:sz w:val="28"/>
          <w:szCs w:val="24"/>
          <w:lang w:eastAsia="ru-RU"/>
        </w:rPr>
        <w:t xml:space="preserve"> работу </w:t>
      </w:r>
    </w:p>
    <w:p w:rsidR="004B66DC" w:rsidRPr="0089048B" w:rsidRDefault="004B66DC" w:rsidP="00652818">
      <w:pPr>
        <w:ind w:right="-1"/>
        <w:rPr>
          <w:sz w:val="28"/>
          <w:szCs w:val="24"/>
          <w:lang w:eastAsia="ru-RU"/>
        </w:rPr>
      </w:pPr>
      <w:r w:rsidRPr="0089048B">
        <w:rPr>
          <w:sz w:val="28"/>
          <w:szCs w:val="24"/>
          <w:lang w:eastAsia="ru-RU"/>
        </w:rPr>
        <w:t>Студента</w:t>
      </w:r>
      <w:r>
        <w:rPr>
          <w:sz w:val="28"/>
          <w:szCs w:val="24"/>
          <w:lang w:eastAsia="ru-RU"/>
        </w:rPr>
        <w:t xml:space="preserve"> </w:t>
      </w:r>
      <w:r w:rsidRPr="0089048B">
        <w:rPr>
          <w:sz w:val="28"/>
          <w:szCs w:val="24"/>
          <w:lang w:eastAsia="ru-RU"/>
        </w:rPr>
        <w:t>(ки) ____________________________________________________</w:t>
      </w:r>
    </w:p>
    <w:p w:rsidR="004B66DC" w:rsidRPr="0089048B" w:rsidRDefault="004B66DC" w:rsidP="00652818">
      <w:pPr>
        <w:ind w:right="-1"/>
        <w:jc w:val="center"/>
        <w:rPr>
          <w:sz w:val="28"/>
          <w:szCs w:val="24"/>
          <w:vertAlign w:val="superscript"/>
          <w:lang w:eastAsia="ru-RU"/>
        </w:rPr>
      </w:pPr>
      <w:r w:rsidRPr="0089048B">
        <w:rPr>
          <w:sz w:val="28"/>
          <w:szCs w:val="24"/>
          <w:vertAlign w:val="superscript"/>
          <w:lang w:eastAsia="ru-RU"/>
        </w:rPr>
        <w:t>(фамилия, имя, отчество)</w:t>
      </w:r>
    </w:p>
    <w:p w:rsidR="004B66DC" w:rsidRPr="0089048B" w:rsidRDefault="004B66DC" w:rsidP="00652818">
      <w:pPr>
        <w:ind w:right="-1"/>
        <w:rPr>
          <w:sz w:val="28"/>
          <w:szCs w:val="24"/>
          <w:lang w:eastAsia="ru-RU"/>
        </w:rPr>
      </w:pPr>
      <w:r w:rsidRPr="0089048B">
        <w:rPr>
          <w:sz w:val="28"/>
          <w:szCs w:val="24"/>
          <w:lang w:eastAsia="ru-RU"/>
        </w:rPr>
        <w:t xml:space="preserve">группы ______________ </w:t>
      </w:r>
      <w:r w:rsidR="000A0A5C">
        <w:rPr>
          <w:sz w:val="28"/>
          <w:szCs w:val="24"/>
          <w:lang w:eastAsia="ru-RU"/>
        </w:rPr>
        <w:t>департамента</w:t>
      </w:r>
      <w:r w:rsidRPr="0089048B">
        <w:rPr>
          <w:sz w:val="28"/>
          <w:szCs w:val="24"/>
          <w:lang w:eastAsia="ru-RU"/>
        </w:rPr>
        <w:t xml:space="preserve"> _______________________________</w:t>
      </w:r>
    </w:p>
    <w:p w:rsidR="004B66DC" w:rsidRPr="0089048B" w:rsidRDefault="004B66DC" w:rsidP="00652818">
      <w:pPr>
        <w:ind w:right="-1"/>
        <w:jc w:val="center"/>
        <w:rPr>
          <w:sz w:val="28"/>
          <w:szCs w:val="24"/>
          <w:vertAlign w:val="superscript"/>
          <w:lang w:eastAsia="ru-RU"/>
        </w:rPr>
      </w:pPr>
      <w:r w:rsidRPr="0089048B">
        <w:rPr>
          <w:sz w:val="28"/>
          <w:szCs w:val="24"/>
          <w:vertAlign w:val="superscript"/>
          <w:lang w:eastAsia="ru-RU"/>
        </w:rPr>
        <w:t xml:space="preserve">(полное наименование </w:t>
      </w:r>
      <w:r w:rsidR="000A0A5C">
        <w:rPr>
          <w:sz w:val="28"/>
          <w:szCs w:val="24"/>
          <w:vertAlign w:val="superscript"/>
          <w:lang w:eastAsia="ru-RU"/>
        </w:rPr>
        <w:t>департаента</w:t>
      </w:r>
      <w:r w:rsidRPr="0089048B">
        <w:rPr>
          <w:sz w:val="28"/>
          <w:szCs w:val="24"/>
          <w:vertAlign w:val="superscript"/>
          <w:lang w:eastAsia="ru-RU"/>
        </w:rPr>
        <w:t>)</w:t>
      </w:r>
    </w:p>
    <w:p w:rsidR="004B66DC" w:rsidRPr="0089048B" w:rsidRDefault="004B66DC" w:rsidP="00652818">
      <w:pPr>
        <w:ind w:right="-1"/>
        <w:rPr>
          <w:sz w:val="28"/>
          <w:szCs w:val="24"/>
          <w:lang w:eastAsia="ru-RU"/>
        </w:rPr>
      </w:pPr>
      <w:r w:rsidRPr="0089048B">
        <w:rPr>
          <w:sz w:val="28"/>
          <w:szCs w:val="24"/>
          <w:lang w:eastAsia="ru-RU"/>
        </w:rPr>
        <w:t>факультета ______________________________________________________</w:t>
      </w:r>
    </w:p>
    <w:p w:rsidR="004B66DC" w:rsidRPr="0089048B" w:rsidRDefault="004B66DC" w:rsidP="00652818">
      <w:pPr>
        <w:ind w:right="-1"/>
        <w:jc w:val="center"/>
        <w:rPr>
          <w:sz w:val="28"/>
          <w:szCs w:val="24"/>
          <w:vertAlign w:val="superscript"/>
          <w:lang w:eastAsia="ru-RU"/>
        </w:rPr>
      </w:pPr>
      <w:r w:rsidRPr="0089048B">
        <w:rPr>
          <w:sz w:val="28"/>
          <w:szCs w:val="24"/>
          <w:vertAlign w:val="superscript"/>
          <w:lang w:eastAsia="ru-RU"/>
        </w:rPr>
        <w:t>(полное наименование факультета)</w:t>
      </w:r>
    </w:p>
    <w:p w:rsidR="004B66DC" w:rsidRPr="0089048B" w:rsidRDefault="004B66DC" w:rsidP="00652818">
      <w:pPr>
        <w:ind w:right="-1"/>
        <w:rPr>
          <w:sz w:val="28"/>
          <w:szCs w:val="24"/>
          <w:lang w:eastAsia="ru-RU"/>
        </w:rPr>
      </w:pPr>
      <w:r w:rsidRPr="0089048B">
        <w:rPr>
          <w:sz w:val="28"/>
          <w:szCs w:val="24"/>
          <w:lang w:eastAsia="ru-RU"/>
        </w:rPr>
        <w:t>ФГОБУ ВПО «Финансовый университет при Правительстве Российской Федерации».</w:t>
      </w:r>
    </w:p>
    <w:p w:rsidR="004B66DC" w:rsidRPr="0089048B" w:rsidRDefault="004B66DC" w:rsidP="00652818">
      <w:pPr>
        <w:ind w:right="-1"/>
        <w:rPr>
          <w:sz w:val="28"/>
          <w:szCs w:val="24"/>
          <w:lang w:eastAsia="ru-RU"/>
        </w:rPr>
      </w:pPr>
      <w:r w:rsidRPr="0089048B">
        <w:rPr>
          <w:sz w:val="28"/>
          <w:szCs w:val="24"/>
          <w:lang w:eastAsia="ru-RU"/>
        </w:rPr>
        <w:t>На тему _________________________________________________________</w:t>
      </w:r>
    </w:p>
    <w:p w:rsidR="004B66DC" w:rsidRPr="0089048B" w:rsidRDefault="004B66DC" w:rsidP="00652818">
      <w:pPr>
        <w:ind w:right="-1"/>
        <w:rPr>
          <w:sz w:val="28"/>
          <w:szCs w:val="24"/>
          <w:lang w:eastAsia="ru-RU"/>
        </w:rPr>
      </w:pPr>
      <w:r w:rsidRPr="0089048B">
        <w:rPr>
          <w:sz w:val="28"/>
          <w:szCs w:val="24"/>
          <w:lang w:eastAsia="ru-RU"/>
        </w:rPr>
        <w:t>________________________________________________________________</w:t>
      </w:r>
    </w:p>
    <w:p w:rsidR="004B66DC" w:rsidRPr="0089048B" w:rsidRDefault="004B66DC" w:rsidP="00652818">
      <w:pPr>
        <w:ind w:right="-1"/>
        <w:jc w:val="center"/>
        <w:rPr>
          <w:sz w:val="28"/>
          <w:szCs w:val="24"/>
          <w:vertAlign w:val="superscript"/>
          <w:lang w:eastAsia="ru-RU"/>
        </w:rPr>
      </w:pPr>
      <w:r w:rsidRPr="0089048B">
        <w:rPr>
          <w:sz w:val="28"/>
          <w:szCs w:val="24"/>
          <w:vertAlign w:val="superscript"/>
          <w:lang w:eastAsia="ru-RU"/>
        </w:rPr>
        <w:t>(полное название темы согласно приказу)</w:t>
      </w:r>
    </w:p>
    <w:p w:rsidR="004B66DC" w:rsidRPr="0089048B" w:rsidRDefault="004B66DC" w:rsidP="00652818">
      <w:pPr>
        <w:spacing w:line="360" w:lineRule="auto"/>
        <w:ind w:right="-1"/>
        <w:rPr>
          <w:sz w:val="28"/>
          <w:szCs w:val="24"/>
          <w:lang w:eastAsia="ru-RU"/>
        </w:rPr>
      </w:pPr>
    </w:p>
    <w:tbl>
      <w:tblPr>
        <w:tblW w:w="9087" w:type="dxa"/>
        <w:tblInd w:w="93" w:type="dxa"/>
        <w:tblLayout w:type="fixed"/>
        <w:tblLook w:val="04A0" w:firstRow="1" w:lastRow="0" w:firstColumn="1" w:lastColumn="0" w:noHBand="0" w:noVBand="1"/>
      </w:tblPr>
      <w:tblGrid>
        <w:gridCol w:w="2992"/>
        <w:gridCol w:w="2221"/>
        <w:gridCol w:w="1039"/>
        <w:gridCol w:w="1276"/>
        <w:gridCol w:w="1559"/>
      </w:tblGrid>
      <w:tr w:rsidR="004B66DC" w:rsidRPr="00345700" w:rsidTr="00022782">
        <w:trPr>
          <w:trHeight w:hRule="exact" w:val="1543"/>
        </w:trPr>
        <w:tc>
          <w:tcPr>
            <w:tcW w:w="2992"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 xml:space="preserve">Наименование </w:t>
            </w:r>
          </w:p>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критерия</w:t>
            </w:r>
          </w:p>
        </w:tc>
        <w:tc>
          <w:tcPr>
            <w:tcW w:w="326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Показатель критерия, позволяющий его оценить в максимальный балл</w:t>
            </w:r>
          </w:p>
        </w:tc>
        <w:tc>
          <w:tcPr>
            <w:tcW w:w="1276" w:type="dxa"/>
            <w:tcBorders>
              <w:top w:val="single" w:sz="8" w:space="0" w:color="auto"/>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Максим. балл</w:t>
            </w:r>
          </w:p>
        </w:tc>
        <w:tc>
          <w:tcPr>
            <w:tcW w:w="1559" w:type="dxa"/>
            <w:tcBorders>
              <w:top w:val="single" w:sz="8" w:space="0" w:color="auto"/>
              <w:left w:val="single" w:sz="8" w:space="0" w:color="auto"/>
              <w:bottom w:val="nil"/>
              <w:right w:val="single" w:sz="8"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Факт. балл</w:t>
            </w:r>
          </w:p>
        </w:tc>
      </w:tr>
      <w:tr w:rsidR="004B66DC" w:rsidRPr="00345700" w:rsidTr="00022782">
        <w:trPr>
          <w:trHeight w:val="60"/>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p>
        </w:tc>
        <w:tc>
          <w:tcPr>
            <w:tcW w:w="3260" w:type="dxa"/>
            <w:gridSpan w:val="2"/>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jc w:val="center"/>
              <w:rPr>
                <w:b/>
                <w:bCs/>
                <w:color w:val="000000"/>
                <w:sz w:val="24"/>
                <w:szCs w:val="24"/>
                <w:lang w:eastAsia="ru-RU"/>
              </w:rPr>
            </w:pPr>
          </w:p>
        </w:tc>
        <w:tc>
          <w:tcPr>
            <w:tcW w:w="1276" w:type="dxa"/>
            <w:tcBorders>
              <w:top w:val="nil"/>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p>
        </w:tc>
        <w:tc>
          <w:tcPr>
            <w:tcW w:w="1559" w:type="dxa"/>
            <w:tcBorders>
              <w:top w:val="nil"/>
              <w:left w:val="single" w:sz="8" w:space="0" w:color="auto"/>
              <w:bottom w:val="nil"/>
              <w:right w:val="single" w:sz="8"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p>
        </w:tc>
      </w:tr>
      <w:tr w:rsidR="004B66DC" w:rsidRPr="00345700" w:rsidTr="00022782">
        <w:trPr>
          <w:trHeight w:hRule="exact" w:val="315"/>
        </w:trPr>
        <w:tc>
          <w:tcPr>
            <w:tcW w:w="2992"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1</w:t>
            </w:r>
          </w:p>
        </w:tc>
        <w:tc>
          <w:tcPr>
            <w:tcW w:w="3260" w:type="dxa"/>
            <w:gridSpan w:val="2"/>
            <w:tcBorders>
              <w:top w:val="nil"/>
              <w:left w:val="single" w:sz="8" w:space="0" w:color="auto"/>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2</w:t>
            </w:r>
          </w:p>
        </w:tc>
        <w:tc>
          <w:tcPr>
            <w:tcW w:w="1276"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3</w:t>
            </w:r>
          </w:p>
        </w:tc>
        <w:tc>
          <w:tcPr>
            <w:tcW w:w="1559" w:type="dxa"/>
            <w:tcBorders>
              <w:top w:val="single" w:sz="8" w:space="0" w:color="auto"/>
              <w:left w:val="single" w:sz="8" w:space="0" w:color="auto"/>
              <w:bottom w:val="nil"/>
              <w:right w:val="single" w:sz="8"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4</w:t>
            </w:r>
          </w:p>
        </w:tc>
      </w:tr>
      <w:tr w:rsidR="004B66DC" w:rsidRPr="00345700" w:rsidTr="00022782">
        <w:trPr>
          <w:trHeight w:hRule="exact" w:val="720"/>
        </w:trPr>
        <w:tc>
          <w:tcPr>
            <w:tcW w:w="625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Подготовительный этан выполнения курсовой работы (проекта)</w:t>
            </w:r>
          </w:p>
        </w:tc>
        <w:tc>
          <w:tcPr>
            <w:tcW w:w="1276" w:type="dxa"/>
            <w:tcBorders>
              <w:top w:val="single" w:sz="8" w:space="0" w:color="auto"/>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18</w:t>
            </w:r>
          </w:p>
        </w:tc>
        <w:tc>
          <w:tcPr>
            <w:tcW w:w="1559" w:type="dxa"/>
            <w:tcBorders>
              <w:top w:val="single" w:sz="8" w:space="0" w:color="auto"/>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559"/>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Выбор темы, составление библиографии и плана в установленные сроки</w:t>
            </w:r>
          </w:p>
        </w:tc>
        <w:tc>
          <w:tcPr>
            <w:tcW w:w="3260" w:type="dxa"/>
            <w:gridSpan w:val="2"/>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Курсовая работа (проект) должна состоять из введения, двух глав, заключения, списка использованной литературы и приложений</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18</w:t>
            </w:r>
          </w:p>
        </w:tc>
        <w:tc>
          <w:tcPr>
            <w:tcW w:w="155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576"/>
        </w:trPr>
        <w:tc>
          <w:tcPr>
            <w:tcW w:w="625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II. Общая характеристика курсовой работы (проекта)</w:t>
            </w:r>
          </w:p>
        </w:tc>
        <w:tc>
          <w:tcPr>
            <w:tcW w:w="1276" w:type="dxa"/>
            <w:tcBorders>
              <w:top w:val="nil"/>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24</w:t>
            </w:r>
          </w:p>
        </w:tc>
        <w:tc>
          <w:tcPr>
            <w:tcW w:w="1559" w:type="dxa"/>
            <w:tcBorders>
              <w:top w:val="nil"/>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846"/>
        </w:trPr>
        <w:tc>
          <w:tcPr>
            <w:tcW w:w="2992" w:type="dxa"/>
            <w:vMerge w:val="restart"/>
            <w:tcBorders>
              <w:top w:val="nil"/>
              <w:left w:val="single" w:sz="8"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Полнота</w:t>
            </w:r>
          </w:p>
          <w:p w:rsidR="004B66DC" w:rsidRPr="00345700" w:rsidRDefault="004B66DC" w:rsidP="00652818">
            <w:pPr>
              <w:ind w:right="-1"/>
              <w:rPr>
                <w:color w:val="000000"/>
                <w:sz w:val="24"/>
                <w:szCs w:val="24"/>
                <w:lang w:eastAsia="ru-RU"/>
              </w:rPr>
            </w:pPr>
            <w:r w:rsidRPr="00345700">
              <w:rPr>
                <w:color w:val="000000"/>
                <w:sz w:val="24"/>
                <w:szCs w:val="24"/>
                <w:lang w:eastAsia="ru-RU"/>
              </w:rPr>
              <w:t>раскрытия темы</w:t>
            </w:r>
          </w:p>
        </w:tc>
        <w:tc>
          <w:tcPr>
            <w:tcW w:w="3260" w:type="dxa"/>
            <w:gridSpan w:val="2"/>
            <w:vMerge w:val="restart"/>
            <w:tcBorders>
              <w:top w:val="nil"/>
              <w:left w:val="single" w:sz="8"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xml:space="preserve">Тема курсовой работы </w:t>
            </w:r>
          </w:p>
          <w:p w:rsidR="004B66DC" w:rsidRPr="00345700" w:rsidRDefault="004B66DC" w:rsidP="00652818">
            <w:pPr>
              <w:ind w:right="-1"/>
              <w:rPr>
                <w:color w:val="000000"/>
                <w:sz w:val="24"/>
                <w:szCs w:val="24"/>
                <w:lang w:eastAsia="ru-RU"/>
              </w:rPr>
            </w:pPr>
            <w:r w:rsidRPr="00345700">
              <w:rPr>
                <w:color w:val="000000"/>
                <w:sz w:val="24"/>
                <w:szCs w:val="24"/>
                <w:lang w:eastAsia="ru-RU"/>
              </w:rPr>
              <w:t>Должна быть полностью раскрыта: подробно рассмотрены все аспекты данной темы</w:t>
            </w:r>
          </w:p>
        </w:tc>
        <w:tc>
          <w:tcPr>
            <w:tcW w:w="1276" w:type="dxa"/>
            <w:tcBorders>
              <w:top w:val="single" w:sz="8" w:space="0" w:color="auto"/>
              <w:left w:val="single" w:sz="8" w:space="0" w:color="auto"/>
              <w:bottom w:val="single" w:sz="4" w:space="0" w:color="auto"/>
              <w:right w:val="nil"/>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14</w:t>
            </w:r>
          </w:p>
        </w:tc>
        <w:tc>
          <w:tcPr>
            <w:tcW w:w="155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val="545"/>
        </w:trPr>
        <w:tc>
          <w:tcPr>
            <w:tcW w:w="2992" w:type="dxa"/>
            <w:vMerge/>
            <w:tcBorders>
              <w:left w:val="single" w:sz="8" w:space="0" w:color="auto"/>
              <w:bottom w:val="single" w:sz="4" w:space="0" w:color="auto"/>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p>
        </w:tc>
        <w:tc>
          <w:tcPr>
            <w:tcW w:w="3260" w:type="dxa"/>
            <w:gridSpan w:val="2"/>
            <w:vMerge/>
            <w:tcBorders>
              <w:left w:val="single" w:sz="8"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2182"/>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Логичность составления плана, изложения основных вопросов</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Все вопросы должны быть рассмотрены логично, в соответствии с определенной последовательностью и взаимосвязью</w:t>
            </w:r>
          </w:p>
          <w:p w:rsidR="004B66DC" w:rsidRPr="00345700" w:rsidRDefault="004B66DC" w:rsidP="00652818">
            <w:pPr>
              <w:ind w:right="-1"/>
              <w:rPr>
                <w:color w:val="000000"/>
                <w:sz w:val="24"/>
                <w:szCs w:val="24"/>
                <w:lang w:eastAsia="ru-RU"/>
              </w:rPr>
            </w:pPr>
          </w:p>
          <w:p w:rsidR="004B66DC" w:rsidRPr="00345700" w:rsidRDefault="004B66DC" w:rsidP="00652818">
            <w:pPr>
              <w:ind w:right="-1"/>
              <w:rPr>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315"/>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1</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4</w:t>
            </w:r>
          </w:p>
        </w:tc>
      </w:tr>
      <w:tr w:rsidR="004B66DC" w:rsidRPr="00345700" w:rsidTr="00022782">
        <w:trPr>
          <w:trHeight w:hRule="exact" w:val="437"/>
        </w:trPr>
        <w:tc>
          <w:tcPr>
            <w:tcW w:w="6252"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lastRenderedPageBreak/>
              <w:t>III. Наличие элементов анализа</w:t>
            </w:r>
          </w:p>
        </w:tc>
        <w:tc>
          <w:tcPr>
            <w:tcW w:w="1276" w:type="dxa"/>
            <w:tcBorders>
              <w:top w:val="single" w:sz="4" w:space="0" w:color="auto"/>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22</w:t>
            </w:r>
          </w:p>
        </w:tc>
        <w:tc>
          <w:tcPr>
            <w:tcW w:w="1559" w:type="dxa"/>
            <w:tcBorders>
              <w:top w:val="single" w:sz="4" w:space="0" w:color="auto"/>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532"/>
        </w:trPr>
        <w:tc>
          <w:tcPr>
            <w:tcW w:w="2992" w:type="dxa"/>
            <w:tcBorders>
              <w:top w:val="nil"/>
              <w:left w:val="single" w:sz="8" w:space="0" w:color="auto"/>
              <w:bottom w:val="single" w:sz="4"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Наличие дискуссионных вопросов</w:t>
            </w:r>
          </w:p>
        </w:tc>
        <w:tc>
          <w:tcPr>
            <w:tcW w:w="3260" w:type="dxa"/>
            <w:gridSpan w:val="2"/>
            <w:tcBorders>
              <w:top w:val="nil"/>
              <w:left w:val="single" w:sz="8" w:space="0" w:color="auto"/>
              <w:bottom w:val="single" w:sz="4" w:space="0" w:color="auto"/>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 курсовой работе (проекте) должно быть отражено знание автором различных точек зрения по рассматриваемой теме</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6</w:t>
            </w:r>
          </w:p>
        </w:tc>
        <w:tc>
          <w:tcPr>
            <w:tcW w:w="155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295"/>
        </w:trPr>
        <w:tc>
          <w:tcPr>
            <w:tcW w:w="2992"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Наличие аргументирован ной точки зрения автора</w:t>
            </w:r>
          </w:p>
        </w:tc>
        <w:tc>
          <w:tcPr>
            <w:tcW w:w="3260" w:type="dxa"/>
            <w:gridSpan w:val="2"/>
            <w:tcBorders>
              <w:top w:val="single" w:sz="4" w:space="0" w:color="auto"/>
              <w:left w:val="nil"/>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 курсовой работе (проекте) должно присутствовать собственное мнение автора, оно аргументировано</w:t>
            </w:r>
          </w:p>
        </w:tc>
        <w:tc>
          <w:tcPr>
            <w:tcW w:w="1276"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6</w:t>
            </w:r>
          </w:p>
        </w:tc>
        <w:tc>
          <w:tcPr>
            <w:tcW w:w="1559"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437"/>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Знание и отражение в работе изменений законодательст</w:t>
            </w:r>
            <w:r w:rsidRPr="00345700">
              <w:rPr>
                <w:color w:val="000000"/>
                <w:sz w:val="24"/>
                <w:szCs w:val="24"/>
                <w:lang w:eastAsia="ru-RU"/>
              </w:rPr>
              <w:softHyphen/>
              <w:t>ва</w:t>
            </w:r>
          </w:p>
        </w:tc>
        <w:tc>
          <w:tcPr>
            <w:tcW w:w="3260" w:type="dxa"/>
            <w:gridSpan w:val="2"/>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Курсовая работа (проект) должна быть подготовлена с учетом последних изменений законодательства по рассматриваемой теме</w:t>
            </w:r>
          </w:p>
        </w:tc>
        <w:tc>
          <w:tcPr>
            <w:tcW w:w="1276"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10</w:t>
            </w:r>
          </w:p>
        </w:tc>
        <w:tc>
          <w:tcPr>
            <w:tcW w:w="1559" w:type="dxa"/>
            <w:tcBorders>
              <w:top w:val="nil"/>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705"/>
        </w:trPr>
        <w:tc>
          <w:tcPr>
            <w:tcW w:w="625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IV. Оформление курсовой работы (проекта) и соблюдения сроков</w:t>
            </w:r>
          </w:p>
        </w:tc>
        <w:tc>
          <w:tcPr>
            <w:tcW w:w="1276" w:type="dxa"/>
            <w:tcBorders>
              <w:top w:val="single" w:sz="8" w:space="0" w:color="auto"/>
              <w:left w:val="nil"/>
              <w:bottom w:val="nil"/>
              <w:right w:val="nil"/>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21</w:t>
            </w:r>
          </w:p>
        </w:tc>
        <w:tc>
          <w:tcPr>
            <w:tcW w:w="1559" w:type="dxa"/>
            <w:tcBorders>
              <w:top w:val="single" w:sz="8" w:space="0" w:color="auto"/>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267"/>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Аккуратность оформления</w:t>
            </w:r>
          </w:p>
        </w:tc>
        <w:tc>
          <w:tcPr>
            <w:tcW w:w="3260" w:type="dxa"/>
            <w:gridSpan w:val="2"/>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Курсовая работа (проект) должна быть аккуратно оформлена (с соблюдением предъявляемых требований)</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3</w:t>
            </w:r>
          </w:p>
        </w:tc>
        <w:tc>
          <w:tcPr>
            <w:tcW w:w="155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1549"/>
        </w:trPr>
        <w:tc>
          <w:tcPr>
            <w:tcW w:w="2992"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Правильность оформления курсовой работы(проекта)</w:t>
            </w:r>
          </w:p>
        </w:tc>
        <w:tc>
          <w:tcPr>
            <w:tcW w:w="3260" w:type="dxa"/>
            <w:gridSpan w:val="2"/>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 курсовой работе (проекте) должны быть правильно оформлены цитаты, список использованной литературы и т.д.</w:t>
            </w:r>
          </w:p>
        </w:tc>
        <w:tc>
          <w:tcPr>
            <w:tcW w:w="1276" w:type="dxa"/>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3</w:t>
            </w:r>
          </w:p>
        </w:tc>
        <w:tc>
          <w:tcPr>
            <w:tcW w:w="1559" w:type="dxa"/>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835"/>
        </w:trPr>
        <w:tc>
          <w:tcPr>
            <w:tcW w:w="2992"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Сроки представления</w:t>
            </w:r>
          </w:p>
        </w:tc>
        <w:tc>
          <w:tcPr>
            <w:tcW w:w="32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Курсовая работа (проект) должна быть представлена в установленные сроки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jc w:val="center"/>
              <w:rPr>
                <w:color w:val="000000"/>
                <w:sz w:val="24"/>
                <w:szCs w:val="24"/>
                <w:lang w:eastAsia="ru-RU"/>
              </w:rPr>
            </w:pPr>
            <w:r w:rsidRPr="00345700">
              <w:rPr>
                <w:color w:val="000000"/>
                <w:sz w:val="24"/>
                <w:szCs w:val="24"/>
                <w:lang w:eastAsia="ru-RU"/>
              </w:rPr>
              <w:t>15</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val="60"/>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p>
        </w:tc>
        <w:tc>
          <w:tcPr>
            <w:tcW w:w="3260" w:type="dxa"/>
            <w:gridSpan w:val="2"/>
            <w:vMerge/>
            <w:tcBorders>
              <w:top w:val="nil"/>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r>
      <w:tr w:rsidR="004B66DC" w:rsidRPr="00345700" w:rsidTr="00022782">
        <w:trPr>
          <w:trHeight w:hRule="exact" w:val="795"/>
        </w:trPr>
        <w:tc>
          <w:tcPr>
            <w:tcW w:w="625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У.Замечанин по курсовой работе (проекту) и предварительная оценка работы</w:t>
            </w:r>
          </w:p>
        </w:tc>
        <w:tc>
          <w:tcPr>
            <w:tcW w:w="1276" w:type="dxa"/>
            <w:tcBorders>
              <w:top w:val="nil"/>
              <w:left w:val="nil"/>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tcBorders>
              <w:top w:val="nil"/>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693"/>
        </w:trPr>
        <w:tc>
          <w:tcPr>
            <w:tcW w:w="2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Замечания по тексту работы</w:t>
            </w:r>
          </w:p>
        </w:tc>
        <w:tc>
          <w:tcPr>
            <w:tcW w:w="6095" w:type="dxa"/>
            <w:gridSpan w:val="4"/>
            <w:tcBorders>
              <w:top w:val="single" w:sz="8" w:space="0" w:color="auto"/>
              <w:left w:val="nil"/>
              <w:bottom w:val="single" w:sz="8" w:space="0" w:color="auto"/>
              <w:right w:val="single" w:sz="8" w:space="0" w:color="000000"/>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См. замечания на стр.</w:t>
            </w:r>
          </w:p>
        </w:tc>
      </w:tr>
      <w:tr w:rsidR="004B66DC" w:rsidRPr="00345700" w:rsidTr="00022782">
        <w:trPr>
          <w:trHeight w:val="630"/>
        </w:trPr>
        <w:tc>
          <w:tcPr>
            <w:tcW w:w="2992" w:type="dxa"/>
            <w:vMerge/>
            <w:tcBorders>
              <w:top w:val="nil"/>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6095" w:type="dxa"/>
            <w:gridSpan w:val="4"/>
            <w:tcBorders>
              <w:top w:val="single" w:sz="8" w:space="0" w:color="auto"/>
              <w:left w:val="nil"/>
              <w:bottom w:val="single" w:sz="8" w:space="0" w:color="auto"/>
              <w:right w:val="single" w:sz="8" w:space="0" w:color="000000"/>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Общие замечания руководителя:</w:t>
            </w:r>
          </w:p>
        </w:tc>
      </w:tr>
      <w:tr w:rsidR="004B66DC" w:rsidRPr="00345700" w:rsidTr="00022782">
        <w:trPr>
          <w:trHeight w:val="630"/>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Предварительная оценка</w:t>
            </w:r>
          </w:p>
        </w:tc>
        <w:tc>
          <w:tcPr>
            <w:tcW w:w="4536" w:type="dxa"/>
            <w:gridSpan w:val="3"/>
            <w:tcBorders>
              <w:top w:val="single" w:sz="8" w:space="0" w:color="auto"/>
              <w:left w:val="single" w:sz="8" w:space="0" w:color="auto"/>
              <w:bottom w:val="nil"/>
              <w:right w:val="single" w:sz="8" w:space="0" w:color="000000"/>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86- 100 баллов - «отлично»</w:t>
            </w:r>
          </w:p>
          <w:p w:rsidR="004B66DC" w:rsidRPr="00345700" w:rsidRDefault="004B66DC" w:rsidP="00652818">
            <w:pPr>
              <w:ind w:right="-1"/>
              <w:rPr>
                <w:color w:val="000000"/>
                <w:sz w:val="24"/>
                <w:szCs w:val="24"/>
                <w:lang w:eastAsia="ru-RU"/>
              </w:rPr>
            </w:pPr>
            <w:r w:rsidRPr="00345700">
              <w:rPr>
                <w:color w:val="000000"/>
                <w:sz w:val="24"/>
                <w:szCs w:val="24"/>
                <w:lang w:eastAsia="ru-RU"/>
              </w:rPr>
              <w:t xml:space="preserve"> 70 - 85 баллов - «хорошо» </w:t>
            </w:r>
          </w:p>
          <w:p w:rsidR="004B66DC" w:rsidRPr="00345700" w:rsidRDefault="004B66DC" w:rsidP="00652818">
            <w:pPr>
              <w:ind w:right="-1"/>
              <w:rPr>
                <w:color w:val="000000"/>
                <w:sz w:val="24"/>
                <w:szCs w:val="24"/>
                <w:lang w:eastAsia="ru-RU"/>
              </w:rPr>
            </w:pPr>
            <w:r w:rsidRPr="00345700">
              <w:rPr>
                <w:color w:val="000000"/>
                <w:sz w:val="24"/>
                <w:szCs w:val="24"/>
                <w:lang w:eastAsia="ru-RU"/>
              </w:rPr>
              <w:t>50 -69 баллов - «удовлетворительно» менее 50 - «неудовлетворительно»</w:t>
            </w:r>
          </w:p>
        </w:tc>
        <w:tc>
          <w:tcPr>
            <w:tcW w:w="1559" w:type="dxa"/>
            <w:tcBorders>
              <w:top w:val="nil"/>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657"/>
        </w:trPr>
        <w:tc>
          <w:tcPr>
            <w:tcW w:w="2992" w:type="dxa"/>
            <w:tcBorders>
              <w:top w:val="single" w:sz="8" w:space="0" w:color="auto"/>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Время и место защиты</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tcBorders>
              <w:top w:val="nil"/>
              <w:left w:val="nil"/>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699"/>
        </w:trPr>
        <w:tc>
          <w:tcPr>
            <w:tcW w:w="5213"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VI. Защита курсовой работы (проекта)</w:t>
            </w:r>
          </w:p>
        </w:tc>
        <w:tc>
          <w:tcPr>
            <w:tcW w:w="23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jc w:val="center"/>
              <w:rPr>
                <w:b/>
                <w:bCs/>
                <w:color w:val="000000"/>
                <w:sz w:val="24"/>
                <w:szCs w:val="24"/>
                <w:lang w:eastAsia="ru-RU"/>
              </w:rPr>
            </w:pPr>
            <w:r w:rsidRPr="00345700">
              <w:rPr>
                <w:b/>
                <w:bCs/>
                <w:color w:val="000000"/>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87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lastRenderedPageBreak/>
              <w:t>Вопросы, которые необходимо подготовить к защите</w:t>
            </w:r>
          </w:p>
        </w:tc>
        <w:tc>
          <w:tcPr>
            <w:tcW w:w="2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23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630"/>
        </w:trPr>
        <w:tc>
          <w:tcPr>
            <w:tcW w:w="2992" w:type="dxa"/>
            <w:tcBorders>
              <w:top w:val="single" w:sz="4" w:space="0" w:color="auto"/>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Дополнитель</w:t>
            </w:r>
            <w:r w:rsidRPr="00345700">
              <w:rPr>
                <w:color w:val="000000"/>
                <w:sz w:val="24"/>
                <w:szCs w:val="24"/>
                <w:lang w:eastAsia="ru-RU"/>
              </w:rPr>
              <w:softHyphen/>
              <w:t>ные вопросы, заданные при защите</w:t>
            </w:r>
          </w:p>
        </w:tc>
        <w:tc>
          <w:tcPr>
            <w:tcW w:w="222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2315"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val="315"/>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2315" w:type="dxa"/>
            <w:gridSpan w:val="2"/>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r>
      <w:tr w:rsidR="004B66DC" w:rsidRPr="00345700" w:rsidTr="00022782">
        <w:trPr>
          <w:trHeight w:val="75"/>
        </w:trPr>
        <w:tc>
          <w:tcPr>
            <w:tcW w:w="2992" w:type="dxa"/>
            <w:tcBorders>
              <w:top w:val="nil"/>
              <w:left w:val="single" w:sz="8" w:space="0" w:color="auto"/>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2315" w:type="dxa"/>
            <w:gridSpan w:val="2"/>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B66DC" w:rsidRPr="00345700" w:rsidRDefault="004B66DC" w:rsidP="00652818">
            <w:pPr>
              <w:ind w:right="-1"/>
              <w:rPr>
                <w:color w:val="000000"/>
                <w:sz w:val="24"/>
                <w:szCs w:val="24"/>
                <w:lang w:eastAsia="ru-RU"/>
              </w:rPr>
            </w:pPr>
          </w:p>
        </w:tc>
      </w:tr>
      <w:tr w:rsidR="004B66DC" w:rsidRPr="00345700" w:rsidTr="00022782">
        <w:trPr>
          <w:trHeight w:hRule="exact" w:val="570"/>
        </w:trPr>
        <w:tc>
          <w:tcPr>
            <w:tcW w:w="521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B66DC" w:rsidRPr="00345700" w:rsidRDefault="004B66DC" w:rsidP="00652818">
            <w:pPr>
              <w:ind w:right="-1"/>
              <w:rPr>
                <w:b/>
                <w:bCs/>
                <w:color w:val="000000"/>
                <w:sz w:val="24"/>
                <w:szCs w:val="24"/>
                <w:lang w:eastAsia="ru-RU"/>
              </w:rPr>
            </w:pPr>
            <w:r w:rsidRPr="00345700">
              <w:rPr>
                <w:b/>
                <w:bCs/>
                <w:color w:val="000000"/>
                <w:sz w:val="24"/>
                <w:szCs w:val="24"/>
                <w:lang w:eastAsia="ru-RU"/>
              </w:rPr>
              <w:t>VII. Оценка с учетом защиты</w:t>
            </w:r>
          </w:p>
        </w:tc>
        <w:tc>
          <w:tcPr>
            <w:tcW w:w="2315" w:type="dxa"/>
            <w:gridSpan w:val="2"/>
            <w:tcBorders>
              <w:top w:val="nil"/>
              <w:left w:val="nil"/>
              <w:bottom w:val="nil"/>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tcBorders>
              <w:top w:val="nil"/>
              <w:left w:val="single" w:sz="8" w:space="0" w:color="auto"/>
              <w:bottom w:val="nil"/>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r w:rsidR="004B66DC" w:rsidRPr="00345700" w:rsidTr="00022782">
        <w:trPr>
          <w:trHeight w:hRule="exact" w:val="728"/>
        </w:trPr>
        <w:tc>
          <w:tcPr>
            <w:tcW w:w="2992" w:type="dxa"/>
            <w:tcBorders>
              <w:top w:val="nil"/>
              <w:left w:val="single" w:sz="8" w:space="0" w:color="auto"/>
              <w:bottom w:val="single" w:sz="8"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Дата и подпись руководителя</w:t>
            </w:r>
          </w:p>
        </w:tc>
        <w:tc>
          <w:tcPr>
            <w:tcW w:w="2221" w:type="dxa"/>
            <w:tcBorders>
              <w:top w:val="nil"/>
              <w:left w:val="single" w:sz="8" w:space="0" w:color="auto"/>
              <w:bottom w:val="single" w:sz="8"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2315" w:type="dxa"/>
            <w:gridSpan w:val="2"/>
            <w:tcBorders>
              <w:top w:val="single" w:sz="8" w:space="0" w:color="auto"/>
              <w:left w:val="single" w:sz="8" w:space="0" w:color="auto"/>
              <w:bottom w:val="single" w:sz="8" w:space="0" w:color="auto"/>
              <w:right w:val="nil"/>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66DC" w:rsidRPr="00345700" w:rsidRDefault="004B66DC" w:rsidP="00652818">
            <w:pPr>
              <w:ind w:right="-1"/>
              <w:rPr>
                <w:color w:val="000000"/>
                <w:sz w:val="24"/>
                <w:szCs w:val="24"/>
                <w:lang w:eastAsia="ru-RU"/>
              </w:rPr>
            </w:pPr>
            <w:r w:rsidRPr="00345700">
              <w:rPr>
                <w:color w:val="000000"/>
                <w:sz w:val="24"/>
                <w:szCs w:val="24"/>
                <w:lang w:eastAsia="ru-RU"/>
              </w:rPr>
              <w:t> </w:t>
            </w:r>
          </w:p>
        </w:tc>
      </w:tr>
    </w:tbl>
    <w:p w:rsidR="004B66DC" w:rsidRPr="00347935" w:rsidRDefault="004B66DC" w:rsidP="00652818">
      <w:pPr>
        <w:spacing w:line="360" w:lineRule="auto"/>
        <w:ind w:right="-1" w:firstLine="680"/>
        <w:jc w:val="center"/>
        <w:rPr>
          <w:sz w:val="28"/>
          <w:szCs w:val="28"/>
        </w:rPr>
      </w:pPr>
    </w:p>
    <w:p w:rsidR="004B66DC" w:rsidRPr="00621BF9" w:rsidRDefault="004B66DC" w:rsidP="00652818">
      <w:pPr>
        <w:widowControl w:val="0"/>
        <w:spacing w:line="360" w:lineRule="auto"/>
        <w:ind w:right="-1" w:firstLine="567"/>
        <w:jc w:val="right"/>
        <w:rPr>
          <w:b/>
          <w:sz w:val="28"/>
          <w:szCs w:val="28"/>
        </w:rPr>
      </w:pPr>
    </w:p>
    <w:p w:rsidR="004B66DC" w:rsidRDefault="004B66DC" w:rsidP="00652818">
      <w:pPr>
        <w:pStyle w:val="ad"/>
        <w:spacing w:after="0"/>
        <w:ind w:right="-1"/>
        <w:jc w:val="center"/>
        <w:rPr>
          <w:sz w:val="28"/>
          <w:szCs w:val="28"/>
        </w:rPr>
      </w:pPr>
    </w:p>
    <w:p w:rsidR="004B66DC" w:rsidRPr="0092663C" w:rsidRDefault="004B66DC" w:rsidP="00652818">
      <w:pPr>
        <w:ind w:right="-1"/>
        <w:jc w:val="right"/>
        <w:rPr>
          <w:b/>
          <w:sz w:val="28"/>
          <w:szCs w:val="28"/>
        </w:rPr>
      </w:pPr>
      <w:r>
        <w:rPr>
          <w:sz w:val="28"/>
          <w:szCs w:val="28"/>
        </w:rPr>
        <w:br w:type="page"/>
      </w:r>
      <w:r w:rsidRPr="0092663C">
        <w:rPr>
          <w:b/>
          <w:sz w:val="28"/>
          <w:szCs w:val="28"/>
        </w:rPr>
        <w:lastRenderedPageBreak/>
        <w:t>Приложение 3</w:t>
      </w:r>
    </w:p>
    <w:p w:rsidR="004B66DC" w:rsidRPr="0092663C" w:rsidRDefault="004B66DC" w:rsidP="00652818">
      <w:pPr>
        <w:pStyle w:val="af0"/>
        <w:ind w:right="-1" w:firstLine="600"/>
        <w:jc w:val="right"/>
        <w:rPr>
          <w:b/>
          <w:sz w:val="24"/>
          <w:szCs w:val="24"/>
        </w:rPr>
      </w:pPr>
    </w:p>
    <w:p w:rsidR="004B66DC" w:rsidRPr="0092663C" w:rsidRDefault="004B66DC" w:rsidP="00652818">
      <w:pPr>
        <w:pStyle w:val="af0"/>
        <w:ind w:right="-1" w:firstLine="600"/>
        <w:jc w:val="center"/>
        <w:rPr>
          <w:b/>
          <w:sz w:val="32"/>
          <w:szCs w:val="32"/>
        </w:rPr>
      </w:pPr>
      <w:r w:rsidRPr="0092663C">
        <w:rPr>
          <w:b/>
          <w:sz w:val="32"/>
          <w:szCs w:val="32"/>
        </w:rPr>
        <w:t>Образец титульного листа курсовой работы</w:t>
      </w:r>
    </w:p>
    <w:p w:rsidR="004B66DC" w:rsidRPr="0092663C" w:rsidRDefault="004B66DC" w:rsidP="00652818">
      <w:pPr>
        <w:pStyle w:val="af0"/>
        <w:ind w:right="-1" w:firstLine="600"/>
        <w:jc w:val="center"/>
        <w:rPr>
          <w:szCs w:val="28"/>
        </w:rPr>
      </w:pPr>
    </w:p>
    <w:p w:rsidR="0092663C" w:rsidRPr="0092663C" w:rsidRDefault="0092663C" w:rsidP="00652818">
      <w:pPr>
        <w:pStyle w:val="ad"/>
        <w:spacing w:after="0"/>
        <w:ind w:right="-1"/>
        <w:jc w:val="center"/>
        <w:rPr>
          <w:caps/>
          <w:sz w:val="28"/>
          <w:szCs w:val="28"/>
        </w:rPr>
      </w:pPr>
      <w:r w:rsidRPr="0092663C">
        <w:rPr>
          <w:sz w:val="28"/>
          <w:szCs w:val="28"/>
        </w:rPr>
        <w:t>Федеральное государственное образовательное бюджетное учреждение высшего образования</w:t>
      </w:r>
    </w:p>
    <w:p w:rsidR="0092663C" w:rsidRPr="0092663C" w:rsidRDefault="0092663C" w:rsidP="00652818">
      <w:pPr>
        <w:pStyle w:val="ad"/>
        <w:spacing w:after="0"/>
        <w:ind w:right="-1"/>
        <w:jc w:val="center"/>
        <w:rPr>
          <w:b/>
          <w:caps/>
          <w:sz w:val="28"/>
          <w:szCs w:val="28"/>
        </w:rPr>
      </w:pPr>
      <w:r w:rsidRPr="0092663C">
        <w:rPr>
          <w:b/>
          <w:caps/>
          <w:sz w:val="28"/>
          <w:szCs w:val="28"/>
        </w:rPr>
        <w:t xml:space="preserve">«ФинансовЫЙ УНИВЕРСИТЕТ </w:t>
      </w:r>
    </w:p>
    <w:p w:rsidR="0092663C" w:rsidRPr="0092663C" w:rsidRDefault="0092663C" w:rsidP="00652818">
      <w:pPr>
        <w:pStyle w:val="ad"/>
        <w:spacing w:after="0"/>
        <w:ind w:right="-1"/>
        <w:jc w:val="center"/>
        <w:rPr>
          <w:b/>
          <w:caps/>
          <w:sz w:val="28"/>
          <w:szCs w:val="28"/>
        </w:rPr>
      </w:pPr>
      <w:r w:rsidRPr="0092663C">
        <w:rPr>
          <w:b/>
          <w:caps/>
          <w:sz w:val="28"/>
          <w:szCs w:val="28"/>
        </w:rPr>
        <w:t>при Правительстве Российской Федерации»</w:t>
      </w:r>
    </w:p>
    <w:p w:rsidR="0092663C" w:rsidRPr="0092663C" w:rsidRDefault="0092663C" w:rsidP="00652818">
      <w:pPr>
        <w:pStyle w:val="af0"/>
        <w:ind w:right="-1"/>
        <w:jc w:val="center"/>
        <w:rPr>
          <w:bCs/>
          <w:szCs w:val="28"/>
        </w:rPr>
      </w:pPr>
    </w:p>
    <w:p w:rsidR="0092663C" w:rsidRPr="0092663C" w:rsidRDefault="0092663C" w:rsidP="00652818">
      <w:pPr>
        <w:pStyle w:val="af0"/>
        <w:ind w:right="-1"/>
        <w:jc w:val="center"/>
        <w:rPr>
          <w:b/>
          <w:bCs/>
          <w:szCs w:val="28"/>
        </w:rPr>
      </w:pPr>
    </w:p>
    <w:p w:rsidR="0092663C" w:rsidRPr="0092663C" w:rsidRDefault="0092663C" w:rsidP="00652818">
      <w:pPr>
        <w:pStyle w:val="4"/>
        <w:ind w:right="-1"/>
        <w:rPr>
          <w:rFonts w:eastAsia="Calibri"/>
        </w:rPr>
      </w:pPr>
    </w:p>
    <w:p w:rsidR="0092663C" w:rsidRPr="0092663C" w:rsidRDefault="0092663C" w:rsidP="00652818">
      <w:pPr>
        <w:pStyle w:val="4"/>
        <w:ind w:right="-1"/>
        <w:rPr>
          <w:rFonts w:eastAsia="Calibri"/>
        </w:rPr>
      </w:pPr>
    </w:p>
    <w:p w:rsidR="0092663C" w:rsidRPr="0092663C" w:rsidRDefault="0092663C" w:rsidP="00652818">
      <w:pPr>
        <w:ind w:right="-1" w:firstLine="600"/>
        <w:jc w:val="center"/>
        <w:rPr>
          <w:b/>
          <w:sz w:val="28"/>
          <w:szCs w:val="28"/>
        </w:rPr>
      </w:pPr>
      <w:r w:rsidRPr="0092663C">
        <w:rPr>
          <w:b/>
          <w:sz w:val="28"/>
          <w:szCs w:val="28"/>
        </w:rPr>
        <w:t>Департамент корпоративных финансов и корпоративного управления</w:t>
      </w:r>
    </w:p>
    <w:p w:rsidR="0092663C" w:rsidRPr="0092663C" w:rsidRDefault="0092663C" w:rsidP="00652818">
      <w:pPr>
        <w:ind w:right="-1" w:firstLine="600"/>
        <w:jc w:val="center"/>
        <w:rPr>
          <w:b/>
          <w:sz w:val="28"/>
          <w:szCs w:val="28"/>
        </w:rPr>
      </w:pPr>
    </w:p>
    <w:p w:rsidR="0092663C" w:rsidRPr="0092663C" w:rsidRDefault="0092663C" w:rsidP="00652818">
      <w:pPr>
        <w:ind w:right="-1" w:firstLine="600"/>
        <w:jc w:val="center"/>
        <w:rPr>
          <w:b/>
          <w:sz w:val="28"/>
          <w:szCs w:val="28"/>
        </w:rPr>
      </w:pPr>
    </w:p>
    <w:p w:rsidR="0092663C" w:rsidRPr="0092663C" w:rsidRDefault="0092663C" w:rsidP="00652818">
      <w:pPr>
        <w:ind w:right="-1" w:firstLine="600"/>
        <w:jc w:val="center"/>
        <w:rPr>
          <w:sz w:val="28"/>
          <w:szCs w:val="28"/>
        </w:rPr>
      </w:pPr>
    </w:p>
    <w:p w:rsidR="0092663C" w:rsidRPr="0092663C" w:rsidRDefault="0092663C" w:rsidP="00652818">
      <w:pPr>
        <w:pStyle w:val="31"/>
        <w:spacing w:after="0" w:line="360" w:lineRule="auto"/>
        <w:ind w:right="-1" w:firstLine="601"/>
        <w:jc w:val="center"/>
        <w:rPr>
          <w:rFonts w:ascii="Times New Roman" w:hAnsi="Times New Roman"/>
          <w:b/>
          <w:caps/>
          <w:sz w:val="28"/>
          <w:szCs w:val="28"/>
        </w:rPr>
      </w:pPr>
      <w:r w:rsidRPr="0092663C">
        <w:rPr>
          <w:rFonts w:ascii="Times New Roman" w:hAnsi="Times New Roman"/>
          <w:b/>
          <w:caps/>
          <w:sz w:val="28"/>
          <w:szCs w:val="28"/>
        </w:rPr>
        <w:t>КУРСОВАЯ работа</w:t>
      </w:r>
    </w:p>
    <w:p w:rsidR="0092663C" w:rsidRPr="0092663C" w:rsidRDefault="0092663C" w:rsidP="00652818">
      <w:pPr>
        <w:pStyle w:val="31"/>
        <w:spacing w:after="0" w:line="360" w:lineRule="auto"/>
        <w:ind w:right="-1" w:firstLine="601"/>
        <w:jc w:val="center"/>
        <w:rPr>
          <w:rFonts w:ascii="Times New Roman" w:hAnsi="Times New Roman"/>
          <w:b/>
          <w:caps/>
          <w:sz w:val="28"/>
          <w:szCs w:val="28"/>
        </w:rPr>
      </w:pPr>
      <w:r w:rsidRPr="0092663C">
        <w:rPr>
          <w:rFonts w:ascii="Times New Roman" w:hAnsi="Times New Roman"/>
          <w:b/>
          <w:caps/>
          <w:sz w:val="28"/>
          <w:szCs w:val="28"/>
        </w:rPr>
        <w:t>ПО ДИСЦИПЛИНЕ «</w:t>
      </w:r>
      <w:r w:rsidR="00CC0522">
        <w:rPr>
          <w:rFonts w:ascii="Times New Roman" w:hAnsi="Times New Roman"/>
          <w:b/>
          <w:caps/>
          <w:sz w:val="28"/>
          <w:szCs w:val="28"/>
        </w:rPr>
        <w:t>Управление оборотным капиталом</w:t>
      </w:r>
      <w:r w:rsidRPr="0092663C">
        <w:rPr>
          <w:rFonts w:ascii="Times New Roman" w:hAnsi="Times New Roman"/>
          <w:b/>
          <w:caps/>
          <w:sz w:val="28"/>
          <w:szCs w:val="28"/>
        </w:rPr>
        <w:t>»</w:t>
      </w:r>
    </w:p>
    <w:p w:rsidR="004B66DC" w:rsidRPr="0092663C" w:rsidRDefault="004B66DC" w:rsidP="00652818">
      <w:pPr>
        <w:pStyle w:val="31"/>
        <w:spacing w:after="0" w:line="360" w:lineRule="auto"/>
        <w:ind w:right="-1" w:firstLine="601"/>
        <w:jc w:val="center"/>
        <w:rPr>
          <w:rFonts w:ascii="Times New Roman" w:hAnsi="Times New Roman"/>
          <w:sz w:val="28"/>
          <w:szCs w:val="28"/>
        </w:rPr>
      </w:pPr>
      <w:r w:rsidRPr="0092663C">
        <w:rPr>
          <w:rFonts w:ascii="Times New Roman" w:hAnsi="Times New Roman"/>
          <w:sz w:val="28"/>
          <w:szCs w:val="28"/>
        </w:rPr>
        <w:t>на тему:</w:t>
      </w:r>
    </w:p>
    <w:p w:rsidR="004B66DC" w:rsidRPr="0092663C" w:rsidRDefault="004B66DC" w:rsidP="00652818">
      <w:pPr>
        <w:spacing w:line="360" w:lineRule="auto"/>
        <w:ind w:right="-1" w:firstLine="601"/>
        <w:jc w:val="center"/>
        <w:rPr>
          <w:b/>
          <w:sz w:val="28"/>
          <w:szCs w:val="28"/>
        </w:rPr>
      </w:pPr>
      <w:r w:rsidRPr="0092663C">
        <w:rPr>
          <w:b/>
          <w:sz w:val="28"/>
          <w:szCs w:val="28"/>
        </w:rPr>
        <w:t>«</w:t>
      </w:r>
      <w:r w:rsidR="00CC0522" w:rsidRPr="00CC0522">
        <w:rPr>
          <w:b/>
          <w:sz w:val="28"/>
          <w:szCs w:val="28"/>
        </w:rPr>
        <w:t>Оценка инвестиций в оборотные средства организации</w:t>
      </w:r>
      <w:r w:rsidRPr="0092663C">
        <w:rPr>
          <w:b/>
          <w:sz w:val="28"/>
          <w:szCs w:val="28"/>
        </w:rPr>
        <w:t>»</w:t>
      </w:r>
    </w:p>
    <w:p w:rsidR="004B66DC" w:rsidRPr="0092663C" w:rsidRDefault="004B66DC" w:rsidP="00652818">
      <w:pPr>
        <w:ind w:right="-1" w:firstLine="601"/>
        <w:rPr>
          <w:sz w:val="28"/>
          <w:szCs w:val="28"/>
        </w:rPr>
      </w:pPr>
    </w:p>
    <w:p w:rsidR="004B66DC" w:rsidRPr="0092663C" w:rsidRDefault="004B66DC" w:rsidP="00652818">
      <w:pPr>
        <w:ind w:right="-1" w:firstLine="601"/>
        <w:rPr>
          <w:sz w:val="28"/>
          <w:szCs w:val="28"/>
        </w:rPr>
      </w:pPr>
    </w:p>
    <w:p w:rsidR="004B66DC" w:rsidRPr="0092663C" w:rsidRDefault="004B66DC" w:rsidP="00652818">
      <w:pPr>
        <w:shd w:val="clear" w:color="auto" w:fill="FFFFFF"/>
        <w:ind w:right="-1" w:firstLine="600"/>
        <w:jc w:val="right"/>
        <w:rPr>
          <w:b/>
          <w:sz w:val="28"/>
          <w:szCs w:val="28"/>
        </w:rPr>
      </w:pPr>
    </w:p>
    <w:p w:rsidR="004B66DC" w:rsidRPr="0092663C" w:rsidRDefault="004B66DC" w:rsidP="00652818">
      <w:pPr>
        <w:shd w:val="clear" w:color="auto" w:fill="FFFFFF"/>
        <w:ind w:right="-1" w:firstLine="600"/>
        <w:jc w:val="right"/>
        <w:rPr>
          <w:b/>
          <w:sz w:val="28"/>
          <w:szCs w:val="28"/>
        </w:rPr>
      </w:pPr>
    </w:p>
    <w:p w:rsidR="004B66DC" w:rsidRPr="0092663C" w:rsidRDefault="004B66DC" w:rsidP="00652818">
      <w:pPr>
        <w:shd w:val="clear" w:color="auto" w:fill="FFFFFF"/>
        <w:ind w:right="-1" w:firstLine="600"/>
        <w:jc w:val="right"/>
        <w:rPr>
          <w:b/>
          <w:sz w:val="28"/>
          <w:szCs w:val="28"/>
        </w:rPr>
      </w:pPr>
    </w:p>
    <w:p w:rsidR="004B66DC" w:rsidRPr="0092663C" w:rsidRDefault="004B66DC" w:rsidP="00652818">
      <w:pPr>
        <w:shd w:val="clear" w:color="auto" w:fill="FFFFFF"/>
        <w:ind w:left="4502" w:right="-1"/>
        <w:jc w:val="right"/>
        <w:rPr>
          <w:rFonts w:eastAsia="Arial Unicode MS"/>
          <w:sz w:val="28"/>
          <w:szCs w:val="28"/>
        </w:rPr>
      </w:pPr>
      <w:r w:rsidRPr="0092663C">
        <w:rPr>
          <w:sz w:val="28"/>
          <w:szCs w:val="28"/>
        </w:rPr>
        <w:t>Студента (ки) группы _____________</w:t>
      </w:r>
    </w:p>
    <w:p w:rsidR="004B66DC" w:rsidRPr="0092663C" w:rsidRDefault="004B66DC" w:rsidP="00652818">
      <w:pPr>
        <w:shd w:val="clear" w:color="auto" w:fill="FFFFFF"/>
        <w:ind w:left="4502" w:right="-1"/>
        <w:jc w:val="right"/>
        <w:rPr>
          <w:rFonts w:eastAsia="Arial Unicode MS"/>
          <w:sz w:val="28"/>
          <w:szCs w:val="28"/>
        </w:rPr>
      </w:pPr>
      <w:r w:rsidRPr="0092663C">
        <w:rPr>
          <w:rFonts w:eastAsia="Arial Unicode MS"/>
          <w:sz w:val="28"/>
          <w:szCs w:val="28"/>
        </w:rPr>
        <w:t>________________________________</w:t>
      </w:r>
    </w:p>
    <w:p w:rsidR="004B66DC" w:rsidRPr="00F11AE6" w:rsidRDefault="004B66DC" w:rsidP="00652818">
      <w:pPr>
        <w:shd w:val="clear" w:color="auto" w:fill="FFFFFF"/>
        <w:ind w:left="4502" w:right="-1"/>
        <w:jc w:val="center"/>
        <w:rPr>
          <w:rFonts w:eastAsia="Arial Unicode MS"/>
        </w:rPr>
      </w:pPr>
      <w:r w:rsidRPr="0092663C">
        <w:rPr>
          <w:rFonts w:eastAsia="Arial Unicode MS"/>
        </w:rPr>
        <w:t>(ФИО студента)</w:t>
      </w:r>
    </w:p>
    <w:p w:rsidR="004B66DC" w:rsidRPr="00F11AE6" w:rsidRDefault="004B66DC" w:rsidP="00652818">
      <w:pPr>
        <w:ind w:left="4502" w:right="-1"/>
        <w:jc w:val="both"/>
        <w:rPr>
          <w:sz w:val="28"/>
          <w:szCs w:val="28"/>
        </w:rPr>
      </w:pPr>
    </w:p>
    <w:p w:rsidR="004B66DC" w:rsidRPr="006C609C" w:rsidRDefault="004B66DC" w:rsidP="00652818">
      <w:pPr>
        <w:shd w:val="clear" w:color="auto" w:fill="FFFFFF"/>
        <w:ind w:left="4502" w:right="-1"/>
        <w:jc w:val="both"/>
        <w:rPr>
          <w:sz w:val="28"/>
          <w:szCs w:val="28"/>
        </w:rPr>
      </w:pPr>
      <w:r w:rsidRPr="006C609C">
        <w:rPr>
          <w:sz w:val="28"/>
          <w:szCs w:val="28"/>
        </w:rPr>
        <w:t>Научный руководитель</w:t>
      </w:r>
      <w:r>
        <w:rPr>
          <w:sz w:val="28"/>
          <w:szCs w:val="28"/>
        </w:rPr>
        <w:t>:</w:t>
      </w:r>
    </w:p>
    <w:p w:rsidR="004B66DC" w:rsidRDefault="004B66DC" w:rsidP="00652818">
      <w:pPr>
        <w:shd w:val="clear" w:color="auto" w:fill="FFFFFF"/>
        <w:ind w:left="4502" w:right="-1"/>
        <w:jc w:val="right"/>
        <w:rPr>
          <w:sz w:val="28"/>
          <w:szCs w:val="28"/>
        </w:rPr>
      </w:pPr>
      <w:r w:rsidRPr="00F11AE6">
        <w:rPr>
          <w:sz w:val="28"/>
          <w:szCs w:val="28"/>
        </w:rPr>
        <w:t>______________</w:t>
      </w:r>
      <w:r>
        <w:rPr>
          <w:sz w:val="28"/>
          <w:szCs w:val="28"/>
        </w:rPr>
        <w:t>__________________</w:t>
      </w:r>
    </w:p>
    <w:p w:rsidR="004B66DC" w:rsidRPr="006C609C" w:rsidRDefault="004B66DC" w:rsidP="00652818">
      <w:pPr>
        <w:shd w:val="clear" w:color="auto" w:fill="FFFFFF"/>
        <w:ind w:left="4502" w:right="-1"/>
        <w:jc w:val="center"/>
        <w:rPr>
          <w:rFonts w:eastAsia="Arial Unicode MS"/>
        </w:rPr>
      </w:pPr>
      <w:r w:rsidRPr="006C609C">
        <w:rPr>
          <w:rFonts w:eastAsia="Arial Unicode MS"/>
        </w:rPr>
        <w:t>(ученая степень</w:t>
      </w:r>
      <w:r>
        <w:rPr>
          <w:rFonts w:eastAsia="Arial Unicode MS"/>
        </w:rPr>
        <w:t xml:space="preserve">, </w:t>
      </w:r>
      <w:r w:rsidRPr="006C609C">
        <w:rPr>
          <w:rFonts w:eastAsia="Arial Unicode MS"/>
        </w:rPr>
        <w:t>должность научного руководителя)</w:t>
      </w:r>
    </w:p>
    <w:p w:rsidR="004B66DC" w:rsidRDefault="004B66DC" w:rsidP="00652818">
      <w:pPr>
        <w:shd w:val="clear" w:color="auto" w:fill="FFFFFF"/>
        <w:ind w:left="4502" w:right="-1"/>
        <w:jc w:val="right"/>
        <w:rPr>
          <w:sz w:val="28"/>
          <w:szCs w:val="28"/>
        </w:rPr>
      </w:pPr>
      <w:r>
        <w:rPr>
          <w:sz w:val="28"/>
          <w:szCs w:val="28"/>
        </w:rPr>
        <w:t>________________________________</w:t>
      </w:r>
    </w:p>
    <w:p w:rsidR="004B66DC" w:rsidRPr="006C609C" w:rsidRDefault="004B66DC" w:rsidP="00652818">
      <w:pPr>
        <w:shd w:val="clear" w:color="auto" w:fill="FFFFFF"/>
        <w:ind w:left="4502" w:right="-1"/>
        <w:jc w:val="center"/>
        <w:rPr>
          <w:rFonts w:eastAsia="Arial Unicode MS"/>
        </w:rPr>
      </w:pPr>
      <w:r w:rsidRPr="006C609C">
        <w:rPr>
          <w:rFonts w:eastAsia="Arial Unicode MS"/>
        </w:rPr>
        <w:t>(</w:t>
      </w:r>
      <w:r>
        <w:rPr>
          <w:rFonts w:eastAsia="Arial Unicode MS"/>
        </w:rPr>
        <w:t>ФИО</w:t>
      </w:r>
      <w:r w:rsidRPr="006C609C">
        <w:rPr>
          <w:rFonts w:eastAsia="Arial Unicode MS"/>
        </w:rPr>
        <w:t xml:space="preserve"> научного руководителя)</w:t>
      </w:r>
    </w:p>
    <w:p w:rsidR="004B66DC" w:rsidRDefault="004B66DC" w:rsidP="00652818">
      <w:pPr>
        <w:ind w:right="-1"/>
        <w:jc w:val="center"/>
        <w:rPr>
          <w:bCs/>
          <w:sz w:val="28"/>
          <w:szCs w:val="28"/>
        </w:rPr>
      </w:pPr>
    </w:p>
    <w:p w:rsidR="004B66DC" w:rsidRDefault="004B66DC" w:rsidP="00652818">
      <w:pPr>
        <w:ind w:right="-1"/>
        <w:jc w:val="center"/>
        <w:rPr>
          <w:bCs/>
          <w:sz w:val="28"/>
          <w:szCs w:val="28"/>
        </w:rPr>
      </w:pPr>
    </w:p>
    <w:p w:rsidR="004B66DC" w:rsidRDefault="004B66DC" w:rsidP="00652818">
      <w:pPr>
        <w:ind w:right="-1"/>
        <w:jc w:val="center"/>
        <w:rPr>
          <w:bCs/>
          <w:sz w:val="28"/>
          <w:szCs w:val="28"/>
        </w:rPr>
      </w:pPr>
    </w:p>
    <w:p w:rsidR="004B66DC" w:rsidRDefault="004B66DC" w:rsidP="00652818">
      <w:pPr>
        <w:ind w:right="-1"/>
        <w:jc w:val="center"/>
        <w:rPr>
          <w:bCs/>
          <w:sz w:val="28"/>
          <w:szCs w:val="28"/>
        </w:rPr>
      </w:pPr>
    </w:p>
    <w:p w:rsidR="00D804E7" w:rsidRDefault="004B66DC" w:rsidP="00652818">
      <w:pPr>
        <w:ind w:right="-1"/>
        <w:jc w:val="center"/>
        <w:rPr>
          <w:bCs/>
          <w:sz w:val="28"/>
          <w:szCs w:val="28"/>
        </w:rPr>
      </w:pPr>
      <w:r w:rsidRPr="007A13E4">
        <w:rPr>
          <w:bCs/>
          <w:sz w:val="28"/>
          <w:szCs w:val="28"/>
        </w:rPr>
        <w:t>Москва 201_</w:t>
      </w:r>
    </w:p>
    <w:p w:rsidR="00FC080E" w:rsidRDefault="00FC080E" w:rsidP="00652818">
      <w:pPr>
        <w:suppressAutoHyphens w:val="0"/>
        <w:spacing w:line="259" w:lineRule="auto"/>
        <w:ind w:left="10" w:right="-1" w:hanging="10"/>
        <w:jc w:val="right"/>
        <w:rPr>
          <w:b/>
          <w:color w:val="000000"/>
          <w:sz w:val="28"/>
          <w:szCs w:val="22"/>
          <w:lang w:eastAsia="ru-RU"/>
        </w:rPr>
      </w:pPr>
      <w:r>
        <w:rPr>
          <w:b/>
          <w:color w:val="000000"/>
          <w:sz w:val="28"/>
          <w:szCs w:val="22"/>
          <w:lang w:eastAsia="ru-RU"/>
        </w:rPr>
        <w:lastRenderedPageBreak/>
        <w:t>Приложение 4</w:t>
      </w: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center"/>
        <w:rPr>
          <w:b/>
          <w:color w:val="000000"/>
          <w:sz w:val="28"/>
          <w:szCs w:val="22"/>
          <w:lang w:eastAsia="ru-RU"/>
        </w:rPr>
      </w:pPr>
      <w:r>
        <w:rPr>
          <w:b/>
          <w:color w:val="000000"/>
          <w:sz w:val="28"/>
          <w:szCs w:val="22"/>
          <w:lang w:eastAsia="ru-RU"/>
        </w:rPr>
        <w:t>Примерный план курсовой работы</w:t>
      </w:r>
    </w:p>
    <w:p w:rsidR="00FC080E" w:rsidRDefault="00FC080E" w:rsidP="00652818">
      <w:pPr>
        <w:suppressAutoHyphens w:val="0"/>
        <w:spacing w:line="259" w:lineRule="auto"/>
        <w:ind w:left="10" w:right="-1" w:hanging="10"/>
        <w:jc w:val="both"/>
        <w:rPr>
          <w:color w:val="000000"/>
          <w:sz w:val="28"/>
          <w:szCs w:val="22"/>
          <w:lang w:eastAsia="ru-RU"/>
        </w:rPr>
      </w:pPr>
    </w:p>
    <w:p w:rsidR="00FC080E" w:rsidRDefault="00FC080E" w:rsidP="00652818">
      <w:pPr>
        <w:suppressAutoHyphens w:val="0"/>
        <w:spacing w:line="259" w:lineRule="auto"/>
        <w:ind w:left="10" w:right="-1" w:hanging="10"/>
        <w:jc w:val="both"/>
        <w:rPr>
          <w:color w:val="000000"/>
          <w:sz w:val="28"/>
          <w:szCs w:val="22"/>
          <w:lang w:eastAsia="ru-RU"/>
        </w:rPr>
      </w:pPr>
    </w:p>
    <w:p w:rsidR="00FC080E" w:rsidRDefault="00FC080E" w:rsidP="00652818">
      <w:pPr>
        <w:suppressAutoHyphens w:val="0"/>
        <w:spacing w:line="259" w:lineRule="auto"/>
        <w:ind w:left="10" w:right="-1" w:hanging="10"/>
        <w:jc w:val="both"/>
        <w:rPr>
          <w:color w:val="000000"/>
          <w:sz w:val="28"/>
          <w:szCs w:val="22"/>
          <w:lang w:eastAsia="ru-RU"/>
        </w:rPr>
      </w:pPr>
    </w:p>
    <w:p w:rsidR="00FC080E" w:rsidRDefault="00FC080E" w:rsidP="00652818">
      <w:pPr>
        <w:suppressAutoHyphens w:val="0"/>
        <w:spacing w:line="360" w:lineRule="auto"/>
        <w:ind w:left="10" w:right="-1" w:hanging="10"/>
        <w:jc w:val="both"/>
        <w:rPr>
          <w:color w:val="000000"/>
          <w:sz w:val="28"/>
          <w:szCs w:val="22"/>
          <w:lang w:eastAsia="ru-RU"/>
        </w:rPr>
      </w:pPr>
      <w:r>
        <w:rPr>
          <w:color w:val="000000"/>
          <w:sz w:val="28"/>
          <w:szCs w:val="22"/>
          <w:lang w:eastAsia="ru-RU"/>
        </w:rPr>
        <w:t>Введение</w:t>
      </w:r>
    </w:p>
    <w:p w:rsidR="00D957AF" w:rsidRPr="00D957AF" w:rsidRDefault="00D957AF" w:rsidP="00652818">
      <w:pPr>
        <w:pStyle w:val="ab"/>
        <w:numPr>
          <w:ilvl w:val="0"/>
          <w:numId w:val="15"/>
        </w:numPr>
        <w:spacing w:line="360" w:lineRule="auto"/>
        <w:ind w:right="-1"/>
        <w:rPr>
          <w:color w:val="000000"/>
          <w:sz w:val="28"/>
          <w:szCs w:val="22"/>
        </w:rPr>
      </w:pPr>
      <w:r w:rsidRPr="00D957AF">
        <w:rPr>
          <w:color w:val="000000"/>
          <w:sz w:val="28"/>
          <w:szCs w:val="22"/>
        </w:rPr>
        <w:t>Теоретические основы управления оборотным капиталом</w:t>
      </w:r>
      <w:r>
        <w:rPr>
          <w:color w:val="000000"/>
          <w:sz w:val="28"/>
          <w:szCs w:val="22"/>
        </w:rPr>
        <w:t>.</w:t>
      </w:r>
    </w:p>
    <w:p w:rsidR="00FC080E" w:rsidRDefault="00D957AF" w:rsidP="00652818">
      <w:pPr>
        <w:pStyle w:val="ab"/>
        <w:numPr>
          <w:ilvl w:val="1"/>
          <w:numId w:val="15"/>
        </w:numPr>
        <w:spacing w:line="360" w:lineRule="auto"/>
        <w:ind w:right="-1"/>
        <w:jc w:val="both"/>
        <w:rPr>
          <w:color w:val="000000"/>
          <w:sz w:val="28"/>
          <w:szCs w:val="22"/>
        </w:rPr>
      </w:pPr>
      <w:r>
        <w:rPr>
          <w:color w:val="000000"/>
          <w:sz w:val="28"/>
          <w:szCs w:val="22"/>
        </w:rPr>
        <w:t>Сущность оборотного капитала.</w:t>
      </w:r>
    </w:p>
    <w:p w:rsidR="00D957AF" w:rsidRDefault="00D957AF" w:rsidP="00652818">
      <w:pPr>
        <w:pStyle w:val="ab"/>
        <w:numPr>
          <w:ilvl w:val="1"/>
          <w:numId w:val="15"/>
        </w:numPr>
        <w:spacing w:line="360" w:lineRule="auto"/>
        <w:ind w:right="-1"/>
        <w:jc w:val="both"/>
        <w:rPr>
          <w:color w:val="000000"/>
          <w:sz w:val="28"/>
          <w:szCs w:val="22"/>
        </w:rPr>
      </w:pPr>
      <w:r>
        <w:rPr>
          <w:color w:val="000000"/>
          <w:sz w:val="28"/>
          <w:szCs w:val="22"/>
        </w:rPr>
        <w:t>Структура оборотных фондов.</w:t>
      </w:r>
    </w:p>
    <w:p w:rsidR="00D957AF" w:rsidRDefault="00D957AF" w:rsidP="00652818">
      <w:pPr>
        <w:pStyle w:val="ab"/>
        <w:numPr>
          <w:ilvl w:val="1"/>
          <w:numId w:val="15"/>
        </w:numPr>
        <w:spacing w:line="360" w:lineRule="auto"/>
        <w:ind w:right="-1"/>
        <w:jc w:val="both"/>
        <w:rPr>
          <w:color w:val="000000"/>
          <w:sz w:val="28"/>
          <w:szCs w:val="22"/>
        </w:rPr>
      </w:pPr>
      <w:r>
        <w:rPr>
          <w:color w:val="000000"/>
          <w:sz w:val="28"/>
          <w:szCs w:val="22"/>
        </w:rPr>
        <w:t>Методы расчета потребности в оборотных средствах.</w:t>
      </w:r>
    </w:p>
    <w:p w:rsidR="00D957AF" w:rsidRDefault="00D957AF" w:rsidP="00652818">
      <w:pPr>
        <w:pStyle w:val="ab"/>
        <w:numPr>
          <w:ilvl w:val="0"/>
          <w:numId w:val="15"/>
        </w:numPr>
        <w:spacing w:line="360" w:lineRule="auto"/>
        <w:ind w:right="-1"/>
        <w:jc w:val="both"/>
        <w:rPr>
          <w:color w:val="000000"/>
          <w:sz w:val="28"/>
          <w:szCs w:val="22"/>
        </w:rPr>
      </w:pPr>
      <w:r>
        <w:rPr>
          <w:color w:val="000000"/>
          <w:sz w:val="28"/>
          <w:szCs w:val="22"/>
        </w:rPr>
        <w:t>Механизм управления оборотным капиталом в ПАО «Светлячок».</w:t>
      </w:r>
    </w:p>
    <w:p w:rsidR="00D957AF" w:rsidRDefault="00D957AF" w:rsidP="00652818">
      <w:pPr>
        <w:spacing w:line="360" w:lineRule="auto"/>
        <w:ind w:left="360" w:right="-1"/>
        <w:jc w:val="both"/>
        <w:rPr>
          <w:color w:val="000000"/>
          <w:sz w:val="28"/>
          <w:szCs w:val="22"/>
        </w:rPr>
      </w:pPr>
      <w:r>
        <w:rPr>
          <w:color w:val="000000"/>
          <w:sz w:val="28"/>
          <w:szCs w:val="22"/>
        </w:rPr>
        <w:t>2.1 Характеристика ПАО «Светлячок».</w:t>
      </w:r>
    </w:p>
    <w:p w:rsidR="00D957AF" w:rsidRDefault="00D957AF" w:rsidP="00652818">
      <w:pPr>
        <w:spacing w:line="360" w:lineRule="auto"/>
        <w:ind w:left="360" w:right="-1"/>
        <w:jc w:val="both"/>
        <w:rPr>
          <w:color w:val="000000"/>
          <w:sz w:val="28"/>
          <w:szCs w:val="22"/>
        </w:rPr>
      </w:pPr>
      <w:r>
        <w:rPr>
          <w:color w:val="000000"/>
          <w:sz w:val="28"/>
          <w:szCs w:val="22"/>
        </w:rPr>
        <w:t>2.2 Управление основными элементами оборотного капитала.</w:t>
      </w:r>
    </w:p>
    <w:p w:rsidR="00D957AF" w:rsidRPr="00D957AF" w:rsidRDefault="00D957AF" w:rsidP="00652818">
      <w:pPr>
        <w:spacing w:line="360" w:lineRule="auto"/>
        <w:ind w:left="360" w:right="-1"/>
        <w:jc w:val="both"/>
        <w:rPr>
          <w:color w:val="000000"/>
          <w:sz w:val="28"/>
          <w:szCs w:val="22"/>
        </w:rPr>
      </w:pPr>
      <w:r>
        <w:rPr>
          <w:color w:val="000000"/>
          <w:sz w:val="28"/>
          <w:szCs w:val="22"/>
        </w:rPr>
        <w:t>2.3</w:t>
      </w:r>
      <w:r w:rsidR="00652818">
        <w:rPr>
          <w:color w:val="000000"/>
          <w:sz w:val="28"/>
          <w:szCs w:val="22"/>
        </w:rPr>
        <w:t xml:space="preserve"> Предложения</w:t>
      </w:r>
      <w:r w:rsidR="001825FE">
        <w:rPr>
          <w:color w:val="000000"/>
          <w:sz w:val="28"/>
          <w:szCs w:val="22"/>
        </w:rPr>
        <w:t xml:space="preserve"> по усовершенствованию управления запасами в ПАО «Светлячок»</w:t>
      </w:r>
    </w:p>
    <w:p w:rsidR="00D957AF" w:rsidRPr="00D957AF" w:rsidRDefault="00D957AF" w:rsidP="00652818">
      <w:pPr>
        <w:pStyle w:val="ab"/>
        <w:spacing w:line="259" w:lineRule="auto"/>
        <w:ind w:left="360" w:right="-1"/>
        <w:jc w:val="both"/>
        <w:rPr>
          <w:color w:val="000000"/>
          <w:sz w:val="28"/>
          <w:szCs w:val="22"/>
        </w:rPr>
      </w:pPr>
    </w:p>
    <w:p w:rsidR="00D957AF" w:rsidRPr="00FC080E" w:rsidRDefault="00D957AF" w:rsidP="00652818">
      <w:pPr>
        <w:pStyle w:val="ab"/>
        <w:spacing w:line="259" w:lineRule="auto"/>
        <w:ind w:left="360" w:right="-1"/>
        <w:jc w:val="both"/>
        <w:rPr>
          <w:color w:val="000000"/>
          <w:sz w:val="28"/>
          <w:szCs w:val="22"/>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FC080E" w:rsidRDefault="00FC080E" w:rsidP="00652818">
      <w:pPr>
        <w:suppressAutoHyphens w:val="0"/>
        <w:spacing w:line="259" w:lineRule="auto"/>
        <w:ind w:right="-1"/>
        <w:rPr>
          <w:b/>
          <w:color w:val="000000"/>
          <w:sz w:val="28"/>
          <w:szCs w:val="22"/>
          <w:lang w:eastAsia="ru-RU"/>
        </w:rPr>
      </w:pPr>
    </w:p>
    <w:p w:rsidR="00FC080E" w:rsidRDefault="00FC080E" w:rsidP="00652818">
      <w:pPr>
        <w:suppressAutoHyphens w:val="0"/>
        <w:spacing w:line="259" w:lineRule="auto"/>
        <w:ind w:left="10" w:right="-1" w:hanging="10"/>
        <w:jc w:val="right"/>
        <w:rPr>
          <w:b/>
          <w:color w:val="000000"/>
          <w:sz w:val="28"/>
          <w:szCs w:val="22"/>
          <w:lang w:eastAsia="ru-RU"/>
        </w:rPr>
      </w:pPr>
    </w:p>
    <w:p w:rsidR="007E156B" w:rsidRPr="007E156B" w:rsidRDefault="00FC080E" w:rsidP="00652818">
      <w:pPr>
        <w:suppressAutoHyphens w:val="0"/>
        <w:spacing w:line="259" w:lineRule="auto"/>
        <w:ind w:left="10" w:right="-1" w:hanging="10"/>
        <w:jc w:val="right"/>
        <w:rPr>
          <w:b/>
          <w:color w:val="000000"/>
          <w:sz w:val="28"/>
          <w:szCs w:val="22"/>
          <w:lang w:eastAsia="ru-RU"/>
        </w:rPr>
      </w:pPr>
      <w:r>
        <w:rPr>
          <w:b/>
          <w:color w:val="000000"/>
          <w:sz w:val="28"/>
          <w:szCs w:val="22"/>
          <w:lang w:eastAsia="ru-RU"/>
        </w:rPr>
        <w:lastRenderedPageBreak/>
        <w:t>Приложение  5</w:t>
      </w:r>
    </w:p>
    <w:p w:rsidR="007E156B" w:rsidRPr="007E156B" w:rsidRDefault="007E156B" w:rsidP="00652818">
      <w:pPr>
        <w:suppressAutoHyphens w:val="0"/>
        <w:spacing w:after="35" w:line="259" w:lineRule="auto"/>
        <w:ind w:right="-1"/>
        <w:jc w:val="right"/>
        <w:rPr>
          <w:color w:val="000000"/>
          <w:sz w:val="28"/>
          <w:szCs w:val="22"/>
          <w:lang w:eastAsia="ru-RU"/>
        </w:rPr>
      </w:pPr>
      <w:r w:rsidRPr="007E156B">
        <w:rPr>
          <w:color w:val="000000"/>
          <w:sz w:val="28"/>
          <w:szCs w:val="22"/>
          <w:lang w:eastAsia="ru-RU"/>
        </w:rPr>
        <w:t xml:space="preserve"> </w:t>
      </w:r>
    </w:p>
    <w:p w:rsidR="007E156B" w:rsidRPr="007E156B" w:rsidRDefault="007E156B" w:rsidP="00652818">
      <w:pPr>
        <w:keepNext/>
        <w:keepLines/>
        <w:suppressAutoHyphens w:val="0"/>
        <w:spacing w:after="129" w:line="259" w:lineRule="auto"/>
        <w:ind w:left="723" w:right="-1" w:hanging="10"/>
        <w:jc w:val="center"/>
        <w:outlineLvl w:val="2"/>
        <w:rPr>
          <w:b/>
          <w:color w:val="000000"/>
          <w:sz w:val="28"/>
          <w:szCs w:val="22"/>
          <w:lang w:eastAsia="ru-RU"/>
        </w:rPr>
      </w:pPr>
      <w:r w:rsidRPr="007E156B">
        <w:rPr>
          <w:b/>
          <w:color w:val="000000"/>
          <w:sz w:val="28"/>
          <w:szCs w:val="22"/>
          <w:lang w:eastAsia="ru-RU"/>
        </w:rPr>
        <w:t xml:space="preserve">Требования к оформлению курсовой работы </w:t>
      </w:r>
      <w:r w:rsidRPr="007E156B">
        <w:rPr>
          <w:color w:val="000000"/>
          <w:sz w:val="28"/>
          <w:szCs w:val="22"/>
          <w:lang w:eastAsia="ru-RU"/>
        </w:rPr>
        <w:t xml:space="preserve"> </w:t>
      </w:r>
    </w:p>
    <w:p w:rsidR="007E156B" w:rsidRPr="007E156B" w:rsidRDefault="007E156B" w:rsidP="00652818">
      <w:pPr>
        <w:suppressAutoHyphens w:val="0"/>
        <w:spacing w:after="5" w:line="395" w:lineRule="auto"/>
        <w:ind w:left="252" w:right="-1" w:firstLine="708"/>
        <w:rPr>
          <w:color w:val="000000"/>
          <w:sz w:val="28"/>
          <w:szCs w:val="22"/>
          <w:lang w:eastAsia="ru-RU"/>
        </w:rPr>
      </w:pPr>
      <w:r w:rsidRPr="007E156B">
        <w:rPr>
          <w:b/>
          <w:color w:val="000000"/>
          <w:sz w:val="28"/>
          <w:szCs w:val="22"/>
          <w:lang w:eastAsia="ru-RU"/>
        </w:rPr>
        <w:t xml:space="preserve">Оформление курсовой работы должно производиться по общим правилам </w:t>
      </w:r>
      <w:r w:rsidRPr="007E156B">
        <w:rPr>
          <w:color w:val="000000"/>
          <w:sz w:val="28"/>
          <w:szCs w:val="22"/>
          <w:lang w:eastAsia="ru-RU"/>
        </w:rPr>
        <w:t xml:space="preserve">ГОСТ 7.32-2001 «Отчет о научно-исследовательской работе. </w:t>
      </w:r>
    </w:p>
    <w:p w:rsidR="007E156B" w:rsidRPr="007E156B" w:rsidRDefault="007E156B" w:rsidP="00652818">
      <w:pPr>
        <w:suppressAutoHyphens w:val="0"/>
        <w:spacing w:after="174" w:line="269" w:lineRule="auto"/>
        <w:ind w:right="-1" w:hanging="10"/>
        <w:jc w:val="both"/>
        <w:rPr>
          <w:color w:val="000000"/>
          <w:sz w:val="28"/>
          <w:szCs w:val="22"/>
          <w:lang w:eastAsia="ru-RU"/>
        </w:rPr>
      </w:pPr>
      <w:r w:rsidRPr="007E156B">
        <w:rPr>
          <w:color w:val="000000"/>
          <w:sz w:val="28"/>
          <w:szCs w:val="22"/>
          <w:lang w:eastAsia="ru-RU"/>
        </w:rPr>
        <w:t xml:space="preserve">Структура и правила оформления». </w:t>
      </w:r>
    </w:p>
    <w:p w:rsidR="007E156B" w:rsidRPr="007E156B" w:rsidRDefault="007E156B" w:rsidP="00652818">
      <w:pPr>
        <w:suppressAutoHyphens w:val="0"/>
        <w:spacing w:after="175" w:line="269" w:lineRule="auto"/>
        <w:ind w:right="-1" w:hanging="10"/>
        <w:jc w:val="both"/>
        <w:rPr>
          <w:color w:val="000000"/>
          <w:sz w:val="28"/>
          <w:szCs w:val="22"/>
          <w:lang w:eastAsia="ru-RU"/>
        </w:rPr>
      </w:pPr>
      <w:r w:rsidRPr="007E156B">
        <w:rPr>
          <w:color w:val="000000"/>
          <w:sz w:val="28"/>
          <w:szCs w:val="22"/>
          <w:lang w:eastAsia="ru-RU"/>
        </w:rPr>
        <w:t xml:space="preserve">Научно-справочный аппарат оформляется в соответствии с ГОСТами: </w:t>
      </w:r>
    </w:p>
    <w:p w:rsidR="007E156B" w:rsidRPr="007E156B" w:rsidRDefault="007E156B" w:rsidP="00652818">
      <w:pPr>
        <w:suppressAutoHyphens w:val="0"/>
        <w:spacing w:after="44" w:line="366" w:lineRule="auto"/>
        <w:ind w:right="-1" w:firstLine="708"/>
        <w:jc w:val="both"/>
        <w:rPr>
          <w:color w:val="000000"/>
          <w:sz w:val="28"/>
          <w:szCs w:val="22"/>
          <w:lang w:eastAsia="ru-RU"/>
        </w:rPr>
      </w:pPr>
      <w:r w:rsidRPr="007E156B">
        <w:rPr>
          <w:color w:val="000000"/>
          <w:sz w:val="28"/>
          <w:szCs w:val="22"/>
          <w:lang w:eastAsia="ru-RU"/>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25.11.2003 № 332-ст); </w:t>
      </w:r>
    </w:p>
    <w:p w:rsidR="007E156B" w:rsidRPr="007E156B" w:rsidRDefault="007E156B" w:rsidP="00652818">
      <w:pPr>
        <w:suppressAutoHyphens w:val="0"/>
        <w:spacing w:after="44" w:line="366" w:lineRule="auto"/>
        <w:ind w:right="-1" w:firstLine="708"/>
        <w:jc w:val="both"/>
        <w:rPr>
          <w:color w:val="000000"/>
          <w:sz w:val="28"/>
          <w:szCs w:val="22"/>
          <w:lang w:eastAsia="ru-RU"/>
        </w:rPr>
      </w:pPr>
      <w:r w:rsidRPr="007E156B">
        <w:rPr>
          <w:color w:val="000000"/>
          <w:sz w:val="28"/>
          <w:szCs w:val="22"/>
          <w:lang w:eastAsia="ru-RU"/>
        </w:rPr>
        <w:t xml:space="preserve">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 </w:t>
      </w:r>
    </w:p>
    <w:p w:rsidR="007E156B" w:rsidRPr="007E156B" w:rsidRDefault="007E156B" w:rsidP="00652818">
      <w:pPr>
        <w:suppressAutoHyphens w:val="0"/>
        <w:spacing w:after="4" w:line="366" w:lineRule="auto"/>
        <w:ind w:right="-1" w:firstLine="708"/>
        <w:jc w:val="both"/>
        <w:rPr>
          <w:color w:val="000000"/>
          <w:sz w:val="28"/>
          <w:szCs w:val="22"/>
          <w:lang w:eastAsia="ru-RU"/>
        </w:rPr>
      </w:pPr>
      <w:r w:rsidRPr="007E156B">
        <w:rPr>
          <w:color w:val="000000"/>
          <w:sz w:val="28"/>
          <w:szCs w:val="22"/>
          <w:lang w:eastAsia="ru-RU"/>
        </w:rPr>
        <w:t xml:space="preserve">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 369-ст). </w:t>
      </w:r>
    </w:p>
    <w:p w:rsidR="007E156B" w:rsidRPr="007E156B" w:rsidRDefault="007E156B" w:rsidP="00652818">
      <w:pPr>
        <w:suppressAutoHyphens w:val="0"/>
        <w:spacing w:after="4" w:line="356" w:lineRule="auto"/>
        <w:ind w:right="-1" w:firstLine="708"/>
        <w:jc w:val="both"/>
        <w:rPr>
          <w:color w:val="000000"/>
          <w:sz w:val="28"/>
          <w:szCs w:val="22"/>
          <w:lang w:eastAsia="ru-RU"/>
        </w:rPr>
      </w:pPr>
      <w:r w:rsidRPr="007E156B">
        <w:rPr>
          <w:color w:val="000000"/>
          <w:sz w:val="28"/>
          <w:szCs w:val="22"/>
          <w:lang w:eastAsia="ru-RU"/>
        </w:rPr>
        <w:t xml:space="preserve">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w:t>
      </w:r>
      <w:r w:rsidRPr="007E156B">
        <w:rPr>
          <w:color w:val="000000"/>
          <w:sz w:val="28"/>
          <w:szCs w:val="22"/>
          <w:lang w:eastAsia="ru-RU"/>
        </w:rPr>
        <w:lastRenderedPageBreak/>
        <w:t xml:space="preserve">Приказом Федерального агентства по техническому регулированию и метрологии от 28 апреля 2008 г. № 95-ст). </w:t>
      </w:r>
    </w:p>
    <w:p w:rsidR="007E156B" w:rsidRPr="007E156B" w:rsidRDefault="007E156B" w:rsidP="00652818">
      <w:pPr>
        <w:suppressAutoHyphens w:val="0"/>
        <w:spacing w:after="43" w:line="364" w:lineRule="auto"/>
        <w:ind w:right="-1" w:firstLine="708"/>
        <w:jc w:val="both"/>
        <w:rPr>
          <w:color w:val="000000"/>
          <w:sz w:val="28"/>
          <w:szCs w:val="22"/>
          <w:lang w:eastAsia="ru-RU"/>
        </w:rPr>
      </w:pPr>
      <w:r w:rsidRPr="007E156B">
        <w:rPr>
          <w:color w:val="000000"/>
          <w:sz w:val="28"/>
          <w:szCs w:val="22"/>
          <w:lang w:eastAsia="ru-RU"/>
        </w:rPr>
        <w:t xml:space="preserve">Курсовая работа должна быть оформлена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Times New Roman, размер шрифта - 14, в </w:t>
      </w:r>
    </w:p>
    <w:p w:rsidR="007E156B" w:rsidRPr="007E156B" w:rsidRDefault="007E156B" w:rsidP="00652818">
      <w:pPr>
        <w:suppressAutoHyphens w:val="0"/>
        <w:spacing w:after="4" w:line="398" w:lineRule="auto"/>
        <w:ind w:right="-1" w:hanging="10"/>
        <w:jc w:val="both"/>
        <w:rPr>
          <w:color w:val="000000"/>
          <w:sz w:val="28"/>
          <w:szCs w:val="22"/>
          <w:lang w:eastAsia="ru-RU"/>
        </w:rPr>
      </w:pPr>
      <w:r w:rsidRPr="007E156B">
        <w:rPr>
          <w:color w:val="000000"/>
          <w:sz w:val="28"/>
          <w:szCs w:val="22"/>
          <w:lang w:eastAsia="ru-RU"/>
        </w:rPr>
        <w:t xml:space="preserve">таблицах - 12, в подстрочных сносках - 10. Подчеркивание слов и выделение их курсивом не допускается. </w:t>
      </w:r>
    </w:p>
    <w:p w:rsidR="007E156B" w:rsidRPr="007E156B" w:rsidRDefault="007E156B" w:rsidP="00652818">
      <w:pPr>
        <w:suppressAutoHyphens w:val="0"/>
        <w:spacing w:after="4" w:line="392" w:lineRule="auto"/>
        <w:ind w:right="-1" w:firstLine="708"/>
        <w:jc w:val="both"/>
        <w:rPr>
          <w:color w:val="000000"/>
          <w:sz w:val="28"/>
          <w:szCs w:val="22"/>
          <w:lang w:eastAsia="ru-RU"/>
        </w:rPr>
      </w:pPr>
      <w:r w:rsidRPr="007E156B">
        <w:rPr>
          <w:color w:val="000000"/>
          <w:sz w:val="28"/>
          <w:szCs w:val="22"/>
          <w:lang w:eastAsia="ru-RU"/>
        </w:rPr>
        <w:t xml:space="preserve">Страницы, на которых излагается текст, должны иметь поля: поля страницы: верхнее — 20 мм; нижнее — 20 мм; левое - 20 мм; правое - 10 мм; колонтитулы: верхний - 2; нижний - 1,25. </w:t>
      </w:r>
    </w:p>
    <w:p w:rsidR="007E156B" w:rsidRPr="007E156B" w:rsidRDefault="007E156B" w:rsidP="00652818">
      <w:pPr>
        <w:suppressAutoHyphens w:val="0"/>
        <w:spacing w:after="188" w:line="259" w:lineRule="auto"/>
        <w:ind w:right="-1" w:hanging="10"/>
        <w:jc w:val="right"/>
        <w:rPr>
          <w:color w:val="000000"/>
          <w:sz w:val="28"/>
          <w:szCs w:val="22"/>
          <w:lang w:eastAsia="ru-RU"/>
        </w:rPr>
      </w:pPr>
      <w:r w:rsidRPr="007E156B">
        <w:rPr>
          <w:color w:val="000000"/>
          <w:sz w:val="28"/>
          <w:szCs w:val="22"/>
          <w:lang w:eastAsia="ru-RU"/>
        </w:rPr>
        <w:t xml:space="preserve">Названия структурных элементов «ВВЕДЕНИЕ», «ЗАКЛЮЧЕНИЕ», </w:t>
      </w:r>
    </w:p>
    <w:p w:rsidR="007E156B" w:rsidRPr="007E156B" w:rsidRDefault="007E156B" w:rsidP="00652818">
      <w:pPr>
        <w:tabs>
          <w:tab w:val="center" w:pos="3334"/>
          <w:tab w:val="center" w:pos="6073"/>
          <w:tab w:val="center" w:pos="7550"/>
          <w:tab w:val="right" w:pos="9355"/>
        </w:tabs>
        <w:suppressAutoHyphens w:val="0"/>
        <w:spacing w:after="182" w:line="269" w:lineRule="auto"/>
        <w:ind w:right="-1"/>
        <w:rPr>
          <w:color w:val="000000"/>
          <w:sz w:val="28"/>
          <w:szCs w:val="22"/>
          <w:lang w:eastAsia="ru-RU"/>
        </w:rPr>
      </w:pPr>
      <w:r w:rsidRPr="007E156B">
        <w:rPr>
          <w:color w:val="000000"/>
          <w:sz w:val="28"/>
          <w:szCs w:val="22"/>
          <w:lang w:eastAsia="ru-RU"/>
        </w:rPr>
        <w:t xml:space="preserve">«СПИСОК </w:t>
      </w:r>
      <w:r w:rsidRPr="007E156B">
        <w:rPr>
          <w:color w:val="000000"/>
          <w:sz w:val="28"/>
          <w:szCs w:val="22"/>
          <w:lang w:eastAsia="ru-RU"/>
        </w:rPr>
        <w:tab/>
        <w:t xml:space="preserve">ИСПОЛЬЗОВАННЫХ </w:t>
      </w:r>
      <w:r w:rsidRPr="007E156B">
        <w:rPr>
          <w:color w:val="000000"/>
          <w:sz w:val="28"/>
          <w:szCs w:val="22"/>
          <w:lang w:eastAsia="ru-RU"/>
        </w:rPr>
        <w:tab/>
        <w:t xml:space="preserve">ИСТОЧНИКОВ </w:t>
      </w:r>
      <w:r w:rsidRPr="007E156B">
        <w:rPr>
          <w:color w:val="000000"/>
          <w:sz w:val="28"/>
          <w:szCs w:val="22"/>
          <w:lang w:eastAsia="ru-RU"/>
        </w:rPr>
        <w:tab/>
        <w:t xml:space="preserve">И </w:t>
      </w:r>
      <w:r w:rsidRPr="007E156B">
        <w:rPr>
          <w:color w:val="000000"/>
          <w:sz w:val="28"/>
          <w:szCs w:val="22"/>
          <w:lang w:eastAsia="ru-RU"/>
        </w:rPr>
        <w:tab/>
        <w:t xml:space="preserve">ИНТЕРНЕТ- </w:t>
      </w:r>
    </w:p>
    <w:p w:rsidR="007E156B" w:rsidRPr="007E156B" w:rsidRDefault="007E156B" w:rsidP="00652818">
      <w:pPr>
        <w:suppressAutoHyphens w:val="0"/>
        <w:spacing w:after="4" w:line="383" w:lineRule="auto"/>
        <w:ind w:right="-1" w:hanging="10"/>
        <w:jc w:val="both"/>
        <w:rPr>
          <w:color w:val="000000"/>
          <w:sz w:val="28"/>
          <w:szCs w:val="22"/>
          <w:lang w:eastAsia="ru-RU"/>
        </w:rPr>
      </w:pPr>
      <w:r w:rsidRPr="007E156B">
        <w:rPr>
          <w:color w:val="000000"/>
          <w:sz w:val="28"/>
          <w:szCs w:val="22"/>
          <w:lang w:eastAsia="ru-RU"/>
        </w:rPr>
        <w:t xml:space="preserve">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rsidR="007E156B" w:rsidRPr="007E156B" w:rsidRDefault="007E156B" w:rsidP="00652818">
      <w:pPr>
        <w:suppressAutoHyphens w:val="0"/>
        <w:spacing w:after="4" w:line="396" w:lineRule="auto"/>
        <w:ind w:right="-1" w:firstLine="708"/>
        <w:jc w:val="both"/>
        <w:rPr>
          <w:color w:val="000000"/>
          <w:sz w:val="28"/>
          <w:szCs w:val="22"/>
          <w:lang w:eastAsia="ru-RU"/>
        </w:rPr>
      </w:pPr>
      <w:r w:rsidRPr="007E156B">
        <w:rPr>
          <w:color w:val="000000"/>
          <w:sz w:val="28"/>
          <w:szCs w:val="22"/>
          <w:lang w:eastAsia="ru-RU"/>
        </w:rPr>
        <w:t xml:space="preserve">Заголовки, подзаголовки и подстрочные сноски (состоящие из нескольких строк) печатаются через одинарный интервал. </w:t>
      </w:r>
    </w:p>
    <w:p w:rsidR="007E156B" w:rsidRPr="007E156B" w:rsidRDefault="007E156B" w:rsidP="00652818">
      <w:pPr>
        <w:suppressAutoHyphens w:val="0"/>
        <w:spacing w:after="4" w:line="397" w:lineRule="auto"/>
        <w:ind w:right="-1" w:firstLine="708"/>
        <w:jc w:val="both"/>
        <w:rPr>
          <w:color w:val="000000"/>
          <w:sz w:val="28"/>
          <w:szCs w:val="22"/>
          <w:lang w:eastAsia="ru-RU"/>
        </w:rPr>
      </w:pPr>
      <w:r w:rsidRPr="007E156B">
        <w:rPr>
          <w:color w:val="000000"/>
          <w:sz w:val="28"/>
          <w:szCs w:val="22"/>
          <w:lang w:eastAsia="ru-RU"/>
        </w:rPr>
        <w:t xml:space="preserve">Абзацный отступ должен соответствовать 1,25 см и быть одинаковым по всей работе. </w:t>
      </w:r>
    </w:p>
    <w:p w:rsidR="007E156B" w:rsidRPr="007E156B" w:rsidRDefault="007E156B" w:rsidP="00652818">
      <w:pPr>
        <w:suppressAutoHyphens w:val="0"/>
        <w:spacing w:after="4" w:line="394" w:lineRule="auto"/>
        <w:ind w:right="-1" w:firstLine="708"/>
        <w:jc w:val="both"/>
        <w:rPr>
          <w:color w:val="000000"/>
          <w:sz w:val="28"/>
          <w:szCs w:val="22"/>
          <w:lang w:eastAsia="ru-RU"/>
        </w:rPr>
      </w:pPr>
      <w:r w:rsidRPr="007E156B">
        <w:rPr>
          <w:color w:val="000000"/>
          <w:sz w:val="28"/>
          <w:szCs w:val="22"/>
          <w:lang w:eastAsia="ru-RU"/>
        </w:rPr>
        <w:t xml:space="preserve">Главы делятся на параграфы и нумеруются арабскими цифрами, а именно: </w:t>
      </w:r>
    </w:p>
    <w:p w:rsidR="007E156B" w:rsidRPr="007E156B" w:rsidRDefault="007E156B" w:rsidP="00652818">
      <w:pPr>
        <w:suppressAutoHyphens w:val="0"/>
        <w:spacing w:after="4" w:line="269" w:lineRule="auto"/>
        <w:ind w:right="-1" w:hanging="10"/>
        <w:jc w:val="both"/>
        <w:rPr>
          <w:color w:val="000000"/>
          <w:sz w:val="28"/>
          <w:szCs w:val="22"/>
          <w:lang w:eastAsia="ru-RU"/>
        </w:rPr>
      </w:pPr>
      <w:r w:rsidRPr="007E156B">
        <w:rPr>
          <w:b/>
          <w:color w:val="000000"/>
          <w:sz w:val="28"/>
          <w:szCs w:val="22"/>
          <w:lang w:eastAsia="ru-RU"/>
        </w:rPr>
        <w:t xml:space="preserve">Пример </w:t>
      </w:r>
      <w:r w:rsidRPr="007E156B">
        <w:rPr>
          <w:color w:val="000000"/>
          <w:sz w:val="28"/>
          <w:szCs w:val="22"/>
          <w:lang w:eastAsia="ru-RU"/>
        </w:rPr>
        <w:t xml:space="preserve">- Глава 1. Понятие и виды сделок </w:t>
      </w:r>
    </w:p>
    <w:p w:rsidR="007E156B" w:rsidRPr="007E156B" w:rsidRDefault="007E156B" w:rsidP="00652818">
      <w:pPr>
        <w:suppressAutoHyphens w:val="0"/>
        <w:spacing w:after="122" w:line="269" w:lineRule="auto"/>
        <w:ind w:right="-1" w:hanging="10"/>
        <w:jc w:val="both"/>
        <w:rPr>
          <w:color w:val="000000"/>
          <w:sz w:val="28"/>
          <w:szCs w:val="22"/>
          <w:lang w:eastAsia="ru-RU"/>
        </w:rPr>
      </w:pPr>
      <w:r w:rsidRPr="007E156B">
        <w:rPr>
          <w:color w:val="000000"/>
          <w:sz w:val="28"/>
          <w:szCs w:val="22"/>
          <w:lang w:eastAsia="ru-RU"/>
        </w:rPr>
        <w:t xml:space="preserve">1.1.Понятие сделки </w:t>
      </w:r>
    </w:p>
    <w:p w:rsidR="007E156B" w:rsidRPr="007E156B" w:rsidRDefault="007E156B" w:rsidP="00652818">
      <w:pPr>
        <w:suppressAutoHyphens w:val="0"/>
        <w:spacing w:after="4" w:line="395" w:lineRule="auto"/>
        <w:ind w:right="-1" w:firstLine="708"/>
        <w:jc w:val="both"/>
        <w:rPr>
          <w:color w:val="000000"/>
          <w:sz w:val="28"/>
          <w:szCs w:val="22"/>
          <w:lang w:eastAsia="ru-RU"/>
        </w:rPr>
      </w:pPr>
      <w:r w:rsidRPr="007E156B">
        <w:rPr>
          <w:color w:val="000000"/>
          <w:sz w:val="28"/>
          <w:szCs w:val="22"/>
          <w:lang w:eastAsia="ru-RU"/>
        </w:rPr>
        <w:t xml:space="preserve">Параграфы должны иметь нумерацию в пределах каждой главы, а главы - в пределах всего текста работы. </w:t>
      </w:r>
    </w:p>
    <w:p w:rsidR="007E156B" w:rsidRPr="007E156B" w:rsidRDefault="007E156B" w:rsidP="00652818">
      <w:pPr>
        <w:suppressAutoHyphens w:val="0"/>
        <w:spacing w:after="183" w:line="269" w:lineRule="auto"/>
        <w:ind w:right="-1" w:hanging="10"/>
        <w:jc w:val="both"/>
        <w:rPr>
          <w:color w:val="000000"/>
          <w:sz w:val="28"/>
          <w:szCs w:val="22"/>
          <w:lang w:eastAsia="ru-RU"/>
        </w:rPr>
      </w:pPr>
      <w:r w:rsidRPr="007E156B">
        <w:rPr>
          <w:color w:val="000000"/>
          <w:sz w:val="28"/>
          <w:szCs w:val="22"/>
          <w:lang w:eastAsia="ru-RU"/>
        </w:rPr>
        <w:lastRenderedPageBreak/>
        <w:t xml:space="preserve">Глава не должна содержать только один параграф. </w:t>
      </w:r>
    </w:p>
    <w:p w:rsidR="007E156B" w:rsidRPr="007E156B" w:rsidRDefault="007E156B" w:rsidP="00652818">
      <w:pPr>
        <w:keepNext/>
        <w:keepLines/>
        <w:suppressAutoHyphens w:val="0"/>
        <w:spacing w:after="116" w:line="270" w:lineRule="auto"/>
        <w:ind w:right="-1" w:hanging="10"/>
        <w:outlineLvl w:val="2"/>
        <w:rPr>
          <w:b/>
          <w:color w:val="000000"/>
          <w:sz w:val="28"/>
          <w:szCs w:val="22"/>
          <w:lang w:eastAsia="ru-RU"/>
        </w:rPr>
      </w:pPr>
      <w:r w:rsidRPr="007E156B">
        <w:rPr>
          <w:b/>
          <w:color w:val="000000"/>
          <w:sz w:val="28"/>
          <w:szCs w:val="22"/>
          <w:lang w:eastAsia="ru-RU"/>
        </w:rPr>
        <w:t xml:space="preserve">Нумерация страниц </w:t>
      </w:r>
    </w:p>
    <w:p w:rsidR="007E156B" w:rsidRPr="007E156B" w:rsidRDefault="007E156B" w:rsidP="00652818">
      <w:pPr>
        <w:suppressAutoHyphens w:val="0"/>
        <w:spacing w:after="4" w:line="376" w:lineRule="auto"/>
        <w:ind w:right="-1" w:firstLine="708"/>
        <w:jc w:val="both"/>
        <w:rPr>
          <w:color w:val="000000"/>
          <w:sz w:val="28"/>
          <w:szCs w:val="22"/>
          <w:lang w:eastAsia="ru-RU"/>
        </w:rPr>
      </w:pPr>
      <w:r w:rsidRPr="007E156B">
        <w:rPr>
          <w:color w:val="000000"/>
          <w:sz w:val="28"/>
          <w:szCs w:val="22"/>
          <w:lang w:eastAsia="ru-RU"/>
        </w:rPr>
        <w:t xml:space="preserve">Страницы курсовой работы 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 </w:t>
      </w:r>
    </w:p>
    <w:p w:rsidR="007E156B" w:rsidRPr="007E156B" w:rsidRDefault="007E156B" w:rsidP="00652818">
      <w:pPr>
        <w:suppressAutoHyphens w:val="0"/>
        <w:spacing w:after="4" w:line="398" w:lineRule="auto"/>
        <w:ind w:right="-1" w:firstLine="708"/>
        <w:jc w:val="both"/>
        <w:rPr>
          <w:color w:val="000000"/>
          <w:sz w:val="28"/>
          <w:szCs w:val="22"/>
          <w:lang w:eastAsia="ru-RU"/>
        </w:rPr>
      </w:pPr>
      <w:r w:rsidRPr="007E156B">
        <w:rPr>
          <w:color w:val="000000"/>
          <w:sz w:val="28"/>
          <w:szCs w:val="22"/>
          <w:lang w:eastAsia="ru-RU"/>
        </w:rPr>
        <w:t xml:space="preserve">Титульный лист включается в общую нумерацию страниц работы, однако номер страницы на нем не ставится. </w:t>
      </w:r>
    </w:p>
    <w:p w:rsidR="007E156B" w:rsidRPr="007E156B" w:rsidRDefault="007E156B" w:rsidP="00652818">
      <w:pPr>
        <w:suppressAutoHyphens w:val="0"/>
        <w:spacing w:after="4" w:line="396" w:lineRule="auto"/>
        <w:ind w:right="-1" w:firstLine="708"/>
        <w:jc w:val="both"/>
        <w:rPr>
          <w:color w:val="000000"/>
          <w:sz w:val="28"/>
          <w:szCs w:val="22"/>
          <w:lang w:eastAsia="ru-RU"/>
        </w:rPr>
      </w:pPr>
      <w:r w:rsidRPr="007E156B">
        <w:rPr>
          <w:color w:val="000000"/>
          <w:sz w:val="28"/>
          <w:szCs w:val="22"/>
          <w:lang w:eastAsia="ru-RU"/>
        </w:rPr>
        <w:t xml:space="preserve">Если в работе имеются иллюстрации и таблицы на отдельном листе, то они включаются в общую нумерацию страниц работы. </w:t>
      </w:r>
    </w:p>
    <w:p w:rsidR="007E156B" w:rsidRPr="007E156B" w:rsidRDefault="007E156B" w:rsidP="00652818">
      <w:pPr>
        <w:suppressAutoHyphens w:val="0"/>
        <w:spacing w:after="177" w:line="269" w:lineRule="auto"/>
        <w:ind w:right="-1" w:hanging="10"/>
        <w:jc w:val="both"/>
        <w:rPr>
          <w:color w:val="000000"/>
          <w:sz w:val="28"/>
          <w:szCs w:val="22"/>
          <w:lang w:eastAsia="ru-RU"/>
        </w:rPr>
      </w:pPr>
      <w:r w:rsidRPr="007E156B">
        <w:rPr>
          <w:color w:val="000000"/>
          <w:sz w:val="28"/>
          <w:szCs w:val="22"/>
          <w:lang w:eastAsia="ru-RU"/>
        </w:rPr>
        <w:t xml:space="preserve">Каждую главу работы следует начинать с нового листа. </w:t>
      </w:r>
    </w:p>
    <w:p w:rsidR="007E156B" w:rsidRPr="007E156B" w:rsidRDefault="007E156B" w:rsidP="00652818">
      <w:pPr>
        <w:suppressAutoHyphens w:val="0"/>
        <w:spacing w:after="122" w:line="269" w:lineRule="auto"/>
        <w:ind w:right="-1" w:hanging="10"/>
        <w:jc w:val="both"/>
        <w:rPr>
          <w:color w:val="000000"/>
          <w:sz w:val="28"/>
          <w:szCs w:val="22"/>
          <w:lang w:eastAsia="ru-RU"/>
        </w:rPr>
      </w:pPr>
      <w:r w:rsidRPr="007E156B">
        <w:rPr>
          <w:color w:val="000000"/>
          <w:sz w:val="28"/>
          <w:szCs w:val="22"/>
          <w:lang w:eastAsia="ru-RU"/>
        </w:rPr>
        <w:t xml:space="preserve">Параграф начинать с нового листа не нужно. </w:t>
      </w:r>
    </w:p>
    <w:p w:rsidR="00FC080E" w:rsidRPr="007E156B" w:rsidRDefault="007E156B" w:rsidP="00652818">
      <w:pPr>
        <w:suppressAutoHyphens w:val="0"/>
        <w:spacing w:after="31" w:line="380" w:lineRule="auto"/>
        <w:ind w:right="-1" w:firstLine="708"/>
        <w:jc w:val="both"/>
        <w:rPr>
          <w:color w:val="000000"/>
          <w:sz w:val="28"/>
          <w:szCs w:val="22"/>
          <w:lang w:eastAsia="ru-RU"/>
        </w:rPr>
      </w:pPr>
      <w:r w:rsidRPr="007E156B">
        <w:rPr>
          <w:b/>
          <w:color w:val="000000"/>
          <w:sz w:val="28"/>
          <w:szCs w:val="22"/>
          <w:lang w:eastAsia="ru-RU"/>
        </w:rPr>
        <w:t xml:space="preserve">Иллюстрации и таблицы. </w:t>
      </w:r>
      <w:r w:rsidRPr="007E156B">
        <w:rPr>
          <w:color w:val="000000"/>
          <w:sz w:val="28"/>
          <w:szCs w:val="22"/>
          <w:lang w:eastAsia="ru-RU"/>
        </w:rPr>
        <w:t xml:space="preserve">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 </w:t>
      </w:r>
    </w:p>
    <w:p w:rsidR="007E156B" w:rsidRPr="007E156B" w:rsidRDefault="007E156B" w:rsidP="00652818">
      <w:pPr>
        <w:suppressAutoHyphens w:val="0"/>
        <w:spacing w:after="5" w:line="270" w:lineRule="auto"/>
        <w:ind w:left="967" w:right="-1" w:hanging="10"/>
        <w:rPr>
          <w:color w:val="000000"/>
          <w:sz w:val="28"/>
          <w:szCs w:val="22"/>
          <w:lang w:eastAsia="ru-RU"/>
        </w:rPr>
      </w:pPr>
      <w:r w:rsidRPr="007E156B">
        <w:rPr>
          <w:b/>
          <w:color w:val="000000"/>
          <w:sz w:val="28"/>
          <w:szCs w:val="22"/>
          <w:lang w:eastAsia="ru-RU"/>
        </w:rPr>
        <w:t xml:space="preserve">Пример оформления рисунка: </w:t>
      </w:r>
    </w:p>
    <w:p w:rsidR="007E156B" w:rsidRPr="007E156B" w:rsidRDefault="007E156B" w:rsidP="00652818">
      <w:pPr>
        <w:suppressAutoHyphens w:val="0"/>
        <w:spacing w:line="259" w:lineRule="auto"/>
        <w:ind w:left="1524" w:right="-1"/>
        <w:rPr>
          <w:color w:val="000000"/>
          <w:sz w:val="28"/>
          <w:szCs w:val="22"/>
          <w:lang w:eastAsia="ru-RU"/>
        </w:rPr>
      </w:pPr>
      <w:r w:rsidRPr="007E156B">
        <w:rPr>
          <w:rFonts w:ascii="Calibri" w:eastAsia="Calibri" w:hAnsi="Calibri" w:cs="Calibri"/>
          <w:noProof/>
          <w:color w:val="000000"/>
          <w:sz w:val="22"/>
          <w:szCs w:val="22"/>
          <w:lang w:eastAsia="ru-RU"/>
        </w:rPr>
        <mc:AlternateContent>
          <mc:Choice Requires="wpg">
            <w:drawing>
              <wp:inline distT="0" distB="0" distL="0" distR="0" wp14:anchorId="37C355D4" wp14:editId="5BC071B1">
                <wp:extent cx="4356545" cy="2056699"/>
                <wp:effectExtent l="0" t="0" r="0" b="0"/>
                <wp:docPr id="24986" name="Group 24986"/>
                <wp:cNvGraphicFramePr/>
                <a:graphic xmlns:a="http://schemas.openxmlformats.org/drawingml/2006/main">
                  <a:graphicData uri="http://schemas.microsoft.com/office/word/2010/wordprocessingGroup">
                    <wpg:wgp>
                      <wpg:cNvGrpSpPr/>
                      <wpg:grpSpPr>
                        <a:xfrm>
                          <a:off x="0" y="0"/>
                          <a:ext cx="4356545" cy="2056699"/>
                          <a:chOff x="0" y="0"/>
                          <a:chExt cx="4356545" cy="2056699"/>
                        </a:xfrm>
                      </wpg:grpSpPr>
                      <wps:wsp>
                        <wps:cNvPr id="1912" name="Rectangle 1912"/>
                        <wps:cNvSpPr/>
                        <wps:spPr>
                          <a:xfrm>
                            <a:off x="4324858" y="1913889"/>
                            <a:ext cx="42143" cy="189937"/>
                          </a:xfrm>
                          <a:prstGeom prst="rect">
                            <a:avLst/>
                          </a:prstGeom>
                          <a:ln>
                            <a:noFill/>
                          </a:ln>
                        </wps:spPr>
                        <wps:txbx>
                          <w:txbxContent>
                            <w:p w:rsidR="007E156B" w:rsidRDefault="007E156B" w:rsidP="007E156B">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23" name="Picture 1923"/>
                          <pic:cNvPicPr/>
                        </pic:nvPicPr>
                        <pic:blipFill>
                          <a:blip r:embed="rId8"/>
                          <a:stretch>
                            <a:fillRect/>
                          </a:stretch>
                        </pic:blipFill>
                        <pic:spPr>
                          <a:xfrm>
                            <a:off x="775716" y="156972"/>
                            <a:ext cx="1853184" cy="1697736"/>
                          </a:xfrm>
                          <a:prstGeom prst="rect">
                            <a:avLst/>
                          </a:prstGeom>
                        </pic:spPr>
                      </pic:pic>
                      <wps:wsp>
                        <wps:cNvPr id="1924" name="Rectangle 1924"/>
                        <wps:cNvSpPr/>
                        <wps:spPr>
                          <a:xfrm>
                            <a:off x="105410" y="1780286"/>
                            <a:ext cx="5148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925" name="Rectangle 1925"/>
                        <wps:cNvSpPr/>
                        <wps:spPr>
                          <a:xfrm>
                            <a:off x="143510" y="1780286"/>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26" name="Rectangle 1926"/>
                        <wps:cNvSpPr/>
                        <wps:spPr>
                          <a:xfrm>
                            <a:off x="105410" y="1630045"/>
                            <a:ext cx="5148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927" name="Rectangle 1927"/>
                        <wps:cNvSpPr/>
                        <wps:spPr>
                          <a:xfrm>
                            <a:off x="143510" y="1630045"/>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28" name="Rectangle 1928"/>
                        <wps:cNvSpPr/>
                        <wps:spPr>
                          <a:xfrm>
                            <a:off x="105410" y="1480058"/>
                            <a:ext cx="51480"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929" name="Rectangle 1929"/>
                        <wps:cNvSpPr/>
                        <wps:spPr>
                          <a:xfrm>
                            <a:off x="143510" y="1480058"/>
                            <a:ext cx="710790"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0" name="Rectangle 1930"/>
                        <wps:cNvSpPr/>
                        <wps:spPr>
                          <a:xfrm>
                            <a:off x="105410" y="1330071"/>
                            <a:ext cx="5148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931" name="Rectangle 1931"/>
                        <wps:cNvSpPr/>
                        <wps:spPr>
                          <a:xfrm>
                            <a:off x="143510" y="1330071"/>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2" name="Rectangle 1932"/>
                        <wps:cNvSpPr/>
                        <wps:spPr>
                          <a:xfrm>
                            <a:off x="144780" y="1180084"/>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3" name="Rectangle 1933"/>
                        <wps:cNvSpPr/>
                        <wps:spPr>
                          <a:xfrm>
                            <a:off x="144780" y="1029843"/>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4" name="Rectangle 1934"/>
                        <wps:cNvSpPr/>
                        <wps:spPr>
                          <a:xfrm>
                            <a:off x="144780" y="879856"/>
                            <a:ext cx="710790"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5" name="Rectangle 1935"/>
                        <wps:cNvSpPr/>
                        <wps:spPr>
                          <a:xfrm>
                            <a:off x="144780" y="729869"/>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6" name="Rectangle 1936"/>
                        <wps:cNvSpPr/>
                        <wps:spPr>
                          <a:xfrm>
                            <a:off x="144780" y="580009"/>
                            <a:ext cx="71079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7" name="Rectangle 1937"/>
                        <wps:cNvSpPr/>
                        <wps:spPr>
                          <a:xfrm>
                            <a:off x="144780" y="429640"/>
                            <a:ext cx="710790"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1938" name="Rectangle 1938"/>
                        <wps:cNvSpPr/>
                        <wps:spPr>
                          <a:xfrm>
                            <a:off x="144780" y="279781"/>
                            <a:ext cx="710790"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Основной</w:t>
                              </w:r>
                            </w:p>
                          </w:txbxContent>
                        </wps:txbx>
                        <wps:bodyPr horzOverflow="overflow" vert="horz" lIns="0" tIns="0" rIns="0" bIns="0" rtlCol="0">
                          <a:noAutofit/>
                        </wps:bodyPr>
                      </wps:wsp>
                      <wps:wsp>
                        <wps:cNvPr id="29638" name="Shape 29638"/>
                        <wps:cNvSpPr/>
                        <wps:spPr>
                          <a:xfrm>
                            <a:off x="3169920" y="117348"/>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7030A0"/>
                          </a:solidFill>
                          <a:ln w="0" cap="flat">
                            <a:noFill/>
                            <a:miter lim="127000"/>
                          </a:ln>
                          <a:effectLst/>
                        </wps:spPr>
                        <wps:bodyPr/>
                      </wps:wsp>
                      <wps:wsp>
                        <wps:cNvPr id="1941" name="Rectangle 1941"/>
                        <wps:cNvSpPr/>
                        <wps:spPr>
                          <a:xfrm>
                            <a:off x="3270758" y="94107"/>
                            <a:ext cx="1308863"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Материалоемкост</w:t>
                              </w:r>
                            </w:p>
                          </w:txbxContent>
                        </wps:txbx>
                        <wps:bodyPr horzOverflow="overflow" vert="horz" lIns="0" tIns="0" rIns="0" bIns="0" rtlCol="0">
                          <a:noAutofit/>
                        </wps:bodyPr>
                      </wps:wsp>
                      <wps:wsp>
                        <wps:cNvPr id="1942" name="Rectangle 1942"/>
                        <wps:cNvSpPr/>
                        <wps:spPr>
                          <a:xfrm>
                            <a:off x="3270758" y="249555"/>
                            <a:ext cx="7907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ь</w:t>
                              </w:r>
                            </w:p>
                          </w:txbxContent>
                        </wps:txbx>
                        <wps:bodyPr horzOverflow="overflow" vert="horz" lIns="0" tIns="0" rIns="0" bIns="0" rtlCol="0">
                          <a:noAutofit/>
                        </wps:bodyPr>
                      </wps:wsp>
                      <wps:wsp>
                        <wps:cNvPr id="29639" name="Shape 29639"/>
                        <wps:cNvSpPr/>
                        <wps:spPr>
                          <a:xfrm>
                            <a:off x="3169920" y="416051"/>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0070C0"/>
                          </a:solidFill>
                          <a:ln w="0" cap="flat">
                            <a:noFill/>
                            <a:miter lim="127000"/>
                          </a:ln>
                          <a:effectLst/>
                        </wps:spPr>
                        <wps:bodyPr/>
                      </wps:wsp>
                      <wps:wsp>
                        <wps:cNvPr id="1944" name="Rectangle 1944"/>
                        <wps:cNvSpPr/>
                        <wps:spPr>
                          <a:xfrm>
                            <a:off x="3270758" y="393700"/>
                            <a:ext cx="100907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Трудоемкость</w:t>
                              </w:r>
                            </w:p>
                          </w:txbxContent>
                        </wps:txbx>
                        <wps:bodyPr horzOverflow="overflow" vert="horz" lIns="0" tIns="0" rIns="0" bIns="0" rtlCol="0">
                          <a:noAutofit/>
                        </wps:bodyPr>
                      </wps:wsp>
                      <wps:wsp>
                        <wps:cNvPr id="29640" name="Shape 29640"/>
                        <wps:cNvSpPr/>
                        <wps:spPr>
                          <a:xfrm>
                            <a:off x="3169920" y="716280"/>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92D050"/>
                          </a:solidFill>
                          <a:ln w="0" cap="flat">
                            <a:noFill/>
                            <a:miter lim="127000"/>
                          </a:ln>
                          <a:effectLst/>
                        </wps:spPr>
                        <wps:bodyPr/>
                      </wps:wsp>
                      <wps:wsp>
                        <wps:cNvPr id="1946" name="Rectangle 1946"/>
                        <wps:cNvSpPr/>
                        <wps:spPr>
                          <a:xfrm>
                            <a:off x="3270758" y="693038"/>
                            <a:ext cx="1311555"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Амартизационное</w:t>
                              </w:r>
                            </w:p>
                          </w:txbxContent>
                        </wps:txbx>
                        <wps:bodyPr horzOverflow="overflow" vert="horz" lIns="0" tIns="0" rIns="0" bIns="0" rtlCol="0">
                          <a:noAutofit/>
                        </wps:bodyPr>
                      </wps:wsp>
                      <wps:wsp>
                        <wps:cNvPr id="1947" name="Rectangle 1947"/>
                        <wps:cNvSpPr/>
                        <wps:spPr>
                          <a:xfrm>
                            <a:off x="3270758" y="848486"/>
                            <a:ext cx="496796"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мкость</w:t>
                              </w:r>
                            </w:p>
                          </w:txbxContent>
                        </wps:txbx>
                        <wps:bodyPr horzOverflow="overflow" vert="horz" lIns="0" tIns="0" rIns="0" bIns="0" rtlCol="0">
                          <a:noAutofit/>
                        </wps:bodyPr>
                      </wps:wsp>
                      <wps:wsp>
                        <wps:cNvPr id="29641" name="Shape 29641"/>
                        <wps:cNvSpPr/>
                        <wps:spPr>
                          <a:xfrm>
                            <a:off x="3169920" y="1014984"/>
                            <a:ext cx="70104" cy="70103"/>
                          </a:xfrm>
                          <a:custGeom>
                            <a:avLst/>
                            <a:gdLst/>
                            <a:ahLst/>
                            <a:cxnLst/>
                            <a:rect l="0" t="0" r="0" b="0"/>
                            <a:pathLst>
                              <a:path w="70104" h="70103">
                                <a:moveTo>
                                  <a:pt x="0" y="0"/>
                                </a:moveTo>
                                <a:lnTo>
                                  <a:pt x="70104" y="0"/>
                                </a:lnTo>
                                <a:lnTo>
                                  <a:pt x="70104" y="70103"/>
                                </a:lnTo>
                                <a:lnTo>
                                  <a:pt x="0" y="70103"/>
                                </a:lnTo>
                                <a:lnTo>
                                  <a:pt x="0" y="0"/>
                                </a:lnTo>
                              </a:path>
                            </a:pathLst>
                          </a:custGeom>
                          <a:solidFill>
                            <a:srgbClr val="FFC000"/>
                          </a:solidFill>
                          <a:ln w="0" cap="flat">
                            <a:noFill/>
                            <a:miter lim="127000"/>
                          </a:ln>
                          <a:effectLst/>
                        </wps:spPr>
                        <wps:bodyPr/>
                      </wps:wsp>
                      <wps:wsp>
                        <wps:cNvPr id="1949" name="Rectangle 1949"/>
                        <wps:cNvSpPr/>
                        <wps:spPr>
                          <a:xfrm>
                            <a:off x="3270758" y="992632"/>
                            <a:ext cx="1057858"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Фондоемкость</w:t>
                              </w:r>
                            </w:p>
                          </w:txbxContent>
                        </wps:txbx>
                        <wps:bodyPr horzOverflow="overflow" vert="horz" lIns="0" tIns="0" rIns="0" bIns="0" rtlCol="0">
                          <a:noAutofit/>
                        </wps:bodyPr>
                      </wps:wsp>
                      <wps:wsp>
                        <wps:cNvPr id="29642" name="Shape 29642"/>
                        <wps:cNvSpPr/>
                        <wps:spPr>
                          <a:xfrm>
                            <a:off x="3169920" y="1315211"/>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00000"/>
                          </a:solidFill>
                          <a:ln w="0" cap="flat">
                            <a:noFill/>
                            <a:miter lim="127000"/>
                          </a:ln>
                          <a:effectLst/>
                        </wps:spPr>
                        <wps:bodyPr/>
                      </wps:wsp>
                      <wps:wsp>
                        <wps:cNvPr id="1951" name="Rectangle 1951"/>
                        <wps:cNvSpPr/>
                        <wps:spPr>
                          <a:xfrm>
                            <a:off x="3270758" y="1291971"/>
                            <a:ext cx="133107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 xml:space="preserve">Оборачиваемость </w:t>
                              </w:r>
                            </w:p>
                          </w:txbxContent>
                        </wps:txbx>
                        <wps:bodyPr horzOverflow="overflow" vert="horz" lIns="0" tIns="0" rIns="0" bIns="0" rtlCol="0">
                          <a:noAutofit/>
                        </wps:bodyPr>
                      </wps:wsp>
                      <wps:wsp>
                        <wps:cNvPr id="1952" name="Rectangle 1952"/>
                        <wps:cNvSpPr/>
                        <wps:spPr>
                          <a:xfrm>
                            <a:off x="3270758" y="1447419"/>
                            <a:ext cx="201150" cy="171355"/>
                          </a:xfrm>
                          <a:prstGeom prst="rect">
                            <a:avLst/>
                          </a:prstGeom>
                          <a:ln>
                            <a:noFill/>
                          </a:ln>
                        </wps:spPr>
                        <wps:txbx>
                          <w:txbxContent>
                            <w:p w:rsidR="007E156B" w:rsidRDefault="007E156B" w:rsidP="007E156B">
                              <w:pPr>
                                <w:spacing w:after="160" w:line="259" w:lineRule="auto"/>
                              </w:pPr>
                              <w:r>
                                <w:rPr>
                                  <w:rFonts w:ascii="Calibri" w:eastAsia="Calibri" w:hAnsi="Calibri" w:cs="Calibri"/>
                                </w:rPr>
                                <w:t>ОС</w:t>
                              </w:r>
                            </w:p>
                          </w:txbxContent>
                        </wps:txbx>
                        <wps:bodyPr horzOverflow="overflow" vert="horz" lIns="0" tIns="0" rIns="0" bIns="0" rtlCol="0">
                          <a:noAutofit/>
                        </wps:bodyPr>
                      </wps:wsp>
                      <wps:wsp>
                        <wps:cNvPr id="29643" name="Shape 29643"/>
                        <wps:cNvSpPr/>
                        <wps:spPr>
                          <a:xfrm>
                            <a:off x="3169920" y="1613916"/>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2CDE1"/>
                          </a:solidFill>
                          <a:ln w="0" cap="flat">
                            <a:noFill/>
                            <a:miter lim="127000"/>
                          </a:ln>
                          <a:effectLst/>
                        </wps:spPr>
                        <wps:bodyPr/>
                      </wps:wsp>
                      <wps:wsp>
                        <wps:cNvPr id="1954" name="Rectangle 1954"/>
                        <wps:cNvSpPr/>
                        <wps:spPr>
                          <a:xfrm>
                            <a:off x="3270758" y="1591563"/>
                            <a:ext cx="530611"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 xml:space="preserve">Общее </w:t>
                              </w:r>
                            </w:p>
                          </w:txbxContent>
                        </wps:txbx>
                        <wps:bodyPr horzOverflow="overflow" vert="horz" lIns="0" tIns="0" rIns="0" bIns="0" rtlCol="0">
                          <a:noAutofit/>
                        </wps:bodyPr>
                      </wps:wsp>
                      <wps:wsp>
                        <wps:cNvPr id="1955" name="Rectangle 1955"/>
                        <wps:cNvSpPr/>
                        <wps:spPr>
                          <a:xfrm>
                            <a:off x="3270758" y="1747011"/>
                            <a:ext cx="851098" cy="171356"/>
                          </a:xfrm>
                          <a:prstGeom prst="rect">
                            <a:avLst/>
                          </a:prstGeom>
                          <a:ln>
                            <a:noFill/>
                          </a:ln>
                        </wps:spPr>
                        <wps:txbx>
                          <w:txbxContent>
                            <w:p w:rsidR="007E156B" w:rsidRDefault="007E156B" w:rsidP="007E156B">
                              <w:pPr>
                                <w:spacing w:after="160" w:line="259" w:lineRule="auto"/>
                              </w:pPr>
                              <w:r>
                                <w:rPr>
                                  <w:rFonts w:ascii="Calibri" w:eastAsia="Calibri" w:hAnsi="Calibri" w:cs="Calibri"/>
                                </w:rPr>
                                <w:t>отклониние</w:t>
                              </w:r>
                            </w:p>
                          </w:txbxContent>
                        </wps:txbx>
                        <wps:bodyPr horzOverflow="overflow" vert="horz" lIns="0" tIns="0" rIns="0" bIns="0" rtlCol="0">
                          <a:noAutofit/>
                        </wps:bodyPr>
                      </wps:wsp>
                      <wps:wsp>
                        <wps:cNvPr id="1956" name="Shape 1956"/>
                        <wps:cNvSpPr/>
                        <wps:spPr>
                          <a:xfrm>
                            <a:off x="0" y="0"/>
                            <a:ext cx="4314444" cy="2010156"/>
                          </a:xfrm>
                          <a:custGeom>
                            <a:avLst/>
                            <a:gdLst/>
                            <a:ahLst/>
                            <a:cxnLst/>
                            <a:rect l="0" t="0" r="0" b="0"/>
                            <a:pathLst>
                              <a:path w="4314444" h="2010156">
                                <a:moveTo>
                                  <a:pt x="0" y="2010156"/>
                                </a:moveTo>
                                <a:lnTo>
                                  <a:pt x="4314444" y="2010156"/>
                                </a:lnTo>
                                <a:lnTo>
                                  <a:pt x="4314444"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w14:anchorId="37C355D4" id="Group 24986" o:spid="_x0000_s1026" style="width:343.05pt;height:161.95pt;mso-position-horizontal-relative:char;mso-position-vertical-relative:line" coordsize="43565,2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">
                <v:rect id="Rectangle 1912" o:spid="_x0000_s1027" style="position:absolute;left:43248;top:1913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3" o:spid="_x0000_s1028" type="#_x0000_t75" style="position:absolute;left:7757;top:1569;width:18532;height:1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8wQLEAAAA3QAAAA8AAABkcnMvZG93bnJldi54bWxET01rwkAQvQv+h2UEL1I3tdDU6CpSsRQR&#10;RVvvQ3ZMgtnZmF1N+u9doeBtHu9zpvPWlOJGtSssK3gdRiCIU6sLzhT8/qxePkA4j6yxtEwK/sjB&#10;fNbtTDHRtuE93Q4+EyGEXYIKcu+rREqX5mTQDW1FHLiTrQ36AOtM6hqbEG5KOYqid2mw4NCQY0Wf&#10;OaXnw9UoODZxetxtLvt4vR5sd9Xya3yJjVL9XruYgPDU+qf43/2tw/zx6A0e34QT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8wQLEAAAA3QAAAA8AAAAAAAAAAAAAAAAA&#10;nwIAAGRycy9kb3ducmV2LnhtbFBLBQYAAAAABAAEAPcAAACQAwAAAAA=&#10;">
                  <v:imagedata r:id="rId9" o:title=""/>
                </v:shape>
                <v:rect id="Rectangle 1924" o:spid="_x0000_s1029" style="position:absolute;left:1054;top:17802;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w:t>
                        </w:r>
                      </w:p>
                    </w:txbxContent>
                  </v:textbox>
                </v:rect>
                <v:rect id="Rectangle 1925" o:spid="_x0000_s1030" style="position:absolute;left:1435;top:17802;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26" o:spid="_x0000_s1031" style="position:absolute;left:1054;top:16300;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w:t>
                        </w:r>
                      </w:p>
                    </w:txbxContent>
                  </v:textbox>
                </v:rect>
                <v:rect id="Rectangle 1927" o:spid="_x0000_s1032" style="position:absolute;left:1435;top:16300;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28" o:spid="_x0000_s1033" style="position:absolute;left:1054;top:14800;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7E156B" w:rsidRDefault="007E156B" w:rsidP="007E156B">
                        <w:pPr>
                          <w:spacing w:after="160" w:line="259" w:lineRule="auto"/>
                        </w:pPr>
                        <w:r>
                          <w:rPr>
                            <w:rFonts w:ascii="Calibri" w:eastAsia="Calibri" w:hAnsi="Calibri" w:cs="Calibri"/>
                          </w:rPr>
                          <w:t>-</w:t>
                        </w:r>
                      </w:p>
                    </w:txbxContent>
                  </v:textbox>
                </v:rect>
                <v:rect id="Rectangle 1929" o:spid="_x0000_s1034" style="position:absolute;left:1435;top:14800;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0" o:spid="_x0000_s1035" style="position:absolute;left:1054;top:13300;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7E156B" w:rsidRDefault="007E156B" w:rsidP="007E156B">
                        <w:pPr>
                          <w:spacing w:after="160" w:line="259" w:lineRule="auto"/>
                        </w:pPr>
                        <w:r>
                          <w:rPr>
                            <w:rFonts w:ascii="Calibri" w:eastAsia="Calibri" w:hAnsi="Calibri" w:cs="Calibri"/>
                          </w:rPr>
                          <w:t>-</w:t>
                        </w:r>
                      </w:p>
                    </w:txbxContent>
                  </v:textbox>
                </v:rect>
                <v:rect id="Rectangle 1931" o:spid="_x0000_s1036" style="position:absolute;left:1435;top:13300;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2" o:spid="_x0000_s1037" style="position:absolute;left:1447;top:11800;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sQA&#10;AADdAAAADwAAAGRycy9kb3ducmV2LnhtbERPTWvCQBC9F/wPywi91U0j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DXb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3" o:spid="_x0000_s1038" style="position:absolute;left:1447;top:10298;width:71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4" o:spid="_x0000_s1039" style="position:absolute;left:1447;top:8798;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5" o:spid="_x0000_s1040" style="position:absolute;left:1447;top:7298;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6" o:spid="_x0000_s1041" style="position:absolute;left:1447;top:5800;width:71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dcMA&#10;AADdAAAADwAAAGRycy9kb3ducmV2LnhtbERPS4vCMBC+C/sfwix401QF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0Ldc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7" o:spid="_x0000_s1042" style="position:absolute;left:1447;top:4296;width:71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rect id="Rectangle 1938" o:spid="_x0000_s1043" style="position:absolute;left:1447;top:2797;width:71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7E156B" w:rsidRDefault="007E156B" w:rsidP="007E156B">
                        <w:pPr>
                          <w:spacing w:after="160" w:line="259" w:lineRule="auto"/>
                        </w:pPr>
                        <w:r>
                          <w:rPr>
                            <w:rFonts w:ascii="Calibri" w:eastAsia="Calibri" w:hAnsi="Calibri" w:cs="Calibri"/>
                          </w:rPr>
                          <w:t>Основной</w:t>
                        </w:r>
                      </w:p>
                    </w:txbxContent>
                  </v:textbox>
                </v:rect>
                <v:shape id="Shape 29638" o:spid="_x0000_s1044" style="position:absolute;left:31699;top:117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rx8MA&#10;AADeAAAADwAAAGRycy9kb3ducmV2LnhtbERPz2vCMBS+C/4P4Q28yEztoKvVKCIKngbrhF0fzbOp&#10;a15KE23975fDYMeP7/dmN9pWPKj3jWMFy0UCgrhyuuFaweXr9JqD8AFZY+uYFDzJw247nWyw0G7g&#10;T3qUoRYxhH2BCkwIXSGlrwxZ9AvXEUfu6nqLIcK+lrrHIYbbVqZJkkmLDccGgx0dDFU/5d0qeC/T&#10;j8OYnY/Dsswv3/O7T80tV2r2Mu7XIAKN4V/85z5rBekqe4t74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rx8MAAADeAAAADwAAAAAAAAAAAAAAAACYAgAAZHJzL2Rv&#10;d25yZXYueG1sUEsFBgAAAAAEAAQA9QAAAIgDAAAAAA==&#10;" path="m,l70104,r,70104l,70104,,e" fillcolor="#7030a0" stroked="f" strokeweight="0">
                  <v:stroke miterlimit="83231f" joinstyle="miter"/>
                  <v:path arrowok="t" textboxrect="0,0,70104,70104"/>
                </v:shape>
                <v:rect id="Rectangle 1941" o:spid="_x0000_s1045" style="position:absolute;left:32707;top:941;width:1308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Материалоемкост</w:t>
                        </w:r>
                      </w:p>
                    </w:txbxContent>
                  </v:textbox>
                </v:rect>
                <v:rect id="Rectangle 1942" o:spid="_x0000_s1046" style="position:absolute;left:32707;top:2495;width:7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ь</w:t>
                        </w:r>
                      </w:p>
                    </w:txbxContent>
                  </v:textbox>
                </v:rect>
                <v:shape id="Shape 29639" o:spid="_x0000_s1047" style="position:absolute;left:31699;top:4160;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QjcYA&#10;AADeAAAADwAAAGRycy9kb3ducmV2LnhtbESPQWvCQBSE7wX/w/IEb3VXpdKkrqIVpT02CfT6yD6T&#10;1OzbkN2a+O+7hUKPw8x8w2x2o23FjXrfONawmCsQxKUzDVcaivz0+AzCB2SDrWPScCcPu+3kYYOp&#10;cQN/0C0LlYgQ9ilqqEPoUil9WZNFP3cdcfQurrcYouwraXocIty2cqnUWlpsOC7U2NFrTeU1+7Ya&#10;styqhbmPx8NQnC/54fT+Gb6etJ5Nx/0LiEBj+A//td+MhmWyXiXweyde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HQjcYAAADeAAAADwAAAAAAAAAAAAAAAACYAgAAZHJz&#10;L2Rvd25yZXYueG1sUEsFBgAAAAAEAAQA9QAAAIsDAAAAAA==&#10;" path="m,l70104,r,70104l,70104,,e" fillcolor="#0070c0" stroked="f" strokeweight="0">
                  <v:stroke miterlimit="83231f" joinstyle="miter"/>
                  <v:path arrowok="t" textboxrect="0,0,70104,70104"/>
                </v:shape>
                <v:rect id="Rectangle 1944" o:spid="_x0000_s1048" style="position:absolute;left:32707;top:3937;width:1009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Трудоемкость</w:t>
                        </w:r>
                      </w:p>
                    </w:txbxContent>
                  </v:textbox>
                </v:rect>
                <v:shape id="Shape 29640" o:spid="_x0000_s1049" style="position:absolute;left:31699;top:7162;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gscA&#10;AADeAAAADwAAAGRycy9kb3ducmV2LnhtbESPQWvCQBCF74X+h2UKXoputEU0ukopCJ5qmnrxNmbH&#10;JG12NmRXTfvrnUPB4/DmfY9vue5doy7UhdqzgfEoAUVceFtzaWD/tRnOQIWIbLHxTAZ+KcB69fiw&#10;xNT6K3/SJY+lEgiHFA1UMbap1qGoyGEY+ZZYspPvHEY5u1LbDq8Cd42eJMlUO6xZFips6b2i4ic/&#10;O6F8Z4ctnsZ/u/Y5eck/MJttjpkxg6f+bQEqUh/vz//trTUwmU9fRUB0RAX0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8jILHAAAA3gAAAA8AAAAAAAAAAAAAAAAAmAIAAGRy&#10;cy9kb3ducmV2LnhtbFBLBQYAAAAABAAEAPUAAACMAwAAAAA=&#10;" path="m,l70104,r,70104l,70104,,e" fillcolor="#92d050" stroked="f" strokeweight="0">
                  <v:stroke miterlimit="83231f" joinstyle="miter"/>
                  <v:path arrowok="t" textboxrect="0,0,70104,70104"/>
                </v:shape>
                <v:rect id="Rectangle 1946" o:spid="_x0000_s1050" style="position:absolute;left:32707;top:6930;width:1311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Амартизационное</w:t>
                        </w:r>
                      </w:p>
                    </w:txbxContent>
                  </v:textbox>
                </v:rect>
                <v:rect id="Rectangle 1947" o:spid="_x0000_s1051" style="position:absolute;left:32707;top:8484;width:49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мкость</w:t>
                        </w:r>
                      </w:p>
                    </w:txbxContent>
                  </v:textbox>
                </v:rect>
                <v:shape id="Shape 29641" o:spid="_x0000_s1052" style="position:absolute;left:31699;top:10149;width:701;height:701;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6UscA&#10;AADeAAAADwAAAGRycy9kb3ducmV2LnhtbESPQWvCQBSE74L/YXlCb3UT0WijGymlpRaU0ljvj+wz&#10;iWbfhuyq6b/vFgoeh5n5hlmte9OIK3WutqwgHkcgiAuray4VfO/fHhcgnEfW2FgmBT/kYJ0NBytM&#10;tb3xF11zX4oAYZeigsr7NpXSFRUZdGPbEgfvaDuDPsiulLrDW4CbRk6iKJEGaw4LFbb0UlFxzi9G&#10;wWu/+3CH0uan5FTMLtspz5PPd6UeRv3zEoSn3t/D/+2NVjB5SqYx/N0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H+lLHAAAA3gAAAA8AAAAAAAAAAAAAAAAAmAIAAGRy&#10;cy9kb3ducmV2LnhtbFBLBQYAAAAABAAEAPUAAACMAwAAAAA=&#10;" path="m,l70104,r,70103l,70103,,e" fillcolor="#ffc000" stroked="f" strokeweight="0">
                  <v:stroke miterlimit="83231f" joinstyle="miter"/>
                  <v:path arrowok="t" textboxrect="0,0,70104,70103"/>
                </v:shape>
                <v:rect id="Rectangle 1949" o:spid="_x0000_s1053" style="position:absolute;left:32707;top:9926;width:1057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sesMA&#10;AADdAAAADwAAAGRycy9kb3ducmV2LnhtbERPS4vCMBC+C/sfwgjeNFWW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ses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Фондоемкость</w:t>
                        </w:r>
                      </w:p>
                    </w:txbxContent>
                  </v:textbox>
                </v:rect>
                <v:shape id="Shape 29642" o:spid="_x0000_s1054" style="position:absolute;left:31699;top:13152;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G/MUA&#10;AADeAAAADwAAAGRycy9kb3ducmV2LnhtbESPQWvCQBSE74X+h+UJvdVNooQaXaUIgtdGaentmX3J&#10;BrNvQ3bV+O/dQsHjMDPfMKvNaDtxpcG3jhWk0wQEceV0y42C42H3/gHCB2SNnWNScCcPm/XrywoL&#10;7W78RdcyNCJC2BeowITQF1L6ypBFP3U9cfRqN1gMUQ6N1APeItx2MkuSXFpsOS4Y7GlrqDqXF6vg&#10;dJQXs61nv2n+3SVlerr/7OtWqbfJ+LkEEWgMz/B/e68VZIt8nsHfnXgF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wb8xQAAAN4AAAAPAAAAAAAAAAAAAAAAAJgCAABkcnMv&#10;ZG93bnJldi54bWxQSwUGAAAAAAQABAD1AAAAigMAAAAA&#10;" path="m,l70104,r,70104l,70104,,e" fillcolor="#c00000" stroked="f" strokeweight="0">
                  <v:stroke miterlimit="83231f" joinstyle="miter"/>
                  <v:path arrowok="t" textboxrect="0,0,70104,70104"/>
                </v:shape>
                <v:rect id="Rectangle 1951" o:spid="_x0000_s1055" style="position:absolute;left:32707;top:12919;width:133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7E156B" w:rsidRDefault="007E156B" w:rsidP="007E156B">
                        <w:pPr>
                          <w:spacing w:after="160" w:line="259" w:lineRule="auto"/>
                        </w:pPr>
                        <w:r>
                          <w:rPr>
                            <w:rFonts w:ascii="Calibri" w:eastAsia="Calibri" w:hAnsi="Calibri" w:cs="Calibri"/>
                          </w:rPr>
                          <w:t xml:space="preserve">Оборачиваемость </w:t>
                        </w:r>
                      </w:p>
                    </w:txbxContent>
                  </v:textbox>
                </v:rect>
                <v:rect id="Rectangle 1952" o:spid="_x0000_s1056" style="position:absolute;left:32707;top:14474;width:201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ОС</w:t>
                        </w:r>
                      </w:p>
                    </w:txbxContent>
                  </v:textbox>
                </v:rect>
                <v:shape id="Shape 29643" o:spid="_x0000_s1057" style="position:absolute;left:31699;top:1613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ccgA&#10;AADeAAAADwAAAGRycy9kb3ducmV2LnhtbESPQUvDQBSE74L/YXlCb3ZjG4PGbouIliL0YBRqb4/s&#10;MxuafRt21zT9911B6HGYmW+YxWq0nRjIh9axgrtpBoK4drrlRsHX59vtA4gQkTV2jknBiQKsltdX&#10;Cyy1O/IHDVVsRIJwKFGBibEvpQy1IYth6nri5P04bzEm6RupPR4T3HZylmWFtNhyWjDY04uh+lD9&#10;WgVe59X2fXeIjvLv18Lc74f1bq/U5GZ8fgIRaYyX8H97oxXMHot8Dn930hWQy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43hxyAAAAN4AAAAPAAAAAAAAAAAAAAAAAJgCAABk&#10;cnMvZG93bnJldi54bWxQSwUGAAAAAAQABAD1AAAAjQMAAAAA&#10;" path="m,l70104,r,70104l,70104,,e" fillcolor="#c2cde1" stroked="f" strokeweight="0">
                  <v:stroke miterlimit="83231f" joinstyle="miter"/>
                  <v:path arrowok="t" textboxrect="0,0,70104,70104"/>
                </v:shape>
                <v:rect id="Rectangle 1954" o:spid="_x0000_s1058" style="position:absolute;left:32707;top:15915;width:53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 xml:space="preserve">Общее </w:t>
                        </w:r>
                      </w:p>
                    </w:txbxContent>
                  </v:textbox>
                </v:rect>
                <v:rect id="Rectangle 1955" o:spid="_x0000_s1059" style="position:absolute;left:32707;top:17470;width:851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7E156B" w:rsidRDefault="007E156B" w:rsidP="007E156B">
                        <w:pPr>
                          <w:spacing w:after="160" w:line="259" w:lineRule="auto"/>
                        </w:pPr>
                        <w:r>
                          <w:rPr>
                            <w:rFonts w:ascii="Calibri" w:eastAsia="Calibri" w:hAnsi="Calibri" w:cs="Calibri"/>
                          </w:rPr>
                          <w:t>отклониние</w:t>
                        </w:r>
                      </w:p>
                    </w:txbxContent>
                  </v:textbox>
                </v:rect>
                <v:shape id="Shape 1956" o:spid="_x0000_s1060" style="position:absolute;width:43144;height:20101;visibility:visible;mso-wrap-style:square;v-text-anchor:top" coordsize="4314444,2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xcIA&#10;AADdAAAADwAAAGRycy9kb3ducmV2LnhtbERPS4vCMBC+C/6HMII3TVTWRzWKiAsLnlYFr0MzttVm&#10;Uppou/vrN8KCt/n4nrPatLYUT6p94VjDaKhAEKfOFJxpOJ8+B3MQPiAbLB2Thh/ysFl3OytMjGv4&#10;m57HkIkYwj5BDXkIVSKlT3Oy6IeuIo7c1dUWQ4R1Jk2NTQy3pRwrNZUWC44NOVa0yym9Hx9Wg5oc&#10;LrxdNKfflCY3amb76loorfu9drsEEagNb/G/+8vE+YuPKby+i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nFwgAAAN0AAAAPAAAAAAAAAAAAAAAAAJgCAABkcnMvZG93&#10;bnJldi54bWxQSwUGAAAAAAQABAD1AAAAhwMAAAAA&#10;" path="m,2010156r4314444,l4314444,,,,,2010156xe" filled="f" strokecolor="#868686" strokeweight=".72pt">
                  <v:path arrowok="t" textboxrect="0,0,4314444,2010156"/>
                </v:shape>
                <w10:anchorlock/>
              </v:group>
            </w:pict>
          </mc:Fallback>
        </mc:AlternateContent>
      </w:r>
    </w:p>
    <w:p w:rsidR="007E156B" w:rsidRPr="007E156B" w:rsidRDefault="007E156B" w:rsidP="00652818">
      <w:pPr>
        <w:suppressAutoHyphens w:val="0"/>
        <w:spacing w:after="183" w:line="259" w:lineRule="auto"/>
        <w:ind w:left="252" w:right="-1"/>
        <w:rPr>
          <w:color w:val="000000"/>
          <w:sz w:val="28"/>
          <w:szCs w:val="22"/>
          <w:lang w:eastAsia="ru-RU"/>
        </w:rPr>
      </w:pPr>
      <w:r w:rsidRPr="007E156B">
        <w:rPr>
          <w:color w:val="000000"/>
          <w:sz w:val="28"/>
          <w:szCs w:val="22"/>
          <w:lang w:eastAsia="ru-RU"/>
        </w:rPr>
        <w:t xml:space="preserve"> </w:t>
      </w:r>
    </w:p>
    <w:p w:rsidR="007E156B" w:rsidRPr="007E156B" w:rsidRDefault="007E156B" w:rsidP="00652818">
      <w:pPr>
        <w:suppressAutoHyphens w:val="0"/>
        <w:spacing w:after="4" w:line="269" w:lineRule="auto"/>
        <w:ind w:left="266" w:right="-1" w:hanging="10"/>
        <w:jc w:val="both"/>
        <w:rPr>
          <w:color w:val="000000"/>
          <w:sz w:val="28"/>
          <w:szCs w:val="22"/>
          <w:lang w:eastAsia="ru-RU"/>
        </w:rPr>
      </w:pPr>
      <w:r w:rsidRPr="007E156B">
        <w:rPr>
          <w:color w:val="000000"/>
          <w:sz w:val="28"/>
          <w:szCs w:val="22"/>
          <w:lang w:eastAsia="ru-RU"/>
        </w:rPr>
        <w:t xml:space="preserve">Рисунок 2.3 - Пятифакторный анализ рентабельности активов </w:t>
      </w:r>
    </w:p>
    <w:p w:rsidR="007E156B" w:rsidRPr="007E156B" w:rsidRDefault="007E156B" w:rsidP="00652818">
      <w:pPr>
        <w:suppressAutoHyphens w:val="0"/>
        <w:spacing w:after="4" w:line="362" w:lineRule="auto"/>
        <w:ind w:right="-1" w:firstLine="708"/>
        <w:jc w:val="both"/>
        <w:rPr>
          <w:color w:val="000000"/>
          <w:sz w:val="28"/>
          <w:szCs w:val="22"/>
          <w:lang w:eastAsia="ru-RU"/>
        </w:rPr>
      </w:pPr>
      <w:r w:rsidRPr="007E156B">
        <w:rPr>
          <w:color w:val="000000"/>
          <w:sz w:val="28"/>
          <w:szCs w:val="22"/>
          <w:lang w:eastAsia="ru-RU"/>
        </w:rPr>
        <w:t xml:space="preserve">При наличии в работе таблицы ее наименование (краткое и точное) должно располагаться над таблицей без абзацного отступа в одну строку. </w:t>
      </w:r>
      <w:r w:rsidRPr="007E156B">
        <w:rPr>
          <w:color w:val="000000"/>
          <w:sz w:val="28"/>
          <w:szCs w:val="22"/>
          <w:lang w:eastAsia="ru-RU"/>
        </w:rPr>
        <w:lastRenderedPageBreak/>
        <w:t xml:space="preserve">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w:t>
      </w:r>
    </w:p>
    <w:p w:rsidR="007E156B" w:rsidRPr="007E156B" w:rsidRDefault="007E156B" w:rsidP="00652818">
      <w:pPr>
        <w:suppressAutoHyphens w:val="0"/>
        <w:spacing w:after="52" w:line="366" w:lineRule="auto"/>
        <w:ind w:right="-1" w:firstLine="708"/>
        <w:jc w:val="both"/>
        <w:rPr>
          <w:color w:val="000000"/>
          <w:sz w:val="28"/>
          <w:szCs w:val="22"/>
          <w:lang w:eastAsia="ru-RU"/>
        </w:rPr>
      </w:pPr>
      <w:r w:rsidRPr="007E156B">
        <w:rPr>
          <w:color w:val="000000"/>
          <w:sz w:val="28"/>
          <w:szCs w:val="22"/>
          <w:lang w:eastAsia="ru-RU"/>
        </w:rPr>
        <w:t xml:space="preserve">Если таблица имеет заголовок, то он пишется с прописной буквы, и точка в конце не ставится. Разрывать таблицу и переносить часть се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 </w:t>
      </w:r>
    </w:p>
    <w:p w:rsidR="007E156B" w:rsidRPr="007E156B" w:rsidRDefault="007E156B" w:rsidP="00652818">
      <w:pPr>
        <w:suppressAutoHyphens w:val="0"/>
        <w:spacing w:after="166" w:line="270" w:lineRule="auto"/>
        <w:ind w:right="-1" w:hanging="10"/>
        <w:rPr>
          <w:color w:val="000000"/>
          <w:sz w:val="28"/>
          <w:szCs w:val="22"/>
          <w:lang w:eastAsia="ru-RU"/>
        </w:rPr>
      </w:pPr>
      <w:r w:rsidRPr="007E156B">
        <w:rPr>
          <w:b/>
          <w:color w:val="000000"/>
          <w:sz w:val="28"/>
          <w:szCs w:val="22"/>
          <w:lang w:eastAsia="ru-RU"/>
        </w:rPr>
        <w:t xml:space="preserve">Пример оформления таблицы: </w:t>
      </w:r>
    </w:p>
    <w:p w:rsidR="007E156B" w:rsidRPr="007E156B" w:rsidRDefault="007E156B" w:rsidP="00652818">
      <w:pPr>
        <w:suppressAutoHyphens w:val="0"/>
        <w:spacing w:after="4" w:line="269" w:lineRule="auto"/>
        <w:ind w:right="-1" w:hanging="10"/>
        <w:jc w:val="both"/>
        <w:rPr>
          <w:color w:val="000000"/>
          <w:sz w:val="28"/>
          <w:szCs w:val="22"/>
          <w:lang w:eastAsia="ru-RU"/>
        </w:rPr>
      </w:pPr>
      <w:r w:rsidRPr="007E156B">
        <w:rPr>
          <w:color w:val="000000"/>
          <w:sz w:val="28"/>
          <w:szCs w:val="22"/>
          <w:lang w:eastAsia="ru-RU"/>
        </w:rPr>
        <w:t xml:space="preserve">Таблица 2.1 – Расчет показателей рентабельности </w:t>
      </w:r>
    </w:p>
    <w:tbl>
      <w:tblPr>
        <w:tblStyle w:val="TableGrid"/>
        <w:tblW w:w="9357" w:type="dxa"/>
        <w:tblInd w:w="252" w:type="dxa"/>
        <w:tblCellMar>
          <w:top w:w="12" w:type="dxa"/>
          <w:left w:w="108" w:type="dxa"/>
          <w:bottom w:w="8" w:type="dxa"/>
          <w:right w:w="48" w:type="dxa"/>
        </w:tblCellMar>
        <w:tblLook w:val="04A0" w:firstRow="1" w:lastRow="0" w:firstColumn="1" w:lastColumn="0" w:noHBand="0" w:noVBand="1"/>
      </w:tblPr>
      <w:tblGrid>
        <w:gridCol w:w="4820"/>
        <w:gridCol w:w="1560"/>
        <w:gridCol w:w="1561"/>
        <w:gridCol w:w="1416"/>
      </w:tblGrid>
      <w:tr w:rsidR="007E156B" w:rsidRPr="007E156B" w:rsidTr="007E156B">
        <w:trPr>
          <w:trHeight w:val="324"/>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b/>
                <w:color w:val="000000"/>
                <w:sz w:val="24"/>
                <w:lang w:eastAsia="ru-RU"/>
              </w:rPr>
              <w:t xml:space="preserve">Показатель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b/>
                <w:color w:val="000000"/>
                <w:sz w:val="24"/>
                <w:lang w:eastAsia="ru-RU"/>
              </w:rPr>
              <w:t xml:space="preserve">2012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b/>
                <w:color w:val="000000"/>
                <w:sz w:val="24"/>
                <w:lang w:eastAsia="ru-RU"/>
              </w:rPr>
              <w:t xml:space="preserve">2013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b/>
                <w:color w:val="000000"/>
                <w:sz w:val="24"/>
                <w:lang w:eastAsia="ru-RU"/>
              </w:rPr>
              <w:t xml:space="preserve">2014 </w:t>
            </w:r>
          </w:p>
        </w:tc>
      </w:tr>
      <w:tr w:rsidR="007E156B" w:rsidRPr="007E156B" w:rsidTr="007E156B">
        <w:trPr>
          <w:trHeight w:val="326"/>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Рентабельность продаж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-0.67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0.72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-5.67 </w:t>
            </w:r>
          </w:p>
        </w:tc>
      </w:tr>
      <w:tr w:rsidR="007E156B" w:rsidRPr="007E156B" w:rsidTr="007E156B">
        <w:trPr>
          <w:trHeight w:val="358"/>
        </w:trPr>
        <w:tc>
          <w:tcPr>
            <w:tcW w:w="4820" w:type="dxa"/>
            <w:tcBorders>
              <w:top w:val="single" w:sz="4" w:space="0" w:color="000000"/>
              <w:left w:val="single" w:sz="4" w:space="0" w:color="000000"/>
              <w:bottom w:val="single" w:sz="4" w:space="0" w:color="000000"/>
              <w:right w:val="single" w:sz="4" w:space="0" w:color="000000"/>
            </w:tcBorders>
            <w:vAlign w:val="bottom"/>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Бухгалтерская рентабельность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1.78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-0.68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16.83 </w:t>
            </w:r>
          </w:p>
        </w:tc>
      </w:tr>
      <w:tr w:rsidR="007E156B" w:rsidRPr="007E156B" w:rsidTr="007E156B">
        <w:trPr>
          <w:trHeight w:val="327"/>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Чистая рентабельность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0.28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-0.62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12.49 </w:t>
            </w:r>
          </w:p>
        </w:tc>
      </w:tr>
      <w:tr w:rsidR="007E156B" w:rsidRPr="007E156B" w:rsidTr="007E156B">
        <w:trPr>
          <w:trHeight w:val="382"/>
        </w:trPr>
        <w:tc>
          <w:tcPr>
            <w:tcW w:w="4820" w:type="dxa"/>
            <w:tcBorders>
              <w:top w:val="single" w:sz="4" w:space="0" w:color="000000"/>
              <w:left w:val="single" w:sz="4" w:space="0" w:color="000000"/>
              <w:bottom w:val="single" w:sz="4" w:space="0" w:color="000000"/>
              <w:right w:val="single" w:sz="4" w:space="0" w:color="000000"/>
            </w:tcBorders>
            <w:vAlign w:val="bottom"/>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Экономическая рентабельность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0.74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-1.49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3.00 </w:t>
            </w:r>
          </w:p>
        </w:tc>
      </w:tr>
      <w:tr w:rsidR="007E156B" w:rsidRPr="007E156B" w:rsidTr="007E156B">
        <w:trPr>
          <w:trHeight w:val="290"/>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Рентабельность собственного капитала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20.22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-86.73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63.12 </w:t>
            </w:r>
          </w:p>
        </w:tc>
      </w:tr>
      <w:tr w:rsidR="007E156B" w:rsidRPr="007E156B" w:rsidTr="007E156B">
        <w:trPr>
          <w:trHeight w:val="326"/>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Валовая рентабельность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48.43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44.59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43.8 </w:t>
            </w:r>
          </w:p>
        </w:tc>
      </w:tr>
      <w:tr w:rsidR="007E156B" w:rsidRPr="007E156B" w:rsidTr="007E156B">
        <w:trPr>
          <w:trHeight w:val="324"/>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Затратоотдача </w:t>
            </w:r>
          </w:p>
        </w:tc>
        <w:tc>
          <w:tcPr>
            <w:tcW w:w="156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-0.67 </w:t>
            </w:r>
          </w:p>
        </w:tc>
        <w:tc>
          <w:tcPr>
            <w:tcW w:w="1561"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0.72 </w:t>
            </w:r>
          </w:p>
        </w:tc>
        <w:tc>
          <w:tcPr>
            <w:tcW w:w="1416"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-5.67 </w:t>
            </w:r>
          </w:p>
        </w:tc>
      </w:tr>
      <w:tr w:rsidR="007E156B" w:rsidRPr="007E156B" w:rsidTr="007E156B">
        <w:trPr>
          <w:trHeight w:val="562"/>
        </w:trPr>
        <w:tc>
          <w:tcPr>
            <w:tcW w:w="4820" w:type="dxa"/>
            <w:tcBorders>
              <w:top w:val="single" w:sz="4" w:space="0" w:color="000000"/>
              <w:left w:val="single" w:sz="4" w:space="0" w:color="000000"/>
              <w:bottom w:val="single" w:sz="4" w:space="0" w:color="000000"/>
              <w:right w:val="single" w:sz="4" w:space="0" w:color="000000"/>
            </w:tcBorders>
          </w:tcPr>
          <w:p w:rsidR="007E156B" w:rsidRPr="007E156B" w:rsidRDefault="007E156B" w:rsidP="00652818">
            <w:pPr>
              <w:suppressAutoHyphens w:val="0"/>
              <w:spacing w:line="259" w:lineRule="auto"/>
              <w:ind w:right="-1"/>
              <w:rPr>
                <w:color w:val="000000"/>
                <w:sz w:val="28"/>
                <w:lang w:eastAsia="ru-RU"/>
              </w:rPr>
            </w:pPr>
            <w:r w:rsidRPr="007E156B">
              <w:rPr>
                <w:color w:val="000000"/>
                <w:sz w:val="24"/>
                <w:lang w:eastAsia="ru-RU"/>
              </w:rPr>
              <w:t xml:space="preserve">Рентабельность перманентного (устойчивого) капитала </w:t>
            </w:r>
          </w:p>
        </w:tc>
        <w:tc>
          <w:tcPr>
            <w:tcW w:w="1560" w:type="dxa"/>
            <w:tcBorders>
              <w:top w:val="single" w:sz="4" w:space="0" w:color="000000"/>
              <w:left w:val="single" w:sz="4" w:space="0" w:color="000000"/>
              <w:bottom w:val="single" w:sz="4" w:space="0" w:color="000000"/>
              <w:right w:val="single" w:sz="4" w:space="0" w:color="000000"/>
            </w:tcBorders>
            <w:vAlign w:val="bottom"/>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20.08 </w:t>
            </w:r>
          </w:p>
        </w:tc>
        <w:tc>
          <w:tcPr>
            <w:tcW w:w="1561" w:type="dxa"/>
            <w:tcBorders>
              <w:top w:val="single" w:sz="4" w:space="0" w:color="000000"/>
              <w:left w:val="single" w:sz="4" w:space="0" w:color="000000"/>
              <w:bottom w:val="single" w:sz="4" w:space="0" w:color="000000"/>
              <w:right w:val="single" w:sz="4" w:space="0" w:color="000000"/>
            </w:tcBorders>
            <w:vAlign w:val="bottom"/>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-86.33 </w:t>
            </w:r>
          </w:p>
        </w:tc>
        <w:tc>
          <w:tcPr>
            <w:tcW w:w="1416" w:type="dxa"/>
            <w:tcBorders>
              <w:top w:val="single" w:sz="4" w:space="0" w:color="000000"/>
              <w:left w:val="single" w:sz="4" w:space="0" w:color="000000"/>
              <w:bottom w:val="single" w:sz="4" w:space="0" w:color="000000"/>
              <w:right w:val="single" w:sz="4" w:space="0" w:color="000000"/>
            </w:tcBorders>
            <w:vAlign w:val="bottom"/>
          </w:tcPr>
          <w:p w:rsidR="007E156B" w:rsidRPr="007E156B" w:rsidRDefault="007E156B" w:rsidP="00652818">
            <w:pPr>
              <w:suppressAutoHyphens w:val="0"/>
              <w:spacing w:line="259" w:lineRule="auto"/>
              <w:ind w:right="-1"/>
              <w:jc w:val="right"/>
              <w:rPr>
                <w:color w:val="000000"/>
                <w:sz w:val="28"/>
                <w:lang w:eastAsia="ru-RU"/>
              </w:rPr>
            </w:pPr>
            <w:r w:rsidRPr="007E156B">
              <w:rPr>
                <w:color w:val="000000"/>
                <w:sz w:val="24"/>
                <w:lang w:eastAsia="ru-RU"/>
              </w:rPr>
              <w:t xml:space="preserve">63.07 </w:t>
            </w:r>
          </w:p>
        </w:tc>
      </w:tr>
    </w:tbl>
    <w:p w:rsidR="007E156B" w:rsidRPr="007E156B" w:rsidRDefault="007E156B" w:rsidP="00652818">
      <w:pPr>
        <w:suppressAutoHyphens w:val="0"/>
        <w:spacing w:after="192" w:line="259" w:lineRule="auto"/>
        <w:ind w:right="-1"/>
        <w:rPr>
          <w:color w:val="000000"/>
          <w:sz w:val="28"/>
          <w:szCs w:val="22"/>
          <w:lang w:eastAsia="ru-RU"/>
        </w:rPr>
      </w:pPr>
      <w:r w:rsidRPr="007E156B">
        <w:rPr>
          <w:b/>
          <w:color w:val="000000"/>
          <w:sz w:val="28"/>
          <w:szCs w:val="22"/>
          <w:lang w:eastAsia="ru-RU"/>
        </w:rPr>
        <w:t xml:space="preserve"> </w:t>
      </w:r>
    </w:p>
    <w:p w:rsidR="007E156B" w:rsidRPr="007E156B" w:rsidRDefault="007E156B" w:rsidP="00652818">
      <w:pPr>
        <w:keepNext/>
        <w:keepLines/>
        <w:suppressAutoHyphens w:val="0"/>
        <w:spacing w:after="243" w:line="270" w:lineRule="auto"/>
        <w:ind w:right="-1" w:hanging="10"/>
        <w:outlineLvl w:val="2"/>
        <w:rPr>
          <w:b/>
          <w:color w:val="000000"/>
          <w:sz w:val="28"/>
          <w:szCs w:val="22"/>
          <w:lang w:eastAsia="ru-RU"/>
        </w:rPr>
      </w:pPr>
      <w:r w:rsidRPr="007E156B">
        <w:rPr>
          <w:b/>
          <w:color w:val="000000"/>
          <w:sz w:val="28"/>
          <w:szCs w:val="22"/>
          <w:lang w:eastAsia="ru-RU"/>
        </w:rPr>
        <w:t xml:space="preserve">Ссылки и сноски </w:t>
      </w:r>
    </w:p>
    <w:p w:rsidR="007E156B" w:rsidRPr="007E156B" w:rsidRDefault="007E156B" w:rsidP="00652818">
      <w:pPr>
        <w:suppressAutoHyphens w:val="0"/>
        <w:spacing w:after="4" w:line="393" w:lineRule="auto"/>
        <w:ind w:right="-1" w:firstLine="701"/>
        <w:jc w:val="both"/>
        <w:rPr>
          <w:color w:val="000000"/>
          <w:sz w:val="28"/>
          <w:szCs w:val="22"/>
          <w:lang w:eastAsia="ru-RU"/>
        </w:rPr>
      </w:pPr>
      <w:r w:rsidRPr="007E156B">
        <w:rPr>
          <w:color w:val="000000"/>
          <w:sz w:val="28"/>
          <w:szCs w:val="22"/>
          <w:lang w:eastAsia="ru-RU"/>
        </w:rPr>
        <w:t xml:space="preserve">В курсовых работах используются ссылки в форме подстрочных сносок. </w:t>
      </w:r>
    </w:p>
    <w:p w:rsidR="007E156B" w:rsidRPr="007E156B" w:rsidRDefault="007E156B" w:rsidP="00652818">
      <w:pPr>
        <w:suppressAutoHyphens w:val="0"/>
        <w:spacing w:after="4" w:line="367" w:lineRule="auto"/>
        <w:ind w:right="-1" w:firstLine="701"/>
        <w:jc w:val="both"/>
        <w:rPr>
          <w:color w:val="000000"/>
          <w:sz w:val="28"/>
          <w:szCs w:val="22"/>
          <w:lang w:eastAsia="ru-RU"/>
        </w:rPr>
      </w:pPr>
      <w:r w:rsidRPr="007E156B">
        <w:rPr>
          <w:color w:val="000000"/>
          <w:sz w:val="28"/>
          <w:szCs w:val="22"/>
          <w:lang w:eastAsia="ru-RU"/>
        </w:rPr>
        <w:t xml:space="preserve">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w:t>
      </w:r>
    </w:p>
    <w:p w:rsidR="007E156B" w:rsidRPr="007E156B" w:rsidRDefault="007E156B" w:rsidP="00652818">
      <w:pPr>
        <w:suppressAutoHyphens w:val="0"/>
        <w:spacing w:after="5" w:line="270" w:lineRule="auto"/>
        <w:ind w:right="-1" w:hanging="10"/>
        <w:rPr>
          <w:color w:val="000000"/>
          <w:sz w:val="28"/>
          <w:szCs w:val="22"/>
          <w:lang w:eastAsia="ru-RU"/>
        </w:rPr>
      </w:pPr>
      <w:r w:rsidRPr="007E156B">
        <w:rPr>
          <w:color w:val="000000"/>
          <w:sz w:val="28"/>
          <w:szCs w:val="22"/>
          <w:lang w:eastAsia="ru-RU"/>
        </w:rPr>
        <w:t xml:space="preserve"> </w:t>
      </w:r>
      <w:r w:rsidRPr="007E156B">
        <w:rPr>
          <w:b/>
          <w:color w:val="000000"/>
          <w:sz w:val="28"/>
          <w:szCs w:val="22"/>
          <w:lang w:eastAsia="ru-RU"/>
        </w:rPr>
        <w:t xml:space="preserve">Например:  </w:t>
      </w:r>
    </w:p>
    <w:p w:rsidR="007E156B" w:rsidRPr="007E156B" w:rsidRDefault="007E156B" w:rsidP="00652818">
      <w:pPr>
        <w:suppressAutoHyphens w:val="0"/>
        <w:spacing w:after="4" w:line="377" w:lineRule="auto"/>
        <w:ind w:right="-1" w:firstLine="708"/>
        <w:jc w:val="both"/>
        <w:rPr>
          <w:color w:val="000000"/>
          <w:sz w:val="28"/>
          <w:szCs w:val="22"/>
          <w:lang w:eastAsia="ru-RU"/>
        </w:rPr>
      </w:pPr>
      <w:r w:rsidRPr="007E156B">
        <w:rPr>
          <w:color w:val="000000"/>
          <w:sz w:val="28"/>
          <w:szCs w:val="22"/>
          <w:lang w:eastAsia="ru-RU"/>
        </w:rPr>
        <w:lastRenderedPageBreak/>
        <w:t xml:space="preserve">«Управление капиталом направлено на обеспечение финансовыми ресурсами текущих и перспективных видов деятельности предприятия в соответствии со стратегией ее развития». </w:t>
      </w:r>
    </w:p>
    <w:p w:rsidR="007E156B" w:rsidRPr="007E156B" w:rsidRDefault="007E156B" w:rsidP="00652818">
      <w:pPr>
        <w:suppressAutoHyphens w:val="0"/>
        <w:spacing w:after="141" w:line="259" w:lineRule="auto"/>
        <w:ind w:right="-1" w:hanging="10"/>
        <w:rPr>
          <w:color w:val="000000"/>
          <w:sz w:val="28"/>
          <w:szCs w:val="22"/>
          <w:lang w:eastAsia="ru-RU"/>
        </w:rPr>
      </w:pPr>
      <w:r w:rsidRPr="007E156B">
        <w:rPr>
          <w:color w:val="000000"/>
          <w:sz w:val="22"/>
          <w:szCs w:val="22"/>
          <w:lang w:eastAsia="ru-RU"/>
        </w:rPr>
        <w:t xml:space="preserve">____________________ </w:t>
      </w:r>
    </w:p>
    <w:p w:rsidR="007E156B" w:rsidRPr="007E156B" w:rsidRDefault="007E156B" w:rsidP="00652818">
      <w:pPr>
        <w:suppressAutoHyphens w:val="0"/>
        <w:spacing w:line="348" w:lineRule="auto"/>
        <w:ind w:right="-1" w:firstLine="708"/>
        <w:rPr>
          <w:color w:val="000000"/>
          <w:sz w:val="28"/>
          <w:szCs w:val="22"/>
          <w:lang w:eastAsia="ru-RU"/>
        </w:rPr>
      </w:pPr>
      <w:r w:rsidRPr="007E156B">
        <w:rPr>
          <w:color w:val="000000"/>
          <w:sz w:val="22"/>
          <w:szCs w:val="22"/>
          <w:vertAlign w:val="superscript"/>
          <w:lang w:eastAsia="ru-RU"/>
        </w:rPr>
        <w:t>1</w:t>
      </w:r>
      <w:r w:rsidRPr="007E156B">
        <w:rPr>
          <w:color w:val="000000"/>
          <w:sz w:val="22"/>
          <w:szCs w:val="22"/>
          <w:lang w:eastAsia="ru-RU"/>
        </w:rPr>
        <w:t xml:space="preserve"> Лукасевич И.Я. Финансовый менеджмент: учебник / Лукасевич И.Я.- 3-е изд., перераб. И доп.-М.: Эксмо, 2013.- С.21.</w:t>
      </w:r>
      <w:r w:rsidRPr="007E156B">
        <w:rPr>
          <w:color w:val="000000"/>
          <w:sz w:val="28"/>
          <w:szCs w:val="22"/>
          <w:lang w:eastAsia="ru-RU"/>
        </w:rPr>
        <w:t xml:space="preserve"> </w:t>
      </w:r>
    </w:p>
    <w:p w:rsidR="007E156B" w:rsidRPr="007E156B" w:rsidRDefault="007E156B" w:rsidP="00652818">
      <w:pPr>
        <w:suppressAutoHyphens w:val="0"/>
        <w:spacing w:after="131" w:line="259" w:lineRule="auto"/>
        <w:ind w:right="-1"/>
        <w:rPr>
          <w:color w:val="000000"/>
          <w:sz w:val="28"/>
          <w:szCs w:val="22"/>
          <w:lang w:eastAsia="ru-RU"/>
        </w:rPr>
      </w:pPr>
      <w:r w:rsidRPr="007E156B">
        <w:rPr>
          <w:color w:val="000000"/>
          <w:sz w:val="28"/>
          <w:szCs w:val="22"/>
          <w:lang w:eastAsia="ru-RU"/>
        </w:rPr>
        <w:t xml:space="preserve"> </w:t>
      </w:r>
    </w:p>
    <w:p w:rsidR="007E156B" w:rsidRPr="007E156B" w:rsidRDefault="007E156B" w:rsidP="00652818">
      <w:pPr>
        <w:suppressAutoHyphens w:val="0"/>
        <w:spacing w:after="4" w:line="396" w:lineRule="auto"/>
        <w:ind w:right="-1" w:firstLine="708"/>
        <w:jc w:val="both"/>
        <w:rPr>
          <w:color w:val="000000"/>
          <w:sz w:val="28"/>
          <w:szCs w:val="22"/>
          <w:lang w:eastAsia="ru-RU"/>
        </w:rPr>
      </w:pPr>
      <w:r w:rsidRPr="007E156B">
        <w:rPr>
          <w:color w:val="000000"/>
          <w:sz w:val="28"/>
          <w:szCs w:val="22"/>
          <w:lang w:eastAsia="ru-RU"/>
        </w:rPr>
        <w:t xml:space="preserve">Нумерация подстрочных сносок может быть сквозной по всему тексту письменной работы. </w:t>
      </w:r>
    </w:p>
    <w:p w:rsidR="007E156B" w:rsidRPr="007E156B" w:rsidRDefault="007E156B" w:rsidP="00652818">
      <w:pPr>
        <w:suppressAutoHyphens w:val="0"/>
        <w:spacing w:after="4" w:line="394" w:lineRule="auto"/>
        <w:ind w:right="-1" w:firstLine="708"/>
        <w:jc w:val="both"/>
        <w:rPr>
          <w:color w:val="000000"/>
          <w:sz w:val="28"/>
          <w:szCs w:val="22"/>
          <w:lang w:eastAsia="ru-RU"/>
        </w:rPr>
      </w:pPr>
      <w:r w:rsidRPr="007E156B">
        <w:rPr>
          <w:color w:val="000000"/>
          <w:sz w:val="28"/>
          <w:szCs w:val="22"/>
          <w:lang w:eastAsia="ru-RU"/>
        </w:rPr>
        <w:t xml:space="preserve">Ссылки на главы, рисунки, таблицы должны начинаться со строчной буквы, например, см. рис.2.5 .... , результаты приведены в табл.3.1.... </w:t>
      </w:r>
    </w:p>
    <w:p w:rsidR="007E156B" w:rsidRPr="007E156B" w:rsidRDefault="007E156B" w:rsidP="00652818">
      <w:pPr>
        <w:keepNext/>
        <w:keepLines/>
        <w:suppressAutoHyphens w:val="0"/>
        <w:spacing w:after="169" w:line="270" w:lineRule="auto"/>
        <w:ind w:right="-1" w:hanging="10"/>
        <w:outlineLvl w:val="2"/>
        <w:rPr>
          <w:b/>
          <w:color w:val="000000"/>
          <w:sz w:val="28"/>
          <w:szCs w:val="22"/>
          <w:lang w:eastAsia="ru-RU"/>
        </w:rPr>
      </w:pPr>
      <w:r w:rsidRPr="007E156B">
        <w:rPr>
          <w:b/>
          <w:color w:val="000000"/>
          <w:sz w:val="28"/>
          <w:szCs w:val="22"/>
          <w:lang w:eastAsia="ru-RU"/>
        </w:rPr>
        <w:t xml:space="preserve">Цитирование </w:t>
      </w:r>
    </w:p>
    <w:p w:rsidR="007E156B" w:rsidRPr="007E156B" w:rsidRDefault="007E156B" w:rsidP="00652818">
      <w:pPr>
        <w:suppressAutoHyphens w:val="0"/>
        <w:spacing w:after="120" w:line="269" w:lineRule="auto"/>
        <w:ind w:right="-1" w:hanging="10"/>
        <w:jc w:val="both"/>
        <w:rPr>
          <w:color w:val="000000"/>
          <w:sz w:val="28"/>
          <w:szCs w:val="22"/>
          <w:lang w:eastAsia="ru-RU"/>
        </w:rPr>
      </w:pPr>
      <w:r w:rsidRPr="007E156B">
        <w:rPr>
          <w:color w:val="000000"/>
          <w:sz w:val="28"/>
          <w:szCs w:val="22"/>
          <w:lang w:eastAsia="ru-RU"/>
        </w:rPr>
        <w:t xml:space="preserve">При цитировании необходимо соблюдать следующие правила:  </w:t>
      </w:r>
    </w:p>
    <w:p w:rsidR="007E156B" w:rsidRPr="007E156B" w:rsidRDefault="007E156B" w:rsidP="00652818">
      <w:pPr>
        <w:suppressAutoHyphens w:val="0"/>
        <w:spacing w:after="30" w:line="371" w:lineRule="auto"/>
        <w:ind w:right="-1" w:firstLine="708"/>
        <w:jc w:val="both"/>
        <w:rPr>
          <w:color w:val="000000"/>
          <w:sz w:val="28"/>
          <w:szCs w:val="22"/>
          <w:lang w:eastAsia="ru-RU"/>
        </w:rPr>
      </w:pPr>
      <w:r w:rsidRPr="007E156B">
        <w:rPr>
          <w:color w:val="000000"/>
          <w:sz w:val="28"/>
          <w:szCs w:val="22"/>
          <w:lang w:eastAsia="ru-RU"/>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w:t>
      </w:r>
    </w:p>
    <w:p w:rsidR="007E156B" w:rsidRPr="007E156B" w:rsidRDefault="007E156B" w:rsidP="00652818">
      <w:pPr>
        <w:suppressAutoHyphens w:val="0"/>
        <w:spacing w:after="26" w:line="384" w:lineRule="auto"/>
        <w:ind w:right="-1" w:hanging="10"/>
        <w:jc w:val="both"/>
        <w:rPr>
          <w:color w:val="000000"/>
          <w:sz w:val="28"/>
          <w:szCs w:val="22"/>
          <w:lang w:eastAsia="ru-RU"/>
        </w:rPr>
      </w:pPr>
      <w:r w:rsidRPr="007E156B">
        <w:rPr>
          <w:color w:val="000000"/>
          <w:sz w:val="28"/>
          <w:szCs w:val="22"/>
          <w:lang w:eastAsia="ru-RU"/>
        </w:rPr>
        <w:t xml:space="preserve">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7E156B" w:rsidRPr="007E156B" w:rsidRDefault="007E156B" w:rsidP="00652818">
      <w:pPr>
        <w:keepNext/>
        <w:keepLines/>
        <w:suppressAutoHyphens w:val="0"/>
        <w:spacing w:after="114" w:line="270" w:lineRule="auto"/>
        <w:ind w:right="-1" w:hanging="10"/>
        <w:outlineLvl w:val="2"/>
        <w:rPr>
          <w:b/>
          <w:color w:val="000000"/>
          <w:sz w:val="28"/>
          <w:szCs w:val="22"/>
          <w:lang w:eastAsia="ru-RU"/>
        </w:rPr>
      </w:pPr>
      <w:r w:rsidRPr="007E156B">
        <w:rPr>
          <w:b/>
          <w:color w:val="000000"/>
          <w:sz w:val="28"/>
          <w:szCs w:val="22"/>
          <w:lang w:eastAsia="ru-RU"/>
        </w:rPr>
        <w:t xml:space="preserve">Список использованных источников и Интернет-ресурсов </w:t>
      </w:r>
    </w:p>
    <w:p w:rsidR="007E156B" w:rsidRPr="007E156B" w:rsidRDefault="007E156B" w:rsidP="00652818">
      <w:pPr>
        <w:suppressAutoHyphens w:val="0"/>
        <w:spacing w:after="4" w:line="398" w:lineRule="auto"/>
        <w:ind w:right="-1" w:firstLine="708"/>
        <w:jc w:val="both"/>
        <w:rPr>
          <w:color w:val="000000"/>
          <w:sz w:val="28"/>
          <w:szCs w:val="22"/>
          <w:lang w:eastAsia="ru-RU"/>
        </w:rPr>
      </w:pPr>
      <w:r w:rsidRPr="007E156B">
        <w:rPr>
          <w:color w:val="000000"/>
          <w:sz w:val="28"/>
          <w:szCs w:val="22"/>
          <w:lang w:eastAsia="ru-RU"/>
        </w:rPr>
        <w:t xml:space="preserve">После заключения, начиная с новой страницы, необходимо поместить список использованных источников и Интернет-ресурсов. </w:t>
      </w:r>
    </w:p>
    <w:p w:rsidR="007E156B" w:rsidRPr="007E156B" w:rsidRDefault="007E156B" w:rsidP="00652818">
      <w:pPr>
        <w:suppressAutoHyphens w:val="0"/>
        <w:spacing w:after="4" w:line="377" w:lineRule="auto"/>
        <w:ind w:right="-1" w:firstLine="708"/>
        <w:jc w:val="both"/>
        <w:rPr>
          <w:color w:val="000000"/>
          <w:sz w:val="28"/>
          <w:szCs w:val="22"/>
          <w:lang w:eastAsia="ru-RU"/>
        </w:rPr>
      </w:pPr>
      <w:r w:rsidRPr="007E156B">
        <w:rPr>
          <w:color w:val="000000"/>
          <w:sz w:val="28"/>
          <w:szCs w:val="22"/>
          <w:lang w:eastAsia="ru-RU"/>
        </w:rPr>
        <w:lastRenderedPageBreak/>
        <w:t xml:space="preserve">Список использованных источников должен содержать подробную информацию о каждом использованном источнике. Такая информация различна в зависимости от вида источника. </w:t>
      </w:r>
    </w:p>
    <w:p w:rsidR="007E156B" w:rsidRPr="007E156B" w:rsidRDefault="007E156B" w:rsidP="00652818">
      <w:pPr>
        <w:suppressAutoHyphens w:val="0"/>
        <w:spacing w:after="4" w:line="396" w:lineRule="auto"/>
        <w:ind w:right="-1" w:firstLine="708"/>
        <w:jc w:val="both"/>
        <w:rPr>
          <w:color w:val="000000"/>
          <w:sz w:val="28"/>
          <w:szCs w:val="22"/>
          <w:lang w:eastAsia="ru-RU"/>
        </w:rPr>
      </w:pPr>
      <w:r w:rsidRPr="007E156B">
        <w:rPr>
          <w:color w:val="000000"/>
          <w:sz w:val="28"/>
          <w:szCs w:val="22"/>
          <w:lang w:eastAsia="ru-RU"/>
        </w:rPr>
        <w:t>В любом случае, основой оформления списка использованных источников является библио</w:t>
      </w:r>
      <w:r w:rsidR="00FC080E">
        <w:rPr>
          <w:color w:val="000000"/>
          <w:sz w:val="28"/>
          <w:szCs w:val="22"/>
          <w:lang w:eastAsia="ru-RU"/>
        </w:rPr>
        <w:t>графическое описание источников.</w:t>
      </w:r>
    </w:p>
    <w:p w:rsidR="007E156B" w:rsidRPr="007E156B" w:rsidRDefault="007E156B" w:rsidP="00652818">
      <w:pPr>
        <w:suppressAutoHyphens w:val="0"/>
        <w:spacing w:line="259" w:lineRule="auto"/>
        <w:ind w:right="-1"/>
        <w:jc w:val="center"/>
        <w:rPr>
          <w:color w:val="000000"/>
          <w:sz w:val="28"/>
          <w:szCs w:val="22"/>
          <w:lang w:eastAsia="ru-RU"/>
        </w:rPr>
      </w:pPr>
      <w:r w:rsidRPr="007E156B">
        <w:rPr>
          <w:i/>
          <w:color w:val="000000"/>
          <w:sz w:val="28"/>
          <w:szCs w:val="22"/>
          <w:lang w:eastAsia="ru-RU"/>
        </w:rPr>
        <w:t xml:space="preserve"> </w:t>
      </w:r>
    </w:p>
    <w:p w:rsidR="007E156B" w:rsidRPr="007E156B" w:rsidRDefault="007E156B" w:rsidP="00652818">
      <w:pPr>
        <w:keepNext/>
        <w:keepLines/>
        <w:suppressAutoHyphens w:val="0"/>
        <w:spacing w:after="5" w:line="399" w:lineRule="auto"/>
        <w:ind w:right="-1" w:firstLine="701"/>
        <w:outlineLvl w:val="2"/>
        <w:rPr>
          <w:b/>
          <w:color w:val="000000"/>
          <w:sz w:val="28"/>
          <w:szCs w:val="22"/>
          <w:lang w:eastAsia="ru-RU"/>
        </w:rPr>
      </w:pPr>
      <w:r w:rsidRPr="007E156B">
        <w:rPr>
          <w:b/>
          <w:color w:val="000000"/>
          <w:sz w:val="28"/>
          <w:szCs w:val="22"/>
          <w:lang w:eastAsia="ru-RU"/>
        </w:rPr>
        <w:t xml:space="preserve">Образцы библиографических описаний произведений печати в списках литературы </w:t>
      </w:r>
    </w:p>
    <w:p w:rsidR="007E156B" w:rsidRPr="007E156B" w:rsidRDefault="007E156B" w:rsidP="00652818">
      <w:pPr>
        <w:keepNext/>
        <w:keepLines/>
        <w:suppressAutoHyphens w:val="0"/>
        <w:spacing w:after="179" w:line="259" w:lineRule="auto"/>
        <w:ind w:right="-1" w:hanging="10"/>
        <w:outlineLvl w:val="3"/>
        <w:rPr>
          <w:b/>
          <w:i/>
          <w:color w:val="000000"/>
          <w:sz w:val="28"/>
          <w:szCs w:val="22"/>
          <w:lang w:eastAsia="ru-RU"/>
        </w:rPr>
      </w:pPr>
      <w:r w:rsidRPr="007E156B">
        <w:rPr>
          <w:b/>
          <w:i/>
          <w:color w:val="000000"/>
          <w:sz w:val="28"/>
          <w:szCs w:val="22"/>
          <w:lang w:eastAsia="ru-RU"/>
        </w:rPr>
        <w:t xml:space="preserve">1.Описание книги одного автора </w:t>
      </w:r>
    </w:p>
    <w:p w:rsidR="007E156B" w:rsidRPr="007E156B" w:rsidRDefault="007E156B" w:rsidP="00652818">
      <w:pPr>
        <w:suppressAutoHyphens w:val="0"/>
        <w:spacing w:after="168" w:line="269" w:lineRule="auto"/>
        <w:ind w:right="-1" w:hanging="10"/>
        <w:jc w:val="both"/>
        <w:rPr>
          <w:color w:val="000000"/>
          <w:sz w:val="28"/>
          <w:szCs w:val="22"/>
          <w:lang w:eastAsia="ru-RU"/>
        </w:rPr>
      </w:pPr>
      <w:r w:rsidRPr="007E156B">
        <w:rPr>
          <w:color w:val="000000"/>
          <w:sz w:val="28"/>
          <w:szCs w:val="22"/>
          <w:lang w:eastAsia="ru-RU"/>
        </w:rPr>
        <w:t xml:space="preserve">Лукасевич И.Я. Финансовый менеджмент: учебник. 3-е изд., искр. – М.: </w:t>
      </w:r>
    </w:p>
    <w:p w:rsidR="007E156B" w:rsidRPr="007E156B" w:rsidRDefault="007E156B" w:rsidP="00652818">
      <w:pPr>
        <w:suppressAutoHyphens w:val="0"/>
        <w:spacing w:after="181" w:line="269" w:lineRule="auto"/>
        <w:ind w:right="-1" w:hanging="10"/>
        <w:jc w:val="both"/>
        <w:rPr>
          <w:color w:val="000000"/>
          <w:sz w:val="28"/>
          <w:szCs w:val="22"/>
          <w:lang w:eastAsia="ru-RU"/>
        </w:rPr>
      </w:pPr>
      <w:r w:rsidRPr="007E156B">
        <w:rPr>
          <w:color w:val="000000"/>
          <w:sz w:val="28"/>
          <w:szCs w:val="22"/>
          <w:lang w:eastAsia="ru-RU"/>
        </w:rPr>
        <w:t xml:space="preserve">Национальное образование, 2013.-768 с. </w:t>
      </w:r>
    </w:p>
    <w:p w:rsidR="007E156B" w:rsidRPr="007E156B" w:rsidRDefault="007E156B" w:rsidP="00652818">
      <w:pPr>
        <w:keepNext/>
        <w:keepLines/>
        <w:suppressAutoHyphens w:val="0"/>
        <w:spacing w:after="178" w:line="259" w:lineRule="auto"/>
        <w:ind w:right="-1" w:hanging="10"/>
        <w:outlineLvl w:val="3"/>
        <w:rPr>
          <w:b/>
          <w:i/>
          <w:color w:val="000000"/>
          <w:sz w:val="28"/>
          <w:szCs w:val="22"/>
          <w:lang w:eastAsia="ru-RU"/>
        </w:rPr>
      </w:pPr>
      <w:r w:rsidRPr="007E156B">
        <w:rPr>
          <w:b/>
          <w:i/>
          <w:color w:val="000000"/>
          <w:sz w:val="28"/>
          <w:szCs w:val="22"/>
          <w:lang w:eastAsia="ru-RU"/>
        </w:rPr>
        <w:t xml:space="preserve">2. Описание книги 2, 3-х авторов </w:t>
      </w:r>
    </w:p>
    <w:p w:rsidR="007E156B" w:rsidRPr="007E156B" w:rsidRDefault="007E156B" w:rsidP="00652818">
      <w:pPr>
        <w:suppressAutoHyphens w:val="0"/>
        <w:spacing w:after="4" w:line="397" w:lineRule="auto"/>
        <w:ind w:right="-1" w:firstLine="679"/>
        <w:jc w:val="both"/>
        <w:rPr>
          <w:color w:val="000000"/>
          <w:sz w:val="28"/>
          <w:szCs w:val="22"/>
          <w:lang w:eastAsia="ru-RU"/>
        </w:rPr>
      </w:pPr>
      <w:r w:rsidRPr="007E156B">
        <w:rPr>
          <w:color w:val="000000"/>
          <w:sz w:val="28"/>
          <w:szCs w:val="22"/>
          <w:lang w:eastAsia="ru-RU"/>
        </w:rPr>
        <w:t xml:space="preserve">Ионова А.Ф., Селезнева Н.Н. Финансовый анализ: учебник. – Изд. 2-е. – М.: Проспект, 2010. – 624 с. </w:t>
      </w:r>
    </w:p>
    <w:p w:rsidR="007E156B" w:rsidRPr="007E156B" w:rsidRDefault="007E156B" w:rsidP="00652818">
      <w:pPr>
        <w:keepNext/>
        <w:keepLines/>
        <w:suppressAutoHyphens w:val="0"/>
        <w:spacing w:after="175" w:line="259" w:lineRule="auto"/>
        <w:ind w:right="-1" w:hanging="10"/>
        <w:outlineLvl w:val="3"/>
        <w:rPr>
          <w:b/>
          <w:i/>
          <w:color w:val="000000"/>
          <w:sz w:val="28"/>
          <w:szCs w:val="22"/>
          <w:lang w:eastAsia="ru-RU"/>
        </w:rPr>
      </w:pPr>
      <w:r w:rsidRPr="007E156B">
        <w:rPr>
          <w:b/>
          <w:i/>
          <w:color w:val="000000"/>
          <w:sz w:val="28"/>
          <w:szCs w:val="22"/>
          <w:lang w:eastAsia="ru-RU"/>
        </w:rPr>
        <w:t>3.Описание книги 4-х и более авторов</w:t>
      </w:r>
      <w:r w:rsidRPr="007E156B">
        <w:rPr>
          <w:rFonts w:ascii="Calibri" w:eastAsia="Calibri" w:hAnsi="Calibri" w:cs="Calibri"/>
          <w:i/>
          <w:color w:val="000000"/>
          <w:sz w:val="28"/>
          <w:szCs w:val="22"/>
          <w:lang w:eastAsia="ru-RU"/>
        </w:rPr>
        <w:t xml:space="preserve"> </w:t>
      </w:r>
    </w:p>
    <w:p w:rsidR="007E156B" w:rsidRPr="007E156B" w:rsidRDefault="007E156B" w:rsidP="00652818">
      <w:pPr>
        <w:suppressAutoHyphens w:val="0"/>
        <w:spacing w:after="4" w:line="395" w:lineRule="auto"/>
        <w:ind w:right="-1" w:firstLine="679"/>
        <w:jc w:val="both"/>
        <w:rPr>
          <w:color w:val="000000"/>
          <w:sz w:val="28"/>
          <w:szCs w:val="22"/>
          <w:lang w:eastAsia="ru-RU"/>
        </w:rPr>
      </w:pPr>
      <w:r w:rsidRPr="007E156B">
        <w:rPr>
          <w:color w:val="000000"/>
          <w:sz w:val="28"/>
          <w:szCs w:val="22"/>
          <w:lang w:eastAsia="ru-RU"/>
        </w:rPr>
        <w:t>Мазурова И.И., Белозерова Н.П. , Леонова Т.М., Подшивалова М.М. Методы оценки вероятности банкротства предприятия : учеб. пособие – СПб.:  Изд-во СПбГУЭФ, 2012.-543 с.</w:t>
      </w:r>
      <w:r w:rsidRPr="007E156B">
        <w:rPr>
          <w:i/>
          <w:color w:val="000000"/>
          <w:sz w:val="28"/>
          <w:szCs w:val="22"/>
          <w:lang w:eastAsia="ru-RU"/>
        </w:rPr>
        <w:t xml:space="preserve"> </w:t>
      </w:r>
    </w:p>
    <w:p w:rsidR="007E156B" w:rsidRPr="007E156B" w:rsidRDefault="007E156B" w:rsidP="00652818">
      <w:pPr>
        <w:keepNext/>
        <w:keepLines/>
        <w:suppressAutoHyphens w:val="0"/>
        <w:spacing w:after="122" w:line="259" w:lineRule="auto"/>
        <w:ind w:right="-1" w:hanging="10"/>
        <w:outlineLvl w:val="3"/>
        <w:rPr>
          <w:b/>
          <w:i/>
          <w:color w:val="000000"/>
          <w:sz w:val="28"/>
          <w:szCs w:val="22"/>
          <w:lang w:eastAsia="ru-RU"/>
        </w:rPr>
      </w:pPr>
      <w:r w:rsidRPr="007E156B">
        <w:rPr>
          <w:b/>
          <w:i/>
          <w:color w:val="000000"/>
          <w:sz w:val="28"/>
          <w:szCs w:val="22"/>
          <w:lang w:eastAsia="ru-RU"/>
        </w:rPr>
        <w:t xml:space="preserve">4.Описание статей из газет, журналов и сборников </w:t>
      </w:r>
    </w:p>
    <w:p w:rsidR="007E156B" w:rsidRPr="007E156B" w:rsidRDefault="007E156B" w:rsidP="00652818">
      <w:pPr>
        <w:suppressAutoHyphens w:val="0"/>
        <w:spacing w:after="165" w:line="269" w:lineRule="auto"/>
        <w:ind w:right="-1" w:hanging="10"/>
        <w:jc w:val="both"/>
        <w:rPr>
          <w:color w:val="000000"/>
          <w:sz w:val="28"/>
          <w:szCs w:val="22"/>
          <w:lang w:eastAsia="ru-RU"/>
        </w:rPr>
      </w:pPr>
      <w:r w:rsidRPr="007E156B">
        <w:rPr>
          <w:color w:val="000000"/>
          <w:sz w:val="28"/>
          <w:szCs w:val="22"/>
          <w:lang w:eastAsia="ru-RU"/>
        </w:rPr>
        <w:t xml:space="preserve">Фролова В.Б., Панкова О.Н. Финансовый потенциал России: </w:t>
      </w:r>
    </w:p>
    <w:p w:rsidR="007E156B" w:rsidRPr="007E156B" w:rsidRDefault="007E156B" w:rsidP="00652818">
      <w:pPr>
        <w:suppressAutoHyphens w:val="0"/>
        <w:spacing w:after="185" w:line="269" w:lineRule="auto"/>
        <w:ind w:right="-1" w:hanging="10"/>
        <w:jc w:val="both"/>
        <w:rPr>
          <w:color w:val="000000"/>
          <w:sz w:val="28"/>
          <w:szCs w:val="22"/>
          <w:lang w:eastAsia="ru-RU"/>
        </w:rPr>
      </w:pPr>
      <w:r w:rsidRPr="007E156B">
        <w:rPr>
          <w:color w:val="000000"/>
          <w:sz w:val="28"/>
          <w:szCs w:val="22"/>
          <w:lang w:eastAsia="ru-RU"/>
        </w:rPr>
        <w:t xml:space="preserve">негативные тенденции // Экономика. Налоги. Право.-2015.-№1.-С.66-71. </w:t>
      </w:r>
    </w:p>
    <w:p w:rsidR="007E156B" w:rsidRPr="007E156B" w:rsidRDefault="007E156B" w:rsidP="00652818">
      <w:pPr>
        <w:keepNext/>
        <w:keepLines/>
        <w:suppressAutoHyphens w:val="0"/>
        <w:spacing w:after="122" w:line="259" w:lineRule="auto"/>
        <w:ind w:right="-1" w:hanging="10"/>
        <w:outlineLvl w:val="3"/>
        <w:rPr>
          <w:b/>
          <w:i/>
          <w:color w:val="000000"/>
          <w:sz w:val="28"/>
          <w:szCs w:val="22"/>
          <w:lang w:eastAsia="ru-RU"/>
        </w:rPr>
      </w:pPr>
      <w:r w:rsidRPr="007E156B">
        <w:rPr>
          <w:b/>
          <w:i/>
          <w:color w:val="000000"/>
          <w:sz w:val="28"/>
          <w:szCs w:val="22"/>
          <w:lang w:eastAsia="ru-RU"/>
        </w:rPr>
        <w:t xml:space="preserve">5.Описание нормативно-правовых актов </w:t>
      </w:r>
    </w:p>
    <w:p w:rsidR="007E156B" w:rsidRPr="007E156B" w:rsidRDefault="007E156B" w:rsidP="00652818">
      <w:pPr>
        <w:suppressAutoHyphens w:val="0"/>
        <w:spacing w:after="4" w:line="382" w:lineRule="auto"/>
        <w:ind w:right="-1" w:firstLine="696"/>
        <w:jc w:val="both"/>
        <w:rPr>
          <w:color w:val="000000"/>
          <w:sz w:val="28"/>
          <w:szCs w:val="22"/>
          <w:lang w:eastAsia="ru-RU"/>
        </w:rPr>
      </w:pPr>
      <w:r w:rsidRPr="007E156B">
        <w:rPr>
          <w:color w:val="000000"/>
          <w:sz w:val="28"/>
          <w:szCs w:val="22"/>
          <w:lang w:eastAsia="ru-RU"/>
        </w:rPr>
        <w:t xml:space="preserve">О внесении изменений в статьи 16.2 и 29.9 Кодекса Российской Федерации об административных правонарушениях: Федер. закон от 12 февраля  2015 г. № 17-Ф3 // Собрание законодательства РФ. - 2015. - N 16. - Ст. 1023. </w:t>
      </w:r>
    </w:p>
    <w:p w:rsidR="007E156B" w:rsidRPr="007E156B" w:rsidRDefault="00C5318A" w:rsidP="00652818">
      <w:pPr>
        <w:suppressAutoHyphens w:val="0"/>
        <w:spacing w:after="4" w:line="376" w:lineRule="auto"/>
        <w:ind w:right="-1" w:firstLine="696"/>
        <w:jc w:val="both"/>
        <w:rPr>
          <w:color w:val="000000"/>
          <w:sz w:val="28"/>
          <w:szCs w:val="22"/>
          <w:lang w:eastAsia="ru-RU"/>
        </w:rPr>
      </w:pPr>
      <w:hyperlink r:id="rId10">
        <w:r w:rsidR="007E156B" w:rsidRPr="007E156B">
          <w:rPr>
            <w:color w:val="000000"/>
            <w:sz w:val="28"/>
            <w:szCs w:val="22"/>
            <w:lang w:eastAsia="ru-RU"/>
          </w:rPr>
          <w:t xml:space="preserve">Приказ Министерства труда и социальной защиты Российской </w:t>
        </w:r>
      </w:hyperlink>
      <w:r w:rsidR="007E156B" w:rsidRPr="007E156B">
        <w:rPr>
          <w:color w:val="000000"/>
          <w:sz w:val="28"/>
          <w:szCs w:val="22"/>
          <w:lang w:eastAsia="ru-RU"/>
        </w:rPr>
        <w:t>Федерации от 8 сентября 2014 г. N 616н</w:t>
      </w:r>
      <w:hyperlink r:id="rId11">
        <w:r w:rsidR="007E156B" w:rsidRPr="007E156B">
          <w:rPr>
            <w:color w:val="000000"/>
            <w:sz w:val="28"/>
            <w:szCs w:val="22"/>
            <w:lang w:eastAsia="ru-RU"/>
          </w:rPr>
          <w:t xml:space="preserve"> </w:t>
        </w:r>
      </w:hyperlink>
      <w:hyperlink r:id="rId12">
        <w:r w:rsidR="007E156B" w:rsidRPr="007E156B">
          <w:rPr>
            <w:color w:val="000000"/>
            <w:sz w:val="28"/>
            <w:szCs w:val="22"/>
            <w:lang w:eastAsia="ru-RU"/>
          </w:rPr>
          <w:t>«</w:t>
        </w:r>
      </w:hyperlink>
      <w:r w:rsidR="007E156B" w:rsidRPr="007E156B">
        <w:rPr>
          <w:color w:val="000000"/>
          <w:sz w:val="28"/>
          <w:szCs w:val="22"/>
          <w:lang w:eastAsia="ru-RU"/>
        </w:rPr>
        <w:t>Об утверждении</w:t>
      </w:r>
      <w:hyperlink r:id="rId13">
        <w:r w:rsidR="007E156B" w:rsidRPr="007E156B">
          <w:rPr>
            <w:color w:val="000000"/>
            <w:sz w:val="28"/>
            <w:szCs w:val="22"/>
            <w:lang w:eastAsia="ru-RU"/>
          </w:rPr>
          <w:t xml:space="preserve"> </w:t>
        </w:r>
      </w:hyperlink>
      <w:hyperlink r:id="rId14">
        <w:r w:rsidR="007E156B" w:rsidRPr="007E156B">
          <w:rPr>
            <w:color w:val="000000"/>
            <w:sz w:val="28"/>
            <w:szCs w:val="22"/>
            <w:lang w:eastAsia="ru-RU"/>
          </w:rPr>
          <w:t xml:space="preserve">профессионального стандарта </w:t>
        </w:r>
      </w:hyperlink>
      <w:hyperlink r:id="rId15">
        <w:r w:rsidR="007E156B" w:rsidRPr="007E156B">
          <w:rPr>
            <w:color w:val="000000"/>
            <w:sz w:val="28"/>
            <w:szCs w:val="22"/>
            <w:lang w:eastAsia="ru-RU"/>
          </w:rPr>
          <w:t>«</w:t>
        </w:r>
      </w:hyperlink>
      <w:hyperlink r:id="rId16">
        <w:r w:rsidR="007E156B" w:rsidRPr="007E156B">
          <w:rPr>
            <w:color w:val="000000"/>
            <w:sz w:val="28"/>
            <w:szCs w:val="22"/>
            <w:lang w:eastAsia="ru-RU"/>
          </w:rPr>
          <w:t>Специалист по логистике на транспорте</w:t>
        </w:r>
      </w:hyperlink>
      <w:hyperlink r:id="rId17">
        <w:r w:rsidR="007E156B" w:rsidRPr="007E156B">
          <w:rPr>
            <w:color w:val="000000"/>
            <w:sz w:val="28"/>
            <w:szCs w:val="22"/>
            <w:lang w:eastAsia="ru-RU"/>
          </w:rPr>
          <w:t>»</w:t>
        </w:r>
      </w:hyperlink>
      <w:hyperlink r:id="rId18">
        <w:r w:rsidR="007E156B" w:rsidRPr="007E156B">
          <w:rPr>
            <w:color w:val="000000"/>
            <w:sz w:val="28"/>
            <w:szCs w:val="22"/>
            <w:lang w:eastAsia="ru-RU"/>
          </w:rPr>
          <w:t xml:space="preserve">. </w:t>
        </w:r>
      </w:hyperlink>
      <w:hyperlink r:id="rId19">
        <w:r w:rsidR="007E156B" w:rsidRPr="007E156B">
          <w:rPr>
            <w:color w:val="000000"/>
            <w:sz w:val="28"/>
            <w:szCs w:val="22"/>
            <w:lang w:eastAsia="ru-RU"/>
          </w:rPr>
          <w:t>(Регистрационный N 34134 от 26 сентября 2014 г.)</w:t>
        </w:r>
      </w:hyperlink>
      <w:hyperlink r:id="rId20">
        <w:r w:rsidR="007E156B" w:rsidRPr="007E156B">
          <w:rPr>
            <w:color w:val="000000"/>
            <w:sz w:val="28"/>
            <w:szCs w:val="22"/>
            <w:lang w:eastAsia="ru-RU"/>
          </w:rPr>
          <w:t xml:space="preserve"> </w:t>
        </w:r>
      </w:hyperlink>
      <w:r w:rsidR="007E156B" w:rsidRPr="007E156B">
        <w:rPr>
          <w:color w:val="000000"/>
          <w:sz w:val="28"/>
          <w:szCs w:val="22"/>
          <w:lang w:eastAsia="ru-RU"/>
        </w:rPr>
        <w:t>// Бюллетень нормативных актов федеральных органов исполнительной вла</w:t>
      </w:r>
      <w:r w:rsidR="00FC080E">
        <w:rPr>
          <w:color w:val="000000"/>
          <w:sz w:val="28"/>
          <w:szCs w:val="22"/>
          <w:lang w:eastAsia="ru-RU"/>
        </w:rPr>
        <w:t xml:space="preserve">сти. - 2015. -№6. -9 февраля. </w:t>
      </w:r>
    </w:p>
    <w:p w:rsidR="007E156B" w:rsidRPr="007E156B" w:rsidRDefault="007E156B" w:rsidP="00652818">
      <w:pPr>
        <w:keepNext/>
        <w:keepLines/>
        <w:suppressAutoHyphens w:val="0"/>
        <w:spacing w:after="122" w:line="259" w:lineRule="auto"/>
        <w:ind w:right="-1" w:hanging="10"/>
        <w:outlineLvl w:val="3"/>
        <w:rPr>
          <w:b/>
          <w:i/>
          <w:color w:val="000000"/>
          <w:sz w:val="28"/>
          <w:szCs w:val="22"/>
          <w:lang w:eastAsia="ru-RU"/>
        </w:rPr>
      </w:pPr>
      <w:r w:rsidRPr="007E156B">
        <w:rPr>
          <w:b/>
          <w:i/>
          <w:color w:val="000000"/>
          <w:sz w:val="28"/>
          <w:szCs w:val="22"/>
          <w:lang w:eastAsia="ru-RU"/>
        </w:rPr>
        <w:t xml:space="preserve">6. </w:t>
      </w:r>
      <w:r w:rsidRPr="007E156B">
        <w:rPr>
          <w:b/>
          <w:i/>
          <w:color w:val="000000"/>
          <w:sz w:val="28"/>
          <w:szCs w:val="22"/>
          <w:lang w:eastAsia="ru-RU"/>
        </w:rPr>
        <w:tab/>
        <w:t xml:space="preserve">Описание </w:t>
      </w:r>
      <w:r w:rsidRPr="007E156B">
        <w:rPr>
          <w:b/>
          <w:i/>
          <w:color w:val="000000"/>
          <w:sz w:val="28"/>
          <w:szCs w:val="22"/>
          <w:lang w:eastAsia="ru-RU"/>
        </w:rPr>
        <w:tab/>
        <w:t xml:space="preserve">диссертаций, </w:t>
      </w:r>
      <w:r w:rsidRPr="007E156B">
        <w:rPr>
          <w:b/>
          <w:i/>
          <w:color w:val="000000"/>
          <w:sz w:val="28"/>
          <w:szCs w:val="22"/>
          <w:lang w:eastAsia="ru-RU"/>
        </w:rPr>
        <w:tab/>
        <w:t xml:space="preserve">авторефератов </w:t>
      </w:r>
      <w:r w:rsidRPr="007E156B">
        <w:rPr>
          <w:b/>
          <w:i/>
          <w:color w:val="000000"/>
          <w:sz w:val="28"/>
          <w:szCs w:val="22"/>
          <w:lang w:eastAsia="ru-RU"/>
        </w:rPr>
        <w:tab/>
        <w:t xml:space="preserve">диссертаций, депонированных рукописей </w:t>
      </w:r>
    </w:p>
    <w:p w:rsidR="007E156B" w:rsidRPr="007E156B" w:rsidRDefault="007E156B" w:rsidP="00652818">
      <w:pPr>
        <w:suppressAutoHyphens w:val="0"/>
        <w:spacing w:after="4" w:line="375" w:lineRule="auto"/>
        <w:ind w:right="-1" w:firstLine="696"/>
        <w:jc w:val="both"/>
        <w:rPr>
          <w:color w:val="000000"/>
          <w:sz w:val="28"/>
          <w:szCs w:val="22"/>
          <w:lang w:eastAsia="ru-RU"/>
        </w:rPr>
      </w:pPr>
      <w:r w:rsidRPr="007E156B">
        <w:rPr>
          <w:color w:val="000000"/>
          <w:sz w:val="28"/>
          <w:szCs w:val="22"/>
          <w:lang w:eastAsia="ru-RU"/>
        </w:rPr>
        <w:t xml:space="preserve">Данилов, Г.В. Регулирование взаимодействий субъектов инвестиционного процесса: Дис. канд. экон. наук: 05.13.10 / Г. В. Данилов. С.-Петерб. гос. ун-т экономики и финансов. -СПб., 1999. - 138с. </w:t>
      </w:r>
    </w:p>
    <w:p w:rsidR="007E156B" w:rsidRPr="007E156B" w:rsidRDefault="007E156B" w:rsidP="00652818">
      <w:pPr>
        <w:suppressAutoHyphens w:val="0"/>
        <w:spacing w:after="4" w:line="395" w:lineRule="auto"/>
        <w:ind w:right="-1" w:firstLine="696"/>
        <w:jc w:val="both"/>
        <w:rPr>
          <w:color w:val="000000"/>
          <w:sz w:val="28"/>
          <w:szCs w:val="22"/>
          <w:lang w:eastAsia="ru-RU"/>
        </w:rPr>
      </w:pPr>
      <w:r w:rsidRPr="007E156B">
        <w:rPr>
          <w:color w:val="000000"/>
          <w:sz w:val="28"/>
          <w:szCs w:val="22"/>
          <w:lang w:eastAsia="ru-RU"/>
        </w:rPr>
        <w:t xml:space="preserve">Чараева М.А. Стратегическое финансовое управление реальными инвестициями российских предприятий: теория и методология: Автореферат диссертации на соискание ученой степени доктора экон. наук: 08.00.10 / М.А.Чараева. Ростов-на-Дону,2011.-49 с. </w:t>
      </w:r>
    </w:p>
    <w:p w:rsidR="007E156B" w:rsidRPr="007E156B" w:rsidRDefault="007E156B" w:rsidP="00652818">
      <w:pPr>
        <w:keepNext/>
        <w:keepLines/>
        <w:suppressAutoHyphens w:val="0"/>
        <w:spacing w:after="122" w:line="399" w:lineRule="auto"/>
        <w:ind w:right="-1" w:firstLine="679"/>
        <w:outlineLvl w:val="3"/>
        <w:rPr>
          <w:b/>
          <w:i/>
          <w:color w:val="000000"/>
          <w:sz w:val="28"/>
          <w:szCs w:val="22"/>
          <w:lang w:eastAsia="ru-RU"/>
        </w:rPr>
      </w:pPr>
      <w:r w:rsidRPr="007E156B">
        <w:rPr>
          <w:b/>
          <w:i/>
          <w:color w:val="000000"/>
          <w:sz w:val="28"/>
          <w:szCs w:val="22"/>
          <w:lang w:eastAsia="ru-RU"/>
        </w:rPr>
        <w:t xml:space="preserve"> 7.Оптические диски и дискеты, другие ресурсы локального доступа </w:t>
      </w:r>
    </w:p>
    <w:p w:rsidR="007E156B" w:rsidRPr="007E156B" w:rsidRDefault="007E156B" w:rsidP="00652818">
      <w:pPr>
        <w:suppressAutoHyphens w:val="0"/>
        <w:spacing w:after="4" w:line="386" w:lineRule="auto"/>
        <w:ind w:right="-1" w:firstLine="698"/>
        <w:jc w:val="both"/>
        <w:rPr>
          <w:color w:val="000000"/>
          <w:sz w:val="28"/>
          <w:szCs w:val="22"/>
          <w:lang w:eastAsia="ru-RU"/>
        </w:rPr>
      </w:pPr>
      <w:r w:rsidRPr="007E156B">
        <w:rPr>
          <w:color w:val="000000"/>
          <w:sz w:val="28"/>
          <w:szCs w:val="22"/>
          <w:lang w:eastAsia="ru-RU"/>
        </w:rPr>
        <w:t xml:space="preserve">Интернет шаг за шагом: Учебник,- Электрон, дан. и прогр.- СПб.:ПитерКом, 1997,- 1 электрон, опт. диск (CD-ROM). </w:t>
      </w:r>
    </w:p>
    <w:p w:rsidR="007E156B" w:rsidRPr="007E156B" w:rsidRDefault="007E156B" w:rsidP="00652818">
      <w:pPr>
        <w:suppressAutoHyphens w:val="0"/>
        <w:spacing w:after="168" w:line="269" w:lineRule="auto"/>
        <w:ind w:right="-1" w:hanging="10"/>
        <w:jc w:val="both"/>
        <w:rPr>
          <w:color w:val="000000"/>
          <w:sz w:val="28"/>
          <w:szCs w:val="22"/>
          <w:lang w:eastAsia="ru-RU"/>
        </w:rPr>
      </w:pPr>
      <w:r w:rsidRPr="007E156B">
        <w:rPr>
          <w:color w:val="000000"/>
          <w:sz w:val="28"/>
          <w:szCs w:val="22"/>
          <w:lang w:eastAsia="ru-RU"/>
        </w:rPr>
        <w:t xml:space="preserve">Цветков В.Я. Компьютерная графика: рабочая программа/ В.Я. </w:t>
      </w:r>
    </w:p>
    <w:p w:rsidR="007E156B" w:rsidRPr="007E156B" w:rsidRDefault="007E156B" w:rsidP="00652818">
      <w:pPr>
        <w:suppressAutoHyphens w:val="0"/>
        <w:spacing w:after="117" w:line="269" w:lineRule="auto"/>
        <w:ind w:right="-1" w:hanging="10"/>
        <w:jc w:val="both"/>
        <w:rPr>
          <w:color w:val="000000"/>
          <w:sz w:val="28"/>
          <w:szCs w:val="22"/>
          <w:lang w:eastAsia="ru-RU"/>
        </w:rPr>
      </w:pPr>
      <w:r w:rsidRPr="007E156B">
        <w:rPr>
          <w:color w:val="000000"/>
          <w:sz w:val="28"/>
          <w:szCs w:val="22"/>
          <w:lang w:eastAsia="ru-RU"/>
        </w:rPr>
        <w:t xml:space="preserve">Цветков.- М. :МИИГАиК, 1999.-1 дискета. </w:t>
      </w:r>
    </w:p>
    <w:p w:rsidR="007E156B" w:rsidRPr="007E156B" w:rsidRDefault="007E156B" w:rsidP="00652818">
      <w:pPr>
        <w:suppressAutoHyphens w:val="0"/>
        <w:spacing w:after="61" w:line="259" w:lineRule="auto"/>
        <w:ind w:right="-1"/>
        <w:rPr>
          <w:color w:val="000000"/>
          <w:sz w:val="28"/>
          <w:szCs w:val="22"/>
          <w:lang w:eastAsia="ru-RU"/>
        </w:rPr>
      </w:pPr>
      <w:r w:rsidRPr="007E156B">
        <w:rPr>
          <w:b/>
          <w:i/>
          <w:color w:val="000000"/>
          <w:sz w:val="28"/>
          <w:szCs w:val="22"/>
          <w:lang w:eastAsia="ru-RU"/>
        </w:rPr>
        <w:t xml:space="preserve">  </w:t>
      </w:r>
    </w:p>
    <w:p w:rsidR="007E156B" w:rsidRPr="007E156B" w:rsidRDefault="007E156B" w:rsidP="00652818">
      <w:pPr>
        <w:keepNext/>
        <w:keepLines/>
        <w:suppressAutoHyphens w:val="0"/>
        <w:spacing w:after="179" w:line="259" w:lineRule="auto"/>
        <w:ind w:right="-1" w:hanging="10"/>
        <w:outlineLvl w:val="3"/>
        <w:rPr>
          <w:b/>
          <w:i/>
          <w:color w:val="000000"/>
          <w:sz w:val="28"/>
          <w:szCs w:val="22"/>
          <w:lang w:eastAsia="ru-RU"/>
        </w:rPr>
      </w:pPr>
      <w:r w:rsidRPr="007E156B">
        <w:rPr>
          <w:b/>
          <w:i/>
          <w:color w:val="000000"/>
          <w:sz w:val="28"/>
          <w:szCs w:val="22"/>
          <w:lang w:eastAsia="ru-RU"/>
        </w:rPr>
        <w:t xml:space="preserve">8.Электронные ресурсы </w:t>
      </w:r>
    </w:p>
    <w:p w:rsidR="007E156B" w:rsidRPr="007E156B" w:rsidRDefault="007E156B" w:rsidP="00652818">
      <w:pPr>
        <w:suppressAutoHyphens w:val="0"/>
        <w:spacing w:after="5" w:line="388" w:lineRule="auto"/>
        <w:ind w:right="-1" w:hanging="10"/>
        <w:rPr>
          <w:color w:val="000000"/>
          <w:sz w:val="28"/>
          <w:szCs w:val="22"/>
          <w:lang w:eastAsia="ru-RU"/>
        </w:rPr>
      </w:pPr>
      <w:r w:rsidRPr="007E156B">
        <w:rPr>
          <w:color w:val="000000"/>
          <w:sz w:val="28"/>
          <w:szCs w:val="22"/>
          <w:lang w:eastAsia="ru-RU"/>
        </w:rPr>
        <w:t xml:space="preserve"> </w:t>
      </w:r>
      <w:r w:rsidRPr="007E156B">
        <w:rPr>
          <w:color w:val="000000"/>
          <w:sz w:val="28"/>
          <w:szCs w:val="22"/>
          <w:lang w:eastAsia="ru-RU"/>
        </w:rPr>
        <w:tab/>
        <w:t xml:space="preserve">Кожевина О.В. Разработка методологического подхода к оценке качества управления в государственном секторе экономики //Финансовый менеджмент.-2015.-№1 </w:t>
      </w:r>
      <w:r w:rsidRPr="007E156B">
        <w:rPr>
          <w:color w:val="000000"/>
          <w:sz w:val="28"/>
          <w:szCs w:val="22"/>
          <w:lang w:eastAsia="ru-RU"/>
        </w:rPr>
        <w:tab/>
        <w:t xml:space="preserve">[Электронный </w:t>
      </w:r>
      <w:r w:rsidRPr="007E156B">
        <w:rPr>
          <w:color w:val="000000"/>
          <w:sz w:val="28"/>
          <w:szCs w:val="22"/>
          <w:lang w:eastAsia="ru-RU"/>
        </w:rPr>
        <w:tab/>
        <w:t xml:space="preserve">ресурс]. </w:t>
      </w:r>
      <w:r w:rsidRPr="007E156B">
        <w:rPr>
          <w:color w:val="000000"/>
          <w:sz w:val="28"/>
          <w:szCs w:val="22"/>
          <w:lang w:eastAsia="ru-RU"/>
        </w:rPr>
        <w:tab/>
        <w:t>:URL</w:t>
      </w:r>
      <w:r w:rsidRPr="007E156B">
        <w:rPr>
          <w:rFonts w:ascii="Calibri" w:eastAsia="Calibri" w:hAnsi="Calibri" w:cs="Calibri"/>
          <w:color w:val="000000"/>
          <w:sz w:val="28"/>
          <w:szCs w:val="22"/>
          <w:lang w:eastAsia="ru-RU"/>
        </w:rPr>
        <w:t xml:space="preserve"> </w:t>
      </w:r>
    </w:p>
    <w:p w:rsidR="007E156B" w:rsidRPr="007E156B" w:rsidRDefault="007E156B" w:rsidP="00652818">
      <w:pPr>
        <w:suppressAutoHyphens w:val="0"/>
        <w:spacing w:after="175" w:line="269" w:lineRule="auto"/>
        <w:ind w:right="-1" w:hanging="10"/>
        <w:jc w:val="both"/>
        <w:rPr>
          <w:color w:val="000000"/>
          <w:sz w:val="28"/>
          <w:szCs w:val="22"/>
          <w:lang w:eastAsia="ru-RU"/>
        </w:rPr>
      </w:pPr>
      <w:r w:rsidRPr="007E156B">
        <w:rPr>
          <w:color w:val="000000"/>
          <w:sz w:val="28"/>
          <w:szCs w:val="22"/>
          <w:lang w:eastAsia="ru-RU"/>
        </w:rPr>
        <w:t xml:space="preserve">http://finman.ru/annotations/2015/1/ (дата обращения:12.03.2015). </w:t>
      </w:r>
    </w:p>
    <w:p w:rsidR="007E156B" w:rsidRPr="007E156B" w:rsidRDefault="007E156B" w:rsidP="00652818">
      <w:pPr>
        <w:suppressAutoHyphens w:val="0"/>
        <w:spacing w:after="28" w:line="367" w:lineRule="auto"/>
        <w:ind w:right="-1" w:hanging="10"/>
        <w:jc w:val="both"/>
        <w:rPr>
          <w:color w:val="000000"/>
          <w:sz w:val="28"/>
          <w:szCs w:val="22"/>
          <w:lang w:eastAsia="ru-RU"/>
        </w:rPr>
      </w:pPr>
      <w:r w:rsidRPr="007E156B">
        <w:rPr>
          <w:color w:val="000000"/>
          <w:sz w:val="28"/>
          <w:szCs w:val="22"/>
          <w:lang w:eastAsia="ru-RU"/>
        </w:rPr>
        <w:t xml:space="preserve"> Лукасевич, И. Я. Потоки платежей в управлении инвестициями: проблемы определения и классификации [Электронный ресурс] / И. Я. Лукасевич // Стабилизация и развитие экономики России: проблемы и пути их решения. Сборник научных статей / Под ред. А. Н. Романова. - М.: ВЗФЭИ, 2000. - с. 81-91. - Режим доступа: :URL</w:t>
      </w:r>
      <w:r w:rsidRPr="007E156B">
        <w:rPr>
          <w:rFonts w:ascii="Calibri" w:eastAsia="Calibri" w:hAnsi="Calibri" w:cs="Calibri"/>
          <w:color w:val="000000"/>
          <w:sz w:val="28"/>
          <w:szCs w:val="22"/>
          <w:lang w:eastAsia="ru-RU"/>
        </w:rPr>
        <w:t xml:space="preserve"> </w:t>
      </w:r>
      <w:hyperlink r:id="rId21">
        <w:r w:rsidRPr="007E156B">
          <w:rPr>
            <w:color w:val="000000"/>
            <w:sz w:val="28"/>
            <w:szCs w:val="22"/>
            <w:lang w:eastAsia="ru-RU"/>
          </w:rPr>
          <w:t>http://www.znanium.com/</w:t>
        </w:r>
      </w:hyperlink>
      <w:hyperlink r:id="rId22">
        <w:r w:rsidRPr="007E156B">
          <w:rPr>
            <w:color w:val="000000"/>
            <w:sz w:val="28"/>
            <w:szCs w:val="22"/>
            <w:lang w:eastAsia="ru-RU"/>
          </w:rPr>
          <w:t xml:space="preserve"> </w:t>
        </w:r>
      </w:hyperlink>
    </w:p>
    <w:p w:rsidR="007E156B" w:rsidRPr="007E156B" w:rsidRDefault="007E156B" w:rsidP="00652818">
      <w:pPr>
        <w:suppressAutoHyphens w:val="0"/>
        <w:spacing w:after="4" w:line="269" w:lineRule="auto"/>
        <w:ind w:right="-1" w:hanging="10"/>
        <w:jc w:val="both"/>
        <w:rPr>
          <w:color w:val="000000"/>
          <w:sz w:val="28"/>
          <w:szCs w:val="22"/>
          <w:lang w:eastAsia="ru-RU"/>
        </w:rPr>
      </w:pPr>
      <w:r w:rsidRPr="007E156B">
        <w:rPr>
          <w:color w:val="000000"/>
          <w:sz w:val="28"/>
          <w:szCs w:val="22"/>
          <w:lang w:eastAsia="ru-RU"/>
        </w:rPr>
        <w:t xml:space="preserve">(дата обращения 11.03.2015). </w:t>
      </w:r>
    </w:p>
    <w:p w:rsidR="007E156B" w:rsidRPr="007E156B" w:rsidRDefault="007E156B" w:rsidP="00652818">
      <w:pPr>
        <w:keepNext/>
        <w:keepLines/>
        <w:suppressAutoHyphens w:val="0"/>
        <w:spacing w:after="170" w:line="270" w:lineRule="auto"/>
        <w:ind w:right="-1" w:hanging="10"/>
        <w:outlineLvl w:val="2"/>
        <w:rPr>
          <w:b/>
          <w:color w:val="000000"/>
          <w:sz w:val="28"/>
          <w:szCs w:val="22"/>
          <w:lang w:eastAsia="ru-RU"/>
        </w:rPr>
      </w:pPr>
      <w:r w:rsidRPr="007E156B">
        <w:rPr>
          <w:b/>
          <w:color w:val="000000"/>
          <w:sz w:val="28"/>
          <w:szCs w:val="22"/>
          <w:lang w:eastAsia="ru-RU"/>
        </w:rPr>
        <w:lastRenderedPageBreak/>
        <w:t xml:space="preserve">Общие требования к приложениям </w:t>
      </w:r>
    </w:p>
    <w:p w:rsidR="007E156B" w:rsidRPr="007E156B" w:rsidRDefault="007E156B" w:rsidP="00652818">
      <w:pPr>
        <w:suppressAutoHyphens w:val="0"/>
        <w:spacing w:after="4" w:line="397" w:lineRule="auto"/>
        <w:ind w:right="-1" w:firstLine="708"/>
        <w:jc w:val="both"/>
        <w:rPr>
          <w:color w:val="000000"/>
          <w:sz w:val="28"/>
          <w:szCs w:val="22"/>
          <w:lang w:eastAsia="ru-RU"/>
        </w:rPr>
      </w:pPr>
      <w:r w:rsidRPr="007E156B">
        <w:rPr>
          <w:color w:val="000000"/>
          <w:sz w:val="28"/>
          <w:szCs w:val="22"/>
          <w:lang w:eastAsia="ru-RU"/>
        </w:rPr>
        <w:t xml:space="preserve">Приложения - дополнительные к основному тексту материалы справочного, документального, иллюстративного или другого характера. </w:t>
      </w:r>
    </w:p>
    <w:p w:rsidR="007E156B" w:rsidRPr="007E156B" w:rsidRDefault="007E156B" w:rsidP="00652818">
      <w:pPr>
        <w:suppressAutoHyphens w:val="0"/>
        <w:spacing w:after="4" w:line="370" w:lineRule="auto"/>
        <w:ind w:right="-1" w:firstLine="708"/>
        <w:jc w:val="both"/>
        <w:rPr>
          <w:color w:val="000000"/>
          <w:sz w:val="28"/>
          <w:szCs w:val="22"/>
          <w:lang w:eastAsia="ru-RU"/>
        </w:rPr>
      </w:pPr>
      <w:r w:rsidRPr="007E156B">
        <w:rPr>
          <w:color w:val="000000"/>
          <w:sz w:val="28"/>
          <w:szCs w:val="22"/>
          <w:lang w:eastAsia="ru-RU"/>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w:t>
      </w:r>
      <w:r>
        <w:rPr>
          <w:color w:val="000000"/>
          <w:sz w:val="28"/>
          <w:szCs w:val="22"/>
          <w:lang w:eastAsia="ru-RU"/>
        </w:rPr>
        <w:t>кий заголовок и общий заголовок.</w:t>
      </w:r>
    </w:p>
    <w:p w:rsidR="007E156B" w:rsidRPr="007E156B" w:rsidRDefault="007E156B" w:rsidP="00652818">
      <w:pPr>
        <w:suppressAutoHyphens w:val="0"/>
        <w:spacing w:after="4" w:line="377" w:lineRule="auto"/>
        <w:ind w:right="-1" w:firstLine="708"/>
        <w:jc w:val="both"/>
        <w:rPr>
          <w:color w:val="000000"/>
          <w:sz w:val="28"/>
          <w:szCs w:val="22"/>
          <w:lang w:eastAsia="ru-RU"/>
        </w:rPr>
      </w:pPr>
      <w:r w:rsidRPr="007E156B">
        <w:rPr>
          <w:color w:val="000000"/>
          <w:sz w:val="28"/>
          <w:szCs w:val="22"/>
          <w:lang w:eastAsia="ru-RU"/>
        </w:rPr>
        <w:t xml:space="preserve">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w:t>
      </w:r>
    </w:p>
    <w:p w:rsidR="007E156B" w:rsidRPr="007E156B" w:rsidRDefault="007E156B" w:rsidP="00652818">
      <w:pPr>
        <w:suppressAutoHyphens w:val="0"/>
        <w:spacing w:after="5" w:line="388" w:lineRule="auto"/>
        <w:ind w:right="-1" w:firstLine="708"/>
        <w:rPr>
          <w:color w:val="000000"/>
          <w:sz w:val="28"/>
          <w:szCs w:val="22"/>
          <w:lang w:eastAsia="ru-RU"/>
        </w:rPr>
      </w:pPr>
      <w:r w:rsidRPr="007E156B">
        <w:rPr>
          <w:color w:val="000000"/>
          <w:sz w:val="28"/>
          <w:szCs w:val="22"/>
          <w:lang w:eastAsia="ru-RU"/>
        </w:rPr>
        <w:t xml:space="preserve">Иллюстрации и таблицы нумеруются в пределах каждого приложения в отдельности. Например: рисунок  3.1 (первый рисунок третьего приложения), таблица 1.1 (первая таблица первого приложения). </w:t>
      </w:r>
    </w:p>
    <w:p w:rsidR="007E156B" w:rsidRPr="007E156B" w:rsidRDefault="007E156B" w:rsidP="00652818">
      <w:pPr>
        <w:suppressAutoHyphens w:val="0"/>
        <w:spacing w:after="4" w:line="376" w:lineRule="auto"/>
        <w:ind w:right="-1" w:firstLine="708"/>
        <w:jc w:val="both"/>
        <w:rPr>
          <w:color w:val="000000"/>
          <w:sz w:val="28"/>
          <w:szCs w:val="22"/>
          <w:lang w:eastAsia="ru-RU"/>
        </w:rPr>
      </w:pPr>
      <w:r w:rsidRPr="007E156B">
        <w:rPr>
          <w:color w:val="000000"/>
          <w:sz w:val="28"/>
          <w:szCs w:val="22"/>
          <w:lang w:eastAsia="ru-RU"/>
        </w:rPr>
        <w:t xml:space="preserve">Приложения могут оформляться отдельной брошюрой. В этом случае на титульном листе брошюры указывается: Приложение к курсовой работе, и далее приводится название работы и автор. </w:t>
      </w:r>
    </w:p>
    <w:p w:rsidR="007E156B" w:rsidRPr="007E156B" w:rsidRDefault="007E156B" w:rsidP="00652818">
      <w:pPr>
        <w:suppressAutoHyphens w:val="0"/>
        <w:spacing w:after="84" w:line="259" w:lineRule="auto"/>
        <w:ind w:left="53" w:right="-1"/>
        <w:jc w:val="center"/>
        <w:rPr>
          <w:color w:val="000000"/>
          <w:sz w:val="28"/>
          <w:szCs w:val="22"/>
          <w:lang w:eastAsia="ru-RU"/>
        </w:rPr>
      </w:pPr>
      <w:r w:rsidRPr="007E156B">
        <w:rPr>
          <w:rFonts w:ascii="Calibri" w:eastAsia="Calibri" w:hAnsi="Calibri" w:cs="Calibri"/>
          <w:color w:val="000000"/>
          <w:sz w:val="28"/>
          <w:szCs w:val="22"/>
          <w:lang w:eastAsia="ru-RU"/>
        </w:rPr>
        <w:t xml:space="preserve"> </w:t>
      </w:r>
    </w:p>
    <w:p w:rsidR="007E156B" w:rsidRDefault="007E156B" w:rsidP="00652818">
      <w:pPr>
        <w:suppressAutoHyphens w:val="0"/>
        <w:spacing w:line="259" w:lineRule="auto"/>
        <w:ind w:right="-1"/>
        <w:jc w:val="right"/>
        <w:rPr>
          <w:color w:val="000000"/>
          <w:sz w:val="28"/>
          <w:szCs w:val="22"/>
          <w:lang w:eastAsia="ru-RU"/>
        </w:rPr>
      </w:pPr>
    </w:p>
    <w:p w:rsidR="007E156B" w:rsidRPr="007E156B" w:rsidRDefault="007E156B" w:rsidP="00652818">
      <w:pPr>
        <w:suppressAutoHyphens w:val="0"/>
        <w:spacing w:line="259" w:lineRule="auto"/>
        <w:ind w:right="-1"/>
        <w:jc w:val="right"/>
        <w:rPr>
          <w:color w:val="000000"/>
          <w:sz w:val="28"/>
          <w:szCs w:val="22"/>
          <w:lang w:eastAsia="ru-RU"/>
        </w:rPr>
      </w:pPr>
      <w:r w:rsidRPr="007E156B">
        <w:rPr>
          <w:color w:val="000000"/>
          <w:sz w:val="28"/>
          <w:szCs w:val="22"/>
          <w:lang w:eastAsia="ru-RU"/>
        </w:rPr>
        <w:t xml:space="preserve"> </w:t>
      </w: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652818" w:rsidRDefault="00652818" w:rsidP="00652818">
      <w:pPr>
        <w:suppressAutoHyphens w:val="0"/>
        <w:spacing w:line="259" w:lineRule="auto"/>
        <w:ind w:left="10" w:right="-1" w:hanging="10"/>
        <w:jc w:val="right"/>
        <w:rPr>
          <w:b/>
          <w:color w:val="000000"/>
          <w:sz w:val="28"/>
          <w:szCs w:val="22"/>
          <w:lang w:eastAsia="ru-RU"/>
        </w:rPr>
      </w:pPr>
    </w:p>
    <w:p w:rsidR="007E156B" w:rsidRPr="00FC080E" w:rsidRDefault="00FC080E" w:rsidP="00652818">
      <w:pPr>
        <w:suppressAutoHyphens w:val="0"/>
        <w:spacing w:line="259" w:lineRule="auto"/>
        <w:ind w:left="10" w:right="-1" w:hanging="10"/>
        <w:jc w:val="right"/>
        <w:rPr>
          <w:b/>
          <w:color w:val="000000"/>
          <w:sz w:val="28"/>
          <w:szCs w:val="22"/>
          <w:lang w:eastAsia="ru-RU"/>
        </w:rPr>
      </w:pPr>
      <w:r>
        <w:rPr>
          <w:b/>
          <w:color w:val="000000"/>
          <w:sz w:val="28"/>
          <w:szCs w:val="22"/>
          <w:lang w:eastAsia="ru-RU"/>
        </w:rPr>
        <w:lastRenderedPageBreak/>
        <w:t>Приложение 6</w:t>
      </w:r>
    </w:p>
    <w:p w:rsidR="007E156B" w:rsidRPr="007E156B" w:rsidRDefault="007E156B" w:rsidP="00652818">
      <w:pPr>
        <w:suppressAutoHyphens w:val="0"/>
        <w:spacing w:after="90" w:line="259" w:lineRule="auto"/>
        <w:ind w:left="40" w:right="-1"/>
        <w:jc w:val="center"/>
        <w:rPr>
          <w:color w:val="000000"/>
          <w:sz w:val="28"/>
          <w:szCs w:val="22"/>
          <w:lang w:eastAsia="ru-RU"/>
        </w:rPr>
      </w:pPr>
      <w:r w:rsidRPr="007E156B">
        <w:rPr>
          <w:rFonts w:ascii="Calibri" w:eastAsia="Calibri" w:hAnsi="Calibri" w:cs="Calibri"/>
          <w:color w:val="000000"/>
          <w:sz w:val="22"/>
          <w:szCs w:val="22"/>
          <w:lang w:eastAsia="ru-RU"/>
        </w:rPr>
        <w:t xml:space="preserve"> </w:t>
      </w:r>
    </w:p>
    <w:p w:rsidR="007E156B" w:rsidRPr="007E156B" w:rsidRDefault="007E156B" w:rsidP="00652818">
      <w:pPr>
        <w:keepNext/>
        <w:keepLines/>
        <w:suppressAutoHyphens w:val="0"/>
        <w:spacing w:after="9" w:line="259" w:lineRule="auto"/>
        <w:ind w:left="723" w:right="-1" w:hanging="10"/>
        <w:jc w:val="center"/>
        <w:outlineLvl w:val="2"/>
        <w:rPr>
          <w:b/>
          <w:color w:val="000000"/>
          <w:sz w:val="28"/>
          <w:szCs w:val="22"/>
          <w:lang w:eastAsia="ru-RU"/>
        </w:rPr>
      </w:pPr>
      <w:r w:rsidRPr="007E156B">
        <w:rPr>
          <w:b/>
          <w:color w:val="000000"/>
          <w:sz w:val="28"/>
          <w:szCs w:val="22"/>
          <w:lang w:eastAsia="ru-RU"/>
        </w:rPr>
        <w:t xml:space="preserve">Образец оформления списка использованной литературы Список использованной литературы </w:t>
      </w:r>
    </w:p>
    <w:p w:rsidR="007E156B" w:rsidRPr="007E156B" w:rsidRDefault="007E156B" w:rsidP="00652818">
      <w:pPr>
        <w:suppressAutoHyphens w:val="0"/>
        <w:spacing w:line="259" w:lineRule="auto"/>
        <w:ind w:left="69" w:right="-1"/>
        <w:jc w:val="center"/>
        <w:rPr>
          <w:color w:val="000000"/>
          <w:sz w:val="28"/>
          <w:szCs w:val="22"/>
          <w:lang w:eastAsia="ru-RU"/>
        </w:rPr>
      </w:pPr>
      <w:r w:rsidRPr="007E156B">
        <w:rPr>
          <w:b/>
          <w:color w:val="000000"/>
          <w:sz w:val="32"/>
          <w:szCs w:val="22"/>
          <w:lang w:eastAsia="ru-RU"/>
        </w:rPr>
        <w:t xml:space="preserve"> </w:t>
      </w:r>
    </w:p>
    <w:p w:rsidR="007E156B" w:rsidRPr="007E156B" w:rsidRDefault="007E156B" w:rsidP="00652818">
      <w:pPr>
        <w:suppressAutoHyphens w:val="0"/>
        <w:spacing w:after="189" w:line="259" w:lineRule="auto"/>
        <w:ind w:left="926" w:right="-1" w:hanging="10"/>
        <w:rPr>
          <w:color w:val="000000"/>
          <w:sz w:val="28"/>
          <w:szCs w:val="22"/>
          <w:lang w:eastAsia="ru-RU"/>
        </w:rPr>
      </w:pPr>
      <w:r w:rsidRPr="007E156B">
        <w:rPr>
          <w:i/>
          <w:color w:val="000000"/>
          <w:sz w:val="28"/>
          <w:szCs w:val="22"/>
          <w:lang w:eastAsia="ru-RU"/>
        </w:rPr>
        <w:t xml:space="preserve">Законодательные акты и нормативные документы </w:t>
      </w:r>
    </w:p>
    <w:p w:rsidR="007E156B" w:rsidRPr="007E156B" w:rsidRDefault="007E156B" w:rsidP="00652818">
      <w:pPr>
        <w:numPr>
          <w:ilvl w:val="0"/>
          <w:numId w:val="12"/>
        </w:numPr>
        <w:suppressAutoHyphens w:val="0"/>
        <w:spacing w:after="184" w:line="269" w:lineRule="auto"/>
        <w:ind w:right="-1" w:firstLine="679"/>
        <w:jc w:val="both"/>
        <w:rPr>
          <w:color w:val="000000"/>
          <w:sz w:val="28"/>
          <w:szCs w:val="22"/>
          <w:lang w:eastAsia="ru-RU"/>
        </w:rPr>
      </w:pPr>
      <w:r w:rsidRPr="007E156B">
        <w:rPr>
          <w:color w:val="000000"/>
          <w:sz w:val="28"/>
          <w:szCs w:val="22"/>
          <w:lang w:eastAsia="ru-RU"/>
        </w:rPr>
        <w:t xml:space="preserve">Федеральный закон РФ «Гражданский кодекс РФ. Часть 1» от </w:t>
      </w:r>
    </w:p>
    <w:p w:rsidR="007E156B" w:rsidRPr="007E156B" w:rsidRDefault="007E156B" w:rsidP="00652818">
      <w:pPr>
        <w:suppressAutoHyphens w:val="0"/>
        <w:spacing w:after="177" w:line="269" w:lineRule="auto"/>
        <w:ind w:left="266" w:right="-1" w:hanging="10"/>
        <w:jc w:val="both"/>
        <w:rPr>
          <w:color w:val="000000"/>
          <w:sz w:val="28"/>
          <w:szCs w:val="22"/>
          <w:lang w:eastAsia="ru-RU"/>
        </w:rPr>
      </w:pPr>
      <w:r w:rsidRPr="007E156B">
        <w:rPr>
          <w:color w:val="000000"/>
          <w:sz w:val="28"/>
          <w:szCs w:val="22"/>
          <w:lang w:eastAsia="ru-RU"/>
        </w:rPr>
        <w:t xml:space="preserve">30.11.1994 № 51-ФЗ (действ. ред. от 14.11.2013) // Консультант Плюс. </w:t>
      </w:r>
    </w:p>
    <w:p w:rsidR="007E156B" w:rsidRPr="007E156B" w:rsidRDefault="007E156B" w:rsidP="00652818">
      <w:pPr>
        <w:numPr>
          <w:ilvl w:val="0"/>
          <w:numId w:val="12"/>
        </w:numPr>
        <w:suppressAutoHyphens w:val="0"/>
        <w:spacing w:after="4" w:line="393" w:lineRule="auto"/>
        <w:ind w:right="-1" w:firstLine="679"/>
        <w:jc w:val="both"/>
        <w:rPr>
          <w:color w:val="000000"/>
          <w:sz w:val="28"/>
          <w:szCs w:val="22"/>
          <w:lang w:eastAsia="ru-RU"/>
        </w:rPr>
      </w:pPr>
      <w:r w:rsidRPr="007E156B">
        <w:rPr>
          <w:color w:val="000000"/>
          <w:sz w:val="28"/>
          <w:szCs w:val="22"/>
          <w:lang w:eastAsia="ru-RU"/>
        </w:rPr>
        <w:t xml:space="preserve">Федеральный закон РФ "О бухгалтерском учете" от 06.12.2011 N 402-ФЗ (ред. от 02.11.2013) // Консультант Плюс. </w:t>
      </w:r>
    </w:p>
    <w:p w:rsidR="007E156B" w:rsidRPr="007E156B" w:rsidRDefault="007E156B" w:rsidP="00652818">
      <w:pPr>
        <w:suppressAutoHyphens w:val="0"/>
        <w:spacing w:after="189" w:line="259" w:lineRule="auto"/>
        <w:ind w:left="926" w:right="-1" w:hanging="10"/>
        <w:rPr>
          <w:color w:val="000000"/>
          <w:sz w:val="28"/>
          <w:szCs w:val="22"/>
          <w:lang w:eastAsia="ru-RU"/>
        </w:rPr>
      </w:pPr>
      <w:r w:rsidRPr="007E156B">
        <w:rPr>
          <w:i/>
          <w:color w:val="000000"/>
          <w:sz w:val="28"/>
          <w:szCs w:val="22"/>
          <w:lang w:eastAsia="ru-RU"/>
        </w:rPr>
        <w:t xml:space="preserve">Экономическая учебная и специальная литература </w:t>
      </w:r>
    </w:p>
    <w:p w:rsidR="007E156B" w:rsidRPr="007E156B" w:rsidRDefault="007E156B" w:rsidP="00652818">
      <w:pPr>
        <w:numPr>
          <w:ilvl w:val="0"/>
          <w:numId w:val="12"/>
        </w:numPr>
        <w:suppressAutoHyphens w:val="0"/>
        <w:spacing w:after="4" w:line="391" w:lineRule="auto"/>
        <w:ind w:right="-1" w:firstLine="679"/>
        <w:jc w:val="both"/>
        <w:rPr>
          <w:color w:val="000000"/>
          <w:sz w:val="28"/>
          <w:szCs w:val="22"/>
          <w:lang w:eastAsia="ru-RU"/>
        </w:rPr>
      </w:pPr>
      <w:r w:rsidRPr="007E156B">
        <w:rPr>
          <w:color w:val="000000"/>
          <w:sz w:val="28"/>
          <w:szCs w:val="22"/>
          <w:lang w:eastAsia="ru-RU"/>
        </w:rPr>
        <w:t xml:space="preserve">Басовский Л.Е., Басовская Е.Н. Комплексный экономический анализ хозяйственной деятельности: Учеб. пособие. - М.: ИНФРА-М,  2014.  -  336 с.  </w:t>
      </w:r>
    </w:p>
    <w:p w:rsidR="007E156B" w:rsidRPr="007E156B" w:rsidRDefault="007E156B" w:rsidP="00652818">
      <w:pPr>
        <w:numPr>
          <w:ilvl w:val="0"/>
          <w:numId w:val="12"/>
        </w:numPr>
        <w:suppressAutoHyphens w:val="0"/>
        <w:spacing w:after="4" w:line="393" w:lineRule="auto"/>
        <w:ind w:right="-1" w:firstLine="679"/>
        <w:jc w:val="both"/>
        <w:rPr>
          <w:color w:val="000000"/>
          <w:sz w:val="28"/>
          <w:szCs w:val="22"/>
          <w:lang w:eastAsia="ru-RU"/>
        </w:rPr>
      </w:pPr>
      <w:r w:rsidRPr="007E156B">
        <w:rPr>
          <w:color w:val="000000"/>
          <w:sz w:val="28"/>
          <w:szCs w:val="22"/>
          <w:lang w:eastAsia="ru-RU"/>
        </w:rPr>
        <w:t xml:space="preserve">Лукасевич И.Я. Финансовый менеджмент: учебник - 3-е изд., перераб. и доп. - М.: Эксмо, 2013. - 768 с. </w:t>
      </w:r>
    </w:p>
    <w:p w:rsidR="007E156B" w:rsidRPr="007E156B" w:rsidRDefault="007E156B" w:rsidP="00652818">
      <w:pPr>
        <w:suppressAutoHyphens w:val="0"/>
        <w:spacing w:after="189" w:line="259" w:lineRule="auto"/>
        <w:ind w:left="926" w:right="-1" w:hanging="10"/>
        <w:rPr>
          <w:color w:val="000000"/>
          <w:sz w:val="28"/>
          <w:szCs w:val="22"/>
          <w:lang w:eastAsia="ru-RU"/>
        </w:rPr>
      </w:pPr>
      <w:r w:rsidRPr="007E156B">
        <w:rPr>
          <w:i/>
          <w:color w:val="000000"/>
          <w:sz w:val="28"/>
          <w:szCs w:val="22"/>
          <w:lang w:eastAsia="ru-RU"/>
        </w:rPr>
        <w:t xml:space="preserve">Электронные ресурсы </w:t>
      </w:r>
    </w:p>
    <w:p w:rsidR="007E156B" w:rsidRPr="007E156B" w:rsidRDefault="007E156B" w:rsidP="00652818">
      <w:pPr>
        <w:numPr>
          <w:ilvl w:val="0"/>
          <w:numId w:val="12"/>
        </w:numPr>
        <w:suppressAutoHyphens w:val="0"/>
        <w:spacing w:after="4" w:line="384" w:lineRule="auto"/>
        <w:ind w:right="-1" w:firstLine="679"/>
        <w:jc w:val="both"/>
        <w:rPr>
          <w:color w:val="000000"/>
          <w:sz w:val="28"/>
          <w:szCs w:val="22"/>
          <w:lang w:eastAsia="ru-RU"/>
        </w:rPr>
      </w:pPr>
      <w:r w:rsidRPr="007E156B">
        <w:rPr>
          <w:color w:val="000000"/>
          <w:sz w:val="28"/>
          <w:szCs w:val="22"/>
          <w:lang w:eastAsia="ru-RU"/>
        </w:rPr>
        <w:t>Панасюк АЛО. Имидж: определение центрального понятия в имиджелогии // Академия имиджелогии. - 2004. - 26 марта [Электронный ресурс].URL:</w:t>
      </w:r>
      <w:hyperlink r:id="rId23">
        <w:r w:rsidRPr="007E156B">
          <w:rPr>
            <w:color w:val="000000"/>
            <w:sz w:val="28"/>
            <w:szCs w:val="22"/>
            <w:lang w:eastAsia="ru-RU"/>
          </w:rPr>
          <w:t xml:space="preserve"> </w:t>
        </w:r>
      </w:hyperlink>
      <w:hyperlink r:id="rId24">
        <w:r w:rsidRPr="007E156B">
          <w:rPr>
            <w:color w:val="000000"/>
            <w:sz w:val="28"/>
            <w:szCs w:val="22"/>
            <w:lang w:eastAsia="ru-RU"/>
          </w:rPr>
          <w:t>http</w:t>
        </w:r>
      </w:hyperlink>
      <w:hyperlink r:id="rId25">
        <w:r w:rsidRPr="007E156B">
          <w:rPr>
            <w:color w:val="000000"/>
            <w:sz w:val="28"/>
            <w:szCs w:val="22"/>
            <w:lang w:eastAsia="ru-RU"/>
          </w:rPr>
          <w:t>://</w:t>
        </w:r>
      </w:hyperlink>
      <w:hyperlink r:id="rId26">
        <w:r w:rsidRPr="007E156B">
          <w:rPr>
            <w:color w:val="000000"/>
            <w:sz w:val="28"/>
            <w:szCs w:val="22"/>
            <w:lang w:eastAsia="ru-RU"/>
          </w:rPr>
          <w:t>academim</w:t>
        </w:r>
      </w:hyperlink>
      <w:hyperlink r:id="rId27">
        <w:r w:rsidRPr="007E156B">
          <w:rPr>
            <w:color w:val="000000"/>
            <w:sz w:val="28"/>
            <w:szCs w:val="22"/>
            <w:lang w:eastAsia="ru-RU"/>
          </w:rPr>
          <w:t>.</w:t>
        </w:r>
      </w:hyperlink>
      <w:hyperlink r:id="rId28">
        <w:r w:rsidRPr="007E156B">
          <w:rPr>
            <w:color w:val="000000"/>
            <w:sz w:val="28"/>
            <w:szCs w:val="22"/>
            <w:lang w:eastAsia="ru-RU"/>
          </w:rPr>
          <w:t>org</w:t>
        </w:r>
      </w:hyperlink>
      <w:hyperlink r:id="rId29">
        <w:r w:rsidRPr="007E156B">
          <w:rPr>
            <w:color w:val="000000"/>
            <w:sz w:val="28"/>
            <w:szCs w:val="22"/>
            <w:lang w:eastAsia="ru-RU"/>
          </w:rPr>
          <w:t>/</w:t>
        </w:r>
      </w:hyperlink>
      <w:hyperlink r:id="rId30">
        <w:r w:rsidRPr="007E156B">
          <w:rPr>
            <w:color w:val="000000"/>
            <w:sz w:val="28"/>
            <w:szCs w:val="22"/>
            <w:lang w:eastAsia="ru-RU"/>
          </w:rPr>
          <w:t>art</w:t>
        </w:r>
      </w:hyperlink>
      <w:hyperlink r:id="rId31">
        <w:r w:rsidRPr="007E156B">
          <w:rPr>
            <w:color w:val="000000"/>
            <w:sz w:val="28"/>
            <w:szCs w:val="22"/>
            <w:lang w:eastAsia="ru-RU"/>
          </w:rPr>
          <w:t>/</w:t>
        </w:r>
      </w:hyperlink>
      <w:hyperlink r:id="rId32">
        <w:r w:rsidRPr="007E156B">
          <w:rPr>
            <w:color w:val="000000"/>
            <w:sz w:val="28"/>
            <w:szCs w:val="22"/>
            <w:lang w:eastAsia="ru-RU"/>
          </w:rPr>
          <w:t>panl</w:t>
        </w:r>
      </w:hyperlink>
      <w:hyperlink r:id="rId33">
        <w:r w:rsidRPr="007E156B">
          <w:rPr>
            <w:color w:val="000000"/>
            <w:sz w:val="28"/>
            <w:szCs w:val="22"/>
            <w:lang w:eastAsia="ru-RU"/>
          </w:rPr>
          <w:t>_2.</w:t>
        </w:r>
      </w:hyperlink>
      <w:hyperlink r:id="rId34">
        <w:r w:rsidRPr="007E156B">
          <w:rPr>
            <w:color w:val="000000"/>
            <w:sz w:val="28"/>
            <w:szCs w:val="22"/>
            <w:lang w:eastAsia="ru-RU"/>
          </w:rPr>
          <w:t>html</w:t>
        </w:r>
      </w:hyperlink>
      <w:hyperlink r:id="rId35">
        <w:r w:rsidRPr="007E156B">
          <w:rPr>
            <w:color w:val="000000"/>
            <w:sz w:val="28"/>
            <w:szCs w:val="22"/>
            <w:lang w:eastAsia="ru-RU"/>
          </w:rPr>
          <w:t xml:space="preserve"> </w:t>
        </w:r>
      </w:hyperlink>
      <w:r w:rsidRPr="007E156B">
        <w:rPr>
          <w:color w:val="000000"/>
          <w:sz w:val="28"/>
          <w:szCs w:val="22"/>
          <w:lang w:eastAsia="ru-RU"/>
        </w:rPr>
        <w:t xml:space="preserve">(дата обращения:12.02.2015). </w:t>
      </w:r>
    </w:p>
    <w:p w:rsidR="007E156B" w:rsidRPr="007E156B" w:rsidRDefault="007E156B" w:rsidP="00652818">
      <w:pPr>
        <w:numPr>
          <w:ilvl w:val="0"/>
          <w:numId w:val="12"/>
        </w:numPr>
        <w:suppressAutoHyphens w:val="0"/>
        <w:spacing w:after="4" w:line="370" w:lineRule="auto"/>
        <w:ind w:right="-1" w:firstLine="679"/>
        <w:jc w:val="both"/>
        <w:rPr>
          <w:color w:val="000000"/>
          <w:sz w:val="28"/>
          <w:szCs w:val="22"/>
          <w:lang w:eastAsia="ru-RU"/>
        </w:rPr>
      </w:pPr>
      <w:r w:rsidRPr="007E156B">
        <w:rPr>
          <w:color w:val="000000"/>
          <w:sz w:val="28"/>
          <w:szCs w:val="22"/>
          <w:lang w:eastAsia="ru-RU"/>
        </w:rPr>
        <w:t>Анализ финансового состояния предприятия [Электронный ресурс].URL:.</w:t>
      </w:r>
      <w:hyperlink r:id="rId36">
        <w:r w:rsidRPr="007E156B">
          <w:rPr>
            <w:color w:val="000000"/>
            <w:sz w:val="28"/>
            <w:szCs w:val="22"/>
            <w:lang w:eastAsia="ru-RU"/>
          </w:rPr>
          <w:t>http://afdanalyse.ru/publ/finansovyj</w:t>
        </w:r>
      </w:hyperlink>
      <w:hyperlink r:id="rId37">
        <w:r w:rsidRPr="007E156B">
          <w:rPr>
            <w:color w:val="000000"/>
            <w:sz w:val="28"/>
            <w:szCs w:val="22"/>
            <w:lang w:eastAsia="ru-RU"/>
          </w:rPr>
          <w:t xml:space="preserve"> </w:t>
        </w:r>
      </w:hyperlink>
      <w:r w:rsidRPr="007E156B">
        <w:rPr>
          <w:color w:val="000000"/>
          <w:sz w:val="28"/>
          <w:szCs w:val="22"/>
          <w:lang w:eastAsia="ru-RU"/>
        </w:rPr>
        <w:t xml:space="preserve">(дата обращения:10.02.2015). </w:t>
      </w:r>
    </w:p>
    <w:p w:rsidR="007E156B" w:rsidRPr="007E156B" w:rsidRDefault="007E156B" w:rsidP="00652818">
      <w:pPr>
        <w:suppressAutoHyphens w:val="0"/>
        <w:spacing w:after="131" w:line="259" w:lineRule="auto"/>
        <w:ind w:right="-1"/>
        <w:jc w:val="right"/>
        <w:rPr>
          <w:color w:val="000000"/>
          <w:sz w:val="28"/>
          <w:szCs w:val="22"/>
          <w:lang w:eastAsia="ru-RU"/>
        </w:rPr>
      </w:pPr>
      <w:r w:rsidRPr="007E156B">
        <w:rPr>
          <w:color w:val="000000"/>
          <w:sz w:val="28"/>
          <w:szCs w:val="22"/>
          <w:lang w:eastAsia="ru-RU"/>
        </w:rPr>
        <w:t xml:space="preserve"> </w:t>
      </w:r>
    </w:p>
    <w:p w:rsidR="007E156B" w:rsidRPr="007E156B" w:rsidRDefault="007E156B" w:rsidP="00652818">
      <w:pPr>
        <w:suppressAutoHyphens w:val="0"/>
        <w:spacing w:after="133" w:line="259" w:lineRule="auto"/>
        <w:ind w:left="931" w:right="-1"/>
        <w:rPr>
          <w:color w:val="000000"/>
          <w:sz w:val="28"/>
          <w:szCs w:val="22"/>
          <w:lang w:eastAsia="ru-RU"/>
        </w:rPr>
      </w:pPr>
      <w:r w:rsidRPr="007E156B">
        <w:rPr>
          <w:color w:val="000000"/>
          <w:sz w:val="28"/>
          <w:szCs w:val="22"/>
          <w:lang w:eastAsia="ru-RU"/>
        </w:rPr>
        <w:t xml:space="preserve"> </w:t>
      </w:r>
    </w:p>
    <w:p w:rsidR="007E156B" w:rsidRPr="007E156B" w:rsidRDefault="007E156B" w:rsidP="00652818">
      <w:pPr>
        <w:suppressAutoHyphens w:val="0"/>
        <w:spacing w:after="143" w:line="259" w:lineRule="auto"/>
        <w:ind w:left="931" w:right="-1"/>
        <w:rPr>
          <w:color w:val="000000"/>
          <w:sz w:val="28"/>
          <w:szCs w:val="22"/>
          <w:lang w:eastAsia="ru-RU"/>
        </w:rPr>
      </w:pPr>
      <w:r w:rsidRPr="007E156B">
        <w:rPr>
          <w:color w:val="000000"/>
          <w:sz w:val="28"/>
          <w:szCs w:val="22"/>
          <w:lang w:eastAsia="ru-RU"/>
        </w:rPr>
        <w:t xml:space="preserve"> </w:t>
      </w:r>
    </w:p>
    <w:p w:rsidR="007E156B" w:rsidRDefault="007E156B" w:rsidP="00652818">
      <w:pPr>
        <w:ind w:right="-1"/>
        <w:jc w:val="center"/>
      </w:pPr>
    </w:p>
    <w:sectPr w:rsidR="007E156B" w:rsidSect="00D804E7">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8A" w:rsidRDefault="00C5318A" w:rsidP="004B66DC">
      <w:r>
        <w:separator/>
      </w:r>
    </w:p>
  </w:endnote>
  <w:endnote w:type="continuationSeparator" w:id="0">
    <w:p w:rsidR="00C5318A" w:rsidRDefault="00C5318A" w:rsidP="004B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8A" w:rsidRDefault="00C5318A" w:rsidP="004B66DC">
      <w:r>
        <w:separator/>
      </w:r>
    </w:p>
  </w:footnote>
  <w:footnote w:type="continuationSeparator" w:id="0">
    <w:p w:rsidR="00C5318A" w:rsidRDefault="00C5318A" w:rsidP="004B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24044"/>
      <w:docPartObj>
        <w:docPartGallery w:val="Page Numbers (Top of Page)"/>
        <w:docPartUnique/>
      </w:docPartObj>
    </w:sdtPr>
    <w:sdtEndPr/>
    <w:sdtContent>
      <w:p w:rsidR="005D725E" w:rsidRDefault="005D725E">
        <w:pPr>
          <w:pStyle w:val="afd"/>
          <w:jc w:val="center"/>
        </w:pPr>
        <w:r>
          <w:fldChar w:fldCharType="begin"/>
        </w:r>
        <w:r>
          <w:instrText>PAGE   \* MERGEFORMAT</w:instrText>
        </w:r>
        <w:r>
          <w:fldChar w:fldCharType="separate"/>
        </w:r>
        <w:r w:rsidR="00652818">
          <w:rPr>
            <w:noProof/>
          </w:rPr>
          <w:t>2</w:t>
        </w:r>
        <w:r>
          <w:fldChar w:fldCharType="end"/>
        </w:r>
      </w:p>
    </w:sdtContent>
  </w:sdt>
  <w:p w:rsidR="005D725E" w:rsidRDefault="005D725E">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DB9"/>
    <w:multiLevelType w:val="hybridMultilevel"/>
    <w:tmpl w:val="502AF338"/>
    <w:lvl w:ilvl="0" w:tplc="B22A7D9C">
      <w:start w:val="25"/>
      <w:numFmt w:val="decimal"/>
      <w:suff w:val="space"/>
      <w:lvlText w:val="%1."/>
      <w:lvlJc w:val="left"/>
      <w:pPr>
        <w:ind w:left="65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A124A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221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05E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A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436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A605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CB7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84B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317EFC"/>
    <w:multiLevelType w:val="hybridMultilevel"/>
    <w:tmpl w:val="53B48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55"/>
    <w:multiLevelType w:val="hybridMultilevel"/>
    <w:tmpl w:val="7E16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265DD"/>
    <w:multiLevelType w:val="hybridMultilevel"/>
    <w:tmpl w:val="19DEB86C"/>
    <w:lvl w:ilvl="0" w:tplc="0419000F">
      <w:start w:val="1"/>
      <w:numFmt w:val="decimal"/>
      <w:lvlText w:val="%1."/>
      <w:lvlJc w:val="left"/>
      <w:pPr>
        <w:ind w:left="1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30BE7"/>
    <w:multiLevelType w:val="hybridMultilevel"/>
    <w:tmpl w:val="6002C760"/>
    <w:lvl w:ilvl="0" w:tplc="8584B05C">
      <w:start w:val="8"/>
      <w:numFmt w:val="decimal"/>
      <w:suff w:val="space"/>
      <w:lvlText w:val="%1."/>
      <w:lvlJc w:val="left"/>
      <w:pPr>
        <w:ind w:left="65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56CC8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80B9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A19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07B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BE5C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28E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54FD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AB5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3025D9"/>
    <w:multiLevelType w:val="hybridMultilevel"/>
    <w:tmpl w:val="9A08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825E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4E2D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BD1D27"/>
    <w:multiLevelType w:val="hybridMultilevel"/>
    <w:tmpl w:val="43268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0F6F96"/>
    <w:multiLevelType w:val="hybridMultilevel"/>
    <w:tmpl w:val="CB3434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B974BD"/>
    <w:multiLevelType w:val="hybridMultilevel"/>
    <w:tmpl w:val="491058C6"/>
    <w:lvl w:ilvl="0" w:tplc="6A70A562">
      <w:start w:val="3"/>
      <w:numFmt w:val="decimal"/>
      <w:suff w:val="space"/>
      <w:lvlText w:val="%1."/>
      <w:lvlJc w:val="left"/>
      <w:pPr>
        <w:ind w:left="65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7FA5F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037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8A3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C6D4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4F4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630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BC8D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34EC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3821CA"/>
    <w:multiLevelType w:val="multilevel"/>
    <w:tmpl w:val="3848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82C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A27000"/>
    <w:multiLevelType w:val="hybridMultilevel"/>
    <w:tmpl w:val="1DFA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651BD1"/>
    <w:multiLevelType w:val="hybridMultilevel"/>
    <w:tmpl w:val="95DA7324"/>
    <w:lvl w:ilvl="0" w:tplc="9722648A">
      <w:start w:val="1"/>
      <w:numFmt w:val="decimal"/>
      <w:lvlText w:val="%1."/>
      <w:lvlJc w:val="left"/>
      <w:pPr>
        <w:ind w:left="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867D8">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CCC52">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07076">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C26EAC">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0ADF4">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A1A00">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46A32">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EF80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9"/>
  </w:num>
  <w:num w:numId="3">
    <w:abstractNumId w:val="11"/>
  </w:num>
  <w:num w:numId="4">
    <w:abstractNumId w:val="13"/>
  </w:num>
  <w:num w:numId="5">
    <w:abstractNumId w:val="8"/>
  </w:num>
  <w:num w:numId="6">
    <w:abstractNumId w:val="3"/>
  </w:num>
  <w:num w:numId="7">
    <w:abstractNumId w:val="2"/>
  </w:num>
  <w:num w:numId="8">
    <w:abstractNumId w:val="5"/>
  </w:num>
  <w:num w:numId="9">
    <w:abstractNumId w:val="10"/>
  </w:num>
  <w:num w:numId="10">
    <w:abstractNumId w:val="4"/>
  </w:num>
  <w:num w:numId="11">
    <w:abstractNumId w:val="0"/>
  </w:num>
  <w:num w:numId="12">
    <w:abstractNumId w:val="14"/>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DC"/>
    <w:rsid w:val="00022782"/>
    <w:rsid w:val="0006746E"/>
    <w:rsid w:val="00070CC6"/>
    <w:rsid w:val="000A0A5C"/>
    <w:rsid w:val="000E6F3D"/>
    <w:rsid w:val="00110C86"/>
    <w:rsid w:val="001217C3"/>
    <w:rsid w:val="001459A3"/>
    <w:rsid w:val="00173A8E"/>
    <w:rsid w:val="0018106C"/>
    <w:rsid w:val="001825FE"/>
    <w:rsid w:val="001A7477"/>
    <w:rsid w:val="001D2B6A"/>
    <w:rsid w:val="001F48FA"/>
    <w:rsid w:val="00216D90"/>
    <w:rsid w:val="00231EAB"/>
    <w:rsid w:val="00252CCB"/>
    <w:rsid w:val="00273DFC"/>
    <w:rsid w:val="002C2B74"/>
    <w:rsid w:val="003D37DA"/>
    <w:rsid w:val="00400753"/>
    <w:rsid w:val="00412EED"/>
    <w:rsid w:val="0041772A"/>
    <w:rsid w:val="00476453"/>
    <w:rsid w:val="0049301B"/>
    <w:rsid w:val="004B66DC"/>
    <w:rsid w:val="004F3DAF"/>
    <w:rsid w:val="004F7609"/>
    <w:rsid w:val="00596EDA"/>
    <w:rsid w:val="005D725E"/>
    <w:rsid w:val="005E47D0"/>
    <w:rsid w:val="005F20C6"/>
    <w:rsid w:val="006232C6"/>
    <w:rsid w:val="00652818"/>
    <w:rsid w:val="00661711"/>
    <w:rsid w:val="006B6325"/>
    <w:rsid w:val="006C7463"/>
    <w:rsid w:val="006F2ECC"/>
    <w:rsid w:val="007012F3"/>
    <w:rsid w:val="0073008B"/>
    <w:rsid w:val="007D1BBC"/>
    <w:rsid w:val="007E156B"/>
    <w:rsid w:val="007F01A5"/>
    <w:rsid w:val="00895113"/>
    <w:rsid w:val="008A7A72"/>
    <w:rsid w:val="008B6C73"/>
    <w:rsid w:val="008C2E4A"/>
    <w:rsid w:val="0092663C"/>
    <w:rsid w:val="00934BCF"/>
    <w:rsid w:val="00936270"/>
    <w:rsid w:val="0094126D"/>
    <w:rsid w:val="009648A0"/>
    <w:rsid w:val="009B67D4"/>
    <w:rsid w:val="009D31A8"/>
    <w:rsid w:val="00A1091D"/>
    <w:rsid w:val="00A24439"/>
    <w:rsid w:val="00A84EA3"/>
    <w:rsid w:val="00A91019"/>
    <w:rsid w:val="00A93D11"/>
    <w:rsid w:val="00B13A15"/>
    <w:rsid w:val="00B3648E"/>
    <w:rsid w:val="00B76BF8"/>
    <w:rsid w:val="00C13B7E"/>
    <w:rsid w:val="00C17048"/>
    <w:rsid w:val="00C5318A"/>
    <w:rsid w:val="00C70A59"/>
    <w:rsid w:val="00C76C74"/>
    <w:rsid w:val="00CC0522"/>
    <w:rsid w:val="00CE22CC"/>
    <w:rsid w:val="00D13B47"/>
    <w:rsid w:val="00D175F7"/>
    <w:rsid w:val="00D23175"/>
    <w:rsid w:val="00D44BD7"/>
    <w:rsid w:val="00D4759F"/>
    <w:rsid w:val="00D804E7"/>
    <w:rsid w:val="00D957AF"/>
    <w:rsid w:val="00DA2634"/>
    <w:rsid w:val="00DF1403"/>
    <w:rsid w:val="00E33428"/>
    <w:rsid w:val="00E45137"/>
    <w:rsid w:val="00EB61A6"/>
    <w:rsid w:val="00EF63C9"/>
    <w:rsid w:val="00F07215"/>
    <w:rsid w:val="00F473FF"/>
    <w:rsid w:val="00F67942"/>
    <w:rsid w:val="00FA3396"/>
    <w:rsid w:val="00FB263A"/>
    <w:rsid w:val="00FC080E"/>
    <w:rsid w:val="00FE0E1C"/>
    <w:rsid w:val="00FF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3818-3512-47EF-AC89-45D3A442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D4"/>
    <w:pPr>
      <w:suppressAutoHyphens/>
    </w:pPr>
    <w:rPr>
      <w:lang w:eastAsia="ar-SA"/>
    </w:rPr>
  </w:style>
  <w:style w:type="paragraph" w:styleId="1">
    <w:name w:val="heading 1"/>
    <w:basedOn w:val="a"/>
    <w:next w:val="a"/>
    <w:link w:val="10"/>
    <w:uiPriority w:val="9"/>
    <w:qFormat/>
    <w:rsid w:val="009B67D4"/>
    <w:pPr>
      <w:keepNext/>
      <w:keepLines/>
      <w:suppressAutoHyphens w:val="0"/>
      <w:spacing w:before="480"/>
      <w:ind w:firstLine="340"/>
      <w:jc w:val="both"/>
      <w:outlineLvl w:val="0"/>
    </w:pPr>
    <w:rPr>
      <w:rFonts w:ascii="Cambria" w:hAnsi="Cambria" w:cs="Arial"/>
      <w:b/>
      <w:bCs/>
      <w:color w:val="365F91"/>
      <w:sz w:val="28"/>
      <w:szCs w:val="28"/>
      <w:lang w:eastAsia="en-US"/>
    </w:rPr>
  </w:style>
  <w:style w:type="paragraph" w:styleId="2">
    <w:name w:val="heading 2"/>
    <w:aliases w:val="Заголовок 2 Знак Знак"/>
    <w:basedOn w:val="a"/>
    <w:next w:val="a"/>
    <w:link w:val="20"/>
    <w:semiHidden/>
    <w:unhideWhenUsed/>
    <w:qFormat/>
    <w:rsid w:val="00C70A5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70A5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70A5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70A5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70A5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70A59"/>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C70A59"/>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67D4"/>
    <w:rPr>
      <w:rFonts w:ascii="Cambria" w:hAnsi="Cambria" w:cs="Arial"/>
      <w:b/>
      <w:bCs/>
      <w:color w:val="365F91"/>
      <w:sz w:val="28"/>
      <w:szCs w:val="28"/>
      <w:lang w:eastAsia="en-US"/>
    </w:rPr>
  </w:style>
  <w:style w:type="character" w:customStyle="1" w:styleId="20">
    <w:name w:val="Заголовок 2 Знак"/>
    <w:aliases w:val="Заголовок 2 Знак Знак Знак"/>
    <w:basedOn w:val="a0"/>
    <w:link w:val="2"/>
    <w:semiHidden/>
    <w:rsid w:val="00C70A59"/>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semiHidden/>
    <w:rsid w:val="00C70A59"/>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rsid w:val="00C70A59"/>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semiHidden/>
    <w:rsid w:val="00C70A59"/>
    <w:rPr>
      <w:rFonts w:asciiTheme="minorHAnsi" w:eastAsiaTheme="minorEastAsia" w:hAnsiTheme="minorHAnsi" w:cstheme="minorBidi"/>
      <w:b/>
      <w:bCs/>
      <w:i/>
      <w:iCs/>
      <w:sz w:val="26"/>
      <w:szCs w:val="26"/>
      <w:lang w:eastAsia="ar-SA"/>
    </w:rPr>
  </w:style>
  <w:style w:type="character" w:customStyle="1" w:styleId="60">
    <w:name w:val="Заголовок 6 Знак"/>
    <w:basedOn w:val="a0"/>
    <w:link w:val="6"/>
    <w:semiHidden/>
    <w:rsid w:val="00C70A59"/>
    <w:rPr>
      <w:rFonts w:asciiTheme="minorHAnsi" w:eastAsiaTheme="minorEastAsia" w:hAnsiTheme="minorHAnsi" w:cstheme="minorBidi"/>
      <w:b/>
      <w:bCs/>
      <w:sz w:val="22"/>
      <w:szCs w:val="22"/>
      <w:lang w:eastAsia="ar-SA"/>
    </w:rPr>
  </w:style>
  <w:style w:type="character" w:customStyle="1" w:styleId="70">
    <w:name w:val="Заголовок 7 Знак"/>
    <w:basedOn w:val="a0"/>
    <w:link w:val="7"/>
    <w:semiHidden/>
    <w:rsid w:val="00C70A59"/>
    <w:rPr>
      <w:rFonts w:asciiTheme="minorHAnsi" w:eastAsiaTheme="minorEastAsia" w:hAnsiTheme="minorHAnsi" w:cstheme="minorBidi"/>
      <w:sz w:val="24"/>
      <w:szCs w:val="24"/>
      <w:lang w:eastAsia="ar-SA"/>
    </w:rPr>
  </w:style>
  <w:style w:type="character" w:customStyle="1" w:styleId="80">
    <w:name w:val="Заголовок 8 Знак"/>
    <w:basedOn w:val="a0"/>
    <w:link w:val="8"/>
    <w:semiHidden/>
    <w:rsid w:val="00C70A59"/>
    <w:rPr>
      <w:rFonts w:asciiTheme="minorHAnsi" w:eastAsiaTheme="minorEastAsia" w:hAnsiTheme="minorHAnsi" w:cstheme="minorBidi"/>
      <w:i/>
      <w:iCs/>
      <w:sz w:val="24"/>
      <w:szCs w:val="24"/>
      <w:lang w:eastAsia="ar-SA"/>
    </w:rPr>
  </w:style>
  <w:style w:type="paragraph" w:styleId="a3">
    <w:name w:val="caption"/>
    <w:basedOn w:val="a"/>
    <w:next w:val="a"/>
    <w:unhideWhenUsed/>
    <w:qFormat/>
    <w:rsid w:val="00C70A59"/>
    <w:rPr>
      <w:b/>
      <w:bCs/>
    </w:rPr>
  </w:style>
  <w:style w:type="paragraph" w:styleId="a4">
    <w:name w:val="Title"/>
    <w:basedOn w:val="a"/>
    <w:link w:val="a5"/>
    <w:qFormat/>
    <w:rsid w:val="009B67D4"/>
    <w:pPr>
      <w:keepNext/>
      <w:spacing w:before="240" w:after="120"/>
    </w:pPr>
    <w:rPr>
      <w:rFonts w:ascii="Arial" w:eastAsia="Lucida Sans Unicode" w:hAnsi="Arial" w:cs="Tahoma"/>
      <w:sz w:val="28"/>
      <w:szCs w:val="28"/>
    </w:rPr>
  </w:style>
  <w:style w:type="character" w:customStyle="1" w:styleId="a5">
    <w:name w:val="Название Знак"/>
    <w:basedOn w:val="a0"/>
    <w:link w:val="a4"/>
    <w:rsid w:val="00C70A59"/>
    <w:rPr>
      <w:rFonts w:ascii="Arial" w:eastAsia="Lucida Sans Unicode" w:hAnsi="Arial" w:cs="Tahoma"/>
      <w:sz w:val="28"/>
      <w:szCs w:val="28"/>
      <w:lang w:eastAsia="ar-SA"/>
    </w:rPr>
  </w:style>
  <w:style w:type="paragraph" w:styleId="a6">
    <w:name w:val="Subtitle"/>
    <w:basedOn w:val="a"/>
    <w:link w:val="a7"/>
    <w:qFormat/>
    <w:rsid w:val="00C70A59"/>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70A59"/>
    <w:rPr>
      <w:rFonts w:asciiTheme="majorHAnsi" w:eastAsiaTheme="majorEastAsia" w:hAnsiTheme="majorHAnsi" w:cstheme="majorBidi"/>
      <w:sz w:val="24"/>
      <w:szCs w:val="24"/>
      <w:lang w:eastAsia="ar-SA"/>
    </w:rPr>
  </w:style>
  <w:style w:type="character" w:styleId="a8">
    <w:name w:val="Strong"/>
    <w:uiPriority w:val="22"/>
    <w:qFormat/>
    <w:rsid w:val="009B67D4"/>
    <w:rPr>
      <w:b/>
    </w:rPr>
  </w:style>
  <w:style w:type="character" w:styleId="a9">
    <w:name w:val="Emphasis"/>
    <w:qFormat/>
    <w:rsid w:val="00C70A59"/>
    <w:rPr>
      <w:i/>
      <w:iCs/>
    </w:rPr>
  </w:style>
  <w:style w:type="paragraph" w:styleId="aa">
    <w:name w:val="No Spacing"/>
    <w:uiPriority w:val="1"/>
    <w:qFormat/>
    <w:rsid w:val="00C70A59"/>
    <w:pPr>
      <w:suppressAutoHyphens/>
    </w:pPr>
    <w:rPr>
      <w:rFonts w:eastAsia="Calibri"/>
      <w:lang w:eastAsia="ar-SA"/>
    </w:rPr>
  </w:style>
  <w:style w:type="paragraph" w:styleId="ab">
    <w:name w:val="List Paragraph"/>
    <w:basedOn w:val="a"/>
    <w:uiPriority w:val="34"/>
    <w:qFormat/>
    <w:rsid w:val="009B67D4"/>
    <w:pPr>
      <w:suppressAutoHyphens w:val="0"/>
      <w:ind w:left="720"/>
      <w:contextualSpacing/>
    </w:pPr>
    <w:rPr>
      <w:sz w:val="24"/>
      <w:szCs w:val="24"/>
      <w:lang w:eastAsia="ru-RU"/>
    </w:rPr>
  </w:style>
  <w:style w:type="paragraph" w:customStyle="1" w:styleId="ac">
    <w:name w:val="Справочно"/>
    <w:basedOn w:val="a"/>
    <w:rsid w:val="00C70A59"/>
    <w:pPr>
      <w:spacing w:before="120" w:after="240"/>
      <w:ind w:left="1792"/>
      <w:jc w:val="both"/>
    </w:pPr>
    <w:rPr>
      <w:rFonts w:eastAsia="Calibri"/>
      <w:i/>
      <w:sz w:val="28"/>
      <w:szCs w:val="22"/>
      <w:lang w:eastAsia="en-US"/>
    </w:rPr>
  </w:style>
  <w:style w:type="paragraph" w:styleId="ad">
    <w:name w:val="Body Text"/>
    <w:basedOn w:val="a"/>
    <w:link w:val="ae"/>
    <w:unhideWhenUsed/>
    <w:rsid w:val="009B67D4"/>
    <w:pPr>
      <w:spacing w:after="120"/>
    </w:pPr>
  </w:style>
  <w:style w:type="character" w:customStyle="1" w:styleId="ae">
    <w:name w:val="Основной текст Знак"/>
    <w:basedOn w:val="a0"/>
    <w:link w:val="ad"/>
    <w:rsid w:val="009B67D4"/>
    <w:rPr>
      <w:lang w:eastAsia="ar-SA"/>
    </w:rPr>
  </w:style>
  <w:style w:type="paragraph" w:styleId="af">
    <w:name w:val="Normal (Web)"/>
    <w:aliases w:val="Обычный (веб)1,Обычный (веб) Знак,Обычный (веб) Знак1,Обычный (веб) Знак Знак,Обычный (Web)1,Знак Знак3,Обычный (Web),Обычный (веб) Знак Знак1,Знак Знак1 Знак,Обычный (веб) Знак Знак Знак,Знак Знак1 Знак Знак,Знак Знак Знак Знак Знак"/>
    <w:basedOn w:val="a"/>
    <w:link w:val="21"/>
    <w:uiPriority w:val="99"/>
    <w:qFormat/>
    <w:rsid w:val="009B67D4"/>
    <w:pPr>
      <w:suppressAutoHyphens w:val="0"/>
      <w:spacing w:before="100" w:beforeAutospacing="1" w:after="100" w:afterAutospacing="1"/>
    </w:pPr>
    <w:rPr>
      <w:sz w:val="24"/>
      <w:szCs w:val="24"/>
    </w:rPr>
  </w:style>
  <w:style w:type="character" w:customStyle="1" w:styleId="21">
    <w:name w:val="Обычный (веб) Знак2"/>
    <w:aliases w:val="Обычный (веб)1 Знак,Обычный (веб) Знак Знак2,Обычный (веб) Знак1 Знак,Обычный (веб) Знак Знак Знак1,Обычный (Web)1 Знак,Знак Знак3 Знак,Обычный (Web) Знак,Обычный (веб) Знак Знак1 Знак,Знак Знак1 Знак Знак1,Знак Знак1 Знак Знак Знак"/>
    <w:link w:val="af"/>
    <w:uiPriority w:val="99"/>
    <w:locked/>
    <w:rsid w:val="009B67D4"/>
    <w:rPr>
      <w:sz w:val="24"/>
      <w:szCs w:val="24"/>
    </w:rPr>
  </w:style>
  <w:style w:type="paragraph" w:customStyle="1" w:styleId="11">
    <w:name w:val="Абзац списка1"/>
    <w:basedOn w:val="a"/>
    <w:link w:val="ListParagraphChar"/>
    <w:qFormat/>
    <w:rsid w:val="009B67D4"/>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9B67D4"/>
    <w:rPr>
      <w:rFonts w:ascii="Calibri" w:hAnsi="Calibri"/>
      <w:sz w:val="22"/>
      <w:szCs w:val="22"/>
      <w:lang w:eastAsia="en-US"/>
    </w:rPr>
  </w:style>
  <w:style w:type="character" w:customStyle="1" w:styleId="FontStyle52">
    <w:name w:val="Font Style52"/>
    <w:uiPriority w:val="99"/>
    <w:rsid w:val="004B66DC"/>
    <w:rPr>
      <w:rFonts w:ascii="Times New Roman" w:hAnsi="Times New Roman" w:cs="Times New Roman" w:hint="default"/>
      <w:sz w:val="20"/>
      <w:szCs w:val="20"/>
    </w:rPr>
  </w:style>
  <w:style w:type="paragraph" w:styleId="af0">
    <w:name w:val="Body Text Indent"/>
    <w:aliases w:val="текст,Основной текст 1"/>
    <w:basedOn w:val="a"/>
    <w:link w:val="af1"/>
    <w:semiHidden/>
    <w:unhideWhenUsed/>
    <w:rsid w:val="004B66DC"/>
    <w:pPr>
      <w:spacing w:after="120"/>
      <w:ind w:left="283"/>
    </w:pPr>
  </w:style>
  <w:style w:type="character" w:customStyle="1" w:styleId="af1">
    <w:name w:val="Основной текст с отступом Знак"/>
    <w:aliases w:val="текст Знак,Основной текст 1 Знак"/>
    <w:basedOn w:val="a0"/>
    <w:link w:val="af0"/>
    <w:semiHidden/>
    <w:rsid w:val="004B66DC"/>
    <w:rPr>
      <w:lang w:eastAsia="ar-SA"/>
    </w:rPr>
  </w:style>
  <w:style w:type="paragraph" w:customStyle="1" w:styleId="210">
    <w:name w:val="Основной текст 21"/>
    <w:basedOn w:val="a"/>
    <w:rsid w:val="004B66DC"/>
    <w:pPr>
      <w:suppressAutoHyphens w:val="0"/>
      <w:overflowPunct w:val="0"/>
      <w:autoSpaceDE w:val="0"/>
      <w:autoSpaceDN w:val="0"/>
      <w:adjustRightInd w:val="0"/>
      <w:spacing w:line="360" w:lineRule="auto"/>
      <w:ind w:firstLine="567"/>
      <w:jc w:val="both"/>
      <w:textAlignment w:val="baseline"/>
    </w:pPr>
    <w:rPr>
      <w:sz w:val="32"/>
      <w:lang w:eastAsia="ru-RU"/>
    </w:rPr>
  </w:style>
  <w:style w:type="paragraph" w:customStyle="1" w:styleId="Iaeaaeaiea2">
    <w:name w:val="Iaeaaeaiea 2"/>
    <w:basedOn w:val="a"/>
    <w:next w:val="a"/>
    <w:rsid w:val="004B66DC"/>
    <w:pPr>
      <w:suppressAutoHyphens w:val="0"/>
      <w:autoSpaceDE w:val="0"/>
      <w:autoSpaceDN w:val="0"/>
      <w:adjustRightInd w:val="0"/>
    </w:pPr>
    <w:rPr>
      <w:rFonts w:eastAsia="Calibri"/>
      <w:sz w:val="24"/>
      <w:szCs w:val="24"/>
      <w:lang w:eastAsia="en-US"/>
    </w:rPr>
  </w:style>
  <w:style w:type="character" w:customStyle="1" w:styleId="Aeiannueea">
    <w:name w:val="Aeia.nnueea"/>
    <w:rsid w:val="004B66DC"/>
    <w:rPr>
      <w:color w:val="000000"/>
      <w:sz w:val="28"/>
      <w:szCs w:val="28"/>
    </w:rPr>
  </w:style>
  <w:style w:type="paragraph" w:styleId="af2">
    <w:name w:val="footer"/>
    <w:basedOn w:val="a"/>
    <w:link w:val="af3"/>
    <w:rsid w:val="004B66DC"/>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4B66DC"/>
    <w:rPr>
      <w:rFonts w:ascii="Calibri" w:eastAsia="Calibri" w:hAnsi="Calibri"/>
      <w:sz w:val="22"/>
      <w:szCs w:val="22"/>
      <w:lang w:eastAsia="en-US"/>
    </w:rPr>
  </w:style>
  <w:style w:type="character" w:styleId="af4">
    <w:name w:val="page number"/>
    <w:basedOn w:val="a0"/>
    <w:rsid w:val="004B66DC"/>
  </w:style>
  <w:style w:type="paragraph" w:customStyle="1" w:styleId="ConsPlusNormal">
    <w:name w:val="ConsPlusNormal"/>
    <w:rsid w:val="004B66DC"/>
    <w:pPr>
      <w:widowControl w:val="0"/>
      <w:autoSpaceDE w:val="0"/>
      <w:autoSpaceDN w:val="0"/>
      <w:adjustRightInd w:val="0"/>
      <w:ind w:firstLine="720"/>
    </w:pPr>
    <w:rPr>
      <w:rFonts w:ascii="Arial" w:hAnsi="Arial" w:cs="Arial"/>
    </w:rPr>
  </w:style>
  <w:style w:type="paragraph" w:customStyle="1" w:styleId="ConsPlusNonformat">
    <w:name w:val="ConsPlusNonformat"/>
    <w:rsid w:val="004B66DC"/>
    <w:pPr>
      <w:widowControl w:val="0"/>
      <w:autoSpaceDE w:val="0"/>
      <w:autoSpaceDN w:val="0"/>
      <w:adjustRightInd w:val="0"/>
    </w:pPr>
    <w:rPr>
      <w:rFonts w:ascii="Courier New" w:hAnsi="Courier New" w:cs="Courier New"/>
    </w:rPr>
  </w:style>
  <w:style w:type="paragraph" w:customStyle="1" w:styleId="af5">
    <w:name w:val="список с точками"/>
    <w:basedOn w:val="a"/>
    <w:rsid w:val="004B66DC"/>
    <w:pPr>
      <w:tabs>
        <w:tab w:val="num" w:pos="720"/>
        <w:tab w:val="num" w:pos="756"/>
      </w:tabs>
      <w:suppressAutoHyphens w:val="0"/>
      <w:spacing w:line="312" w:lineRule="auto"/>
      <w:ind w:left="756" w:hanging="720"/>
      <w:jc w:val="both"/>
    </w:pPr>
    <w:rPr>
      <w:sz w:val="24"/>
      <w:szCs w:val="24"/>
      <w:lang w:eastAsia="ru-RU"/>
    </w:rPr>
  </w:style>
  <w:style w:type="paragraph" w:customStyle="1" w:styleId="Style4">
    <w:name w:val="Style4"/>
    <w:basedOn w:val="a"/>
    <w:rsid w:val="004B66DC"/>
    <w:pPr>
      <w:widowControl w:val="0"/>
      <w:suppressAutoHyphens w:val="0"/>
      <w:autoSpaceDE w:val="0"/>
      <w:autoSpaceDN w:val="0"/>
      <w:adjustRightInd w:val="0"/>
      <w:spacing w:line="270" w:lineRule="exact"/>
      <w:ind w:firstLine="396"/>
      <w:jc w:val="both"/>
    </w:pPr>
    <w:rPr>
      <w:rFonts w:ascii="Calibri" w:hAnsi="Calibri"/>
      <w:sz w:val="24"/>
      <w:szCs w:val="24"/>
      <w:lang w:eastAsia="ru-RU"/>
    </w:rPr>
  </w:style>
  <w:style w:type="character" w:customStyle="1" w:styleId="FontStyle26">
    <w:name w:val="Font Style26"/>
    <w:rsid w:val="004B66DC"/>
    <w:rPr>
      <w:rFonts w:ascii="Times New Roman" w:hAnsi="Times New Roman" w:cs="Times New Roman"/>
      <w:sz w:val="20"/>
      <w:szCs w:val="20"/>
    </w:rPr>
  </w:style>
  <w:style w:type="character" w:customStyle="1" w:styleId="FontStyle22">
    <w:name w:val="Font Style22"/>
    <w:rsid w:val="004B66DC"/>
    <w:rPr>
      <w:rFonts w:ascii="Times New Roman" w:hAnsi="Times New Roman" w:cs="Times New Roman"/>
      <w:sz w:val="20"/>
      <w:szCs w:val="20"/>
    </w:rPr>
  </w:style>
  <w:style w:type="paragraph" w:styleId="af6">
    <w:name w:val="footnote text"/>
    <w:basedOn w:val="a"/>
    <w:link w:val="af7"/>
    <w:semiHidden/>
    <w:rsid w:val="004B66DC"/>
    <w:pPr>
      <w:suppressAutoHyphens w:val="0"/>
      <w:ind w:firstLine="720"/>
      <w:jc w:val="both"/>
    </w:pPr>
    <w:rPr>
      <w:lang w:eastAsia="ru-RU"/>
    </w:rPr>
  </w:style>
  <w:style w:type="character" w:customStyle="1" w:styleId="af7">
    <w:name w:val="Текст сноски Знак"/>
    <w:basedOn w:val="a0"/>
    <w:link w:val="af6"/>
    <w:semiHidden/>
    <w:rsid w:val="004B66DC"/>
  </w:style>
  <w:style w:type="character" w:styleId="af8">
    <w:name w:val="footnote reference"/>
    <w:basedOn w:val="a0"/>
    <w:semiHidden/>
    <w:rsid w:val="004B66DC"/>
    <w:rPr>
      <w:vertAlign w:val="superscript"/>
    </w:rPr>
  </w:style>
  <w:style w:type="paragraph" w:styleId="31">
    <w:name w:val="Body Text 3"/>
    <w:basedOn w:val="a"/>
    <w:link w:val="32"/>
    <w:semiHidden/>
    <w:unhideWhenUsed/>
    <w:rsid w:val="004B66DC"/>
    <w:pPr>
      <w:suppressAutoHyphens w:val="0"/>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4B66DC"/>
    <w:rPr>
      <w:rFonts w:ascii="Calibri" w:eastAsia="Calibri" w:hAnsi="Calibri"/>
      <w:sz w:val="16"/>
      <w:szCs w:val="16"/>
      <w:lang w:eastAsia="en-US"/>
    </w:rPr>
  </w:style>
  <w:style w:type="paragraph" w:styleId="af9">
    <w:name w:val="Balloon Text"/>
    <w:basedOn w:val="a"/>
    <w:link w:val="afa"/>
    <w:uiPriority w:val="99"/>
    <w:semiHidden/>
    <w:unhideWhenUsed/>
    <w:rsid w:val="004B66DC"/>
    <w:pPr>
      <w:suppressAutoHyphens w:val="0"/>
    </w:pPr>
    <w:rPr>
      <w:rFonts w:ascii="Tahoma" w:eastAsia="Calibri" w:hAnsi="Tahoma" w:cs="Tahoma"/>
      <w:sz w:val="16"/>
      <w:szCs w:val="16"/>
      <w:lang w:eastAsia="en-US"/>
    </w:rPr>
  </w:style>
  <w:style w:type="character" w:customStyle="1" w:styleId="afa">
    <w:name w:val="Текст выноски Знак"/>
    <w:basedOn w:val="a0"/>
    <w:link w:val="af9"/>
    <w:uiPriority w:val="99"/>
    <w:semiHidden/>
    <w:rsid w:val="004B66DC"/>
    <w:rPr>
      <w:rFonts w:ascii="Tahoma" w:eastAsia="Calibri" w:hAnsi="Tahoma" w:cs="Tahoma"/>
      <w:sz w:val="16"/>
      <w:szCs w:val="16"/>
      <w:lang w:eastAsia="en-US"/>
    </w:rPr>
  </w:style>
  <w:style w:type="table" w:styleId="afb">
    <w:name w:val="Table Grid"/>
    <w:basedOn w:val="a1"/>
    <w:uiPriority w:val="39"/>
    <w:rsid w:val="004B66DC"/>
    <w:pPr>
      <w:ind w:left="1701" w:right="567"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4B66DC"/>
    <w:rPr>
      <w:color w:val="0000FF" w:themeColor="hyperlink"/>
      <w:u w:val="single"/>
    </w:rPr>
  </w:style>
  <w:style w:type="paragraph" w:customStyle="1" w:styleId="12">
    <w:name w:val="Обычный1"/>
    <w:rsid w:val="004B66DC"/>
    <w:pPr>
      <w:widowControl w:val="0"/>
    </w:pPr>
    <w:rPr>
      <w:snapToGrid w:val="0"/>
    </w:rPr>
  </w:style>
  <w:style w:type="character" w:customStyle="1" w:styleId="51">
    <w:name w:val="Основной текст (5)"/>
    <w:basedOn w:val="a0"/>
    <w:rsid w:val="004B66DC"/>
    <w:rPr>
      <w:rFonts w:ascii="Times New Roman" w:eastAsia="Times New Roman" w:hAnsi="Times New Roman" w:cs="Times New Roman"/>
      <w:b/>
      <w:bCs/>
      <w:i/>
      <w:iCs/>
      <w:smallCaps w:val="0"/>
      <w:strike w:val="0"/>
      <w:color w:val="000000"/>
      <w:spacing w:val="9"/>
      <w:w w:val="100"/>
      <w:position w:val="0"/>
      <w:sz w:val="24"/>
      <w:szCs w:val="24"/>
      <w:u w:val="none"/>
      <w:lang w:val="ru-RU"/>
    </w:rPr>
  </w:style>
  <w:style w:type="paragraph" w:customStyle="1" w:styleId="Default">
    <w:name w:val="Default"/>
    <w:rsid w:val="001459A3"/>
    <w:pPr>
      <w:autoSpaceDE w:val="0"/>
      <w:autoSpaceDN w:val="0"/>
      <w:adjustRightInd w:val="0"/>
    </w:pPr>
    <w:rPr>
      <w:color w:val="000000"/>
      <w:sz w:val="24"/>
      <w:szCs w:val="24"/>
    </w:rPr>
  </w:style>
  <w:style w:type="paragraph" w:styleId="13">
    <w:name w:val="toc 1"/>
    <w:basedOn w:val="a"/>
    <w:next w:val="a"/>
    <w:autoRedefine/>
    <w:uiPriority w:val="39"/>
    <w:unhideWhenUsed/>
    <w:rsid w:val="0092663C"/>
    <w:pPr>
      <w:suppressAutoHyphens w:val="0"/>
      <w:spacing w:after="100" w:line="259" w:lineRule="auto"/>
    </w:pPr>
    <w:rPr>
      <w:rFonts w:asciiTheme="minorHAnsi" w:eastAsiaTheme="minorHAnsi" w:hAnsiTheme="minorHAnsi" w:cstheme="minorBidi"/>
      <w:sz w:val="22"/>
      <w:szCs w:val="22"/>
      <w:lang w:eastAsia="en-US"/>
    </w:rPr>
  </w:style>
  <w:style w:type="table" w:customStyle="1" w:styleId="TableGrid">
    <w:name w:val="TableGrid"/>
    <w:rsid w:val="007E156B"/>
    <w:rPr>
      <w:rFonts w:ascii="Calibri" w:hAnsi="Calibri"/>
      <w:sz w:val="22"/>
      <w:szCs w:val="22"/>
    </w:rPr>
    <w:tblPr>
      <w:tblCellMar>
        <w:top w:w="0" w:type="dxa"/>
        <w:left w:w="0" w:type="dxa"/>
        <w:bottom w:w="0" w:type="dxa"/>
        <w:right w:w="0" w:type="dxa"/>
      </w:tblCellMar>
    </w:tblPr>
  </w:style>
  <w:style w:type="paragraph" w:styleId="afd">
    <w:name w:val="header"/>
    <w:basedOn w:val="a"/>
    <w:link w:val="afe"/>
    <w:uiPriority w:val="99"/>
    <w:unhideWhenUsed/>
    <w:rsid w:val="005D725E"/>
    <w:pPr>
      <w:tabs>
        <w:tab w:val="center" w:pos="4677"/>
        <w:tab w:val="right" w:pos="9355"/>
      </w:tabs>
    </w:pPr>
  </w:style>
  <w:style w:type="character" w:customStyle="1" w:styleId="afe">
    <w:name w:val="Верхний колонтитул Знак"/>
    <w:basedOn w:val="a0"/>
    <w:link w:val="afd"/>
    <w:uiPriority w:val="99"/>
    <w:rsid w:val="005D725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6095">
      <w:bodyDiv w:val="1"/>
      <w:marLeft w:val="0"/>
      <w:marRight w:val="0"/>
      <w:marTop w:val="0"/>
      <w:marBottom w:val="0"/>
      <w:divBdr>
        <w:top w:val="none" w:sz="0" w:space="0" w:color="auto"/>
        <w:left w:val="none" w:sz="0" w:space="0" w:color="auto"/>
        <w:bottom w:val="none" w:sz="0" w:space="0" w:color="auto"/>
        <w:right w:val="none" w:sz="0" w:space="0" w:color="auto"/>
      </w:divBdr>
    </w:div>
    <w:div w:id="15963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rf.ru/doc.phtml?nb=edition05&amp;issid=2015006000&amp;docid=10" TargetMode="External"/><Relationship Id="rId18" Type="http://schemas.openxmlformats.org/officeDocument/2006/relationships/hyperlink" Target="http://www.szrf.ru/doc.phtml?nb=edition05&amp;issid=2015006000&amp;docid=10" TargetMode="External"/><Relationship Id="rId26" Type="http://schemas.openxmlformats.org/officeDocument/2006/relationships/hyperlink" Target="http://academim.org/art/panl_2.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nanium.com/" TargetMode="External"/><Relationship Id="rId34" Type="http://schemas.openxmlformats.org/officeDocument/2006/relationships/hyperlink" Target="http://academim.org/art/panl_2.html" TargetMode="External"/><Relationship Id="rId7" Type="http://schemas.openxmlformats.org/officeDocument/2006/relationships/endnotes" Target="endnotes.xml"/><Relationship Id="rId12" Type="http://schemas.openxmlformats.org/officeDocument/2006/relationships/hyperlink" Target="http://www.szrf.ru/doc.phtml?nb=edition05&amp;issid=2015006000&amp;docid=10" TargetMode="External"/><Relationship Id="rId17" Type="http://schemas.openxmlformats.org/officeDocument/2006/relationships/hyperlink" Target="http://www.szrf.ru/doc.phtml?nb=edition05&amp;issid=2015006000&amp;docid=10" TargetMode="External"/><Relationship Id="rId25" Type="http://schemas.openxmlformats.org/officeDocument/2006/relationships/hyperlink" Target="http://academim.org/art/panl_2.html" TargetMode="External"/><Relationship Id="rId33" Type="http://schemas.openxmlformats.org/officeDocument/2006/relationships/hyperlink" Target="http://academim.org/art/panl_2.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zrf.ru/doc.phtml?nb=edition05&amp;issid=2015006000&amp;docid=10" TargetMode="External"/><Relationship Id="rId20" Type="http://schemas.openxmlformats.org/officeDocument/2006/relationships/hyperlink" Target="http://www.szrf.ru/doc.phtml?nb=edition05&amp;issid=2015006000&amp;docid=10" TargetMode="External"/><Relationship Id="rId29" Type="http://schemas.openxmlformats.org/officeDocument/2006/relationships/hyperlink" Target="http://academim.org/art/panl_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rf.ru/doc.phtml?nb=edition05&amp;issid=2015006000&amp;docid=10" TargetMode="External"/><Relationship Id="rId24" Type="http://schemas.openxmlformats.org/officeDocument/2006/relationships/hyperlink" Target="http://academim.org/art/panl_2.html" TargetMode="External"/><Relationship Id="rId32" Type="http://schemas.openxmlformats.org/officeDocument/2006/relationships/hyperlink" Target="http://academim.org/art/panl_2.html" TargetMode="External"/><Relationship Id="rId37" Type="http://schemas.openxmlformats.org/officeDocument/2006/relationships/hyperlink" Target="http://afdanalyse.ru/publ/finansovyj_anali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zrf.ru/doc.phtml?nb=edition05&amp;issid=2015006000&amp;docid=10" TargetMode="External"/><Relationship Id="rId23" Type="http://schemas.openxmlformats.org/officeDocument/2006/relationships/hyperlink" Target="http://academim.org/art/panl_2.html" TargetMode="External"/><Relationship Id="rId28" Type="http://schemas.openxmlformats.org/officeDocument/2006/relationships/hyperlink" Target="http://academim.org/art/panl_2.html" TargetMode="External"/><Relationship Id="rId36" Type="http://schemas.openxmlformats.org/officeDocument/2006/relationships/hyperlink" Target="http://afdanalyse.ru/publ/finansovyj_analiz" TargetMode="External"/><Relationship Id="rId10" Type="http://schemas.openxmlformats.org/officeDocument/2006/relationships/hyperlink" Target="http://www.szrf.ru/doc.phtml?nb=edition05&amp;issid=2015006000&amp;docid=10" TargetMode="External"/><Relationship Id="rId19" Type="http://schemas.openxmlformats.org/officeDocument/2006/relationships/hyperlink" Target="http://www.szrf.ru/doc.phtml?nb=edition05&amp;issid=2015006000&amp;docid=10" TargetMode="External"/><Relationship Id="rId31" Type="http://schemas.openxmlformats.org/officeDocument/2006/relationships/hyperlink" Target="http://academim.org/art/panl_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zrf.ru/doc.phtml?nb=edition05&amp;issid=2015006000&amp;docid=10" TargetMode="External"/><Relationship Id="rId22" Type="http://schemas.openxmlformats.org/officeDocument/2006/relationships/hyperlink" Target="http://www.znanium.com/" TargetMode="External"/><Relationship Id="rId27" Type="http://schemas.openxmlformats.org/officeDocument/2006/relationships/hyperlink" Target="http://academim.org/art/panl_2.html" TargetMode="External"/><Relationship Id="rId30" Type="http://schemas.openxmlformats.org/officeDocument/2006/relationships/hyperlink" Target="http://academim.org/art/panl_2.html" TargetMode="External"/><Relationship Id="rId35" Type="http://schemas.openxmlformats.org/officeDocument/2006/relationships/hyperlink" Target="http://academim.org/art/panl_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9E2EC6-760C-4E74-B316-548600CE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5521</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Сорокина Анастасия Александровна</cp:lastModifiedBy>
  <cp:revision>12</cp:revision>
  <cp:lastPrinted>2018-02-09T13:16:00Z</cp:lastPrinted>
  <dcterms:created xsi:type="dcterms:W3CDTF">2018-02-09T07:03:00Z</dcterms:created>
  <dcterms:modified xsi:type="dcterms:W3CDTF">2018-02-20T07:28:00Z</dcterms:modified>
</cp:coreProperties>
</file>