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«​Оценка эффективности и результативности деятельности органов государственного и муниципального управления»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450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Дискуссия и посещение занятий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 занятиях (вопросы, комментарии к докладам, анализ ситуаций)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оценка за модуль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LibreOffice/7.3.5.2$Linux_X86_64 LibreOffice_project/184fe81b8c8c30d8b5082578aee2fed2ea847c01</Application>
  <AppVersion>15.0000</AppVersion>
  <Pages>1</Pages>
  <Words>52</Words>
  <Characters>315</Characters>
  <CharactersWithSpaces>456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2023-03-04T10:01:00Z</dcterms:created>
  <dc:creator>Светлана</dc:creator>
  <dc:description/>
  <dc:language>ru-RU</dc:language>
  <cp:lastModifiedBy/>
  <dcterms:modified xsi:type="dcterms:W3CDTF">2023-03-07T08:37:25Z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