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shd w:fill="FFFFFF" w:val="clear"/>
        </w:rPr>
        <w:t xml:space="preserve">Критерии оценивания результатов изучения дисциплины </w:t>
      </w:r>
    </w:p>
    <w:p>
      <w:pPr>
        <w:pStyle w:val="Style22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shd w:fill="FFFFFF" w:val="clear"/>
        </w:rPr>
        <w:t>«Анализ валютного рынка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shd w:fill="FFFFFF" w:val="clear"/>
          <w:lang w:val="it-IT"/>
        </w:rPr>
        <w:t xml:space="preserve">» </w:t>
      </w:r>
      <w:r>
        <w:rPr>
          <w:rFonts w:ascii="Times New Roman" w:hAnsi="Times New Roman"/>
          <w:b/>
          <w:bCs/>
          <w:color w:val="333333"/>
          <w:sz w:val="28"/>
          <w:szCs w:val="28"/>
          <w:shd w:fill="FFFFFF" w:val="clear"/>
          <w:lang w:val="it-IT"/>
        </w:rPr>
        <w:t xml:space="preserve">для </w:t>
      </w:r>
      <w:r>
        <w:rPr>
          <w:rFonts w:ascii="Times New Roman" w:hAnsi="Times New Roman"/>
          <w:b/>
          <w:bCs/>
          <w:sz w:val="28"/>
          <w:szCs w:val="28"/>
        </w:rPr>
        <w:t xml:space="preserve">направления подготовки </w:t>
      </w:r>
    </w:p>
    <w:p>
      <w:pPr>
        <w:pStyle w:val="Style22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38.04.08 «Финансы и кредит», магистратура </w:t>
      </w:r>
      <w:r>
        <w:rPr>
          <w:rFonts w:ascii="Times New Roman" w:hAnsi="Times New Roman"/>
          <w:b/>
          <w:bCs/>
          <w:sz w:val="28"/>
          <w:szCs w:val="28"/>
        </w:rPr>
        <w:t>(ИОО)</w:t>
      </w:r>
    </w:p>
    <w:p>
      <w:pPr>
        <w:pStyle w:val="Style22"/>
        <w:spacing w:lineRule="auto" w:line="240" w:before="0" w:after="200"/>
        <w:jc w:val="center"/>
        <w:rPr>
          <w:rFonts w:ascii="Times New Roman" w:hAnsi="Times New Roman"/>
          <w:b/>
          <w:b/>
          <w:bCs/>
          <w:color w:val="C9211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tbl>
      <w:tblPr>
        <w:tblStyle w:val="TableNormal"/>
        <w:tblW w:w="9465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noVBand="1" w:val="04a0" w:noHBand="0" w:lastColumn="0" w:firstColumn="1" w:lastRow="0" w:firstRow="1"/>
      </w:tblPr>
      <w:tblGrid>
        <w:gridCol w:w="664"/>
        <w:gridCol w:w="7166"/>
        <w:gridCol w:w="1635"/>
      </w:tblGrid>
      <w:tr>
        <w:trPr>
          <w:trHeight w:val="600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п/п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Критерии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Баллы</w:t>
            </w:r>
          </w:p>
        </w:tc>
      </w:tr>
      <w:tr>
        <w:trPr>
          <w:trHeight w:val="4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>Работа на семинарских занятиях, в том числе: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>1. Активное участие в дискуссиях, решение задач и др.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>2. Самостоятельная работа (выполнение аналитических заданий)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zh-CN" w:bidi="hi-IN"/>
              </w:rPr>
              <w:t xml:space="preserve">До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zh-CN" w:bidi="hi-IN"/>
              </w:rPr>
              <w:t>1</w:t>
            </w:r>
            <w:r>
              <w:rPr>
                <w:rFonts w:eastAsia="Calibri" w:cs="Calibri" w:ascii="Times New Roman" w:hAnsi="Times New Roman"/>
                <w:color w:val="000000"/>
                <w:kern w:val="0"/>
                <w:sz w:val="24"/>
                <w:szCs w:val="24"/>
                <w:u w:val="none" w:color="000000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zh-CN" w:bidi="hi-IN"/>
              </w:rPr>
              <w:t xml:space="preserve"> баллов</w:t>
            </w:r>
          </w:p>
        </w:tc>
      </w:tr>
      <w:tr>
        <w:trPr>
          <w:trHeight w:val="29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 xml:space="preserve">Подготовка эссе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color w:val="000000"/>
                <w:kern w:val="0"/>
                <w:sz w:val="24"/>
                <w:szCs w:val="24"/>
                <w:u w:val="none" w:color="000000"/>
                <w:lang w:val="ru-RU" w:eastAsia="zh-CN" w:bidi="hi-IN"/>
              </w:rPr>
              <w:t>Д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о 10 баллов</w:t>
            </w:r>
          </w:p>
        </w:tc>
      </w:tr>
      <w:tr>
        <w:trPr>
          <w:trHeight w:val="497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 xml:space="preserve">Текущее тестирование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zh-CN" w:bidi="hi-IN"/>
              </w:rPr>
              <w:t xml:space="preserve">До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zh-CN" w:bidi="hi-IN"/>
              </w:rPr>
              <w:t>15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zh-CN" w:bidi="hi-IN"/>
              </w:rPr>
              <w:t xml:space="preserve">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zh-CN" w:bidi="hi-IN"/>
              </w:rPr>
              <w:t>Итого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zh-CN" w:bidi="hi-IN"/>
              </w:rPr>
              <w:t>40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5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Экзамен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en-US" w:eastAsia="zh-CN" w:bidi="hi-IN"/>
              </w:rPr>
              <w:t>60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6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en-US" w:bidi="ar-SA"/>
              </w:rPr>
              <w:t>Всего за семестр: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en-US" w:bidi="ar-SA"/>
              </w:rPr>
              <w:t>100 баллов</w:t>
            </w:r>
          </w:p>
        </w:tc>
      </w:tr>
    </w:tbl>
    <w:p>
      <w:pPr>
        <w:pStyle w:val="Style22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240" w:before="0" w:after="200"/>
        <w:rPr>
          <w:rFonts w:ascii="Times New Roman" w:hAnsi="Times New Roman"/>
          <w:b/>
          <w:b/>
          <w:bCs/>
          <w:color w:val="333333"/>
          <w:sz w:val="28"/>
          <w:szCs w:val="28"/>
          <w:shd w:fill="FFFFFF" w:val="clear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fill="FFFFFF" w:val="clear"/>
        </w:rPr>
      </w:r>
    </w:p>
    <w:p>
      <w:pPr>
        <w:pStyle w:val="Normal"/>
        <w:ind w:left="113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Промежуточный контроль проводится в форме экзамена. </w:t>
      </w:r>
    </w:p>
    <w:p>
      <w:pPr>
        <w:pStyle w:val="Normal"/>
        <w:widowControl w:val="false"/>
        <w:spacing w:lineRule="auto" w:line="240" w:before="0" w:after="160"/>
        <w:ind w:left="113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Экзамен проводится в виде компьютерного тестирования. </w:t>
      </w:r>
      <w:bookmarkStart w:id="0" w:name="_GoBack"/>
      <w:bookmarkEnd w:id="0"/>
    </w:p>
    <w:p>
      <w:pPr>
        <w:pStyle w:val="Normal"/>
        <w:widowControl w:val="false"/>
        <w:spacing w:lineRule="auto" w:line="240" w:before="0" w:after="200"/>
        <w:ind w:left="113" w:hanging="0"/>
        <w:rPr/>
      </w:pPr>
      <w:r>
        <w:rPr/>
      </w:r>
    </w:p>
    <w:sectPr>
      <w:footerReference w:type="default" r:id="rId2"/>
      <w:type w:val="nextPage"/>
      <w:pgSz w:w="11906" w:h="16838"/>
      <w:pgMar w:left="1701" w:right="567" w:header="0" w:top="1134" w:footer="1134" w:bottom="15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Helvetica Neue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Pr>
      <w:u w:val="single" w:color="FFFFFF"/>
    </w:rPr>
  </w:style>
  <w:style w:type="character" w:styleId="Style15" w:customStyle="1">
    <w:name w:val="Маркеры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 w:customStyle="1">
    <w:name w:val="Колонтитулы"/>
    <w:qFormat/>
    <w:pPr>
      <w:widowControl/>
      <w:tabs>
        <w:tab w:val="clear" w:pos="708"/>
        <w:tab w:val="right" w:pos="9020" w:leader="none"/>
      </w:tabs>
      <w:suppressAutoHyphens w:val="fals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2" w:customStyle="1">
    <w:name w:val="По умолчанию"/>
    <w:qFormat/>
    <w:pPr>
      <w:widowControl/>
      <w:suppressAutoHyphens w:val="false"/>
      <w:bidi w:val="0"/>
      <w:spacing w:lineRule="auto" w:line="288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Style23"/>
    <w:pPr/>
    <w:rPr/>
  </w:style>
  <w:style w:type="paragraph" w:styleId="Style25">
    <w:name w:val="Footer"/>
    <w:basedOn w:val="Style23"/>
    <w:pPr/>
    <w:rPr/>
  </w:style>
  <w:style w:type="paragraph" w:styleId="Style26" w:customStyle="1">
    <w:name w:val="Содержимое таблицы"/>
    <w:basedOn w:val="Normal"/>
    <w:qFormat/>
    <w:pPr/>
    <w:rPr/>
  </w:style>
  <w:style w:type="paragraph" w:styleId="Style27" w:customStyle="1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LibreOffice/7.0.6.2$Linux_X86_64 LibreOffice_project/00$Build-2</Application>
  <AppVersion>15.0000</AppVersion>
  <Pages>1</Pages>
  <Words>85</Words>
  <Characters>505</Characters>
  <CharactersWithSpaces>568</CharactersWithSpaces>
  <Paragraphs>28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2024-02-13T12:48:00Z</dcterms:created>
  <dc:creator>Хрустова Любовь Евгеньевна</dc:creator>
  <dc:description/>
  <dc:language>ru-RU</dc:language>
  <cp:lastModifiedBy/>
  <dcterms:modified xsi:type="dcterms:W3CDTF">2024-02-22T14:58:59Z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