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45" w:rsidRPr="00CD00B9"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CD00B9">
        <w:rPr>
          <w:rFonts w:ascii="Times New Roman" w:eastAsia="Times New Roman" w:hAnsi="Times New Roman" w:cs="Times New Roman"/>
          <w:sz w:val="28"/>
          <w:szCs w:val="28"/>
          <w:lang w:val="en-US" w:eastAsia="ru-RU"/>
        </w:rPr>
        <w:t xml:space="preserve">                                                     </w:t>
      </w:r>
    </w:p>
    <w:p w:rsidR="001D4245" w:rsidRPr="00CD00B9" w:rsidRDefault="001D4245"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1D4245" w:rsidRPr="00CD00B9" w:rsidRDefault="001D4245"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1D4245" w:rsidRPr="001D4245" w:rsidRDefault="001D4245" w:rsidP="001D4245">
      <w:pPr>
        <w:widowControl w:val="0"/>
        <w:autoSpaceDE w:val="0"/>
        <w:autoSpaceDN w:val="0"/>
        <w:adjustRightInd w:val="0"/>
        <w:spacing w:after="0" w:line="240" w:lineRule="auto"/>
        <w:jc w:val="center"/>
        <w:rPr>
          <w:rFonts w:ascii="Times New Roman" w:eastAsia="SimSun" w:hAnsi="Times New Roman" w:cs="Times New Roman"/>
          <w:bCs/>
          <w:caps/>
          <w:lang w:val="en-US" w:eastAsia="zh-CN"/>
        </w:rPr>
      </w:pPr>
      <w:r w:rsidRPr="001D4245">
        <w:rPr>
          <w:rFonts w:ascii="Times New Roman" w:eastAsia="SimSun" w:hAnsi="Times New Roman" w:cs="Times New Roman"/>
          <w:bCs/>
          <w:caps/>
          <w:lang w:val="en-US" w:eastAsia="zh-CN"/>
        </w:rPr>
        <w:t>FEDERAL STATE EDUCATIONAL BUDGETARY INSTITUTION OF HIGHER EDUCATION</w:t>
      </w:r>
    </w:p>
    <w:p w:rsidR="001D4245" w:rsidRPr="001D4245" w:rsidRDefault="001D4245" w:rsidP="001D4245">
      <w:pPr>
        <w:widowControl w:val="0"/>
        <w:autoSpaceDE w:val="0"/>
        <w:autoSpaceDN w:val="0"/>
        <w:adjustRightInd w:val="0"/>
        <w:spacing w:after="0" w:line="240" w:lineRule="auto"/>
        <w:jc w:val="center"/>
        <w:rPr>
          <w:rFonts w:ascii="Times New Roman" w:eastAsia="SimSun" w:hAnsi="Times New Roman" w:cs="Times New Roman"/>
          <w:bCs/>
          <w:caps/>
          <w:sz w:val="20"/>
          <w:szCs w:val="20"/>
          <w:lang w:val="en-US" w:eastAsia="zh-CN"/>
        </w:rPr>
      </w:pPr>
    </w:p>
    <w:p w:rsidR="001D4245" w:rsidRPr="001D4245" w:rsidRDefault="001D4245" w:rsidP="001D4245">
      <w:pPr>
        <w:widowControl w:val="0"/>
        <w:autoSpaceDE w:val="0"/>
        <w:autoSpaceDN w:val="0"/>
        <w:adjustRightInd w:val="0"/>
        <w:spacing w:after="0" w:line="240" w:lineRule="auto"/>
        <w:jc w:val="center"/>
        <w:rPr>
          <w:rFonts w:ascii="Times New Roman" w:eastAsia="SimSun" w:hAnsi="Times New Roman" w:cs="Times New Roman"/>
          <w:bCs/>
          <w:caps/>
          <w:sz w:val="28"/>
          <w:szCs w:val="28"/>
          <w:lang w:val="en-US" w:eastAsia="zh-CN"/>
        </w:rPr>
      </w:pPr>
      <w:r w:rsidRPr="001D4245">
        <w:rPr>
          <w:rFonts w:ascii="Times New Roman" w:eastAsia="SimSun" w:hAnsi="Times New Roman" w:cs="Times New Roman"/>
          <w:bCs/>
          <w:caps/>
          <w:sz w:val="28"/>
          <w:szCs w:val="28"/>
          <w:lang w:val="en-US" w:eastAsia="zh-CN"/>
        </w:rPr>
        <w:t xml:space="preserve">«FINANCIAL UNIVERSITY </w:t>
      </w:r>
      <w:r w:rsidRPr="001D4245">
        <w:rPr>
          <w:rFonts w:ascii="Times New Roman" w:eastAsia="SimSun" w:hAnsi="Times New Roman" w:cs="Times New Roman"/>
          <w:bCs/>
          <w:caps/>
          <w:sz w:val="28"/>
          <w:szCs w:val="28"/>
          <w:lang w:val="en-US" w:eastAsia="zh-CN"/>
        </w:rPr>
        <w:br/>
        <w:t>UNDER THE GOVERNMENT OF THE RUSSIAN FEDERATION»</w:t>
      </w:r>
    </w:p>
    <w:p w:rsidR="001D4245" w:rsidRPr="001D4245" w:rsidRDefault="001D4245" w:rsidP="001D4245">
      <w:pPr>
        <w:widowControl w:val="0"/>
        <w:autoSpaceDE w:val="0"/>
        <w:autoSpaceDN w:val="0"/>
        <w:adjustRightInd w:val="0"/>
        <w:spacing w:after="0" w:line="240" w:lineRule="auto"/>
        <w:jc w:val="center"/>
        <w:rPr>
          <w:rFonts w:ascii="Times New Roman" w:eastAsia="SimSun" w:hAnsi="Times New Roman" w:cs="Times New Roman"/>
          <w:bCs/>
          <w:caps/>
          <w:sz w:val="28"/>
          <w:szCs w:val="28"/>
          <w:lang w:val="en-US" w:eastAsia="zh-CN"/>
        </w:rPr>
      </w:pPr>
      <w:r w:rsidRPr="001D4245">
        <w:rPr>
          <w:rFonts w:ascii="Times New Roman" w:eastAsia="SimSun" w:hAnsi="Times New Roman" w:cs="Times New Roman"/>
          <w:bCs/>
          <w:caps/>
          <w:sz w:val="28"/>
          <w:szCs w:val="28"/>
          <w:lang w:val="en-US" w:eastAsia="zh-CN"/>
        </w:rPr>
        <w:t>(FINANCIAL UNIVERSITY)</w:t>
      </w:r>
    </w:p>
    <w:p w:rsidR="001D4245" w:rsidRPr="001D4245" w:rsidRDefault="001D4245" w:rsidP="001D4245">
      <w:pPr>
        <w:widowControl w:val="0"/>
        <w:autoSpaceDE w:val="0"/>
        <w:autoSpaceDN w:val="0"/>
        <w:adjustRightInd w:val="0"/>
        <w:spacing w:after="0" w:line="240" w:lineRule="auto"/>
        <w:jc w:val="center"/>
        <w:rPr>
          <w:rFonts w:ascii="Times New Roman" w:eastAsia="SimSun" w:hAnsi="Times New Roman" w:cs="Times New Roman"/>
          <w:bCs/>
          <w:caps/>
          <w:sz w:val="28"/>
          <w:szCs w:val="28"/>
          <w:lang w:val="en-US" w:eastAsia="zh-CN"/>
        </w:rPr>
      </w:pPr>
    </w:p>
    <w:p w:rsidR="001D4245" w:rsidRPr="001D4245" w:rsidRDefault="001D4245" w:rsidP="001D4245">
      <w:pPr>
        <w:widowControl w:val="0"/>
        <w:shd w:val="clear" w:color="auto" w:fill="FFFFFF"/>
        <w:autoSpaceDE w:val="0"/>
        <w:autoSpaceDN w:val="0"/>
        <w:adjustRightInd w:val="0"/>
        <w:spacing w:after="0" w:line="240" w:lineRule="auto"/>
        <w:ind w:left="28"/>
        <w:jc w:val="center"/>
        <w:rPr>
          <w:rFonts w:ascii="Times New Roman" w:eastAsia="Times New Roman" w:hAnsi="Times New Roman" w:cs="Times New Roman"/>
          <w:sz w:val="20"/>
          <w:szCs w:val="20"/>
          <w:lang w:val="en-US" w:eastAsia="ru-RU"/>
        </w:rPr>
      </w:pPr>
      <w:r w:rsidRPr="001D4245">
        <w:rPr>
          <w:rFonts w:ascii="Times New Roman" w:eastAsia="Times New Roman" w:hAnsi="Times New Roman" w:cs="Times New Roman"/>
          <w:b/>
          <w:color w:val="000000"/>
          <w:sz w:val="28"/>
          <w:szCs w:val="28"/>
          <w:lang w:val="en-US" w:eastAsia="ru-RU"/>
        </w:rPr>
        <w:t>Department of World Economy and World Finance</w:t>
      </w:r>
    </w:p>
    <w:p w:rsidR="001D4245" w:rsidRPr="001D4245" w:rsidRDefault="001D424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1D4245" w:rsidRPr="00623998" w:rsidRDefault="001D424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9913A5" w:rsidRPr="00623998" w:rsidRDefault="009913A5" w:rsidP="001D4245">
      <w:pPr>
        <w:spacing w:after="0" w:line="240" w:lineRule="auto"/>
        <w:ind w:left="629" w:hanging="3"/>
        <w:jc w:val="both"/>
        <w:rPr>
          <w:rFonts w:ascii="Times New Roman" w:eastAsia="Times New Roman" w:hAnsi="Times New Roman" w:cs="Times New Roman"/>
          <w:b/>
          <w:color w:val="000000"/>
          <w:sz w:val="28"/>
          <w:szCs w:val="28"/>
          <w:lang w:val="en-US"/>
        </w:rPr>
      </w:pPr>
    </w:p>
    <w:p w:rsidR="001D4245" w:rsidRPr="001F25F7" w:rsidRDefault="00623998" w:rsidP="001D4245">
      <w:pPr>
        <w:spacing w:after="57" w:line="259" w:lineRule="auto"/>
        <w:ind w:left="722"/>
        <w:jc w:val="center"/>
        <w:rPr>
          <w:rFonts w:ascii="Times New Roman" w:eastAsia="Times New Roman" w:hAnsi="Times New Roman" w:cs="Times New Roman"/>
          <w:color w:val="000000"/>
          <w:sz w:val="26"/>
          <w:lang w:val="en-US"/>
        </w:rPr>
      </w:pPr>
      <w:r w:rsidRPr="00623998">
        <w:rPr>
          <w:rFonts w:ascii="Times New Roman" w:eastAsia="Times New Roman" w:hAnsi="Times New Roman" w:cs="Times New Roman"/>
          <w:color w:val="000000"/>
          <w:sz w:val="28"/>
          <w:szCs w:val="28"/>
          <w:lang w:val="en-US"/>
        </w:rPr>
        <w:t>Pishchik Viktor Yakovlevich, Prudnikova Anna Anatolyevna</w:t>
      </w:r>
      <w:r w:rsidRPr="00623998">
        <w:rPr>
          <w:rFonts w:ascii="Times New Roman" w:eastAsia="Times New Roman" w:hAnsi="Times New Roman" w:cs="Times New Roman"/>
          <w:color w:val="000000"/>
          <w:sz w:val="26"/>
          <w:lang w:val="en-US"/>
        </w:rPr>
        <w:t xml:space="preserve"> </w:t>
      </w:r>
    </w:p>
    <w:p w:rsidR="00623998" w:rsidRPr="001F25F7" w:rsidRDefault="00623998" w:rsidP="001D4245">
      <w:pPr>
        <w:spacing w:after="57" w:line="259" w:lineRule="auto"/>
        <w:ind w:left="722"/>
        <w:jc w:val="center"/>
        <w:rPr>
          <w:rFonts w:ascii="Times New Roman" w:eastAsia="Times New Roman" w:hAnsi="Times New Roman" w:cs="Times New Roman"/>
          <w:color w:val="000000"/>
          <w:sz w:val="28"/>
          <w:lang w:val="en-US"/>
        </w:rPr>
      </w:pPr>
    </w:p>
    <w:p w:rsidR="001D4245" w:rsidRPr="001D4245" w:rsidRDefault="001D4245" w:rsidP="001D4245">
      <w:pPr>
        <w:shd w:val="clear" w:color="auto" w:fill="FFFFFF"/>
        <w:ind w:left="28"/>
        <w:jc w:val="center"/>
        <w:rPr>
          <w:rFonts w:ascii="Times New Roman" w:eastAsia="Times New Roman" w:hAnsi="Times New Roman" w:cs="Times New Roman"/>
          <w:b/>
          <w:caps/>
          <w:color w:val="000000"/>
          <w:sz w:val="28"/>
          <w:szCs w:val="28"/>
          <w:lang w:val="en-US" w:eastAsia="ru-RU"/>
        </w:rPr>
      </w:pPr>
      <w:r w:rsidRPr="001D4245">
        <w:rPr>
          <w:rFonts w:ascii="Times New Roman" w:eastAsia="Times New Roman" w:hAnsi="Times New Roman" w:cs="Times New Roman"/>
          <w:b/>
          <w:sz w:val="28"/>
          <w:szCs w:val="28"/>
          <w:lang w:val="en-US" w:eastAsia="ru-RU"/>
        </w:rPr>
        <w:t>THEORY AND PRACTICE OF THE FUNCTIONING OF INTERNATIONAL AND REGIONAL MONETARY AND FINANCIAL INTEGRATION ASSOCIATIONS</w:t>
      </w:r>
      <w:r w:rsidRPr="003E4369">
        <w:rPr>
          <w:rFonts w:ascii="Times New Roman" w:eastAsia="Times New Roman" w:hAnsi="Times New Roman" w:cs="Times New Roman"/>
          <w:b/>
          <w:sz w:val="28"/>
          <w:szCs w:val="28"/>
          <w:lang w:val="en-US" w:eastAsia="ru-RU"/>
        </w:rPr>
        <w:t xml:space="preserve"> </w:t>
      </w:r>
      <w:r w:rsidRPr="001D4245">
        <w:rPr>
          <w:rFonts w:ascii="Times New Roman" w:eastAsia="Times New Roman" w:hAnsi="Times New Roman" w:cs="Times New Roman"/>
          <w:b/>
          <w:caps/>
          <w:color w:val="000000"/>
          <w:sz w:val="28"/>
          <w:szCs w:val="28"/>
          <w:lang w:val="en-US" w:eastAsia="ru-RU"/>
        </w:rPr>
        <w:t>(in English)</w:t>
      </w:r>
    </w:p>
    <w:p w:rsidR="001D4245" w:rsidRPr="001D4245" w:rsidRDefault="001D4245" w:rsidP="001D4245">
      <w:pPr>
        <w:widowControl w:val="0"/>
        <w:shd w:val="clear" w:color="auto" w:fill="FFFFFF"/>
        <w:tabs>
          <w:tab w:val="left" w:pos="1066"/>
        </w:tabs>
        <w:autoSpaceDE w:val="0"/>
        <w:autoSpaceDN w:val="0"/>
        <w:adjustRightInd w:val="0"/>
        <w:spacing w:after="0" w:line="240" w:lineRule="auto"/>
        <w:ind w:firstLine="284"/>
        <w:jc w:val="center"/>
        <w:rPr>
          <w:rFonts w:ascii="Times New Roman" w:eastAsia="Times New Roman" w:hAnsi="Times New Roman" w:cs="Times New Roman"/>
          <w:i/>
          <w:sz w:val="28"/>
          <w:szCs w:val="28"/>
          <w:lang w:val="en-US" w:eastAsia="ru-RU"/>
        </w:rPr>
      </w:pPr>
      <w:r w:rsidRPr="001D4245">
        <w:rPr>
          <w:rFonts w:ascii="Times New Roman" w:eastAsia="Times New Roman" w:hAnsi="Times New Roman" w:cs="Times New Roman"/>
          <w:b/>
          <w:i/>
          <w:sz w:val="28"/>
          <w:szCs w:val="28"/>
          <w:lang w:val="en-US" w:eastAsia="ru-RU"/>
        </w:rPr>
        <w:t xml:space="preserve">Level of Study: </w:t>
      </w:r>
      <w:r w:rsidRPr="001D4245">
        <w:rPr>
          <w:rFonts w:ascii="Times New Roman" w:eastAsia="Times New Roman" w:hAnsi="Times New Roman" w:cs="Times New Roman"/>
          <w:i/>
          <w:sz w:val="28"/>
          <w:szCs w:val="28"/>
          <w:lang w:val="en-US" w:eastAsia="ru-RU"/>
        </w:rPr>
        <w:t>Master’s Degree</w:t>
      </w:r>
    </w:p>
    <w:p w:rsidR="001D4245" w:rsidRPr="001D4245" w:rsidRDefault="001D4245" w:rsidP="001D4245">
      <w:pPr>
        <w:widowControl w:val="0"/>
        <w:shd w:val="clear" w:color="auto" w:fill="FFFFFF"/>
        <w:tabs>
          <w:tab w:val="left" w:pos="1066"/>
        </w:tabs>
        <w:autoSpaceDE w:val="0"/>
        <w:autoSpaceDN w:val="0"/>
        <w:adjustRightInd w:val="0"/>
        <w:spacing w:after="0" w:line="240" w:lineRule="auto"/>
        <w:ind w:firstLine="284"/>
        <w:jc w:val="center"/>
        <w:rPr>
          <w:rFonts w:ascii="Times New Roman" w:eastAsia="Times New Roman" w:hAnsi="Times New Roman" w:cs="Times New Roman"/>
          <w:i/>
          <w:sz w:val="28"/>
          <w:szCs w:val="28"/>
          <w:lang w:val="en-US" w:eastAsia="ru-RU"/>
        </w:rPr>
      </w:pPr>
    </w:p>
    <w:p w:rsidR="001D4245" w:rsidRPr="001D4245" w:rsidRDefault="001D4245" w:rsidP="001D424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1D4245">
        <w:rPr>
          <w:rFonts w:ascii="Times New Roman" w:eastAsia="Times New Roman" w:hAnsi="Times New Roman" w:cs="Times New Roman"/>
          <w:b/>
          <w:i/>
          <w:sz w:val="28"/>
          <w:szCs w:val="28"/>
          <w:lang w:val="en-US" w:eastAsia="ru-RU"/>
        </w:rPr>
        <w:t xml:space="preserve">Field of Study: </w:t>
      </w:r>
      <w:r w:rsidRPr="001D4245">
        <w:rPr>
          <w:rFonts w:ascii="Times New Roman" w:eastAsia="Times New Roman" w:hAnsi="Times New Roman" w:cs="Times New Roman"/>
          <w:i/>
          <w:sz w:val="28"/>
          <w:szCs w:val="28"/>
          <w:lang w:val="en-US" w:eastAsia="ru-RU"/>
        </w:rPr>
        <w:t>38.04.01 «</w:t>
      </w:r>
      <w:r w:rsidRPr="00CD00B9">
        <w:rPr>
          <w:rFonts w:ascii="Times New Roman" w:eastAsia="Times New Roman" w:hAnsi="Times New Roman" w:cs="Times New Roman"/>
          <w:i/>
          <w:color w:val="000000"/>
          <w:sz w:val="28"/>
          <w:szCs w:val="28"/>
          <w:lang w:val="en-US"/>
        </w:rPr>
        <w:t>Economy</w:t>
      </w:r>
      <w:r w:rsidRPr="001D4245">
        <w:rPr>
          <w:rFonts w:ascii="Times New Roman" w:eastAsia="Times New Roman" w:hAnsi="Times New Roman" w:cs="Times New Roman"/>
          <w:i/>
          <w:sz w:val="28"/>
          <w:szCs w:val="28"/>
          <w:lang w:val="en-US" w:eastAsia="ru-RU"/>
        </w:rPr>
        <w:t>»</w:t>
      </w:r>
    </w:p>
    <w:p w:rsidR="001D4245" w:rsidRPr="001D4245" w:rsidRDefault="001D4245" w:rsidP="001D424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1D4245" w:rsidRPr="001D4245" w:rsidRDefault="001D4245" w:rsidP="001D4245">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1D4245">
        <w:rPr>
          <w:rFonts w:ascii="Times New Roman" w:eastAsia="Times New Roman" w:hAnsi="Times New Roman" w:cs="Times New Roman"/>
          <w:b/>
          <w:i/>
          <w:sz w:val="28"/>
          <w:szCs w:val="28"/>
          <w:lang w:val="en-US" w:eastAsia="ru-RU"/>
        </w:rPr>
        <w:t xml:space="preserve">Study Program: </w:t>
      </w:r>
      <w:r w:rsidRPr="001D4245">
        <w:rPr>
          <w:rFonts w:ascii="Times New Roman" w:eastAsia="Times New Roman" w:hAnsi="Times New Roman" w:cs="Times New Roman"/>
          <w:color w:val="000000"/>
          <w:sz w:val="28"/>
          <w:szCs w:val="28"/>
          <w:lang w:val="en-US"/>
        </w:rPr>
        <w:t>«</w:t>
      </w:r>
      <w:r w:rsidRPr="001D4245">
        <w:rPr>
          <w:rFonts w:ascii="Times New Roman" w:eastAsia="Times New Roman" w:hAnsi="Times New Roman" w:cs="Times New Roman"/>
          <w:i/>
          <w:color w:val="000000"/>
          <w:sz w:val="28"/>
          <w:szCs w:val="28"/>
          <w:lang w:val="en-US"/>
        </w:rPr>
        <w:t>International finance</w:t>
      </w:r>
      <w:r w:rsidRPr="001D4245">
        <w:rPr>
          <w:rFonts w:ascii="Times New Roman" w:eastAsia="Times New Roman" w:hAnsi="Times New Roman" w:cs="Times New Roman"/>
          <w:color w:val="000000"/>
          <w:sz w:val="28"/>
          <w:szCs w:val="28"/>
          <w:lang w:val="en-US"/>
        </w:rPr>
        <w:t xml:space="preserve"> </w:t>
      </w:r>
      <w:r w:rsidRPr="001D4245">
        <w:rPr>
          <w:rFonts w:ascii="Times New Roman" w:eastAsia="Times New Roman" w:hAnsi="Times New Roman" w:cs="Times New Roman"/>
          <w:i/>
          <w:sz w:val="28"/>
          <w:szCs w:val="28"/>
          <w:lang w:val="en-US" w:eastAsia="ru-RU"/>
        </w:rPr>
        <w:t>(in English</w:t>
      </w:r>
      <w:proofErr w:type="gramStart"/>
      <w:r w:rsidRPr="001D4245">
        <w:rPr>
          <w:rFonts w:ascii="Times New Roman" w:eastAsia="Times New Roman" w:hAnsi="Times New Roman" w:cs="Times New Roman"/>
          <w:i/>
          <w:sz w:val="28"/>
          <w:szCs w:val="28"/>
          <w:lang w:val="en-US" w:eastAsia="ru-RU"/>
        </w:rPr>
        <w:t>)»</w:t>
      </w:r>
      <w:proofErr w:type="gramEnd"/>
    </w:p>
    <w:p w:rsidR="00AE58F9" w:rsidRPr="00BD6337" w:rsidRDefault="00AE58F9" w:rsidP="001D4245">
      <w:pPr>
        <w:spacing w:after="15" w:line="360" w:lineRule="auto"/>
        <w:ind w:left="851" w:right="23" w:hanging="3"/>
        <w:jc w:val="both"/>
        <w:rPr>
          <w:b/>
          <w:color w:val="000000"/>
          <w:sz w:val="28"/>
          <w:szCs w:val="28"/>
          <w:lang w:val="en-US"/>
        </w:rPr>
      </w:pPr>
    </w:p>
    <w:p w:rsidR="00AE58F9" w:rsidRPr="00BD6337" w:rsidRDefault="00AE58F9" w:rsidP="001D4245">
      <w:pPr>
        <w:spacing w:after="15" w:line="360" w:lineRule="auto"/>
        <w:ind w:left="851" w:right="23" w:hanging="3"/>
        <w:jc w:val="both"/>
        <w:rPr>
          <w:b/>
          <w:color w:val="000000"/>
          <w:sz w:val="28"/>
          <w:szCs w:val="28"/>
          <w:lang w:val="en-US"/>
        </w:rPr>
      </w:pPr>
    </w:p>
    <w:p w:rsidR="00AE58F9" w:rsidRPr="00BD6337" w:rsidRDefault="00AE58F9" w:rsidP="001D4245">
      <w:pPr>
        <w:spacing w:after="15" w:line="360" w:lineRule="auto"/>
        <w:ind w:left="851" w:right="23" w:hanging="3"/>
        <w:jc w:val="both"/>
        <w:rPr>
          <w:b/>
          <w:color w:val="000000"/>
          <w:sz w:val="28"/>
          <w:szCs w:val="28"/>
          <w:lang w:val="en-US"/>
        </w:rPr>
      </w:pPr>
    </w:p>
    <w:p w:rsidR="00AE58F9" w:rsidRPr="00BD6337" w:rsidRDefault="00AE58F9" w:rsidP="001D4245">
      <w:pPr>
        <w:spacing w:after="15" w:line="360" w:lineRule="auto"/>
        <w:ind w:left="851" w:right="23" w:hanging="3"/>
        <w:jc w:val="both"/>
        <w:rPr>
          <w:b/>
          <w:color w:val="000000"/>
          <w:sz w:val="28"/>
          <w:szCs w:val="28"/>
          <w:lang w:val="en-US"/>
        </w:rPr>
      </w:pPr>
    </w:p>
    <w:p w:rsidR="00AE58F9" w:rsidRPr="00BD6337" w:rsidRDefault="00AE58F9" w:rsidP="001D4245">
      <w:pPr>
        <w:spacing w:after="15" w:line="360" w:lineRule="auto"/>
        <w:ind w:left="851" w:right="23" w:hanging="3"/>
        <w:jc w:val="both"/>
        <w:rPr>
          <w:b/>
          <w:color w:val="000000"/>
          <w:sz w:val="28"/>
          <w:szCs w:val="28"/>
          <w:lang w:val="en-US"/>
        </w:rPr>
      </w:pPr>
    </w:p>
    <w:p w:rsidR="001D4245" w:rsidRPr="00AE58F9" w:rsidRDefault="00AE58F9" w:rsidP="00AE58F9">
      <w:pPr>
        <w:spacing w:after="15" w:line="360" w:lineRule="auto"/>
        <w:ind w:right="23" w:hanging="3"/>
        <w:jc w:val="center"/>
        <w:rPr>
          <w:rFonts w:ascii="Times New Roman" w:eastAsia="Times New Roman" w:hAnsi="Times New Roman" w:cs="Times New Roman"/>
          <w:b/>
          <w:color w:val="000000"/>
          <w:sz w:val="28"/>
          <w:szCs w:val="28"/>
        </w:rPr>
      </w:pPr>
      <w:r w:rsidRPr="00AE58F9">
        <w:rPr>
          <w:rFonts w:ascii="Times New Roman" w:hAnsi="Times New Roman" w:cs="Times New Roman"/>
          <w:b/>
          <w:color w:val="000000"/>
          <w:sz w:val="28"/>
          <w:szCs w:val="28"/>
          <w:lang w:val="en-US"/>
        </w:rPr>
        <w:t>Moscow 20</w:t>
      </w:r>
      <w:r w:rsidRPr="00AE58F9">
        <w:rPr>
          <w:rFonts w:ascii="Times New Roman" w:hAnsi="Times New Roman" w:cs="Times New Roman"/>
          <w:b/>
          <w:color w:val="000000"/>
          <w:sz w:val="28"/>
          <w:szCs w:val="28"/>
        </w:rPr>
        <w:t>19</w:t>
      </w:r>
    </w:p>
    <w:p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8"/>
          <w:szCs w:val="28"/>
          <w:lang w:eastAsia="ru-RU"/>
        </w:rPr>
        <w:lastRenderedPageBreak/>
        <w:t xml:space="preserve">  </w:t>
      </w:r>
    </w:p>
    <w:p w:rsidR="00AE58F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D4245">
        <w:rPr>
          <w:rFonts w:ascii="Times New Roman" w:eastAsia="Times New Roman" w:hAnsi="Times New Roman" w:cs="Times New Roman"/>
          <w:b/>
          <w:sz w:val="28"/>
          <w:szCs w:val="28"/>
          <w:lang w:val="en-US" w:eastAsia="ru-RU"/>
        </w:rPr>
        <w:t xml:space="preserve">1. </w:t>
      </w:r>
      <w:r w:rsidRPr="003E4369">
        <w:rPr>
          <w:rFonts w:ascii="Times New Roman" w:eastAsia="Times New Roman" w:hAnsi="Times New Roman" w:cs="Times New Roman"/>
          <w:b/>
          <w:sz w:val="28"/>
          <w:szCs w:val="28"/>
          <w:lang w:val="en-US" w:eastAsia="ru-RU"/>
        </w:rPr>
        <w:t>Name</w:t>
      </w:r>
      <w:r w:rsidRPr="001D4245">
        <w:rPr>
          <w:rFonts w:ascii="Times New Roman" w:eastAsia="Times New Roman" w:hAnsi="Times New Roman" w:cs="Times New Roman"/>
          <w:b/>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of a </w:t>
      </w:r>
      <w:r w:rsidR="00101860" w:rsidRPr="003E4369">
        <w:rPr>
          <w:rFonts w:ascii="Times New Roman" w:eastAsia="Times New Roman" w:hAnsi="Times New Roman" w:cs="Times New Roman"/>
          <w:b/>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p>
    <w:p w:rsidR="001F25F7" w:rsidRDefault="00AE58F9" w:rsidP="003E4369">
      <w:pPr>
        <w:keepNext/>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E58F9">
        <w:rPr>
          <w:rFonts w:ascii="Times New Roman" w:hAnsi="Times New Roman" w:cs="Times New Roman"/>
          <w:bCs/>
          <w:color w:val="000000"/>
          <w:sz w:val="28"/>
          <w:szCs w:val="28"/>
          <w:lang w:val="en-US"/>
        </w:rPr>
        <w:t>Name of a subject –</w:t>
      </w:r>
      <w:r w:rsidRPr="00001538">
        <w:rPr>
          <w:bCs/>
          <w:color w:val="000000"/>
          <w:sz w:val="28"/>
          <w:szCs w:val="28"/>
          <w:lang w:val="en-US"/>
        </w:rPr>
        <w:t xml:space="preserve"> </w:t>
      </w:r>
      <w:r w:rsidR="00F016D0" w:rsidRPr="00AE58F9">
        <w:rPr>
          <w:rFonts w:ascii="Times New Roman" w:eastAsia="Times New Roman" w:hAnsi="Times New Roman" w:cs="Times New Roman"/>
          <w:sz w:val="28"/>
          <w:szCs w:val="28"/>
          <w:lang w:val="en-US" w:eastAsia="ru-RU"/>
        </w:rPr>
        <w:t>Theory and practice of the functioning of international and regional monetary and financial integration associations</w:t>
      </w:r>
      <w:r w:rsidR="00535D08" w:rsidRPr="00AE58F9">
        <w:rPr>
          <w:rFonts w:ascii="Times New Roman" w:eastAsia="Times New Roman" w:hAnsi="Times New Roman" w:cs="Times New Roman"/>
          <w:b/>
          <w:sz w:val="28"/>
          <w:szCs w:val="28"/>
          <w:lang w:val="en-US" w:eastAsia="ru-RU"/>
        </w:rPr>
        <w:t xml:space="preserve"> </w:t>
      </w:r>
      <w:r w:rsidRPr="00AE58F9">
        <w:rPr>
          <w:rFonts w:ascii="Times New Roman" w:hAnsi="Times New Roman" w:cs="Times New Roman"/>
          <w:sz w:val="28"/>
          <w:szCs w:val="28"/>
          <w:lang w:val="en-US"/>
        </w:rPr>
        <w:t>(in English).</w:t>
      </w:r>
      <w:proofErr w:type="gramEnd"/>
      <w:r w:rsidR="00535D08" w:rsidRPr="003E4369">
        <w:rPr>
          <w:rFonts w:ascii="Times New Roman" w:eastAsia="Times New Roman" w:hAnsi="Times New Roman" w:cs="Times New Roman"/>
          <w:sz w:val="28"/>
          <w:szCs w:val="28"/>
          <w:lang w:val="en-US" w:eastAsia="ru-RU"/>
        </w:rPr>
        <w:t xml:space="preserve">   </w:t>
      </w:r>
    </w:p>
    <w:p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sz w:val="28"/>
          <w:szCs w:val="28"/>
          <w:lang w:val="en-US" w:eastAsia="ru-RU"/>
        </w:rPr>
        <w:t xml:space="preserve">                                               </w:t>
      </w:r>
    </w:p>
    <w:p w:rsidR="00AE58F9" w:rsidRPr="00CD00B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p>
    <w:p w:rsidR="00AE58F9" w:rsidRPr="00AE58F9" w:rsidRDefault="00F813EB" w:rsidP="00AE58F9">
      <w:pPr>
        <w:shd w:val="clear" w:color="auto" w:fill="FFFFFF"/>
        <w:ind w:right="11"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r w:rsidR="00AE58F9" w:rsidRPr="00AE58F9">
        <w:rPr>
          <w:rFonts w:ascii="Times New Roman" w:eastAsia="Times New Roman" w:hAnsi="Times New Roman" w:cs="Times New Roman"/>
          <w:bCs/>
          <w:color w:val="000000"/>
          <w:sz w:val="28"/>
          <w:szCs w:val="28"/>
          <w:lang w:val="en-US" w:eastAsia="ru-RU"/>
        </w:rPr>
        <w:t>The section lists the graduates’ coded competencies that are to be developed during the learning process, indicators that show their development (generalized descriptions of specific actions performed by the graduate that clarify and reveal the competence content), learning outcomes (knowledge, skills) with indicators of competence development (see table 1)</w:t>
      </w:r>
      <w:r w:rsidR="00AE58F9" w:rsidRPr="00AE58F9">
        <w:rPr>
          <w:rFonts w:ascii="Times New Roman" w:eastAsia="Times New Roman" w:hAnsi="Times New Roman" w:cs="Times New Roman"/>
          <w:sz w:val="28"/>
          <w:szCs w:val="28"/>
          <w:lang w:val="en-US" w:eastAsia="ru-RU"/>
        </w:rPr>
        <w:t>.</w:t>
      </w:r>
    </w:p>
    <w:p w:rsidR="00535D08" w:rsidRPr="003E4369" w:rsidRDefault="0067209E" w:rsidP="006114E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535D08"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6"/>
        <w:gridCol w:w="3092"/>
        <w:gridCol w:w="2382"/>
        <w:gridCol w:w="3531"/>
      </w:tblGrid>
      <w:tr w:rsidR="0067209E" w:rsidRPr="001F25F7" w:rsidTr="00F016D0">
        <w:tc>
          <w:tcPr>
            <w:tcW w:w="679"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484"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143" w:type="pct"/>
          </w:tcPr>
          <w:p w:rsid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p w:rsidR="001F25F7" w:rsidRPr="001F25F7" w:rsidRDefault="001F25F7"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p>
        </w:tc>
        <w:tc>
          <w:tcPr>
            <w:tcW w:w="1694"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114E0" w:rsidRPr="001F25F7" w:rsidTr="00F016D0">
        <w:trPr>
          <w:trHeight w:val="2322"/>
        </w:trPr>
        <w:tc>
          <w:tcPr>
            <w:tcW w:w="679" w:type="pct"/>
          </w:tcPr>
          <w:p w:rsidR="001F25F7" w:rsidRDefault="001F25F7" w:rsidP="006603F7">
            <w:pPr>
              <w:rPr>
                <w:rFonts w:ascii="Times New Roman" w:hAnsi="Times New Roman" w:cs="Times New Roman"/>
                <w:sz w:val="24"/>
                <w:szCs w:val="24"/>
              </w:rPr>
            </w:pPr>
          </w:p>
          <w:p w:rsidR="006114E0" w:rsidRPr="000568AA" w:rsidRDefault="00AE58F9" w:rsidP="006603F7">
            <w:pPr>
              <w:rPr>
                <w:rFonts w:ascii="Times New Roman" w:hAnsi="Times New Roman" w:cs="Times New Roman"/>
                <w:sz w:val="24"/>
                <w:szCs w:val="24"/>
              </w:rPr>
            </w:pPr>
            <w:r w:rsidRPr="000568AA">
              <w:rPr>
                <w:rFonts w:ascii="Times New Roman" w:hAnsi="Times New Roman" w:cs="Times New Roman"/>
                <w:sz w:val="24"/>
                <w:szCs w:val="24"/>
              </w:rPr>
              <w:t xml:space="preserve">DKN </w:t>
            </w:r>
            <w:r w:rsidR="006114E0" w:rsidRPr="000568AA">
              <w:rPr>
                <w:rFonts w:ascii="Times New Roman" w:hAnsi="Times New Roman" w:cs="Times New Roman"/>
                <w:sz w:val="24"/>
                <w:szCs w:val="24"/>
              </w:rPr>
              <w:t>-3</w:t>
            </w:r>
          </w:p>
        </w:tc>
        <w:tc>
          <w:tcPr>
            <w:tcW w:w="1484" w:type="pct"/>
          </w:tcPr>
          <w:p w:rsidR="001F25F7" w:rsidRDefault="001F25F7" w:rsidP="006114E0">
            <w:pPr>
              <w:rPr>
                <w:rFonts w:ascii="Times New Roman" w:hAnsi="Times New Roman" w:cs="Times New Roman"/>
                <w:sz w:val="24"/>
                <w:szCs w:val="24"/>
              </w:rPr>
            </w:pPr>
          </w:p>
          <w:p w:rsidR="006114E0" w:rsidRPr="001F25F7" w:rsidRDefault="001F25F7" w:rsidP="006114E0">
            <w:pPr>
              <w:rPr>
                <w:rFonts w:ascii="Times New Roman" w:hAnsi="Times New Roman" w:cs="Times New Roman"/>
                <w:sz w:val="24"/>
                <w:szCs w:val="24"/>
                <w:highlight w:val="yellow"/>
                <w:lang w:val="en-US"/>
              </w:rPr>
            </w:pPr>
            <w:r w:rsidRPr="001F25F7">
              <w:rPr>
                <w:rFonts w:ascii="Times New Roman" w:hAnsi="Times New Roman" w:cs="Times New Roman"/>
                <w:sz w:val="24"/>
                <w:szCs w:val="24"/>
                <w:lang w:val="en-US"/>
              </w:rPr>
              <w:t>Ability to analyze the features of  the key segments of financial markets, the relationship between these segments, as well as use the international practice of organizing systems for regulating financial markets</w:t>
            </w:r>
          </w:p>
        </w:tc>
        <w:tc>
          <w:tcPr>
            <w:tcW w:w="1143" w:type="pct"/>
          </w:tcPr>
          <w:p w:rsidR="001F25F7" w:rsidRDefault="001F25F7" w:rsidP="006603F7">
            <w:pPr>
              <w:rPr>
                <w:rFonts w:ascii="Times New Roman" w:hAnsi="Times New Roman" w:cs="Times New Roman"/>
                <w:sz w:val="24"/>
                <w:szCs w:val="24"/>
              </w:rPr>
            </w:pPr>
          </w:p>
          <w:p w:rsidR="006114E0" w:rsidRPr="001F25F7" w:rsidRDefault="006114E0" w:rsidP="006603F7">
            <w:pPr>
              <w:rPr>
                <w:rFonts w:ascii="Times New Roman" w:hAnsi="Times New Roman" w:cs="Times New Roman"/>
                <w:sz w:val="24"/>
                <w:szCs w:val="24"/>
                <w:highlight w:val="yellow"/>
                <w:lang w:val="en-US"/>
              </w:rPr>
            </w:pPr>
            <w:r w:rsidRPr="001F25F7">
              <w:rPr>
                <w:rFonts w:ascii="Times New Roman" w:hAnsi="Times New Roman" w:cs="Times New Roman"/>
                <w:sz w:val="24"/>
                <w:szCs w:val="24"/>
                <w:lang w:val="en-US"/>
              </w:rPr>
              <w:t>1.</w:t>
            </w:r>
            <w:r w:rsidR="001F25F7" w:rsidRPr="00C004C8">
              <w:rPr>
                <w:rFonts w:ascii="Times New Roman" w:hAnsi="Times New Roman" w:cs="Times New Roman"/>
                <w:sz w:val="24"/>
                <w:szCs w:val="24"/>
                <w:lang w:val="en-US"/>
              </w:rPr>
              <w:t xml:space="preserve"> </w:t>
            </w:r>
            <w:r w:rsidR="001F25F7" w:rsidRPr="00C004C8">
              <w:rPr>
                <w:rFonts w:ascii="Times New Roman" w:hAnsi="Times New Roman" w:cs="Times New Roman"/>
                <w:sz w:val="24"/>
                <w:szCs w:val="24"/>
                <w:lang w:val="en-US"/>
              </w:rPr>
              <w:t>Planning, implementation and results control of trading operations in the financial market</w:t>
            </w:r>
          </w:p>
        </w:tc>
        <w:tc>
          <w:tcPr>
            <w:tcW w:w="1694" w:type="pct"/>
          </w:tcPr>
          <w:p w:rsidR="001F25F7" w:rsidRDefault="001F25F7" w:rsidP="001F25F7">
            <w:pPr>
              <w:pStyle w:val="ad"/>
              <w:shd w:val="clear" w:color="auto" w:fill="FFFFFF"/>
              <w:spacing w:before="0" w:beforeAutospacing="0" w:after="0" w:afterAutospacing="0"/>
              <w:jc w:val="both"/>
              <w:rPr>
                <w:rFonts w:ascii="Times New Roman" w:eastAsia="Calibri" w:hAnsi="Times New Roman" w:cs="Times New Roman"/>
                <w:b/>
                <w:sz w:val="24"/>
                <w:szCs w:val="24"/>
              </w:rPr>
            </w:pPr>
          </w:p>
          <w:p w:rsidR="001F25F7" w:rsidRPr="00C004C8" w:rsidRDefault="001F25F7" w:rsidP="001F25F7">
            <w:pPr>
              <w:pStyle w:val="ad"/>
              <w:shd w:val="clear" w:color="auto" w:fill="FFFFFF"/>
              <w:spacing w:before="0" w:beforeAutospacing="0" w:after="0" w:afterAutospacing="0"/>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Knowledge</w:t>
            </w:r>
            <w:r w:rsidRPr="00C004C8">
              <w:rPr>
                <w:rFonts w:ascii="Times New Roman" w:hAnsi="Times New Roman" w:cs="Times New Roman"/>
                <w:b/>
                <w:sz w:val="24"/>
                <w:szCs w:val="24"/>
                <w:lang w:val="en-US"/>
              </w:rPr>
              <w:t xml:space="preserve"> </w:t>
            </w:r>
            <w:r w:rsidRPr="001F25F7">
              <w:rPr>
                <w:rFonts w:ascii="Times New Roman" w:hAnsi="Times New Roman" w:cs="Times New Roman"/>
                <w:sz w:val="24"/>
                <w:szCs w:val="24"/>
                <w:lang w:val="en-US"/>
              </w:rPr>
              <w:t>of</w:t>
            </w:r>
            <w:r w:rsidRPr="00C004C8">
              <w:rPr>
                <w:rFonts w:ascii="Times New Roman" w:hAnsi="Times New Roman" w:cs="Times New Roman"/>
                <w:b/>
                <w:sz w:val="24"/>
                <w:szCs w:val="24"/>
                <w:lang w:val="en-US"/>
              </w:rPr>
              <w:t xml:space="preserve"> </w:t>
            </w:r>
            <w:r w:rsidRPr="00C004C8">
              <w:rPr>
                <w:rFonts w:ascii="Times New Roman" w:hAnsi="Times New Roman" w:cs="Times New Roman"/>
                <w:sz w:val="24"/>
                <w:szCs w:val="24"/>
                <w:lang w:val="en-US"/>
              </w:rPr>
              <w:t>planning methods, mechanisms for the implementation and control of trading operations in the financial market;</w:t>
            </w:r>
          </w:p>
          <w:p w:rsidR="006114E0" w:rsidRDefault="001F25F7" w:rsidP="001F25F7">
            <w:pPr>
              <w:pStyle w:val="ad"/>
              <w:shd w:val="clear" w:color="auto" w:fill="FFFFFF"/>
              <w:spacing w:before="0" w:beforeAutospacing="0" w:after="0" w:afterAutospacing="0"/>
              <w:jc w:val="both"/>
              <w:rPr>
                <w:rFonts w:ascii="Times New Roman" w:hAnsi="Times New Roman" w:cs="Times New Roman"/>
                <w:sz w:val="24"/>
                <w:szCs w:val="24"/>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to</w:t>
            </w:r>
            <w:r w:rsidRPr="00C004C8">
              <w:rPr>
                <w:rFonts w:ascii="Times New Roman" w:hAnsi="Times New Roman" w:cs="Times New Roman"/>
                <w:sz w:val="24"/>
                <w:szCs w:val="24"/>
                <w:lang w:val="en-US"/>
              </w:rPr>
              <w:t xml:space="preserve"> apply modern approaches to the organization and implementation of trading operations in the financial market</w:t>
            </w:r>
            <w:r w:rsidRPr="001F25F7">
              <w:rPr>
                <w:rFonts w:ascii="Times New Roman" w:hAnsi="Times New Roman" w:cs="Times New Roman"/>
                <w:sz w:val="24"/>
                <w:szCs w:val="24"/>
                <w:lang w:val="en-US"/>
              </w:rPr>
              <w:t>;</w:t>
            </w:r>
          </w:p>
          <w:p w:rsidR="001F25F7" w:rsidRPr="001F25F7" w:rsidRDefault="001F25F7" w:rsidP="001F25F7">
            <w:pPr>
              <w:pStyle w:val="ad"/>
              <w:shd w:val="clear" w:color="auto" w:fill="FFFFFF"/>
              <w:spacing w:before="0" w:beforeAutospacing="0" w:after="0" w:afterAutospacing="0"/>
              <w:jc w:val="both"/>
              <w:rPr>
                <w:rFonts w:ascii="Times New Roman" w:hAnsi="Times New Roman" w:cs="Times New Roman"/>
                <w:b/>
                <w:sz w:val="24"/>
                <w:szCs w:val="24"/>
                <w:highlight w:val="yellow"/>
              </w:rPr>
            </w:pPr>
          </w:p>
        </w:tc>
      </w:tr>
      <w:tr w:rsidR="006114E0" w:rsidRPr="001F25F7" w:rsidTr="00F016D0">
        <w:tc>
          <w:tcPr>
            <w:tcW w:w="679" w:type="pct"/>
          </w:tcPr>
          <w:p w:rsidR="001F25F7" w:rsidRDefault="001F25F7" w:rsidP="006114E0">
            <w:pPr>
              <w:widowControl w:val="0"/>
              <w:tabs>
                <w:tab w:val="left" w:pos="540"/>
              </w:tabs>
              <w:autoSpaceDE w:val="0"/>
              <w:autoSpaceDN w:val="0"/>
              <w:adjustRightInd w:val="0"/>
              <w:spacing w:line="276" w:lineRule="auto"/>
              <w:contextualSpacing/>
              <w:jc w:val="both"/>
              <w:rPr>
                <w:rFonts w:ascii="Times New Roman" w:eastAsia="Calibri" w:hAnsi="Times New Roman" w:cs="Times New Roman"/>
                <w:sz w:val="24"/>
                <w:szCs w:val="24"/>
              </w:rPr>
            </w:pPr>
          </w:p>
          <w:p w:rsidR="006114E0" w:rsidRPr="000568AA" w:rsidRDefault="00AE58F9" w:rsidP="006114E0">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0568AA">
              <w:rPr>
                <w:rFonts w:ascii="Times New Roman" w:eastAsia="Calibri" w:hAnsi="Times New Roman" w:cs="Times New Roman"/>
                <w:sz w:val="24"/>
                <w:szCs w:val="24"/>
                <w:lang w:val="en-US"/>
              </w:rPr>
              <w:t>UK</w:t>
            </w:r>
            <w:r w:rsidRPr="000568AA">
              <w:rPr>
                <w:rFonts w:ascii="Times New Roman" w:eastAsia="Calibri" w:hAnsi="Times New Roman" w:cs="Times New Roman"/>
                <w:sz w:val="24"/>
                <w:szCs w:val="24"/>
              </w:rPr>
              <w:t>-1</w:t>
            </w:r>
          </w:p>
        </w:tc>
        <w:tc>
          <w:tcPr>
            <w:tcW w:w="1484" w:type="pct"/>
          </w:tcPr>
          <w:p w:rsidR="001F25F7" w:rsidRDefault="001F25F7" w:rsidP="001F25F7">
            <w:pPr>
              <w:widowControl w:val="0"/>
              <w:tabs>
                <w:tab w:val="left" w:pos="540"/>
              </w:tabs>
              <w:autoSpaceDE w:val="0"/>
              <w:autoSpaceDN w:val="0"/>
              <w:adjustRightInd w:val="0"/>
              <w:spacing w:line="276" w:lineRule="auto"/>
              <w:contextualSpacing/>
              <w:jc w:val="both"/>
              <w:rPr>
                <w:rFonts w:ascii="Times New Roman" w:hAnsi="Times New Roman" w:cs="Times New Roman"/>
                <w:sz w:val="24"/>
                <w:szCs w:val="24"/>
              </w:rPr>
            </w:pPr>
          </w:p>
          <w:p w:rsidR="006114E0" w:rsidRPr="001F25F7" w:rsidRDefault="001F25F7" w:rsidP="001F25F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4"/>
                <w:highlight w:val="yellow"/>
                <w:lang w:val="en-US" w:eastAsia="ru-RU"/>
              </w:rPr>
            </w:pPr>
            <w:r w:rsidRPr="001F25F7">
              <w:rPr>
                <w:rFonts w:ascii="Times New Roman" w:hAnsi="Times New Roman" w:cs="Times New Roman"/>
                <w:sz w:val="24"/>
                <w:szCs w:val="24"/>
                <w:lang w:val="en-US"/>
              </w:rPr>
              <w:t>Ability for abstract thinking, critical analysis of problem situations based on a systematic approach, development of an action strategy</w:t>
            </w:r>
          </w:p>
        </w:tc>
        <w:tc>
          <w:tcPr>
            <w:tcW w:w="1143" w:type="pct"/>
          </w:tcPr>
          <w:p w:rsidR="001F25F7" w:rsidRPr="001F25F7" w:rsidRDefault="001F25F7" w:rsidP="001F25F7">
            <w:pPr>
              <w:pStyle w:val="ae"/>
              <w:tabs>
                <w:tab w:val="left" w:pos="322"/>
              </w:tabs>
              <w:ind w:left="0"/>
              <w:jc w:val="both"/>
              <w:rPr>
                <w:sz w:val="24"/>
                <w:szCs w:val="24"/>
                <w:lang w:val="en-US"/>
              </w:rPr>
            </w:pPr>
          </w:p>
          <w:p w:rsidR="001F25F7" w:rsidRPr="001F25F7" w:rsidRDefault="001F25F7" w:rsidP="001F25F7">
            <w:pPr>
              <w:pStyle w:val="ae"/>
              <w:numPr>
                <w:ilvl w:val="0"/>
                <w:numId w:val="3"/>
              </w:numPr>
              <w:tabs>
                <w:tab w:val="left" w:pos="322"/>
              </w:tabs>
              <w:ind w:left="0" w:firstLine="0"/>
              <w:jc w:val="both"/>
              <w:rPr>
                <w:sz w:val="24"/>
                <w:szCs w:val="24"/>
                <w:lang w:val="en-US"/>
              </w:rPr>
            </w:pPr>
            <w:r w:rsidRPr="001F25F7">
              <w:rPr>
                <w:sz w:val="24"/>
                <w:szCs w:val="24"/>
                <w:lang w:val="en-US"/>
              </w:rPr>
              <w:t>Usage of methods for abstract thinking, analysis of information and synthesis of problem situations, formalized models of processes and phenomena in professional activity.</w:t>
            </w:r>
          </w:p>
          <w:p w:rsidR="001F25F7" w:rsidRPr="001F25F7" w:rsidRDefault="001F25F7" w:rsidP="001F25F7">
            <w:pPr>
              <w:rPr>
                <w:sz w:val="24"/>
                <w:szCs w:val="24"/>
                <w:lang w:val="en-US"/>
              </w:rPr>
            </w:pPr>
          </w:p>
          <w:p w:rsidR="001F25F7" w:rsidRPr="001F25F7" w:rsidRDefault="001F25F7" w:rsidP="001F25F7">
            <w:pPr>
              <w:rPr>
                <w:sz w:val="24"/>
                <w:szCs w:val="24"/>
                <w:lang w:val="en-US"/>
              </w:rPr>
            </w:pPr>
          </w:p>
          <w:p w:rsidR="001F25F7" w:rsidRPr="001F25F7" w:rsidRDefault="001F25F7" w:rsidP="001F25F7">
            <w:pPr>
              <w:rPr>
                <w:sz w:val="24"/>
                <w:szCs w:val="24"/>
                <w:lang w:val="en-US"/>
              </w:rPr>
            </w:pPr>
          </w:p>
          <w:p w:rsidR="001F25F7" w:rsidRPr="001F25F7" w:rsidRDefault="001F25F7" w:rsidP="001F25F7">
            <w:pPr>
              <w:rPr>
                <w:sz w:val="24"/>
                <w:szCs w:val="24"/>
                <w:lang w:val="en-US"/>
              </w:rPr>
            </w:pPr>
          </w:p>
          <w:p w:rsidR="001F25F7" w:rsidRPr="001F25F7" w:rsidRDefault="001F25F7" w:rsidP="001F25F7">
            <w:pPr>
              <w:rPr>
                <w:sz w:val="24"/>
                <w:szCs w:val="24"/>
                <w:lang w:val="en-US"/>
              </w:rPr>
            </w:pPr>
          </w:p>
          <w:p w:rsidR="001F25F7" w:rsidRPr="001F25F7" w:rsidRDefault="001F25F7" w:rsidP="001F25F7">
            <w:pPr>
              <w:jc w:val="both"/>
              <w:rPr>
                <w:rFonts w:ascii="Times New Roman" w:hAnsi="Times New Roman" w:cs="Times New Roman"/>
                <w:sz w:val="24"/>
                <w:szCs w:val="24"/>
                <w:lang w:val="en-US"/>
              </w:rPr>
            </w:pPr>
            <w:r w:rsidRPr="00C004C8">
              <w:rPr>
                <w:rFonts w:ascii="Times New Roman" w:hAnsi="Times New Roman" w:cs="Times New Roman"/>
                <w:sz w:val="24"/>
                <w:szCs w:val="24"/>
                <w:lang w:val="en-US"/>
              </w:rPr>
              <w:t>2. Demonstrates ways of comprehending and critical analysis of problem situations.</w:t>
            </w:r>
          </w:p>
          <w:p w:rsidR="001F25F7" w:rsidRDefault="001F25F7" w:rsidP="001F25F7">
            <w:pPr>
              <w:jc w:val="both"/>
              <w:rPr>
                <w:rFonts w:ascii="Times New Roman" w:hAnsi="Times New Roman" w:cs="Times New Roman"/>
                <w:sz w:val="24"/>
                <w:szCs w:val="24"/>
              </w:rPr>
            </w:pPr>
          </w:p>
          <w:p w:rsidR="001F25F7" w:rsidRPr="00C004C8" w:rsidRDefault="001F25F7" w:rsidP="001F25F7">
            <w:pPr>
              <w:jc w:val="both"/>
              <w:rPr>
                <w:rFonts w:ascii="Times New Roman" w:hAnsi="Times New Roman" w:cs="Times New Roman"/>
                <w:sz w:val="24"/>
                <w:szCs w:val="24"/>
                <w:lang w:val="en-US"/>
              </w:rPr>
            </w:pPr>
            <w:r w:rsidRPr="00C004C8">
              <w:rPr>
                <w:rFonts w:ascii="Times New Roman" w:hAnsi="Times New Roman" w:cs="Times New Roman"/>
                <w:sz w:val="24"/>
                <w:szCs w:val="24"/>
              </w:rPr>
              <w:t>З</w:t>
            </w:r>
            <w:r w:rsidRPr="00C004C8">
              <w:rPr>
                <w:rFonts w:ascii="Times New Roman" w:hAnsi="Times New Roman" w:cs="Times New Roman"/>
                <w:sz w:val="24"/>
                <w:szCs w:val="24"/>
                <w:lang w:val="en-US"/>
              </w:rPr>
              <w:t>.Offers non-standard problem solving, new original projects, develops an action strategy based on a systematic approach</w:t>
            </w:r>
          </w:p>
          <w:p w:rsidR="006114E0" w:rsidRPr="001F25F7" w:rsidRDefault="006114E0" w:rsidP="006114E0">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4"/>
                <w:highlight w:val="yellow"/>
                <w:lang w:val="en-US" w:eastAsia="ru-RU"/>
              </w:rPr>
            </w:pPr>
          </w:p>
        </w:tc>
        <w:tc>
          <w:tcPr>
            <w:tcW w:w="1694" w:type="pct"/>
          </w:tcPr>
          <w:p w:rsidR="001F25F7" w:rsidRDefault="001F25F7" w:rsidP="001F25F7">
            <w:pPr>
              <w:jc w:val="both"/>
              <w:rPr>
                <w:rFonts w:ascii="Times New Roman" w:eastAsia="Calibri" w:hAnsi="Times New Roman" w:cs="Times New Roman"/>
                <w:b/>
                <w:sz w:val="24"/>
                <w:szCs w:val="24"/>
              </w:rPr>
            </w:pPr>
          </w:p>
          <w:p w:rsidR="001F25F7" w:rsidRPr="00C004C8" w:rsidRDefault="001F25F7" w:rsidP="001F25F7">
            <w:pPr>
              <w:jc w:val="both"/>
              <w:rPr>
                <w:rFonts w:ascii="Times New Roman" w:eastAsia="Times New Roman" w:hAnsi="Times New Roman" w:cs="Times New Roman"/>
                <w:color w:val="000000"/>
                <w:sz w:val="24"/>
                <w:szCs w:val="24"/>
                <w:lang w:val="en-US" w:eastAsia="ru-RU"/>
              </w:rPr>
            </w:pPr>
            <w:r w:rsidRPr="00C004C8">
              <w:rPr>
                <w:rFonts w:ascii="Times New Roman" w:eastAsia="Calibri" w:hAnsi="Times New Roman" w:cs="Times New Roman"/>
                <w:b/>
                <w:sz w:val="24"/>
                <w:szCs w:val="24"/>
                <w:lang w:val="en-US"/>
              </w:rPr>
              <w:t>Knowledge</w:t>
            </w:r>
            <w:r w:rsidRPr="00C004C8">
              <w:rPr>
                <w:rFonts w:ascii="Times New Roman" w:eastAsia="Times New Roman" w:hAnsi="Times New Roman" w:cs="Times New Roman"/>
                <w:color w:val="000000"/>
                <w:sz w:val="24"/>
                <w:szCs w:val="24"/>
                <w:lang w:val="en-US" w:eastAsia="ru-RU"/>
              </w:rPr>
              <w:t xml:space="preserve"> of domestic and international legislation in the field of currency, credit and financial cooperation;</w:t>
            </w:r>
          </w:p>
          <w:p w:rsidR="001F25F7" w:rsidRPr="00C004C8" w:rsidRDefault="001F25F7" w:rsidP="001F25F7">
            <w:pPr>
              <w:jc w:val="both"/>
              <w:rPr>
                <w:rFonts w:ascii="Times New Roman" w:eastAsia="Times New Roman" w:hAnsi="Times New Roman" w:cs="Times New Roman"/>
                <w:b/>
                <w:color w:val="000000"/>
                <w:sz w:val="24"/>
                <w:szCs w:val="24"/>
                <w:lang w:val="en-US"/>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to</w:t>
            </w:r>
            <w:r w:rsidRPr="00C004C8">
              <w:rPr>
                <w:rFonts w:ascii="Times New Roman" w:eastAsia="Times New Roman" w:hAnsi="Times New Roman" w:cs="Times New Roman"/>
                <w:b/>
                <w:color w:val="000000"/>
                <w:sz w:val="24"/>
                <w:szCs w:val="24"/>
                <w:lang w:val="en-US"/>
              </w:rPr>
              <w:t xml:space="preserve"> </w:t>
            </w:r>
            <w:r w:rsidRPr="00C004C8">
              <w:rPr>
                <w:rFonts w:ascii="Times New Roman" w:eastAsia="Times New Roman" w:hAnsi="Times New Roman" w:cs="Times New Roman"/>
                <w:color w:val="000000"/>
                <w:sz w:val="24"/>
                <w:szCs w:val="24"/>
                <w:lang w:val="en-US"/>
              </w:rPr>
              <w:t>propose ways to solve economic and financial problem situations arising in the global economy;</w:t>
            </w:r>
          </w:p>
          <w:p w:rsidR="006114E0" w:rsidRPr="001F25F7" w:rsidRDefault="006114E0" w:rsidP="006114E0">
            <w:pPr>
              <w:jc w:val="both"/>
              <w:rPr>
                <w:rFonts w:ascii="Times New Roman" w:eastAsia="Times New Roman" w:hAnsi="Times New Roman" w:cs="Times New Roman"/>
                <w:b/>
                <w:color w:val="000000"/>
                <w:sz w:val="24"/>
                <w:szCs w:val="24"/>
                <w:highlight w:val="yellow"/>
                <w:lang w:val="en-US"/>
              </w:rPr>
            </w:pPr>
            <w:r w:rsidRPr="001F25F7">
              <w:rPr>
                <w:rFonts w:ascii="Times New Roman" w:eastAsia="Times New Roman" w:hAnsi="Times New Roman" w:cs="Times New Roman"/>
                <w:color w:val="000000"/>
                <w:sz w:val="24"/>
                <w:szCs w:val="24"/>
                <w:highlight w:val="yellow"/>
                <w:lang w:val="en-US"/>
              </w:rPr>
              <w:t xml:space="preserve">  </w:t>
            </w:r>
          </w:p>
          <w:p w:rsidR="006114E0" w:rsidRPr="001F25F7" w:rsidRDefault="006114E0"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4"/>
                <w:highlight w:val="yellow"/>
                <w:lang w:val="en-US" w:eastAsia="ru-RU"/>
              </w:rPr>
            </w:pPr>
          </w:p>
          <w:p w:rsidR="006114E0" w:rsidRPr="001F25F7" w:rsidRDefault="006114E0"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4"/>
                <w:highlight w:val="yellow"/>
                <w:lang w:val="en-US" w:eastAsia="ru-RU"/>
              </w:rPr>
            </w:pPr>
          </w:p>
          <w:p w:rsidR="001F25F7" w:rsidRDefault="001F25F7" w:rsidP="006114E0">
            <w:pPr>
              <w:shd w:val="clear" w:color="auto" w:fill="FFFFFF"/>
              <w:ind w:left="-3"/>
              <w:jc w:val="both"/>
              <w:rPr>
                <w:rFonts w:ascii="Times New Roman" w:eastAsia="Calibri" w:hAnsi="Times New Roman" w:cs="Times New Roman"/>
                <w:b/>
                <w:sz w:val="24"/>
                <w:szCs w:val="24"/>
                <w:highlight w:val="yellow"/>
              </w:rPr>
            </w:pPr>
          </w:p>
          <w:p w:rsidR="001F25F7" w:rsidRDefault="001F25F7" w:rsidP="006114E0">
            <w:pPr>
              <w:shd w:val="clear" w:color="auto" w:fill="FFFFFF"/>
              <w:ind w:left="-3"/>
              <w:jc w:val="both"/>
              <w:rPr>
                <w:rFonts w:ascii="Times New Roman" w:eastAsia="Calibri" w:hAnsi="Times New Roman" w:cs="Times New Roman"/>
                <w:b/>
                <w:sz w:val="24"/>
                <w:szCs w:val="24"/>
                <w:highlight w:val="yellow"/>
              </w:rPr>
            </w:pPr>
          </w:p>
          <w:p w:rsidR="001F25F7" w:rsidRDefault="001F25F7" w:rsidP="006114E0">
            <w:pPr>
              <w:shd w:val="clear" w:color="auto" w:fill="FFFFFF"/>
              <w:ind w:left="-3"/>
              <w:jc w:val="both"/>
              <w:rPr>
                <w:rFonts w:ascii="Times New Roman" w:eastAsia="Calibri" w:hAnsi="Times New Roman" w:cs="Times New Roman"/>
                <w:b/>
                <w:sz w:val="24"/>
                <w:szCs w:val="24"/>
                <w:highlight w:val="yellow"/>
              </w:rPr>
            </w:pPr>
          </w:p>
          <w:p w:rsidR="001F25F7" w:rsidRPr="00C004C8" w:rsidRDefault="001F25F7" w:rsidP="001F25F7">
            <w:pPr>
              <w:shd w:val="clear" w:color="auto" w:fill="FFFFFF"/>
              <w:ind w:left="-3"/>
              <w:jc w:val="both"/>
              <w:rPr>
                <w:rFonts w:ascii="Times New Roman" w:eastAsia="Times New Roman" w:hAnsi="Times New Roman" w:cs="Times New Roman"/>
                <w:b/>
                <w:color w:val="000000"/>
                <w:sz w:val="24"/>
                <w:szCs w:val="24"/>
                <w:lang w:val="en-US" w:eastAsia="ru-RU"/>
              </w:rPr>
            </w:pPr>
            <w:r w:rsidRPr="00C004C8">
              <w:rPr>
                <w:rFonts w:ascii="Times New Roman" w:eastAsia="Calibri" w:hAnsi="Times New Roman" w:cs="Times New Roman"/>
                <w:b/>
                <w:sz w:val="24"/>
                <w:szCs w:val="24"/>
                <w:lang w:val="en-US"/>
              </w:rPr>
              <w:t>Knowledge</w:t>
            </w:r>
            <w:r w:rsidRPr="00C004C8">
              <w:rPr>
                <w:rFonts w:ascii="Times New Roman" w:eastAsia="Times New Roman" w:hAnsi="Times New Roman" w:cs="Times New Roman"/>
                <w:color w:val="000000"/>
                <w:sz w:val="24"/>
                <w:szCs w:val="24"/>
                <w:lang w:val="en-US" w:eastAsia="ru-RU"/>
              </w:rPr>
              <w:t xml:space="preserve"> of </w:t>
            </w:r>
            <w:r w:rsidRPr="00C004C8">
              <w:rPr>
                <w:rFonts w:ascii="Times New Roman" w:hAnsi="Times New Roman" w:cs="Times New Roman"/>
                <w:sz w:val="24"/>
                <w:szCs w:val="24"/>
                <w:lang w:val="en-US"/>
              </w:rPr>
              <w:t>ways of analyzing problem situations;</w:t>
            </w:r>
          </w:p>
          <w:p w:rsidR="001F25F7" w:rsidRPr="00C004C8" w:rsidRDefault="001F25F7" w:rsidP="001F25F7">
            <w:pPr>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 xml:space="preserve">Ability to </w:t>
            </w:r>
            <w:r w:rsidRPr="00C004C8">
              <w:rPr>
                <w:rFonts w:ascii="Times New Roman" w:hAnsi="Times New Roman" w:cs="Times New Roman"/>
                <w:sz w:val="24"/>
                <w:szCs w:val="24"/>
                <w:lang w:val="en-US"/>
              </w:rPr>
              <w:t>use modern tools in analytical work;</w:t>
            </w:r>
          </w:p>
          <w:p w:rsidR="00CD00B9" w:rsidRPr="001F25F7" w:rsidRDefault="00CD00B9" w:rsidP="006114E0">
            <w:pPr>
              <w:jc w:val="both"/>
              <w:rPr>
                <w:sz w:val="24"/>
                <w:szCs w:val="24"/>
                <w:lang w:val="en-US"/>
              </w:rPr>
            </w:pPr>
          </w:p>
          <w:p w:rsidR="001F25F7" w:rsidRPr="00C004C8" w:rsidRDefault="001F25F7" w:rsidP="001F25F7">
            <w:pPr>
              <w:shd w:val="clear" w:color="auto" w:fill="FFFFFF"/>
              <w:ind w:left="-3"/>
              <w:jc w:val="both"/>
              <w:rPr>
                <w:rFonts w:ascii="Times New Roman" w:eastAsia="Times New Roman" w:hAnsi="Times New Roman" w:cs="Times New Roman"/>
                <w:b/>
                <w:color w:val="000000"/>
                <w:sz w:val="24"/>
                <w:szCs w:val="24"/>
                <w:lang w:val="en-US" w:eastAsia="ru-RU"/>
              </w:rPr>
            </w:pPr>
            <w:r w:rsidRPr="00C004C8">
              <w:rPr>
                <w:rFonts w:ascii="Times New Roman" w:eastAsia="Calibri" w:hAnsi="Times New Roman" w:cs="Times New Roman"/>
                <w:b/>
                <w:sz w:val="24"/>
                <w:szCs w:val="24"/>
                <w:lang w:val="en-US"/>
              </w:rPr>
              <w:t>Knowledge</w:t>
            </w:r>
            <w:r w:rsidRPr="00C004C8">
              <w:rPr>
                <w:rFonts w:ascii="Times New Roman" w:eastAsia="Times New Roman" w:hAnsi="Times New Roman" w:cs="Times New Roman"/>
                <w:color w:val="000000"/>
                <w:sz w:val="24"/>
                <w:szCs w:val="24"/>
                <w:lang w:val="en-US" w:eastAsia="ru-RU"/>
              </w:rPr>
              <w:t xml:space="preserve"> of the main algorithms for solving problem situations, types of strategies in the field of international monetary and financial relations;</w:t>
            </w:r>
          </w:p>
          <w:p w:rsidR="00CD00B9" w:rsidRPr="001F25F7" w:rsidRDefault="001F25F7" w:rsidP="001F25F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yellow"/>
                <w:lang w:val="en-US"/>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 xml:space="preserve">to </w:t>
            </w:r>
            <w:r w:rsidRPr="00C004C8">
              <w:rPr>
                <w:rFonts w:ascii="Times New Roman" w:eastAsia="Times New Roman" w:hAnsi="Times New Roman" w:cs="Times New Roman"/>
                <w:color w:val="000000"/>
                <w:sz w:val="24"/>
                <w:szCs w:val="24"/>
                <w:lang w:val="en-US"/>
              </w:rPr>
              <w:t>develop strategies for action based on a systematic approach.</w:t>
            </w:r>
          </w:p>
          <w:p w:rsidR="00CD00B9" w:rsidRPr="001F25F7" w:rsidRDefault="00CD00B9" w:rsidP="006114E0">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4"/>
                <w:highlight w:val="yellow"/>
                <w:lang w:val="en-US" w:eastAsia="ru-RU"/>
              </w:rPr>
            </w:pPr>
          </w:p>
        </w:tc>
      </w:tr>
      <w:tr w:rsidR="006114E0" w:rsidRPr="001F25F7" w:rsidTr="00F016D0">
        <w:tc>
          <w:tcPr>
            <w:tcW w:w="679" w:type="pct"/>
          </w:tcPr>
          <w:p w:rsidR="003A32FD" w:rsidRDefault="003A32FD" w:rsidP="00AE58F9">
            <w:pPr>
              <w:widowControl w:val="0"/>
              <w:tabs>
                <w:tab w:val="left" w:pos="540"/>
              </w:tabs>
              <w:autoSpaceDE w:val="0"/>
              <w:autoSpaceDN w:val="0"/>
              <w:adjustRightInd w:val="0"/>
              <w:spacing w:line="276" w:lineRule="auto"/>
              <w:contextualSpacing/>
              <w:jc w:val="both"/>
              <w:rPr>
                <w:rFonts w:ascii="Times New Roman" w:eastAsia="Calibri" w:hAnsi="Times New Roman" w:cs="Times New Roman"/>
                <w:sz w:val="24"/>
                <w:szCs w:val="24"/>
              </w:rPr>
            </w:pPr>
          </w:p>
          <w:p w:rsidR="006114E0" w:rsidRPr="000568AA" w:rsidRDefault="00AE58F9" w:rsidP="00AE58F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4"/>
                <w:lang w:eastAsia="ru-RU"/>
              </w:rPr>
            </w:pPr>
            <w:r w:rsidRPr="000568AA">
              <w:rPr>
                <w:rFonts w:ascii="Times New Roman" w:eastAsia="Calibri" w:hAnsi="Times New Roman" w:cs="Times New Roman"/>
                <w:sz w:val="24"/>
                <w:szCs w:val="24"/>
                <w:lang w:val="en-US"/>
              </w:rPr>
              <w:t>UK</w:t>
            </w:r>
            <w:r w:rsidRPr="000568AA">
              <w:rPr>
                <w:rFonts w:ascii="Times New Roman" w:hAnsi="Times New Roman" w:cs="Times New Roman"/>
                <w:sz w:val="24"/>
                <w:szCs w:val="24"/>
              </w:rPr>
              <w:t xml:space="preserve"> </w:t>
            </w:r>
            <w:r w:rsidR="006114E0" w:rsidRPr="000568AA">
              <w:rPr>
                <w:rFonts w:ascii="Times New Roman" w:hAnsi="Times New Roman" w:cs="Times New Roman"/>
                <w:sz w:val="24"/>
                <w:szCs w:val="24"/>
              </w:rPr>
              <w:t>-7</w:t>
            </w:r>
          </w:p>
        </w:tc>
        <w:tc>
          <w:tcPr>
            <w:tcW w:w="1484" w:type="pct"/>
          </w:tcPr>
          <w:p w:rsidR="003A32FD" w:rsidRDefault="003A32FD" w:rsidP="001F25F7">
            <w:pPr>
              <w:widowControl w:val="0"/>
              <w:tabs>
                <w:tab w:val="left" w:pos="540"/>
              </w:tabs>
              <w:autoSpaceDE w:val="0"/>
              <w:autoSpaceDN w:val="0"/>
              <w:adjustRightInd w:val="0"/>
              <w:spacing w:line="276" w:lineRule="auto"/>
              <w:contextualSpacing/>
              <w:jc w:val="both"/>
              <w:rPr>
                <w:rFonts w:ascii="Times New Roman" w:hAnsi="Times New Roman" w:cs="Times New Roman"/>
                <w:sz w:val="24"/>
                <w:szCs w:val="24"/>
              </w:rPr>
            </w:pPr>
          </w:p>
          <w:p w:rsidR="006114E0" w:rsidRPr="003A32FD" w:rsidRDefault="001F25F7" w:rsidP="001F25F7">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4"/>
                <w:highlight w:val="yellow"/>
                <w:lang w:val="en-US" w:eastAsia="ru-RU"/>
              </w:rPr>
            </w:pPr>
            <w:r w:rsidRPr="001F25F7">
              <w:rPr>
                <w:rFonts w:ascii="Times New Roman" w:hAnsi="Times New Roman" w:cs="Times New Roman"/>
                <w:sz w:val="24"/>
                <w:szCs w:val="24"/>
                <w:lang w:val="en-US"/>
              </w:rPr>
              <w:t>Ability to conduct scientific research, evaluate and document its results</w:t>
            </w:r>
          </w:p>
        </w:tc>
        <w:tc>
          <w:tcPr>
            <w:tcW w:w="1143" w:type="pct"/>
          </w:tcPr>
          <w:p w:rsidR="003A32FD" w:rsidRDefault="003A32FD" w:rsidP="001F25F7">
            <w:pPr>
              <w:jc w:val="both"/>
              <w:rPr>
                <w:rFonts w:ascii="Times New Roman" w:hAnsi="Times New Roman" w:cs="Times New Roman"/>
                <w:sz w:val="24"/>
                <w:szCs w:val="24"/>
              </w:rPr>
            </w:pPr>
          </w:p>
          <w:p w:rsidR="001F25F7" w:rsidRPr="003A32FD" w:rsidRDefault="001F25F7" w:rsidP="001F25F7">
            <w:pPr>
              <w:jc w:val="both"/>
              <w:rPr>
                <w:rFonts w:ascii="Times New Roman" w:hAnsi="Times New Roman" w:cs="Times New Roman"/>
                <w:sz w:val="24"/>
                <w:szCs w:val="24"/>
                <w:lang w:val="en-US"/>
              </w:rPr>
            </w:pPr>
            <w:proofErr w:type="gramStart"/>
            <w:r w:rsidRPr="001F25F7">
              <w:rPr>
                <w:rFonts w:ascii="Times New Roman" w:hAnsi="Times New Roman" w:cs="Times New Roman"/>
                <w:sz w:val="24"/>
                <w:szCs w:val="24"/>
                <w:lang w:val="en-US"/>
              </w:rPr>
              <w:t>1.</w:t>
            </w:r>
            <w:r w:rsidRPr="00C004C8">
              <w:rPr>
                <w:rFonts w:ascii="Times New Roman" w:hAnsi="Times New Roman" w:cs="Times New Roman"/>
                <w:sz w:val="24"/>
                <w:szCs w:val="24"/>
                <w:lang w:val="en-US"/>
              </w:rPr>
              <w:t>Applies</w:t>
            </w:r>
            <w:proofErr w:type="gramEnd"/>
            <w:r w:rsidRPr="00C004C8">
              <w:rPr>
                <w:rFonts w:ascii="Times New Roman" w:hAnsi="Times New Roman" w:cs="Times New Roman"/>
                <w:sz w:val="24"/>
                <w:szCs w:val="24"/>
                <w:lang w:val="en-US"/>
              </w:rPr>
              <w:t xml:space="preserve"> methods of applied scientific research.</w:t>
            </w:r>
          </w:p>
          <w:p w:rsidR="001F25F7" w:rsidRPr="003A32FD" w:rsidRDefault="001F25F7" w:rsidP="001F25F7">
            <w:pPr>
              <w:jc w:val="both"/>
              <w:rPr>
                <w:rFonts w:ascii="Times New Roman" w:hAnsi="Times New Roman" w:cs="Times New Roman"/>
                <w:sz w:val="24"/>
                <w:szCs w:val="24"/>
                <w:lang w:val="en-US"/>
              </w:rPr>
            </w:pPr>
          </w:p>
          <w:p w:rsidR="001F25F7" w:rsidRPr="003A32FD" w:rsidRDefault="001F25F7" w:rsidP="001F25F7">
            <w:pPr>
              <w:jc w:val="both"/>
              <w:rPr>
                <w:rFonts w:ascii="Times New Roman" w:hAnsi="Times New Roman" w:cs="Times New Roman"/>
                <w:sz w:val="24"/>
                <w:szCs w:val="24"/>
                <w:lang w:val="en-US"/>
              </w:rPr>
            </w:pPr>
          </w:p>
          <w:p w:rsidR="001F25F7" w:rsidRPr="003A32FD" w:rsidRDefault="001F25F7" w:rsidP="001F25F7">
            <w:pPr>
              <w:jc w:val="both"/>
              <w:rPr>
                <w:rFonts w:ascii="Times New Roman" w:hAnsi="Times New Roman" w:cs="Times New Roman"/>
                <w:sz w:val="24"/>
                <w:szCs w:val="24"/>
                <w:lang w:val="en-US"/>
              </w:rPr>
            </w:pPr>
          </w:p>
          <w:p w:rsidR="001F25F7" w:rsidRPr="003A32FD" w:rsidRDefault="001F25F7" w:rsidP="001F25F7">
            <w:pPr>
              <w:jc w:val="both"/>
              <w:rPr>
                <w:rFonts w:ascii="Times New Roman" w:hAnsi="Times New Roman" w:cs="Times New Roman"/>
                <w:sz w:val="24"/>
                <w:szCs w:val="24"/>
                <w:lang w:val="en-US"/>
              </w:rPr>
            </w:pPr>
          </w:p>
          <w:p w:rsidR="001F25F7" w:rsidRPr="003A32FD" w:rsidRDefault="001F25F7" w:rsidP="001F25F7">
            <w:pPr>
              <w:jc w:val="both"/>
              <w:rPr>
                <w:rFonts w:ascii="Times New Roman" w:hAnsi="Times New Roman" w:cs="Times New Roman"/>
                <w:sz w:val="24"/>
                <w:szCs w:val="24"/>
                <w:lang w:val="en-US"/>
              </w:rPr>
            </w:pPr>
          </w:p>
          <w:p w:rsidR="001F25F7" w:rsidRDefault="001F25F7" w:rsidP="001F25F7">
            <w:pPr>
              <w:jc w:val="both"/>
              <w:rPr>
                <w:rFonts w:ascii="Times New Roman" w:hAnsi="Times New Roman" w:cs="Times New Roman"/>
                <w:sz w:val="24"/>
                <w:szCs w:val="24"/>
              </w:rPr>
            </w:pPr>
            <w:proofErr w:type="gramStart"/>
            <w:r w:rsidRPr="00C004C8">
              <w:rPr>
                <w:rFonts w:ascii="Times New Roman" w:hAnsi="Times New Roman" w:cs="Times New Roman"/>
                <w:sz w:val="24"/>
                <w:szCs w:val="24"/>
                <w:lang w:val="en-US"/>
              </w:rPr>
              <w:t>2.Independently</w:t>
            </w:r>
            <w:proofErr w:type="gramEnd"/>
            <w:r w:rsidRPr="00C004C8">
              <w:rPr>
                <w:rFonts w:ascii="Times New Roman" w:hAnsi="Times New Roman" w:cs="Times New Roman"/>
                <w:sz w:val="24"/>
                <w:szCs w:val="24"/>
                <w:lang w:val="en-US"/>
              </w:rPr>
              <w:t xml:space="preserve"> studying new techniques and research methods, including in new types of professional activity.</w:t>
            </w:r>
          </w:p>
          <w:p w:rsidR="001F25F7" w:rsidRPr="001F25F7" w:rsidRDefault="001F25F7" w:rsidP="001F25F7">
            <w:pPr>
              <w:jc w:val="both"/>
              <w:rPr>
                <w:rFonts w:ascii="Times New Roman" w:hAnsi="Times New Roman" w:cs="Times New Roman"/>
                <w:sz w:val="24"/>
                <w:szCs w:val="24"/>
              </w:rPr>
            </w:pPr>
          </w:p>
          <w:p w:rsidR="001F25F7" w:rsidRDefault="001F25F7" w:rsidP="001F25F7">
            <w:pPr>
              <w:jc w:val="both"/>
              <w:rPr>
                <w:rFonts w:ascii="Times New Roman" w:hAnsi="Times New Roman" w:cs="Times New Roman"/>
                <w:sz w:val="24"/>
                <w:szCs w:val="24"/>
              </w:rPr>
            </w:pPr>
            <w:r w:rsidRPr="00C004C8">
              <w:rPr>
                <w:rFonts w:ascii="Times New Roman" w:hAnsi="Times New Roman" w:cs="Times New Roman"/>
                <w:sz w:val="24"/>
                <w:szCs w:val="24"/>
              </w:rPr>
              <w:t>З</w:t>
            </w:r>
            <w:r w:rsidRPr="00C004C8">
              <w:rPr>
                <w:rFonts w:ascii="Times New Roman" w:hAnsi="Times New Roman" w:cs="Times New Roman"/>
                <w:sz w:val="24"/>
                <w:szCs w:val="24"/>
                <w:lang w:val="en-US"/>
              </w:rPr>
              <w:t>.Advances independent hypotheses.</w:t>
            </w:r>
          </w:p>
          <w:p w:rsidR="001F25F7" w:rsidRDefault="001F25F7" w:rsidP="001F25F7">
            <w:pPr>
              <w:jc w:val="both"/>
              <w:rPr>
                <w:rFonts w:ascii="Times New Roman" w:hAnsi="Times New Roman" w:cs="Times New Roman"/>
                <w:sz w:val="24"/>
                <w:szCs w:val="24"/>
              </w:rPr>
            </w:pPr>
          </w:p>
          <w:p w:rsidR="001F25F7" w:rsidRDefault="001F25F7" w:rsidP="001F25F7">
            <w:pPr>
              <w:jc w:val="both"/>
              <w:rPr>
                <w:rFonts w:ascii="Times New Roman" w:hAnsi="Times New Roman" w:cs="Times New Roman"/>
                <w:sz w:val="24"/>
                <w:szCs w:val="24"/>
              </w:rPr>
            </w:pPr>
          </w:p>
          <w:p w:rsidR="001F25F7" w:rsidRDefault="001F25F7" w:rsidP="001F25F7">
            <w:pPr>
              <w:jc w:val="both"/>
              <w:rPr>
                <w:rFonts w:ascii="Times New Roman" w:hAnsi="Times New Roman" w:cs="Times New Roman"/>
                <w:sz w:val="24"/>
                <w:szCs w:val="24"/>
              </w:rPr>
            </w:pPr>
          </w:p>
          <w:p w:rsidR="001F25F7" w:rsidRDefault="001F25F7" w:rsidP="001F25F7">
            <w:pPr>
              <w:jc w:val="both"/>
              <w:rPr>
                <w:rFonts w:ascii="Times New Roman" w:hAnsi="Times New Roman" w:cs="Times New Roman"/>
                <w:sz w:val="24"/>
                <w:szCs w:val="24"/>
              </w:rPr>
            </w:pPr>
          </w:p>
          <w:p w:rsidR="001F25F7" w:rsidRDefault="001F25F7" w:rsidP="001F25F7">
            <w:pPr>
              <w:jc w:val="both"/>
              <w:rPr>
                <w:rFonts w:ascii="Times New Roman" w:hAnsi="Times New Roman" w:cs="Times New Roman"/>
                <w:sz w:val="24"/>
                <w:szCs w:val="24"/>
              </w:rPr>
            </w:pPr>
          </w:p>
          <w:p w:rsidR="001F25F7" w:rsidRDefault="001F25F7" w:rsidP="001F25F7">
            <w:pPr>
              <w:jc w:val="both"/>
              <w:rPr>
                <w:rFonts w:ascii="Times New Roman" w:hAnsi="Times New Roman" w:cs="Times New Roman"/>
                <w:sz w:val="24"/>
                <w:szCs w:val="24"/>
              </w:rPr>
            </w:pPr>
          </w:p>
          <w:p w:rsidR="001F25F7" w:rsidRPr="001F25F7" w:rsidRDefault="001F25F7" w:rsidP="001F25F7">
            <w:pPr>
              <w:jc w:val="both"/>
              <w:rPr>
                <w:rFonts w:ascii="Times New Roman" w:hAnsi="Times New Roman" w:cs="Times New Roman"/>
                <w:sz w:val="24"/>
                <w:szCs w:val="24"/>
              </w:rPr>
            </w:pPr>
          </w:p>
          <w:p w:rsidR="003A32FD" w:rsidRDefault="003A32FD" w:rsidP="001F25F7">
            <w:pPr>
              <w:jc w:val="both"/>
              <w:rPr>
                <w:rFonts w:ascii="Times New Roman" w:hAnsi="Times New Roman" w:cs="Times New Roman"/>
                <w:sz w:val="24"/>
                <w:szCs w:val="24"/>
              </w:rPr>
            </w:pPr>
          </w:p>
          <w:p w:rsidR="001F25F7" w:rsidRPr="00C004C8" w:rsidRDefault="001F25F7" w:rsidP="001F25F7">
            <w:pPr>
              <w:jc w:val="both"/>
              <w:rPr>
                <w:rFonts w:ascii="Times New Roman" w:hAnsi="Times New Roman" w:cs="Times New Roman"/>
                <w:sz w:val="24"/>
                <w:szCs w:val="24"/>
                <w:lang w:val="en-US"/>
              </w:rPr>
            </w:pPr>
            <w:proofErr w:type="gramStart"/>
            <w:r w:rsidRPr="00C004C8">
              <w:rPr>
                <w:rFonts w:ascii="Times New Roman" w:hAnsi="Times New Roman" w:cs="Times New Roman"/>
                <w:sz w:val="24"/>
                <w:szCs w:val="24"/>
                <w:lang w:val="en-US"/>
              </w:rPr>
              <w:t>4.Forms</w:t>
            </w:r>
            <w:proofErr w:type="gramEnd"/>
            <w:r w:rsidRPr="00C004C8">
              <w:rPr>
                <w:rFonts w:ascii="Times New Roman" w:hAnsi="Times New Roman" w:cs="Times New Roman"/>
                <w:sz w:val="24"/>
                <w:szCs w:val="24"/>
                <w:lang w:val="en-US"/>
              </w:rPr>
              <w:t xml:space="preserve"> research results in the form of analytical notes, reports and scientific articles.</w:t>
            </w:r>
          </w:p>
          <w:p w:rsidR="006114E0" w:rsidRPr="001F25F7" w:rsidRDefault="006114E0" w:rsidP="006114E0">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4"/>
                <w:highlight w:val="yellow"/>
                <w:lang w:val="en-US" w:eastAsia="ru-RU"/>
              </w:rPr>
            </w:pPr>
          </w:p>
        </w:tc>
        <w:tc>
          <w:tcPr>
            <w:tcW w:w="1694" w:type="pct"/>
          </w:tcPr>
          <w:p w:rsidR="003A32FD" w:rsidRPr="003A32FD" w:rsidRDefault="003A32FD" w:rsidP="001F25F7">
            <w:pPr>
              <w:pStyle w:val="ad"/>
              <w:shd w:val="clear" w:color="auto" w:fill="FFFFFF"/>
              <w:spacing w:before="0" w:beforeAutospacing="0" w:after="0" w:afterAutospacing="0"/>
              <w:ind w:left="-3"/>
              <w:jc w:val="both"/>
              <w:rPr>
                <w:rFonts w:ascii="Times New Roman" w:eastAsia="Calibri" w:hAnsi="Times New Roman" w:cs="Times New Roman"/>
                <w:b/>
                <w:sz w:val="24"/>
                <w:szCs w:val="24"/>
                <w:lang w:val="en-US"/>
              </w:rPr>
            </w:pP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Knowledge</w:t>
            </w:r>
            <w:r w:rsidRPr="00C004C8">
              <w:rPr>
                <w:rFonts w:ascii="Times New Roman" w:hAnsi="Times New Roman" w:cs="Times New Roman"/>
                <w:b/>
                <w:sz w:val="24"/>
                <w:szCs w:val="24"/>
                <w:lang w:val="en-US"/>
              </w:rPr>
              <w:t xml:space="preserve"> of </w:t>
            </w:r>
            <w:r w:rsidRPr="00C004C8">
              <w:rPr>
                <w:rFonts w:ascii="Times New Roman" w:hAnsi="Times New Roman" w:cs="Times New Roman"/>
                <w:sz w:val="24"/>
                <w:szCs w:val="24"/>
                <w:lang w:val="en-US"/>
              </w:rPr>
              <w:t>tools and methods for studying the functioning of monetary and financial integration associations;</w:t>
            </w: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to</w:t>
            </w:r>
            <w:r w:rsidRPr="00C004C8">
              <w:rPr>
                <w:rFonts w:ascii="Times New Roman" w:hAnsi="Times New Roman" w:cs="Times New Roman"/>
                <w:b/>
                <w:sz w:val="24"/>
                <w:szCs w:val="24"/>
                <w:lang w:val="en-US"/>
              </w:rPr>
              <w:t xml:space="preserve"> </w:t>
            </w:r>
            <w:r w:rsidRPr="00C004C8">
              <w:rPr>
                <w:rFonts w:ascii="Times New Roman" w:hAnsi="Times New Roman" w:cs="Times New Roman"/>
                <w:sz w:val="24"/>
                <w:szCs w:val="24"/>
                <w:lang w:val="en-US"/>
              </w:rPr>
              <w:t>evaluate the practice of functioning of monetary and financial integration associations;</w:t>
            </w: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b/>
                <w:sz w:val="24"/>
                <w:szCs w:val="24"/>
                <w:lang w:val="en-US"/>
              </w:rPr>
            </w:pP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Knowledge</w:t>
            </w:r>
            <w:r w:rsidRPr="00C004C8">
              <w:rPr>
                <w:rFonts w:ascii="Times New Roman" w:hAnsi="Times New Roman" w:cs="Times New Roman"/>
                <w:b/>
                <w:sz w:val="24"/>
                <w:szCs w:val="24"/>
                <w:lang w:val="en-US"/>
              </w:rPr>
              <w:t xml:space="preserve"> of </w:t>
            </w:r>
            <w:r w:rsidRPr="00C004C8">
              <w:rPr>
                <w:rFonts w:ascii="Times New Roman" w:hAnsi="Times New Roman" w:cs="Times New Roman"/>
                <w:sz w:val="24"/>
                <w:szCs w:val="24"/>
                <w:lang w:val="en-US"/>
              </w:rPr>
              <w:t>informational sources for research,</w:t>
            </w: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 xml:space="preserve">to </w:t>
            </w:r>
            <w:r w:rsidRPr="00C004C8">
              <w:rPr>
                <w:rFonts w:ascii="Times New Roman" w:hAnsi="Times New Roman" w:cs="Times New Roman"/>
                <w:sz w:val="24"/>
                <w:szCs w:val="24"/>
                <w:lang w:val="en-US"/>
              </w:rPr>
              <w:t>analyze information using new research methods in professional activities;</w:t>
            </w:r>
          </w:p>
          <w:p w:rsidR="00F016D0" w:rsidRPr="001F25F7" w:rsidRDefault="00F016D0" w:rsidP="006114E0">
            <w:pPr>
              <w:pStyle w:val="ad"/>
              <w:shd w:val="clear" w:color="auto" w:fill="FFFFFF"/>
              <w:spacing w:before="0" w:beforeAutospacing="0" w:after="0" w:afterAutospacing="0"/>
              <w:ind w:left="-3"/>
              <w:jc w:val="both"/>
              <w:rPr>
                <w:rFonts w:ascii="Times New Roman" w:hAnsi="Times New Roman" w:cs="Times New Roman"/>
                <w:sz w:val="24"/>
                <w:szCs w:val="24"/>
                <w:highlight w:val="yellow"/>
                <w:lang w:val="en-US"/>
              </w:rPr>
            </w:pPr>
          </w:p>
          <w:p w:rsidR="00F016D0" w:rsidRPr="001F25F7" w:rsidRDefault="00F016D0" w:rsidP="006114E0">
            <w:pPr>
              <w:pStyle w:val="ad"/>
              <w:shd w:val="clear" w:color="auto" w:fill="FFFFFF"/>
              <w:spacing w:before="0" w:beforeAutospacing="0" w:after="0" w:afterAutospacing="0"/>
              <w:ind w:left="-3"/>
              <w:jc w:val="both"/>
              <w:rPr>
                <w:rFonts w:ascii="Times New Roman" w:hAnsi="Times New Roman" w:cs="Times New Roman"/>
                <w:sz w:val="24"/>
                <w:szCs w:val="24"/>
                <w:highlight w:val="yellow"/>
                <w:lang w:val="en-US"/>
              </w:rPr>
            </w:pPr>
          </w:p>
          <w:p w:rsidR="001F25F7" w:rsidRDefault="001F25F7" w:rsidP="006114E0">
            <w:pPr>
              <w:pStyle w:val="ad"/>
              <w:shd w:val="clear" w:color="auto" w:fill="FFFFFF"/>
              <w:spacing w:before="0" w:beforeAutospacing="0" w:after="0" w:afterAutospacing="0"/>
              <w:ind w:left="-3"/>
              <w:jc w:val="both"/>
              <w:rPr>
                <w:rFonts w:ascii="Times New Roman" w:eastAsia="Calibri" w:hAnsi="Times New Roman" w:cs="Times New Roman"/>
                <w:b/>
                <w:sz w:val="24"/>
                <w:szCs w:val="24"/>
                <w:highlight w:val="yellow"/>
              </w:rPr>
            </w:pP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Knowledge</w:t>
            </w:r>
            <w:r w:rsidRPr="00C004C8">
              <w:rPr>
                <w:rFonts w:ascii="Times New Roman" w:hAnsi="Times New Roman" w:cs="Times New Roman"/>
                <w:sz w:val="24"/>
                <w:szCs w:val="24"/>
                <w:lang w:val="en-US"/>
              </w:rPr>
              <w:t xml:space="preserve"> of the procedure for setting research and applied problems, stages of hypothesis development;</w:t>
            </w: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 xml:space="preserve">to </w:t>
            </w:r>
            <w:r w:rsidRPr="00C004C8">
              <w:rPr>
                <w:rFonts w:ascii="Times New Roman" w:hAnsi="Times New Roman" w:cs="Times New Roman"/>
                <w:sz w:val="24"/>
                <w:szCs w:val="24"/>
                <w:lang w:val="en-US"/>
              </w:rPr>
              <w:t>analyze facts, phenomena and processes that need to be confirmed or refuted when putting forward a hypothesis;</w:t>
            </w:r>
          </w:p>
          <w:p w:rsidR="006114E0" w:rsidRPr="001F25F7" w:rsidRDefault="006114E0" w:rsidP="006114E0">
            <w:pPr>
              <w:pStyle w:val="ad"/>
              <w:shd w:val="clear" w:color="auto" w:fill="FFFFFF"/>
              <w:spacing w:before="0" w:beforeAutospacing="0" w:after="0" w:afterAutospacing="0"/>
              <w:ind w:left="-3"/>
              <w:jc w:val="both"/>
              <w:rPr>
                <w:rFonts w:ascii="Times New Roman" w:hAnsi="Times New Roman" w:cs="Times New Roman"/>
                <w:sz w:val="24"/>
                <w:szCs w:val="24"/>
                <w:highlight w:val="yellow"/>
                <w:lang w:val="en-US"/>
              </w:rPr>
            </w:pPr>
          </w:p>
          <w:p w:rsidR="003A32FD" w:rsidRDefault="003A32FD" w:rsidP="001F25F7">
            <w:pPr>
              <w:pStyle w:val="ad"/>
              <w:shd w:val="clear" w:color="auto" w:fill="FFFFFF"/>
              <w:spacing w:before="0" w:beforeAutospacing="0" w:after="0" w:afterAutospacing="0"/>
              <w:ind w:left="-3"/>
              <w:jc w:val="both"/>
              <w:rPr>
                <w:rFonts w:ascii="Times New Roman" w:eastAsia="Calibri" w:hAnsi="Times New Roman" w:cs="Times New Roman"/>
                <w:b/>
                <w:sz w:val="24"/>
                <w:szCs w:val="24"/>
              </w:rPr>
            </w:pP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Knowledge</w:t>
            </w:r>
            <w:r w:rsidRPr="00C004C8">
              <w:rPr>
                <w:rFonts w:ascii="Times New Roman" w:hAnsi="Times New Roman" w:cs="Times New Roman"/>
                <w:sz w:val="24"/>
                <w:szCs w:val="24"/>
                <w:lang w:val="en-US"/>
              </w:rPr>
              <w:t xml:space="preserve"> of order for registration of research results;</w:t>
            </w:r>
          </w:p>
          <w:p w:rsidR="001F25F7" w:rsidRPr="00C004C8" w:rsidRDefault="001F25F7" w:rsidP="001F25F7">
            <w:pPr>
              <w:pStyle w:val="ad"/>
              <w:shd w:val="clear" w:color="auto" w:fill="FFFFFF"/>
              <w:spacing w:before="0" w:beforeAutospacing="0" w:after="0" w:afterAutospacing="0"/>
              <w:ind w:left="-3"/>
              <w:jc w:val="both"/>
              <w:rPr>
                <w:rFonts w:ascii="Times New Roman" w:hAnsi="Times New Roman" w:cs="Times New Roman"/>
                <w:sz w:val="24"/>
                <w:szCs w:val="24"/>
                <w:lang w:val="en-US"/>
              </w:rPr>
            </w:pPr>
            <w:r w:rsidRPr="00C004C8">
              <w:rPr>
                <w:rFonts w:ascii="Times New Roman" w:eastAsia="Calibri" w:hAnsi="Times New Roman" w:cs="Times New Roman"/>
                <w:b/>
                <w:sz w:val="24"/>
                <w:szCs w:val="24"/>
                <w:lang w:val="en-US"/>
              </w:rPr>
              <w:t xml:space="preserve">Ability </w:t>
            </w:r>
            <w:r w:rsidRPr="00C004C8">
              <w:rPr>
                <w:rFonts w:ascii="Times New Roman" w:eastAsia="Calibri" w:hAnsi="Times New Roman" w:cs="Times New Roman"/>
                <w:sz w:val="24"/>
                <w:szCs w:val="24"/>
                <w:lang w:val="en-US"/>
              </w:rPr>
              <w:t xml:space="preserve">to </w:t>
            </w:r>
            <w:r w:rsidRPr="00C004C8">
              <w:rPr>
                <w:rFonts w:ascii="Times New Roman" w:hAnsi="Times New Roman" w:cs="Times New Roman"/>
                <w:sz w:val="24"/>
                <w:szCs w:val="24"/>
                <w:lang w:val="en-US"/>
              </w:rPr>
              <w:t>submit research results in the form of analytical notes, reports and scientific articles.</w:t>
            </w:r>
          </w:p>
          <w:p w:rsidR="006114E0" w:rsidRPr="001F25F7" w:rsidRDefault="006114E0"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4"/>
                <w:highlight w:val="yellow"/>
                <w:lang w:val="en-US" w:eastAsia="ru-RU"/>
              </w:rPr>
            </w:pPr>
          </w:p>
        </w:tc>
      </w:tr>
    </w:tbl>
    <w:p w:rsidR="00535D08" w:rsidRPr="001F25F7"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3A32FD" w:rsidRDefault="003A32FD"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eastAsia="ru-RU"/>
        </w:rPr>
      </w:pPr>
    </w:p>
    <w:p w:rsidR="00535D08" w:rsidRPr="00F016D0" w:rsidRDefault="00535D08"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lastRenderedPageBreak/>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F523BD" w:rsidRPr="00F523BD" w:rsidRDefault="00AE58F9" w:rsidP="00731E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eastAsia="ru-RU"/>
        </w:rPr>
      </w:pPr>
      <w:r w:rsidRPr="009B2679">
        <w:rPr>
          <w:rFonts w:ascii="Times New Roman" w:hAnsi="Times New Roman" w:cs="Times New Roman"/>
          <w:sz w:val="28"/>
          <w:szCs w:val="28"/>
          <w:lang w:val="en-US"/>
        </w:rPr>
        <w:t xml:space="preserve">The </w:t>
      </w:r>
      <w:r w:rsidRPr="009B2679">
        <w:rPr>
          <w:rFonts w:ascii="Times New Roman" w:hAnsi="Times New Roman" w:cs="Times New Roman"/>
          <w:bCs/>
          <w:color w:val="000000"/>
          <w:sz w:val="28"/>
          <w:szCs w:val="28"/>
          <w:lang w:val="en-US"/>
        </w:rPr>
        <w:t>subject</w:t>
      </w:r>
      <w:r w:rsidR="006114E0" w:rsidRPr="009B2679">
        <w:rPr>
          <w:rFonts w:ascii="Times New Roman" w:eastAsia="Times New Roman" w:hAnsi="Times New Roman" w:cs="Times New Roman"/>
          <w:color w:val="000000"/>
          <w:sz w:val="28"/>
          <w:szCs w:val="28"/>
          <w:lang w:val="en-US"/>
        </w:rPr>
        <w:t xml:space="preserve"> </w:t>
      </w:r>
      <w:r w:rsidRPr="009B2679">
        <w:rPr>
          <w:rFonts w:ascii="Times New Roman" w:eastAsia="Times New Roman" w:hAnsi="Times New Roman" w:cs="Times New Roman"/>
          <w:color w:val="000000"/>
          <w:sz w:val="28"/>
          <w:szCs w:val="28"/>
          <w:lang w:val="en-US"/>
        </w:rPr>
        <w:t>«</w:t>
      </w:r>
      <w:r w:rsidRPr="009B2679">
        <w:rPr>
          <w:rFonts w:ascii="Times New Roman" w:eastAsia="Times New Roman" w:hAnsi="Times New Roman" w:cs="Times New Roman"/>
          <w:sz w:val="28"/>
          <w:szCs w:val="28"/>
          <w:lang w:val="en-US" w:eastAsia="ru-RU"/>
        </w:rPr>
        <w:t>Theory and practice of the functioning of international and regional monetary and financial integration associations</w:t>
      </w:r>
      <w:r w:rsidR="00F523BD" w:rsidRPr="00F523BD">
        <w:rPr>
          <w:rFonts w:ascii="Times New Roman" w:eastAsia="Times New Roman" w:hAnsi="Times New Roman" w:cs="Times New Roman"/>
          <w:sz w:val="28"/>
          <w:szCs w:val="28"/>
          <w:lang w:val="en-US" w:eastAsia="ru-RU"/>
        </w:rPr>
        <w:t>»</w:t>
      </w:r>
      <w:r w:rsidRPr="009B2679">
        <w:rPr>
          <w:rFonts w:ascii="Times New Roman" w:eastAsia="Times New Roman" w:hAnsi="Times New Roman" w:cs="Times New Roman"/>
          <w:b/>
          <w:sz w:val="28"/>
          <w:szCs w:val="28"/>
          <w:lang w:val="en-US" w:eastAsia="ru-RU"/>
        </w:rPr>
        <w:t xml:space="preserve"> </w:t>
      </w:r>
      <w:r w:rsidRPr="009B2679">
        <w:rPr>
          <w:rFonts w:ascii="Times New Roman" w:hAnsi="Times New Roman" w:cs="Times New Roman"/>
          <w:sz w:val="28"/>
          <w:szCs w:val="28"/>
          <w:lang w:val="en-US"/>
        </w:rPr>
        <w:t xml:space="preserve">(in English) </w:t>
      </w:r>
      <w:r w:rsidR="009B2679" w:rsidRPr="00AE58F9">
        <w:rPr>
          <w:rFonts w:ascii="Times New Roman" w:eastAsia="Times New Roman" w:hAnsi="Times New Roman" w:cs="Times New Roman"/>
          <w:sz w:val="28"/>
          <w:szCs w:val="28"/>
          <w:lang w:val="en-US" w:eastAsia="ru-RU"/>
        </w:rPr>
        <w:t xml:space="preserve">is </w:t>
      </w:r>
      <w:r w:rsidR="009B2679" w:rsidRPr="00AE58F9">
        <w:rPr>
          <w:rFonts w:ascii="Times New Roman" w:eastAsia="Times New Roman" w:hAnsi="Times New Roman" w:cs="Times New Roman"/>
          <w:color w:val="000000"/>
          <w:sz w:val="28"/>
          <w:szCs w:val="28"/>
          <w:lang w:val="en-US" w:eastAsia="ru-RU"/>
        </w:rPr>
        <w:t xml:space="preserve">the elective discipline of the module of elective disciplines deepening profile development for students studying at the </w:t>
      </w:r>
      <w:r w:rsidR="009B2679" w:rsidRPr="001D4245">
        <w:rPr>
          <w:rFonts w:ascii="Times New Roman" w:eastAsia="Times New Roman" w:hAnsi="Times New Roman" w:cs="Times New Roman"/>
          <w:sz w:val="28"/>
          <w:szCs w:val="28"/>
          <w:lang w:val="en-US" w:eastAsia="ru-RU"/>
        </w:rPr>
        <w:t>Master’s</w:t>
      </w:r>
      <w:r w:rsidR="009B2679" w:rsidRPr="00AE58F9">
        <w:rPr>
          <w:rFonts w:ascii="Times New Roman" w:eastAsia="Times New Roman" w:hAnsi="Times New Roman" w:cs="Times New Roman"/>
          <w:color w:val="000000"/>
          <w:sz w:val="28"/>
          <w:szCs w:val="28"/>
          <w:lang w:val="en-US" w:eastAsia="ru-RU"/>
        </w:rPr>
        <w:t xml:space="preserve"> degree level in the field of study </w:t>
      </w:r>
      <w:r w:rsidR="009B2679" w:rsidRPr="001D4245">
        <w:rPr>
          <w:rFonts w:ascii="Times New Roman" w:eastAsia="Times New Roman" w:hAnsi="Times New Roman" w:cs="Times New Roman"/>
          <w:sz w:val="28"/>
          <w:szCs w:val="28"/>
          <w:lang w:val="en-US" w:eastAsia="ru-RU"/>
        </w:rPr>
        <w:t>38.0</w:t>
      </w:r>
      <w:r w:rsidR="009B2679" w:rsidRPr="009B2679">
        <w:rPr>
          <w:rFonts w:ascii="Times New Roman" w:eastAsia="Times New Roman" w:hAnsi="Times New Roman" w:cs="Times New Roman"/>
          <w:sz w:val="28"/>
          <w:szCs w:val="28"/>
          <w:lang w:val="en-US" w:eastAsia="ru-RU"/>
        </w:rPr>
        <w:t>4</w:t>
      </w:r>
      <w:r w:rsidR="009B2679" w:rsidRPr="001D4245">
        <w:rPr>
          <w:rFonts w:ascii="Times New Roman" w:eastAsia="Times New Roman" w:hAnsi="Times New Roman" w:cs="Times New Roman"/>
          <w:sz w:val="28"/>
          <w:szCs w:val="28"/>
          <w:lang w:val="en-US" w:eastAsia="ru-RU"/>
        </w:rPr>
        <w:t>.0</w:t>
      </w:r>
      <w:r w:rsidR="009B2679" w:rsidRPr="009B2679">
        <w:rPr>
          <w:rFonts w:ascii="Times New Roman" w:eastAsia="Times New Roman" w:hAnsi="Times New Roman" w:cs="Times New Roman"/>
          <w:sz w:val="28"/>
          <w:szCs w:val="28"/>
          <w:lang w:val="en-US" w:eastAsia="ru-RU"/>
        </w:rPr>
        <w:t>1</w:t>
      </w:r>
      <w:r w:rsidR="009B2679" w:rsidRPr="001D4245">
        <w:rPr>
          <w:rFonts w:ascii="Times New Roman" w:eastAsia="Times New Roman" w:hAnsi="Times New Roman" w:cs="Times New Roman"/>
          <w:sz w:val="28"/>
          <w:szCs w:val="28"/>
          <w:lang w:val="en-US" w:eastAsia="ru-RU"/>
        </w:rPr>
        <w:t xml:space="preserve"> «</w:t>
      </w:r>
      <w:r w:rsidR="009B2679" w:rsidRPr="009B2679">
        <w:rPr>
          <w:rFonts w:ascii="Times New Roman" w:eastAsia="Times New Roman" w:hAnsi="Times New Roman" w:cs="Times New Roman"/>
          <w:color w:val="000000"/>
          <w:sz w:val="28"/>
          <w:szCs w:val="28"/>
          <w:lang w:val="en-US"/>
        </w:rPr>
        <w:t>Economy</w:t>
      </w:r>
      <w:r w:rsidR="009B2679" w:rsidRPr="001D4245">
        <w:rPr>
          <w:rFonts w:ascii="Times New Roman" w:eastAsia="Times New Roman" w:hAnsi="Times New Roman" w:cs="Times New Roman"/>
          <w:sz w:val="28"/>
          <w:szCs w:val="28"/>
          <w:lang w:val="en-US" w:eastAsia="ru-RU"/>
        </w:rPr>
        <w:t>»</w:t>
      </w:r>
      <w:r w:rsidR="009B2679" w:rsidRPr="00AE58F9">
        <w:rPr>
          <w:rFonts w:ascii="Times New Roman" w:eastAsia="Times New Roman" w:hAnsi="Times New Roman" w:cs="Times New Roman"/>
          <w:color w:val="000000"/>
          <w:sz w:val="28"/>
          <w:szCs w:val="28"/>
          <w:lang w:val="en-US" w:eastAsia="ru-RU"/>
        </w:rPr>
        <w:t xml:space="preserve">, study program </w:t>
      </w:r>
      <w:r w:rsidR="009B2679" w:rsidRPr="009B2679">
        <w:rPr>
          <w:rFonts w:ascii="Times New Roman" w:eastAsia="Times New Roman" w:hAnsi="Times New Roman" w:cs="Times New Roman"/>
          <w:color w:val="000000"/>
          <w:sz w:val="28"/>
          <w:szCs w:val="28"/>
          <w:lang w:val="en-US"/>
        </w:rPr>
        <w:t>«International finance</w:t>
      </w:r>
      <w:r w:rsidR="00731E75" w:rsidRPr="00731E75">
        <w:rPr>
          <w:rFonts w:ascii="Times New Roman" w:eastAsia="Times New Roman" w:hAnsi="Times New Roman" w:cs="Times New Roman"/>
          <w:color w:val="000000"/>
          <w:sz w:val="28"/>
          <w:szCs w:val="28"/>
          <w:lang w:val="en-US"/>
        </w:rPr>
        <w:t>»</w:t>
      </w:r>
      <w:r w:rsidR="009B2679" w:rsidRPr="009B2679">
        <w:rPr>
          <w:rFonts w:ascii="Times New Roman" w:eastAsia="Times New Roman" w:hAnsi="Times New Roman" w:cs="Times New Roman"/>
          <w:color w:val="000000"/>
          <w:sz w:val="28"/>
          <w:szCs w:val="28"/>
          <w:lang w:val="en-US"/>
        </w:rPr>
        <w:t xml:space="preserve"> </w:t>
      </w:r>
      <w:r w:rsidR="009B2679" w:rsidRPr="001D4245">
        <w:rPr>
          <w:rFonts w:ascii="Times New Roman" w:eastAsia="Times New Roman" w:hAnsi="Times New Roman" w:cs="Times New Roman"/>
          <w:sz w:val="28"/>
          <w:szCs w:val="28"/>
          <w:lang w:val="en-US" w:eastAsia="ru-RU"/>
        </w:rPr>
        <w:t>(in English)</w:t>
      </w:r>
      <w:r w:rsidR="00F523BD" w:rsidRPr="00F523BD">
        <w:rPr>
          <w:rFonts w:ascii="Times New Roman" w:eastAsia="Times New Roman" w:hAnsi="Times New Roman" w:cs="Times New Roman"/>
          <w:sz w:val="28"/>
          <w:szCs w:val="28"/>
          <w:lang w:val="en-US" w:eastAsia="ru-RU"/>
        </w:rPr>
        <w:t>.</w:t>
      </w:r>
      <w:r w:rsidR="00731E75" w:rsidRPr="00731E75">
        <w:rPr>
          <w:rFonts w:ascii="Times New Roman" w:eastAsia="Times New Roman" w:hAnsi="Times New Roman" w:cs="Times New Roman"/>
          <w:sz w:val="28"/>
          <w:szCs w:val="28"/>
          <w:lang w:val="en-US" w:eastAsia="ru-RU"/>
        </w:rPr>
        <w:t xml:space="preserve"> </w:t>
      </w:r>
    </w:p>
    <w:p w:rsidR="00F523BD" w:rsidRPr="00AE58F9" w:rsidRDefault="00F523BD" w:rsidP="009B267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en-US" w:eastAsia="ru-RU"/>
        </w:rPr>
      </w:pPr>
    </w:p>
    <w:p w:rsidR="00AE58F9" w:rsidRPr="009B2679" w:rsidRDefault="00AE58F9"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3E4369" w:rsidRDefault="003E4369"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
    <w:p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836"/>
        <w:gridCol w:w="2126"/>
      </w:tblGrid>
      <w:tr w:rsidR="00366BEB" w:rsidRPr="00535D08" w:rsidTr="006A479D">
        <w:trPr>
          <w:trHeight w:val="783"/>
        </w:trPr>
        <w:tc>
          <w:tcPr>
            <w:tcW w:w="2561" w:type="pct"/>
            <w:shd w:val="clear" w:color="auto" w:fill="auto"/>
          </w:tcPr>
          <w:p w:rsidR="00366BEB" w:rsidRPr="003E4369" w:rsidRDefault="00366BEB"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1394" w:type="pct"/>
            <w:shd w:val="clear" w:color="auto" w:fill="auto"/>
          </w:tcPr>
          <w:p w:rsidR="00366BEB" w:rsidRPr="003E4369" w:rsidRDefault="00366BEB"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rsidR="00366BEB" w:rsidRPr="003E4369" w:rsidRDefault="00366BEB"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p>
        </w:tc>
        <w:tc>
          <w:tcPr>
            <w:tcW w:w="1045" w:type="pct"/>
            <w:shd w:val="clear" w:color="auto" w:fill="auto"/>
          </w:tcPr>
          <w:p w:rsidR="00366BEB"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Module</w:t>
            </w:r>
            <w:r>
              <w:rPr>
                <w:rFonts w:ascii="Times New Roman" w:eastAsia="Times New Roman" w:hAnsi="Times New Roman" w:cs="Times New Roman"/>
                <w:b/>
                <w:sz w:val="24"/>
                <w:szCs w:val="24"/>
                <w:lang w:eastAsia="ru-RU"/>
              </w:rPr>
              <w:t xml:space="preserve"> 5</w:t>
            </w:r>
            <w:r w:rsidRPr="003E4369">
              <w:rPr>
                <w:rFonts w:ascii="Times New Roman" w:eastAsia="Times New Roman" w:hAnsi="Times New Roman" w:cs="Times New Roman"/>
                <w:b/>
                <w:sz w:val="24"/>
                <w:szCs w:val="24"/>
                <w:lang w:val="en-US" w:eastAsia="ru-RU"/>
              </w:rPr>
              <w:t xml:space="preserve">  </w:t>
            </w:r>
          </w:p>
          <w:p w:rsidR="00366BEB" w:rsidRPr="003E4369"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366BEB" w:rsidRPr="006A479D" w:rsidTr="00366BEB">
        <w:tc>
          <w:tcPr>
            <w:tcW w:w="2561" w:type="pct"/>
            <w:shd w:val="clear" w:color="auto" w:fill="auto"/>
          </w:tcPr>
          <w:p w:rsidR="00366BEB" w:rsidRPr="003E4369" w:rsidRDefault="00366BEB"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1394" w:type="pct"/>
            <w:shd w:val="clear" w:color="auto" w:fill="auto"/>
          </w:tcPr>
          <w:p w:rsidR="00366BEB" w:rsidRPr="006A479D" w:rsidRDefault="00366BEB" w:rsidP="006A479D">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A479D">
              <w:rPr>
                <w:rFonts w:ascii="Times New Roman" w:eastAsia="Times New Roman" w:hAnsi="Times New Roman" w:cs="Times New Roman"/>
                <w:b/>
                <w:sz w:val="24"/>
                <w:szCs w:val="24"/>
                <w:lang w:val="en-US" w:eastAsia="ru-RU"/>
              </w:rPr>
              <w:t>3</w:t>
            </w:r>
            <w:r w:rsidRPr="003E4369">
              <w:rPr>
                <w:rFonts w:ascii="Times New Roman" w:eastAsia="Times New Roman" w:hAnsi="Times New Roman" w:cs="Times New Roman"/>
                <w:b/>
                <w:sz w:val="24"/>
                <w:szCs w:val="24"/>
                <w:lang w:val="en-US" w:eastAsia="ru-RU"/>
              </w:rPr>
              <w:t xml:space="preserve"> cr</w:t>
            </w:r>
            <w:r w:rsidR="006A479D" w:rsidRPr="006A479D">
              <w:rPr>
                <w:rFonts w:ascii="Times New Roman" w:eastAsia="Times New Roman" w:hAnsi="Times New Roman" w:cs="Times New Roman"/>
                <w:b/>
                <w:sz w:val="24"/>
                <w:szCs w:val="24"/>
                <w:lang w:val="en-US" w:eastAsia="ru-RU"/>
              </w:rPr>
              <w:t>.</w:t>
            </w:r>
            <w:r w:rsidRPr="006A479D">
              <w:rPr>
                <w:rFonts w:ascii="Times New Roman" w:eastAsia="Times New Roman" w:hAnsi="Times New Roman" w:cs="Times New Roman"/>
                <w:b/>
                <w:sz w:val="24"/>
                <w:szCs w:val="24"/>
                <w:lang w:val="en-US" w:eastAsia="ru-RU"/>
              </w:rPr>
              <w:t xml:space="preserve">; 108 </w:t>
            </w:r>
            <w:r w:rsidRPr="003E4369">
              <w:rPr>
                <w:rFonts w:ascii="Times New Roman" w:eastAsia="Times New Roman" w:hAnsi="Times New Roman" w:cs="Times New Roman"/>
                <w:b/>
                <w:sz w:val="24"/>
                <w:szCs w:val="24"/>
                <w:lang w:val="en-US" w:eastAsia="ru-RU"/>
              </w:rPr>
              <w:t>h</w:t>
            </w:r>
            <w:r w:rsidR="006A479D">
              <w:rPr>
                <w:rFonts w:ascii="Times New Roman" w:eastAsia="Times New Roman" w:hAnsi="Times New Roman" w:cs="Times New Roman"/>
                <w:b/>
                <w:sz w:val="24"/>
                <w:szCs w:val="24"/>
                <w:lang w:eastAsia="ru-RU"/>
              </w:rPr>
              <w:t>.</w:t>
            </w:r>
          </w:p>
        </w:tc>
        <w:tc>
          <w:tcPr>
            <w:tcW w:w="1045" w:type="pct"/>
            <w:shd w:val="clear" w:color="auto" w:fill="auto"/>
          </w:tcPr>
          <w:p w:rsidR="00366BEB" w:rsidRPr="006A479D" w:rsidRDefault="006A479D" w:rsidP="006A479D">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A479D">
              <w:rPr>
                <w:rFonts w:ascii="Times New Roman" w:eastAsia="Times New Roman" w:hAnsi="Times New Roman" w:cs="Times New Roman"/>
                <w:b/>
                <w:sz w:val="24"/>
                <w:szCs w:val="24"/>
                <w:lang w:val="en-US" w:eastAsia="ru-RU"/>
              </w:rPr>
              <w:t>3</w:t>
            </w:r>
            <w:r w:rsidRPr="003E4369">
              <w:rPr>
                <w:rFonts w:ascii="Times New Roman" w:eastAsia="Times New Roman" w:hAnsi="Times New Roman" w:cs="Times New Roman"/>
                <w:b/>
                <w:sz w:val="24"/>
                <w:szCs w:val="24"/>
                <w:lang w:val="en-US" w:eastAsia="ru-RU"/>
              </w:rPr>
              <w:t xml:space="preserve"> cr</w:t>
            </w:r>
            <w:r w:rsidRPr="006A479D">
              <w:rPr>
                <w:rFonts w:ascii="Times New Roman" w:eastAsia="Times New Roman" w:hAnsi="Times New Roman" w:cs="Times New Roman"/>
                <w:b/>
                <w:sz w:val="24"/>
                <w:szCs w:val="24"/>
                <w:lang w:val="en-US" w:eastAsia="ru-RU"/>
              </w:rPr>
              <w:t xml:space="preserve">.; 108 </w:t>
            </w:r>
            <w:r w:rsidRPr="003E4369">
              <w:rPr>
                <w:rFonts w:ascii="Times New Roman" w:eastAsia="Times New Roman" w:hAnsi="Times New Roman" w:cs="Times New Roman"/>
                <w:b/>
                <w:sz w:val="24"/>
                <w:szCs w:val="24"/>
                <w:lang w:val="en-US" w:eastAsia="ru-RU"/>
              </w:rPr>
              <w:t>h</w:t>
            </w:r>
            <w:r>
              <w:rPr>
                <w:rFonts w:ascii="Times New Roman" w:eastAsia="Times New Roman" w:hAnsi="Times New Roman" w:cs="Times New Roman"/>
                <w:b/>
                <w:sz w:val="24"/>
                <w:szCs w:val="24"/>
                <w:lang w:eastAsia="ru-RU"/>
              </w:rPr>
              <w:t>.</w:t>
            </w:r>
          </w:p>
        </w:tc>
      </w:tr>
      <w:tr w:rsidR="00366BEB" w:rsidRPr="006A479D" w:rsidTr="00366BEB">
        <w:tc>
          <w:tcPr>
            <w:tcW w:w="2561" w:type="pct"/>
            <w:shd w:val="clear" w:color="auto" w:fill="auto"/>
          </w:tcPr>
          <w:p w:rsidR="00366BEB" w:rsidRPr="006A479D" w:rsidRDefault="00366BEB" w:rsidP="0036615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Class work</w:t>
            </w:r>
            <w:r w:rsidRPr="006A479D">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val="en-US" w:eastAsia="ru-RU"/>
              </w:rPr>
              <w:t xml:space="preserve"> </w:t>
            </w:r>
            <w:r w:rsidRPr="006A479D">
              <w:rPr>
                <w:rFonts w:ascii="Times New Roman" w:eastAsia="Times New Roman" w:hAnsi="Times New Roman" w:cs="Times New Roman"/>
                <w:b/>
                <w:i/>
                <w:sz w:val="24"/>
                <w:szCs w:val="24"/>
                <w:lang w:val="en-US" w:eastAsia="ru-RU"/>
              </w:rPr>
              <w:t xml:space="preserve"> </w:t>
            </w:r>
          </w:p>
        </w:tc>
        <w:tc>
          <w:tcPr>
            <w:tcW w:w="1394"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32</w:t>
            </w:r>
          </w:p>
        </w:tc>
        <w:tc>
          <w:tcPr>
            <w:tcW w:w="1045"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32</w:t>
            </w:r>
          </w:p>
        </w:tc>
      </w:tr>
      <w:tr w:rsidR="00366BEB" w:rsidRPr="006A479D" w:rsidTr="00366BEB">
        <w:tc>
          <w:tcPr>
            <w:tcW w:w="2561" w:type="pct"/>
            <w:shd w:val="clear" w:color="auto" w:fill="auto"/>
          </w:tcPr>
          <w:p w:rsidR="00366BEB" w:rsidRPr="006A479D" w:rsidRDefault="00366BEB" w:rsidP="00366158">
            <w:pPr>
              <w:keepNext/>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3E4369">
              <w:rPr>
                <w:rFonts w:ascii="Times New Roman" w:eastAsia="Times New Roman" w:hAnsi="Times New Roman" w:cs="Times New Roman"/>
                <w:i/>
                <w:sz w:val="24"/>
                <w:szCs w:val="24"/>
                <w:lang w:val="en-US" w:eastAsia="ru-RU"/>
              </w:rPr>
              <w:t>Lectures</w:t>
            </w:r>
            <w:r w:rsidRPr="006A479D">
              <w:rPr>
                <w:rFonts w:ascii="Times New Roman" w:eastAsia="Times New Roman" w:hAnsi="Times New Roman" w:cs="Times New Roman"/>
                <w:i/>
                <w:sz w:val="24"/>
                <w:szCs w:val="24"/>
                <w:lang w:val="en-US" w:eastAsia="ru-RU"/>
              </w:rPr>
              <w:t xml:space="preserve"> </w:t>
            </w:r>
          </w:p>
        </w:tc>
        <w:tc>
          <w:tcPr>
            <w:tcW w:w="1394"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8</w:t>
            </w:r>
          </w:p>
        </w:tc>
        <w:tc>
          <w:tcPr>
            <w:tcW w:w="1045"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8</w:t>
            </w:r>
          </w:p>
        </w:tc>
      </w:tr>
      <w:tr w:rsidR="00366BEB" w:rsidRPr="006A479D" w:rsidTr="00366BEB">
        <w:tc>
          <w:tcPr>
            <w:tcW w:w="2561" w:type="pct"/>
            <w:shd w:val="clear" w:color="auto" w:fill="auto"/>
          </w:tcPr>
          <w:p w:rsidR="00366BEB" w:rsidRPr="006A479D" w:rsidRDefault="00366BEB" w:rsidP="00237E3C">
            <w:pPr>
              <w:keepNext/>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3E4369">
              <w:rPr>
                <w:rFonts w:ascii="Times New Roman" w:eastAsia="Times New Roman" w:hAnsi="Times New Roman" w:cs="Times New Roman"/>
                <w:i/>
                <w:sz w:val="24"/>
                <w:szCs w:val="24"/>
                <w:lang w:val="en-US" w:eastAsia="ru-RU"/>
              </w:rPr>
              <w:t xml:space="preserve">Seminars, </w:t>
            </w:r>
            <w:proofErr w:type="spellStart"/>
            <w:r w:rsidRPr="003E4369">
              <w:rPr>
                <w:rFonts w:ascii="Times New Roman" w:eastAsia="Times New Roman" w:hAnsi="Times New Roman" w:cs="Times New Roman"/>
                <w:i/>
                <w:sz w:val="24"/>
                <w:szCs w:val="24"/>
                <w:lang w:val="en-US" w:eastAsia="ru-RU"/>
              </w:rPr>
              <w:t>practicals</w:t>
            </w:r>
            <w:proofErr w:type="spellEnd"/>
            <w:r w:rsidRPr="006A479D">
              <w:rPr>
                <w:rFonts w:ascii="Times New Roman" w:eastAsia="Times New Roman" w:hAnsi="Times New Roman" w:cs="Times New Roman"/>
                <w:i/>
                <w:sz w:val="24"/>
                <w:szCs w:val="24"/>
                <w:lang w:val="en-US" w:eastAsia="ru-RU"/>
              </w:rPr>
              <w:t xml:space="preserve">  </w:t>
            </w:r>
          </w:p>
        </w:tc>
        <w:tc>
          <w:tcPr>
            <w:tcW w:w="1394"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24</w:t>
            </w:r>
          </w:p>
        </w:tc>
        <w:tc>
          <w:tcPr>
            <w:tcW w:w="1045"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24</w:t>
            </w:r>
          </w:p>
        </w:tc>
      </w:tr>
      <w:tr w:rsidR="00366BEB" w:rsidRPr="006A479D" w:rsidTr="00366BEB">
        <w:tc>
          <w:tcPr>
            <w:tcW w:w="2561" w:type="pct"/>
            <w:shd w:val="clear" w:color="auto" w:fill="auto"/>
          </w:tcPr>
          <w:p w:rsidR="00366BEB" w:rsidRPr="003E4369" w:rsidRDefault="00366BEB" w:rsidP="00535D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3E4369">
              <w:rPr>
                <w:rFonts w:ascii="Times New Roman" w:eastAsia="Times New Roman" w:hAnsi="Times New Roman" w:cs="Times New Roman"/>
                <w:b/>
                <w:i/>
                <w:sz w:val="24"/>
                <w:szCs w:val="24"/>
                <w:lang w:val="en-US" w:eastAsia="ru-RU"/>
              </w:rPr>
              <w:t>Self study</w:t>
            </w:r>
            <w:proofErr w:type="spellEnd"/>
            <w:r w:rsidRPr="003E4369">
              <w:rPr>
                <w:rFonts w:ascii="Times New Roman" w:eastAsia="Times New Roman" w:hAnsi="Times New Roman" w:cs="Times New Roman"/>
                <w:b/>
                <w:i/>
                <w:sz w:val="24"/>
                <w:szCs w:val="24"/>
                <w:lang w:val="en-US" w:eastAsia="ru-RU"/>
              </w:rPr>
              <w:t xml:space="preserve"> </w:t>
            </w:r>
          </w:p>
        </w:tc>
        <w:tc>
          <w:tcPr>
            <w:tcW w:w="1394"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76</w:t>
            </w:r>
          </w:p>
        </w:tc>
        <w:tc>
          <w:tcPr>
            <w:tcW w:w="1045" w:type="pct"/>
            <w:shd w:val="clear" w:color="auto" w:fill="auto"/>
          </w:tcPr>
          <w:p w:rsidR="00366BEB" w:rsidRPr="006A479D" w:rsidRDefault="00366BEB" w:rsidP="00366BE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76</w:t>
            </w:r>
          </w:p>
        </w:tc>
      </w:tr>
      <w:tr w:rsidR="00366BEB" w:rsidRPr="006A479D" w:rsidTr="00366BEB">
        <w:tc>
          <w:tcPr>
            <w:tcW w:w="2561" w:type="pct"/>
            <w:shd w:val="clear" w:color="auto" w:fill="auto"/>
          </w:tcPr>
          <w:p w:rsidR="00366BEB" w:rsidRPr="003E4369" w:rsidRDefault="00366BEB"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1394" w:type="pct"/>
            <w:shd w:val="clear" w:color="auto" w:fill="auto"/>
          </w:tcPr>
          <w:p w:rsidR="00366BEB" w:rsidRPr="006A479D" w:rsidRDefault="006A479D" w:rsidP="006A479D">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Test</w:t>
            </w:r>
          </w:p>
        </w:tc>
        <w:tc>
          <w:tcPr>
            <w:tcW w:w="1045" w:type="pct"/>
            <w:shd w:val="clear" w:color="auto" w:fill="auto"/>
          </w:tcPr>
          <w:p w:rsidR="00366BEB" w:rsidRPr="006A479D" w:rsidRDefault="006A479D" w:rsidP="00D37174">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eastAsia="Times New Roman" w:hAnsi="Times New Roman" w:cs="Times New Roman"/>
                <w:b/>
                <w:i/>
                <w:sz w:val="24"/>
                <w:szCs w:val="24"/>
                <w:lang w:val="en-US" w:eastAsia="ru-RU"/>
              </w:rPr>
              <w:t>T</w:t>
            </w:r>
            <w:r w:rsidR="00D37174" w:rsidRPr="006A479D">
              <w:rPr>
                <w:rFonts w:ascii="Times New Roman" w:eastAsia="Times New Roman" w:hAnsi="Times New Roman" w:cs="Times New Roman"/>
                <w:b/>
                <w:i/>
                <w:sz w:val="24"/>
                <w:szCs w:val="24"/>
                <w:lang w:val="en-US" w:eastAsia="ru-RU"/>
              </w:rPr>
              <w:t>est</w:t>
            </w:r>
          </w:p>
        </w:tc>
      </w:tr>
      <w:tr w:rsidR="00366BEB" w:rsidRPr="00237E3C" w:rsidTr="003A32FD">
        <w:trPr>
          <w:trHeight w:val="238"/>
        </w:trPr>
        <w:tc>
          <w:tcPr>
            <w:tcW w:w="2561" w:type="pct"/>
            <w:shd w:val="clear" w:color="auto" w:fill="auto"/>
          </w:tcPr>
          <w:p w:rsidR="00366BEB" w:rsidRPr="003E4369" w:rsidRDefault="00366BEB"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1394" w:type="pct"/>
            <w:shd w:val="clear" w:color="auto" w:fill="auto"/>
          </w:tcPr>
          <w:p w:rsidR="00366BEB" w:rsidRPr="006A479D" w:rsidRDefault="006A479D" w:rsidP="006A479D">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6A479D">
              <w:rPr>
                <w:rFonts w:ascii="Times New Roman" w:hAnsi="Times New Roman" w:cs="Times New Roman"/>
                <w:b/>
                <w:sz w:val="24"/>
                <w:szCs w:val="24"/>
                <w:lang w:val="en-US"/>
              </w:rPr>
              <w:t>Credit</w:t>
            </w:r>
          </w:p>
        </w:tc>
        <w:tc>
          <w:tcPr>
            <w:tcW w:w="1045" w:type="pct"/>
            <w:shd w:val="clear" w:color="auto" w:fill="auto"/>
          </w:tcPr>
          <w:p w:rsidR="00366BEB" w:rsidRPr="006114E0" w:rsidRDefault="006A479D" w:rsidP="002D6DAB">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highlight w:val="green"/>
                <w:lang w:eastAsia="ru-RU"/>
              </w:rPr>
            </w:pPr>
            <w:r w:rsidRPr="006A479D">
              <w:rPr>
                <w:rFonts w:ascii="Times New Roman" w:hAnsi="Times New Roman" w:cs="Times New Roman"/>
                <w:b/>
                <w:sz w:val="24"/>
                <w:szCs w:val="24"/>
                <w:lang w:val="en-US"/>
              </w:rPr>
              <w:t>Credit</w:t>
            </w:r>
          </w:p>
        </w:tc>
      </w:tr>
    </w:tbl>
    <w:p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rsidR="00380538" w:rsidRDefault="0038053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rsidR="00535D08" w:rsidRDefault="00535D08" w:rsidP="00535D08">
      <w:pPr>
        <w:widowControl w:val="0"/>
        <w:autoSpaceDE w:val="0"/>
        <w:autoSpaceDN w:val="0"/>
        <w:adjustRightInd w:val="0"/>
        <w:spacing w:after="0" w:line="240" w:lineRule="auto"/>
        <w:ind w:firstLine="709"/>
        <w:jc w:val="both"/>
        <w:rPr>
          <w:rFonts w:ascii="Times New Roman" w:hAnsi="Times New Roman" w:cs="Times New Roman"/>
          <w:b/>
          <w:sz w:val="28"/>
          <w:szCs w:val="28"/>
          <w:lang w:val="en-US"/>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380538" w:rsidRPr="00380538">
        <w:rPr>
          <w:rFonts w:ascii="Times New Roman" w:hAnsi="Times New Roman" w:cs="Times New Roman"/>
          <w:b/>
          <w:sz w:val="28"/>
          <w:szCs w:val="28"/>
          <w:lang w:val="en-US"/>
        </w:rPr>
        <w:t>(with the thematic components indicated)</w:t>
      </w:r>
    </w:p>
    <w:p w:rsidR="00380538" w:rsidRPr="00380538" w:rsidRDefault="0038053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rsidR="004D5B9F" w:rsidRPr="004D5B9F" w:rsidRDefault="004D5B9F" w:rsidP="004D5B9F">
      <w:pPr>
        <w:spacing w:after="30" w:line="259" w:lineRule="auto"/>
        <w:ind w:left="142" w:firstLine="567"/>
        <w:jc w:val="both"/>
        <w:rPr>
          <w:rFonts w:ascii="Times New Roman" w:eastAsia="Times New Roman" w:hAnsi="Times New Roman" w:cs="Times New Roman"/>
          <w:b/>
          <w:color w:val="000000"/>
          <w:sz w:val="28"/>
          <w:lang w:val="en-US"/>
        </w:rPr>
      </w:pPr>
      <w:proofErr w:type="gramStart"/>
      <w:r w:rsidRPr="004D5B9F">
        <w:rPr>
          <w:rFonts w:ascii="Times New Roman" w:eastAsia="Times New Roman" w:hAnsi="Times New Roman" w:cs="Times New Roman"/>
          <w:b/>
          <w:color w:val="000000"/>
          <w:sz w:val="28"/>
          <w:lang w:val="en-US"/>
        </w:rPr>
        <w:t>Topic 1.</w:t>
      </w:r>
      <w:proofErr w:type="gramEnd"/>
      <w:r w:rsidRPr="004D5B9F">
        <w:rPr>
          <w:rFonts w:ascii="Times New Roman" w:eastAsia="Times New Roman" w:hAnsi="Times New Roman" w:cs="Times New Roman"/>
          <w:b/>
          <w:color w:val="000000"/>
          <w:sz w:val="28"/>
          <w:lang w:val="en-US"/>
        </w:rPr>
        <w:t xml:space="preserve"> Integration processes: essence, trends and theoretical foundations</w:t>
      </w:r>
    </w:p>
    <w:p w:rsidR="004D5B9F" w:rsidRPr="004D5B9F" w:rsidRDefault="004D5B9F" w:rsidP="004D5B9F">
      <w:pPr>
        <w:spacing w:after="30" w:line="259" w:lineRule="auto"/>
        <w:ind w:left="142" w:firstLine="567"/>
        <w:jc w:val="both"/>
        <w:rPr>
          <w:rFonts w:ascii="Times New Roman" w:eastAsia="Times New Roman" w:hAnsi="Times New Roman" w:cs="Times New Roman"/>
          <w:color w:val="000000"/>
          <w:sz w:val="28"/>
          <w:lang w:val="en-US"/>
        </w:rPr>
      </w:pPr>
      <w:r w:rsidRPr="004D5B9F">
        <w:rPr>
          <w:rFonts w:ascii="Times New Roman" w:eastAsia="Times New Roman" w:hAnsi="Times New Roman" w:cs="Times New Roman"/>
          <w:color w:val="000000"/>
          <w:sz w:val="28"/>
          <w:lang w:val="en-US"/>
        </w:rPr>
        <w:t xml:space="preserve">Neoclassical and Keynesian approaches to international economic integration. </w:t>
      </w:r>
      <w:proofErr w:type="gramStart"/>
      <w:r w:rsidRPr="004D5B9F">
        <w:rPr>
          <w:rFonts w:ascii="Times New Roman" w:eastAsia="Times New Roman" w:hAnsi="Times New Roman" w:cs="Times New Roman"/>
          <w:color w:val="000000"/>
          <w:sz w:val="28"/>
          <w:lang w:val="en-US"/>
        </w:rPr>
        <w:t>The theory of the optimal currency zone and its development in modern conditions.</w:t>
      </w:r>
      <w:proofErr w:type="gramEnd"/>
      <w:r w:rsidRPr="004D5B9F">
        <w:rPr>
          <w:rFonts w:ascii="Times New Roman" w:eastAsia="Times New Roman" w:hAnsi="Times New Roman" w:cs="Times New Roman"/>
          <w:color w:val="000000"/>
          <w:sz w:val="28"/>
          <w:lang w:val="en-US"/>
        </w:rPr>
        <w:t xml:space="preserve"> Development stages of economic integration. </w:t>
      </w:r>
      <w:proofErr w:type="gramStart"/>
      <w:r w:rsidRPr="004D5B9F">
        <w:rPr>
          <w:rFonts w:ascii="Times New Roman" w:eastAsia="Times New Roman" w:hAnsi="Times New Roman" w:cs="Times New Roman"/>
          <w:color w:val="000000"/>
          <w:sz w:val="28"/>
          <w:lang w:val="en-US"/>
        </w:rPr>
        <w:t>Levels and models of economic integration.</w:t>
      </w:r>
      <w:proofErr w:type="gramEnd"/>
      <w:r w:rsidRPr="004D5B9F">
        <w:rPr>
          <w:rFonts w:ascii="Times New Roman" w:eastAsia="Times New Roman" w:hAnsi="Times New Roman" w:cs="Times New Roman"/>
          <w:color w:val="000000"/>
          <w:sz w:val="28"/>
          <w:lang w:val="en-US"/>
        </w:rPr>
        <w:t xml:space="preserve"> Open and closed regionalism. </w:t>
      </w:r>
      <w:proofErr w:type="gramStart"/>
      <w:r w:rsidRPr="004D5B9F">
        <w:rPr>
          <w:rFonts w:ascii="Times New Roman" w:eastAsia="Times New Roman" w:hAnsi="Times New Roman" w:cs="Times New Roman"/>
          <w:color w:val="000000"/>
          <w:sz w:val="28"/>
          <w:lang w:val="en-US"/>
        </w:rPr>
        <w:t>Integration "top" and "bottom".</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Background and reasons for integration.</w:t>
      </w:r>
      <w:proofErr w:type="gramEnd"/>
      <w:r w:rsidRPr="004D5B9F">
        <w:rPr>
          <w:rFonts w:ascii="Times New Roman" w:eastAsia="Times New Roman" w:hAnsi="Times New Roman" w:cs="Times New Roman"/>
          <w:color w:val="000000"/>
          <w:sz w:val="28"/>
          <w:lang w:val="en-US"/>
        </w:rPr>
        <w:t xml:space="preserve"> Development factors for economic integration. </w:t>
      </w:r>
      <w:proofErr w:type="gramStart"/>
      <w:r w:rsidRPr="004D5B9F">
        <w:rPr>
          <w:rFonts w:ascii="Times New Roman" w:eastAsia="Times New Roman" w:hAnsi="Times New Roman" w:cs="Times New Roman"/>
          <w:color w:val="000000"/>
          <w:sz w:val="28"/>
          <w:lang w:val="en-US"/>
        </w:rPr>
        <w:t>International and regional integration.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Integration and globalization.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role of states in integration.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Problems of supranational regulation.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problems of sovereignty.</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Political aspects of integration.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nature and consequences of monetary and financial integration.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World economic crisis and integration processes.</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most important integration associations in the modern world.</w:t>
      </w:r>
      <w:proofErr w:type="gramEnd"/>
    </w:p>
    <w:p w:rsidR="004D5B9F" w:rsidRPr="004D5B9F" w:rsidRDefault="004D5B9F" w:rsidP="004D5B9F">
      <w:pPr>
        <w:spacing w:after="30" w:line="259" w:lineRule="auto"/>
        <w:ind w:left="142" w:firstLine="567"/>
        <w:jc w:val="both"/>
        <w:rPr>
          <w:rFonts w:ascii="Times New Roman" w:eastAsia="Times New Roman" w:hAnsi="Times New Roman" w:cs="Times New Roman"/>
          <w:color w:val="000000"/>
          <w:sz w:val="28"/>
          <w:highlight w:val="yellow"/>
          <w:lang w:val="en-US"/>
        </w:rPr>
      </w:pPr>
    </w:p>
    <w:p w:rsidR="004D5B9F" w:rsidRPr="004D5B9F" w:rsidRDefault="004D5B9F" w:rsidP="004D5B9F">
      <w:pPr>
        <w:spacing w:after="33" w:line="259" w:lineRule="auto"/>
        <w:ind w:left="142" w:firstLine="567"/>
        <w:jc w:val="both"/>
        <w:rPr>
          <w:rFonts w:ascii="Times New Roman" w:eastAsia="Times New Roman" w:hAnsi="Times New Roman" w:cs="Times New Roman"/>
          <w:b/>
          <w:color w:val="000000"/>
          <w:sz w:val="28"/>
          <w:lang w:val="en-US"/>
        </w:rPr>
      </w:pPr>
      <w:proofErr w:type="gramStart"/>
      <w:r w:rsidRPr="004D5B9F">
        <w:rPr>
          <w:rFonts w:ascii="Times New Roman" w:eastAsia="Times New Roman" w:hAnsi="Times New Roman" w:cs="Times New Roman"/>
          <w:b/>
          <w:color w:val="000000"/>
          <w:sz w:val="28"/>
          <w:lang w:val="en-US"/>
        </w:rPr>
        <w:t>Topic 2.</w:t>
      </w:r>
      <w:proofErr w:type="gramEnd"/>
      <w:r w:rsidRPr="004D5B9F">
        <w:rPr>
          <w:rFonts w:ascii="Times New Roman" w:eastAsia="Times New Roman" w:hAnsi="Times New Roman" w:cs="Times New Roman"/>
          <w:b/>
          <w:color w:val="000000"/>
          <w:sz w:val="28"/>
          <w:lang w:val="en-US"/>
        </w:rPr>
        <w:t xml:space="preserve"> </w:t>
      </w:r>
      <w:proofErr w:type="gramStart"/>
      <w:r w:rsidRPr="004D5B9F">
        <w:rPr>
          <w:rFonts w:ascii="Times New Roman" w:eastAsia="Times New Roman" w:hAnsi="Times New Roman" w:cs="Times New Roman"/>
          <w:b/>
          <w:color w:val="000000"/>
          <w:sz w:val="28"/>
          <w:lang w:val="en-US"/>
        </w:rPr>
        <w:t>Monetary and financial integration in Europe.</w:t>
      </w:r>
      <w:proofErr w:type="gramEnd"/>
    </w:p>
    <w:p w:rsidR="004D5B9F" w:rsidRPr="004D5B9F" w:rsidRDefault="004D5B9F" w:rsidP="004D5B9F">
      <w:pPr>
        <w:spacing w:after="33" w:line="259" w:lineRule="auto"/>
        <w:ind w:left="142" w:firstLine="567"/>
        <w:jc w:val="both"/>
        <w:rPr>
          <w:rFonts w:ascii="Times New Roman" w:eastAsia="Times New Roman" w:hAnsi="Times New Roman" w:cs="Times New Roman"/>
          <w:color w:val="000000"/>
          <w:sz w:val="28"/>
          <w:lang w:val="en-US"/>
        </w:rPr>
      </w:pPr>
      <w:r w:rsidRPr="004D5B9F">
        <w:rPr>
          <w:rFonts w:ascii="Times New Roman" w:eastAsia="Times New Roman" w:hAnsi="Times New Roman" w:cs="Times New Roman"/>
          <w:color w:val="000000"/>
          <w:sz w:val="28"/>
          <w:lang w:val="en-US"/>
        </w:rPr>
        <w:t xml:space="preserve">Development Stages of monetary and financial integration in Europe. </w:t>
      </w:r>
      <w:proofErr w:type="gramStart"/>
      <w:r w:rsidRPr="004D5B9F">
        <w:rPr>
          <w:rFonts w:ascii="Times New Roman" w:eastAsia="Times New Roman" w:hAnsi="Times New Roman" w:cs="Times New Roman"/>
          <w:color w:val="000000"/>
          <w:sz w:val="28"/>
          <w:lang w:val="en-US"/>
        </w:rPr>
        <w:t>Evolution of the European Union from the Customs Union to the European Monetary System.</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Features of the Werner Plan in creation of Economic and Monetary Union.</w:t>
      </w:r>
      <w:proofErr w:type="gramEnd"/>
      <w:r w:rsidRPr="004D5B9F">
        <w:rPr>
          <w:rFonts w:ascii="Times New Roman" w:eastAsia="Times New Roman" w:hAnsi="Times New Roman" w:cs="Times New Roman"/>
          <w:color w:val="000000"/>
          <w:sz w:val="28"/>
          <w:lang w:val="en-US"/>
        </w:rPr>
        <w:t xml:space="preserve"> Formation features of the European monetary system. </w:t>
      </w:r>
      <w:proofErr w:type="gramStart"/>
      <w:r w:rsidRPr="004D5B9F">
        <w:rPr>
          <w:rFonts w:ascii="Times New Roman" w:eastAsia="Times New Roman" w:hAnsi="Times New Roman" w:cs="Times New Roman"/>
          <w:color w:val="000000"/>
          <w:sz w:val="28"/>
          <w:lang w:val="en-US"/>
        </w:rPr>
        <w:t>The role of the ECU in the development of integration.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Vulnerabilities in EMU 1980s.</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Features and characteristics of the “</w:t>
      </w:r>
      <w:proofErr w:type="spellStart"/>
      <w:r w:rsidRPr="004D5B9F">
        <w:rPr>
          <w:rFonts w:ascii="Times New Roman" w:eastAsia="Times New Roman" w:hAnsi="Times New Roman" w:cs="Times New Roman"/>
          <w:color w:val="000000"/>
          <w:sz w:val="28"/>
          <w:lang w:val="en-US"/>
        </w:rPr>
        <w:t>Delors</w:t>
      </w:r>
      <w:proofErr w:type="spellEnd"/>
      <w:r w:rsidRPr="004D5B9F">
        <w:rPr>
          <w:rFonts w:ascii="Times New Roman" w:eastAsia="Times New Roman" w:hAnsi="Times New Roman" w:cs="Times New Roman"/>
          <w:color w:val="000000"/>
          <w:sz w:val="28"/>
          <w:lang w:val="en-US"/>
        </w:rPr>
        <w:t xml:space="preserve"> </w:t>
      </w:r>
      <w:r w:rsidRPr="004D5B9F">
        <w:rPr>
          <w:rFonts w:ascii="Times New Roman" w:eastAsia="Times New Roman" w:hAnsi="Times New Roman" w:cs="Times New Roman"/>
          <w:color w:val="000000"/>
          <w:sz w:val="28"/>
          <w:lang w:val="en-US"/>
        </w:rPr>
        <w:lastRenderedPageBreak/>
        <w:t>Plan” in the development of European monetary and economic integration.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role of Maastricht Treaty in establishing the Economic and Monetary Union (EMU).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compliance problem of the requirements for real and nominal convergence.</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Stages of creating EMU.</w:t>
      </w:r>
      <w:proofErr w:type="gramEnd"/>
      <w:r w:rsidRPr="004D5B9F">
        <w:rPr>
          <w:rFonts w:ascii="Times New Roman" w:eastAsia="Times New Roman" w:hAnsi="Times New Roman" w:cs="Times New Roman"/>
          <w:color w:val="000000"/>
          <w:sz w:val="28"/>
          <w:lang w:val="en-US"/>
        </w:rPr>
        <w:t xml:space="preserve"> The place and role of exchange rate policy in the triad of goals determined by the monetary authorities of countries when creating an economic and monetary union. </w:t>
      </w:r>
      <w:proofErr w:type="gramStart"/>
      <w:r w:rsidRPr="004D5B9F">
        <w:rPr>
          <w:rFonts w:ascii="Times New Roman" w:eastAsia="Times New Roman" w:hAnsi="Times New Roman" w:cs="Times New Roman"/>
          <w:color w:val="000000"/>
          <w:sz w:val="28"/>
          <w:lang w:val="en-US"/>
        </w:rPr>
        <w:t>The coordination problem of ECB common monetary policy with other areas of economic policy.</w:t>
      </w:r>
      <w:proofErr w:type="gramEnd"/>
      <w:r w:rsidRPr="004D5B9F">
        <w:rPr>
          <w:rFonts w:ascii="Times New Roman" w:eastAsia="Times New Roman" w:hAnsi="Times New Roman" w:cs="Times New Roman"/>
          <w:color w:val="000000"/>
          <w:sz w:val="28"/>
          <w:lang w:val="en-US"/>
        </w:rPr>
        <w:t xml:space="preserve"> The current state of integration for European financial markets inside the euro area countries.</w:t>
      </w:r>
    </w:p>
    <w:p w:rsidR="004D5B9F" w:rsidRPr="004D5B9F" w:rsidRDefault="004D5B9F" w:rsidP="003A32FD">
      <w:pPr>
        <w:spacing w:after="0" w:line="240" w:lineRule="auto"/>
        <w:ind w:left="142" w:firstLine="567"/>
        <w:jc w:val="both"/>
        <w:rPr>
          <w:rFonts w:ascii="Times New Roman" w:eastAsia="Times New Roman" w:hAnsi="Times New Roman" w:cs="Times New Roman"/>
          <w:color w:val="000000"/>
          <w:sz w:val="28"/>
          <w:highlight w:val="yellow"/>
          <w:lang w:val="en-US"/>
        </w:rPr>
      </w:pPr>
      <w:r w:rsidRPr="004D5B9F">
        <w:rPr>
          <w:rFonts w:ascii="Times New Roman" w:eastAsia="Times New Roman" w:hAnsi="Times New Roman" w:cs="Times New Roman"/>
          <w:color w:val="000000"/>
          <w:sz w:val="28"/>
          <w:highlight w:val="yellow"/>
          <w:lang w:val="en-US"/>
        </w:rPr>
        <w:t xml:space="preserve"> </w:t>
      </w:r>
    </w:p>
    <w:p w:rsidR="004D5B9F" w:rsidRPr="004D5B9F" w:rsidRDefault="004D5B9F" w:rsidP="003A32FD">
      <w:pPr>
        <w:spacing w:after="0" w:line="240" w:lineRule="auto"/>
        <w:ind w:left="142" w:firstLine="567"/>
        <w:jc w:val="both"/>
        <w:rPr>
          <w:rFonts w:ascii="Times New Roman" w:eastAsia="Times New Roman" w:hAnsi="Times New Roman" w:cs="Times New Roman"/>
          <w:b/>
          <w:color w:val="000000"/>
          <w:sz w:val="28"/>
          <w:lang w:val="en-US"/>
        </w:rPr>
      </w:pPr>
      <w:proofErr w:type="gramStart"/>
      <w:r w:rsidRPr="004D5B9F">
        <w:rPr>
          <w:rFonts w:ascii="Times New Roman" w:eastAsia="Times New Roman" w:hAnsi="Times New Roman" w:cs="Times New Roman"/>
          <w:b/>
          <w:color w:val="000000"/>
          <w:sz w:val="28"/>
          <w:lang w:val="en-US"/>
        </w:rPr>
        <w:t>Topic  3</w:t>
      </w:r>
      <w:proofErr w:type="gramEnd"/>
      <w:r w:rsidRPr="004D5B9F">
        <w:rPr>
          <w:rFonts w:ascii="Times New Roman" w:eastAsia="Times New Roman" w:hAnsi="Times New Roman" w:cs="Times New Roman"/>
          <w:b/>
          <w:color w:val="000000"/>
          <w:sz w:val="28"/>
          <w:lang w:val="en-US"/>
        </w:rPr>
        <w:t>. International and regional trade, economic and monetary financial integration associations</w:t>
      </w:r>
    </w:p>
    <w:p w:rsidR="004D5B9F" w:rsidRPr="004D5B9F" w:rsidRDefault="004D5B9F" w:rsidP="004D5B9F">
      <w:pPr>
        <w:spacing w:after="0" w:line="240" w:lineRule="auto"/>
        <w:ind w:left="142" w:firstLine="567"/>
        <w:jc w:val="both"/>
        <w:rPr>
          <w:rFonts w:ascii="Times New Roman" w:eastAsia="Times New Roman" w:hAnsi="Times New Roman" w:cs="Times New Roman"/>
          <w:color w:val="000000"/>
          <w:sz w:val="28"/>
          <w:lang w:val="en-US"/>
        </w:rPr>
      </w:pPr>
      <w:proofErr w:type="gramStart"/>
      <w:r w:rsidRPr="004D5B9F">
        <w:rPr>
          <w:rFonts w:ascii="Times New Roman" w:eastAsia="Times New Roman" w:hAnsi="Times New Roman" w:cs="Times New Roman"/>
          <w:color w:val="000000"/>
          <w:sz w:val="28"/>
          <w:lang w:val="en-US"/>
        </w:rPr>
        <w:t>Comparison of international integration associations by stages of integration, areas of integration, problems and contradictions of countries.</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NAFTA (North American Free Trade Agreement - NAFTA), North American currency union.</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Prospects for the single currency "</w:t>
      </w:r>
      <w:proofErr w:type="spellStart"/>
      <w:r w:rsidRPr="004D5B9F">
        <w:rPr>
          <w:rFonts w:ascii="Times New Roman" w:eastAsia="Times New Roman" w:hAnsi="Times New Roman" w:cs="Times New Roman"/>
          <w:color w:val="000000"/>
          <w:sz w:val="28"/>
          <w:lang w:val="en-US"/>
        </w:rPr>
        <w:t>Amero</w:t>
      </w:r>
      <w:proofErr w:type="spellEnd"/>
      <w:r w:rsidRPr="004D5B9F">
        <w:rPr>
          <w:rFonts w:ascii="Times New Roman" w:eastAsia="Times New Roman" w:hAnsi="Times New Roman" w:cs="Times New Roman"/>
          <w:color w:val="000000"/>
          <w:sz w:val="28"/>
          <w:lang w:val="en-US"/>
        </w:rPr>
        <w:t>."</w:t>
      </w:r>
      <w:proofErr w:type="gramEnd"/>
      <w:r w:rsidRPr="004D5B9F">
        <w:rPr>
          <w:rFonts w:ascii="Times New Roman" w:eastAsia="Times New Roman" w:hAnsi="Times New Roman" w:cs="Times New Roman"/>
          <w:color w:val="000000"/>
          <w:sz w:val="28"/>
          <w:lang w:val="en-US"/>
        </w:rPr>
        <w:t xml:space="preserve"> </w:t>
      </w:r>
    </w:p>
    <w:p w:rsidR="004D5B9F" w:rsidRPr="004D5B9F" w:rsidRDefault="004D5B9F" w:rsidP="004D5B9F">
      <w:pPr>
        <w:spacing w:after="0" w:line="240" w:lineRule="auto"/>
        <w:ind w:left="142" w:firstLine="567"/>
        <w:jc w:val="both"/>
        <w:rPr>
          <w:rFonts w:ascii="Times New Roman" w:eastAsia="Times New Roman" w:hAnsi="Times New Roman" w:cs="Times New Roman"/>
          <w:color w:val="000000"/>
          <w:sz w:val="28"/>
          <w:lang w:val="en-US"/>
        </w:rPr>
      </w:pPr>
      <w:r w:rsidRPr="004D5B9F">
        <w:rPr>
          <w:rFonts w:ascii="Times New Roman" w:eastAsia="Times New Roman" w:hAnsi="Times New Roman" w:cs="Times New Roman"/>
          <w:color w:val="000000"/>
          <w:sz w:val="28"/>
          <w:lang w:val="en-US"/>
        </w:rPr>
        <w:t xml:space="preserve">Association of Southeast Asian Nations – ASEAN prospects of creating a monetary union in East Asia using the new single currency ACU, (Asian Currency Unit). </w:t>
      </w:r>
      <w:proofErr w:type="gramStart"/>
      <w:r w:rsidRPr="004D5B9F">
        <w:rPr>
          <w:rFonts w:ascii="Times New Roman" w:eastAsia="Times New Roman" w:hAnsi="Times New Roman" w:cs="Times New Roman"/>
          <w:color w:val="000000"/>
          <w:sz w:val="28"/>
          <w:lang w:val="en-US"/>
        </w:rPr>
        <w:t>Using the US dollar and the euro as common currencies in currency unions for developing countries (East Caribbean Monetary Union, West African Economic and Monetary Union, Central African Economic and Monetary Community).</w:t>
      </w:r>
      <w:proofErr w:type="gramEnd"/>
      <w:r w:rsidRPr="004D5B9F">
        <w:rPr>
          <w:rFonts w:ascii="Times New Roman" w:eastAsia="Times New Roman" w:hAnsi="Times New Roman" w:cs="Times New Roman"/>
          <w:color w:val="000000"/>
          <w:sz w:val="28"/>
          <w:lang w:val="en-US"/>
        </w:rPr>
        <w:t xml:space="preserve"> </w:t>
      </w:r>
    </w:p>
    <w:p w:rsidR="004D5B9F" w:rsidRPr="004D5B9F" w:rsidRDefault="004D5B9F" w:rsidP="004D5B9F">
      <w:pPr>
        <w:spacing w:after="0" w:line="240" w:lineRule="auto"/>
        <w:ind w:left="142" w:firstLine="567"/>
        <w:jc w:val="both"/>
        <w:rPr>
          <w:rFonts w:ascii="Times New Roman" w:eastAsia="Times New Roman" w:hAnsi="Times New Roman" w:cs="Times New Roman"/>
          <w:color w:val="000000"/>
          <w:sz w:val="28"/>
          <w:lang w:val="en-US"/>
        </w:rPr>
      </w:pPr>
    </w:p>
    <w:p w:rsidR="004D5B9F" w:rsidRPr="004D5B9F" w:rsidRDefault="004D5B9F" w:rsidP="004D5B9F">
      <w:pPr>
        <w:tabs>
          <w:tab w:val="left" w:pos="709"/>
          <w:tab w:val="center" w:pos="5887"/>
        </w:tabs>
        <w:spacing w:after="0" w:line="240" w:lineRule="auto"/>
        <w:jc w:val="both"/>
        <w:rPr>
          <w:rFonts w:ascii="Times New Roman" w:eastAsia="Times New Roman" w:hAnsi="Times New Roman" w:cs="Times New Roman"/>
          <w:b/>
          <w:color w:val="000000"/>
          <w:sz w:val="28"/>
          <w:lang w:val="en-US"/>
        </w:rPr>
      </w:pPr>
      <w:r w:rsidRPr="004D5B9F">
        <w:rPr>
          <w:rFonts w:ascii="Times New Roman" w:eastAsia="Times New Roman" w:hAnsi="Times New Roman" w:cs="Times New Roman"/>
          <w:color w:val="000000"/>
          <w:sz w:val="28"/>
          <w:lang w:val="en-US"/>
        </w:rPr>
        <w:tab/>
      </w:r>
      <w:proofErr w:type="gramStart"/>
      <w:r w:rsidRPr="004D5B9F">
        <w:rPr>
          <w:rFonts w:ascii="Times New Roman" w:eastAsia="Times New Roman" w:hAnsi="Times New Roman" w:cs="Times New Roman"/>
          <w:b/>
          <w:color w:val="000000"/>
          <w:sz w:val="28"/>
          <w:lang w:val="en-US"/>
        </w:rPr>
        <w:t>Topic  4</w:t>
      </w:r>
      <w:proofErr w:type="gramEnd"/>
      <w:r w:rsidRPr="004D5B9F">
        <w:rPr>
          <w:rFonts w:ascii="Times New Roman" w:eastAsia="Times New Roman" w:hAnsi="Times New Roman" w:cs="Times New Roman"/>
          <w:b/>
          <w:color w:val="000000"/>
          <w:sz w:val="28"/>
          <w:lang w:val="en-US"/>
        </w:rPr>
        <w:t>. Development of regional trade, economic, monetary and financial associations with the participation of Russia</w:t>
      </w:r>
    </w:p>
    <w:p w:rsidR="004D5B9F" w:rsidRPr="004D5B9F" w:rsidRDefault="004D5B9F" w:rsidP="004D5B9F">
      <w:pPr>
        <w:tabs>
          <w:tab w:val="left" w:pos="709"/>
          <w:tab w:val="center" w:pos="5887"/>
        </w:tabs>
        <w:spacing w:after="0" w:line="240" w:lineRule="auto"/>
        <w:jc w:val="both"/>
        <w:rPr>
          <w:rFonts w:ascii="Times New Roman" w:eastAsia="Times New Roman" w:hAnsi="Times New Roman" w:cs="Times New Roman"/>
          <w:color w:val="000000"/>
          <w:sz w:val="28"/>
          <w:lang w:val="en-US"/>
        </w:rPr>
      </w:pPr>
      <w:r w:rsidRPr="004D5B9F">
        <w:rPr>
          <w:rFonts w:ascii="Times New Roman" w:eastAsia="Times New Roman" w:hAnsi="Times New Roman" w:cs="Times New Roman"/>
          <w:color w:val="000000"/>
          <w:sz w:val="28"/>
          <w:lang w:val="en-US"/>
        </w:rPr>
        <w:tab/>
      </w:r>
      <w:proofErr w:type="gramStart"/>
      <w:r w:rsidRPr="004D5B9F">
        <w:rPr>
          <w:rFonts w:ascii="Times New Roman" w:eastAsia="Times New Roman" w:hAnsi="Times New Roman" w:cs="Times New Roman"/>
          <w:color w:val="000000"/>
          <w:sz w:val="28"/>
          <w:lang w:val="en-US"/>
        </w:rPr>
        <w:t>Stages of integration cooperation in the trade-economic and monetary-financial sphere within the framework of the Commonwealth of Independent States and the Common Economic Space.</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Stages of development for the Eurasian Economic Union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Institutional management structure in the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Eurasian Economic Commission and its structure.</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Directions of monetary and economic integration in the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Regulatory framework for the formation of the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Creation of a common financial market within the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The role of the Eurasian Development Bank and the Eurasian Fund for Stabilization and Development (EFSD) in the development of monetary and economic integration for the post-Soviet countries.</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Trends in the use of national currencies of EAEU member countries.</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Coordination problems of monetary and exchange rate policies within the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Assessing the prospects of creation a monetary union and common financial market within the EAEU.</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Currency and financial cooperation within the BRICS group.</w:t>
      </w:r>
      <w:proofErr w:type="gramEnd"/>
      <w:r w:rsidRPr="004D5B9F">
        <w:rPr>
          <w:rFonts w:ascii="Times New Roman" w:eastAsia="Times New Roman" w:hAnsi="Times New Roman" w:cs="Times New Roman"/>
          <w:color w:val="000000"/>
          <w:sz w:val="28"/>
          <w:lang w:val="en-US"/>
        </w:rPr>
        <w:t xml:space="preserve"> </w:t>
      </w:r>
      <w:proofErr w:type="gramStart"/>
      <w:r w:rsidRPr="004D5B9F">
        <w:rPr>
          <w:rFonts w:ascii="Times New Roman" w:eastAsia="Times New Roman" w:hAnsi="Times New Roman" w:cs="Times New Roman"/>
          <w:color w:val="000000"/>
          <w:sz w:val="28"/>
          <w:lang w:val="en-US"/>
        </w:rPr>
        <w:t>New Development Bank and BRICS Foreign Exchange Pool.</w:t>
      </w:r>
      <w:proofErr w:type="gramEnd"/>
      <w:r w:rsidRPr="004D5B9F">
        <w:rPr>
          <w:rFonts w:ascii="Times New Roman" w:eastAsia="Times New Roman" w:hAnsi="Times New Roman" w:cs="Times New Roman"/>
          <w:color w:val="000000"/>
          <w:sz w:val="28"/>
          <w:lang w:val="en-US"/>
        </w:rPr>
        <w:t xml:space="preserve"> Cooperation trends within the Shanghai Cooperation Organization.</w:t>
      </w:r>
    </w:p>
    <w:p w:rsidR="004D5B9F" w:rsidRPr="003E4369" w:rsidRDefault="004D5B9F"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students </w:t>
      </w:r>
      <w:r w:rsidR="0053625B" w:rsidRPr="003E4369">
        <w:rPr>
          <w:rFonts w:ascii="Times New Roman" w:eastAsia="Times New Roman" w:hAnsi="Times New Roman" w:cs="Times New Roman"/>
          <w:b/>
          <w:sz w:val="28"/>
          <w:szCs w:val="28"/>
          <w:lang w:val="en-US" w:eastAsia="ru-RU"/>
        </w:rPr>
        <w:t>self-study</w:t>
      </w: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113F7C" w:rsidRPr="003E4369" w:rsidRDefault="00D74399" w:rsidP="00083FE9">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lists types of out-of-class activities </w:t>
      </w:r>
      <w:r w:rsidR="0010366E" w:rsidRPr="003E4369">
        <w:rPr>
          <w:rFonts w:ascii="Times New Roman" w:eastAsia="Times New Roman" w:hAnsi="Times New Roman" w:cs="Times New Roman"/>
          <w:sz w:val="28"/>
          <w:szCs w:val="28"/>
          <w:lang w:val="en-US" w:eastAsia="ru-RU"/>
        </w:rPr>
        <w:t xml:space="preserve">that correspond to items in the </w:t>
      </w:r>
      <w:r w:rsidR="00911D8F" w:rsidRPr="003E4369">
        <w:rPr>
          <w:rFonts w:ascii="Times New Roman" w:eastAsia="Times New Roman" w:hAnsi="Times New Roman" w:cs="Times New Roman"/>
          <w:sz w:val="28"/>
          <w:szCs w:val="28"/>
          <w:lang w:val="en-US" w:eastAsia="ru-RU"/>
        </w:rPr>
        <w:t>subject</w:t>
      </w:r>
      <w:r w:rsidR="0010366E" w:rsidRPr="003E4369">
        <w:rPr>
          <w:rFonts w:ascii="Times New Roman" w:eastAsia="Times New Roman" w:hAnsi="Times New Roman" w:cs="Times New Roman"/>
          <w:sz w:val="28"/>
          <w:szCs w:val="28"/>
          <w:lang w:val="en-US" w:eastAsia="ru-RU"/>
        </w:rPr>
        <w:t xml:space="preserve"> content description. </w:t>
      </w: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 </w:t>
      </w:r>
      <w:r w:rsidR="00535D08" w:rsidRPr="003E4369">
        <w:rPr>
          <w:rFonts w:ascii="Times New Roman" w:eastAsia="Times New Roman" w:hAnsi="Times New Roman" w:cs="Times New Roman"/>
          <w:sz w:val="28"/>
          <w:szCs w:val="28"/>
          <w:lang w:val="en-US" w:eastAsia="ru-RU"/>
        </w:rPr>
        <w:t xml:space="preserve">                                                                                                                    </w:t>
      </w:r>
    </w:p>
    <w:p w:rsidR="003A32FD" w:rsidRDefault="003A32FD"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lastRenderedPageBreak/>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4168"/>
        <w:gridCol w:w="3614"/>
      </w:tblGrid>
      <w:tr w:rsidR="00535D08" w:rsidRPr="001F25F7" w:rsidTr="00083FE9">
        <w:tc>
          <w:tcPr>
            <w:tcW w:w="1266" w:type="pct"/>
            <w:shd w:val="clear" w:color="auto" w:fill="auto"/>
          </w:tcPr>
          <w:p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00" w:type="pct"/>
            <w:shd w:val="clear" w:color="auto" w:fill="auto"/>
          </w:tcPr>
          <w:p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734" w:type="pct"/>
          </w:tcPr>
          <w:p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35D08" w:rsidRPr="001F25F7" w:rsidTr="00083FE9">
        <w:tc>
          <w:tcPr>
            <w:tcW w:w="1266" w:type="pct"/>
            <w:shd w:val="clear" w:color="auto" w:fill="auto"/>
          </w:tcPr>
          <w:p w:rsidR="003A32FD" w:rsidRDefault="003A32FD" w:rsidP="004D5B9F">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5D08" w:rsidRPr="004D5B9F" w:rsidRDefault="00535D08" w:rsidP="004D5B9F">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D5B9F">
              <w:rPr>
                <w:rFonts w:ascii="Times New Roman" w:eastAsia="Times New Roman" w:hAnsi="Times New Roman" w:cs="Times New Roman"/>
                <w:sz w:val="24"/>
                <w:szCs w:val="24"/>
                <w:lang w:val="en-US" w:eastAsia="ru-RU"/>
              </w:rPr>
              <w:t>1.</w:t>
            </w:r>
            <w:r w:rsidR="004D5B9F" w:rsidRPr="004D5B9F">
              <w:rPr>
                <w:rFonts w:ascii="Times New Roman" w:eastAsia="Times New Roman" w:hAnsi="Times New Roman" w:cs="Times New Roman"/>
                <w:color w:val="000000"/>
                <w:sz w:val="24"/>
                <w:lang w:val="en-US"/>
              </w:rPr>
              <w:t xml:space="preserve"> Integration processes: essence, trends and theoretical foundations</w:t>
            </w:r>
          </w:p>
        </w:tc>
        <w:tc>
          <w:tcPr>
            <w:tcW w:w="2000" w:type="pct"/>
            <w:shd w:val="clear" w:color="auto" w:fill="auto"/>
          </w:tcPr>
          <w:p w:rsidR="003A32FD" w:rsidRDefault="003A32FD" w:rsidP="003A32FD">
            <w:pPr>
              <w:spacing w:after="0" w:line="240" w:lineRule="auto"/>
              <w:ind w:left="33"/>
              <w:jc w:val="both"/>
              <w:rPr>
                <w:rFonts w:ascii="Times New Roman" w:eastAsia="Times New Roman" w:hAnsi="Times New Roman" w:cs="Times New Roman"/>
                <w:color w:val="000000"/>
                <w:sz w:val="24"/>
                <w:szCs w:val="24"/>
              </w:rPr>
            </w:pPr>
          </w:p>
          <w:p w:rsidR="003A32FD" w:rsidRPr="00C004C8" w:rsidRDefault="003A32FD" w:rsidP="003A32FD">
            <w:pPr>
              <w:spacing w:after="0" w:line="240" w:lineRule="auto"/>
              <w:ind w:left="33"/>
              <w:jc w:val="both"/>
              <w:rPr>
                <w:rFonts w:ascii="Times New Roman" w:eastAsia="Times New Roman" w:hAnsi="Times New Roman" w:cs="Times New Roman"/>
                <w:color w:val="000000"/>
                <w:sz w:val="24"/>
                <w:szCs w:val="24"/>
                <w:lang w:val="en-US"/>
              </w:rPr>
            </w:pPr>
            <w:proofErr w:type="gramStart"/>
            <w:r w:rsidRPr="003A32FD">
              <w:rPr>
                <w:rFonts w:ascii="Times New Roman" w:eastAsia="Times New Roman" w:hAnsi="Times New Roman" w:cs="Times New Roman"/>
                <w:color w:val="000000"/>
                <w:sz w:val="24"/>
                <w:szCs w:val="24"/>
                <w:lang w:val="en-US"/>
              </w:rPr>
              <w:t>1</w:t>
            </w:r>
            <w:r w:rsidRPr="00C004C8">
              <w:rPr>
                <w:rFonts w:ascii="Times New Roman" w:eastAsia="Times New Roman" w:hAnsi="Times New Roman" w:cs="Times New Roman"/>
                <w:color w:val="000000"/>
                <w:sz w:val="24"/>
                <w:szCs w:val="24"/>
                <w:lang w:val="en-US"/>
              </w:rPr>
              <w:t>.General</w:t>
            </w:r>
            <w:proofErr w:type="gramEnd"/>
            <w:r w:rsidRPr="00C004C8">
              <w:rPr>
                <w:rFonts w:ascii="Times New Roman" w:eastAsia="Times New Roman" w:hAnsi="Times New Roman" w:cs="Times New Roman"/>
                <w:color w:val="000000"/>
                <w:sz w:val="24"/>
                <w:szCs w:val="24"/>
                <w:lang w:val="en-US"/>
              </w:rPr>
              <w:t xml:space="preserve"> prerequisites for world integration processes.</w:t>
            </w:r>
          </w:p>
          <w:p w:rsidR="003A32FD" w:rsidRPr="00C004C8" w:rsidRDefault="003A32FD" w:rsidP="003A32FD">
            <w:pPr>
              <w:keepNext/>
              <w:spacing w:after="0" w:line="240" w:lineRule="auto"/>
              <w:ind w:left="33"/>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2.The</w:t>
            </w:r>
            <w:proofErr w:type="gramEnd"/>
            <w:r w:rsidRPr="00C004C8">
              <w:rPr>
                <w:rFonts w:ascii="Times New Roman" w:eastAsia="Times New Roman" w:hAnsi="Times New Roman" w:cs="Times New Roman"/>
                <w:color w:val="000000"/>
                <w:sz w:val="24"/>
                <w:szCs w:val="24"/>
                <w:lang w:val="en-US"/>
              </w:rPr>
              <w:t xml:space="preserve"> role of integration associations in the global economy.</w:t>
            </w:r>
          </w:p>
          <w:p w:rsidR="003A32FD" w:rsidRPr="00C004C8" w:rsidRDefault="003A32FD" w:rsidP="003A32FD">
            <w:pPr>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3.Disintegration</w:t>
            </w:r>
            <w:proofErr w:type="gramEnd"/>
            <w:r w:rsidRPr="00C004C8">
              <w:rPr>
                <w:rFonts w:ascii="Times New Roman" w:eastAsia="Times New Roman" w:hAnsi="Times New Roman" w:cs="Times New Roman"/>
                <w:color w:val="000000"/>
                <w:sz w:val="24"/>
                <w:szCs w:val="24"/>
                <w:lang w:val="en-US"/>
              </w:rPr>
              <w:t xml:space="preserve"> as a reverse process: its effects, economic and non-economic interests of the subjects and the most important factors.</w:t>
            </w:r>
          </w:p>
          <w:p w:rsidR="003A32FD" w:rsidRPr="00C004C8" w:rsidRDefault="003A32FD" w:rsidP="003A32FD">
            <w:pPr>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4.Features</w:t>
            </w:r>
            <w:proofErr w:type="gramEnd"/>
            <w:r w:rsidRPr="00C004C8">
              <w:rPr>
                <w:rFonts w:ascii="Times New Roman" w:eastAsia="Times New Roman" w:hAnsi="Times New Roman" w:cs="Times New Roman"/>
                <w:color w:val="000000"/>
                <w:sz w:val="24"/>
                <w:szCs w:val="24"/>
                <w:lang w:val="en-US"/>
              </w:rPr>
              <w:t xml:space="preserve"> of structuralism.</w:t>
            </w:r>
          </w:p>
          <w:p w:rsidR="003A32FD" w:rsidRPr="00C004C8" w:rsidRDefault="003A32FD" w:rsidP="003A32FD">
            <w:pPr>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5.The</w:t>
            </w:r>
            <w:proofErr w:type="gramEnd"/>
            <w:r w:rsidRPr="00C004C8">
              <w:rPr>
                <w:rFonts w:ascii="Times New Roman" w:eastAsia="Times New Roman" w:hAnsi="Times New Roman" w:cs="Times New Roman"/>
                <w:color w:val="000000"/>
                <w:sz w:val="24"/>
                <w:szCs w:val="24"/>
                <w:lang w:val="en-US"/>
              </w:rPr>
              <w:t xml:space="preserve"> main theoretical provisions of neo-Keynesianism and their reflection in modern integration processes of the world economy.</w:t>
            </w:r>
          </w:p>
          <w:p w:rsidR="00535D08" w:rsidRDefault="003A32FD" w:rsidP="003A32FD">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C004C8">
              <w:rPr>
                <w:rFonts w:ascii="Times New Roman" w:eastAsia="Times New Roman" w:hAnsi="Times New Roman" w:cs="Times New Roman"/>
                <w:color w:val="000000"/>
                <w:sz w:val="24"/>
                <w:szCs w:val="24"/>
                <w:lang w:val="en-US"/>
              </w:rPr>
              <w:t>6.Problems</w:t>
            </w:r>
            <w:proofErr w:type="gramEnd"/>
            <w:r w:rsidRPr="00C004C8">
              <w:rPr>
                <w:rFonts w:ascii="Times New Roman" w:eastAsia="Times New Roman" w:hAnsi="Times New Roman" w:cs="Times New Roman"/>
                <w:color w:val="000000"/>
                <w:sz w:val="24"/>
                <w:szCs w:val="24"/>
                <w:lang w:val="en-US"/>
              </w:rPr>
              <w:t>, contradictions and difficulties of international monetary and financial integration.</w:t>
            </w:r>
          </w:p>
          <w:p w:rsidR="003A32FD" w:rsidRPr="003A32FD" w:rsidRDefault="003A32FD" w:rsidP="003A32FD">
            <w:pPr>
              <w:keepNext/>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tc>
        <w:tc>
          <w:tcPr>
            <w:tcW w:w="1734" w:type="pct"/>
          </w:tcPr>
          <w:p w:rsidR="003A32FD" w:rsidRDefault="003A32FD" w:rsidP="00535D08">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08" w:rsidRPr="000568AA" w:rsidRDefault="0038053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highlight w:val="yellow"/>
                <w:lang w:val="en-US" w:eastAsia="ru-RU"/>
              </w:rPr>
            </w:pPr>
            <w:r w:rsidRPr="000568AA">
              <w:rPr>
                <w:rFonts w:ascii="Times New Roman" w:hAnsi="Times New Roman" w:cs="Times New Roman"/>
                <w:sz w:val="24"/>
                <w:szCs w:val="24"/>
                <w:lang w:val="en-US"/>
              </w:rPr>
              <w:t>Studying recommended textbooks and teaching aids, searching for relevant information on the Internet</w:t>
            </w:r>
          </w:p>
        </w:tc>
      </w:tr>
      <w:tr w:rsidR="00535D08" w:rsidRPr="001F25F7" w:rsidTr="003A32FD">
        <w:trPr>
          <w:trHeight w:val="4033"/>
        </w:trPr>
        <w:tc>
          <w:tcPr>
            <w:tcW w:w="1266" w:type="pct"/>
            <w:shd w:val="clear" w:color="auto" w:fill="auto"/>
          </w:tcPr>
          <w:p w:rsidR="003A32FD" w:rsidRDefault="003A32FD" w:rsidP="004D5B9F">
            <w:pPr>
              <w:spacing w:after="0" w:line="248" w:lineRule="auto"/>
              <w:rPr>
                <w:rFonts w:ascii="Times New Roman" w:eastAsia="Times New Roman" w:hAnsi="Times New Roman" w:cs="Times New Roman"/>
                <w:color w:val="000000"/>
                <w:sz w:val="24"/>
              </w:rPr>
            </w:pPr>
          </w:p>
          <w:p w:rsidR="004D5B9F" w:rsidRPr="004D5B9F" w:rsidRDefault="004D5B9F" w:rsidP="004D5B9F">
            <w:pPr>
              <w:spacing w:after="0" w:line="248" w:lineRule="auto"/>
              <w:rPr>
                <w:rFonts w:ascii="Times New Roman" w:eastAsia="Times New Roman" w:hAnsi="Times New Roman" w:cs="Times New Roman"/>
                <w:color w:val="000000"/>
                <w:sz w:val="28"/>
                <w:highlight w:val="yellow"/>
                <w:lang w:val="en-US"/>
              </w:rPr>
            </w:pPr>
            <w:r>
              <w:rPr>
                <w:rFonts w:ascii="Times New Roman" w:eastAsia="Times New Roman" w:hAnsi="Times New Roman" w:cs="Times New Roman"/>
                <w:color w:val="000000"/>
                <w:sz w:val="24"/>
                <w:lang w:val="en-US"/>
              </w:rPr>
              <w:t>2.</w:t>
            </w:r>
            <w:r w:rsidRPr="004D5B9F">
              <w:rPr>
                <w:rFonts w:ascii="Times New Roman" w:eastAsia="Times New Roman" w:hAnsi="Times New Roman" w:cs="Times New Roman"/>
                <w:color w:val="000000"/>
                <w:sz w:val="24"/>
                <w:lang w:val="en-US"/>
              </w:rPr>
              <w:t xml:space="preserve">Monetary and </w:t>
            </w:r>
            <w:r>
              <w:rPr>
                <w:rFonts w:ascii="Times New Roman" w:eastAsia="Times New Roman" w:hAnsi="Times New Roman" w:cs="Times New Roman"/>
                <w:color w:val="000000"/>
                <w:sz w:val="24"/>
                <w:lang w:val="en-US"/>
              </w:rPr>
              <w:t>financial integration in Europe</w:t>
            </w:r>
          </w:p>
          <w:p w:rsidR="00535D08" w:rsidRPr="004D5B9F" w:rsidRDefault="00535D08" w:rsidP="004D5B9F">
            <w:pPr>
              <w:keepNext/>
              <w:widowControl w:val="0"/>
              <w:autoSpaceDE w:val="0"/>
              <w:autoSpaceDN w:val="0"/>
              <w:adjustRightInd w:val="0"/>
              <w:spacing w:after="0" w:line="240" w:lineRule="auto"/>
              <w:jc w:val="both"/>
              <w:rPr>
                <w:rFonts w:ascii="Times New Roman" w:eastAsia="Times New Roman" w:hAnsi="Times New Roman" w:cs="Times New Roman"/>
                <w:szCs w:val="24"/>
                <w:lang w:val="en-US" w:eastAsia="ru-RU"/>
              </w:rPr>
            </w:pPr>
          </w:p>
        </w:tc>
        <w:tc>
          <w:tcPr>
            <w:tcW w:w="2000" w:type="pct"/>
            <w:shd w:val="clear" w:color="auto" w:fill="auto"/>
          </w:tcPr>
          <w:p w:rsidR="003A32FD" w:rsidRDefault="003A32FD" w:rsidP="003A32FD">
            <w:pPr>
              <w:tabs>
                <w:tab w:val="left" w:pos="4427"/>
              </w:tabs>
              <w:spacing w:after="0" w:line="240" w:lineRule="auto"/>
              <w:ind w:left="33" w:right="35"/>
              <w:jc w:val="both"/>
              <w:rPr>
                <w:rFonts w:ascii="Times New Roman" w:eastAsia="Times New Roman" w:hAnsi="Times New Roman" w:cs="Times New Roman"/>
                <w:color w:val="000000"/>
                <w:sz w:val="24"/>
                <w:szCs w:val="24"/>
              </w:rPr>
            </w:pPr>
          </w:p>
          <w:p w:rsidR="003A32FD" w:rsidRPr="00C004C8" w:rsidRDefault="00083FE9" w:rsidP="003A32FD">
            <w:pPr>
              <w:tabs>
                <w:tab w:val="left" w:pos="4427"/>
              </w:tabs>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3A32FD">
              <w:rPr>
                <w:rFonts w:ascii="Times New Roman" w:eastAsia="Times New Roman" w:hAnsi="Times New Roman" w:cs="Times New Roman"/>
                <w:color w:val="000000"/>
                <w:sz w:val="24"/>
                <w:szCs w:val="24"/>
                <w:lang w:val="en-US"/>
              </w:rPr>
              <w:t>1.</w:t>
            </w:r>
            <w:r w:rsidR="003A32FD" w:rsidRPr="00C004C8">
              <w:rPr>
                <w:rFonts w:ascii="Times New Roman" w:eastAsia="Times New Roman" w:hAnsi="Times New Roman" w:cs="Times New Roman"/>
                <w:color w:val="000000"/>
                <w:sz w:val="24"/>
                <w:szCs w:val="24"/>
                <w:lang w:val="en-US"/>
              </w:rPr>
              <w:t>Evolution</w:t>
            </w:r>
            <w:proofErr w:type="gramEnd"/>
            <w:r w:rsidR="003A32FD" w:rsidRPr="00C004C8">
              <w:rPr>
                <w:rFonts w:ascii="Times New Roman" w:eastAsia="Times New Roman" w:hAnsi="Times New Roman" w:cs="Times New Roman"/>
                <w:color w:val="000000"/>
                <w:sz w:val="24"/>
                <w:szCs w:val="24"/>
                <w:lang w:val="en-US"/>
              </w:rPr>
              <w:t xml:space="preserve"> of the European Union from a Customs Union to a European Monetary System.</w:t>
            </w:r>
          </w:p>
          <w:p w:rsidR="003A32FD" w:rsidRPr="00C004C8" w:rsidRDefault="003A32FD" w:rsidP="003A32FD">
            <w:pPr>
              <w:tabs>
                <w:tab w:val="left" w:pos="4427"/>
              </w:tabs>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2.The</w:t>
            </w:r>
            <w:proofErr w:type="gramEnd"/>
            <w:r w:rsidRPr="00C004C8">
              <w:rPr>
                <w:rFonts w:ascii="Times New Roman" w:eastAsia="Times New Roman" w:hAnsi="Times New Roman" w:cs="Times New Roman"/>
                <w:color w:val="000000"/>
                <w:sz w:val="24"/>
                <w:szCs w:val="24"/>
                <w:lang w:val="en-US"/>
              </w:rPr>
              <w:t xml:space="preserve"> role of ECU in the development of integration.</w:t>
            </w:r>
          </w:p>
          <w:p w:rsidR="003A32FD" w:rsidRPr="00C004C8" w:rsidRDefault="003A32FD" w:rsidP="003A32FD">
            <w:pPr>
              <w:tabs>
                <w:tab w:val="left" w:pos="4427"/>
              </w:tabs>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3.Stages</w:t>
            </w:r>
            <w:proofErr w:type="gramEnd"/>
            <w:r w:rsidRPr="00C004C8">
              <w:rPr>
                <w:rFonts w:ascii="Times New Roman" w:eastAsia="Times New Roman" w:hAnsi="Times New Roman" w:cs="Times New Roman"/>
                <w:color w:val="000000"/>
                <w:sz w:val="24"/>
                <w:szCs w:val="24"/>
                <w:lang w:val="en-US"/>
              </w:rPr>
              <w:t xml:space="preserve"> of creating a European EMU.</w:t>
            </w:r>
          </w:p>
          <w:p w:rsidR="003A32FD" w:rsidRPr="00C004C8" w:rsidRDefault="003A32FD" w:rsidP="003A32FD">
            <w:pPr>
              <w:tabs>
                <w:tab w:val="left" w:pos="4427"/>
              </w:tabs>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4.Place</w:t>
            </w:r>
            <w:proofErr w:type="gramEnd"/>
            <w:r w:rsidRPr="00C004C8">
              <w:rPr>
                <w:rFonts w:ascii="Times New Roman" w:eastAsia="Times New Roman" w:hAnsi="Times New Roman" w:cs="Times New Roman"/>
                <w:color w:val="000000"/>
                <w:sz w:val="24"/>
                <w:szCs w:val="24"/>
                <w:lang w:val="en-US"/>
              </w:rPr>
              <w:t xml:space="preserve"> and role of exchange rate policy in the creation of an economic and monetary union.</w:t>
            </w:r>
          </w:p>
          <w:p w:rsidR="003A32FD" w:rsidRPr="00C004C8" w:rsidRDefault="003A32FD" w:rsidP="003A32FD">
            <w:pPr>
              <w:tabs>
                <w:tab w:val="left" w:pos="4427"/>
              </w:tabs>
              <w:spacing w:after="0" w:line="240" w:lineRule="auto"/>
              <w:ind w:left="33" w:right="35"/>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5.Dynamics</w:t>
            </w:r>
            <w:proofErr w:type="gramEnd"/>
            <w:r w:rsidRPr="00C004C8">
              <w:rPr>
                <w:rFonts w:ascii="Times New Roman" w:eastAsia="Times New Roman" w:hAnsi="Times New Roman" w:cs="Times New Roman"/>
                <w:color w:val="000000"/>
                <w:sz w:val="24"/>
                <w:szCs w:val="24"/>
                <w:lang w:val="en-US"/>
              </w:rPr>
              <w:t xml:space="preserve"> of the euro exchange rate at various stages of the functioning of the EEMU. </w:t>
            </w:r>
          </w:p>
          <w:p w:rsidR="00083FE9" w:rsidRPr="003A32FD" w:rsidRDefault="003A32FD" w:rsidP="003A32FD">
            <w:pPr>
              <w:keepNext/>
              <w:spacing w:after="0" w:line="240" w:lineRule="auto"/>
              <w:ind w:hanging="3"/>
              <w:jc w:val="both"/>
              <w:rPr>
                <w:rFonts w:ascii="Times New Roman" w:eastAsia="Times New Roman" w:hAnsi="Times New Roman" w:cs="Times New Roman"/>
                <w:color w:val="000000"/>
                <w:sz w:val="24"/>
                <w:szCs w:val="24"/>
                <w:highlight w:val="yellow"/>
                <w:lang w:val="en-US"/>
              </w:rPr>
            </w:pPr>
            <w:proofErr w:type="gramStart"/>
            <w:r w:rsidRPr="00C004C8">
              <w:rPr>
                <w:rFonts w:ascii="Times New Roman" w:eastAsia="Times New Roman" w:hAnsi="Times New Roman" w:cs="Times New Roman"/>
                <w:color w:val="000000"/>
                <w:sz w:val="24"/>
                <w:szCs w:val="24"/>
                <w:lang w:val="en-US"/>
              </w:rPr>
              <w:t>6.Constraints</w:t>
            </w:r>
            <w:proofErr w:type="gramEnd"/>
            <w:r w:rsidRPr="00C004C8">
              <w:rPr>
                <w:rFonts w:ascii="Times New Roman" w:eastAsia="Times New Roman" w:hAnsi="Times New Roman" w:cs="Times New Roman"/>
                <w:color w:val="000000"/>
                <w:sz w:val="24"/>
                <w:szCs w:val="24"/>
                <w:lang w:val="en-US"/>
              </w:rPr>
              <w:t xml:space="preserve"> on the development of the euro as a global reserve currency.</w:t>
            </w:r>
          </w:p>
          <w:p w:rsidR="00535D08" w:rsidRPr="003A32FD"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highlight w:val="yellow"/>
                <w:lang w:val="en-US" w:eastAsia="ru-RU"/>
              </w:rPr>
            </w:pPr>
          </w:p>
        </w:tc>
        <w:tc>
          <w:tcPr>
            <w:tcW w:w="1734" w:type="pct"/>
          </w:tcPr>
          <w:p w:rsidR="003A32FD" w:rsidRDefault="003A32FD" w:rsidP="00535D08">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535D08" w:rsidRPr="000568AA" w:rsidRDefault="0038053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highlight w:val="yellow"/>
                <w:lang w:val="en-US" w:eastAsia="ru-RU"/>
              </w:rPr>
            </w:pPr>
            <w:r w:rsidRPr="000568AA">
              <w:rPr>
                <w:rFonts w:ascii="Times New Roman" w:hAnsi="Times New Roman" w:cs="Times New Roman"/>
                <w:sz w:val="24"/>
                <w:szCs w:val="24"/>
                <w:lang w:val="en-US"/>
              </w:rPr>
              <w:t>Studying recommended textbooks and teaching aids, searching for relevant information on the Internet</w:t>
            </w:r>
          </w:p>
        </w:tc>
      </w:tr>
      <w:tr w:rsidR="004D5B9F" w:rsidRPr="001F25F7" w:rsidTr="00083FE9">
        <w:tc>
          <w:tcPr>
            <w:tcW w:w="1266" w:type="pct"/>
            <w:shd w:val="clear" w:color="auto" w:fill="auto"/>
          </w:tcPr>
          <w:p w:rsidR="003A32FD" w:rsidRDefault="003A32FD" w:rsidP="004D5B9F">
            <w:pPr>
              <w:spacing w:after="0" w:line="248" w:lineRule="auto"/>
              <w:rPr>
                <w:rFonts w:ascii="Times New Roman" w:eastAsia="Times New Roman" w:hAnsi="Times New Roman" w:cs="Times New Roman"/>
                <w:color w:val="000000"/>
                <w:sz w:val="24"/>
              </w:rPr>
            </w:pPr>
          </w:p>
          <w:p w:rsidR="004D5B9F" w:rsidRDefault="004D5B9F" w:rsidP="004D5B9F">
            <w:pPr>
              <w:spacing w:after="0" w:line="248" w:lineRule="auto"/>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w:t>
            </w:r>
            <w:r w:rsidRPr="004D5B9F">
              <w:rPr>
                <w:rFonts w:ascii="Times New Roman" w:eastAsia="Times New Roman" w:hAnsi="Times New Roman" w:cs="Times New Roman"/>
                <w:color w:val="000000"/>
                <w:sz w:val="24"/>
                <w:lang w:val="en-US"/>
              </w:rPr>
              <w:t>International and regional trade, economic and monetary financial integration associations</w:t>
            </w:r>
          </w:p>
        </w:tc>
        <w:tc>
          <w:tcPr>
            <w:tcW w:w="2000" w:type="pct"/>
            <w:shd w:val="clear" w:color="auto" w:fill="auto"/>
          </w:tcPr>
          <w:p w:rsidR="003A32FD" w:rsidRDefault="003A32FD" w:rsidP="003A32FD">
            <w:pPr>
              <w:keepNext/>
              <w:spacing w:after="0" w:line="240" w:lineRule="auto"/>
              <w:ind w:hanging="3"/>
              <w:jc w:val="both"/>
              <w:rPr>
                <w:rFonts w:ascii="Times New Roman" w:eastAsia="Times New Roman" w:hAnsi="Times New Roman" w:cs="Times New Roman"/>
                <w:color w:val="000000"/>
                <w:sz w:val="24"/>
                <w:szCs w:val="24"/>
              </w:rPr>
            </w:pPr>
          </w:p>
          <w:p w:rsidR="003A32FD" w:rsidRPr="00C004C8" w:rsidRDefault="003A32FD" w:rsidP="003A32FD">
            <w:pPr>
              <w:keepNext/>
              <w:spacing w:after="0" w:line="240" w:lineRule="auto"/>
              <w:ind w:hanging="3"/>
              <w:jc w:val="both"/>
              <w:rPr>
                <w:rFonts w:ascii="Times New Roman" w:eastAsia="Times New Roman" w:hAnsi="Times New Roman" w:cs="Times New Roman"/>
                <w:color w:val="000000"/>
                <w:sz w:val="24"/>
                <w:szCs w:val="24"/>
                <w:lang w:val="en-US"/>
              </w:rPr>
            </w:pPr>
            <w:proofErr w:type="gramStart"/>
            <w:r w:rsidRPr="003A32FD">
              <w:rPr>
                <w:rFonts w:ascii="Times New Roman" w:eastAsia="Times New Roman" w:hAnsi="Times New Roman" w:cs="Times New Roman"/>
                <w:color w:val="000000"/>
                <w:sz w:val="24"/>
                <w:szCs w:val="24"/>
                <w:lang w:val="en-US"/>
              </w:rPr>
              <w:t>1.</w:t>
            </w:r>
            <w:r w:rsidRPr="00C004C8">
              <w:rPr>
                <w:rFonts w:ascii="Times New Roman" w:eastAsia="Times New Roman" w:hAnsi="Times New Roman" w:cs="Times New Roman"/>
                <w:color w:val="000000"/>
                <w:sz w:val="24"/>
                <w:szCs w:val="24"/>
                <w:lang w:val="en-US"/>
              </w:rPr>
              <w:t>The</w:t>
            </w:r>
            <w:proofErr w:type="gramEnd"/>
            <w:r w:rsidRPr="00C004C8">
              <w:rPr>
                <w:rFonts w:ascii="Times New Roman" w:eastAsia="Times New Roman" w:hAnsi="Times New Roman" w:cs="Times New Roman"/>
                <w:color w:val="000000"/>
                <w:sz w:val="24"/>
                <w:szCs w:val="24"/>
                <w:lang w:val="en-US"/>
              </w:rPr>
              <w:t xml:space="preserve"> importance of the state and business for international and regional integration associations.</w:t>
            </w:r>
          </w:p>
          <w:p w:rsidR="003A32FD" w:rsidRPr="00C004C8" w:rsidRDefault="003A32FD" w:rsidP="003A32FD">
            <w:pPr>
              <w:tabs>
                <w:tab w:val="left" w:pos="33"/>
              </w:tabs>
              <w:spacing w:after="0" w:line="240" w:lineRule="auto"/>
              <w:jc w:val="both"/>
              <w:rPr>
                <w:rFonts w:ascii="Times New Roman" w:eastAsia="Times New Roman" w:hAnsi="Times New Roman" w:cs="Times New Roman"/>
                <w:color w:val="000000"/>
                <w:sz w:val="24"/>
                <w:szCs w:val="24"/>
                <w:lang w:val="en-US"/>
              </w:rPr>
            </w:pPr>
            <w:r w:rsidRPr="00C004C8">
              <w:rPr>
                <w:rFonts w:ascii="Times New Roman" w:eastAsia="Times New Roman" w:hAnsi="Times New Roman" w:cs="Times New Roman"/>
                <w:color w:val="000000"/>
                <w:sz w:val="24"/>
                <w:szCs w:val="24"/>
                <w:lang w:val="en-US"/>
              </w:rPr>
              <w:t xml:space="preserve"> 2.Stages of the formation of North American integration</w:t>
            </w:r>
          </w:p>
          <w:p w:rsidR="003A32FD" w:rsidRPr="00C004C8" w:rsidRDefault="003A32FD" w:rsidP="003A32FD">
            <w:pPr>
              <w:spacing w:after="0" w:line="240" w:lineRule="auto"/>
              <w:ind w:hanging="3"/>
              <w:jc w:val="both"/>
              <w:rPr>
                <w:rFonts w:ascii="Times New Roman" w:eastAsia="Times New Roman" w:hAnsi="Times New Roman" w:cs="Times New Roman"/>
                <w:color w:val="000000"/>
                <w:sz w:val="24"/>
                <w:szCs w:val="24"/>
                <w:lang w:val="en-US"/>
              </w:rPr>
            </w:pPr>
            <w:r w:rsidRPr="00C004C8">
              <w:rPr>
                <w:rFonts w:ascii="Times New Roman" w:eastAsia="Times New Roman" w:hAnsi="Times New Roman" w:cs="Times New Roman"/>
                <w:color w:val="000000"/>
                <w:sz w:val="24"/>
                <w:szCs w:val="24"/>
                <w:lang w:val="en-US"/>
              </w:rPr>
              <w:t>3.</w:t>
            </w:r>
            <w:r w:rsidRPr="00C004C8">
              <w:rPr>
                <w:rFonts w:ascii="Times New Roman" w:hAnsi="Times New Roman" w:cs="Times New Roman"/>
                <w:sz w:val="24"/>
                <w:szCs w:val="24"/>
                <w:lang w:val="en-US"/>
              </w:rPr>
              <w:t xml:space="preserve"> </w:t>
            </w:r>
            <w:r w:rsidRPr="00C004C8">
              <w:rPr>
                <w:rFonts w:ascii="Times New Roman" w:eastAsia="Times New Roman" w:hAnsi="Times New Roman" w:cs="Times New Roman"/>
                <w:color w:val="000000"/>
                <w:sz w:val="24"/>
                <w:szCs w:val="24"/>
                <w:lang w:val="en-US"/>
              </w:rPr>
              <w:t>Economic characteristics of NAFTA.</w:t>
            </w:r>
          </w:p>
          <w:p w:rsidR="003A32FD" w:rsidRPr="00C004C8" w:rsidRDefault="003A32FD" w:rsidP="003A32FD">
            <w:pPr>
              <w:spacing w:after="0" w:line="240" w:lineRule="auto"/>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4.Reasons</w:t>
            </w:r>
            <w:proofErr w:type="gramEnd"/>
            <w:r w:rsidRPr="00C004C8">
              <w:rPr>
                <w:rFonts w:ascii="Times New Roman" w:eastAsia="Times New Roman" w:hAnsi="Times New Roman" w:cs="Times New Roman"/>
                <w:color w:val="000000"/>
                <w:sz w:val="24"/>
                <w:szCs w:val="24"/>
                <w:lang w:val="en-US"/>
              </w:rPr>
              <w:t xml:space="preserve"> and goals for the establishment of the Association of Southeast Asian Nations (ASEAN).</w:t>
            </w:r>
          </w:p>
          <w:p w:rsidR="003A32FD" w:rsidRPr="00C004C8" w:rsidRDefault="003A32FD" w:rsidP="003A32FD">
            <w:pPr>
              <w:spacing w:after="0" w:line="240" w:lineRule="auto"/>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5.Factors</w:t>
            </w:r>
            <w:proofErr w:type="gramEnd"/>
            <w:r w:rsidRPr="00C004C8">
              <w:rPr>
                <w:rFonts w:ascii="Times New Roman" w:eastAsia="Times New Roman" w:hAnsi="Times New Roman" w:cs="Times New Roman"/>
                <w:color w:val="000000"/>
                <w:sz w:val="24"/>
                <w:szCs w:val="24"/>
                <w:lang w:val="en-US"/>
              </w:rPr>
              <w:t xml:space="preserve"> and objectives of the Asia-Pacific Economic Cooperation (APEC) Forum.</w:t>
            </w:r>
          </w:p>
          <w:p w:rsidR="003A32FD" w:rsidRPr="00C004C8" w:rsidRDefault="003A32FD" w:rsidP="003A32FD">
            <w:pPr>
              <w:spacing w:after="0" w:line="240" w:lineRule="auto"/>
              <w:jc w:val="both"/>
              <w:rPr>
                <w:rFonts w:ascii="Times New Roman" w:eastAsia="Times New Roman" w:hAnsi="Times New Roman" w:cs="Times New Roman"/>
                <w:color w:val="000000"/>
                <w:sz w:val="24"/>
                <w:szCs w:val="24"/>
                <w:lang w:val="en-US"/>
              </w:rPr>
            </w:pPr>
            <w:proofErr w:type="gramStart"/>
            <w:r w:rsidRPr="00C004C8">
              <w:rPr>
                <w:rFonts w:ascii="Times New Roman" w:eastAsia="Times New Roman" w:hAnsi="Times New Roman" w:cs="Times New Roman"/>
                <w:color w:val="000000"/>
                <w:sz w:val="24"/>
                <w:szCs w:val="24"/>
                <w:lang w:val="en-US"/>
              </w:rPr>
              <w:t>6.Principles</w:t>
            </w:r>
            <w:proofErr w:type="gramEnd"/>
            <w:r w:rsidRPr="00C004C8">
              <w:rPr>
                <w:rFonts w:ascii="Times New Roman" w:eastAsia="Times New Roman" w:hAnsi="Times New Roman" w:cs="Times New Roman"/>
                <w:color w:val="000000"/>
                <w:sz w:val="24"/>
                <w:szCs w:val="24"/>
                <w:lang w:val="en-US"/>
              </w:rPr>
              <w:t xml:space="preserve"> for the formation of a common economic and financial space </w:t>
            </w:r>
            <w:r w:rsidRPr="00C004C8">
              <w:rPr>
                <w:rFonts w:ascii="Times New Roman" w:eastAsia="Times New Roman" w:hAnsi="Times New Roman" w:cs="Times New Roman"/>
                <w:color w:val="000000"/>
                <w:sz w:val="24"/>
                <w:szCs w:val="24"/>
                <w:lang w:val="en-US"/>
              </w:rPr>
              <w:lastRenderedPageBreak/>
              <w:t>for West African countries (WAEMU).</w:t>
            </w:r>
          </w:p>
          <w:p w:rsidR="004D5B9F" w:rsidRPr="003A32FD" w:rsidRDefault="003A32FD" w:rsidP="003A32FD">
            <w:pPr>
              <w:spacing w:after="0" w:line="240" w:lineRule="auto"/>
              <w:jc w:val="both"/>
              <w:rPr>
                <w:rFonts w:ascii="Times New Roman" w:eastAsia="Times New Roman" w:hAnsi="Times New Roman" w:cs="Times New Roman"/>
                <w:b/>
                <w:szCs w:val="24"/>
                <w:highlight w:val="yellow"/>
                <w:lang w:val="en-US" w:eastAsia="ru-RU"/>
              </w:rPr>
            </w:pPr>
            <w:proofErr w:type="gramStart"/>
            <w:r w:rsidRPr="00C004C8">
              <w:rPr>
                <w:rFonts w:ascii="Times New Roman" w:eastAsia="Times New Roman" w:hAnsi="Times New Roman" w:cs="Times New Roman"/>
                <w:color w:val="000000"/>
                <w:sz w:val="24"/>
                <w:szCs w:val="24"/>
                <w:lang w:val="en-US"/>
              </w:rPr>
              <w:t>7.Integration</w:t>
            </w:r>
            <w:proofErr w:type="gramEnd"/>
            <w:r w:rsidRPr="00C004C8">
              <w:rPr>
                <w:rFonts w:ascii="Times New Roman" w:eastAsia="Times New Roman" w:hAnsi="Times New Roman" w:cs="Times New Roman"/>
                <w:color w:val="000000"/>
                <w:sz w:val="24"/>
                <w:szCs w:val="24"/>
                <w:lang w:val="en-US"/>
              </w:rPr>
              <w:t xml:space="preserve"> problems within the framework of MERCOSUR.</w:t>
            </w:r>
          </w:p>
        </w:tc>
        <w:tc>
          <w:tcPr>
            <w:tcW w:w="1734" w:type="pct"/>
          </w:tcPr>
          <w:p w:rsidR="003A32FD" w:rsidRDefault="003A32FD" w:rsidP="00535D08">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4D5B9F" w:rsidRPr="000568AA" w:rsidRDefault="0038053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highlight w:val="yellow"/>
                <w:lang w:val="en-US" w:eastAsia="ru-RU"/>
              </w:rPr>
            </w:pPr>
            <w:r w:rsidRPr="000568AA">
              <w:rPr>
                <w:rFonts w:ascii="Times New Roman" w:hAnsi="Times New Roman" w:cs="Times New Roman"/>
                <w:sz w:val="24"/>
                <w:szCs w:val="24"/>
                <w:lang w:val="en-US"/>
              </w:rPr>
              <w:t>Studying recommended textbooks and teaching aids, searching for relevant information on the Internet</w:t>
            </w:r>
          </w:p>
        </w:tc>
      </w:tr>
      <w:tr w:rsidR="00083FE9" w:rsidRPr="001F25F7" w:rsidTr="00083FE9">
        <w:tc>
          <w:tcPr>
            <w:tcW w:w="1266" w:type="pct"/>
            <w:shd w:val="clear" w:color="auto" w:fill="auto"/>
          </w:tcPr>
          <w:p w:rsidR="003A32FD" w:rsidRDefault="003A32FD" w:rsidP="004D5B9F">
            <w:pPr>
              <w:spacing w:after="0" w:line="248" w:lineRule="auto"/>
              <w:rPr>
                <w:rFonts w:ascii="Times New Roman" w:eastAsia="Times New Roman" w:hAnsi="Times New Roman" w:cs="Times New Roman"/>
                <w:color w:val="000000"/>
                <w:sz w:val="24"/>
              </w:rPr>
            </w:pPr>
          </w:p>
          <w:p w:rsidR="00083FE9" w:rsidRDefault="00083FE9" w:rsidP="004D5B9F">
            <w:pPr>
              <w:spacing w:after="0" w:line="248" w:lineRule="auto"/>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w:t>
            </w:r>
            <w:r w:rsidRPr="004D5B9F">
              <w:rPr>
                <w:rFonts w:ascii="Times New Roman" w:eastAsia="Times New Roman" w:hAnsi="Times New Roman" w:cs="Times New Roman"/>
                <w:color w:val="000000"/>
                <w:sz w:val="24"/>
                <w:lang w:val="en-US"/>
              </w:rPr>
              <w:t>The development of regional trade, economic, monetary and financial associations with the participation of Russia</w:t>
            </w:r>
          </w:p>
        </w:tc>
        <w:tc>
          <w:tcPr>
            <w:tcW w:w="2000" w:type="pct"/>
            <w:shd w:val="clear" w:color="auto" w:fill="auto"/>
          </w:tcPr>
          <w:p w:rsidR="003A32FD" w:rsidRDefault="003A32FD" w:rsidP="003A32FD">
            <w:pPr>
              <w:tabs>
                <w:tab w:val="left" w:pos="993"/>
              </w:tabs>
              <w:spacing w:after="0" w:line="240" w:lineRule="auto"/>
              <w:jc w:val="both"/>
              <w:rPr>
                <w:rFonts w:ascii="Times New Roman" w:hAnsi="Times New Roman" w:cs="Times New Roman"/>
                <w:sz w:val="24"/>
                <w:szCs w:val="24"/>
              </w:rPr>
            </w:pPr>
          </w:p>
          <w:p w:rsidR="003A32FD" w:rsidRPr="00C004C8" w:rsidRDefault="003A32FD" w:rsidP="003A32FD">
            <w:pPr>
              <w:tabs>
                <w:tab w:val="left" w:pos="993"/>
              </w:tabs>
              <w:spacing w:after="0" w:line="240" w:lineRule="auto"/>
              <w:jc w:val="both"/>
              <w:rPr>
                <w:rFonts w:ascii="Times New Roman" w:hAnsi="Times New Roman" w:cs="Times New Roman"/>
                <w:sz w:val="24"/>
                <w:szCs w:val="24"/>
                <w:lang w:val="en-US"/>
              </w:rPr>
            </w:pPr>
            <w:proofErr w:type="gramStart"/>
            <w:r w:rsidRPr="003A32FD">
              <w:rPr>
                <w:rFonts w:ascii="Times New Roman" w:hAnsi="Times New Roman" w:cs="Times New Roman"/>
                <w:sz w:val="24"/>
                <w:szCs w:val="24"/>
                <w:lang w:val="en-US"/>
              </w:rPr>
              <w:t>1.</w:t>
            </w:r>
            <w:r w:rsidRPr="00C004C8">
              <w:rPr>
                <w:rFonts w:ascii="Times New Roman" w:hAnsi="Times New Roman" w:cs="Times New Roman"/>
                <w:sz w:val="24"/>
                <w:szCs w:val="24"/>
                <w:lang w:val="en-US"/>
              </w:rPr>
              <w:t>Features</w:t>
            </w:r>
            <w:proofErr w:type="gramEnd"/>
            <w:r w:rsidRPr="00C004C8">
              <w:rPr>
                <w:rFonts w:ascii="Times New Roman" w:hAnsi="Times New Roman" w:cs="Times New Roman"/>
                <w:sz w:val="24"/>
                <w:szCs w:val="24"/>
                <w:lang w:val="en-US"/>
              </w:rPr>
              <w:t xml:space="preserve"> of economic integration within the CIS.</w:t>
            </w:r>
          </w:p>
          <w:p w:rsidR="003A32FD" w:rsidRPr="00C004C8" w:rsidRDefault="003A32FD" w:rsidP="003A32FD">
            <w:pPr>
              <w:tabs>
                <w:tab w:val="left" w:pos="993"/>
              </w:tabs>
              <w:spacing w:after="0" w:line="240" w:lineRule="auto"/>
              <w:jc w:val="both"/>
              <w:rPr>
                <w:rFonts w:ascii="Times New Roman" w:hAnsi="Times New Roman" w:cs="Times New Roman"/>
                <w:sz w:val="24"/>
                <w:szCs w:val="24"/>
                <w:lang w:val="en-US"/>
              </w:rPr>
            </w:pPr>
            <w:r w:rsidRPr="00C004C8">
              <w:rPr>
                <w:rFonts w:ascii="Times New Roman" w:hAnsi="Times New Roman" w:cs="Times New Roman"/>
                <w:sz w:val="24"/>
                <w:szCs w:val="24"/>
                <w:lang w:val="en-US"/>
              </w:rPr>
              <w:t>2. Stages of development of the Eurasian Economic Union.</w:t>
            </w:r>
          </w:p>
          <w:p w:rsidR="003A32FD" w:rsidRPr="00C004C8" w:rsidRDefault="003A32FD" w:rsidP="003A32FD">
            <w:pPr>
              <w:tabs>
                <w:tab w:val="left" w:pos="993"/>
              </w:tabs>
              <w:spacing w:after="0" w:line="240" w:lineRule="auto"/>
              <w:jc w:val="both"/>
              <w:rPr>
                <w:rFonts w:ascii="Times New Roman" w:hAnsi="Times New Roman" w:cs="Times New Roman"/>
                <w:sz w:val="24"/>
                <w:szCs w:val="24"/>
                <w:lang w:val="en-US"/>
              </w:rPr>
            </w:pPr>
            <w:r w:rsidRPr="00C004C8">
              <w:rPr>
                <w:rFonts w:ascii="Times New Roman" w:hAnsi="Times New Roman" w:cs="Times New Roman"/>
                <w:sz w:val="24"/>
                <w:szCs w:val="24"/>
                <w:lang w:val="en-US"/>
              </w:rPr>
              <w:t>3.</w:t>
            </w:r>
            <w:r w:rsidRPr="00C004C8">
              <w:rPr>
                <w:rFonts w:ascii="Times New Roman" w:hAnsi="Times New Roman" w:cs="Times New Roman"/>
                <w:sz w:val="24"/>
                <w:szCs w:val="24"/>
                <w:shd w:val="clear" w:color="auto" w:fill="FFFFFF"/>
                <w:lang w:val="en-US"/>
              </w:rPr>
              <w:t xml:space="preserve"> History and goals of the Eurasian Fund for Stabilization and Development (EFSD)</w:t>
            </w:r>
          </w:p>
          <w:p w:rsidR="003A32FD" w:rsidRPr="00C004C8" w:rsidRDefault="003A32FD" w:rsidP="003A32FD">
            <w:pPr>
              <w:tabs>
                <w:tab w:val="left" w:pos="993"/>
              </w:tabs>
              <w:spacing w:after="0" w:line="240" w:lineRule="auto"/>
              <w:jc w:val="both"/>
              <w:rPr>
                <w:rFonts w:ascii="Times New Roman" w:hAnsi="Times New Roman" w:cs="Times New Roman"/>
                <w:sz w:val="24"/>
                <w:szCs w:val="24"/>
                <w:lang w:val="en-US"/>
              </w:rPr>
            </w:pPr>
            <w:r w:rsidRPr="00C004C8">
              <w:rPr>
                <w:rFonts w:ascii="Times New Roman" w:hAnsi="Times New Roman" w:cs="Times New Roman"/>
                <w:sz w:val="24"/>
                <w:szCs w:val="24"/>
                <w:lang w:val="en-US"/>
              </w:rPr>
              <w:t>4. The history and goals of the creation of the BRICS group.</w:t>
            </w:r>
          </w:p>
          <w:p w:rsidR="003A32FD" w:rsidRPr="00C004C8" w:rsidRDefault="003A32FD" w:rsidP="003A32FD">
            <w:pPr>
              <w:tabs>
                <w:tab w:val="left" w:pos="4427"/>
              </w:tabs>
              <w:spacing w:after="0" w:line="240" w:lineRule="auto"/>
              <w:ind w:right="297"/>
              <w:jc w:val="both"/>
              <w:rPr>
                <w:rFonts w:ascii="Times New Roman" w:hAnsi="Times New Roman" w:cs="Times New Roman"/>
                <w:sz w:val="24"/>
                <w:szCs w:val="24"/>
                <w:lang w:val="en-US"/>
              </w:rPr>
            </w:pPr>
            <w:r w:rsidRPr="00C004C8">
              <w:rPr>
                <w:rFonts w:ascii="Times New Roman" w:hAnsi="Times New Roman" w:cs="Times New Roman"/>
                <w:sz w:val="24"/>
                <w:szCs w:val="24"/>
                <w:lang w:val="en-US"/>
              </w:rPr>
              <w:t>5. The history and goals of the Shanghai Cooperation Organization (SCO).</w:t>
            </w:r>
          </w:p>
          <w:p w:rsidR="00083FE9" w:rsidRDefault="003A32FD" w:rsidP="003A32FD">
            <w:pPr>
              <w:tabs>
                <w:tab w:val="left" w:pos="150"/>
                <w:tab w:val="left" w:pos="4427"/>
              </w:tabs>
              <w:spacing w:after="0" w:line="240" w:lineRule="auto"/>
              <w:jc w:val="both"/>
              <w:rPr>
                <w:rFonts w:ascii="Times New Roman" w:hAnsi="Times New Roman" w:cs="Times New Roman"/>
                <w:sz w:val="24"/>
                <w:szCs w:val="24"/>
              </w:rPr>
            </w:pPr>
            <w:r w:rsidRPr="00C004C8">
              <w:rPr>
                <w:rFonts w:ascii="Times New Roman" w:hAnsi="Times New Roman" w:cs="Times New Roman"/>
                <w:sz w:val="24"/>
                <w:szCs w:val="24"/>
                <w:lang w:val="en-US"/>
              </w:rPr>
              <w:t>6. Expansion of partnership within the SCO.</w:t>
            </w:r>
          </w:p>
          <w:p w:rsidR="003A32FD" w:rsidRPr="003A32FD" w:rsidRDefault="003A32FD" w:rsidP="003A32FD">
            <w:pPr>
              <w:tabs>
                <w:tab w:val="left" w:pos="150"/>
                <w:tab w:val="left" w:pos="4427"/>
              </w:tabs>
              <w:spacing w:after="0" w:line="240" w:lineRule="auto"/>
              <w:jc w:val="both"/>
              <w:rPr>
                <w:rFonts w:ascii="Times New Roman" w:hAnsi="Times New Roman" w:cs="Times New Roman"/>
                <w:sz w:val="24"/>
                <w:szCs w:val="24"/>
                <w:highlight w:val="yellow"/>
              </w:rPr>
            </w:pPr>
          </w:p>
        </w:tc>
        <w:tc>
          <w:tcPr>
            <w:tcW w:w="1734" w:type="pct"/>
          </w:tcPr>
          <w:p w:rsidR="003A32FD" w:rsidRDefault="003A32FD" w:rsidP="00535D08">
            <w:pPr>
              <w:keepNext/>
              <w:widowControl w:val="0"/>
              <w:autoSpaceDE w:val="0"/>
              <w:autoSpaceDN w:val="0"/>
              <w:adjustRightInd w:val="0"/>
              <w:spacing w:after="0" w:line="240" w:lineRule="auto"/>
              <w:ind w:firstLine="709"/>
              <w:jc w:val="both"/>
              <w:rPr>
                <w:rFonts w:ascii="Times New Roman" w:hAnsi="Times New Roman" w:cs="Times New Roman"/>
                <w:sz w:val="24"/>
                <w:szCs w:val="24"/>
              </w:rPr>
            </w:pPr>
          </w:p>
          <w:p w:rsidR="00083FE9" w:rsidRPr="000568AA" w:rsidRDefault="0038053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highlight w:val="yellow"/>
                <w:lang w:val="en-US" w:eastAsia="ru-RU"/>
              </w:rPr>
            </w:pPr>
            <w:bookmarkStart w:id="0" w:name="_GoBack"/>
            <w:bookmarkEnd w:id="0"/>
            <w:r w:rsidRPr="000568AA">
              <w:rPr>
                <w:rFonts w:ascii="Times New Roman" w:hAnsi="Times New Roman" w:cs="Times New Roman"/>
                <w:sz w:val="24"/>
                <w:szCs w:val="24"/>
                <w:lang w:val="en-US"/>
              </w:rPr>
              <w:t>Studying recommended textbooks and teaching aids, searching for relevant information on the Internet</w:t>
            </w:r>
          </w:p>
        </w:tc>
      </w:tr>
    </w:tbl>
    <w:p w:rsidR="00535D08" w:rsidRPr="0038053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1F4AAA" w:rsidRPr="001F4AAA" w:rsidRDefault="001F4AAA" w:rsidP="001F4AAA">
      <w:pPr>
        <w:tabs>
          <w:tab w:val="left" w:pos="426"/>
          <w:tab w:val="left" w:pos="709"/>
        </w:tabs>
        <w:spacing w:after="0" w:line="240" w:lineRule="auto"/>
        <w:ind w:firstLine="457"/>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ab/>
      </w:r>
      <w:proofErr w:type="gramStart"/>
      <w:r w:rsidRPr="001F4AAA">
        <w:rPr>
          <w:rFonts w:ascii="Times New Roman" w:eastAsia="Times New Roman" w:hAnsi="Times New Roman" w:cs="Times New Roman"/>
          <w:b/>
          <w:color w:val="000000"/>
          <w:sz w:val="28"/>
          <w:szCs w:val="28"/>
          <w:lang w:val="en-US"/>
        </w:rPr>
        <w:t>An approximate list of topics and recommendations for performing the test work.</w:t>
      </w:r>
      <w:proofErr w:type="gramEnd"/>
    </w:p>
    <w:p w:rsidR="001F4AAA" w:rsidRPr="001F4AAA" w:rsidRDefault="001F4AAA" w:rsidP="001F4AAA">
      <w:pPr>
        <w:tabs>
          <w:tab w:val="left" w:pos="142"/>
          <w:tab w:val="left" w:pos="851"/>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ab/>
        <w:t>Examination is an element of independent practical work of students. It is designed to determine the degree of knowledge and skills acquired by students during the process of studying the discipline. The text of the completed assignment should be written in a scientific style. The design of the text should also be done competently. Empty spaces and, especially, pages should be avoided. All tables, figures and diagrams are referenced in the text.</w:t>
      </w:r>
    </w:p>
    <w:p w:rsidR="001F4AAA" w:rsidRPr="001F4AAA" w:rsidRDefault="001F4AAA" w:rsidP="001F4AAA">
      <w:pPr>
        <w:tabs>
          <w:tab w:val="left" w:pos="142"/>
          <w:tab w:val="left" w:pos="851"/>
          <w:tab w:val="left" w:pos="993"/>
          <w:tab w:val="left" w:pos="1134"/>
        </w:tabs>
        <w:spacing w:after="0" w:line="240" w:lineRule="auto"/>
        <w:ind w:left="142" w:firstLine="315"/>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 xml:space="preserve">Examination is performed in A4 format. Font </w:t>
      </w:r>
      <w:r w:rsidR="00683EFF">
        <w:rPr>
          <w:rFonts w:ascii="Times New Roman" w:eastAsia="Times New Roman" w:hAnsi="Times New Roman" w:cs="Times New Roman"/>
          <w:color w:val="000000"/>
          <w:sz w:val="28"/>
          <w:szCs w:val="28"/>
          <w:lang w:val="en-US"/>
        </w:rPr>
        <w:t>–</w:t>
      </w:r>
      <w:r w:rsidRPr="001F4AAA">
        <w:rPr>
          <w:rFonts w:ascii="Times New Roman" w:eastAsia="Times New Roman" w:hAnsi="Times New Roman" w:cs="Times New Roman"/>
          <w:color w:val="000000"/>
          <w:sz w:val="28"/>
          <w:szCs w:val="28"/>
          <w:lang w:val="en-US"/>
        </w:rPr>
        <w:t xml:space="preserve"> Times</w:t>
      </w:r>
      <w:r w:rsidR="00683EFF" w:rsidRPr="001F25F7">
        <w:rPr>
          <w:rFonts w:ascii="Times New Roman" w:eastAsia="Times New Roman" w:hAnsi="Times New Roman" w:cs="Times New Roman"/>
          <w:color w:val="000000"/>
          <w:sz w:val="28"/>
          <w:szCs w:val="28"/>
          <w:lang w:val="en-US"/>
        </w:rPr>
        <w:t xml:space="preserve"> </w:t>
      </w:r>
      <w:r w:rsidRPr="001F4AAA">
        <w:rPr>
          <w:rFonts w:ascii="Times New Roman" w:eastAsia="Times New Roman" w:hAnsi="Times New Roman" w:cs="Times New Roman"/>
          <w:color w:val="000000"/>
          <w:sz w:val="28"/>
          <w:szCs w:val="28"/>
          <w:lang w:val="en-US"/>
        </w:rPr>
        <w:t>New</w:t>
      </w:r>
      <w:r w:rsidR="00683EFF" w:rsidRPr="001F25F7">
        <w:rPr>
          <w:rFonts w:ascii="Times New Roman" w:eastAsia="Times New Roman" w:hAnsi="Times New Roman" w:cs="Times New Roman"/>
          <w:color w:val="000000"/>
          <w:sz w:val="28"/>
          <w:szCs w:val="28"/>
          <w:lang w:val="en-US"/>
        </w:rPr>
        <w:t xml:space="preserve"> </w:t>
      </w:r>
      <w:r w:rsidRPr="001F4AAA">
        <w:rPr>
          <w:rFonts w:ascii="Times New Roman" w:eastAsia="Times New Roman" w:hAnsi="Times New Roman" w:cs="Times New Roman"/>
          <w:color w:val="000000"/>
          <w:sz w:val="28"/>
          <w:szCs w:val="28"/>
          <w:lang w:val="en-US"/>
        </w:rPr>
        <w:t xml:space="preserve">Roman. The main text of the work is typed in 14th font at 1.5 intervals, justified, line spacing “Normal”, red line 1.25 cm. Hyphens are automatically arranged. Margins: upper 2.0 </w:t>
      </w:r>
      <w:proofErr w:type="gramStart"/>
      <w:r w:rsidRPr="001F4AAA">
        <w:rPr>
          <w:rFonts w:ascii="Times New Roman" w:eastAsia="Times New Roman" w:hAnsi="Times New Roman" w:cs="Times New Roman"/>
          <w:color w:val="000000"/>
          <w:sz w:val="28"/>
          <w:szCs w:val="28"/>
          <w:lang w:val="en-US"/>
        </w:rPr>
        <w:t>cm,</w:t>
      </w:r>
      <w:proofErr w:type="gramEnd"/>
      <w:r w:rsidRPr="001F4AAA">
        <w:rPr>
          <w:rFonts w:ascii="Times New Roman" w:eastAsia="Times New Roman" w:hAnsi="Times New Roman" w:cs="Times New Roman"/>
          <w:color w:val="000000"/>
          <w:sz w:val="28"/>
          <w:szCs w:val="28"/>
          <w:lang w:val="en-US"/>
        </w:rPr>
        <w:t xml:space="preserve"> lower 2.0 cm, left 3.0 cm, right 1.0 cm. There are no gaps between paragraphs. Footnotes are made at the bottom of the page. Tables and figures are numbered separately. The number includes the chapter number and the figure / table number in this work.</w:t>
      </w:r>
    </w:p>
    <w:p w:rsidR="001F4AAA" w:rsidRPr="001F4AAA" w:rsidRDefault="001F4AAA" w:rsidP="001F4AAA">
      <w:pPr>
        <w:tabs>
          <w:tab w:val="left" w:pos="142"/>
          <w:tab w:val="left" w:pos="851"/>
          <w:tab w:val="left" w:pos="993"/>
          <w:tab w:val="left" w:pos="1134"/>
        </w:tabs>
        <w:spacing w:after="0" w:line="240" w:lineRule="auto"/>
        <w:ind w:left="142" w:firstLine="315"/>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Pages of the work should be numbered. The numbering starts from the page with the table of contents, with number “2”, and then in order. The end of numbering is on the last page for the list of references. The number is placed at the bottom of the page on the right. The volume of the completed task is 7-10 pages. Originality of the text is not less than 85%.</w:t>
      </w:r>
    </w:p>
    <w:p w:rsidR="001F4AAA" w:rsidRPr="001F4AAA" w:rsidRDefault="001F4AAA" w:rsidP="001F4AAA">
      <w:pPr>
        <w:tabs>
          <w:tab w:val="left" w:pos="142"/>
          <w:tab w:val="left" w:pos="851"/>
          <w:tab w:val="left" w:pos="993"/>
          <w:tab w:val="left" w:pos="1134"/>
        </w:tabs>
        <w:spacing w:after="0" w:line="240" w:lineRule="auto"/>
        <w:ind w:left="142" w:firstLine="315"/>
        <w:jc w:val="both"/>
        <w:rPr>
          <w:rFonts w:ascii="Times New Roman" w:eastAsia="Times New Roman" w:hAnsi="Times New Roman" w:cs="Times New Roman"/>
          <w:color w:val="000000"/>
          <w:sz w:val="28"/>
          <w:szCs w:val="28"/>
          <w:lang w:val="en-US"/>
        </w:rPr>
      </w:pP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 The formation of a new world order and integration processes.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2. The main characteristics of economic integration.</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3. International integration: the essence and forms of manifestation.</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4. The role of state and international institutions in the regulation of integration processes.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lastRenderedPageBreak/>
        <w:t>5. Distinctive features of the integration processes of developing countries.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6. The main types of modern integration associations.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7. Civilized and regional approach to the classification of integration associations.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8. Modern integration associations, their specifics.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9. Negative and positive consequences of the development of integration associations in the modern world.</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10. Features of monetary and financial integration in the EU.</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11. Development of integration on the North American continent.</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12. Prospects for monetary and financial integration on the African continent.</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13. Problems and prospects of monetary and financial integration in Latin America.</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14. Integration processes in the post-Soviet countries.</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15. Prospects for integration within the BRICS group.</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16. The CIS as a kind of integration association: prospects for monetary and financial cooperation.</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 xml:space="preserve">17. Financial and currency </w:t>
      </w:r>
      <w:proofErr w:type="gramStart"/>
      <w:r w:rsidRPr="001F4AAA">
        <w:rPr>
          <w:rFonts w:ascii="Times New Roman" w:eastAsia="Times New Roman" w:hAnsi="Times New Roman" w:cs="Times New Roman"/>
          <w:color w:val="000000"/>
          <w:sz w:val="28"/>
          <w:szCs w:val="28"/>
          <w:lang w:val="en-US"/>
        </w:rPr>
        <w:t>regulation  development</w:t>
      </w:r>
      <w:proofErr w:type="gramEnd"/>
      <w:r w:rsidRPr="001F4AAA">
        <w:rPr>
          <w:rFonts w:ascii="Times New Roman" w:eastAsia="Times New Roman" w:hAnsi="Times New Roman" w:cs="Times New Roman"/>
          <w:color w:val="000000"/>
          <w:sz w:val="28"/>
          <w:szCs w:val="28"/>
          <w:lang w:val="en-US"/>
        </w:rPr>
        <w:t xml:space="preserve"> for the countries of the Eurasian Economic Union (EAEU).</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18. Creation and functioning of regional financial and banking institutions within the framework for BRICS and the EAEU.</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19. Forms and main directions of financial policy within the EAEU.</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20. Prospects for BRICS as a new form of international monetary and financial-economic integration.</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21. ASEAN: history of development, current state of the prospects for integration.</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 xml:space="preserve">22. The Asia-Pacific Economic Community: creation </w:t>
      </w:r>
      <w:proofErr w:type="gramStart"/>
      <w:r w:rsidRPr="001F4AAA">
        <w:rPr>
          <w:rFonts w:ascii="Times New Roman" w:eastAsia="Times New Roman" w:hAnsi="Times New Roman" w:cs="Times New Roman"/>
          <w:color w:val="000000"/>
          <w:sz w:val="28"/>
          <w:szCs w:val="28"/>
          <w:lang w:val="en-US"/>
        </w:rPr>
        <w:t>goals ,</w:t>
      </w:r>
      <w:proofErr w:type="gramEnd"/>
      <w:r w:rsidRPr="001F4AAA">
        <w:rPr>
          <w:rFonts w:ascii="Times New Roman" w:eastAsia="Times New Roman" w:hAnsi="Times New Roman" w:cs="Times New Roman"/>
          <w:color w:val="000000"/>
          <w:sz w:val="28"/>
          <w:szCs w:val="28"/>
          <w:lang w:val="en-US"/>
        </w:rPr>
        <w:t xml:space="preserve"> features of functioning.</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23. Levels of economic integration in the Asia-Pacific region and prospects for Russian participation.</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 xml:space="preserve">24. Prospects for the development of the </w:t>
      </w:r>
      <w:proofErr w:type="spellStart"/>
      <w:r w:rsidRPr="001F4AAA">
        <w:rPr>
          <w:rFonts w:ascii="Times New Roman" w:eastAsia="Times New Roman" w:hAnsi="Times New Roman" w:cs="Times New Roman"/>
          <w:color w:val="000000"/>
          <w:sz w:val="28"/>
          <w:szCs w:val="28"/>
          <w:lang w:val="en-US"/>
        </w:rPr>
        <w:t>renminbi</w:t>
      </w:r>
      <w:proofErr w:type="spellEnd"/>
      <w:r w:rsidRPr="001F4AAA">
        <w:rPr>
          <w:rFonts w:ascii="Times New Roman" w:eastAsia="Times New Roman" w:hAnsi="Times New Roman" w:cs="Times New Roman"/>
          <w:color w:val="000000"/>
          <w:sz w:val="28"/>
          <w:szCs w:val="28"/>
          <w:lang w:val="en-US"/>
        </w:rPr>
        <w:t xml:space="preserve"> as a reserve currency.</w:t>
      </w:r>
    </w:p>
    <w:p w:rsidR="001F4AAA" w:rsidRPr="001F4AAA" w:rsidRDefault="001F4AAA" w:rsidP="001F4AAA">
      <w:pPr>
        <w:tabs>
          <w:tab w:val="left" w:pos="142"/>
          <w:tab w:val="left" w:pos="851"/>
          <w:tab w:val="left" w:pos="993"/>
          <w:tab w:val="left" w:pos="1134"/>
        </w:tabs>
        <w:spacing w:after="0" w:line="240" w:lineRule="auto"/>
        <w:ind w:left="142" w:firstLine="567"/>
        <w:jc w:val="both"/>
        <w:rPr>
          <w:rFonts w:ascii="Times New Roman" w:eastAsia="Times New Roman" w:hAnsi="Times New Roman" w:cs="Times New Roman"/>
          <w:color w:val="000000"/>
          <w:sz w:val="28"/>
          <w:szCs w:val="28"/>
          <w:lang w:val="en-US"/>
        </w:rPr>
      </w:pPr>
      <w:r w:rsidRPr="001F4AAA">
        <w:rPr>
          <w:rFonts w:ascii="Times New Roman" w:eastAsia="Times New Roman" w:hAnsi="Times New Roman" w:cs="Times New Roman"/>
          <w:color w:val="000000"/>
          <w:sz w:val="28"/>
          <w:szCs w:val="28"/>
          <w:lang w:val="en-US"/>
        </w:rPr>
        <w:t>25. Prospects for monetary integration in the framework of the Eurasian Economic Union.</w:t>
      </w:r>
    </w:p>
    <w:p w:rsidR="001F4AAA" w:rsidRDefault="001F4AAA"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380538" w:rsidRPr="006231AE" w:rsidRDefault="00380538" w:rsidP="00380538">
      <w:pPr>
        <w:pStyle w:val="ae"/>
        <w:ind w:left="0" w:firstLine="709"/>
        <w:rPr>
          <w:b/>
          <w:sz w:val="28"/>
          <w:szCs w:val="28"/>
          <w:lang w:val="en-US"/>
        </w:rPr>
      </w:pPr>
      <w:r w:rsidRPr="006231AE">
        <w:rPr>
          <w:b/>
          <w:sz w:val="28"/>
          <w:szCs w:val="28"/>
          <w:lang w:val="en-US"/>
        </w:rPr>
        <w:t xml:space="preserve">Sample list of topics for </w:t>
      </w:r>
      <w:r>
        <w:rPr>
          <w:b/>
          <w:sz w:val="28"/>
          <w:szCs w:val="28"/>
          <w:lang w:val="en-US"/>
        </w:rPr>
        <w:t>the performance of the test</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 The concept of international economic integration.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 Factors and conditions of international economic cooperation.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3. The goals of creating integration groups.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4. Forms of international economic integration, their general characteristics.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5. Mechanisms and consequences of international economic integration.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 xml:space="preserve">6. Current trends in international economic integration. </w:t>
      </w:r>
      <w:proofErr w:type="gramStart"/>
      <w:r w:rsidRPr="00083FE9">
        <w:rPr>
          <w:rFonts w:ascii="Times New Roman" w:eastAsia="Times New Roman" w:hAnsi="Times New Roman" w:cs="Times New Roman"/>
          <w:color w:val="000000"/>
          <w:sz w:val="28"/>
          <w:lang w:val="en-US"/>
        </w:rPr>
        <w:t>Their impact on the global economy.</w:t>
      </w:r>
      <w:proofErr w:type="gramEnd"/>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7. Theories of economic integration, their evolution.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8. Goals and content of the economic analysis for regional economic cooperation of countries.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9. Distinctive features of the integration processes for the developing countries.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10. Features of monetary and financial integration.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11. The main centers of integration processes in the modern world economy.</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 xml:space="preserve">12. The contradictions of the processes for globalization and regionalization of the </w:t>
      </w:r>
      <w:r w:rsidRPr="00083FE9">
        <w:rPr>
          <w:rFonts w:ascii="Times New Roman" w:eastAsia="Times New Roman" w:hAnsi="Times New Roman" w:cs="Times New Roman"/>
          <w:color w:val="000000"/>
          <w:sz w:val="28"/>
          <w:lang w:val="en-US"/>
        </w:rPr>
        <w:lastRenderedPageBreak/>
        <w:t>world economy in the post-crisis development conditions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13. Static and dynamic effects of monetary and financial integration, their impact on countries' policies.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14. Integration associations in Europe, their general characteristics.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15. EU: evolution of development, current state.</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16. Features of monetary and financial integration in the EU.</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17. EU Management Institutions.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18. The impact of the global financial crisis on changing ECB approaches to monetary and financial policies.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19. NAFTA: creation goals, stages and development prospects.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20. Features of regional cooperation of Latin America.</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21. Distinctive features of monetary and financial integration of industrialized and developing countries.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22. Features of monetary and financial integration for developing countries in Africa, prospects for its development.</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23. The integration groups of African countries, their general characteristics.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24. Regional cooperation of the countries for the Asia-Pacific region: goals, objectives, development prospects.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25. ASEAN: a history of development, the purpose of creation.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26. APEC: structure, general characteristics, features and development prospects.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27. Factors and conditions for the integration of the former Soviet republics.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28. CIS as a kind of integration association: prospects for monetary and financial cooperation.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29. Creation and functioning of regional financial and banking institutions within the framework of BRICS and the EAEU.</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30. Forms and main directions of financial policy within the EAEU.</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31. Prospects for BRICS as a new form of international monetary and financial-economic integration.</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32. Development of integration monetary and financial cooperation for the member countries of the Eurasian Economic Union, taking into account the experience of European EMU.</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33. Development of financial and currency regulation within the countries of the Eurasian Economic Union (EAEU).</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z w:val="28"/>
          <w:lang w:val="en-US"/>
        </w:rPr>
      </w:pPr>
      <w:r w:rsidRPr="00083FE9">
        <w:rPr>
          <w:rFonts w:ascii="Times New Roman" w:eastAsia="Times New Roman" w:hAnsi="Times New Roman" w:cs="Times New Roman"/>
          <w:color w:val="000000"/>
          <w:sz w:val="28"/>
          <w:lang w:val="en-US"/>
        </w:rPr>
        <w:t>34. Trends in the use of national currencies for EAEU member countries.</w:t>
      </w:r>
    </w:p>
    <w:p w:rsidR="00083FE9" w:rsidRPr="00083FE9" w:rsidRDefault="00083FE9" w:rsidP="00083FE9">
      <w:pPr>
        <w:widowControl w:val="0"/>
        <w:shd w:val="clear" w:color="auto" w:fill="FFFFFF"/>
        <w:tabs>
          <w:tab w:val="left" w:pos="567"/>
          <w:tab w:val="left" w:pos="709"/>
        </w:tabs>
        <w:autoSpaceDE w:val="0"/>
        <w:autoSpaceDN w:val="0"/>
        <w:adjustRightInd w:val="0"/>
        <w:spacing w:after="0" w:line="240" w:lineRule="auto"/>
        <w:ind w:left="142" w:right="-143" w:firstLine="567"/>
        <w:jc w:val="both"/>
        <w:rPr>
          <w:rFonts w:ascii="Times New Roman" w:eastAsia="Times New Roman" w:hAnsi="Times New Roman" w:cs="Times New Roman"/>
          <w:color w:val="000000"/>
          <w:spacing w:val="-16"/>
          <w:sz w:val="28"/>
          <w:szCs w:val="28"/>
          <w:lang w:val="en-US"/>
        </w:rPr>
      </w:pPr>
      <w:r w:rsidRPr="00083FE9">
        <w:rPr>
          <w:rFonts w:ascii="Times New Roman" w:eastAsia="Times New Roman" w:hAnsi="Times New Roman" w:cs="Times New Roman"/>
          <w:color w:val="000000"/>
          <w:sz w:val="28"/>
          <w:lang w:val="en-US"/>
        </w:rPr>
        <w:t>35. The problem of the debt crisis in the euro area and its impact on macroeconomic stability in the region.</w:t>
      </w:r>
    </w:p>
    <w:p w:rsidR="00083FE9" w:rsidRPr="00083FE9" w:rsidRDefault="00083FE9" w:rsidP="00083FE9">
      <w:pPr>
        <w:keepNext/>
        <w:keepLines/>
        <w:tabs>
          <w:tab w:val="left" w:pos="709"/>
        </w:tabs>
        <w:spacing w:after="20" w:line="265" w:lineRule="auto"/>
        <w:ind w:left="142" w:firstLine="567"/>
        <w:jc w:val="both"/>
        <w:outlineLvl w:val="0"/>
        <w:rPr>
          <w:rFonts w:ascii="Times New Roman" w:eastAsia="Times New Roman" w:hAnsi="Times New Roman" w:cs="Times New Roman"/>
          <w:b/>
          <w:color w:val="000000"/>
          <w:sz w:val="28"/>
          <w:szCs w:val="28"/>
          <w:lang w:val="en-US" w:eastAsia="ru-RU"/>
        </w:rPr>
      </w:pPr>
    </w:p>
    <w:p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6D0375" w:rsidRPr="003E4369" w:rsidRDefault="006D0375"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1F4AAA" w:rsidRDefault="006D0375" w:rsidP="001F4A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Mandatory reading list</w:t>
      </w:r>
      <w:r w:rsidR="009913A5" w:rsidRPr="009913A5">
        <w:rPr>
          <w:rFonts w:ascii="Times New Roman" w:eastAsia="Times New Roman" w:hAnsi="Times New Roman" w:cs="Times New Roman"/>
          <w:b/>
          <w:sz w:val="28"/>
          <w:szCs w:val="28"/>
          <w:lang w:val="en-US" w:eastAsia="ru-RU"/>
        </w:rPr>
        <w:t xml:space="preserve"> </w:t>
      </w:r>
      <w:r w:rsidR="00E77276" w:rsidRPr="006D0375">
        <w:rPr>
          <w:rFonts w:ascii="Times New Roman" w:eastAsia="Times New Roman" w:hAnsi="Times New Roman" w:cs="Times New Roman"/>
          <w:sz w:val="28"/>
          <w:szCs w:val="28"/>
          <w:highlight w:val="green"/>
          <w:lang w:val="en-US" w:eastAsia="ru-RU"/>
        </w:rPr>
        <w:t xml:space="preserve"> </w:t>
      </w:r>
    </w:p>
    <w:p w:rsidR="001F4AAA" w:rsidRDefault="001F4AAA"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9913A5" w:rsidRPr="009913A5" w:rsidRDefault="009913A5" w:rsidP="009913A5">
      <w:pPr>
        <w:widowControl w:val="0"/>
        <w:tabs>
          <w:tab w:val="left" w:pos="709"/>
        </w:tabs>
        <w:autoSpaceDE w:val="0"/>
        <w:autoSpaceDN w:val="0"/>
        <w:adjustRightInd w:val="0"/>
        <w:snapToGrid w:val="0"/>
        <w:spacing w:after="0" w:line="240" w:lineRule="auto"/>
        <w:ind w:left="142" w:right="-143" w:firstLine="567"/>
        <w:contextualSpacing/>
        <w:jc w:val="both"/>
        <w:rPr>
          <w:rFonts w:ascii="Times New Roman" w:hAnsi="Times New Roman" w:cs="Times New Roman"/>
          <w:iCs/>
          <w:sz w:val="28"/>
          <w:szCs w:val="28"/>
          <w:lang w:val="x-none" w:eastAsia="x-none"/>
        </w:rPr>
      </w:pPr>
      <w:r w:rsidRPr="009913A5">
        <w:rPr>
          <w:rFonts w:ascii="Times New Roman" w:hAnsi="Times New Roman" w:cs="Times New Roman"/>
          <w:iCs/>
          <w:sz w:val="28"/>
          <w:szCs w:val="28"/>
          <w:lang w:val="x-none" w:eastAsia="x-none"/>
        </w:rPr>
        <w:t xml:space="preserve">1. </w:t>
      </w:r>
      <w:proofErr w:type="spellStart"/>
      <w:r w:rsidRPr="009913A5">
        <w:rPr>
          <w:rFonts w:ascii="Times New Roman" w:hAnsi="Times New Roman" w:cs="Times New Roman"/>
          <w:iCs/>
          <w:sz w:val="28"/>
          <w:szCs w:val="28"/>
          <w:lang w:val="x-none" w:eastAsia="x-none"/>
        </w:rPr>
        <w:t>International</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monetary</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credit</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relations</w:t>
      </w:r>
      <w:proofErr w:type="spellEnd"/>
      <w:r w:rsidRPr="009913A5">
        <w:rPr>
          <w:rFonts w:ascii="Times New Roman" w:hAnsi="Times New Roman" w:cs="Times New Roman"/>
          <w:iCs/>
          <w:sz w:val="28"/>
          <w:szCs w:val="28"/>
          <w:lang w:val="x-none" w:eastAsia="x-none"/>
        </w:rPr>
        <w:t xml:space="preserve">: </w:t>
      </w:r>
      <w:r w:rsidRPr="009913A5">
        <w:rPr>
          <w:rFonts w:ascii="Times New Roman" w:hAnsi="Times New Roman" w:cs="Times New Roman"/>
          <w:iCs/>
          <w:sz w:val="28"/>
          <w:szCs w:val="28"/>
          <w:lang w:val="en-US" w:eastAsia="x-none"/>
        </w:rPr>
        <w:t>t</w:t>
      </w:r>
      <w:proofErr w:type="spellStart"/>
      <w:r w:rsidRPr="009913A5">
        <w:rPr>
          <w:rFonts w:ascii="Times New Roman" w:hAnsi="Times New Roman" w:cs="Times New Roman"/>
          <w:iCs/>
          <w:sz w:val="28"/>
          <w:szCs w:val="28"/>
          <w:lang w:val="x-none" w:eastAsia="x-none"/>
        </w:rPr>
        <w:t>extbook</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for</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universities</w:t>
      </w:r>
      <w:proofErr w:type="spellEnd"/>
      <w:r w:rsidRPr="009913A5">
        <w:rPr>
          <w:rFonts w:ascii="Times New Roman" w:hAnsi="Times New Roman" w:cs="Times New Roman"/>
          <w:iCs/>
          <w:sz w:val="28"/>
          <w:szCs w:val="28"/>
          <w:lang w:val="x-none" w:eastAsia="x-none"/>
        </w:rPr>
        <w:t xml:space="preserve"> / L.N. </w:t>
      </w:r>
      <w:proofErr w:type="spellStart"/>
      <w:r w:rsidRPr="009913A5">
        <w:rPr>
          <w:rFonts w:ascii="Times New Roman" w:hAnsi="Times New Roman" w:cs="Times New Roman"/>
          <w:iCs/>
          <w:sz w:val="28"/>
          <w:szCs w:val="28"/>
          <w:lang w:val="x-none" w:eastAsia="x-none"/>
        </w:rPr>
        <w:t>Krasavina</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others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Financial</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University</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ed</w:t>
      </w:r>
      <w:proofErr w:type="spellEnd"/>
      <w:r w:rsidRPr="009913A5">
        <w:rPr>
          <w:rFonts w:ascii="Times New Roman" w:hAnsi="Times New Roman" w:cs="Times New Roman"/>
          <w:iCs/>
          <w:sz w:val="28"/>
          <w:szCs w:val="28"/>
          <w:lang w:val="x-none" w:eastAsia="x-none"/>
        </w:rPr>
        <w:t xml:space="preserve">. L.N. </w:t>
      </w:r>
      <w:proofErr w:type="spellStart"/>
      <w:r w:rsidRPr="009913A5">
        <w:rPr>
          <w:rFonts w:ascii="Times New Roman" w:hAnsi="Times New Roman" w:cs="Times New Roman"/>
          <w:iCs/>
          <w:sz w:val="28"/>
          <w:szCs w:val="28"/>
          <w:lang w:val="x-none" w:eastAsia="x-none"/>
        </w:rPr>
        <w:t>Krasavina</w:t>
      </w:r>
      <w:proofErr w:type="spellEnd"/>
      <w:r w:rsidRPr="009913A5">
        <w:rPr>
          <w:rFonts w:ascii="Times New Roman" w:hAnsi="Times New Roman" w:cs="Times New Roman"/>
          <w:iCs/>
          <w:sz w:val="28"/>
          <w:szCs w:val="28"/>
          <w:lang w:val="x-none" w:eastAsia="x-none"/>
        </w:rPr>
        <w:t xml:space="preserve"> − M .: </w:t>
      </w:r>
      <w:proofErr w:type="spellStart"/>
      <w:r w:rsidRPr="009913A5">
        <w:rPr>
          <w:rFonts w:ascii="Times New Roman" w:hAnsi="Times New Roman" w:cs="Times New Roman"/>
          <w:iCs/>
          <w:sz w:val="28"/>
          <w:szCs w:val="28"/>
          <w:lang w:val="x-none" w:eastAsia="x-none"/>
        </w:rPr>
        <w:t>Yurayt</w:t>
      </w:r>
      <w:proofErr w:type="spellEnd"/>
      <w:r w:rsidRPr="009913A5">
        <w:rPr>
          <w:rFonts w:ascii="Times New Roman" w:hAnsi="Times New Roman" w:cs="Times New Roman"/>
          <w:iCs/>
          <w:sz w:val="28"/>
          <w:szCs w:val="28"/>
          <w:lang w:val="x-none" w:eastAsia="x-none"/>
        </w:rPr>
        <w:t>, 2016 − 544 p.</w:t>
      </w:r>
      <w:r w:rsidRPr="009913A5">
        <w:rPr>
          <w:rFonts w:ascii="Times New Roman" w:hAnsi="Times New Roman" w:cs="Times New Roman"/>
          <w:iCs/>
          <w:sz w:val="28"/>
          <w:szCs w:val="28"/>
          <w:lang w:val="en-US" w:eastAsia="x-none"/>
        </w:rPr>
        <w:t xml:space="preserve"> </w:t>
      </w:r>
      <w:r w:rsidRPr="009913A5">
        <w:rPr>
          <w:rFonts w:ascii="Times New Roman" w:hAnsi="Times New Roman" w:cs="Times New Roman"/>
          <w:iCs/>
          <w:sz w:val="28"/>
          <w:szCs w:val="28"/>
          <w:lang w:val="x-none" w:eastAsia="x-none"/>
        </w:rPr>
        <w:t xml:space="preserve">/2016 EBS </w:t>
      </w:r>
      <w:proofErr w:type="spellStart"/>
      <w:r w:rsidRPr="009913A5">
        <w:rPr>
          <w:rFonts w:ascii="Times New Roman" w:hAnsi="Times New Roman" w:cs="Times New Roman"/>
          <w:iCs/>
          <w:sz w:val="28"/>
          <w:szCs w:val="28"/>
          <w:lang w:val="x-none" w:eastAsia="x-none"/>
        </w:rPr>
        <w:t>Yurayt</w:t>
      </w:r>
      <w:proofErr w:type="spellEnd"/>
      <w:r w:rsidRPr="009913A5">
        <w:rPr>
          <w:rFonts w:ascii="Times New Roman" w:hAnsi="Times New Roman" w:cs="Times New Roman"/>
          <w:iCs/>
          <w:sz w:val="28"/>
          <w:szCs w:val="28"/>
          <w:lang w:val="x-none" w:eastAsia="x-none"/>
        </w:rPr>
        <w:t>.</w:t>
      </w:r>
    </w:p>
    <w:p w:rsidR="009913A5" w:rsidRPr="009913A5" w:rsidRDefault="009913A5" w:rsidP="009913A5">
      <w:pPr>
        <w:widowControl w:val="0"/>
        <w:tabs>
          <w:tab w:val="left" w:pos="709"/>
        </w:tabs>
        <w:autoSpaceDE w:val="0"/>
        <w:autoSpaceDN w:val="0"/>
        <w:adjustRightInd w:val="0"/>
        <w:snapToGrid w:val="0"/>
        <w:spacing w:after="0" w:line="240" w:lineRule="auto"/>
        <w:ind w:left="142" w:right="-143" w:firstLine="567"/>
        <w:contextualSpacing/>
        <w:jc w:val="both"/>
        <w:rPr>
          <w:rFonts w:ascii="Times New Roman" w:hAnsi="Times New Roman" w:cs="Times New Roman"/>
          <w:iCs/>
          <w:sz w:val="28"/>
          <w:szCs w:val="28"/>
          <w:lang w:val="x-none" w:eastAsia="x-none"/>
        </w:rPr>
      </w:pPr>
      <w:r w:rsidRPr="009913A5">
        <w:rPr>
          <w:rFonts w:ascii="Times New Roman" w:hAnsi="Times New Roman" w:cs="Times New Roman"/>
          <w:iCs/>
          <w:sz w:val="28"/>
          <w:szCs w:val="28"/>
          <w:lang w:val="en-US" w:eastAsia="x-none"/>
        </w:rPr>
        <w:lastRenderedPageBreak/>
        <w:t>2</w:t>
      </w:r>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World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finance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In</w:t>
      </w:r>
      <w:proofErr w:type="spellEnd"/>
      <w:r w:rsidRPr="009913A5">
        <w:rPr>
          <w:rFonts w:ascii="Times New Roman" w:hAnsi="Times New Roman" w:cs="Times New Roman"/>
          <w:iCs/>
          <w:sz w:val="28"/>
          <w:szCs w:val="28"/>
          <w:lang w:val="x-none" w:eastAsia="x-none"/>
        </w:rPr>
        <w:t xml:space="preserve"> 2 </w:t>
      </w:r>
      <w:proofErr w:type="spellStart"/>
      <w:r w:rsidRPr="009913A5">
        <w:rPr>
          <w:rFonts w:ascii="Times New Roman" w:hAnsi="Times New Roman" w:cs="Times New Roman"/>
          <w:iCs/>
          <w:sz w:val="28"/>
          <w:szCs w:val="28"/>
          <w:lang w:val="x-none" w:eastAsia="x-none"/>
        </w:rPr>
        <w:t>vols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Vol</w:t>
      </w:r>
      <w:proofErr w:type="spellEnd"/>
      <w:r w:rsidRPr="009913A5">
        <w:rPr>
          <w:rFonts w:ascii="Times New Roman" w:hAnsi="Times New Roman" w:cs="Times New Roman"/>
          <w:iCs/>
          <w:sz w:val="28"/>
          <w:szCs w:val="28"/>
          <w:lang w:val="x-none" w:eastAsia="x-none"/>
        </w:rPr>
        <w:t xml:space="preserve">. 1: </w:t>
      </w:r>
      <w:proofErr w:type="spellStart"/>
      <w:r w:rsidRPr="009913A5">
        <w:rPr>
          <w:rFonts w:ascii="Times New Roman" w:hAnsi="Times New Roman" w:cs="Times New Roman"/>
          <w:iCs/>
          <w:sz w:val="28"/>
          <w:szCs w:val="28"/>
          <w:lang w:val="x-none" w:eastAsia="x-none"/>
        </w:rPr>
        <w:t>textbook</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workshop</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for</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undergraduate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graduate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programs</w:t>
      </w:r>
      <w:proofErr w:type="spellEnd"/>
      <w:r w:rsidRPr="009913A5">
        <w:rPr>
          <w:rFonts w:ascii="Times New Roman" w:hAnsi="Times New Roman" w:cs="Times New Roman"/>
          <w:iCs/>
          <w:sz w:val="28"/>
          <w:szCs w:val="28"/>
          <w:lang w:val="x-none" w:eastAsia="x-none"/>
        </w:rPr>
        <w:t xml:space="preserve"> / V.V. </w:t>
      </w:r>
      <w:proofErr w:type="spellStart"/>
      <w:r w:rsidRPr="009913A5">
        <w:rPr>
          <w:rFonts w:ascii="Times New Roman" w:hAnsi="Times New Roman" w:cs="Times New Roman"/>
          <w:iCs/>
          <w:sz w:val="28"/>
          <w:szCs w:val="28"/>
          <w:lang w:val="x-none" w:eastAsia="x-none"/>
        </w:rPr>
        <w:t>Antropov</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others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Financial</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University</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ed</w:t>
      </w:r>
      <w:proofErr w:type="spellEnd"/>
      <w:r w:rsidRPr="009913A5">
        <w:rPr>
          <w:rFonts w:ascii="Times New Roman" w:hAnsi="Times New Roman" w:cs="Times New Roman"/>
          <w:iCs/>
          <w:sz w:val="28"/>
          <w:szCs w:val="28"/>
          <w:lang w:val="x-none" w:eastAsia="x-none"/>
        </w:rPr>
        <w:t>.</w:t>
      </w:r>
      <w:r w:rsidRPr="009913A5">
        <w:rPr>
          <w:rFonts w:ascii="Times New Roman" w:hAnsi="Times New Roman" w:cs="Times New Roman"/>
          <w:iCs/>
          <w:sz w:val="28"/>
          <w:szCs w:val="28"/>
          <w:lang w:val="en-US" w:eastAsia="x-none"/>
        </w:rPr>
        <w:t xml:space="preserve"> </w:t>
      </w:r>
      <w:r w:rsidRPr="009913A5">
        <w:rPr>
          <w:rFonts w:ascii="Times New Roman" w:hAnsi="Times New Roman" w:cs="Times New Roman"/>
          <w:iCs/>
          <w:sz w:val="28"/>
          <w:szCs w:val="28"/>
          <w:lang w:val="x-none" w:eastAsia="x-none"/>
        </w:rPr>
        <w:t xml:space="preserve">M.A. </w:t>
      </w:r>
      <w:proofErr w:type="spellStart"/>
      <w:r w:rsidRPr="009913A5">
        <w:rPr>
          <w:rFonts w:ascii="Times New Roman" w:hAnsi="Times New Roman" w:cs="Times New Roman"/>
          <w:iCs/>
          <w:sz w:val="28"/>
          <w:szCs w:val="28"/>
          <w:lang w:val="x-none" w:eastAsia="x-none"/>
        </w:rPr>
        <w:t>Eskindarov</w:t>
      </w:r>
      <w:proofErr w:type="spellEnd"/>
      <w:r w:rsidRPr="009913A5">
        <w:rPr>
          <w:rFonts w:ascii="Times New Roman" w:hAnsi="Times New Roman" w:cs="Times New Roman"/>
          <w:iCs/>
          <w:sz w:val="28"/>
          <w:szCs w:val="28"/>
          <w:lang w:val="x-none" w:eastAsia="x-none"/>
        </w:rPr>
        <w:t xml:space="preserve">, E.A. </w:t>
      </w:r>
      <w:proofErr w:type="spellStart"/>
      <w:r w:rsidRPr="009913A5">
        <w:rPr>
          <w:rFonts w:ascii="Times New Roman" w:hAnsi="Times New Roman" w:cs="Times New Roman"/>
          <w:iCs/>
          <w:sz w:val="28"/>
          <w:szCs w:val="28"/>
          <w:lang w:val="x-none" w:eastAsia="x-none"/>
        </w:rPr>
        <w:t>Zvonov</w:t>
      </w:r>
      <w:r w:rsidRPr="009913A5">
        <w:rPr>
          <w:rFonts w:ascii="Times New Roman" w:hAnsi="Times New Roman" w:cs="Times New Roman"/>
          <w:iCs/>
          <w:sz w:val="28"/>
          <w:szCs w:val="28"/>
          <w:lang w:val="en-US" w:eastAsia="x-none"/>
        </w:rPr>
        <w:t>a</w:t>
      </w:r>
      <w:proofErr w:type="spellEnd"/>
      <w:r w:rsidRPr="009913A5">
        <w:rPr>
          <w:rFonts w:ascii="Times New Roman" w:hAnsi="Times New Roman" w:cs="Times New Roman"/>
          <w:iCs/>
          <w:sz w:val="28"/>
          <w:szCs w:val="28"/>
          <w:lang w:val="en-US" w:eastAsia="x-none"/>
        </w:rPr>
        <w:t xml:space="preserve"> </w:t>
      </w:r>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Moscow</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Yurayt</w:t>
      </w:r>
      <w:proofErr w:type="spellEnd"/>
      <w:r w:rsidRPr="009913A5">
        <w:rPr>
          <w:rFonts w:ascii="Times New Roman" w:hAnsi="Times New Roman" w:cs="Times New Roman"/>
          <w:iCs/>
          <w:sz w:val="28"/>
          <w:szCs w:val="28"/>
          <w:lang w:val="x-none" w:eastAsia="x-none"/>
        </w:rPr>
        <w:t xml:space="preserve">, 2016, 2017 − 374 p. </w:t>
      </w:r>
      <w:proofErr w:type="gramStart"/>
      <w:r w:rsidRPr="009913A5">
        <w:rPr>
          <w:rFonts w:ascii="Times New Roman" w:hAnsi="Times New Roman" w:cs="Times New Roman"/>
          <w:iCs/>
          <w:sz w:val="28"/>
          <w:szCs w:val="28"/>
          <w:lang w:val="en-US" w:eastAsia="x-none"/>
        </w:rPr>
        <w:t>[</w:t>
      </w:r>
      <w:proofErr w:type="spellStart"/>
      <w:r w:rsidRPr="009913A5">
        <w:rPr>
          <w:rFonts w:ascii="Times New Roman" w:hAnsi="Times New Roman" w:cs="Times New Roman"/>
          <w:iCs/>
          <w:sz w:val="28"/>
          <w:szCs w:val="28"/>
          <w:lang w:val="x-none" w:eastAsia="x-none"/>
        </w:rPr>
        <w:t>Electronic</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resource</w:t>
      </w:r>
      <w:proofErr w:type="spellEnd"/>
      <w:r w:rsidRPr="009913A5">
        <w:rPr>
          <w:rFonts w:ascii="Times New Roman" w:hAnsi="Times New Roman" w:cs="Times New Roman"/>
          <w:iCs/>
          <w:sz w:val="28"/>
          <w:szCs w:val="28"/>
          <w:lang w:val="x-none" w:eastAsia="x-none"/>
        </w:rPr>
        <w:t>].</w:t>
      </w:r>
      <w:proofErr w:type="gramEnd"/>
      <w:r w:rsidRPr="009913A5">
        <w:rPr>
          <w:rFonts w:ascii="Times New Roman" w:hAnsi="Times New Roman" w:cs="Times New Roman"/>
          <w:iCs/>
          <w:sz w:val="28"/>
          <w:szCs w:val="28"/>
          <w:lang w:val="x-none" w:eastAsia="x-none"/>
        </w:rPr>
        <w:t xml:space="preserve"> − 2018. − </w:t>
      </w:r>
      <w:proofErr w:type="spellStart"/>
      <w:r w:rsidRPr="009913A5">
        <w:rPr>
          <w:rFonts w:ascii="Times New Roman" w:hAnsi="Times New Roman" w:cs="Times New Roman"/>
          <w:iCs/>
          <w:sz w:val="28"/>
          <w:szCs w:val="28"/>
          <w:lang w:val="x-none" w:eastAsia="x-none"/>
        </w:rPr>
        <w:t>Access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mode</w:t>
      </w:r>
      <w:proofErr w:type="spellEnd"/>
      <w:r w:rsidRPr="009913A5">
        <w:rPr>
          <w:rFonts w:ascii="Times New Roman" w:hAnsi="Times New Roman" w:cs="Times New Roman"/>
          <w:iCs/>
          <w:sz w:val="28"/>
          <w:szCs w:val="28"/>
          <w:lang w:val="x-none" w:eastAsia="x-none"/>
        </w:rPr>
        <w:t>: https://biblio-online.ru/book/A724B057-CFA3-4099-BD15-EBDE7F05C71C/mirovye-finansy-v-2-t-tom-1</w:t>
      </w:r>
    </w:p>
    <w:p w:rsidR="009913A5" w:rsidRPr="009913A5" w:rsidRDefault="009913A5" w:rsidP="009913A5">
      <w:pPr>
        <w:tabs>
          <w:tab w:val="left" w:pos="709"/>
        </w:tabs>
        <w:autoSpaceDE w:val="0"/>
        <w:autoSpaceDN w:val="0"/>
        <w:adjustRightInd w:val="0"/>
        <w:spacing w:after="0" w:line="240" w:lineRule="auto"/>
        <w:ind w:left="142" w:right="-143" w:firstLine="567"/>
        <w:contextualSpacing/>
        <w:jc w:val="both"/>
        <w:rPr>
          <w:rFonts w:ascii="Times New Roman" w:hAnsi="Times New Roman" w:cs="Times New Roman"/>
          <w:iCs/>
          <w:sz w:val="28"/>
          <w:szCs w:val="28"/>
          <w:lang w:val="en-US" w:eastAsia="x-none"/>
        </w:rPr>
      </w:pPr>
      <w:proofErr w:type="spellStart"/>
      <w:r w:rsidRPr="009913A5">
        <w:rPr>
          <w:rFonts w:ascii="Times New Roman" w:hAnsi="Times New Roman" w:cs="Times New Roman"/>
          <w:iCs/>
          <w:sz w:val="28"/>
          <w:szCs w:val="28"/>
          <w:lang w:val="x-none" w:eastAsia="x-none"/>
        </w:rPr>
        <w:t>World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finance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In</w:t>
      </w:r>
      <w:proofErr w:type="spellEnd"/>
      <w:r w:rsidRPr="009913A5">
        <w:rPr>
          <w:rFonts w:ascii="Times New Roman" w:hAnsi="Times New Roman" w:cs="Times New Roman"/>
          <w:iCs/>
          <w:sz w:val="28"/>
          <w:szCs w:val="28"/>
          <w:lang w:val="x-none" w:eastAsia="x-none"/>
        </w:rPr>
        <w:t xml:space="preserve"> 2 </w:t>
      </w:r>
      <w:proofErr w:type="spellStart"/>
      <w:r w:rsidRPr="009913A5">
        <w:rPr>
          <w:rFonts w:ascii="Times New Roman" w:hAnsi="Times New Roman" w:cs="Times New Roman"/>
          <w:iCs/>
          <w:sz w:val="28"/>
          <w:szCs w:val="28"/>
          <w:lang w:val="x-none" w:eastAsia="x-none"/>
        </w:rPr>
        <w:t>vols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Vol</w:t>
      </w:r>
      <w:proofErr w:type="spellEnd"/>
      <w:r w:rsidRPr="009913A5">
        <w:rPr>
          <w:rFonts w:ascii="Times New Roman" w:hAnsi="Times New Roman" w:cs="Times New Roman"/>
          <w:iCs/>
          <w:sz w:val="28"/>
          <w:szCs w:val="28"/>
          <w:lang w:val="x-none" w:eastAsia="x-none"/>
        </w:rPr>
        <w:t xml:space="preserve">. 2: </w:t>
      </w:r>
      <w:proofErr w:type="spellStart"/>
      <w:r w:rsidRPr="009913A5">
        <w:rPr>
          <w:rFonts w:ascii="Times New Roman" w:hAnsi="Times New Roman" w:cs="Times New Roman"/>
          <w:iCs/>
          <w:sz w:val="28"/>
          <w:szCs w:val="28"/>
          <w:lang w:val="x-none" w:eastAsia="x-none"/>
        </w:rPr>
        <w:t>textbook</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practical</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work</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for</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undergraduate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graduate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programs</w:t>
      </w:r>
      <w:proofErr w:type="spellEnd"/>
      <w:r w:rsidRPr="009913A5">
        <w:rPr>
          <w:rFonts w:ascii="Times New Roman" w:hAnsi="Times New Roman" w:cs="Times New Roman"/>
          <w:iCs/>
          <w:sz w:val="28"/>
          <w:szCs w:val="28"/>
          <w:lang w:val="x-none" w:eastAsia="x-none"/>
        </w:rPr>
        <w:t xml:space="preserve"> / V.V. </w:t>
      </w:r>
      <w:proofErr w:type="spellStart"/>
      <w:r w:rsidRPr="009913A5">
        <w:rPr>
          <w:rFonts w:ascii="Times New Roman" w:hAnsi="Times New Roman" w:cs="Times New Roman"/>
          <w:iCs/>
          <w:sz w:val="28"/>
          <w:szCs w:val="28"/>
          <w:lang w:val="x-none" w:eastAsia="x-none"/>
        </w:rPr>
        <w:t>Antropov</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others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Financial</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University</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ed</w:t>
      </w:r>
      <w:proofErr w:type="spellEnd"/>
      <w:r w:rsidRPr="009913A5">
        <w:rPr>
          <w:rFonts w:ascii="Times New Roman" w:hAnsi="Times New Roman" w:cs="Times New Roman"/>
          <w:iCs/>
          <w:sz w:val="28"/>
          <w:szCs w:val="28"/>
          <w:lang w:val="x-none" w:eastAsia="x-none"/>
        </w:rPr>
        <w:t xml:space="preserve">. M.A. </w:t>
      </w:r>
      <w:proofErr w:type="spellStart"/>
      <w:r w:rsidRPr="009913A5">
        <w:rPr>
          <w:rFonts w:ascii="Times New Roman" w:hAnsi="Times New Roman" w:cs="Times New Roman"/>
          <w:iCs/>
          <w:sz w:val="28"/>
          <w:szCs w:val="28"/>
          <w:lang w:val="x-none" w:eastAsia="x-none"/>
        </w:rPr>
        <w:t>Eskindarov</w:t>
      </w:r>
      <w:proofErr w:type="spellEnd"/>
      <w:r w:rsidRPr="009913A5">
        <w:rPr>
          <w:rFonts w:ascii="Times New Roman" w:hAnsi="Times New Roman" w:cs="Times New Roman"/>
          <w:iCs/>
          <w:sz w:val="28"/>
          <w:szCs w:val="28"/>
          <w:lang w:val="x-none" w:eastAsia="x-none"/>
        </w:rPr>
        <w:t xml:space="preserve">, E.A. </w:t>
      </w:r>
      <w:proofErr w:type="spellStart"/>
      <w:r w:rsidRPr="009913A5">
        <w:rPr>
          <w:rFonts w:ascii="Times New Roman" w:hAnsi="Times New Roman" w:cs="Times New Roman"/>
          <w:iCs/>
          <w:sz w:val="28"/>
          <w:szCs w:val="28"/>
          <w:lang w:val="en-US" w:eastAsia="x-none"/>
        </w:rPr>
        <w:t>Zvonova</w:t>
      </w:r>
      <w:proofErr w:type="spellEnd"/>
      <w:r w:rsidRPr="009913A5">
        <w:rPr>
          <w:rFonts w:ascii="Times New Roman" w:hAnsi="Times New Roman" w:cs="Times New Roman"/>
          <w:iCs/>
          <w:sz w:val="28"/>
          <w:szCs w:val="28"/>
          <w:lang w:val="x-none" w:eastAsia="x-none"/>
        </w:rPr>
        <w:t xml:space="preserve">. − </w:t>
      </w:r>
      <w:proofErr w:type="spellStart"/>
      <w:r w:rsidRPr="009913A5">
        <w:rPr>
          <w:rFonts w:ascii="Times New Roman" w:hAnsi="Times New Roman" w:cs="Times New Roman"/>
          <w:iCs/>
          <w:sz w:val="28"/>
          <w:szCs w:val="28"/>
          <w:lang w:val="x-none" w:eastAsia="x-none"/>
        </w:rPr>
        <w:t>Moscow</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Yurayt</w:t>
      </w:r>
      <w:proofErr w:type="spellEnd"/>
      <w:r w:rsidRPr="009913A5">
        <w:rPr>
          <w:rFonts w:ascii="Times New Roman" w:hAnsi="Times New Roman" w:cs="Times New Roman"/>
          <w:iCs/>
          <w:sz w:val="28"/>
          <w:szCs w:val="28"/>
          <w:lang w:val="x-none" w:eastAsia="x-none"/>
        </w:rPr>
        <w:t xml:space="preserve">, 2016, 2017.− 373 p. − </w:t>
      </w:r>
      <w:proofErr w:type="spellStart"/>
      <w:r w:rsidRPr="009913A5">
        <w:rPr>
          <w:rFonts w:ascii="Times New Roman" w:hAnsi="Times New Roman" w:cs="Times New Roman"/>
          <w:iCs/>
          <w:sz w:val="28"/>
          <w:szCs w:val="28"/>
          <w:lang w:val="x-none" w:eastAsia="x-none"/>
        </w:rPr>
        <w:t>The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same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Electronic</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resource</w:t>
      </w:r>
      <w:proofErr w:type="spellEnd"/>
      <w:r w:rsidRPr="009913A5">
        <w:rPr>
          <w:rFonts w:ascii="Times New Roman" w:hAnsi="Times New Roman" w:cs="Times New Roman"/>
          <w:iCs/>
          <w:sz w:val="28"/>
          <w:szCs w:val="28"/>
          <w:lang w:val="x-none" w:eastAsia="x-none"/>
        </w:rPr>
        <w:t xml:space="preserve">]. − 2018. − </w:t>
      </w:r>
      <w:proofErr w:type="spellStart"/>
      <w:r w:rsidRPr="009913A5">
        <w:rPr>
          <w:rFonts w:ascii="Times New Roman" w:hAnsi="Times New Roman" w:cs="Times New Roman"/>
          <w:iCs/>
          <w:sz w:val="28"/>
          <w:szCs w:val="28"/>
          <w:lang w:val="x-none" w:eastAsia="x-none"/>
        </w:rPr>
        <w:t>Access</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mode</w:t>
      </w:r>
      <w:proofErr w:type="spellEnd"/>
      <w:r w:rsidRPr="009913A5">
        <w:rPr>
          <w:rFonts w:ascii="Times New Roman" w:hAnsi="Times New Roman" w:cs="Times New Roman"/>
          <w:iCs/>
          <w:sz w:val="28"/>
          <w:szCs w:val="28"/>
          <w:lang w:val="x-none" w:eastAsia="x-none"/>
        </w:rPr>
        <w:t xml:space="preserve">: </w:t>
      </w:r>
      <w:hyperlink r:id="rId9" w:history="1">
        <w:r w:rsidRPr="009913A5">
          <w:rPr>
            <w:rFonts w:ascii="Times New Roman" w:hAnsi="Times New Roman" w:cs="Times New Roman"/>
            <w:iCs/>
            <w:color w:val="0000FF"/>
            <w:sz w:val="28"/>
            <w:szCs w:val="28"/>
            <w:u w:val="single"/>
            <w:lang w:val="x-none" w:eastAsia="x-none"/>
          </w:rPr>
          <w:t>https://biblio-online.ru/book/D62CBC02-FAF7-470D-9A92-4C8A8AD8A2FE/mirovye-finansy-v-2-t-tom-2</w:t>
        </w:r>
      </w:hyperlink>
    </w:p>
    <w:p w:rsidR="009913A5" w:rsidRPr="009913A5" w:rsidRDefault="009913A5" w:rsidP="009913A5">
      <w:pPr>
        <w:tabs>
          <w:tab w:val="left" w:pos="709"/>
        </w:tabs>
        <w:autoSpaceDE w:val="0"/>
        <w:autoSpaceDN w:val="0"/>
        <w:adjustRightInd w:val="0"/>
        <w:spacing w:after="0" w:line="240" w:lineRule="auto"/>
        <w:ind w:left="142" w:right="-143" w:firstLine="567"/>
        <w:contextualSpacing/>
        <w:jc w:val="both"/>
        <w:rPr>
          <w:rFonts w:ascii="Times New Roman" w:hAnsi="Times New Roman" w:cs="Times New Roman"/>
          <w:iCs/>
          <w:sz w:val="28"/>
          <w:szCs w:val="28"/>
          <w:lang w:val="en-US" w:eastAsia="x-none"/>
        </w:rPr>
      </w:pPr>
      <w:r w:rsidRPr="009913A5">
        <w:rPr>
          <w:rFonts w:ascii="Times New Roman" w:hAnsi="Times New Roman" w:cs="Times New Roman"/>
          <w:iCs/>
          <w:sz w:val="28"/>
          <w:szCs w:val="28"/>
          <w:lang w:val="en-US" w:eastAsia="x-none"/>
        </w:rPr>
        <w:t xml:space="preserve">3. International credit: textbook / group of authors; ed. M.A. </w:t>
      </w:r>
      <w:proofErr w:type="spellStart"/>
      <w:r w:rsidRPr="009913A5">
        <w:rPr>
          <w:rFonts w:ascii="Times New Roman" w:hAnsi="Times New Roman" w:cs="Times New Roman"/>
          <w:iCs/>
          <w:sz w:val="28"/>
          <w:szCs w:val="28"/>
          <w:lang w:val="en-US" w:eastAsia="x-none"/>
        </w:rPr>
        <w:t>Eskindarov</w:t>
      </w:r>
      <w:proofErr w:type="spellEnd"/>
      <w:r w:rsidRPr="009913A5">
        <w:rPr>
          <w:rFonts w:ascii="Times New Roman" w:hAnsi="Times New Roman" w:cs="Times New Roman"/>
          <w:iCs/>
          <w:sz w:val="28"/>
          <w:szCs w:val="28"/>
          <w:lang w:val="en-US" w:eastAsia="x-none"/>
        </w:rPr>
        <w:t xml:space="preserve">, E.A. </w:t>
      </w:r>
      <w:proofErr w:type="spellStart"/>
      <w:r w:rsidRPr="009913A5">
        <w:rPr>
          <w:rFonts w:ascii="Times New Roman" w:hAnsi="Times New Roman" w:cs="Times New Roman"/>
          <w:iCs/>
          <w:sz w:val="28"/>
          <w:szCs w:val="28"/>
          <w:lang w:val="en-US" w:eastAsia="x-none"/>
        </w:rPr>
        <w:t>Zvonova</w:t>
      </w:r>
      <w:proofErr w:type="spellEnd"/>
      <w:r w:rsidRPr="009913A5">
        <w:rPr>
          <w:rFonts w:ascii="Times New Roman" w:hAnsi="Times New Roman" w:cs="Times New Roman"/>
          <w:iCs/>
          <w:sz w:val="28"/>
          <w:szCs w:val="28"/>
          <w:lang w:val="en-US" w:eastAsia="x-none"/>
        </w:rPr>
        <w:t>. − Moscow: KNORUS, 2019. − 432 p. Access mode: http://www.library.fa.ru/ve_files/works/Intcredit.pdf</w:t>
      </w:r>
    </w:p>
    <w:p w:rsidR="001F4AAA" w:rsidRPr="009913A5" w:rsidRDefault="001F4AAA"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9913A5" w:rsidRDefault="0026347D"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9913A5">
        <w:rPr>
          <w:rFonts w:ascii="Times New Roman" w:eastAsia="Times New Roman" w:hAnsi="Times New Roman" w:cs="Times New Roman"/>
          <w:b/>
          <w:sz w:val="28"/>
          <w:szCs w:val="28"/>
          <w:lang w:val="en-US" w:eastAsia="ru-RU"/>
        </w:rPr>
        <w:t>Optional reading list</w:t>
      </w:r>
      <w:r w:rsidR="00181650" w:rsidRPr="009913A5">
        <w:rPr>
          <w:sz w:val="28"/>
          <w:szCs w:val="28"/>
          <w:lang w:val="en-US"/>
        </w:rPr>
        <w:t xml:space="preserve"> </w:t>
      </w:r>
    </w:p>
    <w:p w:rsidR="009913A5" w:rsidRPr="009913A5" w:rsidRDefault="009913A5" w:rsidP="009913A5">
      <w:pPr>
        <w:widowControl w:val="0"/>
        <w:tabs>
          <w:tab w:val="left" w:pos="709"/>
        </w:tabs>
        <w:autoSpaceDE w:val="0"/>
        <w:autoSpaceDN w:val="0"/>
        <w:adjustRightInd w:val="0"/>
        <w:snapToGrid w:val="0"/>
        <w:spacing w:after="0" w:line="240" w:lineRule="auto"/>
        <w:ind w:left="142" w:right="-143" w:firstLine="567"/>
        <w:contextualSpacing/>
        <w:jc w:val="both"/>
        <w:rPr>
          <w:rFonts w:ascii="Times New Roman" w:hAnsi="Times New Roman" w:cs="Times New Roman"/>
          <w:sz w:val="28"/>
          <w:lang w:val="en-US" w:eastAsia="x-none"/>
        </w:rPr>
      </w:pPr>
      <w:r w:rsidRPr="009913A5">
        <w:rPr>
          <w:rFonts w:ascii="Times New Roman" w:hAnsi="Times New Roman" w:cs="Times New Roman"/>
          <w:sz w:val="28"/>
          <w:lang w:val="en-US" w:eastAsia="x-none"/>
        </w:rPr>
        <w:t xml:space="preserve">4. </w:t>
      </w:r>
      <w:proofErr w:type="spellStart"/>
      <w:r w:rsidRPr="009913A5">
        <w:rPr>
          <w:rFonts w:ascii="Times New Roman" w:hAnsi="Times New Roman" w:cs="Times New Roman"/>
          <w:sz w:val="28"/>
          <w:lang w:val="en-US" w:eastAsia="x-none"/>
        </w:rPr>
        <w:t>Balyuk</w:t>
      </w:r>
      <w:proofErr w:type="spellEnd"/>
      <w:r w:rsidRPr="009913A5">
        <w:rPr>
          <w:rFonts w:ascii="Times New Roman" w:hAnsi="Times New Roman" w:cs="Times New Roman"/>
          <w:sz w:val="28"/>
          <w:lang w:val="en-US" w:eastAsia="x-none"/>
        </w:rPr>
        <w:t xml:space="preserve"> I.A., </w:t>
      </w:r>
      <w:proofErr w:type="spellStart"/>
      <w:r w:rsidRPr="009913A5">
        <w:rPr>
          <w:rFonts w:ascii="Times New Roman" w:hAnsi="Times New Roman" w:cs="Times New Roman"/>
          <w:sz w:val="28"/>
          <w:lang w:val="en-US" w:eastAsia="x-none"/>
        </w:rPr>
        <w:t>Zvonova</w:t>
      </w:r>
      <w:proofErr w:type="spellEnd"/>
      <w:r w:rsidRPr="009913A5">
        <w:rPr>
          <w:rFonts w:ascii="Times New Roman" w:hAnsi="Times New Roman" w:cs="Times New Roman"/>
          <w:sz w:val="28"/>
          <w:lang w:val="en-US" w:eastAsia="x-none"/>
        </w:rPr>
        <w:t xml:space="preserve"> E.A., Beach M.G. et al. </w:t>
      </w:r>
      <w:proofErr w:type="gramStart"/>
      <w:r w:rsidRPr="009913A5">
        <w:rPr>
          <w:rFonts w:ascii="Times New Roman" w:hAnsi="Times New Roman" w:cs="Times New Roman"/>
          <w:sz w:val="28"/>
          <w:lang w:val="en-US" w:eastAsia="x-none"/>
        </w:rPr>
        <w:t xml:space="preserve">The influence of globalization on the formation of the Russian financial market / Collective monograph edited by E.A. </w:t>
      </w:r>
      <w:proofErr w:type="spellStart"/>
      <w:r w:rsidRPr="009913A5">
        <w:rPr>
          <w:rFonts w:ascii="Times New Roman" w:hAnsi="Times New Roman" w:cs="Times New Roman"/>
          <w:sz w:val="28"/>
          <w:lang w:val="en-US" w:eastAsia="x-none"/>
        </w:rPr>
        <w:t>Zvonova</w:t>
      </w:r>
      <w:proofErr w:type="spellEnd"/>
      <w:r w:rsidRPr="009913A5">
        <w:rPr>
          <w:rFonts w:ascii="Times New Roman" w:hAnsi="Times New Roman" w:cs="Times New Roman"/>
          <w:sz w:val="28"/>
          <w:lang w:val="en-US" w:eastAsia="x-none"/>
        </w:rPr>
        <w:t>.</w:t>
      </w:r>
      <w:proofErr w:type="gramEnd"/>
      <w:r w:rsidRPr="009913A5">
        <w:rPr>
          <w:rFonts w:ascii="Times New Roman" w:hAnsi="Times New Roman" w:cs="Times New Roman"/>
          <w:sz w:val="28"/>
          <w:lang w:val="en-US" w:eastAsia="x-none"/>
        </w:rPr>
        <w:t xml:space="preserve"> − </w:t>
      </w:r>
      <w:proofErr w:type="gramStart"/>
      <w:r w:rsidRPr="009913A5">
        <w:rPr>
          <w:rFonts w:ascii="Times New Roman" w:hAnsi="Times New Roman" w:cs="Times New Roman"/>
          <w:sz w:val="28"/>
          <w:lang w:val="en-US" w:eastAsia="x-none"/>
        </w:rPr>
        <w:t>M .</w:t>
      </w:r>
      <w:proofErr w:type="gramEnd"/>
      <w:r w:rsidRPr="009913A5">
        <w:rPr>
          <w:rFonts w:ascii="Times New Roman" w:hAnsi="Times New Roman" w:cs="Times New Roman"/>
          <w:sz w:val="28"/>
          <w:lang w:val="en-US" w:eastAsia="x-none"/>
        </w:rPr>
        <w:t xml:space="preserve">: </w:t>
      </w:r>
      <w:proofErr w:type="spellStart"/>
      <w:r w:rsidRPr="009913A5">
        <w:rPr>
          <w:rFonts w:ascii="Times New Roman" w:hAnsi="Times New Roman" w:cs="Times New Roman"/>
          <w:sz w:val="28"/>
          <w:lang w:val="en-US" w:eastAsia="x-none"/>
        </w:rPr>
        <w:t>Knorus</w:t>
      </w:r>
      <w:proofErr w:type="spellEnd"/>
      <w:r w:rsidRPr="009913A5">
        <w:rPr>
          <w:rFonts w:ascii="Times New Roman" w:hAnsi="Times New Roman" w:cs="Times New Roman"/>
          <w:sz w:val="28"/>
          <w:lang w:val="en-US" w:eastAsia="x-none"/>
        </w:rPr>
        <w:t>, 2018.</w:t>
      </w:r>
    </w:p>
    <w:p w:rsidR="009913A5" w:rsidRPr="009913A5" w:rsidRDefault="009913A5" w:rsidP="009913A5">
      <w:pPr>
        <w:widowControl w:val="0"/>
        <w:tabs>
          <w:tab w:val="left" w:pos="709"/>
        </w:tabs>
        <w:autoSpaceDE w:val="0"/>
        <w:autoSpaceDN w:val="0"/>
        <w:adjustRightInd w:val="0"/>
        <w:snapToGrid w:val="0"/>
        <w:spacing w:after="0" w:line="240" w:lineRule="auto"/>
        <w:ind w:left="142" w:right="-143" w:firstLine="567"/>
        <w:contextualSpacing/>
        <w:jc w:val="both"/>
        <w:rPr>
          <w:rFonts w:ascii="Times New Roman" w:hAnsi="Times New Roman" w:cs="Times New Roman"/>
          <w:sz w:val="28"/>
          <w:lang w:val="en-US" w:eastAsia="x-none"/>
        </w:rPr>
      </w:pPr>
      <w:r w:rsidRPr="009913A5">
        <w:rPr>
          <w:rFonts w:ascii="Times New Roman" w:hAnsi="Times New Roman" w:cs="Times New Roman"/>
          <w:sz w:val="28"/>
          <w:lang w:val="en-US" w:eastAsia="x-none"/>
        </w:rPr>
        <w:t xml:space="preserve">5. International financial market: textbook and workshop for </w:t>
      </w:r>
      <w:proofErr w:type="spellStart"/>
      <w:r w:rsidRPr="009913A5">
        <w:rPr>
          <w:rFonts w:ascii="Times New Roman" w:hAnsi="Times New Roman" w:cs="Times New Roman"/>
          <w:iCs/>
          <w:sz w:val="28"/>
          <w:szCs w:val="28"/>
          <w:lang w:val="x-none" w:eastAsia="x-none"/>
        </w:rPr>
        <w:t>undergraduate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and</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graduate</w:t>
      </w:r>
      <w:proofErr w:type="spellEnd"/>
      <w:r w:rsidRPr="009913A5">
        <w:rPr>
          <w:rFonts w:ascii="Times New Roman" w:hAnsi="Times New Roman" w:cs="Times New Roman"/>
          <w:iCs/>
          <w:sz w:val="28"/>
          <w:szCs w:val="28"/>
          <w:lang w:val="x-none" w:eastAsia="x-none"/>
        </w:rPr>
        <w:t xml:space="preserve"> </w:t>
      </w:r>
      <w:proofErr w:type="spellStart"/>
      <w:r w:rsidRPr="009913A5">
        <w:rPr>
          <w:rFonts w:ascii="Times New Roman" w:hAnsi="Times New Roman" w:cs="Times New Roman"/>
          <w:iCs/>
          <w:sz w:val="28"/>
          <w:szCs w:val="28"/>
          <w:lang w:val="x-none" w:eastAsia="x-none"/>
        </w:rPr>
        <w:t>programs</w:t>
      </w:r>
      <w:proofErr w:type="spellEnd"/>
      <w:r w:rsidRPr="009913A5">
        <w:rPr>
          <w:rFonts w:ascii="Times New Roman" w:hAnsi="Times New Roman" w:cs="Times New Roman"/>
          <w:sz w:val="28"/>
          <w:lang w:val="en-US" w:eastAsia="x-none"/>
        </w:rPr>
        <w:t xml:space="preserve"> / Financial University; ed. M.A. </w:t>
      </w:r>
      <w:proofErr w:type="spellStart"/>
      <w:r w:rsidRPr="009913A5">
        <w:rPr>
          <w:rFonts w:ascii="Times New Roman" w:hAnsi="Times New Roman" w:cs="Times New Roman"/>
          <w:sz w:val="28"/>
          <w:lang w:val="en-US" w:eastAsia="x-none"/>
        </w:rPr>
        <w:t>Eskindarov</w:t>
      </w:r>
      <w:proofErr w:type="spellEnd"/>
      <w:r w:rsidRPr="009913A5">
        <w:rPr>
          <w:rFonts w:ascii="Times New Roman" w:hAnsi="Times New Roman" w:cs="Times New Roman"/>
          <w:sz w:val="28"/>
          <w:lang w:val="en-US" w:eastAsia="x-none"/>
        </w:rPr>
        <w:t xml:space="preserve">, E.A. </w:t>
      </w:r>
      <w:proofErr w:type="spellStart"/>
      <w:r w:rsidRPr="009913A5">
        <w:rPr>
          <w:rFonts w:ascii="Times New Roman" w:hAnsi="Times New Roman" w:cs="Times New Roman"/>
          <w:sz w:val="28"/>
          <w:lang w:val="en-US" w:eastAsia="x-none"/>
        </w:rPr>
        <w:t>Zvonova</w:t>
      </w:r>
      <w:proofErr w:type="spellEnd"/>
      <w:r w:rsidRPr="009913A5">
        <w:rPr>
          <w:rFonts w:ascii="Times New Roman" w:hAnsi="Times New Roman" w:cs="Times New Roman"/>
          <w:sz w:val="28"/>
          <w:lang w:val="en-US" w:eastAsia="x-none"/>
        </w:rPr>
        <w:t xml:space="preserve">. − Moscow: </w:t>
      </w:r>
      <w:proofErr w:type="spellStart"/>
      <w:r w:rsidRPr="009913A5">
        <w:rPr>
          <w:rFonts w:ascii="Times New Roman" w:hAnsi="Times New Roman" w:cs="Times New Roman"/>
          <w:sz w:val="28"/>
          <w:lang w:val="en-US" w:eastAsia="x-none"/>
        </w:rPr>
        <w:t>Yurayt</w:t>
      </w:r>
      <w:proofErr w:type="spellEnd"/>
      <w:r w:rsidRPr="009913A5">
        <w:rPr>
          <w:rFonts w:ascii="Times New Roman" w:hAnsi="Times New Roman" w:cs="Times New Roman"/>
          <w:sz w:val="28"/>
          <w:lang w:val="en-US" w:eastAsia="x-none"/>
        </w:rPr>
        <w:t>, 2017. − 453 p. [Electronic resource]. − 2018. − Access mode: https: //biblio-online.ru/book/mezhdunarodnyy-finansovyy-rynok-413940.</w:t>
      </w:r>
    </w:p>
    <w:p w:rsidR="009913A5" w:rsidRPr="009913A5" w:rsidRDefault="003A32FD" w:rsidP="009913A5">
      <w:pPr>
        <w:widowControl w:val="0"/>
        <w:tabs>
          <w:tab w:val="left" w:pos="709"/>
        </w:tabs>
        <w:autoSpaceDE w:val="0"/>
        <w:autoSpaceDN w:val="0"/>
        <w:adjustRightInd w:val="0"/>
        <w:snapToGrid w:val="0"/>
        <w:spacing w:after="0" w:line="240" w:lineRule="auto"/>
        <w:ind w:left="142" w:right="-143" w:firstLine="567"/>
        <w:contextualSpacing/>
        <w:jc w:val="both"/>
        <w:rPr>
          <w:rFonts w:ascii="Times New Roman" w:hAnsi="Times New Roman" w:cs="Times New Roman"/>
          <w:sz w:val="28"/>
          <w:lang w:val="en-US" w:eastAsia="x-none"/>
        </w:rPr>
      </w:pPr>
      <w:r w:rsidRPr="003A32FD">
        <w:rPr>
          <w:rFonts w:ascii="Times New Roman" w:hAnsi="Times New Roman" w:cs="Times New Roman"/>
          <w:sz w:val="28"/>
          <w:lang w:val="en-US" w:eastAsia="x-none"/>
        </w:rPr>
        <w:t>6</w:t>
      </w:r>
      <w:r w:rsidR="009913A5" w:rsidRPr="009913A5">
        <w:rPr>
          <w:rFonts w:ascii="Times New Roman" w:hAnsi="Times New Roman" w:cs="Times New Roman"/>
          <w:sz w:val="28"/>
          <w:lang w:val="en-US" w:eastAsia="x-none"/>
        </w:rPr>
        <w:t xml:space="preserve">. International economic relations in the global economy: textbook for undergraduate and graduate programs / ed. I.N. </w:t>
      </w:r>
      <w:proofErr w:type="spellStart"/>
      <w:r w:rsidR="009913A5" w:rsidRPr="009913A5">
        <w:rPr>
          <w:rFonts w:ascii="Times New Roman" w:hAnsi="Times New Roman" w:cs="Times New Roman"/>
          <w:sz w:val="28"/>
          <w:lang w:val="en-US" w:eastAsia="x-none"/>
        </w:rPr>
        <w:t>Platonova</w:t>
      </w:r>
      <w:proofErr w:type="spellEnd"/>
      <w:r w:rsidR="009913A5" w:rsidRPr="009913A5">
        <w:rPr>
          <w:rFonts w:ascii="Times New Roman" w:hAnsi="Times New Roman" w:cs="Times New Roman"/>
          <w:sz w:val="28"/>
          <w:lang w:val="en-US" w:eastAsia="x-none"/>
        </w:rPr>
        <w:t xml:space="preserve">. − </w:t>
      </w:r>
      <w:proofErr w:type="gramStart"/>
      <w:r w:rsidR="009913A5" w:rsidRPr="009913A5">
        <w:rPr>
          <w:rFonts w:ascii="Times New Roman" w:hAnsi="Times New Roman" w:cs="Times New Roman"/>
          <w:sz w:val="28"/>
          <w:lang w:val="en-US" w:eastAsia="x-none"/>
        </w:rPr>
        <w:t>M .</w:t>
      </w:r>
      <w:proofErr w:type="gramEnd"/>
      <w:r w:rsidR="009913A5" w:rsidRPr="009913A5">
        <w:rPr>
          <w:rFonts w:ascii="Times New Roman" w:hAnsi="Times New Roman" w:cs="Times New Roman"/>
          <w:sz w:val="28"/>
          <w:lang w:val="en-US" w:eastAsia="x-none"/>
        </w:rPr>
        <w:t xml:space="preserve">: Publishing house </w:t>
      </w:r>
      <w:proofErr w:type="spellStart"/>
      <w:r w:rsidR="009913A5" w:rsidRPr="009913A5">
        <w:rPr>
          <w:rFonts w:ascii="Times New Roman" w:hAnsi="Times New Roman" w:cs="Times New Roman"/>
          <w:sz w:val="28"/>
          <w:lang w:val="en-US" w:eastAsia="x-none"/>
        </w:rPr>
        <w:t>Yurayt</w:t>
      </w:r>
      <w:proofErr w:type="spellEnd"/>
      <w:r w:rsidR="009913A5" w:rsidRPr="009913A5">
        <w:rPr>
          <w:rFonts w:ascii="Times New Roman" w:hAnsi="Times New Roman" w:cs="Times New Roman"/>
          <w:sz w:val="28"/>
          <w:lang w:val="en-US" w:eastAsia="x-none"/>
        </w:rPr>
        <w:t xml:space="preserve">, 2019. − 528 p. / 2019 EBS </w:t>
      </w:r>
      <w:proofErr w:type="spellStart"/>
      <w:r w:rsidR="009913A5" w:rsidRPr="009913A5">
        <w:rPr>
          <w:rFonts w:ascii="Times New Roman" w:hAnsi="Times New Roman" w:cs="Times New Roman"/>
          <w:sz w:val="28"/>
          <w:lang w:val="en-US" w:eastAsia="x-none"/>
        </w:rPr>
        <w:t>Yurayt</w:t>
      </w:r>
      <w:proofErr w:type="spellEnd"/>
      <w:r w:rsidR="009913A5" w:rsidRPr="009913A5">
        <w:rPr>
          <w:rFonts w:ascii="Times New Roman" w:hAnsi="Times New Roman" w:cs="Times New Roman"/>
          <w:sz w:val="28"/>
          <w:lang w:val="en-US" w:eastAsia="x-none"/>
        </w:rPr>
        <w:t>.</w:t>
      </w:r>
    </w:p>
    <w:p w:rsidR="009913A5" w:rsidRPr="009913A5" w:rsidRDefault="009913A5" w:rsidP="009913A5">
      <w:pPr>
        <w:tabs>
          <w:tab w:val="left" w:pos="709"/>
        </w:tabs>
        <w:autoSpaceDE w:val="0"/>
        <w:autoSpaceDN w:val="0"/>
        <w:adjustRightInd w:val="0"/>
        <w:spacing w:after="0" w:line="240" w:lineRule="auto"/>
        <w:ind w:left="142" w:right="-143" w:firstLine="567"/>
        <w:contextualSpacing/>
        <w:jc w:val="both"/>
        <w:rPr>
          <w:rFonts w:ascii="Times New Roman" w:hAnsi="Times New Roman" w:cs="Times New Roman"/>
          <w:sz w:val="28"/>
          <w:lang w:val="en-US" w:eastAsia="x-none"/>
        </w:rPr>
      </w:pPr>
      <w:r w:rsidRPr="009913A5">
        <w:rPr>
          <w:rFonts w:ascii="Times New Roman" w:hAnsi="Times New Roman" w:cs="Times New Roman"/>
          <w:sz w:val="28"/>
          <w:lang w:val="en-US" w:eastAsia="x-none"/>
        </w:rPr>
        <w:t>7. International monetary relations: textbook for students for direction "Economy" / M.</w:t>
      </w:r>
      <w:r w:rsidRPr="009913A5">
        <w:rPr>
          <w:rFonts w:ascii="Times New Roman" w:hAnsi="Times New Roman" w:cs="Times New Roman"/>
          <w:sz w:val="28"/>
          <w:lang w:eastAsia="x-none"/>
        </w:rPr>
        <w:t>А</w:t>
      </w:r>
      <w:r w:rsidRPr="009913A5">
        <w:rPr>
          <w:rFonts w:ascii="Times New Roman" w:hAnsi="Times New Roman" w:cs="Times New Roman"/>
          <w:sz w:val="28"/>
          <w:lang w:val="en-US" w:eastAsia="x-none"/>
        </w:rPr>
        <w:t xml:space="preserve">. </w:t>
      </w:r>
      <w:proofErr w:type="spellStart"/>
      <w:r w:rsidRPr="009913A5">
        <w:rPr>
          <w:rFonts w:ascii="Times New Roman" w:hAnsi="Times New Roman" w:cs="Times New Roman"/>
          <w:sz w:val="28"/>
          <w:lang w:val="en-US" w:eastAsia="x-none"/>
        </w:rPr>
        <w:t>Eskindarov</w:t>
      </w:r>
      <w:proofErr w:type="spellEnd"/>
      <w:r w:rsidRPr="009913A5">
        <w:rPr>
          <w:rFonts w:ascii="Times New Roman" w:hAnsi="Times New Roman" w:cs="Times New Roman"/>
          <w:sz w:val="28"/>
          <w:lang w:val="en-US" w:eastAsia="x-none"/>
        </w:rPr>
        <w:t xml:space="preserve"> [and others]; Financial University; ed. M.A. </w:t>
      </w:r>
      <w:proofErr w:type="spellStart"/>
      <w:r w:rsidRPr="009913A5">
        <w:rPr>
          <w:rFonts w:ascii="Times New Roman" w:hAnsi="Times New Roman" w:cs="Times New Roman"/>
          <w:sz w:val="28"/>
          <w:lang w:val="en-US" w:eastAsia="x-none"/>
        </w:rPr>
        <w:t>Eskindarov</w:t>
      </w:r>
      <w:proofErr w:type="spellEnd"/>
      <w:r w:rsidRPr="009913A5">
        <w:rPr>
          <w:rFonts w:ascii="Times New Roman" w:hAnsi="Times New Roman" w:cs="Times New Roman"/>
          <w:sz w:val="28"/>
          <w:lang w:val="en-US" w:eastAsia="x-none"/>
        </w:rPr>
        <w:t xml:space="preserve">, E.A. </w:t>
      </w:r>
      <w:proofErr w:type="spellStart"/>
      <w:r w:rsidRPr="009913A5">
        <w:rPr>
          <w:rFonts w:ascii="Times New Roman" w:hAnsi="Times New Roman" w:cs="Times New Roman"/>
          <w:sz w:val="28"/>
          <w:lang w:val="en-US" w:eastAsia="x-none"/>
        </w:rPr>
        <w:t>Zvonova</w:t>
      </w:r>
      <w:proofErr w:type="spellEnd"/>
      <w:r w:rsidRPr="009913A5">
        <w:rPr>
          <w:rFonts w:ascii="Times New Roman" w:hAnsi="Times New Roman" w:cs="Times New Roman"/>
          <w:sz w:val="28"/>
          <w:lang w:val="en-US" w:eastAsia="x-none"/>
        </w:rPr>
        <w:t xml:space="preserve">. − Moscow: </w:t>
      </w:r>
      <w:proofErr w:type="spellStart"/>
      <w:r w:rsidRPr="009913A5">
        <w:rPr>
          <w:rFonts w:ascii="Times New Roman" w:hAnsi="Times New Roman" w:cs="Times New Roman"/>
          <w:sz w:val="28"/>
          <w:lang w:val="en-US" w:eastAsia="x-none"/>
        </w:rPr>
        <w:t>Knorus</w:t>
      </w:r>
      <w:proofErr w:type="spellEnd"/>
      <w:r w:rsidRPr="009913A5">
        <w:rPr>
          <w:rFonts w:ascii="Times New Roman" w:hAnsi="Times New Roman" w:cs="Times New Roman"/>
          <w:sz w:val="28"/>
          <w:lang w:val="en-US" w:eastAsia="x-none"/>
        </w:rPr>
        <w:t>, 2018 − 539 p. − Access mode: https://www.book.ru/book/926827.</w:t>
      </w:r>
    </w:p>
    <w:p w:rsidR="009913A5" w:rsidRPr="009913A5" w:rsidRDefault="003A32FD" w:rsidP="009913A5">
      <w:pPr>
        <w:tabs>
          <w:tab w:val="left" w:pos="709"/>
        </w:tabs>
        <w:autoSpaceDE w:val="0"/>
        <w:autoSpaceDN w:val="0"/>
        <w:adjustRightInd w:val="0"/>
        <w:spacing w:after="0" w:line="240" w:lineRule="auto"/>
        <w:ind w:left="142" w:right="-143" w:firstLine="567"/>
        <w:contextualSpacing/>
        <w:jc w:val="both"/>
        <w:rPr>
          <w:rFonts w:ascii="Times New Roman" w:eastAsia="Times New Roman" w:hAnsi="Times New Roman" w:cs="Times New Roman"/>
          <w:iCs/>
          <w:sz w:val="28"/>
          <w:szCs w:val="28"/>
          <w:lang w:val="en-US" w:eastAsia="x-none"/>
        </w:rPr>
      </w:pPr>
      <w:r w:rsidRPr="003A32FD">
        <w:rPr>
          <w:rFonts w:ascii="Times New Roman" w:eastAsia="Times New Roman" w:hAnsi="Times New Roman" w:cs="Times New Roman"/>
          <w:iCs/>
          <w:sz w:val="28"/>
          <w:szCs w:val="28"/>
          <w:lang w:val="en-US" w:eastAsia="x-none"/>
        </w:rPr>
        <w:t>8</w:t>
      </w:r>
      <w:r w:rsidR="009913A5" w:rsidRPr="009913A5">
        <w:rPr>
          <w:rFonts w:ascii="Times New Roman" w:eastAsia="Times New Roman" w:hAnsi="Times New Roman" w:cs="Times New Roman"/>
          <w:iCs/>
          <w:sz w:val="28"/>
          <w:szCs w:val="28"/>
          <w:lang w:val="en-US" w:eastAsia="x-none"/>
        </w:rPr>
        <w:t>. World finance /</w:t>
      </w:r>
      <w:r w:rsidR="009913A5" w:rsidRPr="009913A5">
        <w:rPr>
          <w:rFonts w:ascii="Times New Roman" w:hAnsi="Times New Roman" w:cs="Times New Roman"/>
          <w:sz w:val="28"/>
          <w:lang w:val="en-US" w:eastAsia="x-none"/>
        </w:rPr>
        <w:t xml:space="preserve"> Financial University; ed. M.A. </w:t>
      </w:r>
      <w:proofErr w:type="spellStart"/>
      <w:r w:rsidR="009913A5" w:rsidRPr="009913A5">
        <w:rPr>
          <w:rFonts w:ascii="Times New Roman" w:hAnsi="Times New Roman" w:cs="Times New Roman"/>
          <w:sz w:val="28"/>
          <w:lang w:val="en-US" w:eastAsia="x-none"/>
        </w:rPr>
        <w:t>Eskindarov</w:t>
      </w:r>
      <w:proofErr w:type="spellEnd"/>
      <w:r w:rsidR="009913A5" w:rsidRPr="009913A5">
        <w:rPr>
          <w:rFonts w:ascii="Times New Roman" w:hAnsi="Times New Roman" w:cs="Times New Roman"/>
          <w:sz w:val="28"/>
          <w:lang w:val="en-US" w:eastAsia="x-none"/>
        </w:rPr>
        <w:t xml:space="preserve">, E.A. </w:t>
      </w:r>
      <w:proofErr w:type="spellStart"/>
      <w:r w:rsidR="009913A5" w:rsidRPr="009913A5">
        <w:rPr>
          <w:rFonts w:ascii="Times New Roman" w:hAnsi="Times New Roman" w:cs="Times New Roman"/>
          <w:sz w:val="28"/>
          <w:lang w:val="en-US" w:eastAsia="x-none"/>
        </w:rPr>
        <w:t>Zvonova</w:t>
      </w:r>
      <w:proofErr w:type="spellEnd"/>
      <w:proofErr w:type="gramStart"/>
      <w:r w:rsidR="009913A5" w:rsidRPr="009913A5">
        <w:rPr>
          <w:rFonts w:ascii="Times New Roman" w:hAnsi="Times New Roman" w:cs="Times New Roman"/>
          <w:sz w:val="28"/>
          <w:lang w:val="en-US" w:eastAsia="x-none"/>
        </w:rPr>
        <w:t>.-</w:t>
      </w:r>
      <w:proofErr w:type="gramEnd"/>
      <w:r w:rsidR="009913A5" w:rsidRPr="009913A5">
        <w:rPr>
          <w:rFonts w:ascii="Times New Roman" w:hAnsi="Times New Roman" w:cs="Times New Roman"/>
          <w:sz w:val="28"/>
          <w:lang w:val="en-US" w:eastAsia="x-none"/>
        </w:rPr>
        <w:t xml:space="preserve"> </w:t>
      </w:r>
      <w:r w:rsidR="009913A5" w:rsidRPr="009913A5">
        <w:rPr>
          <w:rFonts w:ascii="Times New Roman" w:eastAsia="Times New Roman" w:hAnsi="Times New Roman" w:cs="Times New Roman"/>
          <w:iCs/>
          <w:sz w:val="28"/>
          <w:szCs w:val="28"/>
          <w:lang w:val="en-US" w:eastAsia="x-none"/>
        </w:rPr>
        <w:t xml:space="preserve">Moscow: </w:t>
      </w:r>
      <w:proofErr w:type="spellStart"/>
      <w:r w:rsidR="009913A5" w:rsidRPr="009913A5">
        <w:rPr>
          <w:rFonts w:ascii="Times New Roman" w:eastAsia="Times New Roman" w:hAnsi="Times New Roman" w:cs="Times New Roman"/>
          <w:iCs/>
          <w:sz w:val="28"/>
          <w:szCs w:val="28"/>
          <w:lang w:val="en-US" w:eastAsia="x-none"/>
        </w:rPr>
        <w:t>Knorus</w:t>
      </w:r>
      <w:proofErr w:type="spellEnd"/>
      <w:r w:rsidR="009913A5" w:rsidRPr="009913A5">
        <w:rPr>
          <w:rFonts w:ascii="Times New Roman" w:eastAsia="Times New Roman" w:hAnsi="Times New Roman" w:cs="Times New Roman"/>
          <w:iCs/>
          <w:sz w:val="28"/>
          <w:szCs w:val="28"/>
          <w:lang w:val="en-US" w:eastAsia="x-none"/>
        </w:rPr>
        <w:t>, 2017 - 424 p. - [Electronic resource]. - Access mode:</w:t>
      </w:r>
      <w:r w:rsidR="009913A5" w:rsidRPr="009913A5">
        <w:rPr>
          <w:lang w:val="en-US"/>
        </w:rPr>
        <w:t xml:space="preserve"> </w:t>
      </w:r>
      <w:hyperlink r:id="rId10" w:history="1">
        <w:r w:rsidR="009913A5" w:rsidRPr="009913A5">
          <w:rPr>
            <w:rFonts w:ascii="Times New Roman" w:eastAsia="Times New Roman" w:hAnsi="Times New Roman" w:cs="Times New Roman"/>
            <w:iCs/>
            <w:color w:val="0000FF"/>
            <w:sz w:val="28"/>
            <w:szCs w:val="28"/>
            <w:u w:val="single"/>
            <w:lang w:val="x-none" w:eastAsia="x-none"/>
          </w:rPr>
          <w:t>https://www.book.ru/book/922006</w:t>
        </w:r>
      </w:hyperlink>
      <w:r w:rsidR="009913A5" w:rsidRPr="009913A5">
        <w:rPr>
          <w:rFonts w:ascii="Times New Roman" w:eastAsia="Times New Roman" w:hAnsi="Times New Roman" w:cs="Times New Roman"/>
          <w:iCs/>
          <w:sz w:val="28"/>
          <w:szCs w:val="28"/>
          <w:lang w:val="en-US" w:eastAsia="x-none"/>
        </w:rPr>
        <w:t>.</w:t>
      </w:r>
    </w:p>
    <w:p w:rsidR="009913A5" w:rsidRPr="009913A5" w:rsidRDefault="009913A5" w:rsidP="009913A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9913A5" w:rsidRPr="009913A5" w:rsidRDefault="009913A5" w:rsidP="001F4AAA">
      <w:pPr>
        <w:tabs>
          <w:tab w:val="left" w:pos="709"/>
        </w:tabs>
        <w:autoSpaceDE w:val="0"/>
        <w:autoSpaceDN w:val="0"/>
        <w:adjustRightInd w:val="0"/>
        <w:spacing w:after="0" w:line="240" w:lineRule="auto"/>
        <w:ind w:left="142" w:right="-143" w:firstLine="567"/>
        <w:contextualSpacing/>
        <w:jc w:val="both"/>
        <w:rPr>
          <w:rFonts w:ascii="Times New Roman" w:eastAsia="Times New Roman" w:hAnsi="Times New Roman" w:cs="Times New Roman"/>
          <w:iCs/>
          <w:sz w:val="28"/>
          <w:szCs w:val="28"/>
          <w:lang w:val="en-US" w:eastAsia="x-none"/>
        </w:rPr>
      </w:pPr>
    </w:p>
    <w:p w:rsidR="00535D08" w:rsidRPr="009913A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9913A5">
        <w:rPr>
          <w:rFonts w:ascii="Times New Roman" w:eastAsia="Times New Roman" w:hAnsi="Times New Roman" w:cs="Times New Roman"/>
          <w:b/>
          <w:bCs/>
          <w:sz w:val="28"/>
          <w:szCs w:val="28"/>
          <w:lang w:val="en-US" w:eastAsia="ru-RU"/>
        </w:rPr>
        <w:t xml:space="preserve">8. </w:t>
      </w:r>
      <w:r w:rsidR="006B540A" w:rsidRPr="009913A5">
        <w:rPr>
          <w:rFonts w:ascii="Times New Roman" w:eastAsia="Times New Roman" w:hAnsi="Times New Roman" w:cs="Times New Roman"/>
          <w:b/>
          <w:bCs/>
          <w:sz w:val="28"/>
          <w:szCs w:val="28"/>
          <w:lang w:val="en-US" w:eastAsia="ru-RU"/>
        </w:rPr>
        <w:t xml:space="preserve">List of IT </w:t>
      </w:r>
      <w:r w:rsidR="0053625B" w:rsidRPr="009913A5">
        <w:rPr>
          <w:rFonts w:ascii="Times New Roman" w:eastAsia="Times New Roman" w:hAnsi="Times New Roman" w:cs="Times New Roman"/>
          <w:b/>
          <w:bCs/>
          <w:sz w:val="28"/>
          <w:szCs w:val="28"/>
          <w:lang w:val="en-US" w:eastAsia="ru-RU"/>
        </w:rPr>
        <w:t>resources</w:t>
      </w:r>
      <w:r w:rsidR="006B540A" w:rsidRPr="009913A5">
        <w:rPr>
          <w:rFonts w:ascii="Times New Roman" w:eastAsia="Times New Roman" w:hAnsi="Times New Roman" w:cs="Times New Roman"/>
          <w:b/>
          <w:bCs/>
          <w:sz w:val="28"/>
          <w:szCs w:val="28"/>
          <w:lang w:val="en-US" w:eastAsia="ru-RU"/>
        </w:rPr>
        <w:t xml:space="preserve">, incl. the list of software, information and reference systems.   </w:t>
      </w:r>
    </w:p>
    <w:p w:rsidR="00535D08" w:rsidRPr="009913A5"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9913A5">
        <w:rPr>
          <w:rFonts w:ascii="Times New Roman" w:eastAsia="Calibri" w:hAnsi="Times New Roman" w:cs="Times New Roman"/>
          <w:b/>
          <w:bCs/>
          <w:kern w:val="32"/>
          <w:sz w:val="28"/>
          <w:szCs w:val="28"/>
          <w:lang w:val="en-US" w:eastAsia="ru-RU"/>
        </w:rPr>
        <w:t xml:space="preserve">8. 1. </w:t>
      </w:r>
      <w:r w:rsidR="0053625B" w:rsidRPr="009913A5">
        <w:rPr>
          <w:rFonts w:ascii="Times New Roman" w:eastAsia="Calibri" w:hAnsi="Times New Roman" w:cs="Times New Roman"/>
          <w:b/>
          <w:bCs/>
          <w:kern w:val="32"/>
          <w:sz w:val="28"/>
          <w:szCs w:val="28"/>
          <w:lang w:val="en-US" w:eastAsia="ru-RU"/>
        </w:rPr>
        <w:t>S</w:t>
      </w:r>
      <w:r w:rsidR="006B540A" w:rsidRPr="009913A5">
        <w:rPr>
          <w:rFonts w:ascii="Times New Roman" w:eastAsia="Calibri" w:hAnsi="Times New Roman" w:cs="Times New Roman"/>
          <w:b/>
          <w:bCs/>
          <w:kern w:val="32"/>
          <w:sz w:val="28"/>
          <w:szCs w:val="28"/>
          <w:lang w:val="en-US" w:eastAsia="ru-RU"/>
        </w:rPr>
        <w:t xml:space="preserve">oftware: </w:t>
      </w:r>
      <w:bookmarkEnd w:id="1"/>
      <w:bookmarkEnd w:id="2"/>
      <w:r w:rsidR="006B540A" w:rsidRPr="009913A5">
        <w:rPr>
          <w:rFonts w:ascii="Times New Roman" w:eastAsia="Calibri" w:hAnsi="Times New Roman" w:cs="Times New Roman"/>
          <w:b/>
          <w:bCs/>
          <w:kern w:val="32"/>
          <w:sz w:val="28"/>
          <w:szCs w:val="28"/>
          <w:lang w:val="en-US" w:eastAsia="ru-RU"/>
        </w:rPr>
        <w:t xml:space="preserve"> </w:t>
      </w:r>
    </w:p>
    <w:p w:rsidR="00535D08" w:rsidRPr="009913A5"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r w:rsidRPr="009913A5">
        <w:rPr>
          <w:rFonts w:ascii="Times New Roman" w:eastAsia="Calibri" w:hAnsi="Times New Roman" w:cs="Times New Roman"/>
          <w:bCs/>
          <w:kern w:val="32"/>
          <w:sz w:val="28"/>
          <w:szCs w:val="28"/>
          <w:lang w:val="en-US" w:eastAsia="ru-RU"/>
        </w:rPr>
        <w:t xml:space="preserve">1. Windows, </w:t>
      </w:r>
      <w:proofErr w:type="gramStart"/>
      <w:r w:rsidRPr="009913A5">
        <w:rPr>
          <w:rFonts w:ascii="Times New Roman" w:eastAsia="Calibri" w:hAnsi="Times New Roman" w:cs="Times New Roman"/>
          <w:bCs/>
          <w:kern w:val="32"/>
          <w:sz w:val="28"/>
          <w:szCs w:val="28"/>
          <w:lang w:val="en-US" w:eastAsia="ru-RU"/>
        </w:rPr>
        <w:t>Microsoft  Office</w:t>
      </w:r>
      <w:proofErr w:type="gramEnd"/>
      <w:r w:rsidR="006B540A" w:rsidRPr="009913A5">
        <w:rPr>
          <w:rFonts w:ascii="Times New Roman" w:eastAsia="Calibri" w:hAnsi="Times New Roman" w:cs="Times New Roman"/>
          <w:bCs/>
          <w:kern w:val="32"/>
          <w:sz w:val="28"/>
          <w:szCs w:val="28"/>
          <w:lang w:val="en-US" w:eastAsia="ru-RU"/>
        </w:rPr>
        <w:t xml:space="preserve"> software</w:t>
      </w:r>
      <w:r w:rsidR="00A611EE" w:rsidRPr="009913A5">
        <w:rPr>
          <w:rFonts w:ascii="Times New Roman" w:eastAsia="Calibri" w:hAnsi="Times New Roman" w:cs="Times New Roman"/>
          <w:bCs/>
          <w:kern w:val="32"/>
          <w:sz w:val="28"/>
          <w:szCs w:val="28"/>
          <w:lang w:val="en-US" w:eastAsia="ru-RU"/>
        </w:rPr>
        <w:t>;</w:t>
      </w:r>
      <w:bookmarkEnd w:id="3"/>
      <w:bookmarkEnd w:id="4"/>
    </w:p>
    <w:p w:rsidR="00535D08" w:rsidRPr="009913A5"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5" w:name="_Toc531614952"/>
      <w:bookmarkStart w:id="6" w:name="_Toc531686469"/>
      <w:r w:rsidRPr="009913A5">
        <w:rPr>
          <w:rFonts w:ascii="Times New Roman" w:eastAsia="Calibri" w:hAnsi="Times New Roman" w:cs="Times New Roman"/>
          <w:bCs/>
          <w:kern w:val="32"/>
          <w:sz w:val="28"/>
          <w:szCs w:val="28"/>
          <w:lang w:val="en-US" w:eastAsia="ru-RU"/>
        </w:rPr>
        <w:t xml:space="preserve">2. </w:t>
      </w:r>
      <w:r w:rsidR="00A611EE" w:rsidRPr="009913A5">
        <w:rPr>
          <w:rFonts w:ascii="Times New Roman" w:eastAsia="Calibri" w:hAnsi="Times New Roman" w:cs="Times New Roman"/>
          <w:bCs/>
          <w:kern w:val="32"/>
          <w:sz w:val="28"/>
          <w:szCs w:val="28"/>
          <w:lang w:val="en-US" w:eastAsia="ru-RU"/>
        </w:rPr>
        <w:t xml:space="preserve"> </w:t>
      </w:r>
      <w:r w:rsidRPr="009913A5">
        <w:rPr>
          <w:rFonts w:ascii="Times New Roman" w:eastAsia="Calibri" w:hAnsi="Times New Roman" w:cs="Times New Roman"/>
          <w:bCs/>
          <w:kern w:val="32"/>
          <w:sz w:val="28"/>
          <w:szCs w:val="28"/>
          <w:lang w:val="en-US" w:eastAsia="ru-RU"/>
        </w:rPr>
        <w:t>ESET Endpoint Security</w:t>
      </w:r>
      <w:bookmarkEnd w:id="5"/>
      <w:bookmarkEnd w:id="6"/>
      <w:r w:rsidR="006B540A" w:rsidRPr="009913A5">
        <w:rPr>
          <w:rFonts w:ascii="Times New Roman" w:eastAsia="Calibri" w:hAnsi="Times New Roman" w:cs="Times New Roman"/>
          <w:bCs/>
          <w:kern w:val="32"/>
          <w:sz w:val="28"/>
          <w:szCs w:val="28"/>
          <w:lang w:val="en-US" w:eastAsia="ru-RU"/>
        </w:rPr>
        <w:t xml:space="preserve"> </w:t>
      </w:r>
      <w:r w:rsidR="00A611EE" w:rsidRPr="009913A5">
        <w:rPr>
          <w:rFonts w:ascii="Times New Roman" w:eastAsia="Calibri" w:hAnsi="Times New Roman" w:cs="Times New Roman"/>
          <w:bCs/>
          <w:kern w:val="32"/>
          <w:sz w:val="28"/>
          <w:szCs w:val="28"/>
          <w:lang w:val="en-US" w:eastAsia="ru-RU"/>
        </w:rPr>
        <w:t>antivirus software; etc.</w:t>
      </w:r>
    </w:p>
    <w:p w:rsidR="001F4AAA" w:rsidRPr="009913A5" w:rsidRDefault="001F4AAA"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p>
    <w:p w:rsidR="00535D08" w:rsidRPr="009913A5"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7" w:name="_Toc531614953"/>
      <w:bookmarkStart w:id="8" w:name="_Toc531686470"/>
      <w:r w:rsidRPr="009913A5">
        <w:rPr>
          <w:rFonts w:ascii="Times New Roman" w:eastAsia="Calibri" w:hAnsi="Times New Roman" w:cs="Times New Roman"/>
          <w:b/>
          <w:bCs/>
          <w:kern w:val="32"/>
          <w:sz w:val="28"/>
          <w:szCs w:val="28"/>
          <w:lang w:val="en-US" w:eastAsia="ru-RU"/>
        </w:rPr>
        <w:t xml:space="preserve">8.2. </w:t>
      </w:r>
      <w:r w:rsidR="0053625B" w:rsidRPr="009913A5">
        <w:rPr>
          <w:rFonts w:ascii="Times New Roman" w:eastAsia="Calibri" w:hAnsi="Times New Roman" w:cs="Times New Roman"/>
          <w:b/>
          <w:bCs/>
          <w:kern w:val="32"/>
          <w:sz w:val="28"/>
          <w:szCs w:val="28"/>
          <w:lang w:val="en-US" w:eastAsia="ru-RU"/>
        </w:rPr>
        <w:t xml:space="preserve">Databases and </w:t>
      </w:r>
      <w:r w:rsidR="00A611EE" w:rsidRPr="009913A5">
        <w:rPr>
          <w:rFonts w:ascii="Times New Roman" w:eastAsia="Calibri" w:hAnsi="Times New Roman" w:cs="Times New Roman"/>
          <w:b/>
          <w:bCs/>
          <w:kern w:val="32"/>
          <w:sz w:val="28"/>
          <w:szCs w:val="28"/>
          <w:lang w:val="en-US" w:eastAsia="ru-RU"/>
        </w:rPr>
        <w:t xml:space="preserve">information and reference systems </w:t>
      </w:r>
      <w:bookmarkEnd w:id="7"/>
      <w:bookmarkEnd w:id="8"/>
      <w:r w:rsidR="00A611EE" w:rsidRPr="009913A5">
        <w:rPr>
          <w:rFonts w:ascii="Times New Roman" w:eastAsia="Calibri" w:hAnsi="Times New Roman" w:cs="Times New Roman"/>
          <w:b/>
          <w:bCs/>
          <w:kern w:val="32"/>
          <w:sz w:val="28"/>
          <w:szCs w:val="28"/>
          <w:lang w:val="en-US" w:eastAsia="ru-RU"/>
        </w:rPr>
        <w:t xml:space="preserve"> </w:t>
      </w:r>
    </w:p>
    <w:p w:rsidR="006D0375" w:rsidRPr="009913A5" w:rsidRDefault="00535D08" w:rsidP="00A6654A">
      <w:pPr>
        <w:pStyle w:val="ae"/>
        <w:tabs>
          <w:tab w:val="left" w:pos="142"/>
          <w:tab w:val="left" w:pos="365"/>
        </w:tabs>
        <w:rPr>
          <w:sz w:val="28"/>
          <w:szCs w:val="28"/>
          <w:lang w:val="uk-UA"/>
        </w:rPr>
      </w:pPr>
      <w:r w:rsidRPr="009913A5">
        <w:rPr>
          <w:rFonts w:eastAsia="Calibri"/>
          <w:bCs/>
          <w:sz w:val="28"/>
          <w:szCs w:val="28"/>
          <w:lang w:val="en-US"/>
        </w:rPr>
        <w:t xml:space="preserve">1. </w:t>
      </w:r>
      <w:proofErr w:type="spellStart"/>
      <w:r w:rsidR="006D0375" w:rsidRPr="009913A5">
        <w:rPr>
          <w:sz w:val="28"/>
          <w:szCs w:val="28"/>
          <w:lang w:val="uk-UA"/>
        </w:rPr>
        <w:t>Alpina</w:t>
      </w:r>
      <w:proofErr w:type="spellEnd"/>
      <w:r w:rsidR="006D0375" w:rsidRPr="009913A5">
        <w:rPr>
          <w:sz w:val="28"/>
          <w:szCs w:val="28"/>
          <w:lang w:val="uk-UA"/>
        </w:rPr>
        <w:t xml:space="preserve"> </w:t>
      </w:r>
      <w:proofErr w:type="spellStart"/>
      <w:r w:rsidR="006D0375" w:rsidRPr="009913A5">
        <w:rPr>
          <w:sz w:val="28"/>
          <w:szCs w:val="28"/>
          <w:lang w:val="uk-UA"/>
        </w:rPr>
        <w:t>Digital</w:t>
      </w:r>
      <w:proofErr w:type="spellEnd"/>
      <w:r w:rsidR="006D0375" w:rsidRPr="009913A5">
        <w:rPr>
          <w:sz w:val="28"/>
          <w:szCs w:val="28"/>
          <w:lang w:val="uk-UA"/>
        </w:rPr>
        <w:t xml:space="preserve"> </w:t>
      </w:r>
      <w:proofErr w:type="spellStart"/>
      <w:r w:rsidR="006D0375" w:rsidRPr="009913A5">
        <w:rPr>
          <w:sz w:val="28"/>
          <w:szCs w:val="28"/>
          <w:lang w:val="uk-UA"/>
        </w:rPr>
        <w:t>Online</w:t>
      </w:r>
      <w:proofErr w:type="spellEnd"/>
      <w:r w:rsidR="006D0375" w:rsidRPr="009913A5">
        <w:rPr>
          <w:sz w:val="28"/>
          <w:szCs w:val="28"/>
          <w:lang w:val="uk-UA"/>
        </w:rPr>
        <w:t xml:space="preserve"> </w:t>
      </w:r>
      <w:proofErr w:type="spellStart"/>
      <w:r w:rsidR="006D0375" w:rsidRPr="009913A5">
        <w:rPr>
          <w:sz w:val="28"/>
          <w:szCs w:val="28"/>
          <w:lang w:val="uk-UA"/>
        </w:rPr>
        <w:t>Business</w:t>
      </w:r>
      <w:proofErr w:type="spellEnd"/>
      <w:r w:rsidR="006D0375" w:rsidRPr="009913A5">
        <w:rPr>
          <w:sz w:val="28"/>
          <w:szCs w:val="28"/>
          <w:lang w:val="uk-UA"/>
        </w:rPr>
        <w:t xml:space="preserve"> </w:t>
      </w:r>
      <w:proofErr w:type="spellStart"/>
      <w:r w:rsidR="006D0375" w:rsidRPr="009913A5">
        <w:rPr>
          <w:sz w:val="28"/>
          <w:szCs w:val="28"/>
          <w:lang w:val="uk-UA"/>
        </w:rPr>
        <w:t>Library</w:t>
      </w:r>
      <w:proofErr w:type="spellEnd"/>
      <w:r w:rsidR="006D0375" w:rsidRPr="009913A5">
        <w:rPr>
          <w:sz w:val="28"/>
          <w:szCs w:val="28"/>
          <w:lang w:val="uk-UA"/>
        </w:rPr>
        <w:t xml:space="preserve"> http://lib.alpinadigital.ru/</w:t>
      </w:r>
    </w:p>
    <w:p w:rsidR="006D0375" w:rsidRPr="009913A5" w:rsidRDefault="00A6654A" w:rsidP="00A6654A">
      <w:pPr>
        <w:pStyle w:val="ae"/>
        <w:tabs>
          <w:tab w:val="left" w:pos="142"/>
          <w:tab w:val="left" w:pos="365"/>
        </w:tabs>
        <w:rPr>
          <w:sz w:val="28"/>
          <w:szCs w:val="28"/>
          <w:lang w:val="uk-UA"/>
        </w:rPr>
      </w:pPr>
      <w:r w:rsidRPr="009913A5">
        <w:rPr>
          <w:sz w:val="28"/>
          <w:szCs w:val="28"/>
          <w:lang w:val="uk-UA"/>
        </w:rPr>
        <w:t>2.</w:t>
      </w:r>
      <w:r w:rsidR="006D0375" w:rsidRPr="009913A5">
        <w:rPr>
          <w:sz w:val="28"/>
          <w:szCs w:val="28"/>
          <w:lang w:val="uk-UA"/>
        </w:rPr>
        <w:t xml:space="preserve">Bloomberg </w:t>
      </w:r>
      <w:proofErr w:type="spellStart"/>
      <w:r w:rsidR="006D0375" w:rsidRPr="009913A5">
        <w:rPr>
          <w:sz w:val="28"/>
          <w:szCs w:val="28"/>
          <w:lang w:val="uk-UA"/>
        </w:rPr>
        <w:t>Interactive</w:t>
      </w:r>
      <w:proofErr w:type="spellEnd"/>
      <w:r w:rsidR="006D0375" w:rsidRPr="009913A5">
        <w:rPr>
          <w:sz w:val="28"/>
          <w:szCs w:val="28"/>
          <w:lang w:val="uk-UA"/>
        </w:rPr>
        <w:t xml:space="preserve"> </w:t>
      </w:r>
      <w:proofErr w:type="spellStart"/>
      <w:r w:rsidR="006D0375" w:rsidRPr="009913A5">
        <w:rPr>
          <w:sz w:val="28"/>
          <w:szCs w:val="28"/>
          <w:lang w:val="uk-UA"/>
        </w:rPr>
        <w:t>Financial</w:t>
      </w:r>
      <w:proofErr w:type="spellEnd"/>
      <w:r w:rsidR="006D0375" w:rsidRPr="009913A5">
        <w:rPr>
          <w:sz w:val="28"/>
          <w:szCs w:val="28"/>
          <w:lang w:val="uk-UA"/>
        </w:rPr>
        <w:t xml:space="preserve"> </w:t>
      </w:r>
      <w:proofErr w:type="spellStart"/>
      <w:r w:rsidR="006D0375" w:rsidRPr="009913A5">
        <w:rPr>
          <w:sz w:val="28"/>
          <w:szCs w:val="28"/>
          <w:lang w:val="uk-UA"/>
        </w:rPr>
        <w:t>Information</w:t>
      </w:r>
      <w:proofErr w:type="spellEnd"/>
      <w:r w:rsidR="006D0375" w:rsidRPr="009913A5">
        <w:rPr>
          <w:sz w:val="28"/>
          <w:szCs w:val="28"/>
          <w:lang w:val="uk-UA"/>
        </w:rPr>
        <w:t xml:space="preserve"> </w:t>
      </w:r>
      <w:proofErr w:type="spellStart"/>
      <w:r w:rsidR="006D0375" w:rsidRPr="009913A5">
        <w:rPr>
          <w:sz w:val="28"/>
          <w:szCs w:val="28"/>
          <w:lang w:val="uk-UA"/>
        </w:rPr>
        <w:t>System</w:t>
      </w:r>
      <w:proofErr w:type="spellEnd"/>
      <w:r w:rsidRPr="009913A5">
        <w:rPr>
          <w:sz w:val="28"/>
          <w:szCs w:val="28"/>
          <w:lang w:val="uk-UA"/>
        </w:rPr>
        <w:t>.</w:t>
      </w:r>
    </w:p>
    <w:p w:rsidR="00535D08" w:rsidRPr="009913A5" w:rsidRDefault="00A6654A"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9913A5">
        <w:rPr>
          <w:rFonts w:ascii="Times New Roman" w:eastAsia="Calibri" w:hAnsi="Times New Roman" w:cs="Times New Roman"/>
          <w:bCs/>
          <w:sz w:val="28"/>
          <w:szCs w:val="28"/>
          <w:lang w:val="en-US" w:eastAsia="ru-RU"/>
        </w:rPr>
        <w:t>3.</w:t>
      </w:r>
      <w:r w:rsidR="00A611EE" w:rsidRPr="009913A5">
        <w:rPr>
          <w:rFonts w:ascii="Times New Roman" w:eastAsia="Calibri" w:hAnsi="Times New Roman" w:cs="Times New Roman"/>
          <w:bCs/>
          <w:sz w:val="28"/>
          <w:szCs w:val="28"/>
          <w:lang w:val="en-US" w:eastAsia="ru-RU"/>
        </w:rPr>
        <w:t>Garant</w:t>
      </w:r>
      <w:proofErr w:type="gramEnd"/>
      <w:r w:rsidR="00A611EE" w:rsidRPr="009913A5">
        <w:rPr>
          <w:rFonts w:ascii="Times New Roman" w:eastAsia="Calibri" w:hAnsi="Times New Roman" w:cs="Times New Roman"/>
          <w:bCs/>
          <w:sz w:val="28"/>
          <w:szCs w:val="28"/>
          <w:lang w:val="en-US" w:eastAsia="ru-RU"/>
        </w:rPr>
        <w:t xml:space="preserve"> </w:t>
      </w:r>
      <w:r w:rsidR="009D6085" w:rsidRPr="009913A5">
        <w:rPr>
          <w:rFonts w:ascii="Times New Roman" w:eastAsia="Calibri" w:hAnsi="Times New Roman" w:cs="Times New Roman"/>
          <w:bCs/>
          <w:sz w:val="28"/>
          <w:szCs w:val="28"/>
          <w:lang w:val="en-US" w:eastAsia="ru-RU"/>
        </w:rPr>
        <w:t>information and reference system</w:t>
      </w:r>
      <w:r w:rsidRPr="009913A5">
        <w:rPr>
          <w:rFonts w:ascii="Times New Roman" w:eastAsia="Calibri" w:hAnsi="Times New Roman" w:cs="Times New Roman"/>
          <w:bCs/>
          <w:sz w:val="28"/>
          <w:szCs w:val="28"/>
          <w:lang w:val="en-US" w:eastAsia="ru-RU"/>
        </w:rPr>
        <w:t>.</w:t>
      </w:r>
      <w:r w:rsidR="009D6085" w:rsidRPr="009913A5">
        <w:rPr>
          <w:rFonts w:ascii="Times New Roman" w:eastAsia="Calibri" w:hAnsi="Times New Roman" w:cs="Times New Roman"/>
          <w:bCs/>
          <w:sz w:val="28"/>
          <w:szCs w:val="28"/>
          <w:lang w:val="en-US" w:eastAsia="ru-RU"/>
        </w:rPr>
        <w:t xml:space="preserve">  </w:t>
      </w:r>
    </w:p>
    <w:p w:rsidR="00535D08" w:rsidRPr="009913A5" w:rsidRDefault="00A6654A"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9913A5">
        <w:rPr>
          <w:rFonts w:ascii="Times New Roman" w:eastAsia="Calibri" w:hAnsi="Times New Roman" w:cs="Times New Roman"/>
          <w:bCs/>
          <w:sz w:val="28"/>
          <w:szCs w:val="28"/>
          <w:lang w:val="en-US" w:eastAsia="ru-RU"/>
        </w:rPr>
        <w:t>4</w:t>
      </w:r>
      <w:r w:rsidR="00535D08" w:rsidRPr="009913A5">
        <w:rPr>
          <w:rFonts w:ascii="Times New Roman" w:eastAsia="Calibri" w:hAnsi="Times New Roman" w:cs="Times New Roman"/>
          <w:bCs/>
          <w:sz w:val="28"/>
          <w:szCs w:val="28"/>
          <w:lang w:val="en-US" w:eastAsia="ru-RU"/>
        </w:rPr>
        <w:t xml:space="preserve">. </w:t>
      </w:r>
      <w:r w:rsidR="009D6085" w:rsidRPr="009913A5">
        <w:rPr>
          <w:rFonts w:ascii="Times New Roman" w:eastAsia="Calibri" w:hAnsi="Times New Roman" w:cs="Times New Roman"/>
          <w:bCs/>
          <w:sz w:val="28"/>
          <w:szCs w:val="28"/>
          <w:lang w:val="en-US" w:eastAsia="ru-RU"/>
        </w:rPr>
        <w:t>Consultant Plus l</w:t>
      </w:r>
      <w:r w:rsidR="009D6085" w:rsidRPr="009913A5">
        <w:rPr>
          <w:sz w:val="28"/>
          <w:szCs w:val="28"/>
          <w:lang w:val="en-US"/>
        </w:rPr>
        <w:t xml:space="preserve">egal </w:t>
      </w:r>
      <w:r w:rsidR="009D6085" w:rsidRPr="009913A5">
        <w:rPr>
          <w:rFonts w:ascii="Times New Roman" w:eastAsia="Calibri" w:hAnsi="Times New Roman" w:cs="Times New Roman"/>
          <w:bCs/>
          <w:sz w:val="28"/>
          <w:szCs w:val="28"/>
          <w:lang w:val="en-US" w:eastAsia="ru-RU"/>
        </w:rPr>
        <w:t>information system</w:t>
      </w:r>
      <w:r w:rsidRPr="009913A5">
        <w:rPr>
          <w:rFonts w:ascii="Times New Roman" w:eastAsia="Calibri" w:hAnsi="Times New Roman" w:cs="Times New Roman"/>
          <w:bCs/>
          <w:sz w:val="28"/>
          <w:szCs w:val="28"/>
          <w:lang w:val="en-US" w:eastAsia="ru-RU"/>
        </w:rPr>
        <w:t>.</w:t>
      </w:r>
      <w:r w:rsidR="009D6085" w:rsidRPr="009913A5">
        <w:rPr>
          <w:rFonts w:ascii="Times New Roman" w:eastAsia="Calibri" w:hAnsi="Times New Roman" w:cs="Times New Roman"/>
          <w:bCs/>
          <w:sz w:val="28"/>
          <w:szCs w:val="28"/>
          <w:lang w:val="en-US" w:eastAsia="ru-RU"/>
        </w:rPr>
        <w:t xml:space="preserve"> </w:t>
      </w:r>
    </w:p>
    <w:p w:rsidR="00535D08" w:rsidRPr="009913A5" w:rsidRDefault="000568AA"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9913A5">
        <w:rPr>
          <w:rFonts w:ascii="Times New Roman" w:eastAsia="Calibri" w:hAnsi="Times New Roman" w:cs="Times New Roman"/>
          <w:bCs/>
          <w:sz w:val="28"/>
          <w:szCs w:val="28"/>
          <w:lang w:val="en-US" w:eastAsia="ru-RU"/>
        </w:rPr>
        <w:lastRenderedPageBreak/>
        <w:t>5</w:t>
      </w:r>
      <w:r w:rsidR="00535D08" w:rsidRPr="009913A5">
        <w:rPr>
          <w:rFonts w:ascii="Times New Roman" w:eastAsia="Calibri" w:hAnsi="Times New Roman" w:cs="Times New Roman"/>
          <w:bCs/>
          <w:sz w:val="28"/>
          <w:szCs w:val="28"/>
          <w:lang w:val="en-US" w:eastAsia="ru-RU"/>
        </w:rPr>
        <w:t xml:space="preserve">. </w:t>
      </w:r>
      <w:hyperlink r:id="rId11" w:history="1">
        <w:r w:rsidR="00535D08" w:rsidRPr="009913A5">
          <w:rPr>
            <w:rFonts w:ascii="Times New Roman" w:eastAsia="Calibri" w:hAnsi="Times New Roman" w:cs="Times New Roman"/>
            <w:bCs/>
            <w:color w:val="0000FF"/>
            <w:sz w:val="28"/>
            <w:szCs w:val="28"/>
            <w:u w:val="single"/>
            <w:lang w:val="en-US" w:eastAsia="ru-RU"/>
          </w:rPr>
          <w:t>http://ru.wikipedia.org/wiki/Wiki</w:t>
        </w:r>
      </w:hyperlink>
      <w:r w:rsidR="009D6085" w:rsidRPr="009913A5">
        <w:rPr>
          <w:rFonts w:ascii="Times New Roman" w:eastAsia="Calibri" w:hAnsi="Times New Roman" w:cs="Times New Roman"/>
          <w:bCs/>
          <w:sz w:val="28"/>
          <w:szCs w:val="28"/>
          <w:lang w:val="en-US" w:eastAsia="ru-RU"/>
        </w:rPr>
        <w:t xml:space="preserve"> e-encyclopedia</w:t>
      </w:r>
      <w:r w:rsidR="00A6654A" w:rsidRPr="009913A5">
        <w:rPr>
          <w:rFonts w:ascii="Times New Roman" w:eastAsia="Calibri" w:hAnsi="Times New Roman" w:cs="Times New Roman"/>
          <w:bCs/>
          <w:sz w:val="28"/>
          <w:szCs w:val="28"/>
          <w:lang w:val="en-US" w:eastAsia="ru-RU"/>
        </w:rPr>
        <w:t>.</w:t>
      </w:r>
      <w:proofErr w:type="gramEnd"/>
    </w:p>
    <w:p w:rsidR="00535D08" w:rsidRPr="009913A5" w:rsidRDefault="000568AA"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proofErr w:type="gramStart"/>
      <w:r w:rsidRPr="009913A5">
        <w:rPr>
          <w:rFonts w:ascii="Times New Roman" w:eastAsia="Calibri" w:hAnsi="Times New Roman" w:cs="Times New Roman"/>
          <w:bCs/>
          <w:sz w:val="28"/>
          <w:szCs w:val="28"/>
          <w:lang w:val="en-US" w:eastAsia="ru-RU"/>
        </w:rPr>
        <w:t>6</w:t>
      </w:r>
      <w:r w:rsidR="00535D08" w:rsidRPr="009913A5">
        <w:rPr>
          <w:rFonts w:ascii="Times New Roman" w:eastAsia="Calibri" w:hAnsi="Times New Roman" w:cs="Times New Roman"/>
          <w:bCs/>
          <w:sz w:val="28"/>
          <w:szCs w:val="28"/>
          <w:lang w:val="en-US" w:eastAsia="ru-RU"/>
        </w:rPr>
        <w:t xml:space="preserve">. </w:t>
      </w:r>
      <w:hyperlink r:id="rId12" w:history="1">
        <w:r w:rsidR="00764A79" w:rsidRPr="009913A5">
          <w:rPr>
            <w:rStyle w:val="a9"/>
            <w:rFonts w:ascii="Times New Roman" w:eastAsia="Calibri" w:hAnsi="Times New Roman" w:cs="Times New Roman"/>
            <w:bCs/>
            <w:sz w:val="28"/>
            <w:szCs w:val="28"/>
            <w:lang w:val="en-US" w:eastAsia="ru-RU"/>
          </w:rPr>
          <w:t>http://www.skrin.ru/</w:t>
        </w:r>
      </w:hyperlink>
      <w:r w:rsidR="00764A79" w:rsidRPr="009913A5">
        <w:rPr>
          <w:rFonts w:ascii="Times New Roman" w:eastAsia="Calibri" w:hAnsi="Times New Roman" w:cs="Times New Roman"/>
          <w:bCs/>
          <w:sz w:val="28"/>
          <w:szCs w:val="28"/>
          <w:lang w:val="en-US" w:eastAsia="ru-RU"/>
        </w:rPr>
        <w:t xml:space="preserve"> database; etc.</w:t>
      </w:r>
      <w:proofErr w:type="gramEnd"/>
      <w:r w:rsidR="00764A79" w:rsidRPr="009913A5">
        <w:rPr>
          <w:rFonts w:ascii="Times New Roman" w:eastAsia="Calibri" w:hAnsi="Times New Roman" w:cs="Times New Roman"/>
          <w:bCs/>
          <w:sz w:val="28"/>
          <w:szCs w:val="28"/>
          <w:lang w:val="en-US" w:eastAsia="ru-RU"/>
        </w:rPr>
        <w:t xml:space="preserve"> </w:t>
      </w:r>
    </w:p>
    <w:p w:rsidR="001F4AAA" w:rsidRPr="009913A5" w:rsidRDefault="000568AA" w:rsidP="006D0375">
      <w:pPr>
        <w:shd w:val="clear" w:color="auto" w:fill="FFFFFF"/>
        <w:tabs>
          <w:tab w:val="left" w:pos="442"/>
          <w:tab w:val="left" w:pos="709"/>
        </w:tabs>
        <w:spacing w:after="15" w:line="268" w:lineRule="auto"/>
        <w:ind w:left="142" w:right="11" w:firstLine="567"/>
        <w:jc w:val="both"/>
        <w:rPr>
          <w:rFonts w:ascii="Times New Roman" w:eastAsia="Times New Roman" w:hAnsi="Times New Roman" w:cs="Times New Roman"/>
          <w:color w:val="000000"/>
          <w:sz w:val="28"/>
          <w:lang w:val="en-US"/>
        </w:rPr>
      </w:pPr>
      <w:r w:rsidRPr="009913A5">
        <w:rPr>
          <w:rFonts w:ascii="Times New Roman" w:eastAsia="Times New Roman" w:hAnsi="Times New Roman" w:cs="Times New Roman"/>
          <w:color w:val="000000"/>
          <w:sz w:val="28"/>
        </w:rPr>
        <w:t>7</w:t>
      </w:r>
      <w:r w:rsidR="00366BEB" w:rsidRPr="009913A5">
        <w:rPr>
          <w:rFonts w:ascii="Times New Roman" w:eastAsia="Times New Roman" w:hAnsi="Times New Roman" w:cs="Times New Roman"/>
          <w:color w:val="000000"/>
          <w:sz w:val="28"/>
          <w:lang w:val="en-US"/>
        </w:rPr>
        <w:t>.</w:t>
      </w:r>
      <w:r w:rsidR="00366BEB" w:rsidRPr="009913A5">
        <w:rPr>
          <w:lang w:val="en-US"/>
        </w:rPr>
        <w:t xml:space="preserve"> </w:t>
      </w:r>
      <w:hyperlink r:id="rId13" w:history="1">
        <w:r w:rsidRPr="009913A5">
          <w:rPr>
            <w:rStyle w:val="a9"/>
            <w:rFonts w:ascii="Times New Roman" w:eastAsia="Times New Roman" w:hAnsi="Times New Roman" w:cs="Times New Roman"/>
            <w:sz w:val="28"/>
            <w:lang w:val="en-US"/>
          </w:rPr>
          <w:t>https://rstudio.com/</w:t>
        </w:r>
      </w:hyperlink>
    </w:p>
    <w:p w:rsidR="000568AA" w:rsidRPr="009913A5" w:rsidRDefault="000568AA" w:rsidP="006D0375">
      <w:pPr>
        <w:shd w:val="clear" w:color="auto" w:fill="FFFFFF"/>
        <w:tabs>
          <w:tab w:val="left" w:pos="442"/>
          <w:tab w:val="left" w:pos="709"/>
        </w:tabs>
        <w:spacing w:after="15" w:line="268" w:lineRule="auto"/>
        <w:ind w:left="142" w:right="11" w:firstLine="567"/>
        <w:jc w:val="both"/>
        <w:rPr>
          <w:rFonts w:ascii="Times New Roman" w:eastAsia="Times New Roman" w:hAnsi="Times New Roman" w:cs="Times New Roman"/>
          <w:color w:val="000000"/>
          <w:sz w:val="28"/>
          <w:lang w:val="en-US"/>
        </w:rPr>
      </w:pPr>
      <w:proofErr w:type="gramStart"/>
      <w:r w:rsidRPr="009913A5">
        <w:rPr>
          <w:rFonts w:ascii="Times New Roman" w:eastAsia="Times New Roman" w:hAnsi="Times New Roman" w:cs="Times New Roman"/>
          <w:color w:val="000000"/>
          <w:sz w:val="28"/>
          <w:lang w:val="en-US"/>
        </w:rPr>
        <w:t>8.Gretl</w:t>
      </w:r>
      <w:proofErr w:type="gramEnd"/>
      <w:r w:rsidRPr="009913A5">
        <w:rPr>
          <w:rFonts w:ascii="Times New Roman" w:eastAsia="Times New Roman" w:hAnsi="Times New Roman" w:cs="Times New Roman"/>
          <w:color w:val="000000"/>
          <w:sz w:val="28"/>
          <w:lang w:val="en-US"/>
        </w:rPr>
        <w:t xml:space="preserve"> </w:t>
      </w:r>
      <w:r w:rsidRPr="009913A5">
        <w:rPr>
          <w:rFonts w:ascii="Times New Roman" w:eastAsia="Times New Roman" w:hAnsi="Times New Roman" w:cs="Times New Roman"/>
          <w:color w:val="000000"/>
          <w:sz w:val="28"/>
        </w:rPr>
        <w:t>для</w:t>
      </w:r>
      <w:r w:rsidRPr="009913A5">
        <w:rPr>
          <w:rFonts w:ascii="Times New Roman" w:eastAsia="Times New Roman" w:hAnsi="Times New Roman" w:cs="Times New Roman"/>
          <w:color w:val="000000"/>
          <w:sz w:val="28"/>
          <w:lang w:val="en-US"/>
        </w:rPr>
        <w:t xml:space="preserve"> Windows.</w:t>
      </w:r>
    </w:p>
    <w:p w:rsidR="000568AA" w:rsidRPr="009913A5" w:rsidRDefault="000568AA" w:rsidP="006D0375">
      <w:pPr>
        <w:shd w:val="clear" w:color="auto" w:fill="FFFFFF"/>
        <w:tabs>
          <w:tab w:val="left" w:pos="442"/>
          <w:tab w:val="left" w:pos="709"/>
        </w:tabs>
        <w:spacing w:after="15" w:line="268" w:lineRule="auto"/>
        <w:ind w:left="142" w:right="11" w:firstLine="567"/>
        <w:jc w:val="both"/>
        <w:rPr>
          <w:rFonts w:ascii="Times New Roman" w:eastAsia="Times New Roman" w:hAnsi="Times New Roman" w:cs="Times New Roman"/>
          <w:color w:val="000000"/>
          <w:sz w:val="28"/>
          <w:lang w:val="en-US"/>
        </w:rPr>
      </w:pPr>
      <w:proofErr w:type="gramStart"/>
      <w:r w:rsidRPr="009913A5">
        <w:rPr>
          <w:rFonts w:ascii="Times New Roman" w:eastAsia="Times New Roman" w:hAnsi="Times New Roman" w:cs="Times New Roman"/>
          <w:color w:val="000000"/>
          <w:kern w:val="36"/>
          <w:sz w:val="28"/>
          <w:szCs w:val="28"/>
          <w:lang w:val="en-US" w:eastAsia="ru-RU"/>
        </w:rPr>
        <w:t>9.MathWorks</w:t>
      </w:r>
      <w:proofErr w:type="gramEnd"/>
      <w:r w:rsidRPr="009913A5">
        <w:rPr>
          <w:rFonts w:ascii="Times New Roman" w:eastAsia="Times New Roman" w:hAnsi="Times New Roman" w:cs="Times New Roman"/>
          <w:color w:val="000000"/>
          <w:kern w:val="36"/>
          <w:sz w:val="28"/>
          <w:szCs w:val="28"/>
          <w:lang w:val="en-US" w:eastAsia="ru-RU"/>
        </w:rPr>
        <w:t xml:space="preserve"> MATLAB &amp; Simulink.</w:t>
      </w:r>
    </w:p>
    <w:p w:rsidR="000568AA" w:rsidRPr="009913A5" w:rsidRDefault="000568AA" w:rsidP="006D0375">
      <w:pPr>
        <w:shd w:val="clear" w:color="auto" w:fill="FFFFFF"/>
        <w:tabs>
          <w:tab w:val="left" w:pos="442"/>
          <w:tab w:val="left" w:pos="709"/>
        </w:tabs>
        <w:spacing w:after="15" w:line="268" w:lineRule="auto"/>
        <w:ind w:left="142" w:right="11" w:firstLine="567"/>
        <w:jc w:val="both"/>
        <w:rPr>
          <w:rFonts w:ascii="Times New Roman" w:eastAsia="Times New Roman" w:hAnsi="Times New Roman" w:cs="Times New Roman"/>
          <w:color w:val="000000"/>
          <w:sz w:val="28"/>
          <w:lang w:val="en-US"/>
        </w:rPr>
      </w:pPr>
    </w:p>
    <w:p w:rsidR="006D0375" w:rsidRPr="009913A5" w:rsidRDefault="006D0375" w:rsidP="006D0375">
      <w:pPr>
        <w:widowControl w:val="0"/>
        <w:tabs>
          <w:tab w:val="left" w:pos="365"/>
        </w:tabs>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9913A5">
        <w:rPr>
          <w:rFonts w:ascii="Times New Roman" w:eastAsia="Times New Roman" w:hAnsi="Times New Roman" w:cs="Times New Roman"/>
          <w:b/>
          <w:sz w:val="28"/>
          <w:szCs w:val="28"/>
          <w:lang w:val="uk-UA" w:eastAsia="ru-RU"/>
        </w:rPr>
        <w:t xml:space="preserve">8.3. </w:t>
      </w:r>
      <w:proofErr w:type="spellStart"/>
      <w:r w:rsidRPr="009913A5">
        <w:rPr>
          <w:rFonts w:ascii="Times New Roman" w:eastAsia="Times New Roman" w:hAnsi="Times New Roman" w:cs="Times New Roman"/>
          <w:b/>
          <w:sz w:val="28"/>
          <w:szCs w:val="28"/>
          <w:lang w:val="uk-UA" w:eastAsia="ru-RU"/>
        </w:rPr>
        <w:t>Certified</w:t>
      </w:r>
      <w:proofErr w:type="spellEnd"/>
      <w:r w:rsidRPr="009913A5">
        <w:rPr>
          <w:rFonts w:ascii="Times New Roman" w:eastAsia="Times New Roman" w:hAnsi="Times New Roman" w:cs="Times New Roman"/>
          <w:b/>
          <w:sz w:val="28"/>
          <w:szCs w:val="28"/>
          <w:lang w:val="uk-UA" w:eastAsia="ru-RU"/>
        </w:rPr>
        <w:t xml:space="preserve"> </w:t>
      </w:r>
      <w:proofErr w:type="spellStart"/>
      <w:r w:rsidRPr="009913A5">
        <w:rPr>
          <w:rFonts w:ascii="Times New Roman" w:eastAsia="Times New Roman" w:hAnsi="Times New Roman" w:cs="Times New Roman"/>
          <w:b/>
          <w:sz w:val="28"/>
          <w:szCs w:val="28"/>
          <w:lang w:val="uk-UA" w:eastAsia="ru-RU"/>
        </w:rPr>
        <w:t>software</w:t>
      </w:r>
      <w:proofErr w:type="spellEnd"/>
      <w:r w:rsidRPr="009913A5">
        <w:rPr>
          <w:rFonts w:ascii="Times New Roman" w:eastAsia="Times New Roman" w:hAnsi="Times New Roman" w:cs="Times New Roman"/>
          <w:b/>
          <w:sz w:val="28"/>
          <w:szCs w:val="28"/>
          <w:lang w:val="uk-UA" w:eastAsia="ru-RU"/>
        </w:rPr>
        <w:t>/</w:t>
      </w:r>
      <w:proofErr w:type="spellStart"/>
      <w:r w:rsidRPr="009913A5">
        <w:rPr>
          <w:rFonts w:ascii="Times New Roman" w:eastAsia="Times New Roman" w:hAnsi="Times New Roman" w:cs="Times New Roman"/>
          <w:b/>
          <w:sz w:val="28"/>
          <w:szCs w:val="28"/>
          <w:lang w:val="uk-UA" w:eastAsia="ru-RU"/>
        </w:rPr>
        <w:t>hardware</w:t>
      </w:r>
      <w:proofErr w:type="spellEnd"/>
      <w:r w:rsidRPr="009913A5">
        <w:rPr>
          <w:rFonts w:ascii="Times New Roman" w:eastAsia="Times New Roman" w:hAnsi="Times New Roman" w:cs="Times New Roman"/>
          <w:b/>
          <w:sz w:val="28"/>
          <w:szCs w:val="28"/>
          <w:lang w:val="uk-UA" w:eastAsia="ru-RU"/>
        </w:rPr>
        <w:t xml:space="preserve"> </w:t>
      </w:r>
      <w:proofErr w:type="spellStart"/>
      <w:r w:rsidRPr="009913A5">
        <w:rPr>
          <w:rFonts w:ascii="Times New Roman" w:eastAsia="Times New Roman" w:hAnsi="Times New Roman" w:cs="Times New Roman"/>
          <w:b/>
          <w:sz w:val="28"/>
          <w:szCs w:val="28"/>
          <w:lang w:val="uk-UA" w:eastAsia="ru-RU"/>
        </w:rPr>
        <w:t>used</w:t>
      </w:r>
      <w:proofErr w:type="spellEnd"/>
      <w:r w:rsidRPr="009913A5">
        <w:rPr>
          <w:rFonts w:ascii="Times New Roman" w:eastAsia="Times New Roman" w:hAnsi="Times New Roman" w:cs="Times New Roman"/>
          <w:b/>
          <w:sz w:val="28"/>
          <w:szCs w:val="28"/>
          <w:lang w:val="uk-UA" w:eastAsia="ru-RU"/>
        </w:rPr>
        <w:t xml:space="preserve"> </w:t>
      </w:r>
      <w:proofErr w:type="spellStart"/>
      <w:r w:rsidRPr="009913A5">
        <w:rPr>
          <w:rFonts w:ascii="Times New Roman" w:eastAsia="Times New Roman" w:hAnsi="Times New Roman" w:cs="Times New Roman"/>
          <w:b/>
          <w:sz w:val="28"/>
          <w:szCs w:val="28"/>
          <w:lang w:val="uk-UA" w:eastAsia="ru-RU"/>
        </w:rPr>
        <w:t>for</w:t>
      </w:r>
      <w:proofErr w:type="spellEnd"/>
      <w:r w:rsidRPr="009913A5">
        <w:rPr>
          <w:rFonts w:ascii="Times New Roman" w:eastAsia="Times New Roman" w:hAnsi="Times New Roman" w:cs="Times New Roman"/>
          <w:b/>
          <w:sz w:val="28"/>
          <w:szCs w:val="28"/>
          <w:lang w:val="uk-UA" w:eastAsia="ru-RU"/>
        </w:rPr>
        <w:t xml:space="preserve"> </w:t>
      </w:r>
      <w:proofErr w:type="spellStart"/>
      <w:r w:rsidRPr="009913A5">
        <w:rPr>
          <w:rFonts w:ascii="Times New Roman" w:eastAsia="Times New Roman" w:hAnsi="Times New Roman" w:cs="Times New Roman"/>
          <w:b/>
          <w:sz w:val="28"/>
          <w:szCs w:val="28"/>
          <w:lang w:val="uk-UA" w:eastAsia="ru-RU"/>
        </w:rPr>
        <w:t>information</w:t>
      </w:r>
      <w:proofErr w:type="spellEnd"/>
      <w:r w:rsidRPr="009913A5">
        <w:rPr>
          <w:rFonts w:ascii="Times New Roman" w:eastAsia="Times New Roman" w:hAnsi="Times New Roman" w:cs="Times New Roman"/>
          <w:b/>
          <w:sz w:val="28"/>
          <w:szCs w:val="28"/>
          <w:lang w:val="uk-UA" w:eastAsia="ru-RU"/>
        </w:rPr>
        <w:t xml:space="preserve"> </w:t>
      </w:r>
      <w:proofErr w:type="spellStart"/>
      <w:r w:rsidRPr="009913A5">
        <w:rPr>
          <w:rFonts w:ascii="Times New Roman" w:eastAsia="Times New Roman" w:hAnsi="Times New Roman" w:cs="Times New Roman"/>
          <w:b/>
          <w:sz w:val="28"/>
          <w:szCs w:val="28"/>
          <w:lang w:val="uk-UA" w:eastAsia="ru-RU"/>
        </w:rPr>
        <w:t>protection</w:t>
      </w:r>
      <w:proofErr w:type="spellEnd"/>
      <w:r w:rsidRPr="009913A5">
        <w:rPr>
          <w:rFonts w:ascii="Times New Roman" w:eastAsia="Times New Roman" w:hAnsi="Times New Roman" w:cs="Times New Roman"/>
          <w:b/>
          <w:sz w:val="28"/>
          <w:szCs w:val="28"/>
          <w:lang w:val="uk-UA" w:eastAsia="ru-RU"/>
        </w:rPr>
        <w:t xml:space="preserve">  </w:t>
      </w:r>
    </w:p>
    <w:p w:rsidR="00535D08" w:rsidRPr="00AB5785" w:rsidRDefault="006D0375" w:rsidP="009913A5">
      <w:pPr>
        <w:widowControl w:val="0"/>
        <w:tabs>
          <w:tab w:val="left" w:pos="365"/>
        </w:tabs>
        <w:autoSpaceDE w:val="0"/>
        <w:autoSpaceDN w:val="0"/>
        <w:adjustRightInd w:val="0"/>
        <w:spacing w:after="0" w:line="240" w:lineRule="auto"/>
        <w:jc w:val="both"/>
        <w:rPr>
          <w:rFonts w:ascii="Times New Roman" w:eastAsia="Times New Roman" w:hAnsi="Times New Roman" w:cs="Times New Roman"/>
          <w:b/>
          <w:sz w:val="24"/>
          <w:szCs w:val="28"/>
          <w:lang w:val="en-US" w:eastAsia="ru-RU"/>
        </w:rPr>
      </w:pPr>
      <w:r w:rsidRPr="009913A5">
        <w:rPr>
          <w:rFonts w:ascii="Times New Roman" w:eastAsia="Times New Roman" w:hAnsi="Times New Roman" w:cs="Times New Roman"/>
          <w:sz w:val="28"/>
          <w:szCs w:val="28"/>
          <w:lang w:val="en-US" w:eastAsia="ru-RU"/>
        </w:rPr>
        <w:t>N</w:t>
      </w:r>
      <w:r w:rsidRPr="009913A5">
        <w:rPr>
          <w:rFonts w:ascii="Times New Roman" w:eastAsia="Times New Roman" w:hAnsi="Times New Roman" w:cs="Times New Roman"/>
          <w:sz w:val="28"/>
          <w:szCs w:val="28"/>
          <w:lang w:val="uk-UA" w:eastAsia="ru-RU"/>
        </w:rPr>
        <w:t xml:space="preserve">o </w:t>
      </w:r>
      <w:proofErr w:type="spellStart"/>
      <w:r w:rsidRPr="009913A5">
        <w:rPr>
          <w:rFonts w:ascii="Times New Roman" w:eastAsia="Times New Roman" w:hAnsi="Times New Roman" w:cs="Times New Roman"/>
          <w:sz w:val="28"/>
          <w:szCs w:val="28"/>
          <w:lang w:val="uk-UA" w:eastAsia="ru-RU"/>
        </w:rPr>
        <w:t>such</w:t>
      </w:r>
      <w:proofErr w:type="spellEnd"/>
      <w:r w:rsidRPr="009913A5">
        <w:rPr>
          <w:rFonts w:ascii="Times New Roman" w:eastAsia="Times New Roman" w:hAnsi="Times New Roman" w:cs="Times New Roman"/>
          <w:sz w:val="28"/>
          <w:szCs w:val="28"/>
          <w:lang w:val="uk-UA" w:eastAsia="ru-RU"/>
        </w:rPr>
        <w:t xml:space="preserve"> </w:t>
      </w:r>
      <w:proofErr w:type="spellStart"/>
      <w:r w:rsidRPr="009913A5">
        <w:rPr>
          <w:rFonts w:ascii="Times New Roman" w:eastAsia="Times New Roman" w:hAnsi="Times New Roman" w:cs="Times New Roman"/>
          <w:sz w:val="28"/>
          <w:szCs w:val="28"/>
          <w:lang w:val="uk-UA" w:eastAsia="ru-RU"/>
        </w:rPr>
        <w:t>software</w:t>
      </w:r>
      <w:proofErr w:type="spellEnd"/>
      <w:r w:rsidRPr="009913A5">
        <w:rPr>
          <w:rFonts w:ascii="Times New Roman" w:eastAsia="Times New Roman" w:hAnsi="Times New Roman" w:cs="Times New Roman"/>
          <w:sz w:val="28"/>
          <w:szCs w:val="28"/>
          <w:lang w:val="uk-UA" w:eastAsia="ru-RU"/>
        </w:rPr>
        <w:t>/</w:t>
      </w:r>
      <w:proofErr w:type="spellStart"/>
      <w:r w:rsidRPr="009913A5">
        <w:rPr>
          <w:rFonts w:ascii="Times New Roman" w:eastAsia="Times New Roman" w:hAnsi="Times New Roman" w:cs="Times New Roman"/>
          <w:sz w:val="28"/>
          <w:szCs w:val="28"/>
          <w:lang w:val="uk-UA" w:eastAsia="ru-RU"/>
        </w:rPr>
        <w:t>hardware</w:t>
      </w:r>
      <w:proofErr w:type="spellEnd"/>
      <w:r w:rsidRPr="009913A5">
        <w:rPr>
          <w:rFonts w:ascii="Times New Roman" w:eastAsia="Times New Roman" w:hAnsi="Times New Roman" w:cs="Times New Roman"/>
          <w:sz w:val="28"/>
          <w:szCs w:val="28"/>
          <w:lang w:val="uk-UA" w:eastAsia="ru-RU"/>
        </w:rPr>
        <w:t xml:space="preserve"> </w:t>
      </w:r>
      <w:proofErr w:type="spellStart"/>
      <w:r w:rsidRPr="009913A5">
        <w:rPr>
          <w:rFonts w:ascii="Times New Roman" w:eastAsia="Times New Roman" w:hAnsi="Times New Roman" w:cs="Times New Roman"/>
          <w:sz w:val="28"/>
          <w:szCs w:val="28"/>
          <w:lang w:val="uk-UA" w:eastAsia="ru-RU"/>
        </w:rPr>
        <w:t>is</w:t>
      </w:r>
      <w:proofErr w:type="spellEnd"/>
      <w:r w:rsidRPr="009913A5">
        <w:rPr>
          <w:rFonts w:ascii="Times New Roman" w:eastAsia="Times New Roman" w:hAnsi="Times New Roman" w:cs="Times New Roman"/>
          <w:sz w:val="28"/>
          <w:szCs w:val="28"/>
          <w:lang w:val="uk-UA" w:eastAsia="ru-RU"/>
        </w:rPr>
        <w:t xml:space="preserve"> </w:t>
      </w:r>
      <w:proofErr w:type="spellStart"/>
      <w:r w:rsidRPr="009913A5">
        <w:rPr>
          <w:rFonts w:ascii="Times New Roman" w:eastAsia="Times New Roman" w:hAnsi="Times New Roman" w:cs="Times New Roman"/>
          <w:sz w:val="28"/>
          <w:szCs w:val="28"/>
          <w:lang w:val="uk-UA" w:eastAsia="ru-RU"/>
        </w:rPr>
        <w:t>used</w:t>
      </w:r>
      <w:proofErr w:type="spellEnd"/>
      <w:r w:rsidRPr="009913A5">
        <w:rPr>
          <w:rFonts w:ascii="Times New Roman" w:eastAsia="Times New Roman" w:hAnsi="Times New Roman" w:cs="Times New Roman"/>
          <w:sz w:val="28"/>
          <w:szCs w:val="28"/>
          <w:lang w:val="uk-UA" w:eastAsia="ru-RU"/>
        </w:rPr>
        <w:t>.</w:t>
      </w:r>
      <w:r w:rsidRPr="006D0375">
        <w:rPr>
          <w:rFonts w:ascii="Times New Roman" w:eastAsia="Times New Roman" w:hAnsi="Times New Roman" w:cs="Times New Roman"/>
          <w:sz w:val="28"/>
          <w:szCs w:val="28"/>
          <w:lang w:val="uk-UA" w:eastAsia="ru-RU"/>
        </w:rPr>
        <w:t xml:space="preserve"> </w:t>
      </w:r>
    </w:p>
    <w:p w:rsidR="00535D08" w:rsidRPr="00AB578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625B" w:rsidRDefault="0053625B"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sectPr w:rsidR="003E4369" w:rsidSect="009913A5">
      <w:footerReference w:type="default" r:id="rId14"/>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B5" w:rsidRDefault="00015CB5" w:rsidP="00535D08">
      <w:pPr>
        <w:spacing w:after="0" w:line="240" w:lineRule="auto"/>
      </w:pPr>
      <w:r>
        <w:separator/>
      </w:r>
    </w:p>
  </w:endnote>
  <w:endnote w:type="continuationSeparator" w:id="0">
    <w:p w:rsidR="00015CB5" w:rsidRDefault="00015CB5"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46642"/>
      <w:docPartObj>
        <w:docPartGallery w:val="Page Numbers (Bottom of Page)"/>
        <w:docPartUnique/>
      </w:docPartObj>
    </w:sdtPr>
    <w:sdtEndPr/>
    <w:sdtContent>
      <w:p w:rsidR="009913A5" w:rsidRDefault="009913A5">
        <w:pPr>
          <w:pStyle w:val="aa"/>
          <w:jc w:val="center"/>
        </w:pPr>
        <w:r>
          <w:fldChar w:fldCharType="begin"/>
        </w:r>
        <w:r>
          <w:instrText>PAGE   \* MERGEFORMAT</w:instrText>
        </w:r>
        <w:r>
          <w:fldChar w:fldCharType="separate"/>
        </w:r>
        <w:r w:rsidR="003A32FD">
          <w:rPr>
            <w:noProof/>
          </w:rPr>
          <w:t>1</w:t>
        </w:r>
        <w:r>
          <w:fldChar w:fldCharType="end"/>
        </w:r>
      </w:p>
    </w:sdtContent>
  </w:sdt>
  <w:p w:rsidR="009913A5" w:rsidRDefault="009913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B5" w:rsidRDefault="00015CB5" w:rsidP="00535D08">
      <w:pPr>
        <w:spacing w:after="0" w:line="240" w:lineRule="auto"/>
      </w:pPr>
      <w:r>
        <w:separator/>
      </w:r>
    </w:p>
  </w:footnote>
  <w:footnote w:type="continuationSeparator" w:id="0">
    <w:p w:rsidR="00015CB5" w:rsidRDefault="00015CB5" w:rsidP="00535D08">
      <w:pPr>
        <w:spacing w:after="0" w:line="240" w:lineRule="auto"/>
      </w:pPr>
      <w:r>
        <w:continuationSeparator/>
      </w:r>
    </w:p>
  </w:footnote>
  <w:footnote w:id="1">
    <w:p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6D5"/>
    <w:multiLevelType w:val="hybridMultilevel"/>
    <w:tmpl w:val="2F9C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33FC0"/>
    <w:multiLevelType w:val="hybridMultilevel"/>
    <w:tmpl w:val="E020AC80"/>
    <w:lvl w:ilvl="0" w:tplc="0419000F">
      <w:start w:val="1"/>
      <w:numFmt w:val="decimal"/>
      <w:lvlText w:val="%1."/>
      <w:lvlJc w:val="left"/>
      <w:pPr>
        <w:ind w:left="1643" w:hanging="360"/>
      </w:p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2">
    <w:nsid w:val="7E317653"/>
    <w:multiLevelType w:val="hybridMultilevel"/>
    <w:tmpl w:val="3628F976"/>
    <w:lvl w:ilvl="0" w:tplc="995CF52C">
      <w:start w:val="1"/>
      <w:numFmt w:val="decimal"/>
      <w:lvlText w:val="%1."/>
      <w:lvlJc w:val="left"/>
      <w:pPr>
        <w:ind w:left="720" w:hanging="360"/>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08"/>
    <w:rsid w:val="00015CB5"/>
    <w:rsid w:val="00047285"/>
    <w:rsid w:val="00053E22"/>
    <w:rsid w:val="000568AA"/>
    <w:rsid w:val="00077D49"/>
    <w:rsid w:val="00083FE9"/>
    <w:rsid w:val="000C0F1F"/>
    <w:rsid w:val="00101860"/>
    <w:rsid w:val="0010366E"/>
    <w:rsid w:val="00113F7C"/>
    <w:rsid w:val="00120920"/>
    <w:rsid w:val="0013037D"/>
    <w:rsid w:val="001402BF"/>
    <w:rsid w:val="001414EC"/>
    <w:rsid w:val="00181650"/>
    <w:rsid w:val="001D4245"/>
    <w:rsid w:val="001F25F7"/>
    <w:rsid w:val="001F4AAA"/>
    <w:rsid w:val="002101EF"/>
    <w:rsid w:val="00237E3C"/>
    <w:rsid w:val="002424A8"/>
    <w:rsid w:val="0026347D"/>
    <w:rsid w:val="00284C4E"/>
    <w:rsid w:val="002C38DE"/>
    <w:rsid w:val="002C75E8"/>
    <w:rsid w:val="002D6DAB"/>
    <w:rsid w:val="002F097C"/>
    <w:rsid w:val="00320DFD"/>
    <w:rsid w:val="00366158"/>
    <w:rsid w:val="00366BEB"/>
    <w:rsid w:val="00380538"/>
    <w:rsid w:val="003A32FD"/>
    <w:rsid w:val="003E4369"/>
    <w:rsid w:val="003F6481"/>
    <w:rsid w:val="00462732"/>
    <w:rsid w:val="0046346E"/>
    <w:rsid w:val="004D5B9F"/>
    <w:rsid w:val="0050232C"/>
    <w:rsid w:val="005050E6"/>
    <w:rsid w:val="00520DD8"/>
    <w:rsid w:val="00535D08"/>
    <w:rsid w:val="0053625B"/>
    <w:rsid w:val="0058063A"/>
    <w:rsid w:val="00591B2F"/>
    <w:rsid w:val="006114E0"/>
    <w:rsid w:val="00617EA1"/>
    <w:rsid w:val="00623998"/>
    <w:rsid w:val="0063494A"/>
    <w:rsid w:val="0066186F"/>
    <w:rsid w:val="006711AC"/>
    <w:rsid w:val="0067209E"/>
    <w:rsid w:val="00683EFF"/>
    <w:rsid w:val="006A1C81"/>
    <w:rsid w:val="006A479D"/>
    <w:rsid w:val="006B540A"/>
    <w:rsid w:val="006B5443"/>
    <w:rsid w:val="006D0375"/>
    <w:rsid w:val="00731E75"/>
    <w:rsid w:val="00764A79"/>
    <w:rsid w:val="00781CDF"/>
    <w:rsid w:val="00855451"/>
    <w:rsid w:val="008E34A9"/>
    <w:rsid w:val="00911D8F"/>
    <w:rsid w:val="009567A9"/>
    <w:rsid w:val="00963A2B"/>
    <w:rsid w:val="009913A5"/>
    <w:rsid w:val="009B2679"/>
    <w:rsid w:val="009B4D53"/>
    <w:rsid w:val="009D6085"/>
    <w:rsid w:val="00A2375A"/>
    <w:rsid w:val="00A611EE"/>
    <w:rsid w:val="00A6654A"/>
    <w:rsid w:val="00A802CE"/>
    <w:rsid w:val="00AB201A"/>
    <w:rsid w:val="00AB5785"/>
    <w:rsid w:val="00AB5DE0"/>
    <w:rsid w:val="00AC12F6"/>
    <w:rsid w:val="00AE58F9"/>
    <w:rsid w:val="00B613CB"/>
    <w:rsid w:val="00B62ED8"/>
    <w:rsid w:val="00B82735"/>
    <w:rsid w:val="00B967C1"/>
    <w:rsid w:val="00BD3ECC"/>
    <w:rsid w:val="00BD6337"/>
    <w:rsid w:val="00BE236B"/>
    <w:rsid w:val="00BF2F24"/>
    <w:rsid w:val="00C37287"/>
    <w:rsid w:val="00C4019D"/>
    <w:rsid w:val="00C86C00"/>
    <w:rsid w:val="00CB2336"/>
    <w:rsid w:val="00CD00B9"/>
    <w:rsid w:val="00D16D84"/>
    <w:rsid w:val="00D21AE5"/>
    <w:rsid w:val="00D223B4"/>
    <w:rsid w:val="00D37174"/>
    <w:rsid w:val="00D41331"/>
    <w:rsid w:val="00D42438"/>
    <w:rsid w:val="00D4393A"/>
    <w:rsid w:val="00D6213C"/>
    <w:rsid w:val="00D66CE7"/>
    <w:rsid w:val="00D74399"/>
    <w:rsid w:val="00E10E76"/>
    <w:rsid w:val="00E32FB6"/>
    <w:rsid w:val="00E3536A"/>
    <w:rsid w:val="00E46929"/>
    <w:rsid w:val="00E672E9"/>
    <w:rsid w:val="00E77276"/>
    <w:rsid w:val="00EB749E"/>
    <w:rsid w:val="00F016D0"/>
    <w:rsid w:val="00F17CCE"/>
    <w:rsid w:val="00F523BD"/>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character" w:styleId="ac">
    <w:name w:val="Emphasis"/>
    <w:basedOn w:val="a0"/>
    <w:uiPriority w:val="20"/>
    <w:qFormat/>
    <w:rsid w:val="002D6DAB"/>
    <w:rPr>
      <w:i/>
      <w:iCs/>
    </w:rPr>
  </w:style>
  <w:style w:type="paragraph" w:styleId="ad">
    <w:name w:val="Normal (Web)"/>
    <w:basedOn w:val="a"/>
    <w:uiPriority w:val="99"/>
    <w:rsid w:val="006114E0"/>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pple-converted-space">
    <w:name w:val="apple-converted-space"/>
    <w:basedOn w:val="a0"/>
    <w:rsid w:val="00F016D0"/>
  </w:style>
  <w:style w:type="paragraph" w:styleId="ae">
    <w:name w:val="List Paragraph"/>
    <w:basedOn w:val="a"/>
    <w:uiPriority w:val="34"/>
    <w:qFormat/>
    <w:rsid w:val="0038053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D03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character" w:styleId="ac">
    <w:name w:val="Emphasis"/>
    <w:basedOn w:val="a0"/>
    <w:uiPriority w:val="20"/>
    <w:qFormat/>
    <w:rsid w:val="002D6DAB"/>
    <w:rPr>
      <w:i/>
      <w:iCs/>
    </w:rPr>
  </w:style>
  <w:style w:type="paragraph" w:styleId="ad">
    <w:name w:val="Normal (Web)"/>
    <w:basedOn w:val="a"/>
    <w:uiPriority w:val="99"/>
    <w:rsid w:val="006114E0"/>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pple-converted-space">
    <w:name w:val="apple-converted-space"/>
    <w:basedOn w:val="a0"/>
    <w:rsid w:val="00F016D0"/>
  </w:style>
  <w:style w:type="paragraph" w:styleId="ae">
    <w:name w:val="List Paragraph"/>
    <w:basedOn w:val="a"/>
    <w:uiPriority w:val="34"/>
    <w:qFormat/>
    <w:rsid w:val="0038053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D03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9137">
      <w:bodyDiv w:val="1"/>
      <w:marLeft w:val="0"/>
      <w:marRight w:val="0"/>
      <w:marTop w:val="0"/>
      <w:marBottom w:val="0"/>
      <w:divBdr>
        <w:top w:val="none" w:sz="0" w:space="0" w:color="auto"/>
        <w:left w:val="none" w:sz="0" w:space="0" w:color="auto"/>
        <w:bottom w:val="none" w:sz="0" w:space="0" w:color="auto"/>
        <w:right w:val="none" w:sz="0" w:space="0" w:color="auto"/>
      </w:divBdr>
    </w:div>
    <w:div w:id="1220894526">
      <w:bodyDiv w:val="1"/>
      <w:marLeft w:val="0"/>
      <w:marRight w:val="0"/>
      <w:marTop w:val="0"/>
      <w:marBottom w:val="0"/>
      <w:divBdr>
        <w:top w:val="none" w:sz="0" w:space="0" w:color="auto"/>
        <w:left w:val="none" w:sz="0" w:space="0" w:color="auto"/>
        <w:bottom w:val="none" w:sz="0" w:space="0" w:color="auto"/>
        <w:right w:val="none" w:sz="0" w:space="0" w:color="auto"/>
      </w:divBdr>
    </w:div>
    <w:div w:id="1804419240">
      <w:bodyDiv w:val="1"/>
      <w:marLeft w:val="0"/>
      <w:marRight w:val="0"/>
      <w:marTop w:val="0"/>
      <w:marBottom w:val="0"/>
      <w:divBdr>
        <w:top w:val="none" w:sz="0" w:space="0" w:color="auto"/>
        <w:left w:val="none" w:sz="0" w:space="0" w:color="auto"/>
        <w:bottom w:val="none" w:sz="0" w:space="0" w:color="auto"/>
        <w:right w:val="none" w:sz="0" w:space="0" w:color="auto"/>
      </w:divBdr>
    </w:div>
    <w:div w:id="1899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tudi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r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Wi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ok.ru/book/922006" TargetMode="External"/><Relationship Id="rId4" Type="http://schemas.microsoft.com/office/2007/relationships/stylesWithEffects" Target="stylesWithEffects.xml"/><Relationship Id="rId9" Type="http://schemas.openxmlformats.org/officeDocument/2006/relationships/hyperlink" Target="https://biblio-online.ru/book/D62CBC02-FAF7-470D-9A92-4C8A8AD8A2FE/mirovye-finansy-v-2-t-tom-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EB03-BD46-4C99-8B3B-8EAE5827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User Windows</cp:lastModifiedBy>
  <cp:revision>2</cp:revision>
  <dcterms:created xsi:type="dcterms:W3CDTF">2020-12-04T10:25:00Z</dcterms:created>
  <dcterms:modified xsi:type="dcterms:W3CDTF">2020-12-04T10:25:00Z</dcterms:modified>
</cp:coreProperties>
</file>