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bookmarkStart w:id="0" w:name="_GoBack"/>
      <w:bookmarkEnd w:id="0"/>
      <w:r w:rsidRPr="003D6B0F">
        <w:rPr>
          <w:rFonts w:ascii="Times New Roman" w:hAnsi="Times New Roman" w:cs="Times New Roman"/>
          <w:sz w:val="32"/>
          <w:szCs w:val="32"/>
          <w:lang w:val="en-US"/>
        </w:rPr>
        <w:t>Financial university under the Government of the Russian Federation</w:t>
      </w:r>
    </w:p>
    <w:p w:rsidR="0008438C"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08438C" w:rsidRPr="003D6B0F"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Department of Accounting, analysis and audit</w:t>
      </w: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08438C"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08438C" w:rsidRPr="003D6B0F"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E75987" w:rsidRDefault="00E75987" w:rsidP="003D6B0F">
      <w:pPr>
        <w:autoSpaceDE w:val="0"/>
        <w:autoSpaceDN w:val="0"/>
        <w:adjustRightInd w:val="0"/>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Olga Yu. Gavel </w:t>
      </w: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Irina O. Yurasova</w:t>
      </w: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E75987" w:rsidRDefault="00E75987" w:rsidP="00E75987">
      <w:pPr>
        <w:autoSpaceDE w:val="0"/>
        <w:autoSpaceDN w:val="0"/>
        <w:adjustRightInd w:val="0"/>
        <w:spacing w:after="0" w:line="360" w:lineRule="auto"/>
        <w:ind w:firstLine="708"/>
        <w:rPr>
          <w:rFonts w:ascii="Times New Roman" w:hAnsi="Times New Roman" w:cs="Times New Roman"/>
          <w:sz w:val="32"/>
          <w:szCs w:val="32"/>
          <w:lang w:val="en-US"/>
        </w:rPr>
      </w:pPr>
      <w:r w:rsidRPr="00E75987">
        <w:rPr>
          <w:rFonts w:ascii="Times New Roman" w:hAnsi="Times New Roman" w:cs="Times New Roman"/>
          <w:sz w:val="32"/>
          <w:szCs w:val="32"/>
          <w:lang w:val="en-US"/>
        </w:rPr>
        <w:t xml:space="preserve">FORMATION OF A MANAGEMENT INFORMATION SYSTEM </w:t>
      </w:r>
    </w:p>
    <w:p w:rsidR="00E75987" w:rsidRPr="00E75987" w:rsidRDefault="00E75987" w:rsidP="00E75987">
      <w:pPr>
        <w:autoSpaceDE w:val="0"/>
        <w:autoSpaceDN w:val="0"/>
        <w:adjustRightInd w:val="0"/>
        <w:spacing w:after="0" w:line="360" w:lineRule="auto"/>
        <w:ind w:firstLine="708"/>
        <w:jc w:val="center"/>
        <w:rPr>
          <w:rFonts w:ascii="Times New Roman" w:hAnsi="Times New Roman" w:cs="Times New Roman"/>
          <w:sz w:val="32"/>
          <w:szCs w:val="32"/>
          <w:lang w:val="en-US"/>
        </w:rPr>
      </w:pPr>
      <w:r w:rsidRPr="00E75987">
        <w:rPr>
          <w:rFonts w:ascii="Times New Roman" w:hAnsi="Times New Roman" w:cs="Times New Roman"/>
          <w:sz w:val="32"/>
          <w:szCs w:val="32"/>
          <w:lang w:val="en-US"/>
        </w:rPr>
        <w:t>(IN ENGLISH)</w:t>
      </w: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SYLLABUS</w:t>
      </w: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 xml:space="preserve">Level of Study: </w:t>
      </w:r>
      <w:r w:rsidR="00E75987" w:rsidRPr="00E75987">
        <w:rPr>
          <w:rFonts w:ascii="Times New Roman" w:eastAsia="Times New Roman" w:hAnsi="Times New Roman" w:cs="Times New Roman"/>
          <w:sz w:val="32"/>
          <w:szCs w:val="32"/>
          <w:lang w:val="en-US" w:eastAsia="ru-RU"/>
        </w:rPr>
        <w:t>Bachelor</w:t>
      </w:r>
      <w:r w:rsidR="00E75987" w:rsidRPr="00E75987">
        <w:rPr>
          <w:rFonts w:ascii="Times New Roman" w:hAnsi="Times New Roman" w:cs="Times New Roman"/>
          <w:sz w:val="32"/>
          <w:szCs w:val="32"/>
          <w:lang w:val="en-US"/>
        </w:rPr>
        <w:t xml:space="preserve"> </w:t>
      </w:r>
      <w:r w:rsidRPr="003D6B0F">
        <w:rPr>
          <w:rFonts w:ascii="Times New Roman" w:hAnsi="Times New Roman" w:cs="Times New Roman"/>
          <w:sz w:val="32"/>
          <w:szCs w:val="32"/>
          <w:lang w:val="en-US"/>
        </w:rPr>
        <w:t>'s Degree</w:t>
      </w:r>
    </w:p>
    <w:p w:rsidR="0008438C" w:rsidRPr="003D6B0F"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Field of Study: 38.0</w:t>
      </w:r>
      <w:r w:rsidR="00E75987">
        <w:rPr>
          <w:rFonts w:ascii="Times New Roman" w:hAnsi="Times New Roman" w:cs="Times New Roman"/>
          <w:sz w:val="32"/>
          <w:szCs w:val="32"/>
          <w:lang w:val="en-US"/>
        </w:rPr>
        <w:t>3</w:t>
      </w:r>
      <w:r w:rsidRPr="003D6B0F">
        <w:rPr>
          <w:rFonts w:ascii="Times New Roman" w:hAnsi="Times New Roman" w:cs="Times New Roman"/>
          <w:sz w:val="32"/>
          <w:szCs w:val="32"/>
          <w:lang w:val="en-US"/>
        </w:rPr>
        <w:t>.01 Economics</w:t>
      </w:r>
    </w:p>
    <w:p w:rsidR="0008438C" w:rsidRPr="003D6B0F" w:rsidRDefault="0008438C"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r w:rsidRPr="003D6B0F">
        <w:rPr>
          <w:rFonts w:ascii="Times New Roman" w:hAnsi="Times New Roman" w:cs="Times New Roman"/>
          <w:sz w:val="32"/>
          <w:szCs w:val="32"/>
          <w:lang w:val="en-US"/>
        </w:rPr>
        <w:t>Study Program</w:t>
      </w:r>
      <w:r w:rsidR="00E75987">
        <w:rPr>
          <w:rFonts w:ascii="Times New Roman" w:hAnsi="Times New Roman" w:cs="Times New Roman"/>
          <w:sz w:val="32"/>
          <w:szCs w:val="32"/>
          <w:lang w:val="en-US"/>
        </w:rPr>
        <w:t>s</w:t>
      </w:r>
      <w:r w:rsidRPr="003D6B0F">
        <w:rPr>
          <w:rFonts w:ascii="Times New Roman" w:hAnsi="Times New Roman" w:cs="Times New Roman"/>
          <w:sz w:val="32"/>
          <w:szCs w:val="32"/>
          <w:lang w:val="en-US"/>
        </w:rPr>
        <w:t xml:space="preserve">: </w:t>
      </w:r>
      <w:r w:rsidR="00E75987" w:rsidRPr="00E75987">
        <w:rPr>
          <w:rFonts w:ascii="Times New Roman" w:eastAsia="Times New Roman" w:hAnsi="Times New Roman" w:cs="Times New Roman"/>
          <w:sz w:val="32"/>
          <w:szCs w:val="32"/>
          <w:lang w:val="en-US" w:eastAsia="ru-RU"/>
        </w:rPr>
        <w:t>Audit and internal control</w:t>
      </w:r>
      <w:r w:rsidR="00E75987">
        <w:rPr>
          <w:rFonts w:ascii="Times New Roman" w:eastAsia="Times New Roman" w:hAnsi="Times New Roman" w:cs="Times New Roman"/>
          <w:sz w:val="32"/>
          <w:szCs w:val="32"/>
          <w:lang w:val="en-US" w:eastAsia="ru-RU"/>
        </w:rPr>
        <w:t>;</w:t>
      </w:r>
      <w:r w:rsidR="00E75987" w:rsidRPr="00E75987">
        <w:rPr>
          <w:rFonts w:ascii="Times New Roman" w:eastAsia="Times New Roman" w:hAnsi="Times New Roman" w:cs="Times New Roman"/>
          <w:sz w:val="32"/>
          <w:szCs w:val="32"/>
          <w:lang w:val="en-US" w:eastAsia="ru-RU"/>
        </w:rPr>
        <w:t xml:space="preserve"> Accounting, analysis and audit</w:t>
      </w: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3D6B0F" w:rsidP="003D6B0F">
      <w:pPr>
        <w:autoSpaceDE w:val="0"/>
        <w:autoSpaceDN w:val="0"/>
        <w:adjustRightInd w:val="0"/>
        <w:spacing w:after="0" w:line="240" w:lineRule="auto"/>
        <w:jc w:val="center"/>
        <w:rPr>
          <w:rFonts w:ascii="Times New Roman" w:hAnsi="Times New Roman" w:cs="Times New Roman"/>
          <w:sz w:val="32"/>
          <w:szCs w:val="32"/>
          <w:lang w:val="en-US"/>
        </w:rPr>
      </w:pPr>
    </w:p>
    <w:p w:rsidR="003D6B0F" w:rsidRPr="003D6B0F" w:rsidRDefault="00754E6E" w:rsidP="003D6B0F">
      <w:pPr>
        <w:autoSpaceDE w:val="0"/>
        <w:autoSpaceDN w:val="0"/>
        <w:adjustRightInd w:val="0"/>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Moscow 2020</w:t>
      </w:r>
    </w:p>
    <w:p w:rsidR="003D6B0F" w:rsidRDefault="003D6B0F">
      <w:pPr>
        <w:rPr>
          <w:rFonts w:ascii="Tahoma" w:hAnsi="Tahoma" w:cs="Tahoma"/>
          <w:sz w:val="32"/>
          <w:szCs w:val="32"/>
          <w:lang w:val="en-US"/>
        </w:rPr>
      </w:pPr>
      <w:r>
        <w:rPr>
          <w:rFonts w:ascii="Tahoma" w:hAnsi="Tahoma" w:cs="Tahoma"/>
          <w:sz w:val="32"/>
          <w:szCs w:val="32"/>
          <w:lang w:val="en-US"/>
        </w:rPr>
        <w:br w:type="page"/>
      </w:r>
    </w:p>
    <w:p w:rsidR="0008438C" w:rsidRDefault="0008438C" w:rsidP="0008438C">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CONTENTS</w:t>
      </w:r>
    </w:p>
    <w:p w:rsidR="0008438C" w:rsidRPr="00EC64C4" w:rsidRDefault="0008438C" w:rsidP="00EC64C4">
      <w:pPr>
        <w:autoSpaceDE w:val="0"/>
        <w:autoSpaceDN w:val="0"/>
        <w:adjustRightInd w:val="0"/>
        <w:spacing w:after="0" w:line="240" w:lineRule="auto"/>
        <w:ind w:left="709"/>
        <w:rPr>
          <w:rFonts w:ascii="Times New Roman" w:hAnsi="Times New Roman" w:cs="Times New Roman"/>
          <w:sz w:val="32"/>
          <w:szCs w:val="32"/>
          <w:lang w:val="en-US"/>
        </w:rPr>
      </w:pPr>
      <w:r w:rsidRPr="00EC64C4">
        <w:rPr>
          <w:rFonts w:ascii="Times New Roman" w:eastAsia="Times New Roman" w:hAnsi="Times New Roman" w:cs="Times New Roman"/>
          <w:sz w:val="28"/>
          <w:szCs w:val="28"/>
          <w:lang w:val="en-US" w:eastAsia="ru-RU"/>
        </w:rPr>
        <w:t xml:space="preserve">1. Name of a subject </w:t>
      </w:r>
      <w:r w:rsidR="00EC64C4">
        <w:rPr>
          <w:rFonts w:ascii="Times New Roman" w:eastAsia="Times New Roman" w:hAnsi="Times New Roman" w:cs="Times New Roman"/>
          <w:sz w:val="28"/>
          <w:szCs w:val="28"/>
          <w:lang w:val="en-US" w:eastAsia="ru-RU"/>
        </w:rPr>
        <w:t>…………………………………………………………</w:t>
      </w:r>
      <w:r w:rsidR="001A1372">
        <w:rPr>
          <w:rFonts w:ascii="Times New Roman" w:eastAsia="Times New Roman" w:hAnsi="Times New Roman" w:cs="Times New Roman"/>
          <w:sz w:val="28"/>
          <w:szCs w:val="28"/>
          <w:lang w:val="en-US" w:eastAsia="ru-RU"/>
        </w:rPr>
        <w:t>3</w:t>
      </w:r>
    </w:p>
    <w:p w:rsidR="0008438C" w:rsidRPr="00EC64C4" w:rsidRDefault="0008438C" w:rsidP="0008438C">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2. Mapping of learning outcomes (list of competences), with the relevant indicators described and subject learning outcomes indicated</w:t>
      </w:r>
      <w:r w:rsidR="00EC64C4">
        <w:rPr>
          <w:rFonts w:ascii="Times New Roman" w:eastAsia="Times New Roman" w:hAnsi="Times New Roman" w:cs="Times New Roman"/>
          <w:sz w:val="28"/>
          <w:szCs w:val="28"/>
          <w:lang w:val="en-US" w:eastAsia="ru-RU"/>
        </w:rPr>
        <w:t>………………………………….</w:t>
      </w:r>
      <w:r w:rsidR="001A1372">
        <w:rPr>
          <w:rFonts w:ascii="Times New Roman" w:eastAsia="Times New Roman" w:hAnsi="Times New Roman" w:cs="Times New Roman"/>
          <w:sz w:val="28"/>
          <w:szCs w:val="28"/>
          <w:lang w:val="en-US" w:eastAsia="ru-RU"/>
        </w:rPr>
        <w:t>3</w:t>
      </w:r>
    </w:p>
    <w:p w:rsidR="0008438C" w:rsidRPr="00EC64C4" w:rsidRDefault="0008438C" w:rsidP="0008438C">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 xml:space="preserve"> </w:t>
      </w:r>
      <w:r w:rsidRPr="00EC64C4">
        <w:rPr>
          <w:rFonts w:ascii="Times New Roman" w:eastAsia="Times New Roman" w:hAnsi="Times New Roman" w:cs="Times New Roman"/>
          <w:bCs/>
          <w:sz w:val="28"/>
          <w:szCs w:val="28"/>
          <w:lang w:val="en-US" w:eastAsia="ru-RU"/>
        </w:rPr>
        <w:t xml:space="preserve">3. Place of the subject in the curriculum </w:t>
      </w:r>
      <w:r w:rsidR="00EC64C4">
        <w:rPr>
          <w:rFonts w:ascii="Times New Roman" w:eastAsia="Times New Roman" w:hAnsi="Times New Roman" w:cs="Times New Roman"/>
          <w:bCs/>
          <w:sz w:val="28"/>
          <w:szCs w:val="28"/>
          <w:lang w:val="en-US" w:eastAsia="ru-RU"/>
        </w:rPr>
        <w:t>……………………………………….</w:t>
      </w:r>
      <w:r w:rsidR="001A1372">
        <w:rPr>
          <w:rFonts w:ascii="Times New Roman" w:eastAsia="Times New Roman" w:hAnsi="Times New Roman" w:cs="Times New Roman"/>
          <w:bCs/>
          <w:sz w:val="28"/>
          <w:szCs w:val="28"/>
          <w:lang w:val="en-US" w:eastAsia="ru-RU"/>
        </w:rPr>
        <w:t>7</w:t>
      </w:r>
      <w:r w:rsidRPr="00EC64C4">
        <w:rPr>
          <w:rFonts w:ascii="Times New Roman" w:eastAsia="Times New Roman" w:hAnsi="Times New Roman" w:cs="Times New Roman"/>
          <w:bCs/>
          <w:sz w:val="28"/>
          <w:szCs w:val="28"/>
          <w:lang w:val="en-US" w:eastAsia="ru-RU"/>
        </w:rPr>
        <w:t xml:space="preserve"> </w:t>
      </w:r>
    </w:p>
    <w:p w:rsidR="0008438C" w:rsidRPr="00EC64C4" w:rsidRDefault="0008438C" w:rsidP="0008438C">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bCs/>
          <w:sz w:val="28"/>
          <w:szCs w:val="28"/>
          <w:lang w:val="en-US" w:eastAsia="ru-RU"/>
        </w:rPr>
        <w:t>4. Workload in credits and academic hours, with class work (lectures and seminars) and self-study</w:t>
      </w:r>
      <w:r w:rsidR="00EC64C4">
        <w:rPr>
          <w:rFonts w:ascii="Times New Roman" w:eastAsia="Times New Roman" w:hAnsi="Times New Roman" w:cs="Times New Roman"/>
          <w:bCs/>
          <w:sz w:val="28"/>
          <w:szCs w:val="28"/>
          <w:lang w:val="en-US" w:eastAsia="ru-RU"/>
        </w:rPr>
        <w:t xml:space="preserve"> indicated…………………………………………………………………</w:t>
      </w:r>
      <w:r w:rsidR="001A1372">
        <w:rPr>
          <w:rFonts w:ascii="Times New Roman" w:eastAsia="Times New Roman" w:hAnsi="Times New Roman" w:cs="Times New Roman"/>
          <w:bCs/>
          <w:sz w:val="28"/>
          <w:szCs w:val="28"/>
          <w:lang w:val="en-US" w:eastAsia="ru-RU"/>
        </w:rPr>
        <w:t>7</w:t>
      </w:r>
    </w:p>
    <w:p w:rsidR="0008438C" w:rsidRPr="00EC64C4" w:rsidRDefault="0008438C" w:rsidP="000843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C64C4">
        <w:rPr>
          <w:rFonts w:ascii="Times New Roman" w:eastAsia="Times New Roman" w:hAnsi="Times New Roman" w:cs="Times New Roman"/>
          <w:bCs/>
          <w:sz w:val="28"/>
          <w:szCs w:val="28"/>
          <w:lang w:val="en-US" w:eastAsia="ru-RU"/>
        </w:rPr>
        <w:t>5. Subject content (with the thematic components indicated)</w:t>
      </w:r>
      <w:r w:rsidR="00EC64C4">
        <w:rPr>
          <w:rFonts w:ascii="Times New Roman" w:eastAsia="Times New Roman" w:hAnsi="Times New Roman" w:cs="Times New Roman"/>
          <w:bCs/>
          <w:sz w:val="28"/>
          <w:szCs w:val="28"/>
          <w:lang w:val="en-US" w:eastAsia="ru-RU"/>
        </w:rPr>
        <w:t>……………………</w:t>
      </w:r>
      <w:r w:rsidR="001A1372">
        <w:rPr>
          <w:rFonts w:ascii="Times New Roman" w:eastAsia="Times New Roman" w:hAnsi="Times New Roman" w:cs="Times New Roman"/>
          <w:bCs/>
          <w:sz w:val="28"/>
          <w:szCs w:val="28"/>
          <w:lang w:val="en-US" w:eastAsia="ru-RU"/>
        </w:rPr>
        <w:t>8</w:t>
      </w:r>
    </w:p>
    <w:p w:rsidR="00EC64C4"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6. List of teaching and methodological materials needed for the students self-study</w:t>
      </w:r>
      <w:r w:rsidR="001A1372">
        <w:rPr>
          <w:rFonts w:ascii="Times New Roman" w:eastAsia="Times New Roman" w:hAnsi="Times New Roman" w:cs="Times New Roman"/>
          <w:sz w:val="28"/>
          <w:szCs w:val="28"/>
          <w:lang w:val="en-US" w:eastAsia="ru-RU"/>
        </w:rPr>
        <w:t xml:space="preserve"> …………………………………………………………………………………………….10</w:t>
      </w:r>
    </w:p>
    <w:p w:rsidR="00EC64C4"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6.1. List of questions for student self-study and types of out-of-class activities</w:t>
      </w:r>
      <w:r w:rsidR="001A1372">
        <w:rPr>
          <w:rFonts w:ascii="Times New Roman" w:eastAsia="Times New Roman" w:hAnsi="Times New Roman" w:cs="Times New Roman"/>
          <w:sz w:val="28"/>
          <w:szCs w:val="28"/>
          <w:lang w:val="en-US" w:eastAsia="ru-RU"/>
        </w:rPr>
        <w:t>…10</w:t>
      </w:r>
    </w:p>
    <w:p w:rsidR="0008438C"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6.2. List of questions/assignments/topics for students’ prepa</w:t>
      </w:r>
      <w:r w:rsidR="00EC64C4">
        <w:rPr>
          <w:rFonts w:ascii="Times New Roman" w:eastAsia="Times New Roman" w:hAnsi="Times New Roman" w:cs="Times New Roman"/>
          <w:sz w:val="28"/>
          <w:szCs w:val="28"/>
          <w:lang w:val="en-US" w:eastAsia="ru-RU"/>
        </w:rPr>
        <w:t>ration to formative assessment…………………………………………………………………………………</w:t>
      </w:r>
      <w:r w:rsidR="00BA6D7C">
        <w:rPr>
          <w:rFonts w:ascii="Times New Roman" w:eastAsia="Times New Roman" w:hAnsi="Times New Roman" w:cs="Times New Roman"/>
          <w:sz w:val="28"/>
          <w:szCs w:val="28"/>
          <w:lang w:val="en-US" w:eastAsia="ru-RU"/>
        </w:rPr>
        <w:t>1</w:t>
      </w:r>
      <w:r w:rsidR="001A1372">
        <w:rPr>
          <w:rFonts w:ascii="Times New Roman" w:eastAsia="Times New Roman" w:hAnsi="Times New Roman" w:cs="Times New Roman"/>
          <w:sz w:val="28"/>
          <w:szCs w:val="28"/>
          <w:lang w:val="en-US" w:eastAsia="ru-RU"/>
        </w:rPr>
        <w:t>1</w:t>
      </w:r>
    </w:p>
    <w:p w:rsidR="0008438C" w:rsidRPr="00EC64C4" w:rsidRDefault="0008438C" w:rsidP="00084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64C4">
        <w:rPr>
          <w:rFonts w:ascii="Times New Roman" w:eastAsia="Times New Roman" w:hAnsi="Times New Roman" w:cs="Times New Roman"/>
          <w:sz w:val="28"/>
          <w:szCs w:val="28"/>
          <w:lang w:val="en-US" w:eastAsia="ru-RU"/>
        </w:rPr>
        <w:t>7. Manda</w:t>
      </w:r>
      <w:r w:rsidR="00EC64C4">
        <w:rPr>
          <w:rFonts w:ascii="Times New Roman" w:eastAsia="Times New Roman" w:hAnsi="Times New Roman" w:cs="Times New Roman"/>
          <w:sz w:val="28"/>
          <w:szCs w:val="28"/>
          <w:lang w:val="en-US" w:eastAsia="ru-RU"/>
        </w:rPr>
        <w:t>tory and optional reading list……………………………………………</w:t>
      </w:r>
      <w:r w:rsidR="00BA6D7C">
        <w:rPr>
          <w:rFonts w:ascii="Times New Roman" w:eastAsia="Times New Roman" w:hAnsi="Times New Roman" w:cs="Times New Roman"/>
          <w:sz w:val="28"/>
          <w:szCs w:val="28"/>
          <w:lang w:val="en-US" w:eastAsia="ru-RU"/>
        </w:rPr>
        <w:t>1</w:t>
      </w:r>
      <w:r w:rsidR="001A1372">
        <w:rPr>
          <w:rFonts w:ascii="Times New Roman" w:eastAsia="Times New Roman" w:hAnsi="Times New Roman" w:cs="Times New Roman"/>
          <w:sz w:val="28"/>
          <w:szCs w:val="28"/>
          <w:lang w:val="en-US" w:eastAsia="ru-RU"/>
        </w:rPr>
        <w:t>5</w:t>
      </w:r>
    </w:p>
    <w:p w:rsidR="00EC64C4"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C64C4">
        <w:rPr>
          <w:rFonts w:ascii="Times New Roman" w:eastAsia="Times New Roman" w:hAnsi="Times New Roman" w:cs="Times New Roman"/>
          <w:bCs/>
          <w:sz w:val="28"/>
          <w:szCs w:val="28"/>
          <w:lang w:val="en-US" w:eastAsia="ru-RU"/>
        </w:rPr>
        <w:lastRenderedPageBreak/>
        <w:t>8. List of IT resources, incl. the list of software, information and refere</w:t>
      </w:r>
      <w:r w:rsidR="00EC64C4">
        <w:rPr>
          <w:rFonts w:ascii="Times New Roman" w:eastAsia="Times New Roman" w:hAnsi="Times New Roman" w:cs="Times New Roman"/>
          <w:bCs/>
          <w:sz w:val="28"/>
          <w:szCs w:val="28"/>
          <w:lang w:val="en-US" w:eastAsia="ru-RU"/>
        </w:rPr>
        <w:t>nce systems…………………………………………………………………………………….</w:t>
      </w:r>
      <w:r w:rsidR="001A1372">
        <w:rPr>
          <w:rFonts w:ascii="Times New Roman" w:eastAsia="Times New Roman" w:hAnsi="Times New Roman" w:cs="Times New Roman"/>
          <w:bCs/>
          <w:sz w:val="28"/>
          <w:szCs w:val="28"/>
          <w:lang w:val="en-US" w:eastAsia="ru-RU"/>
        </w:rPr>
        <w:t>17</w:t>
      </w:r>
    </w:p>
    <w:p w:rsidR="00EC64C4"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C64C4">
        <w:rPr>
          <w:rFonts w:ascii="Times New Roman" w:eastAsia="Calibri" w:hAnsi="Times New Roman" w:cs="Times New Roman"/>
          <w:bCs/>
          <w:kern w:val="32"/>
          <w:sz w:val="28"/>
          <w:szCs w:val="28"/>
          <w:lang w:val="en-US" w:eastAsia="ru-RU"/>
        </w:rPr>
        <w:t>8. 1. Software</w:t>
      </w:r>
      <w:r w:rsidR="00EC64C4">
        <w:rPr>
          <w:rFonts w:ascii="Times New Roman" w:eastAsia="Calibri" w:hAnsi="Times New Roman" w:cs="Times New Roman"/>
          <w:bCs/>
          <w:kern w:val="32"/>
          <w:sz w:val="28"/>
          <w:szCs w:val="28"/>
          <w:lang w:val="en-US" w:eastAsia="ru-RU"/>
        </w:rPr>
        <w:t>……………………………………………………………………….</w:t>
      </w:r>
      <w:r w:rsidR="001A1372">
        <w:rPr>
          <w:rFonts w:ascii="Times New Roman" w:eastAsia="Calibri" w:hAnsi="Times New Roman" w:cs="Times New Roman"/>
          <w:bCs/>
          <w:kern w:val="32"/>
          <w:sz w:val="28"/>
          <w:szCs w:val="28"/>
          <w:lang w:val="en-US" w:eastAsia="ru-RU"/>
        </w:rPr>
        <w:t>17</w:t>
      </w:r>
    </w:p>
    <w:p w:rsidR="0008438C" w:rsidRPr="00EC64C4" w:rsidRDefault="0008438C" w:rsidP="00EC64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C64C4">
        <w:rPr>
          <w:rFonts w:ascii="Times New Roman" w:eastAsia="Calibri" w:hAnsi="Times New Roman" w:cs="Times New Roman"/>
          <w:bCs/>
          <w:kern w:val="32"/>
          <w:sz w:val="28"/>
          <w:szCs w:val="28"/>
          <w:lang w:val="en-US" w:eastAsia="ru-RU"/>
        </w:rPr>
        <w:t>8.2. Databases and information and reference systems</w:t>
      </w:r>
      <w:r w:rsidR="00EC64C4">
        <w:rPr>
          <w:rFonts w:ascii="Times New Roman" w:eastAsia="Calibri" w:hAnsi="Times New Roman" w:cs="Times New Roman"/>
          <w:bCs/>
          <w:kern w:val="32"/>
          <w:sz w:val="28"/>
          <w:szCs w:val="28"/>
          <w:lang w:val="en-US" w:eastAsia="ru-RU"/>
        </w:rPr>
        <w:t>…………………………….</w:t>
      </w:r>
      <w:r w:rsidR="001A1372">
        <w:rPr>
          <w:rFonts w:ascii="Times New Roman" w:eastAsia="Calibri" w:hAnsi="Times New Roman" w:cs="Times New Roman"/>
          <w:bCs/>
          <w:kern w:val="32"/>
          <w:sz w:val="28"/>
          <w:szCs w:val="28"/>
          <w:lang w:val="en-US" w:eastAsia="ru-RU"/>
        </w:rPr>
        <w:t>17</w:t>
      </w:r>
    </w:p>
    <w:p w:rsidR="00535D08" w:rsidRPr="00EC64C4" w:rsidRDefault="0008438C" w:rsidP="00EC64C4">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EC64C4">
        <w:rPr>
          <w:rFonts w:ascii="Times New Roman" w:eastAsia="Calibri" w:hAnsi="Times New Roman" w:cs="Times New Roman"/>
          <w:bCs/>
          <w:sz w:val="28"/>
          <w:szCs w:val="28"/>
          <w:lang w:val="en-US" w:eastAsia="ru-RU"/>
        </w:rPr>
        <w:t>8.3. Certified software/hardware u</w:t>
      </w:r>
      <w:r w:rsidR="00EC64C4">
        <w:rPr>
          <w:rFonts w:ascii="Times New Roman" w:eastAsia="Calibri" w:hAnsi="Times New Roman" w:cs="Times New Roman"/>
          <w:bCs/>
          <w:sz w:val="28"/>
          <w:szCs w:val="28"/>
          <w:lang w:val="en-US" w:eastAsia="ru-RU"/>
        </w:rPr>
        <w:t>sed for information protection…………………</w:t>
      </w:r>
      <w:r w:rsidR="001A1372">
        <w:rPr>
          <w:rFonts w:ascii="Times New Roman" w:eastAsia="Calibri" w:hAnsi="Times New Roman" w:cs="Times New Roman"/>
          <w:bCs/>
          <w:sz w:val="28"/>
          <w:szCs w:val="28"/>
          <w:lang w:val="en-US" w:eastAsia="ru-RU"/>
        </w:rPr>
        <w:t>17</w:t>
      </w:r>
    </w:p>
    <w:p w:rsidR="00EC64C4" w:rsidRDefault="00EC64C4" w:rsidP="00EC64C4">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p>
    <w:p w:rsidR="00091164" w:rsidRDefault="00091164">
      <w:pPr>
        <w:rPr>
          <w:rFonts w:ascii="Times New Roman" w:eastAsia="Calibri" w:hAnsi="Times New Roman" w:cs="Times New Roman"/>
          <w:b/>
          <w:bCs/>
          <w:sz w:val="28"/>
          <w:szCs w:val="28"/>
          <w:lang w:val="en-US" w:eastAsia="ru-RU"/>
        </w:rPr>
      </w:pPr>
      <w:r>
        <w:rPr>
          <w:rFonts w:ascii="Times New Roman" w:eastAsia="Calibri" w:hAnsi="Times New Roman" w:cs="Times New Roman"/>
          <w:b/>
          <w:bCs/>
          <w:sz w:val="28"/>
          <w:szCs w:val="28"/>
          <w:lang w:val="en-US" w:eastAsia="ru-RU"/>
        </w:rPr>
        <w:br w:type="page"/>
      </w:r>
    </w:p>
    <w:p w:rsidR="00F43856" w:rsidRPr="00E0522A" w:rsidRDefault="00535D08" w:rsidP="00B011B2">
      <w:pPr>
        <w:autoSpaceDE w:val="0"/>
        <w:autoSpaceDN w:val="0"/>
        <w:adjustRightInd w:val="0"/>
        <w:spacing w:after="0" w:line="360" w:lineRule="auto"/>
        <w:ind w:firstLine="708"/>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lastRenderedPageBreak/>
        <w:t xml:space="preserve">1. Name of a </w:t>
      </w:r>
      <w:r w:rsidR="00101860" w:rsidRPr="00E0522A">
        <w:rPr>
          <w:rFonts w:ascii="Times New Roman" w:eastAsia="Times New Roman" w:hAnsi="Times New Roman" w:cs="Times New Roman"/>
          <w:b/>
          <w:sz w:val="28"/>
          <w:szCs w:val="28"/>
          <w:lang w:val="en-US" w:eastAsia="ru-RU"/>
        </w:rPr>
        <w:t>subject</w:t>
      </w:r>
      <w:r w:rsidRPr="00E0522A">
        <w:rPr>
          <w:rFonts w:ascii="Times New Roman" w:eastAsia="Times New Roman" w:hAnsi="Times New Roman" w:cs="Times New Roman"/>
          <w:b/>
          <w:sz w:val="28"/>
          <w:szCs w:val="28"/>
          <w:lang w:val="en-US" w:eastAsia="ru-RU"/>
        </w:rPr>
        <w:t xml:space="preserve">    </w:t>
      </w:r>
    </w:p>
    <w:p w:rsidR="00F43856" w:rsidRDefault="001D5B44" w:rsidP="00B011B2">
      <w:pPr>
        <w:autoSpaceDE w:val="0"/>
        <w:autoSpaceDN w:val="0"/>
        <w:adjustRightInd w:val="0"/>
        <w:spacing w:after="0" w:line="360" w:lineRule="auto"/>
        <w:ind w:firstLine="708"/>
        <w:rPr>
          <w:rFonts w:ascii="Times New Roman" w:hAnsi="Times New Roman" w:cs="Times New Roman"/>
          <w:sz w:val="28"/>
          <w:szCs w:val="28"/>
          <w:lang w:val="en-US"/>
        </w:rPr>
      </w:pPr>
      <w:r w:rsidRPr="001D5B44">
        <w:rPr>
          <w:rFonts w:ascii="Times New Roman" w:hAnsi="Times New Roman" w:cs="Times New Roman"/>
          <w:sz w:val="28"/>
          <w:szCs w:val="28"/>
          <w:lang w:val="en-US"/>
        </w:rPr>
        <w:t>Formation of a management information system</w:t>
      </w:r>
      <w:r>
        <w:rPr>
          <w:rFonts w:ascii="Times New Roman" w:hAnsi="Times New Roman" w:cs="Times New Roman"/>
          <w:sz w:val="28"/>
          <w:szCs w:val="28"/>
          <w:lang w:val="en-US"/>
        </w:rPr>
        <w:t xml:space="preserve"> (in English)</w:t>
      </w:r>
    </w:p>
    <w:p w:rsidR="001D5B44" w:rsidRPr="00E0522A" w:rsidRDefault="001D5B44" w:rsidP="00B011B2">
      <w:pPr>
        <w:autoSpaceDE w:val="0"/>
        <w:autoSpaceDN w:val="0"/>
        <w:adjustRightInd w:val="0"/>
        <w:spacing w:after="0" w:line="360" w:lineRule="auto"/>
        <w:ind w:firstLine="708"/>
        <w:rPr>
          <w:rFonts w:ascii="Times New Roman" w:hAnsi="Times New Roman" w:cs="Times New Roman"/>
          <w:sz w:val="28"/>
          <w:szCs w:val="28"/>
          <w:lang w:val="en-US"/>
        </w:rPr>
      </w:pPr>
    </w:p>
    <w:p w:rsidR="00535D08" w:rsidRPr="00E0522A" w:rsidRDefault="00535D08" w:rsidP="00B011B2">
      <w:pPr>
        <w:widowControl w:val="0"/>
        <w:tabs>
          <w:tab w:val="left" w:pos="540"/>
        </w:tab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t xml:space="preserve">2. </w:t>
      </w:r>
      <w:r w:rsidR="0053625B" w:rsidRPr="00E0522A">
        <w:rPr>
          <w:rFonts w:ascii="Times New Roman" w:eastAsia="Times New Roman" w:hAnsi="Times New Roman" w:cs="Times New Roman"/>
          <w:b/>
          <w:sz w:val="28"/>
          <w:szCs w:val="28"/>
          <w:lang w:val="en-US" w:eastAsia="ru-RU"/>
        </w:rPr>
        <w:t>Mapping</w:t>
      </w:r>
      <w:r w:rsidR="00F813EB" w:rsidRPr="00E0522A">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E0522A">
        <w:rPr>
          <w:rFonts w:ascii="Times New Roman" w:eastAsia="Times New Roman" w:hAnsi="Times New Roman" w:cs="Times New Roman"/>
          <w:b/>
          <w:sz w:val="28"/>
          <w:szCs w:val="28"/>
          <w:lang w:val="en-US" w:eastAsia="ru-RU"/>
        </w:rPr>
        <w:t>subject</w:t>
      </w:r>
      <w:r w:rsidR="009567A9" w:rsidRPr="00E0522A">
        <w:rPr>
          <w:rFonts w:ascii="Times New Roman" w:eastAsia="Times New Roman" w:hAnsi="Times New Roman" w:cs="Times New Roman"/>
          <w:b/>
          <w:sz w:val="28"/>
          <w:szCs w:val="28"/>
          <w:lang w:val="en-US" w:eastAsia="ru-RU"/>
        </w:rPr>
        <w:t xml:space="preserve"> learning outcomes indicated </w:t>
      </w:r>
      <w:r w:rsidR="00F813EB" w:rsidRPr="00E0522A">
        <w:rPr>
          <w:rFonts w:ascii="Times New Roman" w:eastAsia="Times New Roman" w:hAnsi="Times New Roman" w:cs="Times New Roman"/>
          <w:b/>
          <w:sz w:val="28"/>
          <w:szCs w:val="28"/>
          <w:lang w:val="en-US" w:eastAsia="ru-RU"/>
        </w:rPr>
        <w:t xml:space="preserve">  </w:t>
      </w:r>
      <w:r w:rsidR="009567A9" w:rsidRPr="00E0522A">
        <w:rPr>
          <w:rFonts w:ascii="Times New Roman" w:eastAsia="Times New Roman" w:hAnsi="Times New Roman" w:cs="Times New Roman"/>
          <w:b/>
          <w:sz w:val="28"/>
          <w:szCs w:val="28"/>
          <w:lang w:val="en-US" w:eastAsia="ru-RU"/>
        </w:rPr>
        <w:t xml:space="preserve"> </w:t>
      </w:r>
    </w:p>
    <w:p w:rsidR="00535D08" w:rsidRDefault="0067209E" w:rsidP="00B011B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w:t>
      </w:r>
      <w:r w:rsidR="00BE236B" w:rsidRPr="00E0522A">
        <w:rPr>
          <w:rFonts w:ascii="Times New Roman" w:eastAsia="Times New Roman" w:hAnsi="Times New Roman" w:cs="Times New Roman"/>
          <w:sz w:val="28"/>
          <w:szCs w:val="28"/>
          <w:lang w:val="en-US" w:eastAsia="ru-RU"/>
        </w:rPr>
        <w:t>The section lists the graduate</w:t>
      </w:r>
      <w:r w:rsidR="00320DFD" w:rsidRPr="00E0522A">
        <w:rPr>
          <w:rFonts w:ascii="Times New Roman" w:eastAsia="Times New Roman" w:hAnsi="Times New Roman" w:cs="Times New Roman"/>
          <w:sz w:val="28"/>
          <w:szCs w:val="28"/>
          <w:lang w:val="en-US" w:eastAsia="ru-RU"/>
        </w:rPr>
        <w:t xml:space="preserve">s’ </w:t>
      </w:r>
      <w:r w:rsidR="00591B2F" w:rsidRPr="00E0522A">
        <w:rPr>
          <w:rFonts w:ascii="Times New Roman" w:eastAsia="Times New Roman" w:hAnsi="Times New Roman" w:cs="Times New Roman"/>
          <w:sz w:val="28"/>
          <w:szCs w:val="28"/>
          <w:lang w:val="en-US" w:eastAsia="ru-RU"/>
        </w:rPr>
        <w:t xml:space="preserve">coded </w:t>
      </w:r>
      <w:r w:rsidR="00BE236B" w:rsidRPr="00E0522A">
        <w:rPr>
          <w:rFonts w:ascii="Times New Roman" w:eastAsia="Times New Roman" w:hAnsi="Times New Roman" w:cs="Times New Roman"/>
          <w:sz w:val="28"/>
          <w:szCs w:val="28"/>
          <w:lang w:val="en-US" w:eastAsia="ru-RU"/>
        </w:rPr>
        <w:t xml:space="preserve">competencies </w:t>
      </w:r>
      <w:r w:rsidR="00591B2F" w:rsidRPr="00E0522A">
        <w:rPr>
          <w:rFonts w:ascii="Times New Roman" w:eastAsia="Times New Roman" w:hAnsi="Times New Roman" w:cs="Times New Roman"/>
          <w:sz w:val="28"/>
          <w:szCs w:val="28"/>
          <w:lang w:val="en-US" w:eastAsia="ru-RU"/>
        </w:rPr>
        <w:t xml:space="preserve">that are to be developed during the </w:t>
      </w:r>
      <w:r w:rsidR="00BE236B" w:rsidRPr="00E0522A">
        <w:rPr>
          <w:rFonts w:ascii="Times New Roman" w:eastAsia="Times New Roman" w:hAnsi="Times New Roman" w:cs="Times New Roman"/>
          <w:sz w:val="28"/>
          <w:szCs w:val="28"/>
          <w:lang w:val="en-US" w:eastAsia="ru-RU"/>
        </w:rPr>
        <w:t xml:space="preserve"> </w:t>
      </w:r>
      <w:r w:rsidR="00591B2F" w:rsidRPr="00E0522A">
        <w:rPr>
          <w:rFonts w:ascii="Times New Roman" w:eastAsia="Times New Roman" w:hAnsi="Times New Roman" w:cs="Times New Roman"/>
          <w:sz w:val="28"/>
          <w:szCs w:val="28"/>
          <w:lang w:val="en-US" w:eastAsia="ru-RU"/>
        </w:rPr>
        <w:t>learning process</w:t>
      </w:r>
      <w:r w:rsidR="00BE236B" w:rsidRPr="00E0522A">
        <w:rPr>
          <w:rFonts w:ascii="Times New Roman" w:eastAsia="Times New Roman" w:hAnsi="Times New Roman" w:cs="Times New Roman"/>
          <w:sz w:val="28"/>
          <w:szCs w:val="28"/>
          <w:lang w:val="en-US" w:eastAsia="ru-RU"/>
        </w:rPr>
        <w:t xml:space="preserve">, indicators </w:t>
      </w:r>
      <w:r w:rsidR="00591B2F" w:rsidRPr="00E0522A">
        <w:rPr>
          <w:rFonts w:ascii="Times New Roman" w:eastAsia="Times New Roman" w:hAnsi="Times New Roman" w:cs="Times New Roman"/>
          <w:sz w:val="28"/>
          <w:szCs w:val="28"/>
          <w:lang w:val="en-US" w:eastAsia="ru-RU"/>
        </w:rPr>
        <w:t xml:space="preserve">that show </w:t>
      </w:r>
      <w:r w:rsidR="00BE236B" w:rsidRPr="00E0522A">
        <w:rPr>
          <w:rFonts w:ascii="Times New Roman" w:eastAsia="Times New Roman" w:hAnsi="Times New Roman" w:cs="Times New Roman"/>
          <w:sz w:val="28"/>
          <w:szCs w:val="28"/>
          <w:lang w:val="en-US" w:eastAsia="ru-RU"/>
        </w:rPr>
        <w:t xml:space="preserve">their </w:t>
      </w:r>
      <w:r w:rsidRPr="00E0522A">
        <w:rPr>
          <w:rFonts w:ascii="Times New Roman" w:eastAsia="Times New Roman" w:hAnsi="Times New Roman" w:cs="Times New Roman"/>
          <w:sz w:val="28"/>
          <w:szCs w:val="28"/>
          <w:lang w:val="en-US" w:eastAsia="ru-RU"/>
        </w:rPr>
        <w:t>development</w:t>
      </w:r>
      <w:r w:rsidR="00BE236B" w:rsidRPr="00E0522A">
        <w:rPr>
          <w:rFonts w:ascii="Times New Roman" w:eastAsia="Times New Roman" w:hAnsi="Times New Roman" w:cs="Times New Roman"/>
          <w:sz w:val="28"/>
          <w:szCs w:val="28"/>
          <w:lang w:val="en-US" w:eastAsia="ru-RU"/>
        </w:rPr>
        <w:t xml:space="preserve"> (generalized </w:t>
      </w:r>
      <w:r w:rsidR="00591B2F" w:rsidRPr="00E0522A">
        <w:rPr>
          <w:rFonts w:ascii="Times New Roman" w:eastAsia="Times New Roman" w:hAnsi="Times New Roman" w:cs="Times New Roman"/>
          <w:sz w:val="28"/>
          <w:szCs w:val="28"/>
          <w:lang w:val="en-US" w:eastAsia="ru-RU"/>
        </w:rPr>
        <w:t xml:space="preserve">descriptions </w:t>
      </w:r>
      <w:r w:rsidRPr="00E0522A">
        <w:rPr>
          <w:rFonts w:ascii="Times New Roman" w:eastAsia="Times New Roman" w:hAnsi="Times New Roman" w:cs="Times New Roman"/>
          <w:sz w:val="28"/>
          <w:szCs w:val="28"/>
          <w:lang w:val="en-US" w:eastAsia="ru-RU"/>
        </w:rPr>
        <w:t xml:space="preserve">of specific actions performed by the graduate </w:t>
      </w:r>
      <w:r w:rsidR="00591B2F" w:rsidRPr="00E0522A">
        <w:rPr>
          <w:rFonts w:ascii="Times New Roman" w:eastAsia="Times New Roman" w:hAnsi="Times New Roman" w:cs="Times New Roman"/>
          <w:sz w:val="28"/>
          <w:szCs w:val="28"/>
          <w:lang w:val="en-US" w:eastAsia="ru-RU"/>
        </w:rPr>
        <w:t>that clarify and reveal the</w:t>
      </w:r>
      <w:r w:rsidR="00BE236B" w:rsidRPr="00E0522A">
        <w:rPr>
          <w:rFonts w:ascii="Times New Roman" w:eastAsia="Times New Roman" w:hAnsi="Times New Roman" w:cs="Times New Roman"/>
          <w:sz w:val="28"/>
          <w:szCs w:val="28"/>
          <w:lang w:val="en-US" w:eastAsia="ru-RU"/>
        </w:rPr>
        <w:t xml:space="preserve"> competence</w:t>
      </w:r>
      <w:r w:rsidR="00591B2F" w:rsidRPr="00E0522A">
        <w:rPr>
          <w:rFonts w:ascii="Times New Roman" w:eastAsia="Times New Roman" w:hAnsi="Times New Roman" w:cs="Times New Roman"/>
          <w:sz w:val="28"/>
          <w:szCs w:val="28"/>
          <w:lang w:val="en-US" w:eastAsia="ru-RU"/>
        </w:rPr>
        <w:t xml:space="preserve"> content</w:t>
      </w:r>
      <w:r w:rsidR="00BE236B" w:rsidRPr="00E0522A">
        <w:rPr>
          <w:rFonts w:ascii="Times New Roman" w:eastAsia="Times New Roman" w:hAnsi="Times New Roman" w:cs="Times New Roman"/>
          <w:sz w:val="28"/>
          <w:szCs w:val="28"/>
          <w:lang w:val="en-US" w:eastAsia="ru-RU"/>
        </w:rPr>
        <w:t xml:space="preserve">), learning outcomes (knowledge, skills) </w:t>
      </w:r>
      <w:r w:rsidRPr="00E0522A">
        <w:rPr>
          <w:rFonts w:ascii="Times New Roman" w:eastAsia="Times New Roman" w:hAnsi="Times New Roman" w:cs="Times New Roman"/>
          <w:sz w:val="28"/>
          <w:szCs w:val="28"/>
          <w:lang w:val="en-US" w:eastAsia="ru-RU"/>
        </w:rPr>
        <w:t xml:space="preserve"> </w:t>
      </w:r>
      <w:r w:rsidR="00BE236B" w:rsidRPr="00E0522A">
        <w:rPr>
          <w:rFonts w:ascii="Times New Roman" w:eastAsia="Times New Roman" w:hAnsi="Times New Roman" w:cs="Times New Roman"/>
          <w:sz w:val="28"/>
          <w:szCs w:val="28"/>
          <w:lang w:val="en-US" w:eastAsia="ru-RU"/>
        </w:rPr>
        <w:t>with indicators of competence</w:t>
      </w:r>
      <w:r w:rsidRPr="00E0522A">
        <w:rPr>
          <w:rFonts w:ascii="Times New Roman" w:eastAsia="Times New Roman" w:hAnsi="Times New Roman" w:cs="Times New Roman"/>
          <w:sz w:val="28"/>
          <w:szCs w:val="28"/>
          <w:lang w:val="en-US" w:eastAsia="ru-RU"/>
        </w:rPr>
        <w:t xml:space="preserve"> </w:t>
      </w:r>
      <w:r w:rsidR="00101860" w:rsidRPr="00E0522A">
        <w:rPr>
          <w:rFonts w:ascii="Times New Roman" w:eastAsia="Times New Roman" w:hAnsi="Times New Roman" w:cs="Times New Roman"/>
          <w:sz w:val="28"/>
          <w:szCs w:val="28"/>
          <w:lang w:val="en-US" w:eastAsia="ru-RU"/>
        </w:rPr>
        <w:t>development</w:t>
      </w:r>
      <w:r w:rsidRPr="00E0522A">
        <w:rPr>
          <w:rFonts w:ascii="Times New Roman" w:eastAsia="Times New Roman" w:hAnsi="Times New Roman" w:cs="Times New Roman"/>
          <w:sz w:val="28"/>
          <w:szCs w:val="28"/>
          <w:lang w:val="en-US" w:eastAsia="ru-RU"/>
        </w:rPr>
        <w:t xml:space="preserve"> (in the </w:t>
      </w:r>
      <w:r w:rsidR="00BE236B" w:rsidRPr="00E0522A">
        <w:rPr>
          <w:rFonts w:ascii="Times New Roman" w:eastAsia="Times New Roman" w:hAnsi="Times New Roman" w:cs="Times New Roman"/>
          <w:sz w:val="28"/>
          <w:szCs w:val="28"/>
          <w:lang w:val="en-US" w:eastAsia="ru-RU"/>
        </w:rPr>
        <w:t>form</w:t>
      </w:r>
      <w:r w:rsidRPr="00E0522A">
        <w:rPr>
          <w:rFonts w:ascii="Times New Roman" w:eastAsia="Times New Roman" w:hAnsi="Times New Roman" w:cs="Times New Roman"/>
          <w:sz w:val="28"/>
          <w:szCs w:val="28"/>
          <w:lang w:val="en-US" w:eastAsia="ru-RU"/>
        </w:rPr>
        <w:t xml:space="preserve"> of a table</w:t>
      </w:r>
      <w:r w:rsidR="000255DD" w:rsidRPr="00E0522A">
        <w:rPr>
          <w:rFonts w:ascii="Times New Roman" w:eastAsia="Times New Roman" w:hAnsi="Times New Roman" w:cs="Times New Roman"/>
          <w:sz w:val="28"/>
          <w:szCs w:val="28"/>
          <w:lang w:val="en-US" w:eastAsia="ru-RU"/>
        </w:rPr>
        <w:t>).</w:t>
      </w:r>
    </w:p>
    <w:p w:rsidR="000C5CE9" w:rsidRPr="000C5CE9" w:rsidRDefault="000C5CE9" w:rsidP="000C5CE9">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Program "</w:t>
      </w:r>
      <w:r w:rsidR="00EA093E" w:rsidRPr="00EA093E">
        <w:rPr>
          <w:rFonts w:ascii="Times New Roman" w:eastAsia="Times New Roman" w:hAnsi="Times New Roman" w:cs="Times New Roman"/>
          <w:b/>
          <w:bCs/>
          <w:sz w:val="28"/>
          <w:szCs w:val="28"/>
          <w:lang w:val="en-US" w:eastAsia="ru-RU"/>
        </w:rPr>
        <w:t>Audit and internal control</w:t>
      </w:r>
      <w:r w:rsidRPr="000C5CE9">
        <w:rPr>
          <w:rFonts w:ascii="Times New Roman" w:eastAsia="Times New Roman" w:hAnsi="Times New Roman" w:cs="Times New Roman"/>
          <w:b/>
          <w:bCs/>
          <w:sz w:val="28"/>
          <w:szCs w:val="28"/>
          <w:lang w:val="en-US" w:eastAsia="ru-RU"/>
        </w:rPr>
        <w:t>", 2018</w:t>
      </w:r>
    </w:p>
    <w:p w:rsidR="00535D08" w:rsidRPr="000C5CE9" w:rsidRDefault="00535D08" w:rsidP="00B011B2">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w:t>
      </w:r>
      <w:r w:rsidR="0067209E" w:rsidRPr="00E0522A">
        <w:rPr>
          <w:rFonts w:ascii="Times New Roman" w:eastAsia="Times New Roman" w:hAnsi="Times New Roman" w:cs="Times New Roman"/>
          <w:sz w:val="28"/>
          <w:szCs w:val="28"/>
          <w:lang w:val="en-US" w:eastAsia="ru-RU"/>
        </w:rPr>
        <w:t xml:space="preserve">Table </w:t>
      </w:r>
      <w:r w:rsidRPr="00E0522A">
        <w:rPr>
          <w:rFonts w:ascii="Times New Roman" w:eastAsia="Times New Roman" w:hAnsi="Times New Roman" w:cs="Times New Roman"/>
          <w:sz w:val="28"/>
          <w:szCs w:val="28"/>
          <w:lang w:eastAsia="ru-RU"/>
        </w:rPr>
        <w:t>1</w:t>
      </w:r>
      <w:r w:rsidR="000C5CE9">
        <w:rPr>
          <w:rFonts w:ascii="Times New Roman" w:eastAsia="Times New Roman" w:hAnsi="Times New Roman" w:cs="Times New Roman"/>
          <w:sz w:val="28"/>
          <w:szCs w:val="28"/>
          <w:lang w:val="en-US" w:eastAsia="ru-RU"/>
        </w:rPr>
        <w:t>.1</w:t>
      </w:r>
    </w:p>
    <w:tbl>
      <w:tblPr>
        <w:tblStyle w:val="a6"/>
        <w:tblW w:w="5000" w:type="pct"/>
        <w:tblLook w:val="04A0" w:firstRow="1" w:lastRow="0" w:firstColumn="1" w:lastColumn="0" w:noHBand="0" w:noVBand="1"/>
      </w:tblPr>
      <w:tblGrid>
        <w:gridCol w:w="1418"/>
        <w:gridCol w:w="3180"/>
        <w:gridCol w:w="2209"/>
        <w:gridCol w:w="3614"/>
      </w:tblGrid>
      <w:tr w:rsidR="0067209E" w:rsidRPr="009968F6" w:rsidTr="00EE2C73">
        <w:tc>
          <w:tcPr>
            <w:tcW w:w="680" w:type="pct"/>
          </w:tcPr>
          <w:p w:rsidR="00535D08" w:rsidRPr="00C27096" w:rsidRDefault="0067209E"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Competence </w:t>
            </w:r>
            <w:r w:rsidRPr="00C27096">
              <w:rPr>
                <w:rFonts w:ascii="Times New Roman" w:eastAsia="Times New Roman" w:hAnsi="Times New Roman" w:cs="Times New Roman"/>
                <w:sz w:val="24"/>
                <w:szCs w:val="24"/>
                <w:lang w:val="en-US" w:eastAsia="ru-RU"/>
              </w:rPr>
              <w:lastRenderedPageBreak/>
              <w:t>code</w:t>
            </w:r>
          </w:p>
        </w:tc>
        <w:tc>
          <w:tcPr>
            <w:tcW w:w="1526" w:type="pct"/>
          </w:tcPr>
          <w:p w:rsidR="00535D08" w:rsidRPr="00C27096" w:rsidRDefault="0067209E"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lastRenderedPageBreak/>
              <w:t xml:space="preserve">Competence  </w:t>
            </w:r>
          </w:p>
        </w:tc>
        <w:tc>
          <w:tcPr>
            <w:tcW w:w="1060" w:type="pct"/>
          </w:tcPr>
          <w:p w:rsidR="00535D08" w:rsidRPr="00C27096" w:rsidRDefault="0067209E"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C27096">
              <w:rPr>
                <w:rFonts w:ascii="Times New Roman" w:eastAsia="Times New Roman" w:hAnsi="Times New Roman" w:cs="Times New Roman"/>
                <w:sz w:val="24"/>
                <w:szCs w:val="24"/>
                <w:lang w:val="en-US" w:eastAsia="ru-RU"/>
              </w:rPr>
              <w:t xml:space="preserve">Competence </w:t>
            </w:r>
            <w:r w:rsidRPr="00C27096">
              <w:rPr>
                <w:rFonts w:ascii="Times New Roman" w:eastAsia="Times New Roman" w:hAnsi="Times New Roman" w:cs="Times New Roman"/>
                <w:sz w:val="24"/>
                <w:szCs w:val="24"/>
                <w:lang w:val="en-US" w:eastAsia="ru-RU"/>
              </w:rPr>
              <w:lastRenderedPageBreak/>
              <w:t>development indicators</w:t>
            </w:r>
            <w:r w:rsidR="00535D08" w:rsidRPr="00C27096">
              <w:rPr>
                <w:rFonts w:ascii="Times New Roman" w:eastAsia="Times New Roman" w:hAnsi="Times New Roman" w:cs="Times New Roman"/>
                <w:sz w:val="24"/>
                <w:szCs w:val="24"/>
                <w:vertAlign w:val="superscript"/>
                <w:lang w:eastAsia="ru-RU"/>
              </w:rPr>
              <w:footnoteReference w:id="1"/>
            </w:r>
          </w:p>
        </w:tc>
        <w:tc>
          <w:tcPr>
            <w:tcW w:w="1734" w:type="pct"/>
          </w:tcPr>
          <w:p w:rsidR="00535D08" w:rsidRPr="00C27096" w:rsidRDefault="0067209E" w:rsidP="00C27096">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lastRenderedPageBreak/>
              <w:t>Learning outcomes</w:t>
            </w:r>
            <w:r w:rsidR="00535D08" w:rsidRPr="00C27096">
              <w:rPr>
                <w:rFonts w:ascii="Times New Roman" w:eastAsia="Times New Roman" w:hAnsi="Times New Roman" w:cs="Times New Roman"/>
                <w:sz w:val="24"/>
                <w:szCs w:val="24"/>
                <w:lang w:val="en-US" w:eastAsia="ru-RU"/>
              </w:rPr>
              <w:t xml:space="preserve"> (</w:t>
            </w:r>
            <w:r w:rsidRPr="00C27096">
              <w:rPr>
                <w:rFonts w:ascii="Times New Roman" w:eastAsia="Times New Roman" w:hAnsi="Times New Roman" w:cs="Times New Roman"/>
                <w:sz w:val="24"/>
                <w:szCs w:val="24"/>
                <w:lang w:val="en-US" w:eastAsia="ru-RU"/>
              </w:rPr>
              <w:t>skills</w:t>
            </w:r>
            <w:r w:rsidR="00535D08" w:rsidRPr="00C27096">
              <w:rPr>
                <w:rFonts w:ascii="Times New Roman" w:eastAsia="Times New Roman" w:hAnsi="Times New Roman" w:cs="Times New Roman"/>
                <w:sz w:val="24"/>
                <w:szCs w:val="24"/>
                <w:vertAlign w:val="superscript"/>
                <w:lang w:eastAsia="ru-RU"/>
              </w:rPr>
              <w:footnoteReference w:id="2"/>
            </w:r>
            <w:r w:rsidR="00535D08" w:rsidRPr="00C27096">
              <w:rPr>
                <w:rFonts w:ascii="Times New Roman" w:eastAsia="Times New Roman" w:hAnsi="Times New Roman" w:cs="Times New Roman"/>
                <w:sz w:val="24"/>
                <w:szCs w:val="24"/>
                <w:lang w:val="en-US" w:eastAsia="ru-RU"/>
              </w:rPr>
              <w:t xml:space="preserve">, </w:t>
            </w:r>
            <w:r w:rsidR="00120920" w:rsidRPr="00C27096">
              <w:rPr>
                <w:rFonts w:ascii="Times New Roman" w:eastAsia="Times New Roman" w:hAnsi="Times New Roman" w:cs="Times New Roman"/>
                <w:sz w:val="24"/>
                <w:szCs w:val="24"/>
                <w:lang w:val="en-US" w:eastAsia="ru-RU"/>
              </w:rPr>
              <w:t xml:space="preserve">and </w:t>
            </w:r>
            <w:r w:rsidR="00120920" w:rsidRPr="00C27096">
              <w:rPr>
                <w:rFonts w:ascii="Times New Roman" w:eastAsia="Times New Roman" w:hAnsi="Times New Roman" w:cs="Times New Roman"/>
                <w:sz w:val="24"/>
                <w:szCs w:val="24"/>
                <w:lang w:val="en-US" w:eastAsia="ru-RU"/>
              </w:rPr>
              <w:lastRenderedPageBreak/>
              <w:t>knowledge</w:t>
            </w:r>
            <w:r w:rsidR="00535D08" w:rsidRPr="00C27096">
              <w:rPr>
                <w:rFonts w:ascii="Times New Roman" w:eastAsia="Times New Roman" w:hAnsi="Times New Roman" w:cs="Times New Roman"/>
                <w:sz w:val="24"/>
                <w:szCs w:val="24"/>
                <w:lang w:val="en-US" w:eastAsia="ru-RU"/>
              </w:rPr>
              <w:t>)</w:t>
            </w:r>
            <w:r w:rsidR="0050232C" w:rsidRPr="00C27096">
              <w:rPr>
                <w:rFonts w:ascii="Times New Roman" w:eastAsia="Times New Roman" w:hAnsi="Times New Roman" w:cs="Times New Roman"/>
                <w:sz w:val="24"/>
                <w:szCs w:val="24"/>
                <w:lang w:val="en-US" w:eastAsia="ru-RU"/>
              </w:rPr>
              <w:t xml:space="preserve"> and indicators that show competence development   </w:t>
            </w:r>
          </w:p>
        </w:tc>
      </w:tr>
      <w:tr w:rsidR="0067209E" w:rsidRPr="009968F6" w:rsidTr="00EE2C73">
        <w:tc>
          <w:tcPr>
            <w:tcW w:w="680" w:type="pct"/>
          </w:tcPr>
          <w:p w:rsidR="00535D08" w:rsidRPr="00C27096" w:rsidRDefault="000C5CE9"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lastRenderedPageBreak/>
              <w:t>Professional competence code (PCC) PCC-</w:t>
            </w:r>
            <w:r>
              <w:rPr>
                <w:rFonts w:ascii="Times New Roman" w:eastAsia="Times New Roman" w:hAnsi="Times New Roman" w:cs="Times New Roman"/>
                <w:sz w:val="24"/>
                <w:szCs w:val="24"/>
                <w:lang w:val="en-US" w:eastAsia="ru-RU"/>
              </w:rPr>
              <w:t>1</w:t>
            </w:r>
          </w:p>
        </w:tc>
        <w:tc>
          <w:tcPr>
            <w:tcW w:w="1526" w:type="pct"/>
          </w:tcPr>
          <w:p w:rsidR="00535D08" w:rsidRPr="00C27096" w:rsidRDefault="000C5CE9"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0C5CE9">
              <w:rPr>
                <w:rStyle w:val="tlid-translation"/>
                <w:rFonts w:ascii="Times New Roman" w:hAnsi="Times New Roman" w:cs="Times New Roman"/>
                <w:sz w:val="24"/>
                <w:szCs w:val="24"/>
                <w:lang w:val="en-US"/>
              </w:rPr>
              <w:t>Ability to perform audit procedures (actions) and provide other services related to audit activities</w:t>
            </w:r>
          </w:p>
        </w:tc>
        <w:tc>
          <w:tcPr>
            <w:tcW w:w="1060" w:type="pct"/>
          </w:tcPr>
          <w:p w:rsidR="00ED1311" w:rsidRPr="00C27096" w:rsidRDefault="00ED1311" w:rsidP="00C27096">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C27096">
              <w:rPr>
                <w:rStyle w:val="tlid-translation"/>
                <w:rFonts w:ascii="Times New Roman" w:hAnsi="Times New Roman" w:cs="Times New Roman"/>
                <w:sz w:val="24"/>
                <w:szCs w:val="24"/>
                <w:lang w:val="en-US"/>
              </w:rPr>
              <w:t xml:space="preserve">1. </w:t>
            </w:r>
            <w:r w:rsidR="00CB59FE" w:rsidRPr="00CB59FE">
              <w:rPr>
                <w:rStyle w:val="tlid-translation"/>
                <w:rFonts w:ascii="Times New Roman" w:hAnsi="Times New Roman" w:cs="Times New Roman"/>
                <w:sz w:val="24"/>
                <w:szCs w:val="24"/>
                <w:lang w:val="en-US"/>
              </w:rPr>
              <w:t xml:space="preserve">Demonstrates knowledge of the main </w:t>
            </w:r>
            <w:r w:rsidR="00CB59FE">
              <w:rPr>
                <w:rStyle w:val="tlid-translation"/>
                <w:rFonts w:ascii="Times New Roman" w:hAnsi="Times New Roman" w:cs="Times New Roman"/>
                <w:sz w:val="24"/>
                <w:szCs w:val="24"/>
                <w:lang w:val="en-US"/>
              </w:rPr>
              <w:t xml:space="preserve">aspects </w:t>
            </w:r>
            <w:r w:rsidR="00CB59FE" w:rsidRPr="00CB59FE">
              <w:rPr>
                <w:rStyle w:val="tlid-translation"/>
                <w:rFonts w:ascii="Times New Roman" w:hAnsi="Times New Roman" w:cs="Times New Roman"/>
                <w:sz w:val="24"/>
                <w:szCs w:val="24"/>
                <w:lang w:val="en-US"/>
              </w:rPr>
              <w:t>of the audit legislation.</w:t>
            </w:r>
          </w:p>
          <w:p w:rsidR="00F43856" w:rsidRDefault="00F43856" w:rsidP="00C27096">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EE2C73" w:rsidRDefault="00EE2C73" w:rsidP="00C27096">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EE2C73" w:rsidRPr="00C27096" w:rsidRDefault="00EE2C73" w:rsidP="00C27096">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DB2C9E" w:rsidRPr="00C27096" w:rsidRDefault="00ED1311" w:rsidP="00C27096">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C27096">
              <w:rPr>
                <w:rStyle w:val="tlid-translation"/>
                <w:rFonts w:ascii="Times New Roman" w:hAnsi="Times New Roman" w:cs="Times New Roman"/>
                <w:sz w:val="24"/>
                <w:szCs w:val="24"/>
                <w:lang w:val="en-US"/>
              </w:rPr>
              <w:t xml:space="preserve">2. </w:t>
            </w:r>
            <w:r w:rsidR="00EE2C73" w:rsidRPr="00EE2C73">
              <w:rPr>
                <w:rStyle w:val="tlid-translation"/>
                <w:rFonts w:ascii="Times New Roman" w:hAnsi="Times New Roman" w:cs="Times New Roman"/>
                <w:sz w:val="24"/>
                <w:szCs w:val="24"/>
                <w:lang w:val="en-US"/>
              </w:rPr>
              <w:t xml:space="preserve">Conducts audit procedures </w:t>
            </w:r>
            <w:r w:rsidR="00EE2C73">
              <w:rPr>
                <w:rStyle w:val="tlid-translation"/>
                <w:rFonts w:ascii="Times New Roman" w:hAnsi="Times New Roman" w:cs="Times New Roman"/>
                <w:sz w:val="24"/>
                <w:szCs w:val="24"/>
                <w:lang w:val="en-US"/>
              </w:rPr>
              <w:t xml:space="preserve">based on </w:t>
            </w:r>
            <w:r w:rsidR="00EE2C73" w:rsidRPr="00EE2C73">
              <w:rPr>
                <w:rStyle w:val="tlid-translation"/>
                <w:rFonts w:ascii="Times New Roman" w:hAnsi="Times New Roman" w:cs="Times New Roman"/>
                <w:sz w:val="24"/>
                <w:szCs w:val="24"/>
                <w:lang w:val="en-US"/>
              </w:rPr>
              <w:t>audit standards.</w:t>
            </w:r>
          </w:p>
          <w:p w:rsidR="00535D08" w:rsidRPr="00C27096" w:rsidRDefault="00535D08"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tc>
        <w:tc>
          <w:tcPr>
            <w:tcW w:w="1734" w:type="pct"/>
          </w:tcPr>
          <w:p w:rsidR="00535D08" w:rsidRPr="00C27096" w:rsidRDefault="001E7E85"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Knowledge</w:t>
            </w:r>
            <w:r w:rsidR="00136A04" w:rsidRPr="00C27096">
              <w:rPr>
                <w:rFonts w:ascii="Times New Roman" w:eastAsia="Times New Roman" w:hAnsi="Times New Roman" w:cs="Times New Roman"/>
                <w:sz w:val="24"/>
                <w:szCs w:val="24"/>
                <w:lang w:val="en-US" w:eastAsia="ru-RU"/>
              </w:rPr>
              <w:t xml:space="preserve"> of</w:t>
            </w:r>
            <w:r w:rsidRPr="00C27096">
              <w:rPr>
                <w:rFonts w:ascii="Times New Roman" w:eastAsia="Times New Roman" w:hAnsi="Times New Roman" w:cs="Times New Roman"/>
                <w:sz w:val="24"/>
                <w:szCs w:val="24"/>
                <w:lang w:val="en-US" w:eastAsia="ru-RU"/>
              </w:rPr>
              <w:t>:</w:t>
            </w:r>
            <w:r w:rsidR="00136A04" w:rsidRPr="00C27096">
              <w:rPr>
                <w:rFonts w:ascii="Times New Roman" w:eastAsia="Times New Roman" w:hAnsi="Times New Roman" w:cs="Times New Roman"/>
                <w:sz w:val="24"/>
                <w:szCs w:val="24"/>
                <w:lang w:val="en-US" w:eastAsia="ru-RU"/>
              </w:rPr>
              <w:t xml:space="preserve"> </w:t>
            </w:r>
            <w:r w:rsidR="00EE2C73" w:rsidRPr="00EE2C73">
              <w:rPr>
                <w:rFonts w:ascii="Times New Roman" w:eastAsia="Times New Roman" w:hAnsi="Times New Roman" w:cs="Times New Roman"/>
                <w:sz w:val="24"/>
                <w:szCs w:val="24"/>
                <w:lang w:val="en-US" w:eastAsia="ru-RU"/>
              </w:rPr>
              <w:t>main provisions of legal acts in the field of internal and external audit</w:t>
            </w:r>
          </w:p>
          <w:p w:rsidR="001E7E85" w:rsidRPr="00C27096" w:rsidRDefault="001E7E85"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Skills</w:t>
            </w:r>
            <w:r w:rsidR="00F43856" w:rsidRPr="00C27096">
              <w:rPr>
                <w:rFonts w:ascii="Times New Roman" w:eastAsia="Times New Roman" w:hAnsi="Times New Roman" w:cs="Times New Roman"/>
                <w:sz w:val="24"/>
                <w:szCs w:val="24"/>
                <w:lang w:val="en-US" w:eastAsia="ru-RU"/>
              </w:rPr>
              <w:t xml:space="preserve"> of</w:t>
            </w:r>
            <w:r w:rsidRPr="00C27096">
              <w:rPr>
                <w:rFonts w:ascii="Times New Roman" w:eastAsia="Times New Roman" w:hAnsi="Times New Roman" w:cs="Times New Roman"/>
                <w:sz w:val="24"/>
                <w:szCs w:val="24"/>
                <w:lang w:val="en-US" w:eastAsia="ru-RU"/>
              </w:rPr>
              <w:t>:</w:t>
            </w:r>
            <w:r w:rsidR="00F43856" w:rsidRPr="00C27096">
              <w:rPr>
                <w:rFonts w:ascii="Times New Roman" w:eastAsia="Times New Roman" w:hAnsi="Times New Roman" w:cs="Times New Roman"/>
                <w:sz w:val="24"/>
                <w:szCs w:val="24"/>
                <w:lang w:val="en-US" w:eastAsia="ru-RU"/>
              </w:rPr>
              <w:t xml:space="preserve"> </w:t>
            </w:r>
            <w:r w:rsidR="00EE2C73" w:rsidRPr="00EE2C73">
              <w:rPr>
                <w:rFonts w:ascii="Times New Roman" w:eastAsia="Times New Roman" w:hAnsi="Times New Roman" w:cs="Times New Roman"/>
                <w:sz w:val="24"/>
                <w:szCs w:val="24"/>
                <w:lang w:val="en-US" w:eastAsia="ru-RU"/>
              </w:rPr>
              <w:t>appl</w:t>
            </w:r>
            <w:r w:rsidR="00EE2C73">
              <w:rPr>
                <w:rFonts w:ascii="Times New Roman" w:eastAsia="Times New Roman" w:hAnsi="Times New Roman" w:cs="Times New Roman"/>
                <w:sz w:val="24"/>
                <w:szCs w:val="24"/>
                <w:lang w:val="en-US" w:eastAsia="ru-RU"/>
              </w:rPr>
              <w:t>ication of</w:t>
            </w:r>
            <w:r w:rsidR="00EE2C73" w:rsidRPr="00EE2C73">
              <w:rPr>
                <w:rFonts w:ascii="Times New Roman" w:eastAsia="Times New Roman" w:hAnsi="Times New Roman" w:cs="Times New Roman"/>
                <w:sz w:val="24"/>
                <w:szCs w:val="24"/>
                <w:lang w:val="en-US" w:eastAsia="ru-RU"/>
              </w:rPr>
              <w:t xml:space="preserve"> the provisions of the audit legislation </w:t>
            </w:r>
            <w:r w:rsidR="00EE2C73">
              <w:rPr>
                <w:rFonts w:ascii="Times New Roman" w:eastAsia="Times New Roman" w:hAnsi="Times New Roman" w:cs="Times New Roman"/>
                <w:sz w:val="24"/>
                <w:szCs w:val="24"/>
                <w:lang w:val="en-US" w:eastAsia="ru-RU"/>
              </w:rPr>
              <w:t>in practice</w:t>
            </w:r>
          </w:p>
          <w:p w:rsidR="00AD7D9D" w:rsidRPr="00C27096" w:rsidRDefault="00AD7D9D"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p w:rsidR="00AD7D9D" w:rsidRPr="00C27096" w:rsidRDefault="00AD7D9D" w:rsidP="00C27096">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Knowledge</w:t>
            </w:r>
            <w:r w:rsidR="00136A04" w:rsidRPr="00C27096">
              <w:rPr>
                <w:rFonts w:ascii="Times New Roman" w:eastAsia="Times New Roman" w:hAnsi="Times New Roman" w:cs="Times New Roman"/>
                <w:sz w:val="24"/>
                <w:szCs w:val="24"/>
                <w:lang w:val="en-US" w:eastAsia="ru-RU"/>
              </w:rPr>
              <w:t xml:space="preserve"> of</w:t>
            </w:r>
            <w:r w:rsidRPr="00C27096">
              <w:rPr>
                <w:rFonts w:ascii="Times New Roman" w:eastAsia="Times New Roman" w:hAnsi="Times New Roman" w:cs="Times New Roman"/>
                <w:sz w:val="24"/>
                <w:szCs w:val="24"/>
                <w:lang w:val="en-US" w:eastAsia="ru-RU"/>
              </w:rPr>
              <w:t>:</w:t>
            </w:r>
            <w:r w:rsidR="00926F0B" w:rsidRPr="00C27096">
              <w:rPr>
                <w:rFonts w:ascii="Times New Roman" w:eastAsia="Times New Roman" w:hAnsi="Times New Roman" w:cs="Times New Roman"/>
                <w:sz w:val="24"/>
                <w:szCs w:val="24"/>
                <w:lang w:val="en-US" w:eastAsia="ru-RU"/>
              </w:rPr>
              <w:t xml:space="preserve"> </w:t>
            </w:r>
            <w:r w:rsidR="002F57CF">
              <w:rPr>
                <w:rFonts w:ascii="Times New Roman" w:eastAsia="Times New Roman" w:hAnsi="Times New Roman" w:cs="Times New Roman"/>
                <w:sz w:val="24"/>
                <w:szCs w:val="24"/>
                <w:lang w:val="en-US" w:eastAsia="ru-RU"/>
              </w:rPr>
              <w:t>the way of</w:t>
            </w:r>
            <w:r w:rsidR="00927C65" w:rsidRPr="00927C65">
              <w:rPr>
                <w:rFonts w:ascii="Times New Roman" w:eastAsia="Times New Roman" w:hAnsi="Times New Roman" w:cs="Times New Roman"/>
                <w:sz w:val="24"/>
                <w:szCs w:val="24"/>
                <w:lang w:val="en-US" w:eastAsia="ru-RU"/>
              </w:rPr>
              <w:t xml:space="preserve"> </w:t>
            </w:r>
            <w:r w:rsidR="002F57CF" w:rsidRPr="00927C65">
              <w:rPr>
                <w:rFonts w:ascii="Times New Roman" w:eastAsia="Times New Roman" w:hAnsi="Times New Roman" w:cs="Times New Roman"/>
                <w:sz w:val="24"/>
                <w:szCs w:val="24"/>
                <w:lang w:val="en-US" w:eastAsia="ru-RU"/>
              </w:rPr>
              <w:t xml:space="preserve">audit procedures </w:t>
            </w:r>
            <w:r w:rsidR="00927C65" w:rsidRPr="00927C65">
              <w:rPr>
                <w:rFonts w:ascii="Times New Roman" w:eastAsia="Times New Roman" w:hAnsi="Times New Roman" w:cs="Times New Roman"/>
                <w:sz w:val="24"/>
                <w:szCs w:val="24"/>
                <w:lang w:val="en-US" w:eastAsia="ru-RU"/>
              </w:rPr>
              <w:t xml:space="preserve">performing </w:t>
            </w:r>
          </w:p>
          <w:p w:rsidR="00AD7D9D" w:rsidRPr="00C27096" w:rsidRDefault="00AD7D9D" w:rsidP="002F57C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Skills</w:t>
            </w:r>
            <w:r w:rsidR="00E743F3" w:rsidRPr="00C27096">
              <w:rPr>
                <w:rFonts w:ascii="Times New Roman" w:eastAsia="Times New Roman" w:hAnsi="Times New Roman" w:cs="Times New Roman"/>
                <w:sz w:val="24"/>
                <w:szCs w:val="24"/>
                <w:lang w:val="en-US" w:eastAsia="ru-RU"/>
              </w:rPr>
              <w:t xml:space="preserve"> of</w:t>
            </w:r>
            <w:r w:rsidRPr="00C27096">
              <w:rPr>
                <w:rFonts w:ascii="Times New Roman" w:eastAsia="Times New Roman" w:hAnsi="Times New Roman" w:cs="Times New Roman"/>
                <w:sz w:val="24"/>
                <w:szCs w:val="24"/>
                <w:lang w:val="en-US" w:eastAsia="ru-RU"/>
              </w:rPr>
              <w:t>:</w:t>
            </w:r>
            <w:r w:rsidR="00E743F3" w:rsidRPr="00C27096">
              <w:rPr>
                <w:rFonts w:ascii="Times New Roman" w:eastAsia="Times New Roman" w:hAnsi="Times New Roman" w:cs="Times New Roman"/>
                <w:sz w:val="24"/>
                <w:szCs w:val="24"/>
                <w:lang w:val="en-US" w:eastAsia="ru-RU"/>
              </w:rPr>
              <w:t xml:space="preserve"> </w:t>
            </w:r>
            <w:r w:rsidR="002F57CF" w:rsidRPr="002F57CF">
              <w:rPr>
                <w:rFonts w:ascii="Times New Roman" w:eastAsia="Times New Roman" w:hAnsi="Times New Roman" w:cs="Times New Roman"/>
                <w:sz w:val="24"/>
                <w:szCs w:val="24"/>
                <w:lang w:val="en-US" w:eastAsia="ru-RU"/>
              </w:rPr>
              <w:t>perform</w:t>
            </w:r>
            <w:r w:rsidR="002F57CF">
              <w:rPr>
                <w:rFonts w:ascii="Times New Roman" w:eastAsia="Times New Roman" w:hAnsi="Times New Roman" w:cs="Times New Roman"/>
                <w:sz w:val="24"/>
                <w:szCs w:val="24"/>
                <w:lang w:val="en-US" w:eastAsia="ru-RU"/>
              </w:rPr>
              <w:t>ing</w:t>
            </w:r>
            <w:r w:rsidR="002F57CF" w:rsidRPr="002F57CF">
              <w:rPr>
                <w:rFonts w:ascii="Times New Roman" w:eastAsia="Times New Roman" w:hAnsi="Times New Roman" w:cs="Times New Roman"/>
                <w:sz w:val="24"/>
                <w:szCs w:val="24"/>
                <w:lang w:val="en-US" w:eastAsia="ru-RU"/>
              </w:rPr>
              <w:t xml:space="preserve"> audit procedures </w:t>
            </w:r>
            <w:r w:rsidR="002F57CF">
              <w:rPr>
                <w:rFonts w:ascii="Times New Roman" w:eastAsia="Times New Roman" w:hAnsi="Times New Roman" w:cs="Times New Roman"/>
                <w:sz w:val="24"/>
                <w:szCs w:val="24"/>
                <w:lang w:val="en-US" w:eastAsia="ru-RU"/>
              </w:rPr>
              <w:t>in practice</w:t>
            </w:r>
          </w:p>
        </w:tc>
      </w:tr>
    </w:tbl>
    <w:p w:rsidR="00B31CBC" w:rsidRDefault="00B31CBC"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07DC2" w:rsidRDefault="00507DC2"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07DC2" w:rsidRDefault="00507DC2"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EA093E" w:rsidRPr="000C5CE9" w:rsidRDefault="00EA093E" w:rsidP="00EA093E">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Program "Accounting, analysis and audit", 2018</w:t>
      </w:r>
    </w:p>
    <w:p w:rsidR="00EA093E" w:rsidRPr="000C5CE9" w:rsidRDefault="00EA093E" w:rsidP="00EA093E">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Table </w:t>
      </w:r>
      <w:r w:rsidRPr="00E05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.2</w:t>
      </w:r>
    </w:p>
    <w:tbl>
      <w:tblPr>
        <w:tblStyle w:val="a6"/>
        <w:tblW w:w="5000" w:type="pct"/>
        <w:tblLook w:val="04A0" w:firstRow="1" w:lastRow="0" w:firstColumn="1" w:lastColumn="0" w:noHBand="0" w:noVBand="1"/>
      </w:tblPr>
      <w:tblGrid>
        <w:gridCol w:w="1418"/>
        <w:gridCol w:w="3180"/>
        <w:gridCol w:w="2209"/>
        <w:gridCol w:w="3614"/>
      </w:tblGrid>
      <w:tr w:rsidR="00EA093E" w:rsidRPr="009968F6" w:rsidTr="008A69AF">
        <w:tc>
          <w:tcPr>
            <w:tcW w:w="680" w:type="pct"/>
          </w:tcPr>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Competence code</w:t>
            </w:r>
          </w:p>
        </w:tc>
        <w:tc>
          <w:tcPr>
            <w:tcW w:w="1526" w:type="pct"/>
          </w:tcPr>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Competence  </w:t>
            </w:r>
          </w:p>
        </w:tc>
        <w:tc>
          <w:tcPr>
            <w:tcW w:w="1060" w:type="pct"/>
          </w:tcPr>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C27096">
              <w:rPr>
                <w:rFonts w:ascii="Times New Roman" w:eastAsia="Times New Roman" w:hAnsi="Times New Roman" w:cs="Times New Roman"/>
                <w:sz w:val="24"/>
                <w:szCs w:val="24"/>
                <w:lang w:val="en-US" w:eastAsia="ru-RU"/>
              </w:rPr>
              <w:t>Competence development indicators</w:t>
            </w:r>
            <w:r w:rsidRPr="00C27096">
              <w:rPr>
                <w:rFonts w:ascii="Times New Roman" w:eastAsia="Times New Roman" w:hAnsi="Times New Roman" w:cs="Times New Roman"/>
                <w:sz w:val="24"/>
                <w:szCs w:val="24"/>
                <w:vertAlign w:val="superscript"/>
                <w:lang w:eastAsia="ru-RU"/>
              </w:rPr>
              <w:footnoteReference w:id="3"/>
            </w:r>
          </w:p>
        </w:tc>
        <w:tc>
          <w:tcPr>
            <w:tcW w:w="1734" w:type="pct"/>
          </w:tcPr>
          <w:p w:rsidR="00EA093E" w:rsidRPr="00C27096" w:rsidRDefault="00EA093E" w:rsidP="008A69AF">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Learning outcomes (skills</w:t>
            </w:r>
            <w:r w:rsidRPr="00C27096">
              <w:rPr>
                <w:rFonts w:ascii="Times New Roman" w:eastAsia="Times New Roman" w:hAnsi="Times New Roman" w:cs="Times New Roman"/>
                <w:sz w:val="24"/>
                <w:szCs w:val="24"/>
                <w:vertAlign w:val="superscript"/>
                <w:lang w:eastAsia="ru-RU"/>
              </w:rPr>
              <w:footnoteReference w:id="4"/>
            </w:r>
            <w:r w:rsidRPr="00C27096">
              <w:rPr>
                <w:rFonts w:ascii="Times New Roman" w:eastAsia="Times New Roman" w:hAnsi="Times New Roman" w:cs="Times New Roman"/>
                <w:sz w:val="24"/>
                <w:szCs w:val="24"/>
                <w:lang w:val="en-US" w:eastAsia="ru-RU"/>
              </w:rPr>
              <w:t xml:space="preserve">, and knowledge) and indicators that show </w:t>
            </w:r>
            <w:r w:rsidRPr="00C27096">
              <w:rPr>
                <w:rFonts w:ascii="Times New Roman" w:eastAsia="Times New Roman" w:hAnsi="Times New Roman" w:cs="Times New Roman"/>
                <w:sz w:val="24"/>
                <w:szCs w:val="24"/>
                <w:lang w:val="en-US" w:eastAsia="ru-RU"/>
              </w:rPr>
              <w:lastRenderedPageBreak/>
              <w:t xml:space="preserve">competence development   </w:t>
            </w:r>
          </w:p>
        </w:tc>
      </w:tr>
      <w:tr w:rsidR="00EA093E" w:rsidRPr="009968F6" w:rsidTr="008A69AF">
        <w:tc>
          <w:tcPr>
            <w:tcW w:w="680" w:type="pct"/>
          </w:tcPr>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lastRenderedPageBreak/>
              <w:t>Professional competence code (PCC) PCC-</w:t>
            </w:r>
            <w:r>
              <w:rPr>
                <w:rFonts w:ascii="Times New Roman" w:eastAsia="Times New Roman" w:hAnsi="Times New Roman" w:cs="Times New Roman"/>
                <w:sz w:val="24"/>
                <w:szCs w:val="24"/>
                <w:lang w:val="en-US" w:eastAsia="ru-RU"/>
              </w:rPr>
              <w:t>1</w:t>
            </w:r>
          </w:p>
        </w:tc>
        <w:tc>
          <w:tcPr>
            <w:tcW w:w="1526" w:type="pct"/>
          </w:tcPr>
          <w:p w:rsidR="00EA093E" w:rsidRPr="00C27096" w:rsidRDefault="00EA093E" w:rsidP="00C15A1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EA093E">
              <w:rPr>
                <w:rStyle w:val="tlid-translation"/>
                <w:rFonts w:ascii="Times New Roman" w:hAnsi="Times New Roman" w:cs="Times New Roman"/>
                <w:sz w:val="24"/>
                <w:szCs w:val="24"/>
                <w:lang w:val="en-US"/>
              </w:rPr>
              <w:t xml:space="preserve">The ability of </w:t>
            </w:r>
            <w:r w:rsidR="00C15A11" w:rsidRPr="00EA093E">
              <w:rPr>
                <w:rStyle w:val="tlid-translation"/>
                <w:rFonts w:ascii="Times New Roman" w:hAnsi="Times New Roman" w:cs="Times New Roman"/>
                <w:sz w:val="24"/>
                <w:szCs w:val="24"/>
                <w:lang w:val="en-US"/>
              </w:rPr>
              <w:t>Russian and international normative documents</w:t>
            </w:r>
            <w:r w:rsidR="00C15A11">
              <w:rPr>
                <w:rStyle w:val="tlid-translation"/>
                <w:rFonts w:ascii="Times New Roman" w:hAnsi="Times New Roman" w:cs="Times New Roman"/>
                <w:sz w:val="24"/>
                <w:szCs w:val="24"/>
                <w:lang w:val="en-US"/>
              </w:rPr>
              <w:t>’</w:t>
            </w:r>
            <w:r w:rsidR="00C15A11" w:rsidRPr="00EA093E">
              <w:rPr>
                <w:rStyle w:val="tlid-translation"/>
                <w:rFonts w:ascii="Times New Roman" w:hAnsi="Times New Roman" w:cs="Times New Roman"/>
                <w:sz w:val="24"/>
                <w:szCs w:val="24"/>
                <w:lang w:val="en-US"/>
              </w:rPr>
              <w:t xml:space="preserve"> </w:t>
            </w:r>
            <w:r w:rsidRPr="00EA093E">
              <w:rPr>
                <w:rStyle w:val="tlid-translation"/>
                <w:rFonts w:ascii="Times New Roman" w:hAnsi="Times New Roman" w:cs="Times New Roman"/>
                <w:sz w:val="24"/>
                <w:szCs w:val="24"/>
                <w:lang w:val="en-US"/>
              </w:rPr>
              <w:t xml:space="preserve">application in </w:t>
            </w:r>
            <w:r w:rsidR="00C15A11">
              <w:rPr>
                <w:rStyle w:val="tlid-translation"/>
                <w:rFonts w:ascii="Times New Roman" w:hAnsi="Times New Roman" w:cs="Times New Roman"/>
                <w:sz w:val="24"/>
                <w:szCs w:val="24"/>
                <w:lang w:val="en-US"/>
              </w:rPr>
              <w:t>practice</w:t>
            </w:r>
          </w:p>
        </w:tc>
        <w:tc>
          <w:tcPr>
            <w:tcW w:w="1060" w:type="pct"/>
          </w:tcPr>
          <w:p w:rsidR="00EA093E" w:rsidRPr="005A3190" w:rsidRDefault="00EA093E" w:rsidP="005A3190">
            <w:pPr>
              <w:widowControl w:val="0"/>
              <w:tabs>
                <w:tab w:val="left" w:pos="540"/>
              </w:tabs>
              <w:autoSpaceDE w:val="0"/>
              <w:autoSpaceDN w:val="0"/>
              <w:adjustRightInd w:val="0"/>
              <w:spacing w:line="360" w:lineRule="auto"/>
              <w:contextualSpacing/>
              <w:jc w:val="both"/>
              <w:rPr>
                <w:rFonts w:ascii="Times New Roman" w:hAnsi="Times New Roman" w:cs="Times New Roman"/>
                <w:sz w:val="24"/>
                <w:szCs w:val="24"/>
                <w:lang w:val="en-US"/>
              </w:rPr>
            </w:pPr>
            <w:r w:rsidRPr="00C27096">
              <w:rPr>
                <w:rStyle w:val="tlid-translation"/>
                <w:rFonts w:ascii="Times New Roman" w:hAnsi="Times New Roman" w:cs="Times New Roman"/>
                <w:sz w:val="24"/>
                <w:szCs w:val="24"/>
                <w:lang w:val="en-US"/>
              </w:rPr>
              <w:t xml:space="preserve">1. </w:t>
            </w:r>
            <w:r w:rsidR="005A3190" w:rsidRPr="005A3190">
              <w:rPr>
                <w:rStyle w:val="tlid-translation"/>
                <w:rFonts w:ascii="Times New Roman" w:hAnsi="Times New Roman" w:cs="Times New Roman"/>
                <w:sz w:val="24"/>
                <w:szCs w:val="24"/>
                <w:lang w:val="en-US"/>
              </w:rPr>
              <w:t>Demonstrates knowledge of Russian and international regulatory documents for solving professional tasks</w:t>
            </w:r>
          </w:p>
        </w:tc>
        <w:tc>
          <w:tcPr>
            <w:tcW w:w="1734" w:type="pct"/>
          </w:tcPr>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Knowledge of: </w:t>
            </w:r>
            <w:r w:rsidR="005A3190" w:rsidRPr="005A3190">
              <w:rPr>
                <w:rFonts w:ascii="Times New Roman" w:eastAsia="Times New Roman" w:hAnsi="Times New Roman" w:cs="Times New Roman"/>
                <w:sz w:val="24"/>
                <w:szCs w:val="24"/>
                <w:lang w:val="en-US" w:eastAsia="ru-RU"/>
              </w:rPr>
              <w:t>main provisions of accounting</w:t>
            </w:r>
            <w:r w:rsidR="005A3190">
              <w:rPr>
                <w:rFonts w:ascii="Times New Roman" w:eastAsia="Times New Roman" w:hAnsi="Times New Roman" w:cs="Times New Roman"/>
                <w:sz w:val="24"/>
                <w:szCs w:val="24"/>
                <w:lang w:val="en-US" w:eastAsia="ru-RU"/>
              </w:rPr>
              <w:t xml:space="preserve"> </w:t>
            </w:r>
            <w:r w:rsidR="005A3190" w:rsidRPr="005A3190">
              <w:rPr>
                <w:rFonts w:ascii="Times New Roman" w:eastAsia="Times New Roman" w:hAnsi="Times New Roman" w:cs="Times New Roman"/>
                <w:sz w:val="24"/>
                <w:szCs w:val="24"/>
                <w:lang w:val="en-US" w:eastAsia="ru-RU"/>
              </w:rPr>
              <w:t xml:space="preserve"> legal acts </w:t>
            </w:r>
            <w:r w:rsidR="005A3190">
              <w:rPr>
                <w:rFonts w:ascii="Times New Roman" w:eastAsia="Times New Roman" w:hAnsi="Times New Roman" w:cs="Times New Roman"/>
                <w:sz w:val="24"/>
                <w:szCs w:val="24"/>
                <w:lang w:val="en-US" w:eastAsia="ru-RU"/>
              </w:rPr>
              <w:t xml:space="preserve">and IFRS </w:t>
            </w:r>
            <w:r w:rsidRPr="00C27096">
              <w:rPr>
                <w:rFonts w:ascii="Times New Roman" w:eastAsia="Times New Roman" w:hAnsi="Times New Roman" w:cs="Times New Roman"/>
                <w:sz w:val="24"/>
                <w:szCs w:val="24"/>
                <w:lang w:val="en-US" w:eastAsia="ru-RU"/>
              </w:rPr>
              <w:t xml:space="preserve">Skills of: </w:t>
            </w:r>
            <w:r w:rsidRPr="00EE2C73">
              <w:rPr>
                <w:rFonts w:ascii="Times New Roman" w:eastAsia="Times New Roman" w:hAnsi="Times New Roman" w:cs="Times New Roman"/>
                <w:sz w:val="24"/>
                <w:szCs w:val="24"/>
                <w:lang w:val="en-US" w:eastAsia="ru-RU"/>
              </w:rPr>
              <w:t>appl</w:t>
            </w:r>
            <w:r>
              <w:rPr>
                <w:rFonts w:ascii="Times New Roman" w:eastAsia="Times New Roman" w:hAnsi="Times New Roman" w:cs="Times New Roman"/>
                <w:sz w:val="24"/>
                <w:szCs w:val="24"/>
                <w:lang w:val="en-US" w:eastAsia="ru-RU"/>
              </w:rPr>
              <w:t>ication of</w:t>
            </w:r>
            <w:r w:rsidRPr="00EE2C73">
              <w:rPr>
                <w:rFonts w:ascii="Times New Roman" w:eastAsia="Times New Roman" w:hAnsi="Times New Roman" w:cs="Times New Roman"/>
                <w:sz w:val="24"/>
                <w:szCs w:val="24"/>
                <w:lang w:val="en-US" w:eastAsia="ru-RU"/>
              </w:rPr>
              <w:t xml:space="preserve"> </w:t>
            </w:r>
            <w:r w:rsidR="005A3190" w:rsidRPr="005A3190">
              <w:rPr>
                <w:rFonts w:ascii="Times New Roman" w:eastAsia="Times New Roman" w:hAnsi="Times New Roman" w:cs="Times New Roman"/>
                <w:sz w:val="24"/>
                <w:szCs w:val="24"/>
                <w:lang w:val="en-US" w:eastAsia="ru-RU"/>
              </w:rPr>
              <w:t xml:space="preserve">the provisions of IFRS and RAS </w:t>
            </w:r>
            <w:r w:rsidR="005A3190">
              <w:rPr>
                <w:rFonts w:ascii="Times New Roman" w:eastAsia="Times New Roman" w:hAnsi="Times New Roman" w:cs="Times New Roman"/>
                <w:sz w:val="24"/>
                <w:szCs w:val="24"/>
                <w:lang w:val="en-US" w:eastAsia="ru-RU"/>
              </w:rPr>
              <w:t>for</w:t>
            </w:r>
            <w:r w:rsidR="005A3190" w:rsidRPr="005A3190">
              <w:rPr>
                <w:rFonts w:ascii="Times New Roman" w:eastAsia="Times New Roman" w:hAnsi="Times New Roman" w:cs="Times New Roman"/>
                <w:sz w:val="24"/>
                <w:szCs w:val="24"/>
                <w:lang w:val="en-US" w:eastAsia="ru-RU"/>
              </w:rPr>
              <w:t xml:space="preserve"> form</w:t>
            </w:r>
            <w:r w:rsidR="005A3190">
              <w:rPr>
                <w:rFonts w:ascii="Times New Roman" w:eastAsia="Times New Roman" w:hAnsi="Times New Roman" w:cs="Times New Roman"/>
                <w:sz w:val="24"/>
                <w:szCs w:val="24"/>
                <w:lang w:val="en-US" w:eastAsia="ru-RU"/>
              </w:rPr>
              <w:t>ation of</w:t>
            </w:r>
            <w:r w:rsidR="005A3190" w:rsidRPr="005A3190">
              <w:rPr>
                <w:rFonts w:ascii="Times New Roman" w:eastAsia="Times New Roman" w:hAnsi="Times New Roman" w:cs="Times New Roman"/>
                <w:sz w:val="24"/>
                <w:szCs w:val="24"/>
                <w:lang w:val="en-US" w:eastAsia="ru-RU"/>
              </w:rPr>
              <w:t xml:space="preserve"> an enterprise information system </w:t>
            </w:r>
            <w:r>
              <w:rPr>
                <w:rFonts w:ascii="Times New Roman" w:eastAsia="Times New Roman" w:hAnsi="Times New Roman" w:cs="Times New Roman"/>
                <w:sz w:val="24"/>
                <w:szCs w:val="24"/>
                <w:lang w:val="en-US" w:eastAsia="ru-RU"/>
              </w:rPr>
              <w:t>in practice</w:t>
            </w:r>
          </w:p>
          <w:p w:rsidR="00EA093E" w:rsidRPr="00C27096" w:rsidRDefault="00EA093E"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tc>
      </w:tr>
    </w:tbl>
    <w:p w:rsidR="00EA093E" w:rsidRDefault="00EA093E"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6314EC" w:rsidRPr="000C5CE9" w:rsidRDefault="006314EC" w:rsidP="006314EC">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 xml:space="preserve">Program "Accounting, analysis and audit", </w:t>
      </w:r>
      <w:r>
        <w:rPr>
          <w:rFonts w:ascii="Times New Roman" w:eastAsia="Times New Roman" w:hAnsi="Times New Roman" w:cs="Times New Roman"/>
          <w:b/>
          <w:bCs/>
          <w:sz w:val="28"/>
          <w:szCs w:val="28"/>
          <w:lang w:val="en-US" w:eastAsia="ru-RU"/>
        </w:rPr>
        <w:t xml:space="preserve">part-time education, </w:t>
      </w:r>
      <w:r w:rsidRPr="000C5CE9">
        <w:rPr>
          <w:rFonts w:ascii="Times New Roman" w:eastAsia="Times New Roman" w:hAnsi="Times New Roman" w:cs="Times New Roman"/>
          <w:b/>
          <w:bCs/>
          <w:sz w:val="28"/>
          <w:szCs w:val="28"/>
          <w:lang w:val="en-US" w:eastAsia="ru-RU"/>
        </w:rPr>
        <w:t>2018</w:t>
      </w:r>
    </w:p>
    <w:p w:rsidR="006314EC" w:rsidRPr="000C5CE9" w:rsidRDefault="006314EC" w:rsidP="006314EC">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Table </w:t>
      </w:r>
      <w:r w:rsidRPr="00E05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.3</w:t>
      </w:r>
    </w:p>
    <w:tbl>
      <w:tblPr>
        <w:tblStyle w:val="a6"/>
        <w:tblW w:w="5000" w:type="pct"/>
        <w:tblLook w:val="04A0" w:firstRow="1" w:lastRow="0" w:firstColumn="1" w:lastColumn="0" w:noHBand="0" w:noVBand="1"/>
      </w:tblPr>
      <w:tblGrid>
        <w:gridCol w:w="1418"/>
        <w:gridCol w:w="3180"/>
        <w:gridCol w:w="2209"/>
        <w:gridCol w:w="3614"/>
      </w:tblGrid>
      <w:tr w:rsidR="006314EC" w:rsidRPr="00A440D1" w:rsidTr="008A69AF">
        <w:tc>
          <w:tcPr>
            <w:tcW w:w="680"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Competence code</w:t>
            </w:r>
          </w:p>
        </w:tc>
        <w:tc>
          <w:tcPr>
            <w:tcW w:w="1526"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Competence  </w:t>
            </w:r>
          </w:p>
        </w:tc>
        <w:tc>
          <w:tcPr>
            <w:tcW w:w="1060"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A440D1">
              <w:rPr>
                <w:rFonts w:ascii="Times New Roman" w:eastAsia="Times New Roman" w:hAnsi="Times New Roman" w:cs="Times New Roman"/>
                <w:sz w:val="24"/>
                <w:szCs w:val="24"/>
                <w:lang w:val="en-US" w:eastAsia="ru-RU"/>
              </w:rPr>
              <w:t>Competence development indicators</w:t>
            </w:r>
            <w:r w:rsidRPr="00A440D1">
              <w:rPr>
                <w:rFonts w:ascii="Times New Roman" w:eastAsia="Times New Roman" w:hAnsi="Times New Roman" w:cs="Times New Roman"/>
                <w:sz w:val="24"/>
                <w:szCs w:val="24"/>
                <w:vertAlign w:val="superscript"/>
                <w:lang w:eastAsia="ru-RU"/>
              </w:rPr>
              <w:footnoteReference w:id="5"/>
            </w:r>
          </w:p>
        </w:tc>
        <w:tc>
          <w:tcPr>
            <w:tcW w:w="1734" w:type="pct"/>
          </w:tcPr>
          <w:p w:rsidR="006314EC" w:rsidRPr="00A440D1" w:rsidRDefault="006314EC" w:rsidP="00A440D1">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Learning outcomes (skills</w:t>
            </w:r>
            <w:r w:rsidRPr="00A440D1">
              <w:rPr>
                <w:rFonts w:ascii="Times New Roman" w:eastAsia="Times New Roman" w:hAnsi="Times New Roman" w:cs="Times New Roman"/>
                <w:sz w:val="24"/>
                <w:szCs w:val="24"/>
                <w:vertAlign w:val="superscript"/>
                <w:lang w:eastAsia="ru-RU"/>
              </w:rPr>
              <w:footnoteReference w:id="6"/>
            </w:r>
            <w:r w:rsidRPr="00A440D1">
              <w:rPr>
                <w:rFonts w:ascii="Times New Roman" w:eastAsia="Times New Roman" w:hAnsi="Times New Roman" w:cs="Times New Roman"/>
                <w:sz w:val="24"/>
                <w:szCs w:val="24"/>
                <w:lang w:val="en-US" w:eastAsia="ru-RU"/>
              </w:rPr>
              <w:t xml:space="preserve">, and knowledge) and indicators that show competence development   </w:t>
            </w:r>
          </w:p>
        </w:tc>
      </w:tr>
      <w:tr w:rsidR="006314EC" w:rsidRPr="00A440D1" w:rsidTr="008A69AF">
        <w:tc>
          <w:tcPr>
            <w:tcW w:w="680"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Professional competence code (PCC) PCC-1</w:t>
            </w:r>
          </w:p>
        </w:tc>
        <w:tc>
          <w:tcPr>
            <w:tcW w:w="1526"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Style w:val="tlid-translation"/>
                <w:rFonts w:ascii="Times New Roman" w:hAnsi="Times New Roman" w:cs="Times New Roman"/>
                <w:sz w:val="24"/>
                <w:szCs w:val="24"/>
                <w:lang w:val="en-US"/>
              </w:rPr>
              <w:t>The ability of Russian and international normative documents’ application in practice</w:t>
            </w:r>
          </w:p>
        </w:tc>
        <w:tc>
          <w:tcPr>
            <w:tcW w:w="1060"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1. Demonstrates knowledge of Russian and international regulatory documents for solving professional tasks</w:t>
            </w:r>
          </w:p>
        </w:tc>
        <w:tc>
          <w:tcPr>
            <w:tcW w:w="1734"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Knowledge of: main provisions of accounting  legal acts and IFRS Skills of: application of the provisions of IFRS and RAS for formation of an enterprise information system in practice</w:t>
            </w:r>
          </w:p>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tc>
      </w:tr>
      <w:tr w:rsidR="006314EC" w:rsidRPr="00A440D1" w:rsidTr="006314EC">
        <w:tc>
          <w:tcPr>
            <w:tcW w:w="680"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Professional </w:t>
            </w:r>
            <w:r w:rsidRPr="00A440D1">
              <w:rPr>
                <w:rFonts w:ascii="Times New Roman" w:eastAsia="Times New Roman" w:hAnsi="Times New Roman" w:cs="Times New Roman"/>
                <w:sz w:val="24"/>
                <w:szCs w:val="24"/>
                <w:lang w:val="en-US" w:eastAsia="ru-RU"/>
              </w:rPr>
              <w:lastRenderedPageBreak/>
              <w:t>competence code (PCC) PCC-2</w:t>
            </w:r>
          </w:p>
        </w:tc>
        <w:tc>
          <w:tcPr>
            <w:tcW w:w="1526" w:type="pct"/>
          </w:tcPr>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Style w:val="tlid-translation"/>
                <w:rFonts w:ascii="Times New Roman" w:hAnsi="Times New Roman" w:cs="Times New Roman"/>
                <w:sz w:val="24"/>
                <w:szCs w:val="24"/>
                <w:lang w:val="en-US"/>
              </w:rPr>
              <w:lastRenderedPageBreak/>
              <w:t xml:space="preserve">Ability to organize and maintain </w:t>
            </w:r>
            <w:r w:rsidRPr="00A440D1">
              <w:rPr>
                <w:rStyle w:val="tlid-translation"/>
                <w:rFonts w:ascii="Times New Roman" w:hAnsi="Times New Roman" w:cs="Times New Roman"/>
                <w:sz w:val="24"/>
                <w:szCs w:val="24"/>
                <w:lang w:val="en-US"/>
              </w:rPr>
              <w:lastRenderedPageBreak/>
              <w:t>accounting financial and managerial accounting in economic entities</w:t>
            </w:r>
          </w:p>
        </w:tc>
        <w:tc>
          <w:tcPr>
            <w:tcW w:w="1060" w:type="pct"/>
          </w:tcPr>
          <w:p w:rsidR="006314EC" w:rsidRPr="00A440D1" w:rsidRDefault="006314EC" w:rsidP="00A440D1">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lastRenderedPageBreak/>
              <w:t xml:space="preserve">1. </w:t>
            </w:r>
            <w:r w:rsidR="00F11A00" w:rsidRPr="00A440D1">
              <w:rPr>
                <w:rStyle w:val="tlid-translation"/>
                <w:rFonts w:ascii="Times New Roman" w:hAnsi="Times New Roman" w:cs="Times New Roman"/>
                <w:sz w:val="24"/>
                <w:szCs w:val="24"/>
                <w:lang w:val="en-US"/>
              </w:rPr>
              <w:t xml:space="preserve">Organizes and </w:t>
            </w:r>
            <w:r w:rsidR="00F11A00" w:rsidRPr="00A440D1">
              <w:rPr>
                <w:rStyle w:val="tlid-translation"/>
                <w:rFonts w:ascii="Times New Roman" w:hAnsi="Times New Roman" w:cs="Times New Roman"/>
                <w:sz w:val="24"/>
                <w:szCs w:val="24"/>
                <w:lang w:val="en-US"/>
              </w:rPr>
              <w:lastRenderedPageBreak/>
              <w:t xml:space="preserve">maintains accounting in economic entities. </w:t>
            </w:r>
          </w:p>
          <w:p w:rsidR="00F11A00" w:rsidRPr="00A440D1" w:rsidRDefault="00F11A00" w:rsidP="00A440D1">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rPr>
            </w:pPr>
          </w:p>
          <w:p w:rsidR="00F11A00" w:rsidRPr="00A440D1" w:rsidRDefault="00F11A00" w:rsidP="00A440D1">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rPr>
            </w:pPr>
          </w:p>
          <w:p w:rsidR="00F11A00" w:rsidRPr="00A440D1" w:rsidRDefault="00F11A00" w:rsidP="00A440D1">
            <w:pPr>
              <w:widowControl w:val="0"/>
              <w:tabs>
                <w:tab w:val="left" w:pos="540"/>
              </w:tabs>
              <w:autoSpaceDE w:val="0"/>
              <w:autoSpaceDN w:val="0"/>
              <w:adjustRightInd w:val="0"/>
              <w:spacing w:line="360" w:lineRule="auto"/>
              <w:contextualSpacing/>
              <w:jc w:val="both"/>
              <w:rPr>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2. Generates financial reporting indicators for the preparation of financial statements.</w:t>
            </w:r>
          </w:p>
        </w:tc>
        <w:tc>
          <w:tcPr>
            <w:tcW w:w="1734" w:type="pct"/>
          </w:tcPr>
          <w:p w:rsidR="00F11A00"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lastRenderedPageBreak/>
              <w:t xml:space="preserve">Knowledge of: </w:t>
            </w:r>
            <w:r w:rsidR="00F11A00" w:rsidRPr="00A440D1">
              <w:rPr>
                <w:rFonts w:ascii="Times New Roman" w:eastAsia="Times New Roman" w:hAnsi="Times New Roman" w:cs="Times New Roman"/>
                <w:sz w:val="24"/>
                <w:szCs w:val="24"/>
                <w:lang w:val="en-US" w:eastAsia="ru-RU"/>
              </w:rPr>
              <w:t xml:space="preserve">basic principles of </w:t>
            </w:r>
            <w:r w:rsidR="00F11A00" w:rsidRPr="00A440D1">
              <w:rPr>
                <w:rFonts w:ascii="Times New Roman" w:eastAsia="Times New Roman" w:hAnsi="Times New Roman" w:cs="Times New Roman"/>
                <w:sz w:val="24"/>
                <w:szCs w:val="24"/>
                <w:lang w:val="en-US" w:eastAsia="ru-RU"/>
              </w:rPr>
              <w:lastRenderedPageBreak/>
              <w:t xml:space="preserve">organization of accounting and its methods </w:t>
            </w:r>
          </w:p>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Skills of: </w:t>
            </w:r>
            <w:r w:rsidR="00F11A00" w:rsidRPr="00A440D1">
              <w:rPr>
                <w:rFonts w:ascii="Times New Roman" w:eastAsia="Times New Roman" w:hAnsi="Times New Roman" w:cs="Times New Roman"/>
                <w:sz w:val="24"/>
                <w:szCs w:val="24"/>
                <w:lang w:val="en-US" w:eastAsia="ru-RU"/>
              </w:rPr>
              <w:t>maintaining accounting records in economic entities</w:t>
            </w:r>
          </w:p>
          <w:p w:rsidR="006314EC" w:rsidRPr="00A440D1" w:rsidRDefault="006314EC" w:rsidP="00A440D1">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p w:rsidR="00F11A00" w:rsidRPr="00A440D1" w:rsidRDefault="00F11A00" w:rsidP="00A440D1">
            <w:pPr>
              <w:spacing w:line="360" w:lineRule="auto"/>
              <w:rPr>
                <w:rFonts w:ascii="Times New Roman" w:hAnsi="Times New Roman" w:cs="Times New Roman"/>
                <w:sz w:val="24"/>
                <w:szCs w:val="24"/>
                <w:lang w:val="en-US"/>
              </w:rPr>
            </w:pPr>
            <w:r w:rsidRPr="00A440D1">
              <w:rPr>
                <w:rFonts w:ascii="Times New Roman" w:eastAsia="Times New Roman" w:hAnsi="Times New Roman" w:cs="Times New Roman"/>
                <w:sz w:val="24"/>
                <w:szCs w:val="24"/>
                <w:lang w:val="en-US" w:eastAsia="ru-RU"/>
              </w:rPr>
              <w:t xml:space="preserve">Knowledge of: </w:t>
            </w:r>
            <w:r w:rsidR="00D1411D" w:rsidRPr="00A440D1">
              <w:rPr>
                <w:rFonts w:ascii="Times New Roman" w:eastAsia="Times New Roman" w:hAnsi="Times New Roman" w:cs="Times New Roman"/>
                <w:sz w:val="24"/>
                <w:szCs w:val="24"/>
                <w:lang w:val="en-US" w:eastAsia="ru-RU"/>
              </w:rPr>
              <w:t>the essence, types and procedure for the formation of financial  statements</w:t>
            </w:r>
          </w:p>
          <w:p w:rsidR="00F11A00" w:rsidRPr="00A440D1" w:rsidRDefault="00F11A00" w:rsidP="00A440D1">
            <w:pPr>
              <w:spacing w:line="360" w:lineRule="auto"/>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Skills of: </w:t>
            </w:r>
            <w:r w:rsidR="00D1411D" w:rsidRPr="00A440D1">
              <w:rPr>
                <w:rFonts w:ascii="Times New Roman" w:eastAsia="Times New Roman" w:hAnsi="Times New Roman" w:cs="Times New Roman"/>
                <w:sz w:val="24"/>
                <w:szCs w:val="24"/>
                <w:lang w:val="en-US" w:eastAsia="ru-RU"/>
              </w:rPr>
              <w:t>preparation of financial statements</w:t>
            </w:r>
          </w:p>
        </w:tc>
      </w:tr>
    </w:tbl>
    <w:p w:rsidR="006314EC" w:rsidRDefault="006314EC"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375FC2" w:rsidRPr="000C5CE9" w:rsidRDefault="00375FC2" w:rsidP="00375FC2">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Program "</w:t>
      </w:r>
      <w:r w:rsidRPr="00EA093E">
        <w:rPr>
          <w:rFonts w:ascii="Times New Roman" w:eastAsia="Times New Roman" w:hAnsi="Times New Roman" w:cs="Times New Roman"/>
          <w:b/>
          <w:bCs/>
          <w:sz w:val="28"/>
          <w:szCs w:val="28"/>
          <w:lang w:val="en-US" w:eastAsia="ru-RU"/>
        </w:rPr>
        <w:t>Audit and internal control</w:t>
      </w:r>
      <w:r w:rsidRPr="000C5CE9">
        <w:rPr>
          <w:rFonts w:ascii="Times New Roman" w:eastAsia="Times New Roman" w:hAnsi="Times New Roman" w:cs="Times New Roman"/>
          <w:b/>
          <w:bCs/>
          <w:sz w:val="28"/>
          <w:szCs w:val="28"/>
          <w:lang w:val="en-US" w:eastAsia="ru-RU"/>
        </w:rPr>
        <w:t>", 201</w:t>
      </w:r>
      <w:r>
        <w:rPr>
          <w:rFonts w:ascii="Times New Roman" w:eastAsia="Times New Roman" w:hAnsi="Times New Roman" w:cs="Times New Roman"/>
          <w:b/>
          <w:bCs/>
          <w:sz w:val="28"/>
          <w:szCs w:val="28"/>
          <w:lang w:val="en-US" w:eastAsia="ru-RU"/>
        </w:rPr>
        <w:t>9</w:t>
      </w:r>
    </w:p>
    <w:p w:rsidR="00375FC2" w:rsidRPr="000C5CE9" w:rsidRDefault="00375FC2" w:rsidP="00375FC2">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Table </w:t>
      </w:r>
      <w:r w:rsidRPr="00E05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.4</w:t>
      </w:r>
    </w:p>
    <w:tbl>
      <w:tblPr>
        <w:tblStyle w:val="a6"/>
        <w:tblW w:w="5000" w:type="pct"/>
        <w:tblLook w:val="04A0" w:firstRow="1" w:lastRow="0" w:firstColumn="1" w:lastColumn="0" w:noHBand="0" w:noVBand="1"/>
      </w:tblPr>
      <w:tblGrid>
        <w:gridCol w:w="1418"/>
        <w:gridCol w:w="3180"/>
        <w:gridCol w:w="2209"/>
        <w:gridCol w:w="3614"/>
      </w:tblGrid>
      <w:tr w:rsidR="00375FC2" w:rsidRPr="009968F6" w:rsidTr="008A69AF">
        <w:tc>
          <w:tcPr>
            <w:tcW w:w="680" w:type="pct"/>
          </w:tcPr>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Competence code</w:t>
            </w:r>
          </w:p>
        </w:tc>
        <w:tc>
          <w:tcPr>
            <w:tcW w:w="1526" w:type="pct"/>
          </w:tcPr>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Competence  </w:t>
            </w:r>
          </w:p>
        </w:tc>
        <w:tc>
          <w:tcPr>
            <w:tcW w:w="1060" w:type="pct"/>
          </w:tcPr>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C27096">
              <w:rPr>
                <w:rFonts w:ascii="Times New Roman" w:eastAsia="Times New Roman" w:hAnsi="Times New Roman" w:cs="Times New Roman"/>
                <w:sz w:val="24"/>
                <w:szCs w:val="24"/>
                <w:lang w:val="en-US" w:eastAsia="ru-RU"/>
              </w:rPr>
              <w:t>Competence development indicators</w:t>
            </w:r>
            <w:r w:rsidRPr="00C27096">
              <w:rPr>
                <w:rFonts w:ascii="Times New Roman" w:eastAsia="Times New Roman" w:hAnsi="Times New Roman" w:cs="Times New Roman"/>
                <w:sz w:val="24"/>
                <w:szCs w:val="24"/>
                <w:vertAlign w:val="superscript"/>
                <w:lang w:eastAsia="ru-RU"/>
              </w:rPr>
              <w:footnoteReference w:id="7"/>
            </w:r>
          </w:p>
        </w:tc>
        <w:tc>
          <w:tcPr>
            <w:tcW w:w="1734" w:type="pct"/>
          </w:tcPr>
          <w:p w:rsidR="00375FC2" w:rsidRPr="00C27096" w:rsidRDefault="00375FC2" w:rsidP="008A69AF">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Learning outcomes (skills</w:t>
            </w:r>
            <w:r w:rsidRPr="00C27096">
              <w:rPr>
                <w:rFonts w:ascii="Times New Roman" w:eastAsia="Times New Roman" w:hAnsi="Times New Roman" w:cs="Times New Roman"/>
                <w:sz w:val="24"/>
                <w:szCs w:val="24"/>
                <w:vertAlign w:val="superscript"/>
                <w:lang w:eastAsia="ru-RU"/>
              </w:rPr>
              <w:footnoteReference w:id="8"/>
            </w:r>
            <w:r w:rsidRPr="00C27096">
              <w:rPr>
                <w:rFonts w:ascii="Times New Roman" w:eastAsia="Times New Roman" w:hAnsi="Times New Roman" w:cs="Times New Roman"/>
                <w:sz w:val="24"/>
                <w:szCs w:val="24"/>
                <w:lang w:val="en-US" w:eastAsia="ru-RU"/>
              </w:rPr>
              <w:t xml:space="preserve">, and knowledge) and indicators that show competence development   </w:t>
            </w:r>
          </w:p>
        </w:tc>
      </w:tr>
      <w:tr w:rsidR="00375FC2" w:rsidRPr="009968F6" w:rsidTr="008A69AF">
        <w:tc>
          <w:tcPr>
            <w:tcW w:w="680" w:type="pct"/>
          </w:tcPr>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Professional competence code (PCC) PCC-</w:t>
            </w:r>
            <w:r w:rsidR="00E15975">
              <w:rPr>
                <w:rFonts w:ascii="Times New Roman" w:eastAsia="Times New Roman" w:hAnsi="Times New Roman" w:cs="Times New Roman"/>
                <w:sz w:val="24"/>
                <w:szCs w:val="24"/>
                <w:lang w:val="en-US" w:eastAsia="ru-RU"/>
              </w:rPr>
              <w:t>5</w:t>
            </w:r>
          </w:p>
        </w:tc>
        <w:tc>
          <w:tcPr>
            <w:tcW w:w="1526" w:type="pct"/>
          </w:tcPr>
          <w:p w:rsidR="00375FC2" w:rsidRPr="00C27096" w:rsidRDefault="00E15975" w:rsidP="00E15975">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E15975">
              <w:rPr>
                <w:rStyle w:val="tlid-translation"/>
                <w:rFonts w:ascii="Times New Roman" w:hAnsi="Times New Roman" w:cs="Times New Roman"/>
                <w:sz w:val="24"/>
                <w:szCs w:val="24"/>
                <w:lang w:val="en-US"/>
              </w:rPr>
              <w:t>Ability to carry out internal control activities, form the information bas</w:t>
            </w:r>
            <w:r>
              <w:rPr>
                <w:rStyle w:val="tlid-translation"/>
                <w:rFonts w:ascii="Times New Roman" w:hAnsi="Times New Roman" w:cs="Times New Roman"/>
                <w:sz w:val="24"/>
                <w:szCs w:val="24"/>
                <w:lang w:val="en-US"/>
              </w:rPr>
              <w:t>is</w:t>
            </w:r>
            <w:r w:rsidRPr="00E15975">
              <w:rPr>
                <w:rStyle w:val="tlid-translation"/>
                <w:rFonts w:ascii="Times New Roman" w:hAnsi="Times New Roman" w:cs="Times New Roman"/>
                <w:sz w:val="24"/>
                <w:szCs w:val="24"/>
                <w:lang w:val="en-US"/>
              </w:rPr>
              <w:t xml:space="preserve"> of the internal control, and analyze it</w:t>
            </w:r>
          </w:p>
        </w:tc>
        <w:tc>
          <w:tcPr>
            <w:tcW w:w="1060" w:type="pct"/>
          </w:tcPr>
          <w:p w:rsidR="00375FC2" w:rsidRPr="00C27096" w:rsidRDefault="00375FC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C27096">
              <w:rPr>
                <w:rStyle w:val="tlid-translation"/>
                <w:rFonts w:ascii="Times New Roman" w:hAnsi="Times New Roman" w:cs="Times New Roman"/>
                <w:sz w:val="24"/>
                <w:szCs w:val="24"/>
                <w:lang w:val="en-US"/>
              </w:rPr>
              <w:t xml:space="preserve">1. </w:t>
            </w:r>
            <w:r w:rsidR="00E15975" w:rsidRPr="00E15975">
              <w:rPr>
                <w:rStyle w:val="tlid-translation"/>
                <w:rFonts w:ascii="Times New Roman" w:hAnsi="Times New Roman" w:cs="Times New Roman"/>
                <w:sz w:val="24"/>
                <w:szCs w:val="24"/>
                <w:lang w:val="en-US"/>
              </w:rPr>
              <w:t>Carries out activities of internal control.</w:t>
            </w:r>
          </w:p>
          <w:p w:rsidR="00375FC2" w:rsidRDefault="00375FC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375FC2" w:rsidRDefault="00375FC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375FC2" w:rsidRDefault="00375FC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7B0212" w:rsidRPr="00C27096" w:rsidRDefault="007B021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375FC2" w:rsidRPr="00C27096" w:rsidRDefault="00375FC2"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C27096">
              <w:rPr>
                <w:rStyle w:val="tlid-translation"/>
                <w:rFonts w:ascii="Times New Roman" w:hAnsi="Times New Roman" w:cs="Times New Roman"/>
                <w:sz w:val="24"/>
                <w:szCs w:val="24"/>
                <w:lang w:val="en-US"/>
              </w:rPr>
              <w:t xml:space="preserve">2. </w:t>
            </w:r>
            <w:r w:rsidR="007B0212" w:rsidRPr="007B0212">
              <w:rPr>
                <w:rStyle w:val="tlid-translation"/>
                <w:rFonts w:ascii="Times New Roman" w:hAnsi="Times New Roman" w:cs="Times New Roman"/>
                <w:sz w:val="24"/>
                <w:szCs w:val="24"/>
                <w:lang w:val="en-US"/>
              </w:rPr>
              <w:t xml:space="preserve">Forms and analyzes the </w:t>
            </w:r>
            <w:r w:rsidR="007B0212" w:rsidRPr="007B0212">
              <w:rPr>
                <w:rStyle w:val="tlid-translation"/>
                <w:rFonts w:ascii="Times New Roman" w:hAnsi="Times New Roman" w:cs="Times New Roman"/>
                <w:sz w:val="24"/>
                <w:szCs w:val="24"/>
                <w:lang w:val="en-US"/>
              </w:rPr>
              <w:lastRenderedPageBreak/>
              <w:t>information base of internal control objects</w:t>
            </w:r>
          </w:p>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tc>
        <w:tc>
          <w:tcPr>
            <w:tcW w:w="1734" w:type="pct"/>
          </w:tcPr>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lastRenderedPageBreak/>
              <w:t xml:space="preserve">Knowledge of: </w:t>
            </w:r>
            <w:r w:rsidR="007B0212" w:rsidRPr="007B0212">
              <w:rPr>
                <w:rFonts w:ascii="Times New Roman" w:eastAsia="Times New Roman" w:hAnsi="Times New Roman" w:cs="Times New Roman"/>
                <w:sz w:val="24"/>
                <w:szCs w:val="24"/>
                <w:lang w:val="en-US" w:eastAsia="ru-RU"/>
              </w:rPr>
              <w:t>requirements for the organization and functioning of the internal control system in the organization</w:t>
            </w:r>
          </w:p>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Skills of: </w:t>
            </w:r>
            <w:r w:rsidR="007B0212" w:rsidRPr="007B0212">
              <w:rPr>
                <w:rFonts w:ascii="Times New Roman" w:eastAsia="Times New Roman" w:hAnsi="Times New Roman" w:cs="Times New Roman"/>
                <w:sz w:val="24"/>
                <w:szCs w:val="24"/>
                <w:lang w:val="en-US" w:eastAsia="ru-RU"/>
              </w:rPr>
              <w:t>conduct</w:t>
            </w:r>
            <w:r w:rsidR="007B0212">
              <w:rPr>
                <w:rFonts w:ascii="Times New Roman" w:eastAsia="Times New Roman" w:hAnsi="Times New Roman" w:cs="Times New Roman"/>
                <w:sz w:val="24"/>
                <w:szCs w:val="24"/>
                <w:lang w:val="en-US" w:eastAsia="ru-RU"/>
              </w:rPr>
              <w:t>ing</w:t>
            </w:r>
            <w:r w:rsidR="007B0212" w:rsidRPr="007B0212">
              <w:rPr>
                <w:rFonts w:ascii="Times New Roman" w:eastAsia="Times New Roman" w:hAnsi="Times New Roman" w:cs="Times New Roman"/>
                <w:sz w:val="24"/>
                <w:szCs w:val="24"/>
                <w:lang w:val="en-US" w:eastAsia="ru-RU"/>
              </w:rPr>
              <w:t xml:space="preserve"> internal control activities in practice</w:t>
            </w:r>
          </w:p>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p w:rsidR="00375FC2" w:rsidRPr="00C27096" w:rsidRDefault="00375FC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Knowledge of: </w:t>
            </w:r>
            <w:r w:rsidR="007B0212" w:rsidRPr="007B0212">
              <w:rPr>
                <w:rFonts w:ascii="Times New Roman" w:eastAsia="Times New Roman" w:hAnsi="Times New Roman" w:cs="Times New Roman"/>
                <w:sz w:val="24"/>
                <w:szCs w:val="24"/>
                <w:lang w:val="en-US" w:eastAsia="ru-RU"/>
              </w:rPr>
              <w:t xml:space="preserve">elements of the internal </w:t>
            </w:r>
            <w:r w:rsidR="007B0212" w:rsidRPr="007B0212">
              <w:rPr>
                <w:rFonts w:ascii="Times New Roman" w:eastAsia="Times New Roman" w:hAnsi="Times New Roman" w:cs="Times New Roman"/>
                <w:sz w:val="24"/>
                <w:szCs w:val="24"/>
                <w:lang w:val="en-US" w:eastAsia="ru-RU"/>
              </w:rPr>
              <w:lastRenderedPageBreak/>
              <w:t>control system</w:t>
            </w:r>
          </w:p>
          <w:p w:rsidR="00375FC2" w:rsidRPr="00C27096" w:rsidRDefault="00375FC2" w:rsidP="007B0212">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C27096">
              <w:rPr>
                <w:rFonts w:ascii="Times New Roman" w:eastAsia="Times New Roman" w:hAnsi="Times New Roman" w:cs="Times New Roman"/>
                <w:sz w:val="24"/>
                <w:szCs w:val="24"/>
                <w:lang w:val="en-US" w:eastAsia="ru-RU"/>
              </w:rPr>
              <w:t xml:space="preserve">Skills of: </w:t>
            </w:r>
            <w:r w:rsidR="007B0212" w:rsidRPr="007B0212">
              <w:rPr>
                <w:rFonts w:ascii="Times New Roman" w:eastAsia="Times New Roman" w:hAnsi="Times New Roman" w:cs="Times New Roman"/>
                <w:sz w:val="24"/>
                <w:szCs w:val="24"/>
                <w:lang w:val="en-US" w:eastAsia="ru-RU"/>
              </w:rPr>
              <w:t>form</w:t>
            </w:r>
            <w:r w:rsidR="007B0212">
              <w:rPr>
                <w:rFonts w:ascii="Times New Roman" w:eastAsia="Times New Roman" w:hAnsi="Times New Roman" w:cs="Times New Roman"/>
                <w:sz w:val="24"/>
                <w:szCs w:val="24"/>
                <w:lang w:val="en-US" w:eastAsia="ru-RU"/>
              </w:rPr>
              <w:t>ing</w:t>
            </w:r>
            <w:r w:rsidR="007B0212" w:rsidRPr="007B0212">
              <w:rPr>
                <w:rFonts w:ascii="Times New Roman" w:eastAsia="Times New Roman" w:hAnsi="Times New Roman" w:cs="Times New Roman"/>
                <w:sz w:val="24"/>
                <w:szCs w:val="24"/>
                <w:lang w:val="en-US" w:eastAsia="ru-RU"/>
              </w:rPr>
              <w:t xml:space="preserve"> the enterprise information system in such a way that the </w:t>
            </w:r>
            <w:r w:rsidR="007B0212">
              <w:rPr>
                <w:rFonts w:ascii="Times New Roman" w:eastAsia="Times New Roman" w:hAnsi="Times New Roman" w:cs="Times New Roman"/>
                <w:sz w:val="24"/>
                <w:szCs w:val="24"/>
                <w:lang w:val="en-US" w:eastAsia="ru-RU"/>
              </w:rPr>
              <w:t>internal control system</w:t>
            </w:r>
            <w:r w:rsidR="007B0212" w:rsidRPr="007B0212">
              <w:rPr>
                <w:rFonts w:ascii="Times New Roman" w:eastAsia="Times New Roman" w:hAnsi="Times New Roman" w:cs="Times New Roman"/>
                <w:sz w:val="24"/>
                <w:szCs w:val="24"/>
                <w:lang w:val="en-US" w:eastAsia="ru-RU"/>
              </w:rPr>
              <w:t xml:space="preserve"> </w:t>
            </w:r>
            <w:r w:rsidR="007B0212">
              <w:rPr>
                <w:rFonts w:ascii="Times New Roman" w:eastAsia="Times New Roman" w:hAnsi="Times New Roman" w:cs="Times New Roman"/>
                <w:sz w:val="24"/>
                <w:szCs w:val="24"/>
                <w:lang w:val="en-US" w:eastAsia="ru-RU"/>
              </w:rPr>
              <w:t xml:space="preserve">could </w:t>
            </w:r>
            <w:r w:rsidR="007B0212" w:rsidRPr="007B0212">
              <w:rPr>
                <w:rFonts w:ascii="Times New Roman" w:eastAsia="Times New Roman" w:hAnsi="Times New Roman" w:cs="Times New Roman"/>
                <w:sz w:val="24"/>
                <w:szCs w:val="24"/>
                <w:lang w:val="en-US" w:eastAsia="ru-RU"/>
              </w:rPr>
              <w:t>function most effectively</w:t>
            </w:r>
          </w:p>
        </w:tc>
      </w:tr>
    </w:tbl>
    <w:p w:rsidR="00A440D1" w:rsidRDefault="00A440D1"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07DC2" w:rsidRDefault="00507DC2"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07DC2" w:rsidRDefault="00507DC2"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7B0212" w:rsidRPr="000C5CE9" w:rsidRDefault="007B0212" w:rsidP="007B0212">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Program "Accounting, analysis and audit", 201</w:t>
      </w:r>
      <w:r>
        <w:rPr>
          <w:rFonts w:ascii="Times New Roman" w:eastAsia="Times New Roman" w:hAnsi="Times New Roman" w:cs="Times New Roman"/>
          <w:b/>
          <w:bCs/>
          <w:sz w:val="28"/>
          <w:szCs w:val="28"/>
          <w:lang w:val="en-US" w:eastAsia="ru-RU"/>
        </w:rPr>
        <w:t>9</w:t>
      </w:r>
    </w:p>
    <w:p w:rsidR="007B0212" w:rsidRPr="000C5CE9" w:rsidRDefault="007B0212" w:rsidP="007B0212">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Table </w:t>
      </w:r>
      <w:r w:rsidRPr="00E05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.5</w:t>
      </w:r>
    </w:p>
    <w:tbl>
      <w:tblPr>
        <w:tblStyle w:val="a6"/>
        <w:tblW w:w="5000" w:type="pct"/>
        <w:tblLook w:val="04A0" w:firstRow="1" w:lastRow="0" w:firstColumn="1" w:lastColumn="0" w:noHBand="0" w:noVBand="1"/>
      </w:tblPr>
      <w:tblGrid>
        <w:gridCol w:w="1418"/>
        <w:gridCol w:w="3180"/>
        <w:gridCol w:w="2209"/>
        <w:gridCol w:w="3614"/>
      </w:tblGrid>
      <w:tr w:rsidR="007B0212" w:rsidRPr="00A440D1" w:rsidTr="008A69AF">
        <w:tc>
          <w:tcPr>
            <w:tcW w:w="680" w:type="pct"/>
          </w:tcPr>
          <w:p w:rsidR="007B0212" w:rsidRPr="00A440D1" w:rsidRDefault="007B021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Competence code</w:t>
            </w:r>
          </w:p>
        </w:tc>
        <w:tc>
          <w:tcPr>
            <w:tcW w:w="1526" w:type="pct"/>
          </w:tcPr>
          <w:p w:rsidR="007B0212" w:rsidRPr="00A440D1" w:rsidRDefault="007B021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Competence  </w:t>
            </w:r>
          </w:p>
        </w:tc>
        <w:tc>
          <w:tcPr>
            <w:tcW w:w="1060" w:type="pct"/>
          </w:tcPr>
          <w:p w:rsidR="007B0212" w:rsidRPr="00A440D1" w:rsidRDefault="007B0212"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A440D1">
              <w:rPr>
                <w:rFonts w:ascii="Times New Roman" w:eastAsia="Times New Roman" w:hAnsi="Times New Roman" w:cs="Times New Roman"/>
                <w:sz w:val="24"/>
                <w:szCs w:val="24"/>
                <w:lang w:val="en-US" w:eastAsia="ru-RU"/>
              </w:rPr>
              <w:t>Competence development indicators</w:t>
            </w:r>
            <w:r w:rsidRPr="00A440D1">
              <w:rPr>
                <w:rFonts w:ascii="Times New Roman" w:eastAsia="Times New Roman" w:hAnsi="Times New Roman" w:cs="Times New Roman"/>
                <w:sz w:val="24"/>
                <w:szCs w:val="24"/>
                <w:vertAlign w:val="superscript"/>
                <w:lang w:eastAsia="ru-RU"/>
              </w:rPr>
              <w:footnoteReference w:id="9"/>
            </w:r>
          </w:p>
        </w:tc>
        <w:tc>
          <w:tcPr>
            <w:tcW w:w="1734" w:type="pct"/>
          </w:tcPr>
          <w:p w:rsidR="007B0212" w:rsidRPr="00A440D1" w:rsidRDefault="007B0212" w:rsidP="008A69AF">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Learning outcomes (skills</w:t>
            </w:r>
            <w:r w:rsidRPr="00A440D1">
              <w:rPr>
                <w:rFonts w:ascii="Times New Roman" w:eastAsia="Times New Roman" w:hAnsi="Times New Roman" w:cs="Times New Roman"/>
                <w:sz w:val="24"/>
                <w:szCs w:val="24"/>
                <w:vertAlign w:val="superscript"/>
                <w:lang w:eastAsia="ru-RU"/>
              </w:rPr>
              <w:footnoteReference w:id="10"/>
            </w:r>
            <w:r w:rsidRPr="00A440D1">
              <w:rPr>
                <w:rFonts w:ascii="Times New Roman" w:eastAsia="Times New Roman" w:hAnsi="Times New Roman" w:cs="Times New Roman"/>
                <w:sz w:val="24"/>
                <w:szCs w:val="24"/>
                <w:lang w:val="en-US" w:eastAsia="ru-RU"/>
              </w:rPr>
              <w:t xml:space="preserve">, and knowledge) and indicators that show competence development   </w:t>
            </w:r>
          </w:p>
        </w:tc>
      </w:tr>
      <w:tr w:rsidR="005233B7" w:rsidRPr="00A440D1" w:rsidTr="008A69AF">
        <w:tc>
          <w:tcPr>
            <w:tcW w:w="680"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Professional competence code (PCC) PCC-</w:t>
            </w:r>
            <w:r>
              <w:rPr>
                <w:rFonts w:ascii="Times New Roman" w:eastAsia="Times New Roman" w:hAnsi="Times New Roman" w:cs="Times New Roman"/>
                <w:sz w:val="24"/>
                <w:szCs w:val="24"/>
                <w:lang w:val="en-US" w:eastAsia="ru-RU"/>
              </w:rPr>
              <w:t>2</w:t>
            </w:r>
          </w:p>
        </w:tc>
        <w:tc>
          <w:tcPr>
            <w:tcW w:w="1526"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Style w:val="tlid-translation"/>
                <w:rFonts w:ascii="Times New Roman" w:hAnsi="Times New Roman" w:cs="Times New Roman"/>
                <w:sz w:val="24"/>
                <w:szCs w:val="24"/>
                <w:lang w:val="en-US"/>
              </w:rPr>
              <w:t>Ability to organize and maintain accounting financial and managerial accounting in economic entities</w:t>
            </w:r>
          </w:p>
        </w:tc>
        <w:tc>
          <w:tcPr>
            <w:tcW w:w="1060" w:type="pct"/>
          </w:tcPr>
          <w:p w:rsidR="005233B7" w:rsidRPr="00A440D1"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 xml:space="preserve">1. Organizes and maintains accounting in economic entities. </w:t>
            </w:r>
          </w:p>
          <w:p w:rsidR="005233B7" w:rsidRPr="005233B7"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5233B7" w:rsidRPr="005233B7"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 xml:space="preserve">2. Generates financial reporting indicators for the preparation of </w:t>
            </w:r>
            <w:r w:rsidRPr="00A440D1">
              <w:rPr>
                <w:rStyle w:val="tlid-translation"/>
                <w:rFonts w:ascii="Times New Roman" w:hAnsi="Times New Roman" w:cs="Times New Roman"/>
                <w:sz w:val="24"/>
                <w:szCs w:val="24"/>
                <w:lang w:val="en-US"/>
              </w:rPr>
              <w:lastRenderedPageBreak/>
              <w:t>financial statements.</w:t>
            </w:r>
          </w:p>
        </w:tc>
        <w:tc>
          <w:tcPr>
            <w:tcW w:w="1734"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lastRenderedPageBreak/>
              <w:t xml:space="preserve">Knowledge of: basic principles of organization of accounting and its methods </w:t>
            </w: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Skills of: maintaining accounting records in economic entities</w:t>
            </w: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p w:rsidR="005233B7" w:rsidRPr="00A440D1" w:rsidRDefault="005233B7" w:rsidP="008A69AF">
            <w:pPr>
              <w:spacing w:line="360" w:lineRule="auto"/>
              <w:rPr>
                <w:rFonts w:ascii="Times New Roman" w:hAnsi="Times New Roman" w:cs="Times New Roman"/>
                <w:sz w:val="24"/>
                <w:szCs w:val="24"/>
                <w:lang w:val="en-US"/>
              </w:rPr>
            </w:pPr>
            <w:r w:rsidRPr="00A440D1">
              <w:rPr>
                <w:rFonts w:ascii="Times New Roman" w:eastAsia="Times New Roman" w:hAnsi="Times New Roman" w:cs="Times New Roman"/>
                <w:sz w:val="24"/>
                <w:szCs w:val="24"/>
                <w:lang w:val="en-US" w:eastAsia="ru-RU"/>
              </w:rPr>
              <w:t>Knowledge of: the essence, types and procedure for the formation of financial  statements</w:t>
            </w:r>
          </w:p>
          <w:p w:rsidR="005233B7" w:rsidRPr="00A440D1" w:rsidRDefault="005233B7" w:rsidP="008A69AF">
            <w:pPr>
              <w:spacing w:line="360" w:lineRule="auto"/>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lastRenderedPageBreak/>
              <w:t>Skills of: preparation of financial statements</w:t>
            </w:r>
          </w:p>
        </w:tc>
      </w:tr>
    </w:tbl>
    <w:p w:rsidR="007B0212" w:rsidRDefault="007B0212"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233B7" w:rsidRPr="000C5CE9" w:rsidRDefault="005233B7" w:rsidP="005233B7">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0C5CE9">
        <w:rPr>
          <w:rFonts w:ascii="Times New Roman" w:eastAsia="Times New Roman" w:hAnsi="Times New Roman" w:cs="Times New Roman"/>
          <w:b/>
          <w:bCs/>
          <w:sz w:val="28"/>
          <w:szCs w:val="28"/>
          <w:lang w:val="en-US" w:eastAsia="ru-RU"/>
        </w:rPr>
        <w:t xml:space="preserve">Program "Accounting, analysis and audit", </w:t>
      </w:r>
      <w:r>
        <w:rPr>
          <w:rFonts w:ascii="Times New Roman" w:eastAsia="Times New Roman" w:hAnsi="Times New Roman" w:cs="Times New Roman"/>
          <w:b/>
          <w:bCs/>
          <w:sz w:val="28"/>
          <w:szCs w:val="28"/>
          <w:lang w:val="en-US" w:eastAsia="ru-RU"/>
        </w:rPr>
        <w:t xml:space="preserve">part-time education, </w:t>
      </w:r>
      <w:r w:rsidRPr="000C5CE9">
        <w:rPr>
          <w:rFonts w:ascii="Times New Roman" w:eastAsia="Times New Roman" w:hAnsi="Times New Roman" w:cs="Times New Roman"/>
          <w:b/>
          <w:bCs/>
          <w:sz w:val="28"/>
          <w:szCs w:val="28"/>
          <w:lang w:val="en-US" w:eastAsia="ru-RU"/>
        </w:rPr>
        <w:t>201</w:t>
      </w:r>
      <w:r>
        <w:rPr>
          <w:rFonts w:ascii="Times New Roman" w:eastAsia="Times New Roman" w:hAnsi="Times New Roman" w:cs="Times New Roman"/>
          <w:b/>
          <w:bCs/>
          <w:sz w:val="28"/>
          <w:szCs w:val="28"/>
          <w:lang w:val="en-US" w:eastAsia="ru-RU"/>
        </w:rPr>
        <w:t>9</w:t>
      </w:r>
    </w:p>
    <w:p w:rsidR="005233B7" w:rsidRPr="000C5CE9" w:rsidRDefault="005233B7" w:rsidP="005233B7">
      <w:pPr>
        <w:widowControl w:val="0"/>
        <w:tabs>
          <w:tab w:val="left" w:pos="540"/>
        </w:tabs>
        <w:autoSpaceDE w:val="0"/>
        <w:autoSpaceDN w:val="0"/>
        <w:adjustRightInd w:val="0"/>
        <w:spacing w:after="0" w:line="360" w:lineRule="auto"/>
        <w:ind w:firstLine="709"/>
        <w:contextualSpacing/>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                                                                                                              Table </w:t>
      </w:r>
      <w:r w:rsidRPr="00E052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.6</w:t>
      </w:r>
    </w:p>
    <w:tbl>
      <w:tblPr>
        <w:tblStyle w:val="a6"/>
        <w:tblW w:w="5000" w:type="pct"/>
        <w:tblLook w:val="04A0" w:firstRow="1" w:lastRow="0" w:firstColumn="1" w:lastColumn="0" w:noHBand="0" w:noVBand="1"/>
      </w:tblPr>
      <w:tblGrid>
        <w:gridCol w:w="1418"/>
        <w:gridCol w:w="3180"/>
        <w:gridCol w:w="2209"/>
        <w:gridCol w:w="3614"/>
      </w:tblGrid>
      <w:tr w:rsidR="005233B7" w:rsidRPr="00A440D1" w:rsidTr="008A69AF">
        <w:tc>
          <w:tcPr>
            <w:tcW w:w="680"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Competence code</w:t>
            </w:r>
          </w:p>
        </w:tc>
        <w:tc>
          <w:tcPr>
            <w:tcW w:w="1526"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Competence  </w:t>
            </w:r>
          </w:p>
        </w:tc>
        <w:tc>
          <w:tcPr>
            <w:tcW w:w="1060"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A440D1">
              <w:rPr>
                <w:rFonts w:ascii="Times New Roman" w:eastAsia="Times New Roman" w:hAnsi="Times New Roman" w:cs="Times New Roman"/>
                <w:sz w:val="24"/>
                <w:szCs w:val="24"/>
                <w:lang w:val="en-US" w:eastAsia="ru-RU"/>
              </w:rPr>
              <w:t>Competence development indicators</w:t>
            </w:r>
            <w:r w:rsidRPr="00A440D1">
              <w:rPr>
                <w:rFonts w:ascii="Times New Roman" w:eastAsia="Times New Roman" w:hAnsi="Times New Roman" w:cs="Times New Roman"/>
                <w:sz w:val="24"/>
                <w:szCs w:val="24"/>
                <w:vertAlign w:val="superscript"/>
                <w:lang w:eastAsia="ru-RU"/>
              </w:rPr>
              <w:footnoteReference w:id="11"/>
            </w:r>
          </w:p>
        </w:tc>
        <w:tc>
          <w:tcPr>
            <w:tcW w:w="1734" w:type="pct"/>
          </w:tcPr>
          <w:p w:rsidR="005233B7" w:rsidRPr="00A440D1" w:rsidRDefault="005233B7" w:rsidP="008A69AF">
            <w:pPr>
              <w:widowControl w:val="0"/>
              <w:tabs>
                <w:tab w:val="left" w:pos="540"/>
              </w:tabs>
              <w:autoSpaceDE w:val="0"/>
              <w:autoSpaceDN w:val="0"/>
              <w:adjustRightInd w:val="0"/>
              <w:spacing w:line="360" w:lineRule="auto"/>
              <w:contextualSpacing/>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Learning outcomes (skills</w:t>
            </w:r>
            <w:r w:rsidRPr="00A440D1">
              <w:rPr>
                <w:rFonts w:ascii="Times New Roman" w:eastAsia="Times New Roman" w:hAnsi="Times New Roman" w:cs="Times New Roman"/>
                <w:sz w:val="24"/>
                <w:szCs w:val="24"/>
                <w:vertAlign w:val="superscript"/>
                <w:lang w:eastAsia="ru-RU"/>
              </w:rPr>
              <w:footnoteReference w:id="12"/>
            </w:r>
            <w:r w:rsidRPr="00A440D1">
              <w:rPr>
                <w:rFonts w:ascii="Times New Roman" w:eastAsia="Times New Roman" w:hAnsi="Times New Roman" w:cs="Times New Roman"/>
                <w:sz w:val="24"/>
                <w:szCs w:val="24"/>
                <w:lang w:val="en-US" w:eastAsia="ru-RU"/>
              </w:rPr>
              <w:t xml:space="preserve">, and knowledge) and indicators that show competence development   </w:t>
            </w:r>
          </w:p>
        </w:tc>
      </w:tr>
      <w:tr w:rsidR="005233B7" w:rsidRPr="00A440D1" w:rsidTr="008A69AF">
        <w:tc>
          <w:tcPr>
            <w:tcW w:w="680"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Professional competence code (PCC) PCC-</w:t>
            </w:r>
            <w:r>
              <w:rPr>
                <w:rFonts w:ascii="Times New Roman" w:eastAsia="Times New Roman" w:hAnsi="Times New Roman" w:cs="Times New Roman"/>
                <w:sz w:val="24"/>
                <w:szCs w:val="24"/>
                <w:lang w:val="en-US" w:eastAsia="ru-RU"/>
              </w:rPr>
              <w:t>2</w:t>
            </w:r>
          </w:p>
        </w:tc>
        <w:tc>
          <w:tcPr>
            <w:tcW w:w="1526"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Style w:val="tlid-translation"/>
                <w:rFonts w:ascii="Times New Roman" w:hAnsi="Times New Roman" w:cs="Times New Roman"/>
                <w:sz w:val="24"/>
                <w:szCs w:val="24"/>
                <w:lang w:val="en-US"/>
              </w:rPr>
              <w:t>Ability to organize and maintain accounting financial and managerial accounting in economic entities</w:t>
            </w:r>
          </w:p>
        </w:tc>
        <w:tc>
          <w:tcPr>
            <w:tcW w:w="1060" w:type="pct"/>
          </w:tcPr>
          <w:p w:rsidR="005233B7" w:rsidRPr="00A440D1"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 xml:space="preserve">1. Organizes and maintains accounting in economic entities. </w:t>
            </w:r>
          </w:p>
          <w:p w:rsidR="005233B7" w:rsidRPr="005233B7"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5233B7" w:rsidRPr="005233B7" w:rsidRDefault="005233B7" w:rsidP="008A69AF">
            <w:pPr>
              <w:widowControl w:val="0"/>
              <w:tabs>
                <w:tab w:val="left" w:pos="540"/>
              </w:tabs>
              <w:autoSpaceDE w:val="0"/>
              <w:autoSpaceDN w:val="0"/>
              <w:adjustRightInd w:val="0"/>
              <w:spacing w:line="360" w:lineRule="auto"/>
              <w:contextualSpacing/>
              <w:jc w:val="both"/>
              <w:rPr>
                <w:rStyle w:val="tlid-translation"/>
                <w:rFonts w:ascii="Times New Roman" w:hAnsi="Times New Roman" w:cs="Times New Roman"/>
                <w:sz w:val="24"/>
                <w:szCs w:val="24"/>
                <w:lang w:val="en-US"/>
              </w:rPr>
            </w:pP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hAnsi="Times New Roman" w:cs="Times New Roman"/>
                <w:sz w:val="24"/>
                <w:szCs w:val="24"/>
                <w:lang w:val="en-US"/>
              </w:rPr>
            </w:pPr>
            <w:r w:rsidRPr="00A440D1">
              <w:rPr>
                <w:rStyle w:val="tlid-translation"/>
                <w:rFonts w:ascii="Times New Roman" w:hAnsi="Times New Roman" w:cs="Times New Roman"/>
                <w:sz w:val="24"/>
                <w:szCs w:val="24"/>
                <w:lang w:val="en-US"/>
              </w:rPr>
              <w:t>2. Generates financial reporting indicators for the preparation of financial statements.</w:t>
            </w:r>
          </w:p>
        </w:tc>
        <w:tc>
          <w:tcPr>
            <w:tcW w:w="1734" w:type="pct"/>
          </w:tcPr>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 xml:space="preserve">Knowledge of: basic principles of organization of accounting and its methods </w:t>
            </w: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Skills of: maintaining accounting records in economic entities</w:t>
            </w:r>
          </w:p>
          <w:p w:rsidR="005233B7" w:rsidRPr="00A440D1" w:rsidRDefault="005233B7" w:rsidP="008A69AF">
            <w:pPr>
              <w:widowControl w:val="0"/>
              <w:tabs>
                <w:tab w:val="left" w:pos="540"/>
              </w:tabs>
              <w:autoSpaceDE w:val="0"/>
              <w:autoSpaceDN w:val="0"/>
              <w:adjustRightInd w:val="0"/>
              <w:spacing w:line="360" w:lineRule="auto"/>
              <w:contextualSpacing/>
              <w:jc w:val="both"/>
              <w:rPr>
                <w:rFonts w:ascii="Times New Roman" w:eastAsia="Times New Roman" w:hAnsi="Times New Roman" w:cs="Times New Roman"/>
                <w:sz w:val="24"/>
                <w:szCs w:val="24"/>
                <w:lang w:val="en-US" w:eastAsia="ru-RU"/>
              </w:rPr>
            </w:pPr>
          </w:p>
          <w:p w:rsidR="005233B7" w:rsidRPr="00A440D1" w:rsidRDefault="005233B7" w:rsidP="008A69AF">
            <w:pPr>
              <w:spacing w:line="360" w:lineRule="auto"/>
              <w:rPr>
                <w:rFonts w:ascii="Times New Roman" w:hAnsi="Times New Roman" w:cs="Times New Roman"/>
                <w:sz w:val="24"/>
                <w:szCs w:val="24"/>
                <w:lang w:val="en-US"/>
              </w:rPr>
            </w:pPr>
            <w:r w:rsidRPr="00A440D1">
              <w:rPr>
                <w:rFonts w:ascii="Times New Roman" w:eastAsia="Times New Roman" w:hAnsi="Times New Roman" w:cs="Times New Roman"/>
                <w:sz w:val="24"/>
                <w:szCs w:val="24"/>
                <w:lang w:val="en-US" w:eastAsia="ru-RU"/>
              </w:rPr>
              <w:t>Knowledge of: the essence, types and procedure for the formation of financial  statements</w:t>
            </w:r>
          </w:p>
          <w:p w:rsidR="005233B7" w:rsidRPr="00A440D1" w:rsidRDefault="005233B7" w:rsidP="008A69AF">
            <w:pPr>
              <w:spacing w:line="360" w:lineRule="auto"/>
              <w:rPr>
                <w:rFonts w:ascii="Times New Roman" w:eastAsia="Times New Roman" w:hAnsi="Times New Roman" w:cs="Times New Roman"/>
                <w:sz w:val="24"/>
                <w:szCs w:val="24"/>
                <w:lang w:val="en-US" w:eastAsia="ru-RU"/>
              </w:rPr>
            </w:pPr>
            <w:r w:rsidRPr="00A440D1">
              <w:rPr>
                <w:rFonts w:ascii="Times New Roman" w:eastAsia="Times New Roman" w:hAnsi="Times New Roman" w:cs="Times New Roman"/>
                <w:sz w:val="24"/>
                <w:szCs w:val="24"/>
                <w:lang w:val="en-US" w:eastAsia="ru-RU"/>
              </w:rPr>
              <w:t>Skills of: preparation of financial statements</w:t>
            </w:r>
          </w:p>
        </w:tc>
      </w:tr>
    </w:tbl>
    <w:p w:rsidR="005233B7" w:rsidRPr="00E0522A" w:rsidRDefault="005233B7"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bCs/>
          <w:sz w:val="28"/>
          <w:szCs w:val="28"/>
          <w:lang w:val="en-US" w:eastAsia="ru-RU"/>
        </w:rPr>
        <w:lastRenderedPageBreak/>
        <w:t xml:space="preserve">3. </w:t>
      </w:r>
      <w:r w:rsidR="00D41331" w:rsidRPr="00E0522A">
        <w:rPr>
          <w:rFonts w:ascii="Times New Roman" w:eastAsia="Times New Roman" w:hAnsi="Times New Roman" w:cs="Times New Roman"/>
          <w:b/>
          <w:bCs/>
          <w:sz w:val="28"/>
          <w:szCs w:val="28"/>
          <w:lang w:val="en-US" w:eastAsia="ru-RU"/>
        </w:rPr>
        <w:t xml:space="preserve">Place of the </w:t>
      </w:r>
      <w:r w:rsidR="002101EF" w:rsidRPr="00E0522A">
        <w:rPr>
          <w:rFonts w:ascii="Times New Roman" w:eastAsia="Times New Roman" w:hAnsi="Times New Roman" w:cs="Times New Roman"/>
          <w:b/>
          <w:bCs/>
          <w:sz w:val="28"/>
          <w:szCs w:val="28"/>
          <w:lang w:val="en-US" w:eastAsia="ru-RU"/>
        </w:rPr>
        <w:t>subject</w:t>
      </w:r>
      <w:r w:rsidR="00D41331" w:rsidRPr="00E0522A">
        <w:rPr>
          <w:rFonts w:ascii="Times New Roman" w:eastAsia="Times New Roman" w:hAnsi="Times New Roman" w:cs="Times New Roman"/>
          <w:b/>
          <w:bCs/>
          <w:sz w:val="28"/>
          <w:szCs w:val="28"/>
          <w:lang w:val="en-US" w:eastAsia="ru-RU"/>
        </w:rPr>
        <w:t xml:space="preserve"> in the curriculum  </w:t>
      </w:r>
    </w:p>
    <w:p w:rsidR="009968F6" w:rsidRPr="009968F6" w:rsidRDefault="009968F6" w:rsidP="009968F6">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9968F6">
        <w:rPr>
          <w:rFonts w:ascii="Times New Roman" w:eastAsia="Times New Roman" w:hAnsi="Times New Roman" w:cs="Times New Roman"/>
          <w:bCs/>
          <w:sz w:val="28"/>
          <w:szCs w:val="28"/>
          <w:lang w:val="en-US" w:eastAsia="ru-RU"/>
        </w:rPr>
        <w:t xml:space="preserve">The </w:t>
      </w:r>
      <w:r w:rsidRPr="00E0522A">
        <w:rPr>
          <w:rFonts w:ascii="Times New Roman" w:eastAsia="Times New Roman" w:hAnsi="Times New Roman" w:cs="Times New Roman"/>
          <w:bCs/>
          <w:sz w:val="28"/>
          <w:szCs w:val="28"/>
          <w:lang w:val="en-US" w:eastAsia="ru-RU"/>
        </w:rPr>
        <w:t>course</w:t>
      </w:r>
      <w:r w:rsidRPr="009968F6">
        <w:rPr>
          <w:rFonts w:ascii="Times New Roman" w:eastAsia="Times New Roman" w:hAnsi="Times New Roman" w:cs="Times New Roman"/>
          <w:bCs/>
          <w:sz w:val="28"/>
          <w:szCs w:val="28"/>
          <w:lang w:val="en-US" w:eastAsia="ru-RU"/>
        </w:rPr>
        <w:t xml:space="preserve"> "Formation of </w:t>
      </w:r>
      <w:r>
        <w:rPr>
          <w:rFonts w:ascii="Times New Roman" w:eastAsia="Times New Roman" w:hAnsi="Times New Roman" w:cs="Times New Roman"/>
          <w:bCs/>
          <w:sz w:val="28"/>
          <w:szCs w:val="28"/>
          <w:lang w:val="en-US" w:eastAsia="ru-RU"/>
        </w:rPr>
        <w:t xml:space="preserve">a </w:t>
      </w:r>
      <w:r w:rsidRPr="009968F6">
        <w:rPr>
          <w:rFonts w:ascii="Times New Roman" w:eastAsia="Times New Roman" w:hAnsi="Times New Roman" w:cs="Times New Roman"/>
          <w:bCs/>
          <w:sz w:val="28"/>
          <w:szCs w:val="28"/>
          <w:lang w:val="en-US" w:eastAsia="ru-RU"/>
        </w:rPr>
        <w:t xml:space="preserve">management information system (in English)" </w:t>
      </w:r>
      <w:r w:rsidRPr="001B15E2">
        <w:rPr>
          <w:rFonts w:ascii="Times New Roman" w:eastAsia="Times New Roman" w:hAnsi="Times New Roman" w:cs="Times New Roman"/>
          <w:bCs/>
          <w:sz w:val="28"/>
          <w:szCs w:val="28"/>
          <w:lang w:val="en-US" w:eastAsia="ru-RU"/>
        </w:rPr>
        <w:t xml:space="preserve">refers to the </w:t>
      </w:r>
      <w:r>
        <w:rPr>
          <w:rFonts w:ascii="Times New Roman" w:eastAsia="Times New Roman" w:hAnsi="Times New Roman" w:cs="Times New Roman"/>
          <w:bCs/>
          <w:sz w:val="28"/>
          <w:szCs w:val="28"/>
          <w:lang w:val="en-US" w:eastAsia="ru-RU"/>
        </w:rPr>
        <w:t>courses</w:t>
      </w:r>
      <w:r w:rsidRPr="001B15E2">
        <w:rPr>
          <w:rFonts w:ascii="Times New Roman" w:eastAsia="Times New Roman" w:hAnsi="Times New Roman" w:cs="Times New Roman"/>
          <w:bCs/>
          <w:sz w:val="28"/>
          <w:szCs w:val="28"/>
          <w:lang w:val="en-US" w:eastAsia="ru-RU"/>
        </w:rPr>
        <w:t xml:space="preserve"> of choice</w:t>
      </w:r>
      <w:r w:rsidRPr="009968F6">
        <w:rPr>
          <w:rFonts w:ascii="Times New Roman" w:eastAsia="Times New Roman" w:hAnsi="Times New Roman" w:cs="Times New Roman"/>
          <w:bCs/>
          <w:sz w:val="28"/>
          <w:szCs w:val="28"/>
          <w:lang w:val="en-US" w:eastAsia="ru-RU"/>
        </w:rPr>
        <w:t xml:space="preserve"> in the direction of training 38.03.01 "Economics", </w:t>
      </w:r>
      <w:r>
        <w:rPr>
          <w:rFonts w:ascii="Times New Roman" w:eastAsia="Times New Roman" w:hAnsi="Times New Roman" w:cs="Times New Roman"/>
          <w:bCs/>
          <w:sz w:val="28"/>
          <w:szCs w:val="28"/>
          <w:lang w:val="en-US" w:eastAsia="ru-RU"/>
        </w:rPr>
        <w:t xml:space="preserve">bachelors programs </w:t>
      </w:r>
      <w:r w:rsidRPr="009968F6">
        <w:rPr>
          <w:rFonts w:ascii="Times New Roman" w:eastAsia="Times New Roman" w:hAnsi="Times New Roman" w:cs="Times New Roman"/>
          <w:bCs/>
          <w:sz w:val="28"/>
          <w:szCs w:val="28"/>
          <w:lang w:val="en-US" w:eastAsia="ru-RU"/>
        </w:rPr>
        <w:t>"Accounting, analysis</w:t>
      </w:r>
      <w:r>
        <w:rPr>
          <w:rFonts w:ascii="Times New Roman" w:eastAsia="Times New Roman" w:hAnsi="Times New Roman" w:cs="Times New Roman"/>
          <w:bCs/>
          <w:sz w:val="28"/>
          <w:szCs w:val="28"/>
          <w:lang w:val="en-US" w:eastAsia="ru-RU"/>
        </w:rPr>
        <w:t xml:space="preserve"> and</w:t>
      </w:r>
      <w:r w:rsidRPr="009968F6">
        <w:rPr>
          <w:rFonts w:ascii="Times New Roman" w:eastAsia="Times New Roman" w:hAnsi="Times New Roman" w:cs="Times New Roman"/>
          <w:bCs/>
          <w:sz w:val="28"/>
          <w:szCs w:val="28"/>
          <w:lang w:val="en-US" w:eastAsia="ru-RU"/>
        </w:rPr>
        <w:t xml:space="preserve"> audit" and "Audit and internal contro</w:t>
      </w:r>
      <w:r>
        <w:rPr>
          <w:rFonts w:ascii="Times New Roman" w:eastAsia="Times New Roman" w:hAnsi="Times New Roman" w:cs="Times New Roman"/>
          <w:bCs/>
          <w:sz w:val="28"/>
          <w:szCs w:val="28"/>
          <w:lang w:val="en-US" w:eastAsia="ru-RU"/>
        </w:rPr>
        <w:t>l". Its study deepens students</w:t>
      </w:r>
      <w:r w:rsidR="00EE51EE">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 xml:space="preserve"> </w:t>
      </w:r>
      <w:r w:rsidRPr="009968F6">
        <w:rPr>
          <w:rFonts w:ascii="Times New Roman" w:eastAsia="Times New Roman" w:hAnsi="Times New Roman" w:cs="Times New Roman"/>
          <w:bCs/>
          <w:sz w:val="28"/>
          <w:szCs w:val="28"/>
          <w:lang w:val="en-US" w:eastAsia="ru-RU"/>
        </w:rPr>
        <w:t>knowledge in the field of financial accounting and management accounting, obtained during the stud</w:t>
      </w:r>
      <w:r w:rsidR="00EE51EE">
        <w:rPr>
          <w:rFonts w:ascii="Times New Roman" w:eastAsia="Times New Roman" w:hAnsi="Times New Roman" w:cs="Times New Roman"/>
          <w:bCs/>
          <w:sz w:val="28"/>
          <w:szCs w:val="28"/>
          <w:lang w:val="en-US" w:eastAsia="ru-RU"/>
        </w:rPr>
        <w:t>ies</w:t>
      </w:r>
      <w:r w:rsidRPr="009968F6">
        <w:rPr>
          <w:rFonts w:ascii="Times New Roman" w:eastAsia="Times New Roman" w:hAnsi="Times New Roman" w:cs="Times New Roman"/>
          <w:bCs/>
          <w:sz w:val="28"/>
          <w:szCs w:val="28"/>
          <w:lang w:val="en-US" w:eastAsia="ru-RU"/>
        </w:rPr>
        <w:t xml:space="preserve"> of the </w:t>
      </w:r>
      <w:r w:rsidRPr="00E0522A">
        <w:rPr>
          <w:rFonts w:ascii="Times New Roman" w:eastAsia="Times New Roman" w:hAnsi="Times New Roman" w:cs="Times New Roman"/>
          <w:bCs/>
          <w:sz w:val="28"/>
          <w:szCs w:val="28"/>
          <w:lang w:val="en-US" w:eastAsia="ru-RU"/>
        </w:rPr>
        <w:t>course</w:t>
      </w:r>
      <w:r>
        <w:rPr>
          <w:rFonts w:ascii="Times New Roman" w:eastAsia="Times New Roman" w:hAnsi="Times New Roman" w:cs="Times New Roman"/>
          <w:bCs/>
          <w:sz w:val="28"/>
          <w:szCs w:val="28"/>
          <w:lang w:val="en-US" w:eastAsia="ru-RU"/>
        </w:rPr>
        <w:t>s</w:t>
      </w:r>
      <w:r w:rsidRPr="009968F6">
        <w:rPr>
          <w:rFonts w:ascii="Times New Roman" w:eastAsia="Times New Roman" w:hAnsi="Times New Roman" w:cs="Times New Roman"/>
          <w:bCs/>
          <w:sz w:val="28"/>
          <w:szCs w:val="28"/>
          <w:lang w:val="en-US" w:eastAsia="ru-RU"/>
        </w:rPr>
        <w:t xml:space="preserve"> "Accounting and reporting", "Management accounting", "Management analysis", and also allows students to expand their horizons in the field of application of international financial reporting standards.</w:t>
      </w:r>
    </w:p>
    <w:p w:rsidR="009968F6" w:rsidRDefault="009968F6" w:rsidP="009968F6">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9968F6">
        <w:rPr>
          <w:rFonts w:ascii="Times New Roman" w:eastAsia="Times New Roman" w:hAnsi="Times New Roman" w:cs="Times New Roman"/>
          <w:bCs/>
          <w:sz w:val="28"/>
          <w:szCs w:val="28"/>
          <w:lang w:val="en-US" w:eastAsia="ru-RU"/>
        </w:rPr>
        <w:t xml:space="preserve">The practical application of knowledge gained during the development of the </w:t>
      </w:r>
      <w:r w:rsidRPr="00E0522A">
        <w:rPr>
          <w:rFonts w:ascii="Times New Roman" w:eastAsia="Times New Roman" w:hAnsi="Times New Roman" w:cs="Times New Roman"/>
          <w:bCs/>
          <w:sz w:val="28"/>
          <w:szCs w:val="28"/>
          <w:lang w:val="en-US" w:eastAsia="ru-RU"/>
        </w:rPr>
        <w:t>course</w:t>
      </w:r>
      <w:r w:rsidRPr="009968F6">
        <w:rPr>
          <w:rFonts w:ascii="Times New Roman" w:eastAsia="Times New Roman" w:hAnsi="Times New Roman" w:cs="Times New Roman"/>
          <w:bCs/>
          <w:sz w:val="28"/>
          <w:szCs w:val="28"/>
          <w:lang w:val="en-US" w:eastAsia="ru-RU"/>
        </w:rPr>
        <w:t xml:space="preserve"> "Formation of a management information system (</w:t>
      </w:r>
      <w:r>
        <w:rPr>
          <w:rFonts w:ascii="Times New Roman" w:eastAsia="Times New Roman" w:hAnsi="Times New Roman" w:cs="Times New Roman"/>
          <w:bCs/>
          <w:sz w:val="28"/>
          <w:szCs w:val="28"/>
          <w:lang w:val="en-US" w:eastAsia="ru-RU"/>
        </w:rPr>
        <w:t xml:space="preserve">in </w:t>
      </w:r>
      <w:r w:rsidRPr="009968F6">
        <w:rPr>
          <w:rFonts w:ascii="Times New Roman" w:eastAsia="Times New Roman" w:hAnsi="Times New Roman" w:cs="Times New Roman"/>
          <w:bCs/>
          <w:sz w:val="28"/>
          <w:szCs w:val="28"/>
          <w:lang w:val="en-US" w:eastAsia="ru-RU"/>
        </w:rPr>
        <w:t>English)", is intended to ensure professional competence of a specialist in the field of economic activities of commercial organizations, in terms of construction and operation of the accounting system, pr</w:t>
      </w:r>
      <w:r>
        <w:rPr>
          <w:rFonts w:ascii="Times New Roman" w:eastAsia="Times New Roman" w:hAnsi="Times New Roman" w:cs="Times New Roman"/>
          <w:bCs/>
          <w:sz w:val="28"/>
          <w:szCs w:val="28"/>
          <w:lang w:val="en-US" w:eastAsia="ru-RU"/>
        </w:rPr>
        <w:t>oviding</w:t>
      </w:r>
      <w:r w:rsidRPr="009968F6">
        <w:rPr>
          <w:rFonts w:ascii="Times New Roman" w:eastAsia="Times New Roman" w:hAnsi="Times New Roman" w:cs="Times New Roman"/>
          <w:bCs/>
          <w:sz w:val="28"/>
          <w:szCs w:val="28"/>
          <w:lang w:val="en-US" w:eastAsia="ru-RU"/>
        </w:rPr>
        <w:t xml:space="preserve"> informati</w:t>
      </w:r>
      <w:r>
        <w:rPr>
          <w:rFonts w:ascii="Times New Roman" w:eastAsia="Times New Roman" w:hAnsi="Times New Roman" w:cs="Times New Roman"/>
          <w:bCs/>
          <w:sz w:val="28"/>
          <w:szCs w:val="28"/>
          <w:lang w:val="en-US" w:eastAsia="ru-RU"/>
        </w:rPr>
        <w:t>on for management decisions, usage of</w:t>
      </w:r>
      <w:r w:rsidRPr="009968F6">
        <w:rPr>
          <w:rFonts w:ascii="Times New Roman" w:eastAsia="Times New Roman" w:hAnsi="Times New Roman" w:cs="Times New Roman"/>
          <w:bCs/>
          <w:sz w:val="28"/>
          <w:szCs w:val="28"/>
          <w:lang w:val="en-US" w:eastAsia="ru-RU"/>
        </w:rPr>
        <w:t xml:space="preserve"> professional judgment </w:t>
      </w:r>
      <w:r>
        <w:rPr>
          <w:rFonts w:ascii="Times New Roman" w:eastAsia="Times New Roman" w:hAnsi="Times New Roman" w:cs="Times New Roman"/>
          <w:bCs/>
          <w:sz w:val="28"/>
          <w:szCs w:val="28"/>
          <w:lang w:val="en-US" w:eastAsia="ru-RU"/>
        </w:rPr>
        <w:t>for</w:t>
      </w:r>
      <w:r w:rsidRPr="009968F6">
        <w:rPr>
          <w:rFonts w:ascii="Times New Roman" w:eastAsia="Times New Roman" w:hAnsi="Times New Roman" w:cs="Times New Roman"/>
          <w:bCs/>
          <w:sz w:val="28"/>
          <w:szCs w:val="28"/>
          <w:lang w:val="en-US" w:eastAsia="ru-RU"/>
        </w:rPr>
        <w:t xml:space="preserve"> complex issues in accounting practice. </w:t>
      </w:r>
      <w:r>
        <w:rPr>
          <w:rFonts w:ascii="Times New Roman" w:eastAsia="Times New Roman" w:hAnsi="Times New Roman" w:cs="Times New Roman"/>
          <w:bCs/>
          <w:sz w:val="28"/>
          <w:szCs w:val="28"/>
          <w:lang w:val="en-US" w:eastAsia="ru-RU"/>
        </w:rPr>
        <w:t>T</w:t>
      </w:r>
      <w:r w:rsidRPr="009968F6">
        <w:rPr>
          <w:rFonts w:ascii="Times New Roman" w:eastAsia="Times New Roman" w:hAnsi="Times New Roman" w:cs="Times New Roman"/>
          <w:bCs/>
          <w:sz w:val="28"/>
          <w:szCs w:val="28"/>
          <w:lang w:val="en-US" w:eastAsia="ru-RU"/>
        </w:rPr>
        <w:t xml:space="preserve">he </w:t>
      </w:r>
      <w:r w:rsidRPr="00E0522A">
        <w:rPr>
          <w:rFonts w:ascii="Times New Roman" w:eastAsia="Times New Roman" w:hAnsi="Times New Roman" w:cs="Times New Roman"/>
          <w:bCs/>
          <w:sz w:val="28"/>
          <w:szCs w:val="28"/>
          <w:lang w:val="en-US" w:eastAsia="ru-RU"/>
        </w:rPr>
        <w:t>course</w:t>
      </w:r>
      <w:r w:rsidRPr="009968F6">
        <w:rPr>
          <w:rFonts w:ascii="Times New Roman" w:eastAsia="Times New Roman" w:hAnsi="Times New Roman" w:cs="Times New Roman"/>
          <w:bCs/>
          <w:sz w:val="28"/>
          <w:szCs w:val="28"/>
          <w:lang w:val="en-US" w:eastAsia="ru-RU"/>
        </w:rPr>
        <w:t xml:space="preserve"> "Formation of </w:t>
      </w:r>
      <w:r>
        <w:rPr>
          <w:rFonts w:ascii="Times New Roman" w:eastAsia="Times New Roman" w:hAnsi="Times New Roman" w:cs="Times New Roman"/>
          <w:bCs/>
          <w:sz w:val="28"/>
          <w:szCs w:val="28"/>
          <w:lang w:val="en-US" w:eastAsia="ru-RU"/>
        </w:rPr>
        <w:t xml:space="preserve">a </w:t>
      </w:r>
      <w:r w:rsidRPr="009968F6">
        <w:rPr>
          <w:rFonts w:ascii="Times New Roman" w:eastAsia="Times New Roman" w:hAnsi="Times New Roman" w:cs="Times New Roman"/>
          <w:bCs/>
          <w:sz w:val="28"/>
          <w:szCs w:val="28"/>
          <w:lang w:val="en-US" w:eastAsia="ru-RU"/>
        </w:rPr>
        <w:lastRenderedPageBreak/>
        <w:t>management information system (in English)" creates a bas</w:t>
      </w:r>
      <w:r>
        <w:rPr>
          <w:rFonts w:ascii="Times New Roman" w:eastAsia="Times New Roman" w:hAnsi="Times New Roman" w:cs="Times New Roman"/>
          <w:bCs/>
          <w:sz w:val="28"/>
          <w:szCs w:val="28"/>
          <w:lang w:val="en-US" w:eastAsia="ru-RU"/>
        </w:rPr>
        <w:t>is</w:t>
      </w:r>
      <w:r w:rsidRPr="009968F6">
        <w:rPr>
          <w:rFonts w:ascii="Times New Roman" w:eastAsia="Times New Roman" w:hAnsi="Times New Roman" w:cs="Times New Roman"/>
          <w:bCs/>
          <w:sz w:val="28"/>
          <w:szCs w:val="28"/>
          <w:lang w:val="en-US" w:eastAsia="ru-RU"/>
        </w:rPr>
        <w:t xml:space="preserve"> for studying </w:t>
      </w:r>
      <w:r>
        <w:rPr>
          <w:rFonts w:ascii="Times New Roman" w:eastAsia="Times New Roman" w:hAnsi="Times New Roman" w:cs="Times New Roman"/>
          <w:bCs/>
          <w:sz w:val="28"/>
          <w:szCs w:val="28"/>
          <w:lang w:val="en-US" w:eastAsia="ru-RU"/>
        </w:rPr>
        <w:t>the</w:t>
      </w:r>
      <w:r w:rsidRPr="009968F6">
        <w:rPr>
          <w:rFonts w:ascii="Times New Roman" w:eastAsia="Times New Roman" w:hAnsi="Times New Roman" w:cs="Times New Roman"/>
          <w:bCs/>
          <w:sz w:val="28"/>
          <w:szCs w:val="28"/>
          <w:lang w:val="en-US" w:eastAsia="ru-RU"/>
        </w:rPr>
        <w:t xml:space="preserve"> </w:t>
      </w:r>
      <w:r w:rsidRPr="00E0522A">
        <w:rPr>
          <w:rFonts w:ascii="Times New Roman" w:eastAsia="Times New Roman" w:hAnsi="Times New Roman" w:cs="Times New Roman"/>
          <w:bCs/>
          <w:sz w:val="28"/>
          <w:szCs w:val="28"/>
          <w:lang w:val="en-US" w:eastAsia="ru-RU"/>
        </w:rPr>
        <w:t>course</w:t>
      </w:r>
      <w:r w:rsidRPr="009968F6">
        <w:rPr>
          <w:rFonts w:ascii="Times New Roman" w:eastAsia="Times New Roman" w:hAnsi="Times New Roman" w:cs="Times New Roman"/>
          <w:bCs/>
          <w:sz w:val="28"/>
          <w:szCs w:val="28"/>
          <w:lang w:val="en-US" w:eastAsia="ru-RU"/>
        </w:rPr>
        <w:t xml:space="preserve"> "Laboratory workshop on accounting" (for full-time and part-time </w:t>
      </w:r>
      <w:r>
        <w:rPr>
          <w:rFonts w:ascii="Times New Roman" w:eastAsia="Times New Roman" w:hAnsi="Times New Roman" w:cs="Times New Roman"/>
          <w:bCs/>
          <w:sz w:val="28"/>
          <w:szCs w:val="28"/>
          <w:lang w:val="en-US" w:eastAsia="ru-RU"/>
        </w:rPr>
        <w:t>education</w:t>
      </w:r>
      <w:r w:rsidRPr="009968F6">
        <w:rPr>
          <w:rFonts w:ascii="Times New Roman" w:eastAsia="Times New Roman" w:hAnsi="Times New Roman" w:cs="Times New Roman"/>
          <w:bCs/>
          <w:sz w:val="28"/>
          <w:szCs w:val="28"/>
          <w:lang w:val="en-US" w:eastAsia="ru-RU"/>
        </w:rPr>
        <w:t xml:space="preserve">), and for full-time </w:t>
      </w:r>
      <w:r>
        <w:rPr>
          <w:rFonts w:ascii="Times New Roman" w:eastAsia="Times New Roman" w:hAnsi="Times New Roman" w:cs="Times New Roman"/>
          <w:bCs/>
          <w:sz w:val="28"/>
          <w:szCs w:val="28"/>
          <w:lang w:val="en-US" w:eastAsia="ru-RU"/>
        </w:rPr>
        <w:t>education</w:t>
      </w:r>
      <w:r w:rsidRPr="009968F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the course</w:t>
      </w:r>
      <w:r w:rsidRPr="009968F6">
        <w:rPr>
          <w:rFonts w:ascii="Times New Roman" w:eastAsia="Times New Roman" w:hAnsi="Times New Roman" w:cs="Times New Roman"/>
          <w:bCs/>
          <w:sz w:val="28"/>
          <w:szCs w:val="28"/>
          <w:lang w:val="en-US" w:eastAsia="ru-RU"/>
        </w:rPr>
        <w:t xml:space="preserve"> of the 8th (final) semester allows </w:t>
      </w:r>
      <w:r>
        <w:rPr>
          <w:rFonts w:ascii="Times New Roman" w:eastAsia="Times New Roman" w:hAnsi="Times New Roman" w:cs="Times New Roman"/>
          <w:bCs/>
          <w:sz w:val="28"/>
          <w:szCs w:val="28"/>
          <w:lang w:val="en-US" w:eastAsia="ru-RU"/>
        </w:rPr>
        <w:t>students</w:t>
      </w:r>
      <w:r w:rsidRPr="009968F6">
        <w:rPr>
          <w:rFonts w:ascii="Times New Roman" w:eastAsia="Times New Roman" w:hAnsi="Times New Roman" w:cs="Times New Roman"/>
          <w:bCs/>
          <w:sz w:val="28"/>
          <w:szCs w:val="28"/>
          <w:lang w:val="en-US" w:eastAsia="ru-RU"/>
        </w:rPr>
        <w:t xml:space="preserve"> to systematize </w:t>
      </w:r>
      <w:r>
        <w:rPr>
          <w:rFonts w:ascii="Times New Roman" w:eastAsia="Times New Roman" w:hAnsi="Times New Roman" w:cs="Times New Roman"/>
          <w:bCs/>
          <w:sz w:val="28"/>
          <w:szCs w:val="28"/>
          <w:lang w:val="en-US" w:eastAsia="ru-RU"/>
        </w:rPr>
        <w:t>their</w:t>
      </w:r>
      <w:r w:rsidRPr="009968F6">
        <w:rPr>
          <w:rFonts w:ascii="Times New Roman" w:eastAsia="Times New Roman" w:hAnsi="Times New Roman" w:cs="Times New Roman"/>
          <w:bCs/>
          <w:sz w:val="28"/>
          <w:szCs w:val="28"/>
          <w:lang w:val="en-US" w:eastAsia="ru-RU"/>
        </w:rPr>
        <w:t xml:space="preserve"> knowledge before the final state certification</w:t>
      </w:r>
      <w:r>
        <w:rPr>
          <w:rFonts w:ascii="Times New Roman" w:eastAsia="Times New Roman" w:hAnsi="Times New Roman" w:cs="Times New Roman"/>
          <w:bCs/>
          <w:sz w:val="28"/>
          <w:szCs w:val="28"/>
          <w:lang w:val="en-US" w:eastAsia="ru-RU"/>
        </w:rPr>
        <w:t>.</w:t>
      </w:r>
    </w:p>
    <w:p w:rsidR="009968F6" w:rsidRPr="009968F6" w:rsidRDefault="009968F6" w:rsidP="009968F6">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bCs/>
          <w:sz w:val="28"/>
          <w:szCs w:val="28"/>
          <w:lang w:val="en-US" w:eastAsia="ru-RU"/>
        </w:rPr>
        <w:t xml:space="preserve">4. </w:t>
      </w:r>
      <w:r w:rsidR="00D41331" w:rsidRPr="00E0522A">
        <w:rPr>
          <w:rFonts w:ascii="Times New Roman" w:eastAsia="Times New Roman" w:hAnsi="Times New Roman" w:cs="Times New Roman"/>
          <w:b/>
          <w:bCs/>
          <w:sz w:val="28"/>
          <w:szCs w:val="28"/>
          <w:lang w:val="en-US" w:eastAsia="ru-RU"/>
        </w:rPr>
        <w:t xml:space="preserve">Workload in credits and academic hours, </w:t>
      </w:r>
      <w:r w:rsidR="00462732" w:rsidRPr="00E0522A">
        <w:rPr>
          <w:rFonts w:ascii="Times New Roman" w:eastAsia="Times New Roman" w:hAnsi="Times New Roman" w:cs="Times New Roman"/>
          <w:b/>
          <w:bCs/>
          <w:sz w:val="28"/>
          <w:szCs w:val="28"/>
          <w:lang w:val="en-US" w:eastAsia="ru-RU"/>
        </w:rPr>
        <w:t xml:space="preserve">with </w:t>
      </w:r>
      <w:r w:rsidR="00366158" w:rsidRPr="00E0522A">
        <w:rPr>
          <w:rFonts w:ascii="Times New Roman" w:eastAsia="Times New Roman" w:hAnsi="Times New Roman" w:cs="Times New Roman"/>
          <w:b/>
          <w:bCs/>
          <w:sz w:val="28"/>
          <w:szCs w:val="28"/>
          <w:lang w:val="en-US" w:eastAsia="ru-RU"/>
        </w:rPr>
        <w:t xml:space="preserve">class work </w:t>
      </w:r>
      <w:r w:rsidR="0053625B" w:rsidRPr="00E0522A">
        <w:rPr>
          <w:rFonts w:ascii="Times New Roman" w:eastAsia="Times New Roman" w:hAnsi="Times New Roman" w:cs="Times New Roman"/>
          <w:b/>
          <w:bCs/>
          <w:sz w:val="28"/>
          <w:szCs w:val="28"/>
          <w:lang w:val="en-US" w:eastAsia="ru-RU"/>
        </w:rPr>
        <w:t xml:space="preserve">(lectures and </w:t>
      </w:r>
      <w:r w:rsidR="00366158" w:rsidRPr="00E0522A">
        <w:rPr>
          <w:rFonts w:ascii="Times New Roman" w:eastAsia="Times New Roman" w:hAnsi="Times New Roman" w:cs="Times New Roman"/>
          <w:b/>
          <w:bCs/>
          <w:sz w:val="28"/>
          <w:szCs w:val="28"/>
          <w:lang w:val="en-US" w:eastAsia="ru-RU"/>
        </w:rPr>
        <w:t xml:space="preserve">seminars) and </w:t>
      </w:r>
      <w:r w:rsidR="0053625B" w:rsidRPr="00E0522A">
        <w:rPr>
          <w:rFonts w:ascii="Times New Roman" w:eastAsia="Times New Roman" w:hAnsi="Times New Roman" w:cs="Times New Roman"/>
          <w:b/>
          <w:bCs/>
          <w:sz w:val="28"/>
          <w:szCs w:val="28"/>
          <w:lang w:val="en-US" w:eastAsia="ru-RU"/>
        </w:rPr>
        <w:t>self-study</w:t>
      </w:r>
      <w:r w:rsidR="00366158" w:rsidRPr="00E0522A">
        <w:rPr>
          <w:rFonts w:ascii="Times New Roman" w:eastAsia="Times New Roman" w:hAnsi="Times New Roman" w:cs="Times New Roman"/>
          <w:b/>
          <w:bCs/>
          <w:sz w:val="28"/>
          <w:szCs w:val="28"/>
          <w:lang w:val="en-US" w:eastAsia="ru-RU"/>
        </w:rPr>
        <w:t xml:space="preserve"> indicated </w:t>
      </w:r>
      <w:r w:rsidR="00D41331" w:rsidRPr="00E0522A">
        <w:rPr>
          <w:rFonts w:ascii="Times New Roman" w:eastAsia="Times New Roman" w:hAnsi="Times New Roman" w:cs="Times New Roman"/>
          <w:b/>
          <w:bCs/>
          <w:sz w:val="28"/>
          <w:szCs w:val="28"/>
          <w:lang w:val="en-US" w:eastAsia="ru-RU"/>
        </w:rPr>
        <w:t xml:space="preserve"> </w:t>
      </w:r>
      <w:r w:rsidR="00366158" w:rsidRPr="00E0522A">
        <w:rPr>
          <w:rFonts w:ascii="Times New Roman" w:eastAsia="Times New Roman" w:hAnsi="Times New Roman" w:cs="Times New Roman"/>
          <w:b/>
          <w:bCs/>
          <w:sz w:val="28"/>
          <w:szCs w:val="28"/>
          <w:lang w:val="en-US" w:eastAsia="ru-RU"/>
        </w:rPr>
        <w:t xml:space="preserve"> </w:t>
      </w:r>
    </w:p>
    <w:p w:rsidR="00113F7C" w:rsidRPr="00E0522A" w:rsidRDefault="00366158" w:rsidP="00B011B2">
      <w:pPr>
        <w:widowControl w:val="0"/>
        <w:tabs>
          <w:tab w:val="right" w:pos="851"/>
        </w:tabs>
        <w:autoSpaceDE w:val="0"/>
        <w:autoSpaceDN w:val="0"/>
        <w:adjustRightInd w:val="0"/>
        <w:spacing w:after="0" w:line="360" w:lineRule="auto"/>
        <w:ind w:firstLine="709"/>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The data are presented in the form of a table</w:t>
      </w:r>
      <w:r w:rsidR="00535D08" w:rsidRPr="00E0522A">
        <w:rPr>
          <w:rFonts w:ascii="Times New Roman" w:eastAsia="Times New Roman" w:hAnsi="Times New Roman" w:cs="Times New Roman"/>
          <w:sz w:val="28"/>
          <w:szCs w:val="28"/>
          <w:lang w:val="en-US" w:eastAsia="ru-RU"/>
        </w:rPr>
        <w:t>.</w:t>
      </w:r>
      <w:r w:rsidR="00A2375A" w:rsidRPr="00E0522A">
        <w:rPr>
          <w:rFonts w:ascii="Times New Roman" w:eastAsia="Times New Roman" w:hAnsi="Times New Roman" w:cs="Times New Roman"/>
          <w:sz w:val="28"/>
          <w:szCs w:val="28"/>
          <w:lang w:val="en-US" w:eastAsia="ru-RU"/>
        </w:rPr>
        <w:t xml:space="preserve">                                                               </w:t>
      </w:r>
    </w:p>
    <w:p w:rsidR="00507DC2" w:rsidRDefault="00507DC2" w:rsidP="00B011B2">
      <w:pPr>
        <w:widowControl w:val="0"/>
        <w:tabs>
          <w:tab w:val="right" w:pos="851"/>
        </w:tabs>
        <w:autoSpaceDE w:val="0"/>
        <w:autoSpaceDN w:val="0"/>
        <w:adjustRightInd w:val="0"/>
        <w:spacing w:after="0" w:line="360" w:lineRule="auto"/>
        <w:ind w:firstLine="709"/>
        <w:jc w:val="right"/>
        <w:rPr>
          <w:rFonts w:ascii="Times New Roman" w:eastAsia="Times New Roman" w:hAnsi="Times New Roman" w:cs="Times New Roman"/>
          <w:sz w:val="28"/>
          <w:szCs w:val="28"/>
          <w:lang w:val="en-US" w:eastAsia="ru-RU"/>
        </w:rPr>
      </w:pPr>
    </w:p>
    <w:p w:rsidR="00507DC2" w:rsidRDefault="00507DC2" w:rsidP="00B011B2">
      <w:pPr>
        <w:widowControl w:val="0"/>
        <w:tabs>
          <w:tab w:val="right" w:pos="851"/>
        </w:tabs>
        <w:autoSpaceDE w:val="0"/>
        <w:autoSpaceDN w:val="0"/>
        <w:adjustRightInd w:val="0"/>
        <w:spacing w:after="0" w:line="360" w:lineRule="auto"/>
        <w:ind w:firstLine="709"/>
        <w:jc w:val="right"/>
        <w:rPr>
          <w:rFonts w:ascii="Times New Roman" w:eastAsia="Times New Roman" w:hAnsi="Times New Roman" w:cs="Times New Roman"/>
          <w:sz w:val="28"/>
          <w:szCs w:val="28"/>
          <w:lang w:val="en-US" w:eastAsia="ru-RU"/>
        </w:rPr>
      </w:pPr>
    </w:p>
    <w:p w:rsidR="00507DC2" w:rsidRDefault="00507DC2" w:rsidP="00B011B2">
      <w:pPr>
        <w:widowControl w:val="0"/>
        <w:tabs>
          <w:tab w:val="right" w:pos="851"/>
        </w:tabs>
        <w:autoSpaceDE w:val="0"/>
        <w:autoSpaceDN w:val="0"/>
        <w:adjustRightInd w:val="0"/>
        <w:spacing w:after="0" w:line="360" w:lineRule="auto"/>
        <w:ind w:firstLine="709"/>
        <w:jc w:val="right"/>
        <w:rPr>
          <w:rFonts w:ascii="Times New Roman" w:eastAsia="Times New Roman" w:hAnsi="Times New Roman" w:cs="Times New Roman"/>
          <w:sz w:val="28"/>
          <w:szCs w:val="28"/>
          <w:lang w:val="en-US" w:eastAsia="ru-RU"/>
        </w:rPr>
      </w:pPr>
    </w:p>
    <w:p w:rsidR="00535D08" w:rsidRPr="00E0522A" w:rsidRDefault="00366158" w:rsidP="00B011B2">
      <w:pPr>
        <w:widowControl w:val="0"/>
        <w:tabs>
          <w:tab w:val="right" w:pos="851"/>
        </w:tabs>
        <w:autoSpaceDE w:val="0"/>
        <w:autoSpaceDN w:val="0"/>
        <w:adjustRightInd w:val="0"/>
        <w:spacing w:after="0" w:line="360" w:lineRule="auto"/>
        <w:ind w:firstLine="709"/>
        <w:jc w:val="right"/>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Table </w:t>
      </w:r>
      <w:r w:rsidR="00535D08" w:rsidRPr="00E0522A">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59"/>
        <w:gridCol w:w="1465"/>
        <w:gridCol w:w="1465"/>
        <w:gridCol w:w="1465"/>
        <w:gridCol w:w="1465"/>
        <w:gridCol w:w="1465"/>
      </w:tblGrid>
      <w:tr w:rsidR="00793D40" w:rsidRPr="009968F6" w:rsidTr="00793D40">
        <w:tc>
          <w:tcPr>
            <w:tcW w:w="737" w:type="pct"/>
            <w:shd w:val="clear" w:color="auto" w:fill="auto"/>
          </w:tcPr>
          <w:p w:rsidR="00793D40" w:rsidRPr="00B011B2" w:rsidRDefault="00793D40" w:rsidP="00B011B2">
            <w:pPr>
              <w:keepNext/>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tc>
        <w:tc>
          <w:tcPr>
            <w:tcW w:w="1451" w:type="pct"/>
            <w:gridSpan w:val="2"/>
            <w:shd w:val="clear" w:color="auto" w:fill="auto"/>
          </w:tcPr>
          <w:p w:rsidR="00ED5098" w:rsidRPr="008A0D8F" w:rsidRDefault="00ED5098"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 xml:space="preserve">Study Programs </w:t>
            </w:r>
          </w:p>
          <w:p w:rsidR="00793D40" w:rsidRPr="008A0D8F" w:rsidRDefault="00ED5098"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"Audit and internal control", 2018 and 2019, "Accounting, analysis and audit”, 2018 and 2019.</w:t>
            </w:r>
          </w:p>
        </w:tc>
        <w:tc>
          <w:tcPr>
            <w:tcW w:w="1406" w:type="pct"/>
            <w:gridSpan w:val="2"/>
          </w:tcPr>
          <w:p w:rsidR="00793D40" w:rsidRDefault="00ED5098" w:rsidP="00ED5098">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Study Program</w:t>
            </w:r>
          </w:p>
          <w:p w:rsidR="008A0D8F" w:rsidRPr="008A0D8F" w:rsidRDefault="008A0D8F" w:rsidP="00ED5098">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 xml:space="preserve">"Accounting, analysis and audit”, </w:t>
            </w:r>
            <w:r>
              <w:rPr>
                <w:rFonts w:ascii="Times New Roman" w:eastAsia="Times New Roman" w:hAnsi="Times New Roman" w:cs="Times New Roman"/>
                <w:b/>
                <w:sz w:val="24"/>
                <w:szCs w:val="24"/>
                <w:lang w:val="en-US" w:eastAsia="ru-RU"/>
              </w:rPr>
              <w:t xml:space="preserve">part-time, </w:t>
            </w:r>
            <w:r w:rsidRPr="008A0D8F">
              <w:rPr>
                <w:rFonts w:ascii="Times New Roman" w:eastAsia="Times New Roman" w:hAnsi="Times New Roman" w:cs="Times New Roman"/>
                <w:b/>
                <w:sz w:val="24"/>
                <w:szCs w:val="24"/>
                <w:lang w:val="en-US" w:eastAsia="ru-RU"/>
              </w:rPr>
              <w:t>2018</w:t>
            </w:r>
          </w:p>
        </w:tc>
        <w:tc>
          <w:tcPr>
            <w:tcW w:w="1406" w:type="pct"/>
            <w:gridSpan w:val="2"/>
          </w:tcPr>
          <w:p w:rsidR="00793D40" w:rsidRDefault="00ED5098"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Study Program</w:t>
            </w:r>
          </w:p>
          <w:p w:rsidR="008A0D8F" w:rsidRPr="008A0D8F" w:rsidRDefault="008A0D8F"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A0D8F">
              <w:rPr>
                <w:rFonts w:ascii="Times New Roman" w:eastAsia="Times New Roman" w:hAnsi="Times New Roman" w:cs="Times New Roman"/>
                <w:b/>
                <w:sz w:val="24"/>
                <w:szCs w:val="24"/>
                <w:lang w:val="en-US" w:eastAsia="ru-RU"/>
              </w:rPr>
              <w:t xml:space="preserve">"Accounting, analysis and audit”, </w:t>
            </w:r>
            <w:r>
              <w:rPr>
                <w:rFonts w:ascii="Times New Roman" w:eastAsia="Times New Roman" w:hAnsi="Times New Roman" w:cs="Times New Roman"/>
                <w:b/>
                <w:sz w:val="24"/>
                <w:szCs w:val="24"/>
                <w:lang w:val="en-US" w:eastAsia="ru-RU"/>
              </w:rPr>
              <w:t xml:space="preserve">part-time, </w:t>
            </w:r>
            <w:r w:rsidRPr="008A0D8F">
              <w:rPr>
                <w:rFonts w:ascii="Times New Roman" w:eastAsia="Times New Roman" w:hAnsi="Times New Roman" w:cs="Times New Roman"/>
                <w:b/>
                <w:sz w:val="24"/>
                <w:szCs w:val="24"/>
                <w:lang w:val="en-US" w:eastAsia="ru-RU"/>
              </w:rPr>
              <w:t>201</w:t>
            </w:r>
            <w:r>
              <w:rPr>
                <w:rFonts w:ascii="Times New Roman" w:eastAsia="Times New Roman" w:hAnsi="Times New Roman" w:cs="Times New Roman"/>
                <w:b/>
                <w:sz w:val="24"/>
                <w:szCs w:val="24"/>
                <w:lang w:val="en-US" w:eastAsia="ru-RU"/>
              </w:rPr>
              <w:t>9</w:t>
            </w:r>
          </w:p>
        </w:tc>
      </w:tr>
      <w:tr w:rsidR="00062C85" w:rsidRPr="00B011B2" w:rsidTr="00793D40">
        <w:tc>
          <w:tcPr>
            <w:tcW w:w="737" w:type="pct"/>
            <w:shd w:val="clear" w:color="auto" w:fill="auto"/>
          </w:tcPr>
          <w:p w:rsidR="00062C85" w:rsidRPr="00B011B2" w:rsidRDefault="00062C85" w:rsidP="00B011B2">
            <w:pPr>
              <w:keepNext/>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r w:rsidRPr="00B011B2">
              <w:rPr>
                <w:rFonts w:ascii="Times New Roman" w:eastAsia="Times New Roman" w:hAnsi="Times New Roman" w:cs="Times New Roman"/>
                <w:b/>
                <w:sz w:val="24"/>
                <w:szCs w:val="24"/>
                <w:lang w:val="en-US" w:eastAsia="ru-RU"/>
              </w:rPr>
              <w:t xml:space="preserve">Type of work </w:t>
            </w:r>
          </w:p>
        </w:tc>
        <w:tc>
          <w:tcPr>
            <w:tcW w:w="748" w:type="pct"/>
            <w:shd w:val="clear" w:color="auto" w:fill="auto"/>
          </w:tcPr>
          <w:p w:rsidR="00062C85" w:rsidRPr="00B011B2" w:rsidRDefault="00062C85" w:rsidP="00BA6D7C">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B011B2">
              <w:rPr>
                <w:rFonts w:ascii="Times New Roman" w:eastAsia="Times New Roman" w:hAnsi="Times New Roman" w:cs="Times New Roman"/>
                <w:b/>
                <w:sz w:val="24"/>
                <w:szCs w:val="24"/>
                <w:lang w:val="en-US" w:eastAsia="ru-RU"/>
              </w:rPr>
              <w:t xml:space="preserve">Total (in credits and hours)   </w:t>
            </w:r>
          </w:p>
        </w:tc>
        <w:tc>
          <w:tcPr>
            <w:tcW w:w="703" w:type="pct"/>
            <w:shd w:val="clear" w:color="auto" w:fill="auto"/>
          </w:tcPr>
          <w:p w:rsidR="00062C85" w:rsidRPr="00B011B2" w:rsidRDefault="00062C85" w:rsidP="00793D40">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Semester</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8</w:t>
            </w:r>
            <w:r w:rsidRPr="00B011B2">
              <w:rPr>
                <w:rFonts w:ascii="Times New Roman" w:eastAsia="Times New Roman" w:hAnsi="Times New Roman" w:cs="Times New Roman"/>
                <w:b/>
                <w:sz w:val="24"/>
                <w:szCs w:val="24"/>
                <w:lang w:val="en-US" w:eastAsia="ru-RU"/>
              </w:rPr>
              <w:t xml:space="preserve">  </w:t>
            </w:r>
            <w:r w:rsidRPr="00B011B2">
              <w:rPr>
                <w:rFonts w:ascii="Times New Roman" w:eastAsia="Times New Roman" w:hAnsi="Times New Roman" w:cs="Times New Roman"/>
                <w:b/>
                <w:sz w:val="24"/>
                <w:szCs w:val="24"/>
                <w:lang w:eastAsia="ru-RU"/>
              </w:rPr>
              <w:t>(</w:t>
            </w:r>
            <w:r w:rsidRPr="00B011B2">
              <w:rPr>
                <w:rFonts w:ascii="Times New Roman" w:eastAsia="Times New Roman" w:hAnsi="Times New Roman" w:cs="Times New Roman"/>
                <w:b/>
                <w:sz w:val="24"/>
                <w:szCs w:val="24"/>
                <w:lang w:val="en-US" w:eastAsia="ru-RU"/>
              </w:rPr>
              <w:t>in hours</w:t>
            </w:r>
            <w:r w:rsidRPr="00B011B2">
              <w:rPr>
                <w:rFonts w:ascii="Times New Roman" w:eastAsia="Times New Roman" w:hAnsi="Times New Roman" w:cs="Times New Roman"/>
                <w:b/>
                <w:sz w:val="24"/>
                <w:szCs w:val="24"/>
                <w:lang w:eastAsia="ru-RU"/>
              </w:rPr>
              <w:t>)</w:t>
            </w:r>
          </w:p>
        </w:tc>
        <w:tc>
          <w:tcPr>
            <w:tcW w:w="703" w:type="pct"/>
          </w:tcPr>
          <w:p w:rsidR="00062C85" w:rsidRPr="00B011B2" w:rsidRDefault="00062C85" w:rsidP="000C5CE9">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B011B2">
              <w:rPr>
                <w:rFonts w:ascii="Times New Roman" w:eastAsia="Times New Roman" w:hAnsi="Times New Roman" w:cs="Times New Roman"/>
                <w:b/>
                <w:sz w:val="24"/>
                <w:szCs w:val="24"/>
                <w:lang w:val="en-US" w:eastAsia="ru-RU"/>
              </w:rPr>
              <w:t xml:space="preserve">Total (in credits and hours)   </w:t>
            </w:r>
          </w:p>
        </w:tc>
        <w:tc>
          <w:tcPr>
            <w:tcW w:w="703" w:type="pct"/>
          </w:tcPr>
          <w:p w:rsidR="00062C85" w:rsidRPr="00B011B2" w:rsidRDefault="00062C85" w:rsidP="000C5CE9">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Semester</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8</w:t>
            </w:r>
            <w:r w:rsidRPr="00B011B2">
              <w:rPr>
                <w:rFonts w:ascii="Times New Roman" w:eastAsia="Times New Roman" w:hAnsi="Times New Roman" w:cs="Times New Roman"/>
                <w:b/>
                <w:sz w:val="24"/>
                <w:szCs w:val="24"/>
                <w:lang w:val="en-US" w:eastAsia="ru-RU"/>
              </w:rPr>
              <w:t xml:space="preserve">  </w:t>
            </w:r>
            <w:r w:rsidRPr="00B011B2">
              <w:rPr>
                <w:rFonts w:ascii="Times New Roman" w:eastAsia="Times New Roman" w:hAnsi="Times New Roman" w:cs="Times New Roman"/>
                <w:b/>
                <w:sz w:val="24"/>
                <w:szCs w:val="24"/>
                <w:lang w:eastAsia="ru-RU"/>
              </w:rPr>
              <w:t>(</w:t>
            </w:r>
            <w:r w:rsidRPr="00B011B2">
              <w:rPr>
                <w:rFonts w:ascii="Times New Roman" w:eastAsia="Times New Roman" w:hAnsi="Times New Roman" w:cs="Times New Roman"/>
                <w:b/>
                <w:sz w:val="24"/>
                <w:szCs w:val="24"/>
                <w:lang w:val="en-US" w:eastAsia="ru-RU"/>
              </w:rPr>
              <w:t>in hours</w:t>
            </w:r>
            <w:r w:rsidRPr="00B011B2">
              <w:rPr>
                <w:rFonts w:ascii="Times New Roman" w:eastAsia="Times New Roman" w:hAnsi="Times New Roman" w:cs="Times New Roman"/>
                <w:b/>
                <w:sz w:val="24"/>
                <w:szCs w:val="24"/>
                <w:lang w:eastAsia="ru-RU"/>
              </w:rPr>
              <w:t>)</w:t>
            </w:r>
          </w:p>
        </w:tc>
        <w:tc>
          <w:tcPr>
            <w:tcW w:w="703" w:type="pct"/>
          </w:tcPr>
          <w:p w:rsidR="00062C85" w:rsidRPr="00B011B2" w:rsidRDefault="00062C85" w:rsidP="000C5CE9">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B011B2">
              <w:rPr>
                <w:rFonts w:ascii="Times New Roman" w:eastAsia="Times New Roman" w:hAnsi="Times New Roman" w:cs="Times New Roman"/>
                <w:b/>
                <w:sz w:val="24"/>
                <w:szCs w:val="24"/>
                <w:lang w:val="en-US" w:eastAsia="ru-RU"/>
              </w:rPr>
              <w:t xml:space="preserve">Total (in credits and hours)   </w:t>
            </w:r>
          </w:p>
        </w:tc>
        <w:tc>
          <w:tcPr>
            <w:tcW w:w="703" w:type="pct"/>
          </w:tcPr>
          <w:p w:rsidR="00062C85" w:rsidRPr="00B011B2" w:rsidRDefault="00062C85" w:rsidP="000C5CE9">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Semester</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8</w:t>
            </w:r>
            <w:r w:rsidRPr="00B011B2">
              <w:rPr>
                <w:rFonts w:ascii="Times New Roman" w:eastAsia="Times New Roman" w:hAnsi="Times New Roman" w:cs="Times New Roman"/>
                <w:b/>
                <w:sz w:val="24"/>
                <w:szCs w:val="24"/>
                <w:lang w:val="en-US" w:eastAsia="ru-RU"/>
              </w:rPr>
              <w:t xml:space="preserve">  </w:t>
            </w:r>
            <w:r w:rsidRPr="00B011B2">
              <w:rPr>
                <w:rFonts w:ascii="Times New Roman" w:eastAsia="Times New Roman" w:hAnsi="Times New Roman" w:cs="Times New Roman"/>
                <w:b/>
                <w:sz w:val="24"/>
                <w:szCs w:val="24"/>
                <w:lang w:eastAsia="ru-RU"/>
              </w:rPr>
              <w:t>(</w:t>
            </w:r>
            <w:r w:rsidRPr="00B011B2">
              <w:rPr>
                <w:rFonts w:ascii="Times New Roman" w:eastAsia="Times New Roman" w:hAnsi="Times New Roman" w:cs="Times New Roman"/>
                <w:b/>
                <w:sz w:val="24"/>
                <w:szCs w:val="24"/>
                <w:lang w:val="en-US" w:eastAsia="ru-RU"/>
              </w:rPr>
              <w:t>in hours</w:t>
            </w:r>
            <w:r w:rsidRPr="00B011B2">
              <w:rPr>
                <w:rFonts w:ascii="Times New Roman" w:eastAsia="Times New Roman" w:hAnsi="Times New Roman" w:cs="Times New Roman"/>
                <w:b/>
                <w:sz w:val="24"/>
                <w:szCs w:val="24"/>
                <w:lang w:eastAsia="ru-RU"/>
              </w:rPr>
              <w:t>)</w:t>
            </w:r>
          </w:p>
        </w:tc>
      </w:tr>
      <w:tr w:rsidR="008A0D8F" w:rsidRPr="00B011B2" w:rsidTr="00793D40">
        <w:tc>
          <w:tcPr>
            <w:tcW w:w="737" w:type="pct"/>
            <w:shd w:val="clear" w:color="auto" w:fill="auto"/>
          </w:tcPr>
          <w:p w:rsidR="008A0D8F" w:rsidRPr="00B011B2" w:rsidRDefault="008A0D8F" w:rsidP="00B011B2">
            <w:pPr>
              <w:keepNext/>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sidRPr="00B011B2">
              <w:rPr>
                <w:rFonts w:ascii="Times New Roman" w:eastAsia="Times New Roman" w:hAnsi="Times New Roman" w:cs="Times New Roman"/>
                <w:b/>
                <w:sz w:val="24"/>
                <w:szCs w:val="24"/>
                <w:lang w:val="en-US" w:eastAsia="ru-RU"/>
              </w:rPr>
              <w:lastRenderedPageBreak/>
              <w:t xml:space="preserve">Overall workload </w:t>
            </w:r>
            <w:r w:rsidRPr="00B011B2">
              <w:rPr>
                <w:rFonts w:ascii="Times New Roman" w:eastAsia="Times New Roman" w:hAnsi="Times New Roman" w:cs="Times New Roman"/>
                <w:b/>
                <w:sz w:val="24"/>
                <w:szCs w:val="24"/>
                <w:lang w:eastAsia="ru-RU"/>
              </w:rPr>
              <w:t xml:space="preserve"> </w:t>
            </w:r>
          </w:p>
        </w:tc>
        <w:tc>
          <w:tcPr>
            <w:tcW w:w="748"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3/108</w:t>
            </w:r>
          </w:p>
        </w:tc>
        <w:tc>
          <w:tcPr>
            <w:tcW w:w="703"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108</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3/108</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108</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3/108</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108</w:t>
            </w:r>
          </w:p>
        </w:tc>
      </w:tr>
      <w:tr w:rsidR="008A0D8F" w:rsidRPr="00B011B2" w:rsidTr="00793D40">
        <w:tc>
          <w:tcPr>
            <w:tcW w:w="737" w:type="pct"/>
            <w:shd w:val="clear" w:color="auto" w:fill="auto"/>
          </w:tcPr>
          <w:p w:rsidR="008A0D8F" w:rsidRPr="00B011B2" w:rsidRDefault="008A0D8F" w:rsidP="00B011B2">
            <w:pPr>
              <w:keepNext/>
              <w:widowControl w:val="0"/>
              <w:autoSpaceDE w:val="0"/>
              <w:autoSpaceDN w:val="0"/>
              <w:adjustRightInd w:val="0"/>
              <w:spacing w:after="0" w:line="360" w:lineRule="auto"/>
              <w:rPr>
                <w:rFonts w:ascii="Times New Roman" w:eastAsia="Times New Roman" w:hAnsi="Times New Roman" w:cs="Times New Roman"/>
                <w:b/>
                <w:i/>
                <w:sz w:val="24"/>
                <w:szCs w:val="24"/>
                <w:lang w:eastAsia="ru-RU"/>
              </w:rPr>
            </w:pPr>
            <w:r w:rsidRPr="00B011B2">
              <w:rPr>
                <w:rFonts w:ascii="Times New Roman" w:eastAsia="Times New Roman" w:hAnsi="Times New Roman" w:cs="Times New Roman"/>
                <w:b/>
                <w:i/>
                <w:sz w:val="24"/>
                <w:szCs w:val="24"/>
                <w:lang w:val="en-US" w:eastAsia="ru-RU"/>
              </w:rPr>
              <w:t>Class work</w:t>
            </w:r>
            <w:r w:rsidRPr="00B011B2">
              <w:rPr>
                <w:rFonts w:ascii="Times New Roman" w:eastAsia="Times New Roman" w:hAnsi="Times New Roman" w:cs="Times New Roman"/>
                <w:b/>
                <w:i/>
                <w:sz w:val="24"/>
                <w:szCs w:val="24"/>
                <w:lang w:eastAsia="ru-RU"/>
              </w:rPr>
              <w:t xml:space="preserve"> </w:t>
            </w:r>
            <w:r w:rsidRPr="00B011B2">
              <w:rPr>
                <w:rFonts w:ascii="Times New Roman" w:eastAsia="Times New Roman" w:hAnsi="Times New Roman" w:cs="Times New Roman"/>
                <w:b/>
                <w:i/>
                <w:sz w:val="24"/>
                <w:szCs w:val="24"/>
                <w:lang w:val="en-US" w:eastAsia="ru-RU"/>
              </w:rPr>
              <w:t xml:space="preserve"> </w:t>
            </w:r>
            <w:r w:rsidRPr="00B011B2">
              <w:rPr>
                <w:rFonts w:ascii="Times New Roman" w:eastAsia="Times New Roman" w:hAnsi="Times New Roman" w:cs="Times New Roman"/>
                <w:b/>
                <w:i/>
                <w:sz w:val="24"/>
                <w:szCs w:val="24"/>
                <w:lang w:eastAsia="ru-RU"/>
              </w:rPr>
              <w:t xml:space="preserve"> </w:t>
            </w:r>
          </w:p>
        </w:tc>
        <w:tc>
          <w:tcPr>
            <w:tcW w:w="748"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34</w:t>
            </w:r>
          </w:p>
        </w:tc>
        <w:tc>
          <w:tcPr>
            <w:tcW w:w="703"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34</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16</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16</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28</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28</w:t>
            </w:r>
          </w:p>
        </w:tc>
      </w:tr>
      <w:tr w:rsidR="008A0D8F" w:rsidRPr="00B011B2" w:rsidTr="00793D40">
        <w:tc>
          <w:tcPr>
            <w:tcW w:w="737" w:type="pct"/>
            <w:shd w:val="clear" w:color="auto" w:fill="auto"/>
          </w:tcPr>
          <w:p w:rsidR="008A0D8F" w:rsidRPr="00B011B2" w:rsidRDefault="008A0D8F" w:rsidP="00B011B2">
            <w:pPr>
              <w:keepNext/>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B011B2">
              <w:rPr>
                <w:rFonts w:ascii="Times New Roman" w:eastAsia="Times New Roman" w:hAnsi="Times New Roman" w:cs="Times New Roman"/>
                <w:i/>
                <w:sz w:val="24"/>
                <w:szCs w:val="24"/>
                <w:lang w:val="en-US" w:eastAsia="ru-RU"/>
              </w:rPr>
              <w:t>Lectures</w:t>
            </w:r>
            <w:r w:rsidRPr="00B011B2">
              <w:rPr>
                <w:rFonts w:ascii="Times New Roman" w:eastAsia="Times New Roman" w:hAnsi="Times New Roman" w:cs="Times New Roman"/>
                <w:i/>
                <w:sz w:val="24"/>
                <w:szCs w:val="24"/>
                <w:lang w:eastAsia="ru-RU"/>
              </w:rPr>
              <w:t xml:space="preserve"> </w:t>
            </w:r>
          </w:p>
        </w:tc>
        <w:tc>
          <w:tcPr>
            <w:tcW w:w="748"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rPr>
            </w:pPr>
            <w:r w:rsidRPr="00E9590C">
              <w:rPr>
                <w:rFonts w:ascii="Times New Roman" w:hAnsi="Times New Roman"/>
              </w:rPr>
              <w:t>16</w:t>
            </w:r>
          </w:p>
        </w:tc>
        <w:tc>
          <w:tcPr>
            <w:tcW w:w="703"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rPr>
            </w:pPr>
            <w:r w:rsidRPr="00E9590C">
              <w:rPr>
                <w:rFonts w:ascii="Times New Roman" w:hAnsi="Times New Roman"/>
              </w:rPr>
              <w:t>16</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8</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8</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12</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12</w:t>
            </w:r>
          </w:p>
        </w:tc>
      </w:tr>
      <w:tr w:rsidR="008A0D8F" w:rsidRPr="00B011B2" w:rsidTr="00793D40">
        <w:tc>
          <w:tcPr>
            <w:tcW w:w="737" w:type="pct"/>
            <w:shd w:val="clear" w:color="auto" w:fill="auto"/>
          </w:tcPr>
          <w:p w:rsidR="008A0D8F" w:rsidRPr="00B011B2" w:rsidRDefault="008A0D8F" w:rsidP="00B011B2">
            <w:pPr>
              <w:keepNext/>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B011B2">
              <w:rPr>
                <w:rFonts w:ascii="Times New Roman" w:eastAsia="Times New Roman" w:hAnsi="Times New Roman" w:cs="Times New Roman"/>
                <w:i/>
                <w:sz w:val="24"/>
                <w:szCs w:val="24"/>
                <w:lang w:val="en-US" w:eastAsia="ru-RU"/>
              </w:rPr>
              <w:t>Seminars, practicals</w:t>
            </w:r>
            <w:r w:rsidRPr="00B011B2">
              <w:rPr>
                <w:rFonts w:ascii="Times New Roman" w:eastAsia="Times New Roman" w:hAnsi="Times New Roman" w:cs="Times New Roman"/>
                <w:i/>
                <w:sz w:val="24"/>
                <w:szCs w:val="24"/>
                <w:lang w:eastAsia="ru-RU"/>
              </w:rPr>
              <w:t xml:space="preserve">  </w:t>
            </w:r>
          </w:p>
        </w:tc>
        <w:tc>
          <w:tcPr>
            <w:tcW w:w="748"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rPr>
            </w:pPr>
            <w:r w:rsidRPr="00E9590C">
              <w:rPr>
                <w:rFonts w:ascii="Times New Roman" w:hAnsi="Times New Roman"/>
              </w:rPr>
              <w:t>18</w:t>
            </w:r>
          </w:p>
        </w:tc>
        <w:tc>
          <w:tcPr>
            <w:tcW w:w="703"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rPr>
            </w:pPr>
            <w:r w:rsidRPr="00E9590C">
              <w:rPr>
                <w:rFonts w:ascii="Times New Roman" w:hAnsi="Times New Roman"/>
              </w:rPr>
              <w:t>18</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8</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8</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16</w:t>
            </w:r>
          </w:p>
        </w:tc>
        <w:tc>
          <w:tcPr>
            <w:tcW w:w="703" w:type="pct"/>
          </w:tcPr>
          <w:p w:rsidR="008A0D8F" w:rsidRPr="00E9590C" w:rsidRDefault="008A0D8F" w:rsidP="000C5CE9">
            <w:pPr>
              <w:pStyle w:val="af0"/>
              <w:keepNext/>
              <w:spacing w:after="0" w:line="240" w:lineRule="auto"/>
              <w:ind w:left="0"/>
              <w:jc w:val="center"/>
              <w:rPr>
                <w:rFonts w:ascii="Times New Roman" w:hAnsi="Times New Roman"/>
              </w:rPr>
            </w:pPr>
            <w:r>
              <w:rPr>
                <w:rFonts w:ascii="Times New Roman" w:hAnsi="Times New Roman"/>
              </w:rPr>
              <w:t>16</w:t>
            </w:r>
          </w:p>
        </w:tc>
      </w:tr>
      <w:tr w:rsidR="008A0D8F" w:rsidRPr="00B011B2" w:rsidTr="00793D40">
        <w:tc>
          <w:tcPr>
            <w:tcW w:w="737" w:type="pct"/>
            <w:shd w:val="clear" w:color="auto" w:fill="auto"/>
          </w:tcPr>
          <w:p w:rsidR="008A0D8F" w:rsidRPr="00B011B2" w:rsidRDefault="008A0D8F" w:rsidP="00B011B2">
            <w:pPr>
              <w:keepNext/>
              <w:widowControl w:val="0"/>
              <w:autoSpaceDE w:val="0"/>
              <w:autoSpaceDN w:val="0"/>
              <w:adjustRightInd w:val="0"/>
              <w:spacing w:after="0" w:line="360" w:lineRule="auto"/>
              <w:rPr>
                <w:rFonts w:ascii="Times New Roman" w:eastAsia="Times New Roman" w:hAnsi="Times New Roman" w:cs="Times New Roman"/>
                <w:b/>
                <w:i/>
                <w:sz w:val="24"/>
                <w:szCs w:val="24"/>
                <w:lang w:val="en-US" w:eastAsia="ru-RU"/>
              </w:rPr>
            </w:pPr>
            <w:r w:rsidRPr="00B011B2">
              <w:rPr>
                <w:rFonts w:ascii="Times New Roman" w:eastAsia="Times New Roman" w:hAnsi="Times New Roman" w:cs="Times New Roman"/>
                <w:b/>
                <w:i/>
                <w:sz w:val="24"/>
                <w:szCs w:val="24"/>
                <w:lang w:val="en-US" w:eastAsia="ru-RU"/>
              </w:rPr>
              <w:t xml:space="preserve">Self study </w:t>
            </w:r>
          </w:p>
        </w:tc>
        <w:tc>
          <w:tcPr>
            <w:tcW w:w="748"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74</w:t>
            </w:r>
          </w:p>
        </w:tc>
        <w:tc>
          <w:tcPr>
            <w:tcW w:w="703" w:type="pct"/>
            <w:shd w:val="clear" w:color="auto" w:fill="auto"/>
          </w:tcPr>
          <w:p w:rsidR="008A0D8F" w:rsidRPr="00E9590C" w:rsidRDefault="008A0D8F" w:rsidP="000C5CE9">
            <w:pPr>
              <w:pStyle w:val="af0"/>
              <w:keepNext/>
              <w:spacing w:after="0" w:line="240" w:lineRule="auto"/>
              <w:ind w:left="0"/>
              <w:jc w:val="center"/>
              <w:rPr>
                <w:rFonts w:ascii="Times New Roman" w:hAnsi="Times New Roman"/>
                <w:b/>
              </w:rPr>
            </w:pPr>
            <w:r w:rsidRPr="00E9590C">
              <w:rPr>
                <w:rFonts w:ascii="Times New Roman" w:hAnsi="Times New Roman"/>
                <w:b/>
              </w:rPr>
              <w:t>74</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92</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92</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80</w:t>
            </w:r>
          </w:p>
        </w:tc>
        <w:tc>
          <w:tcPr>
            <w:tcW w:w="703" w:type="pct"/>
          </w:tcPr>
          <w:p w:rsidR="008A0D8F" w:rsidRPr="00E9590C" w:rsidRDefault="008A0D8F" w:rsidP="000C5CE9">
            <w:pPr>
              <w:pStyle w:val="af0"/>
              <w:keepNext/>
              <w:spacing w:after="0" w:line="240" w:lineRule="auto"/>
              <w:ind w:left="0"/>
              <w:jc w:val="center"/>
              <w:rPr>
                <w:rFonts w:ascii="Times New Roman" w:hAnsi="Times New Roman"/>
                <w:b/>
              </w:rPr>
            </w:pPr>
            <w:r>
              <w:rPr>
                <w:rFonts w:ascii="Times New Roman" w:hAnsi="Times New Roman"/>
                <w:b/>
              </w:rPr>
              <w:t>80</w:t>
            </w:r>
          </w:p>
        </w:tc>
      </w:tr>
      <w:tr w:rsidR="00793D40" w:rsidRPr="00B011B2" w:rsidTr="00793D40">
        <w:tc>
          <w:tcPr>
            <w:tcW w:w="737" w:type="pct"/>
            <w:shd w:val="clear" w:color="auto" w:fill="auto"/>
          </w:tcPr>
          <w:p w:rsidR="00793D40" w:rsidRPr="00B011B2" w:rsidRDefault="00793D40" w:rsidP="00B011B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B011B2">
              <w:rPr>
                <w:rFonts w:ascii="Times New Roman" w:eastAsia="Times New Roman" w:hAnsi="Times New Roman" w:cs="Times New Roman"/>
                <w:sz w:val="24"/>
                <w:szCs w:val="24"/>
                <w:lang w:val="en-US" w:eastAsia="ru-RU"/>
              </w:rPr>
              <w:t xml:space="preserve">Formative assessment   </w:t>
            </w:r>
          </w:p>
        </w:tc>
        <w:tc>
          <w:tcPr>
            <w:tcW w:w="748" w:type="pct"/>
            <w:shd w:val="clear" w:color="auto" w:fill="auto"/>
          </w:tcPr>
          <w:p w:rsidR="00793D40" w:rsidRPr="008A0D8F" w:rsidRDefault="00793D40" w:rsidP="00B011B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c>
          <w:tcPr>
            <w:tcW w:w="703" w:type="pct"/>
            <w:shd w:val="clear" w:color="auto" w:fill="auto"/>
          </w:tcPr>
          <w:p w:rsidR="00793D40" w:rsidRPr="008A0D8F" w:rsidRDefault="00793D40" w:rsidP="00BA6D7C">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Control work</w:t>
            </w:r>
          </w:p>
        </w:tc>
      </w:tr>
      <w:tr w:rsidR="00793D40" w:rsidRPr="00B011B2" w:rsidTr="00793D40">
        <w:tc>
          <w:tcPr>
            <w:tcW w:w="737" w:type="pct"/>
            <w:shd w:val="clear" w:color="auto" w:fill="auto"/>
          </w:tcPr>
          <w:p w:rsidR="00793D40" w:rsidRPr="00B011B2" w:rsidRDefault="00793D40" w:rsidP="00B011B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B011B2">
              <w:rPr>
                <w:rFonts w:ascii="Times New Roman" w:eastAsia="Times New Roman" w:hAnsi="Times New Roman" w:cs="Times New Roman"/>
                <w:sz w:val="24"/>
                <w:szCs w:val="24"/>
                <w:lang w:val="en-US" w:eastAsia="ru-RU"/>
              </w:rPr>
              <w:t xml:space="preserve">Summative assessment   </w:t>
            </w:r>
          </w:p>
        </w:tc>
        <w:tc>
          <w:tcPr>
            <w:tcW w:w="748" w:type="pct"/>
            <w:shd w:val="clear" w:color="auto" w:fill="auto"/>
          </w:tcPr>
          <w:p w:rsidR="00793D40" w:rsidRPr="008A0D8F" w:rsidRDefault="00793D40" w:rsidP="0031142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c>
          <w:tcPr>
            <w:tcW w:w="703" w:type="pct"/>
            <w:shd w:val="clear" w:color="auto" w:fill="auto"/>
          </w:tcPr>
          <w:p w:rsidR="00793D40" w:rsidRPr="008A0D8F" w:rsidRDefault="00793D40" w:rsidP="00B011B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c>
          <w:tcPr>
            <w:tcW w:w="703" w:type="pct"/>
          </w:tcPr>
          <w:p w:rsidR="00793D40" w:rsidRPr="008A0D8F" w:rsidRDefault="00793D40" w:rsidP="000C5CE9">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8A0D8F">
              <w:rPr>
                <w:rFonts w:ascii="Times New Roman" w:eastAsia="Times New Roman" w:hAnsi="Times New Roman" w:cs="Times New Roman"/>
                <w:sz w:val="24"/>
                <w:szCs w:val="24"/>
                <w:lang w:val="en-US" w:eastAsia="ru-RU"/>
              </w:rPr>
              <w:t>Credit</w:t>
            </w:r>
          </w:p>
        </w:tc>
      </w:tr>
    </w:tbl>
    <w:p w:rsidR="00535D08" w:rsidRPr="00E0522A" w:rsidRDefault="00535D08" w:rsidP="00B011B2">
      <w:pPr>
        <w:spacing w:after="0" w:line="360" w:lineRule="auto"/>
        <w:jc w:val="both"/>
        <w:rPr>
          <w:rFonts w:ascii="Times New Roman" w:eastAsia="Times New Roman" w:hAnsi="Times New Roman" w:cs="Times New Roman"/>
          <w:sz w:val="28"/>
          <w:szCs w:val="28"/>
          <w:lang w:val="en-US" w:eastAsia="ru-RU"/>
        </w:rPr>
      </w:pPr>
    </w:p>
    <w:p w:rsidR="00065B33"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r w:rsidRPr="00E0522A">
        <w:rPr>
          <w:rFonts w:ascii="Times New Roman" w:eastAsia="Times New Roman" w:hAnsi="Times New Roman" w:cs="Times New Roman"/>
          <w:b/>
          <w:bCs/>
          <w:sz w:val="28"/>
          <w:szCs w:val="28"/>
          <w:lang w:val="en-US" w:eastAsia="ru-RU"/>
        </w:rPr>
        <w:t xml:space="preserve">5. </w:t>
      </w:r>
      <w:r w:rsidR="002101EF" w:rsidRPr="00E0522A">
        <w:rPr>
          <w:rFonts w:ascii="Times New Roman" w:eastAsia="Times New Roman" w:hAnsi="Times New Roman" w:cs="Times New Roman"/>
          <w:b/>
          <w:bCs/>
          <w:sz w:val="28"/>
          <w:szCs w:val="28"/>
          <w:lang w:val="en-US" w:eastAsia="ru-RU"/>
        </w:rPr>
        <w:t>Subject</w:t>
      </w:r>
      <w:r w:rsidR="00D66CE7" w:rsidRPr="00E0522A">
        <w:rPr>
          <w:rFonts w:ascii="Times New Roman" w:eastAsia="Times New Roman" w:hAnsi="Times New Roman" w:cs="Times New Roman"/>
          <w:b/>
          <w:bCs/>
          <w:sz w:val="28"/>
          <w:szCs w:val="28"/>
          <w:lang w:val="en-US" w:eastAsia="ru-RU"/>
        </w:rPr>
        <w:t xml:space="preserve"> content</w:t>
      </w:r>
      <w:r w:rsidR="0053625B" w:rsidRPr="00E0522A">
        <w:rPr>
          <w:rFonts w:ascii="Times New Roman" w:eastAsia="Times New Roman" w:hAnsi="Times New Roman" w:cs="Times New Roman"/>
          <w:b/>
          <w:bCs/>
          <w:sz w:val="28"/>
          <w:szCs w:val="28"/>
          <w:lang w:val="en-US" w:eastAsia="ru-RU"/>
        </w:rPr>
        <w:t xml:space="preserve"> (</w:t>
      </w:r>
      <w:r w:rsidR="00D66CE7" w:rsidRPr="00E0522A">
        <w:rPr>
          <w:rFonts w:ascii="Times New Roman" w:eastAsia="Times New Roman" w:hAnsi="Times New Roman" w:cs="Times New Roman"/>
          <w:b/>
          <w:bCs/>
          <w:sz w:val="28"/>
          <w:szCs w:val="28"/>
          <w:lang w:val="en-US" w:eastAsia="ru-RU"/>
        </w:rPr>
        <w:t>with</w:t>
      </w:r>
      <w:r w:rsidR="00617EA1" w:rsidRPr="00E0522A">
        <w:rPr>
          <w:rFonts w:ascii="Times New Roman" w:eastAsia="Times New Roman" w:hAnsi="Times New Roman" w:cs="Times New Roman"/>
          <w:b/>
          <w:bCs/>
          <w:sz w:val="28"/>
          <w:szCs w:val="28"/>
          <w:lang w:val="en-US" w:eastAsia="ru-RU"/>
        </w:rPr>
        <w:t xml:space="preserve"> </w:t>
      </w:r>
      <w:r w:rsidR="00B62ED8" w:rsidRPr="00E0522A">
        <w:rPr>
          <w:rFonts w:ascii="Times New Roman" w:eastAsia="Times New Roman" w:hAnsi="Times New Roman" w:cs="Times New Roman"/>
          <w:b/>
          <w:bCs/>
          <w:sz w:val="28"/>
          <w:szCs w:val="28"/>
          <w:lang w:val="en-US" w:eastAsia="ru-RU"/>
        </w:rPr>
        <w:t xml:space="preserve">the </w:t>
      </w:r>
      <w:r w:rsidR="0053625B" w:rsidRPr="00E0522A">
        <w:rPr>
          <w:rFonts w:ascii="Times New Roman" w:eastAsia="Times New Roman" w:hAnsi="Times New Roman" w:cs="Times New Roman"/>
          <w:b/>
          <w:bCs/>
          <w:sz w:val="28"/>
          <w:szCs w:val="28"/>
          <w:lang w:val="en-US" w:eastAsia="ru-RU"/>
        </w:rPr>
        <w:t xml:space="preserve">thematic </w:t>
      </w:r>
      <w:r w:rsidR="00617EA1" w:rsidRPr="00E0522A">
        <w:rPr>
          <w:rFonts w:ascii="Times New Roman" w:eastAsia="Times New Roman" w:hAnsi="Times New Roman" w:cs="Times New Roman"/>
          <w:b/>
          <w:bCs/>
          <w:sz w:val="28"/>
          <w:szCs w:val="28"/>
          <w:lang w:val="en-US" w:eastAsia="ru-RU"/>
        </w:rPr>
        <w:t>components</w:t>
      </w:r>
      <w:r w:rsidR="00D66CE7" w:rsidRPr="00E0522A">
        <w:rPr>
          <w:rFonts w:ascii="Times New Roman" w:eastAsia="Times New Roman" w:hAnsi="Times New Roman" w:cs="Times New Roman"/>
          <w:b/>
          <w:bCs/>
          <w:sz w:val="28"/>
          <w:szCs w:val="28"/>
          <w:lang w:val="en-US" w:eastAsia="ru-RU"/>
        </w:rPr>
        <w:t xml:space="preserve"> </w:t>
      </w:r>
      <w:r w:rsidR="00617EA1" w:rsidRPr="00E0522A">
        <w:rPr>
          <w:rFonts w:ascii="Times New Roman" w:eastAsia="Times New Roman" w:hAnsi="Times New Roman" w:cs="Times New Roman"/>
          <w:b/>
          <w:bCs/>
          <w:sz w:val="28"/>
          <w:szCs w:val="28"/>
          <w:lang w:val="en-US" w:eastAsia="ru-RU"/>
        </w:rPr>
        <w:t>indicated</w:t>
      </w:r>
      <w:r w:rsidR="0053625B" w:rsidRPr="00E0522A">
        <w:rPr>
          <w:rFonts w:ascii="Times New Roman" w:eastAsia="Times New Roman" w:hAnsi="Times New Roman" w:cs="Times New Roman"/>
          <w:b/>
          <w:bCs/>
          <w:sz w:val="28"/>
          <w:szCs w:val="28"/>
          <w:lang w:val="en-US" w:eastAsia="ru-RU"/>
        </w:rPr>
        <w:t>)</w:t>
      </w:r>
      <w:r w:rsidRPr="00E0522A">
        <w:rPr>
          <w:rFonts w:ascii="Times New Roman" w:eastAsia="Times New Roman" w:hAnsi="Times New Roman" w:cs="Times New Roman"/>
          <w:b/>
          <w:bCs/>
          <w:sz w:val="28"/>
          <w:szCs w:val="28"/>
          <w:lang w:val="en-US" w:eastAsia="ru-RU"/>
        </w:rPr>
        <w:t xml:space="preserve">. </w:t>
      </w:r>
    </w:p>
    <w:p w:rsidR="00776222" w:rsidRPr="00042308" w:rsidRDefault="00776222" w:rsidP="00BA6D7C">
      <w:pPr>
        <w:spacing w:line="360" w:lineRule="auto"/>
        <w:ind w:firstLine="709"/>
        <w:contextualSpacing/>
        <w:jc w:val="both"/>
        <w:rPr>
          <w:rFonts w:ascii="Times New Roman" w:hAnsi="Times New Roman" w:cs="Times New Roman"/>
          <w:b/>
          <w:bCs/>
          <w:sz w:val="28"/>
          <w:szCs w:val="28"/>
          <w:lang w:val="en-US"/>
        </w:rPr>
      </w:pPr>
      <w:r w:rsidRPr="00042308">
        <w:rPr>
          <w:rFonts w:ascii="Times New Roman" w:hAnsi="Times New Roman" w:cs="Times New Roman"/>
          <w:b/>
          <w:bCs/>
          <w:sz w:val="28"/>
          <w:szCs w:val="28"/>
          <w:lang w:val="en-US"/>
        </w:rPr>
        <w:t xml:space="preserve">Topic 1. </w:t>
      </w:r>
      <w:r w:rsidR="00042308" w:rsidRPr="00042308">
        <w:rPr>
          <w:rFonts w:ascii="Times New Roman" w:hAnsi="Times New Roman" w:cs="Times New Roman"/>
          <w:b/>
          <w:bCs/>
          <w:sz w:val="28"/>
          <w:szCs w:val="28"/>
          <w:lang w:val="en-US"/>
        </w:rPr>
        <w:t>Formation of a management information system in accordance with IFRS</w:t>
      </w:r>
    </w:p>
    <w:p w:rsidR="00A83490" w:rsidRPr="00A83490" w:rsidRDefault="00A83490" w:rsidP="00A83490">
      <w:pPr>
        <w:spacing w:line="360" w:lineRule="auto"/>
        <w:ind w:firstLine="709"/>
        <w:contextualSpacing/>
        <w:jc w:val="both"/>
        <w:rPr>
          <w:rFonts w:ascii="Times New Roman" w:eastAsia="Times New Roman" w:hAnsi="Times New Roman" w:cs="Times New Roman"/>
          <w:sz w:val="28"/>
          <w:szCs w:val="28"/>
          <w:lang w:val="en-US" w:eastAsia="ru-RU"/>
        </w:rPr>
      </w:pPr>
      <w:r w:rsidRPr="00A83490">
        <w:rPr>
          <w:rFonts w:ascii="Times New Roman" w:eastAsia="Times New Roman" w:hAnsi="Times New Roman" w:cs="Times New Roman"/>
          <w:sz w:val="28"/>
          <w:szCs w:val="28"/>
          <w:lang w:val="en-US" w:eastAsia="ru-RU"/>
        </w:rPr>
        <w:t xml:space="preserve">The role of IFRS in providing users with reliable information about the financial position and performance of economic entities. Purpose of preparation of financial statements under IFRS. Requirements for the financial statements </w:t>
      </w:r>
      <w:r>
        <w:rPr>
          <w:rFonts w:ascii="Times New Roman" w:eastAsia="Times New Roman" w:hAnsi="Times New Roman" w:cs="Times New Roman"/>
          <w:sz w:val="28"/>
          <w:szCs w:val="28"/>
          <w:lang w:val="en-US" w:eastAsia="ru-RU"/>
        </w:rPr>
        <w:t>preparation</w:t>
      </w:r>
      <w:r w:rsidRPr="00A83490">
        <w:rPr>
          <w:rFonts w:ascii="Times New Roman" w:eastAsia="Times New Roman" w:hAnsi="Times New Roman" w:cs="Times New Roman"/>
          <w:sz w:val="28"/>
          <w:szCs w:val="28"/>
          <w:lang w:val="en-US" w:eastAsia="ru-RU"/>
        </w:rPr>
        <w:t xml:space="preserve">. The </w:t>
      </w:r>
      <w:r w:rsidR="00AC4BB1">
        <w:rPr>
          <w:rFonts w:ascii="Times New Roman" w:eastAsia="Times New Roman" w:hAnsi="Times New Roman" w:cs="Times New Roman"/>
          <w:sz w:val="28"/>
          <w:szCs w:val="28"/>
          <w:lang w:val="en-US" w:eastAsia="ru-RU"/>
        </w:rPr>
        <w:t>contents</w:t>
      </w:r>
      <w:r w:rsidRPr="00A83490">
        <w:rPr>
          <w:rFonts w:ascii="Times New Roman" w:eastAsia="Times New Roman" w:hAnsi="Times New Roman" w:cs="Times New Roman"/>
          <w:sz w:val="28"/>
          <w:szCs w:val="28"/>
          <w:lang w:val="en-US" w:eastAsia="ru-RU"/>
        </w:rPr>
        <w:t xml:space="preserve"> of the financial statements. Information disclosure. </w:t>
      </w:r>
      <w:r w:rsidR="00AC4BB1">
        <w:rPr>
          <w:rFonts w:ascii="Times New Roman" w:eastAsia="Times New Roman" w:hAnsi="Times New Roman" w:cs="Times New Roman"/>
          <w:sz w:val="28"/>
          <w:szCs w:val="28"/>
          <w:lang w:val="en-US" w:eastAsia="ru-RU"/>
        </w:rPr>
        <w:t>Statement of</w:t>
      </w:r>
      <w:r w:rsidRPr="00A83490">
        <w:rPr>
          <w:rFonts w:ascii="Times New Roman" w:eastAsia="Times New Roman" w:hAnsi="Times New Roman" w:cs="Times New Roman"/>
          <w:sz w:val="28"/>
          <w:szCs w:val="28"/>
          <w:lang w:val="en-US" w:eastAsia="ru-RU"/>
        </w:rPr>
        <w:t xml:space="preserve"> financial position</w:t>
      </w:r>
      <w:r w:rsidR="00AC4BB1">
        <w:rPr>
          <w:rFonts w:ascii="Times New Roman" w:eastAsia="Times New Roman" w:hAnsi="Times New Roman" w:cs="Times New Roman"/>
          <w:sz w:val="28"/>
          <w:szCs w:val="28"/>
          <w:lang w:val="en-US" w:eastAsia="ru-RU"/>
        </w:rPr>
        <w:t xml:space="preserve">, </w:t>
      </w:r>
      <w:r w:rsidR="00AC4BB1" w:rsidRPr="00A83490">
        <w:rPr>
          <w:rFonts w:ascii="Times New Roman" w:eastAsia="Times New Roman" w:hAnsi="Times New Roman" w:cs="Times New Roman"/>
          <w:sz w:val="28"/>
          <w:szCs w:val="28"/>
          <w:lang w:val="en-US" w:eastAsia="ru-RU"/>
        </w:rPr>
        <w:t>State</w:t>
      </w:r>
      <w:r w:rsidR="00AC4BB1" w:rsidRPr="00A83490">
        <w:rPr>
          <w:rFonts w:ascii="Times New Roman" w:eastAsia="Times New Roman" w:hAnsi="Times New Roman" w:cs="Times New Roman"/>
          <w:sz w:val="28"/>
          <w:szCs w:val="28"/>
          <w:lang w:val="en-US" w:eastAsia="ru-RU"/>
        </w:rPr>
        <w:lastRenderedPageBreak/>
        <w:t>ment of profit or loss and other comprehensive income</w:t>
      </w:r>
      <w:r w:rsidRPr="00A83490">
        <w:rPr>
          <w:rFonts w:ascii="Times New Roman" w:eastAsia="Times New Roman" w:hAnsi="Times New Roman" w:cs="Times New Roman"/>
          <w:sz w:val="28"/>
          <w:szCs w:val="28"/>
          <w:lang w:val="en-US" w:eastAsia="ru-RU"/>
        </w:rPr>
        <w:t xml:space="preserve">, </w:t>
      </w:r>
      <w:r w:rsidR="00AC4BB1" w:rsidRPr="00A83490">
        <w:rPr>
          <w:rFonts w:ascii="Times New Roman" w:eastAsia="Times New Roman" w:hAnsi="Times New Roman" w:cs="Times New Roman"/>
          <w:sz w:val="28"/>
          <w:szCs w:val="28"/>
          <w:lang w:val="en-US" w:eastAsia="ru-RU"/>
        </w:rPr>
        <w:t>Cash flow statement</w:t>
      </w:r>
      <w:r w:rsidR="00AC4BB1">
        <w:rPr>
          <w:rFonts w:ascii="Times New Roman" w:eastAsia="Times New Roman" w:hAnsi="Times New Roman" w:cs="Times New Roman"/>
          <w:sz w:val="28"/>
          <w:szCs w:val="28"/>
          <w:lang w:val="en-US" w:eastAsia="ru-RU"/>
        </w:rPr>
        <w:t>, their</w:t>
      </w:r>
      <w:r w:rsidRPr="00A83490">
        <w:rPr>
          <w:rFonts w:ascii="Times New Roman" w:eastAsia="Times New Roman" w:hAnsi="Times New Roman" w:cs="Times New Roman"/>
          <w:sz w:val="28"/>
          <w:szCs w:val="28"/>
          <w:lang w:val="en-US" w:eastAsia="ru-RU"/>
        </w:rPr>
        <w:t xml:space="preserve"> structure and the basic rules of </w:t>
      </w:r>
      <w:r w:rsidR="00AC4BB1">
        <w:rPr>
          <w:rFonts w:ascii="Times New Roman" w:eastAsia="Times New Roman" w:hAnsi="Times New Roman" w:cs="Times New Roman"/>
          <w:sz w:val="28"/>
          <w:szCs w:val="28"/>
          <w:lang w:val="en-US" w:eastAsia="ru-RU"/>
        </w:rPr>
        <w:t>the</w:t>
      </w:r>
      <w:r w:rsidRPr="00A83490">
        <w:rPr>
          <w:rFonts w:ascii="Times New Roman" w:eastAsia="Times New Roman" w:hAnsi="Times New Roman" w:cs="Times New Roman"/>
          <w:sz w:val="28"/>
          <w:szCs w:val="28"/>
          <w:lang w:val="en-US" w:eastAsia="ru-RU"/>
        </w:rPr>
        <w:t xml:space="preserve"> formation. Notes </w:t>
      </w:r>
      <w:r w:rsidR="00AC4BB1">
        <w:rPr>
          <w:rFonts w:ascii="Times New Roman" w:eastAsia="Times New Roman" w:hAnsi="Times New Roman" w:cs="Times New Roman"/>
          <w:sz w:val="28"/>
          <w:szCs w:val="28"/>
          <w:lang w:val="en-US" w:eastAsia="ru-RU"/>
        </w:rPr>
        <w:t>and disclosures to financial statements</w:t>
      </w:r>
      <w:r w:rsidRPr="00A83490">
        <w:rPr>
          <w:rFonts w:ascii="Times New Roman" w:eastAsia="Times New Roman" w:hAnsi="Times New Roman" w:cs="Times New Roman"/>
          <w:sz w:val="28"/>
          <w:szCs w:val="28"/>
          <w:lang w:val="en-US" w:eastAsia="ru-RU"/>
        </w:rPr>
        <w:t xml:space="preserve">. </w:t>
      </w:r>
    </w:p>
    <w:p w:rsidR="00BA6D7C" w:rsidRDefault="00AC4BB1" w:rsidP="00A83490">
      <w:pPr>
        <w:spacing w:line="360" w:lineRule="auto"/>
        <w:ind w:firstLine="709"/>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Features of creating a</w:t>
      </w:r>
      <w:r w:rsidR="00A83490" w:rsidRPr="00A83490">
        <w:rPr>
          <w:rFonts w:ascii="Times New Roman" w:eastAsia="Times New Roman" w:hAnsi="Times New Roman" w:cs="Times New Roman"/>
          <w:sz w:val="28"/>
          <w:szCs w:val="28"/>
          <w:lang w:val="en-US" w:eastAsia="ru-RU"/>
        </w:rPr>
        <w:t xml:space="preserve"> chart of accounts under IFRS. Parallel accounting and transformation of financial statements. Building an accounting system in accordance with IFRS. Consolidated statements as a source of information about a group of companies.</w:t>
      </w:r>
    </w:p>
    <w:p w:rsidR="00A83490" w:rsidRPr="00BA6D7C" w:rsidRDefault="00A83490" w:rsidP="00A83490">
      <w:pPr>
        <w:spacing w:line="360" w:lineRule="auto"/>
        <w:ind w:firstLine="709"/>
        <w:contextualSpacing/>
        <w:jc w:val="both"/>
        <w:rPr>
          <w:rFonts w:ascii="Times New Roman" w:eastAsia="Times New Roman" w:hAnsi="Times New Roman" w:cs="Times New Roman"/>
          <w:sz w:val="28"/>
          <w:szCs w:val="28"/>
          <w:lang w:val="en-US" w:eastAsia="ru-RU"/>
        </w:rPr>
      </w:pPr>
    </w:p>
    <w:p w:rsidR="00776222" w:rsidRPr="00042308" w:rsidRDefault="00776222" w:rsidP="00BA6D7C">
      <w:pPr>
        <w:spacing w:line="360" w:lineRule="auto"/>
        <w:ind w:firstLine="709"/>
        <w:contextualSpacing/>
        <w:jc w:val="both"/>
        <w:rPr>
          <w:rFonts w:ascii="Times New Roman" w:hAnsi="Times New Roman" w:cs="Times New Roman"/>
          <w:b/>
          <w:bCs/>
          <w:sz w:val="28"/>
          <w:szCs w:val="28"/>
          <w:lang w:val="en-US"/>
        </w:rPr>
      </w:pPr>
      <w:r w:rsidRPr="00BA6D7C">
        <w:rPr>
          <w:rFonts w:ascii="Times New Roman" w:hAnsi="Times New Roman" w:cs="Times New Roman"/>
          <w:b/>
          <w:bCs/>
          <w:sz w:val="28"/>
          <w:szCs w:val="28"/>
          <w:lang w:val="en-US"/>
        </w:rPr>
        <w:t xml:space="preserve">Topic 2. </w:t>
      </w:r>
      <w:r w:rsidR="00042308" w:rsidRPr="00042308">
        <w:rPr>
          <w:rFonts w:ascii="Times New Roman" w:hAnsi="Times New Roman" w:cs="Times New Roman"/>
          <w:b/>
          <w:bCs/>
          <w:sz w:val="28"/>
          <w:szCs w:val="28"/>
          <w:lang w:val="en-US"/>
        </w:rPr>
        <w:t>The way of management information presentation in accordance with Russian accounting principles</w:t>
      </w:r>
    </w:p>
    <w:p w:rsidR="00BA6D7C" w:rsidRDefault="00E04CF7" w:rsidP="00BA6D7C">
      <w:pPr>
        <w:spacing w:line="360" w:lineRule="auto"/>
        <w:ind w:firstLine="709"/>
        <w:contextualSpacing/>
        <w:jc w:val="both"/>
        <w:rPr>
          <w:rFonts w:ascii="Times New Roman" w:hAnsi="Times New Roman" w:cs="Times New Roman"/>
          <w:bCs/>
          <w:sz w:val="28"/>
          <w:szCs w:val="28"/>
          <w:lang w:val="en-US"/>
        </w:rPr>
      </w:pPr>
      <w:r w:rsidRPr="00E04CF7">
        <w:rPr>
          <w:rFonts w:ascii="Times New Roman" w:hAnsi="Times New Roman" w:cs="Times New Roman"/>
          <w:bCs/>
          <w:sz w:val="28"/>
          <w:szCs w:val="28"/>
          <w:lang w:val="en-US"/>
        </w:rPr>
        <w:t xml:space="preserve">The concept of accounting, its role and significance as an information system of the organization. Users of accounting information and their information needs. </w:t>
      </w:r>
      <w:r>
        <w:rPr>
          <w:rFonts w:ascii="Times New Roman" w:hAnsi="Times New Roman" w:cs="Times New Roman"/>
          <w:bCs/>
          <w:sz w:val="28"/>
          <w:szCs w:val="28"/>
          <w:lang w:val="en-US"/>
        </w:rPr>
        <w:t>Current</w:t>
      </w:r>
      <w:r w:rsidRPr="00E04CF7">
        <w:rPr>
          <w:rFonts w:ascii="Times New Roman" w:hAnsi="Times New Roman" w:cs="Times New Roman"/>
          <w:bCs/>
          <w:sz w:val="28"/>
          <w:szCs w:val="28"/>
          <w:lang w:val="en-US"/>
        </w:rPr>
        <w:t xml:space="preserve"> forms and elements of an effective internal control system. Accounting policy: concept, content</w:t>
      </w:r>
      <w:r>
        <w:rPr>
          <w:rFonts w:ascii="Times New Roman" w:hAnsi="Times New Roman" w:cs="Times New Roman"/>
          <w:bCs/>
          <w:sz w:val="28"/>
          <w:szCs w:val="28"/>
          <w:lang w:val="en-US"/>
        </w:rPr>
        <w:t>s</w:t>
      </w:r>
      <w:r w:rsidRPr="00E04CF7">
        <w:rPr>
          <w:rFonts w:ascii="Times New Roman" w:hAnsi="Times New Roman" w:cs="Times New Roman"/>
          <w:bCs/>
          <w:sz w:val="28"/>
          <w:szCs w:val="28"/>
          <w:lang w:val="en-US"/>
        </w:rPr>
        <w:t xml:space="preserve">, brief description of the main elements, factors that influence </w:t>
      </w:r>
      <w:r>
        <w:rPr>
          <w:rFonts w:ascii="Times New Roman" w:hAnsi="Times New Roman" w:cs="Times New Roman"/>
          <w:bCs/>
          <w:sz w:val="28"/>
          <w:szCs w:val="28"/>
          <w:lang w:val="en-US"/>
        </w:rPr>
        <w:t>the</w:t>
      </w:r>
      <w:r w:rsidRPr="00E04CF7">
        <w:rPr>
          <w:rFonts w:ascii="Times New Roman" w:hAnsi="Times New Roman" w:cs="Times New Roman"/>
          <w:bCs/>
          <w:sz w:val="28"/>
          <w:szCs w:val="28"/>
          <w:lang w:val="en-US"/>
        </w:rPr>
        <w:t xml:space="preserve"> choice.</w:t>
      </w:r>
    </w:p>
    <w:p w:rsidR="00E04CF7" w:rsidRPr="00BA6D7C" w:rsidRDefault="00E04CF7" w:rsidP="00BA6D7C">
      <w:pPr>
        <w:spacing w:line="360" w:lineRule="auto"/>
        <w:ind w:firstLine="709"/>
        <w:contextualSpacing/>
        <w:jc w:val="both"/>
        <w:rPr>
          <w:rFonts w:ascii="Times New Roman" w:hAnsi="Times New Roman" w:cs="Times New Roman"/>
          <w:bCs/>
          <w:sz w:val="28"/>
          <w:szCs w:val="28"/>
          <w:lang w:val="en-US"/>
        </w:rPr>
      </w:pPr>
    </w:p>
    <w:p w:rsidR="00776222" w:rsidRPr="00042308" w:rsidRDefault="00776222" w:rsidP="00BA6D7C">
      <w:pPr>
        <w:spacing w:line="360" w:lineRule="auto"/>
        <w:ind w:firstLine="709"/>
        <w:contextualSpacing/>
        <w:jc w:val="both"/>
        <w:rPr>
          <w:rFonts w:ascii="Times New Roman" w:hAnsi="Times New Roman" w:cs="Times New Roman"/>
          <w:b/>
          <w:bCs/>
          <w:sz w:val="28"/>
          <w:szCs w:val="28"/>
          <w:lang w:val="en-US"/>
        </w:rPr>
      </w:pPr>
      <w:r w:rsidRPr="00BA6D7C">
        <w:rPr>
          <w:rFonts w:ascii="Times New Roman" w:hAnsi="Times New Roman" w:cs="Times New Roman"/>
          <w:b/>
          <w:bCs/>
          <w:sz w:val="28"/>
          <w:szCs w:val="28"/>
          <w:lang w:val="en-US"/>
        </w:rPr>
        <w:lastRenderedPageBreak/>
        <w:t xml:space="preserve">Topic 3. </w:t>
      </w:r>
      <w:r w:rsidR="00042308" w:rsidRPr="00042308">
        <w:rPr>
          <w:rFonts w:ascii="Times New Roman" w:hAnsi="Times New Roman" w:cs="Times New Roman"/>
          <w:b/>
          <w:bCs/>
          <w:sz w:val="28"/>
          <w:szCs w:val="28"/>
          <w:lang w:val="en-US"/>
        </w:rPr>
        <w:t>Management accounting as a basis for presenting information for management decision-making</w:t>
      </w:r>
    </w:p>
    <w:p w:rsidR="00BA6D7C" w:rsidRDefault="00E04CF7" w:rsidP="00BA6D7C">
      <w:pPr>
        <w:spacing w:line="360" w:lineRule="auto"/>
        <w:ind w:firstLine="709"/>
        <w:contextualSpacing/>
        <w:jc w:val="both"/>
        <w:rPr>
          <w:rFonts w:ascii="Times New Roman" w:hAnsi="Times New Roman" w:cs="Times New Roman"/>
          <w:bCs/>
          <w:sz w:val="28"/>
          <w:szCs w:val="28"/>
          <w:lang w:val="en-US"/>
        </w:rPr>
      </w:pPr>
      <w:r w:rsidRPr="00E04CF7">
        <w:rPr>
          <w:rFonts w:ascii="Times New Roman" w:hAnsi="Times New Roman" w:cs="Times New Roman"/>
          <w:bCs/>
          <w:sz w:val="28"/>
          <w:szCs w:val="28"/>
          <w:lang w:val="en-US"/>
        </w:rPr>
        <w:t>Structure of management accounting and features of its organization depending on the specifics and size of the business. The concept of responsibility centers. The composition, content</w:t>
      </w:r>
      <w:r w:rsidR="000C5CE9">
        <w:rPr>
          <w:rFonts w:ascii="Times New Roman" w:hAnsi="Times New Roman" w:cs="Times New Roman"/>
          <w:bCs/>
          <w:sz w:val="28"/>
          <w:szCs w:val="28"/>
          <w:lang w:val="en-US"/>
        </w:rPr>
        <w:t>s</w:t>
      </w:r>
      <w:r w:rsidRPr="00E04CF7">
        <w:rPr>
          <w:rFonts w:ascii="Times New Roman" w:hAnsi="Times New Roman" w:cs="Times New Roman"/>
          <w:bCs/>
          <w:sz w:val="28"/>
          <w:szCs w:val="28"/>
          <w:lang w:val="en-US"/>
        </w:rPr>
        <w:t xml:space="preserve"> and types of management reports, depending on the management goals and needs of users</w:t>
      </w:r>
      <w:r w:rsidR="000C5CE9">
        <w:rPr>
          <w:rFonts w:ascii="Times New Roman" w:hAnsi="Times New Roman" w:cs="Times New Roman"/>
          <w:bCs/>
          <w:sz w:val="28"/>
          <w:szCs w:val="28"/>
          <w:lang w:val="en-US"/>
        </w:rPr>
        <w:t xml:space="preserve"> of information</w:t>
      </w:r>
      <w:r w:rsidRPr="00E04CF7">
        <w:rPr>
          <w:rFonts w:ascii="Times New Roman" w:hAnsi="Times New Roman" w:cs="Times New Roman"/>
          <w:bCs/>
          <w:sz w:val="28"/>
          <w:szCs w:val="28"/>
          <w:lang w:val="en-US"/>
        </w:rPr>
        <w:t xml:space="preserve">. Information </w:t>
      </w:r>
      <w:r w:rsidR="000C5CE9">
        <w:rPr>
          <w:rFonts w:ascii="Times New Roman" w:hAnsi="Times New Roman" w:cs="Times New Roman"/>
          <w:bCs/>
          <w:sz w:val="28"/>
          <w:szCs w:val="28"/>
          <w:lang w:val="en-US"/>
        </w:rPr>
        <w:t>issues</w:t>
      </w:r>
      <w:r w:rsidRPr="00E04CF7">
        <w:rPr>
          <w:rFonts w:ascii="Times New Roman" w:hAnsi="Times New Roman" w:cs="Times New Roman"/>
          <w:bCs/>
          <w:sz w:val="28"/>
          <w:szCs w:val="28"/>
          <w:lang w:val="en-US"/>
        </w:rPr>
        <w:t xml:space="preserve"> of creating a system of strategic management accounting.</w:t>
      </w:r>
    </w:p>
    <w:p w:rsidR="00E04CF7" w:rsidRPr="00BA6D7C" w:rsidRDefault="00E04CF7" w:rsidP="00BA6D7C">
      <w:pPr>
        <w:spacing w:line="360" w:lineRule="auto"/>
        <w:ind w:firstLine="709"/>
        <w:contextualSpacing/>
        <w:jc w:val="both"/>
        <w:rPr>
          <w:rFonts w:ascii="Times New Roman" w:hAnsi="Times New Roman" w:cs="Times New Roman"/>
          <w:bCs/>
          <w:sz w:val="28"/>
          <w:szCs w:val="28"/>
          <w:lang w:val="en-US"/>
        </w:rPr>
      </w:pPr>
    </w:p>
    <w:p w:rsidR="00776222" w:rsidRPr="00BA6D7C" w:rsidRDefault="00776222" w:rsidP="00BA6D7C">
      <w:pPr>
        <w:spacing w:line="360" w:lineRule="auto"/>
        <w:ind w:firstLine="709"/>
        <w:contextualSpacing/>
        <w:jc w:val="both"/>
        <w:rPr>
          <w:rFonts w:ascii="Times New Roman" w:hAnsi="Times New Roman" w:cs="Times New Roman"/>
          <w:b/>
          <w:bCs/>
          <w:sz w:val="28"/>
          <w:szCs w:val="28"/>
          <w:lang w:val="en-US"/>
        </w:rPr>
      </w:pPr>
      <w:r w:rsidRPr="00BA6D7C">
        <w:rPr>
          <w:rFonts w:ascii="Times New Roman" w:hAnsi="Times New Roman" w:cs="Times New Roman"/>
          <w:b/>
          <w:bCs/>
          <w:sz w:val="28"/>
          <w:szCs w:val="28"/>
          <w:lang w:val="en-US"/>
        </w:rPr>
        <w:t xml:space="preserve">Topic 4. </w:t>
      </w:r>
      <w:r w:rsidR="00042308" w:rsidRPr="00042308">
        <w:rPr>
          <w:rFonts w:ascii="Times New Roman" w:hAnsi="Times New Roman" w:cs="Times New Roman"/>
          <w:b/>
          <w:bCs/>
          <w:sz w:val="28"/>
          <w:szCs w:val="28"/>
          <w:lang w:val="en-US"/>
        </w:rPr>
        <w:t>Formation of a unified management information system</w:t>
      </w:r>
    </w:p>
    <w:p w:rsidR="000C5CE9" w:rsidRPr="000C5CE9" w:rsidRDefault="000C5CE9" w:rsidP="000C5CE9">
      <w:pPr>
        <w:spacing w:line="360" w:lineRule="auto"/>
        <w:ind w:firstLine="709"/>
        <w:contextualSpacing/>
        <w:jc w:val="both"/>
        <w:rPr>
          <w:rFonts w:ascii="Times New Roman" w:hAnsi="Times New Roman" w:cs="Times New Roman"/>
          <w:sz w:val="28"/>
          <w:szCs w:val="28"/>
          <w:lang w:val="en-US"/>
        </w:rPr>
      </w:pPr>
      <w:r w:rsidRPr="000C5CE9">
        <w:rPr>
          <w:rFonts w:ascii="Times New Roman" w:hAnsi="Times New Roman" w:cs="Times New Roman"/>
          <w:sz w:val="28"/>
          <w:szCs w:val="28"/>
          <w:lang w:val="en-US"/>
        </w:rPr>
        <w:t xml:space="preserve">The role of international, </w:t>
      </w:r>
      <w:r>
        <w:rPr>
          <w:rFonts w:ascii="Times New Roman" w:hAnsi="Times New Roman" w:cs="Times New Roman"/>
          <w:sz w:val="28"/>
          <w:szCs w:val="28"/>
          <w:lang w:val="en-US"/>
        </w:rPr>
        <w:t>f</w:t>
      </w:r>
      <w:r w:rsidRPr="000C5CE9">
        <w:rPr>
          <w:rFonts w:ascii="Times New Roman" w:hAnsi="Times New Roman" w:cs="Times New Roman"/>
          <w:sz w:val="28"/>
          <w:szCs w:val="28"/>
          <w:lang w:val="en-US"/>
        </w:rPr>
        <w:t xml:space="preserve">ederal, industry and corporate standards in the formation of the enterprise information system. </w:t>
      </w:r>
      <w:r>
        <w:rPr>
          <w:rFonts w:ascii="Times New Roman" w:hAnsi="Times New Roman" w:cs="Times New Roman"/>
          <w:sz w:val="28"/>
          <w:szCs w:val="28"/>
          <w:lang w:val="en-US"/>
        </w:rPr>
        <w:t xml:space="preserve">Issues of formation of </w:t>
      </w:r>
      <w:r w:rsidRPr="000C5CE9">
        <w:rPr>
          <w:rFonts w:ascii="Times New Roman" w:hAnsi="Times New Roman" w:cs="Times New Roman"/>
          <w:sz w:val="28"/>
          <w:szCs w:val="28"/>
          <w:lang w:val="en-US"/>
        </w:rPr>
        <w:t>a single information bas</w:t>
      </w:r>
      <w:r>
        <w:rPr>
          <w:rFonts w:ascii="Times New Roman" w:hAnsi="Times New Roman" w:cs="Times New Roman"/>
          <w:sz w:val="28"/>
          <w:szCs w:val="28"/>
          <w:lang w:val="en-US"/>
        </w:rPr>
        <w:t>is</w:t>
      </w:r>
      <w:r w:rsidRPr="000C5CE9">
        <w:rPr>
          <w:rFonts w:ascii="Times New Roman" w:hAnsi="Times New Roman" w:cs="Times New Roman"/>
          <w:sz w:val="28"/>
          <w:szCs w:val="28"/>
          <w:lang w:val="en-US"/>
        </w:rPr>
        <w:t xml:space="preserve"> that combines financial, managerial, non-financial and other accounting and reporting to assess the effectiveness of the enterprise and operational and strategic management. </w:t>
      </w:r>
    </w:p>
    <w:p w:rsidR="00BA6D7C" w:rsidRDefault="000C5CE9" w:rsidP="000C5CE9">
      <w:pPr>
        <w:spacing w:line="360" w:lineRule="auto"/>
        <w:ind w:firstLine="709"/>
        <w:contextualSpacing/>
        <w:jc w:val="both"/>
        <w:rPr>
          <w:rFonts w:ascii="Times New Roman" w:hAnsi="Times New Roman" w:cs="Times New Roman"/>
          <w:sz w:val="28"/>
          <w:szCs w:val="28"/>
          <w:lang w:val="en-US"/>
        </w:rPr>
      </w:pPr>
      <w:r w:rsidRPr="000C5CE9">
        <w:rPr>
          <w:rFonts w:ascii="Times New Roman" w:hAnsi="Times New Roman" w:cs="Times New Roman"/>
          <w:sz w:val="28"/>
          <w:szCs w:val="28"/>
          <w:lang w:val="en-US"/>
        </w:rPr>
        <w:lastRenderedPageBreak/>
        <w:t>Us</w:t>
      </w:r>
      <w:r>
        <w:rPr>
          <w:rFonts w:ascii="Times New Roman" w:hAnsi="Times New Roman" w:cs="Times New Roman"/>
          <w:sz w:val="28"/>
          <w:szCs w:val="28"/>
          <w:lang w:val="en-US"/>
        </w:rPr>
        <w:t>age</w:t>
      </w:r>
      <w:r w:rsidRPr="000C5CE9">
        <w:rPr>
          <w:rFonts w:ascii="Times New Roman" w:hAnsi="Times New Roman" w:cs="Times New Roman"/>
          <w:sz w:val="28"/>
          <w:szCs w:val="28"/>
          <w:lang w:val="en-US"/>
        </w:rPr>
        <w:t xml:space="preserve"> of software, </w:t>
      </w:r>
      <w:r>
        <w:rPr>
          <w:rFonts w:ascii="Times New Roman" w:hAnsi="Times New Roman" w:cs="Times New Roman"/>
          <w:sz w:val="28"/>
          <w:szCs w:val="28"/>
          <w:lang w:val="en-US"/>
        </w:rPr>
        <w:t>current</w:t>
      </w:r>
      <w:r w:rsidRPr="000C5CE9">
        <w:rPr>
          <w:rFonts w:ascii="Times New Roman" w:hAnsi="Times New Roman" w:cs="Times New Roman"/>
          <w:sz w:val="28"/>
          <w:szCs w:val="28"/>
          <w:lang w:val="en-US"/>
        </w:rPr>
        <w:t xml:space="preserve"> information</w:t>
      </w:r>
      <w:r>
        <w:rPr>
          <w:rFonts w:ascii="Times New Roman" w:hAnsi="Times New Roman" w:cs="Times New Roman"/>
          <w:sz w:val="28"/>
          <w:szCs w:val="28"/>
          <w:lang w:val="en-US"/>
        </w:rPr>
        <w:t xml:space="preserve">, </w:t>
      </w:r>
      <w:r w:rsidRPr="000C5CE9">
        <w:rPr>
          <w:rFonts w:ascii="Times New Roman" w:hAnsi="Times New Roman" w:cs="Times New Roman"/>
          <w:sz w:val="28"/>
          <w:szCs w:val="28"/>
          <w:lang w:val="en-US"/>
        </w:rPr>
        <w:t>communication and digital technologies for the purpose of form</w:t>
      </w:r>
      <w:r>
        <w:rPr>
          <w:rFonts w:ascii="Times New Roman" w:hAnsi="Times New Roman" w:cs="Times New Roman"/>
          <w:sz w:val="28"/>
          <w:szCs w:val="28"/>
          <w:lang w:val="en-US"/>
        </w:rPr>
        <w:t>ation</w:t>
      </w:r>
      <w:r w:rsidRPr="000C5CE9">
        <w:rPr>
          <w:rFonts w:ascii="Times New Roman" w:hAnsi="Times New Roman" w:cs="Times New Roman"/>
          <w:sz w:val="28"/>
          <w:szCs w:val="28"/>
          <w:lang w:val="en-US"/>
        </w:rPr>
        <w:t xml:space="preserve"> and subsequent </w:t>
      </w:r>
      <w:r>
        <w:rPr>
          <w:rFonts w:ascii="Times New Roman" w:hAnsi="Times New Roman" w:cs="Times New Roman"/>
          <w:sz w:val="28"/>
          <w:szCs w:val="28"/>
          <w:lang w:val="en-US"/>
        </w:rPr>
        <w:t>existence</w:t>
      </w:r>
      <w:r w:rsidRPr="000C5CE9">
        <w:rPr>
          <w:rFonts w:ascii="Times New Roman" w:hAnsi="Times New Roman" w:cs="Times New Roman"/>
          <w:sz w:val="28"/>
          <w:szCs w:val="28"/>
          <w:lang w:val="en-US"/>
        </w:rPr>
        <w:t xml:space="preserve"> of a unified information system of the enterprise.</w:t>
      </w:r>
    </w:p>
    <w:p w:rsidR="000C5CE9" w:rsidRDefault="000C5CE9" w:rsidP="000C5CE9">
      <w:pPr>
        <w:spacing w:line="360" w:lineRule="auto"/>
        <w:ind w:firstLine="709"/>
        <w:contextualSpacing/>
        <w:jc w:val="both"/>
        <w:rPr>
          <w:rFonts w:ascii="Times New Roman" w:hAnsi="Times New Roman" w:cs="Times New Roman"/>
          <w:sz w:val="28"/>
          <w:szCs w:val="28"/>
          <w:lang w:val="en-US"/>
        </w:rPr>
      </w:pPr>
    </w:p>
    <w:p w:rsidR="00507DC2" w:rsidRDefault="00507DC2" w:rsidP="000C5CE9">
      <w:pPr>
        <w:spacing w:line="360" w:lineRule="auto"/>
        <w:ind w:firstLine="709"/>
        <w:contextualSpacing/>
        <w:jc w:val="both"/>
        <w:rPr>
          <w:rFonts w:ascii="Times New Roman" w:hAnsi="Times New Roman" w:cs="Times New Roman"/>
          <w:sz w:val="28"/>
          <w:szCs w:val="28"/>
          <w:lang w:val="en-US"/>
        </w:rPr>
      </w:pPr>
    </w:p>
    <w:p w:rsidR="00507DC2" w:rsidRPr="00BA6D7C" w:rsidRDefault="00507DC2" w:rsidP="000C5CE9">
      <w:pPr>
        <w:spacing w:line="360" w:lineRule="auto"/>
        <w:ind w:firstLine="709"/>
        <w:contextualSpacing/>
        <w:jc w:val="both"/>
        <w:rPr>
          <w:rFonts w:ascii="Times New Roman" w:hAnsi="Times New Roman" w:cs="Times New Roman"/>
          <w:sz w:val="28"/>
          <w:szCs w:val="28"/>
          <w:lang w:val="en-US"/>
        </w:rPr>
      </w:pP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t xml:space="preserve">6. </w:t>
      </w:r>
      <w:r w:rsidR="00E10E76" w:rsidRPr="00E0522A">
        <w:rPr>
          <w:rFonts w:ascii="Times New Roman" w:eastAsia="Times New Roman" w:hAnsi="Times New Roman" w:cs="Times New Roman"/>
          <w:b/>
          <w:sz w:val="28"/>
          <w:szCs w:val="28"/>
          <w:lang w:val="en-US" w:eastAsia="ru-RU"/>
        </w:rPr>
        <w:t>List of</w:t>
      </w:r>
      <w:r w:rsidR="00D21AE5" w:rsidRPr="00E0522A">
        <w:rPr>
          <w:rFonts w:ascii="Times New Roman" w:eastAsia="Times New Roman" w:hAnsi="Times New Roman" w:cs="Times New Roman"/>
          <w:b/>
          <w:sz w:val="28"/>
          <w:szCs w:val="28"/>
          <w:lang w:val="en-US" w:eastAsia="ru-RU"/>
        </w:rPr>
        <w:t xml:space="preserve"> teaching </w:t>
      </w:r>
      <w:r w:rsidR="0053625B" w:rsidRPr="00E0522A">
        <w:rPr>
          <w:rFonts w:ascii="Times New Roman" w:eastAsia="Times New Roman" w:hAnsi="Times New Roman" w:cs="Times New Roman"/>
          <w:b/>
          <w:sz w:val="28"/>
          <w:szCs w:val="28"/>
          <w:lang w:val="en-US" w:eastAsia="ru-RU"/>
        </w:rPr>
        <w:t xml:space="preserve">and methodological </w:t>
      </w:r>
      <w:r w:rsidR="00D21AE5" w:rsidRPr="00E0522A">
        <w:rPr>
          <w:rFonts w:ascii="Times New Roman" w:eastAsia="Times New Roman" w:hAnsi="Times New Roman" w:cs="Times New Roman"/>
          <w:b/>
          <w:sz w:val="28"/>
          <w:szCs w:val="28"/>
          <w:lang w:val="en-US" w:eastAsia="ru-RU"/>
        </w:rPr>
        <w:t xml:space="preserve">materials </w:t>
      </w:r>
      <w:r w:rsidR="00D74399" w:rsidRPr="00E0522A">
        <w:rPr>
          <w:rFonts w:ascii="Times New Roman" w:eastAsia="Times New Roman" w:hAnsi="Times New Roman" w:cs="Times New Roman"/>
          <w:b/>
          <w:sz w:val="28"/>
          <w:szCs w:val="28"/>
          <w:lang w:val="en-US" w:eastAsia="ru-RU"/>
        </w:rPr>
        <w:t xml:space="preserve">needed for the students </w:t>
      </w:r>
      <w:r w:rsidR="0053625B" w:rsidRPr="00E0522A">
        <w:rPr>
          <w:rFonts w:ascii="Times New Roman" w:eastAsia="Times New Roman" w:hAnsi="Times New Roman" w:cs="Times New Roman"/>
          <w:b/>
          <w:sz w:val="28"/>
          <w:szCs w:val="28"/>
          <w:lang w:val="en-US" w:eastAsia="ru-RU"/>
        </w:rPr>
        <w:t>self-study</w:t>
      </w:r>
    </w:p>
    <w:p w:rsidR="00535D08" w:rsidRPr="00E0522A" w:rsidRDefault="00535D08"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t xml:space="preserve">6.1. </w:t>
      </w:r>
      <w:r w:rsidR="00D74399" w:rsidRPr="00E0522A">
        <w:rPr>
          <w:rFonts w:ascii="Times New Roman" w:eastAsia="Times New Roman" w:hAnsi="Times New Roman" w:cs="Times New Roman"/>
          <w:b/>
          <w:sz w:val="28"/>
          <w:szCs w:val="28"/>
          <w:lang w:val="en-US" w:eastAsia="ru-RU"/>
        </w:rPr>
        <w:t xml:space="preserve">List of questions for student </w:t>
      </w:r>
      <w:r w:rsidR="0053625B" w:rsidRPr="00E0522A">
        <w:rPr>
          <w:rFonts w:ascii="Times New Roman" w:eastAsia="Times New Roman" w:hAnsi="Times New Roman" w:cs="Times New Roman"/>
          <w:b/>
          <w:sz w:val="28"/>
          <w:szCs w:val="28"/>
          <w:lang w:val="en-US" w:eastAsia="ru-RU"/>
        </w:rPr>
        <w:t>self-study and</w:t>
      </w:r>
      <w:r w:rsidR="00D74399" w:rsidRPr="00E0522A">
        <w:rPr>
          <w:rFonts w:ascii="Times New Roman" w:eastAsia="Times New Roman" w:hAnsi="Times New Roman" w:cs="Times New Roman"/>
          <w:b/>
          <w:sz w:val="28"/>
          <w:szCs w:val="28"/>
          <w:lang w:val="en-US" w:eastAsia="ru-RU"/>
        </w:rPr>
        <w:t xml:space="preserve"> t</w:t>
      </w:r>
      <w:r w:rsidR="00113F7C" w:rsidRPr="00E0522A">
        <w:rPr>
          <w:rFonts w:ascii="Times New Roman" w:eastAsia="Times New Roman" w:hAnsi="Times New Roman" w:cs="Times New Roman"/>
          <w:b/>
          <w:sz w:val="28"/>
          <w:szCs w:val="28"/>
          <w:lang w:val="en-US" w:eastAsia="ru-RU"/>
        </w:rPr>
        <w:t>ypes of out-of-class activities</w:t>
      </w:r>
    </w:p>
    <w:p w:rsidR="006A139F" w:rsidRPr="00E0522A" w:rsidRDefault="006A139F"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The section lists types of out-of-class activities that correspond to items in the subject content description.   </w:t>
      </w:r>
    </w:p>
    <w:p w:rsidR="006A139F" w:rsidRPr="00E0522A" w:rsidRDefault="006A139F"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522A">
        <w:rPr>
          <w:rFonts w:ascii="Times New Roman" w:eastAsia="Times New Roman" w:hAnsi="Times New Roman" w:cs="Times New Roman"/>
          <w:sz w:val="28"/>
          <w:szCs w:val="28"/>
          <w:lang w:val="en-US" w:eastAsia="ru-RU"/>
        </w:rPr>
        <w:t xml:space="preserve">There is a list of questions the students should answer while working independently.   </w:t>
      </w:r>
    </w:p>
    <w:p w:rsidR="006A139F" w:rsidRPr="00E0522A" w:rsidRDefault="006A139F" w:rsidP="00B011B2">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E0522A">
        <w:rPr>
          <w:rFonts w:ascii="Times New Roman" w:eastAsia="Times New Roman" w:hAnsi="Times New Roman" w:cs="Times New Roman"/>
          <w:sz w:val="28"/>
          <w:szCs w:val="28"/>
          <w:lang w:val="en-US" w:eastAsia="ru-RU"/>
        </w:rPr>
        <w:t xml:space="preserve">Table </w:t>
      </w:r>
      <w:r w:rsidRPr="00E0522A">
        <w:rPr>
          <w:rFonts w:ascii="Times New Roman" w:eastAsia="Times New Roman" w:hAnsi="Times New Roman" w:cs="Times New Roman"/>
          <w:sz w:val="28"/>
          <w:szCs w:val="28"/>
          <w:lang w:eastAsia="ru-RU"/>
        </w:rPr>
        <w:t xml:space="preserve"> 3</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4167"/>
        <w:gridCol w:w="3046"/>
      </w:tblGrid>
      <w:tr w:rsidR="00C42699" w:rsidRPr="009968F6" w:rsidTr="00BA6D7C">
        <w:tc>
          <w:tcPr>
            <w:tcW w:w="1339" w:type="pct"/>
            <w:shd w:val="clear" w:color="auto" w:fill="auto"/>
          </w:tcPr>
          <w:p w:rsidR="00C42699" w:rsidRPr="00E0522A" w:rsidRDefault="00C42699" w:rsidP="00B011B2">
            <w:pPr>
              <w:keepNext/>
              <w:widowControl w:val="0"/>
              <w:autoSpaceDE w:val="0"/>
              <w:autoSpaceDN w:val="0"/>
              <w:adjustRightInd w:val="0"/>
              <w:spacing w:after="0" w:line="360" w:lineRule="auto"/>
              <w:rPr>
                <w:rFonts w:ascii="Times New Roman" w:eastAsia="Times New Roman" w:hAnsi="Times New Roman" w:cs="Times New Roman"/>
                <w:sz w:val="24"/>
                <w:szCs w:val="24"/>
                <w:lang w:val="en-US" w:eastAsia="ru-RU"/>
              </w:rPr>
            </w:pPr>
            <w:r w:rsidRPr="00E0522A">
              <w:rPr>
                <w:rFonts w:ascii="Times New Roman" w:eastAsia="Times New Roman" w:hAnsi="Times New Roman" w:cs="Times New Roman"/>
                <w:b/>
                <w:sz w:val="24"/>
                <w:szCs w:val="24"/>
                <w:lang w:val="en-US" w:eastAsia="ru-RU"/>
              </w:rPr>
              <w:t>Itemized subject content</w:t>
            </w:r>
            <w:r w:rsidRPr="00E0522A">
              <w:rPr>
                <w:rFonts w:ascii="Times New Roman" w:eastAsia="Times New Roman" w:hAnsi="Times New Roman" w:cs="Times New Roman"/>
                <w:b/>
                <w:sz w:val="24"/>
                <w:szCs w:val="24"/>
                <w:lang w:eastAsia="ru-RU"/>
              </w:rPr>
              <w:t xml:space="preserve"> </w:t>
            </w:r>
            <w:r w:rsidRPr="00E0522A">
              <w:rPr>
                <w:rFonts w:ascii="Times New Roman" w:eastAsia="Times New Roman" w:hAnsi="Times New Roman" w:cs="Times New Roman"/>
                <w:b/>
                <w:sz w:val="24"/>
                <w:szCs w:val="24"/>
                <w:lang w:val="en-US" w:eastAsia="ru-RU"/>
              </w:rPr>
              <w:t xml:space="preserve"> </w:t>
            </w:r>
          </w:p>
        </w:tc>
        <w:tc>
          <w:tcPr>
            <w:tcW w:w="2115" w:type="pct"/>
            <w:shd w:val="clear" w:color="auto" w:fill="auto"/>
          </w:tcPr>
          <w:p w:rsidR="00C42699" w:rsidRPr="00E0522A" w:rsidRDefault="00C42699"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E0522A">
              <w:rPr>
                <w:rFonts w:ascii="Times New Roman" w:eastAsia="Times New Roman" w:hAnsi="Times New Roman" w:cs="Times New Roman"/>
                <w:b/>
                <w:sz w:val="24"/>
                <w:szCs w:val="24"/>
                <w:lang w:val="en-US" w:eastAsia="ru-RU"/>
              </w:rPr>
              <w:t>Questions the students should answer within the self-study process</w:t>
            </w:r>
          </w:p>
        </w:tc>
        <w:tc>
          <w:tcPr>
            <w:tcW w:w="1546" w:type="pct"/>
          </w:tcPr>
          <w:p w:rsidR="00C42699" w:rsidRPr="00E0522A" w:rsidRDefault="00C42699" w:rsidP="00B011B2">
            <w:pPr>
              <w:keepNext/>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E0522A">
              <w:rPr>
                <w:rFonts w:ascii="Times New Roman" w:eastAsia="Times New Roman" w:hAnsi="Times New Roman" w:cs="Times New Roman"/>
                <w:b/>
                <w:sz w:val="24"/>
                <w:szCs w:val="24"/>
                <w:lang w:val="en-US" w:eastAsia="ru-RU"/>
              </w:rPr>
              <w:t>Types of out-of-class activities</w:t>
            </w:r>
          </w:p>
        </w:tc>
      </w:tr>
      <w:tr w:rsidR="00C42699" w:rsidRPr="009968F6" w:rsidTr="00BA6D7C">
        <w:tc>
          <w:tcPr>
            <w:tcW w:w="1339" w:type="pct"/>
            <w:shd w:val="clear" w:color="auto" w:fill="auto"/>
          </w:tcPr>
          <w:p w:rsidR="00C42699" w:rsidRPr="00E0522A" w:rsidRDefault="002D798F" w:rsidP="00B011B2">
            <w:pPr>
              <w:spacing w:line="360" w:lineRule="auto"/>
              <w:rPr>
                <w:rFonts w:ascii="Times New Roman" w:hAnsi="Times New Roman" w:cs="Times New Roman"/>
                <w:bCs/>
                <w:sz w:val="24"/>
                <w:szCs w:val="24"/>
                <w:lang w:val="en-US"/>
              </w:rPr>
            </w:pPr>
            <w:r w:rsidRPr="002D798F">
              <w:rPr>
                <w:rFonts w:ascii="Times New Roman" w:hAnsi="Times New Roman" w:cs="Times New Roman"/>
                <w:bCs/>
                <w:sz w:val="24"/>
                <w:szCs w:val="24"/>
                <w:lang w:val="en-US"/>
              </w:rPr>
              <w:lastRenderedPageBreak/>
              <w:t xml:space="preserve">Topic 1. Formation of a management information system in accordance with IFRS </w:t>
            </w:r>
          </w:p>
          <w:p w:rsidR="00C42699" w:rsidRPr="00E0522A" w:rsidRDefault="00C42699" w:rsidP="00B011B2">
            <w:pPr>
              <w:spacing w:line="360" w:lineRule="auto"/>
              <w:jc w:val="both"/>
              <w:rPr>
                <w:rFonts w:ascii="Times New Roman" w:hAnsi="Times New Roman" w:cs="Times New Roman"/>
                <w:sz w:val="24"/>
                <w:szCs w:val="24"/>
                <w:lang w:val="en-US"/>
              </w:rPr>
            </w:pPr>
          </w:p>
        </w:tc>
        <w:tc>
          <w:tcPr>
            <w:tcW w:w="2115" w:type="pct"/>
            <w:shd w:val="clear" w:color="auto" w:fill="auto"/>
          </w:tcPr>
          <w:p w:rsidR="002D798F" w:rsidRPr="002D798F" w:rsidRDefault="002D798F" w:rsidP="002D798F">
            <w:pPr>
              <w:keepNext/>
              <w:spacing w:line="360" w:lineRule="auto"/>
              <w:rPr>
                <w:rFonts w:ascii="Times New Roman" w:hAnsi="Times New Roman" w:cs="Times New Roman"/>
                <w:sz w:val="24"/>
                <w:szCs w:val="24"/>
                <w:lang w:val="en-US"/>
              </w:rPr>
            </w:pPr>
            <w:r w:rsidRPr="002D798F">
              <w:rPr>
                <w:rFonts w:ascii="Times New Roman" w:hAnsi="Times New Roman" w:cs="Times New Roman"/>
                <w:sz w:val="24"/>
                <w:szCs w:val="24"/>
                <w:lang w:val="en-US"/>
              </w:rPr>
              <w:t>Basic accounting models in accordance with IFRS.</w:t>
            </w:r>
          </w:p>
          <w:p w:rsidR="002D798F" w:rsidRPr="002D798F" w:rsidRDefault="002D798F" w:rsidP="002D798F">
            <w:pPr>
              <w:keepNext/>
              <w:spacing w:line="360" w:lineRule="auto"/>
              <w:rPr>
                <w:rFonts w:ascii="Times New Roman" w:hAnsi="Times New Roman" w:cs="Times New Roman"/>
                <w:sz w:val="24"/>
                <w:szCs w:val="24"/>
                <w:lang w:val="en-US"/>
              </w:rPr>
            </w:pPr>
            <w:r w:rsidRPr="002D798F">
              <w:rPr>
                <w:rFonts w:ascii="Times New Roman" w:hAnsi="Times New Roman" w:cs="Times New Roman"/>
                <w:sz w:val="24"/>
                <w:szCs w:val="24"/>
                <w:lang w:val="en-US"/>
              </w:rPr>
              <w:t>Convergence of national and international accounting and financial reporting standards.</w:t>
            </w:r>
          </w:p>
          <w:p w:rsidR="00C42699" w:rsidRPr="00E0522A" w:rsidRDefault="002D798F" w:rsidP="002D798F">
            <w:pPr>
              <w:keepNext/>
              <w:spacing w:line="360" w:lineRule="auto"/>
              <w:rPr>
                <w:rFonts w:ascii="Times New Roman" w:hAnsi="Times New Roman" w:cs="Times New Roman"/>
                <w:b/>
                <w:sz w:val="24"/>
                <w:szCs w:val="24"/>
                <w:lang w:val="en-US"/>
              </w:rPr>
            </w:pPr>
            <w:r w:rsidRPr="002D798F">
              <w:rPr>
                <w:rFonts w:ascii="Times New Roman" w:hAnsi="Times New Roman" w:cs="Times New Roman"/>
                <w:sz w:val="24"/>
                <w:szCs w:val="24"/>
                <w:lang w:val="en-US"/>
              </w:rPr>
              <w:t>Convergence of IFRS and US GAAP.</w:t>
            </w:r>
          </w:p>
        </w:tc>
        <w:tc>
          <w:tcPr>
            <w:tcW w:w="1546" w:type="pct"/>
          </w:tcPr>
          <w:p w:rsidR="00C42699" w:rsidRPr="00E0522A" w:rsidRDefault="00CC33CA" w:rsidP="00F4076C">
            <w:pPr>
              <w:keepNext/>
              <w:spacing w:line="360" w:lineRule="auto"/>
              <w:rPr>
                <w:rFonts w:ascii="Times New Roman" w:hAnsi="Times New Roman" w:cs="Times New Roman"/>
                <w:sz w:val="24"/>
                <w:szCs w:val="24"/>
                <w:lang w:val="en-US"/>
              </w:rPr>
            </w:pPr>
            <w:r w:rsidRPr="00E0522A">
              <w:rPr>
                <w:rFonts w:ascii="Times New Roman" w:hAnsi="Times New Roman" w:cs="Times New Roman"/>
                <w:sz w:val="24"/>
                <w:szCs w:val="24"/>
                <w:lang w:val="en-US"/>
              </w:rPr>
              <w:t>Work with educational literature, reference-informational bases and other Internet resources.</w:t>
            </w:r>
          </w:p>
        </w:tc>
      </w:tr>
      <w:tr w:rsidR="00C42699" w:rsidRPr="00E0522A" w:rsidTr="00BA6D7C">
        <w:tc>
          <w:tcPr>
            <w:tcW w:w="1339" w:type="pct"/>
            <w:shd w:val="clear" w:color="auto" w:fill="auto"/>
          </w:tcPr>
          <w:p w:rsidR="00C42699" w:rsidRPr="00E0522A" w:rsidRDefault="00C42699" w:rsidP="00B011B2">
            <w:pPr>
              <w:spacing w:line="360" w:lineRule="auto"/>
              <w:jc w:val="both"/>
              <w:rPr>
                <w:rFonts w:ascii="Times New Roman" w:hAnsi="Times New Roman" w:cs="Times New Roman"/>
                <w:bCs/>
                <w:sz w:val="24"/>
                <w:szCs w:val="24"/>
                <w:lang w:val="en-US"/>
              </w:rPr>
            </w:pPr>
            <w:r w:rsidRPr="00E0522A">
              <w:rPr>
                <w:rFonts w:ascii="Times New Roman" w:hAnsi="Times New Roman" w:cs="Times New Roman"/>
                <w:bCs/>
                <w:sz w:val="24"/>
                <w:szCs w:val="24"/>
                <w:lang w:val="en-US"/>
              </w:rPr>
              <w:t>Topic 2.</w:t>
            </w:r>
            <w:r w:rsidR="002D798F" w:rsidRPr="002D798F">
              <w:rPr>
                <w:rFonts w:ascii="Times New Roman" w:hAnsi="Times New Roman" w:cs="Times New Roman"/>
                <w:bCs/>
                <w:sz w:val="24"/>
                <w:szCs w:val="24"/>
                <w:lang w:val="en-US"/>
              </w:rPr>
              <w:t xml:space="preserve"> </w:t>
            </w:r>
            <w:r w:rsidR="002D798F">
              <w:rPr>
                <w:rFonts w:ascii="Times New Roman" w:hAnsi="Times New Roman" w:cs="Times New Roman"/>
                <w:bCs/>
                <w:sz w:val="24"/>
                <w:szCs w:val="24"/>
                <w:lang w:val="en-US"/>
              </w:rPr>
              <w:t>The way</w:t>
            </w:r>
            <w:r w:rsidRPr="00E0522A">
              <w:rPr>
                <w:rFonts w:ascii="Times New Roman" w:hAnsi="Times New Roman" w:cs="Times New Roman"/>
                <w:bCs/>
                <w:sz w:val="24"/>
                <w:szCs w:val="24"/>
                <w:lang w:val="en-US"/>
              </w:rPr>
              <w:t xml:space="preserve"> </w:t>
            </w:r>
            <w:r w:rsidR="002D798F" w:rsidRPr="002D798F">
              <w:rPr>
                <w:rFonts w:ascii="Times New Roman" w:hAnsi="Times New Roman" w:cs="Times New Roman"/>
                <w:bCs/>
                <w:sz w:val="24"/>
                <w:szCs w:val="24"/>
                <w:lang w:val="en-US"/>
              </w:rPr>
              <w:t xml:space="preserve">of management information presentation </w:t>
            </w:r>
            <w:r w:rsidR="002D798F">
              <w:rPr>
                <w:rFonts w:ascii="Times New Roman" w:hAnsi="Times New Roman" w:cs="Times New Roman"/>
                <w:bCs/>
                <w:sz w:val="24"/>
                <w:szCs w:val="24"/>
                <w:lang w:val="en-US"/>
              </w:rPr>
              <w:t>in accordance with Russian accounting principles</w:t>
            </w:r>
          </w:p>
          <w:p w:rsidR="00C42699" w:rsidRPr="00E0522A" w:rsidRDefault="00C42699" w:rsidP="00B011B2">
            <w:pPr>
              <w:spacing w:line="360" w:lineRule="auto"/>
              <w:jc w:val="both"/>
              <w:rPr>
                <w:rFonts w:ascii="Times New Roman" w:hAnsi="Times New Roman" w:cs="Times New Roman"/>
                <w:bCs/>
                <w:sz w:val="24"/>
                <w:szCs w:val="24"/>
                <w:lang w:val="en-US"/>
              </w:rPr>
            </w:pPr>
          </w:p>
        </w:tc>
        <w:tc>
          <w:tcPr>
            <w:tcW w:w="2115" w:type="pct"/>
            <w:shd w:val="clear" w:color="auto" w:fill="auto"/>
          </w:tcPr>
          <w:p w:rsidR="002D798F" w:rsidRPr="002D798F" w:rsidRDefault="002D798F" w:rsidP="002D798F">
            <w:pPr>
              <w:keepN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2D798F">
              <w:rPr>
                <w:rFonts w:ascii="Times New Roman" w:hAnsi="Times New Roman" w:cs="Times New Roman"/>
                <w:sz w:val="24"/>
                <w:szCs w:val="24"/>
                <w:lang w:val="en-US"/>
              </w:rPr>
              <w:t xml:space="preserve">ain directions of reforming the accounting system in Russia in accordance with IFRS. </w:t>
            </w:r>
          </w:p>
          <w:p w:rsidR="00C42699" w:rsidRPr="00E0522A" w:rsidRDefault="002D798F" w:rsidP="002D798F">
            <w:pPr>
              <w:keepNext/>
              <w:spacing w:line="360" w:lineRule="auto"/>
              <w:rPr>
                <w:rFonts w:ascii="Times New Roman" w:hAnsi="Times New Roman" w:cs="Times New Roman"/>
                <w:sz w:val="24"/>
                <w:szCs w:val="24"/>
                <w:lang w:val="en-US"/>
              </w:rPr>
            </w:pPr>
            <w:r w:rsidRPr="002D798F">
              <w:rPr>
                <w:rFonts w:ascii="Times New Roman" w:hAnsi="Times New Roman" w:cs="Times New Roman"/>
                <w:sz w:val="24"/>
                <w:szCs w:val="24"/>
                <w:lang w:val="en-US"/>
              </w:rPr>
              <w:t>Types of reporting of an economic entity in Russia.</w:t>
            </w:r>
          </w:p>
        </w:tc>
        <w:tc>
          <w:tcPr>
            <w:tcW w:w="1546" w:type="pct"/>
          </w:tcPr>
          <w:p w:rsidR="00C42699" w:rsidRPr="00E0522A" w:rsidRDefault="00C42699" w:rsidP="00B011B2">
            <w:pPr>
              <w:keepNext/>
              <w:spacing w:line="360" w:lineRule="auto"/>
              <w:rPr>
                <w:rFonts w:ascii="Times New Roman" w:hAnsi="Times New Roman" w:cs="Times New Roman"/>
                <w:sz w:val="24"/>
                <w:szCs w:val="24"/>
                <w:lang w:val="en-US"/>
              </w:rPr>
            </w:pPr>
            <w:r w:rsidRPr="00E0522A">
              <w:rPr>
                <w:rFonts w:ascii="Times New Roman" w:hAnsi="Times New Roman" w:cs="Times New Roman"/>
                <w:sz w:val="24"/>
                <w:szCs w:val="24"/>
                <w:lang w:val="en-US"/>
              </w:rPr>
              <w:t>Work with educational literature, normative acts, reference-informational bases and other Internet resources. Self-study of cases, solving practical problems. Test preparation.</w:t>
            </w:r>
          </w:p>
        </w:tc>
      </w:tr>
      <w:tr w:rsidR="00C42699" w:rsidRPr="002D798F" w:rsidTr="00BA6D7C">
        <w:tc>
          <w:tcPr>
            <w:tcW w:w="1339" w:type="pct"/>
            <w:shd w:val="clear" w:color="auto" w:fill="auto"/>
          </w:tcPr>
          <w:p w:rsidR="00C42699" w:rsidRPr="00E0522A" w:rsidRDefault="00C42699" w:rsidP="00B011B2">
            <w:pPr>
              <w:spacing w:line="360" w:lineRule="auto"/>
              <w:jc w:val="both"/>
              <w:rPr>
                <w:rFonts w:ascii="Times New Roman" w:hAnsi="Times New Roman" w:cs="Times New Roman"/>
                <w:bCs/>
                <w:sz w:val="24"/>
                <w:szCs w:val="24"/>
                <w:lang w:val="en-US"/>
              </w:rPr>
            </w:pPr>
            <w:r w:rsidRPr="00E0522A">
              <w:rPr>
                <w:rFonts w:ascii="Times New Roman" w:hAnsi="Times New Roman" w:cs="Times New Roman"/>
                <w:bCs/>
                <w:sz w:val="24"/>
                <w:szCs w:val="24"/>
                <w:lang w:val="en-US"/>
              </w:rPr>
              <w:t xml:space="preserve">Topic 3. </w:t>
            </w:r>
            <w:r w:rsidR="002D798F" w:rsidRPr="002D798F">
              <w:rPr>
                <w:rFonts w:ascii="Times New Roman" w:hAnsi="Times New Roman" w:cs="Times New Roman"/>
                <w:bCs/>
                <w:sz w:val="24"/>
                <w:szCs w:val="24"/>
                <w:lang w:val="en-US"/>
              </w:rPr>
              <w:t>Management accounting as a bas</w:t>
            </w:r>
            <w:r w:rsidR="002D798F">
              <w:rPr>
                <w:rFonts w:ascii="Times New Roman" w:hAnsi="Times New Roman" w:cs="Times New Roman"/>
                <w:bCs/>
                <w:sz w:val="24"/>
                <w:szCs w:val="24"/>
                <w:lang w:val="en-US"/>
              </w:rPr>
              <w:t>is</w:t>
            </w:r>
            <w:r w:rsidR="002D798F" w:rsidRPr="002D798F">
              <w:rPr>
                <w:rFonts w:ascii="Times New Roman" w:hAnsi="Times New Roman" w:cs="Times New Roman"/>
                <w:bCs/>
                <w:sz w:val="24"/>
                <w:szCs w:val="24"/>
                <w:lang w:val="en-US"/>
              </w:rPr>
              <w:t xml:space="preserve"> for presenting information</w:t>
            </w:r>
            <w:r w:rsidR="002D798F">
              <w:rPr>
                <w:rFonts w:ascii="Times New Roman" w:hAnsi="Times New Roman" w:cs="Times New Roman"/>
                <w:bCs/>
                <w:sz w:val="24"/>
                <w:szCs w:val="24"/>
                <w:lang w:val="en-US"/>
              </w:rPr>
              <w:t xml:space="preserve"> for management decision-making</w:t>
            </w:r>
          </w:p>
          <w:p w:rsidR="00C42699" w:rsidRPr="00E0522A" w:rsidRDefault="00C42699" w:rsidP="00B011B2">
            <w:pPr>
              <w:spacing w:line="360" w:lineRule="auto"/>
              <w:jc w:val="both"/>
              <w:rPr>
                <w:rFonts w:ascii="Times New Roman" w:hAnsi="Times New Roman" w:cs="Times New Roman"/>
                <w:bCs/>
                <w:sz w:val="24"/>
                <w:szCs w:val="24"/>
                <w:lang w:val="en-US"/>
              </w:rPr>
            </w:pPr>
          </w:p>
        </w:tc>
        <w:tc>
          <w:tcPr>
            <w:tcW w:w="2115" w:type="pct"/>
            <w:shd w:val="clear" w:color="auto" w:fill="auto"/>
          </w:tcPr>
          <w:p w:rsidR="002D798F" w:rsidRPr="002D798F" w:rsidRDefault="002D798F" w:rsidP="002D798F">
            <w:pPr>
              <w:keepNext/>
              <w:spacing w:line="360" w:lineRule="auto"/>
              <w:rPr>
                <w:rFonts w:ascii="Times New Roman" w:hAnsi="Times New Roman" w:cs="Times New Roman"/>
                <w:sz w:val="24"/>
                <w:szCs w:val="24"/>
                <w:lang w:val="en-US"/>
              </w:rPr>
            </w:pPr>
            <w:r w:rsidRPr="002D798F">
              <w:rPr>
                <w:rFonts w:ascii="Times New Roman" w:hAnsi="Times New Roman" w:cs="Times New Roman"/>
                <w:sz w:val="24"/>
                <w:szCs w:val="24"/>
                <w:lang w:val="en-US"/>
              </w:rPr>
              <w:t>Concept of financial responsibility centers</w:t>
            </w:r>
          </w:p>
          <w:p w:rsidR="00C42699" w:rsidRPr="00E0522A" w:rsidRDefault="002D798F" w:rsidP="002D798F">
            <w:pPr>
              <w:keepNext/>
              <w:spacing w:line="360" w:lineRule="auto"/>
              <w:rPr>
                <w:rFonts w:ascii="Times New Roman" w:hAnsi="Times New Roman" w:cs="Times New Roman"/>
                <w:sz w:val="24"/>
                <w:szCs w:val="24"/>
                <w:lang w:val="en-US"/>
              </w:rPr>
            </w:pPr>
            <w:r w:rsidRPr="002D798F">
              <w:rPr>
                <w:rFonts w:ascii="Times New Roman" w:hAnsi="Times New Roman" w:cs="Times New Roman"/>
                <w:sz w:val="24"/>
                <w:szCs w:val="24"/>
                <w:lang w:val="en-US"/>
              </w:rPr>
              <w:t>Principles of organization of budget</w:t>
            </w:r>
            <w:r>
              <w:rPr>
                <w:rFonts w:ascii="Times New Roman" w:hAnsi="Times New Roman" w:cs="Times New Roman"/>
                <w:sz w:val="24"/>
                <w:szCs w:val="24"/>
                <w:lang w:val="en-US"/>
              </w:rPr>
              <w:t>ary</w:t>
            </w:r>
            <w:r w:rsidRPr="002D798F">
              <w:rPr>
                <w:rFonts w:ascii="Times New Roman" w:hAnsi="Times New Roman" w:cs="Times New Roman"/>
                <w:sz w:val="24"/>
                <w:szCs w:val="24"/>
                <w:lang w:val="en-US"/>
              </w:rPr>
              <w:t xml:space="preserve"> control and </w:t>
            </w:r>
            <w:r>
              <w:rPr>
                <w:rFonts w:ascii="Times New Roman" w:hAnsi="Times New Roman" w:cs="Times New Roman"/>
                <w:sz w:val="24"/>
                <w:szCs w:val="24"/>
                <w:lang w:val="en-US"/>
              </w:rPr>
              <w:t xml:space="preserve">variation </w:t>
            </w:r>
            <w:r w:rsidRPr="002D798F">
              <w:rPr>
                <w:rFonts w:ascii="Times New Roman" w:hAnsi="Times New Roman" w:cs="Times New Roman"/>
                <w:sz w:val="24"/>
                <w:szCs w:val="24"/>
                <w:lang w:val="en-US"/>
              </w:rPr>
              <w:t xml:space="preserve">analysis </w:t>
            </w:r>
          </w:p>
        </w:tc>
        <w:tc>
          <w:tcPr>
            <w:tcW w:w="1546" w:type="pct"/>
          </w:tcPr>
          <w:p w:rsidR="00C42699" w:rsidRPr="00E0522A" w:rsidRDefault="00C42699" w:rsidP="00B011B2">
            <w:pPr>
              <w:keepNext/>
              <w:spacing w:line="360" w:lineRule="auto"/>
              <w:rPr>
                <w:rFonts w:ascii="Times New Roman" w:hAnsi="Times New Roman" w:cs="Times New Roman"/>
                <w:sz w:val="24"/>
                <w:szCs w:val="24"/>
                <w:lang w:val="en-US"/>
              </w:rPr>
            </w:pPr>
            <w:r w:rsidRPr="00E0522A">
              <w:rPr>
                <w:rFonts w:ascii="Times New Roman" w:hAnsi="Times New Roman" w:cs="Times New Roman"/>
                <w:sz w:val="24"/>
                <w:szCs w:val="24"/>
                <w:lang w:val="en-US"/>
              </w:rPr>
              <w:t>Work with educational literature, normative acts, reference-informational bases and other Internet resources. Self-study of cases, solving practical problems. Test preparation.</w:t>
            </w:r>
          </w:p>
        </w:tc>
      </w:tr>
      <w:tr w:rsidR="00C42699" w:rsidRPr="00E0522A" w:rsidTr="00BA6D7C">
        <w:tc>
          <w:tcPr>
            <w:tcW w:w="1339" w:type="pct"/>
            <w:shd w:val="clear" w:color="auto" w:fill="auto"/>
          </w:tcPr>
          <w:p w:rsidR="00C42699" w:rsidRPr="00E0522A" w:rsidRDefault="00C42699" w:rsidP="004D65C3">
            <w:pPr>
              <w:spacing w:line="360" w:lineRule="auto"/>
              <w:jc w:val="both"/>
              <w:rPr>
                <w:rFonts w:ascii="Times New Roman" w:hAnsi="Times New Roman" w:cs="Times New Roman"/>
                <w:sz w:val="24"/>
                <w:szCs w:val="24"/>
                <w:lang w:val="en-US"/>
              </w:rPr>
            </w:pPr>
            <w:r w:rsidRPr="00E0522A">
              <w:rPr>
                <w:rFonts w:ascii="Times New Roman" w:hAnsi="Times New Roman" w:cs="Times New Roman"/>
                <w:bCs/>
                <w:sz w:val="24"/>
                <w:szCs w:val="24"/>
                <w:lang w:val="en-US"/>
              </w:rPr>
              <w:t xml:space="preserve">Topic 4. </w:t>
            </w:r>
            <w:r w:rsidR="00FE3C2F" w:rsidRPr="00FE3C2F">
              <w:rPr>
                <w:rFonts w:ascii="Times New Roman" w:hAnsi="Times New Roman" w:cs="Times New Roman"/>
                <w:bCs/>
                <w:sz w:val="24"/>
                <w:szCs w:val="24"/>
                <w:lang w:val="en-US"/>
              </w:rPr>
              <w:t>Formation of a unified management information system</w:t>
            </w:r>
          </w:p>
        </w:tc>
        <w:tc>
          <w:tcPr>
            <w:tcW w:w="2115" w:type="pct"/>
            <w:shd w:val="clear" w:color="auto" w:fill="auto"/>
          </w:tcPr>
          <w:p w:rsidR="00FE3C2F" w:rsidRPr="00FE3C2F" w:rsidRDefault="00FE3C2F" w:rsidP="00FE3C2F">
            <w:pPr>
              <w:keepNext/>
              <w:spacing w:line="360" w:lineRule="auto"/>
              <w:rPr>
                <w:rFonts w:ascii="Times New Roman" w:hAnsi="Times New Roman" w:cs="Times New Roman"/>
                <w:sz w:val="24"/>
                <w:szCs w:val="24"/>
                <w:lang w:val="en-US"/>
              </w:rPr>
            </w:pPr>
            <w:r w:rsidRPr="00FE3C2F">
              <w:rPr>
                <w:rFonts w:ascii="Times New Roman" w:hAnsi="Times New Roman" w:cs="Times New Roman"/>
                <w:sz w:val="24"/>
                <w:szCs w:val="24"/>
                <w:lang w:val="en-US"/>
              </w:rPr>
              <w:t xml:space="preserve">Automated control </w:t>
            </w:r>
            <w:r>
              <w:rPr>
                <w:rFonts w:ascii="Times New Roman" w:hAnsi="Times New Roman" w:cs="Times New Roman"/>
                <w:sz w:val="24"/>
                <w:szCs w:val="24"/>
                <w:lang w:val="en-US"/>
              </w:rPr>
              <w:t xml:space="preserve">management </w:t>
            </w:r>
            <w:r w:rsidRPr="00FE3C2F">
              <w:rPr>
                <w:rFonts w:ascii="Times New Roman" w:hAnsi="Times New Roman" w:cs="Times New Roman"/>
                <w:sz w:val="24"/>
                <w:szCs w:val="24"/>
                <w:lang w:val="en-US"/>
              </w:rPr>
              <w:t>system</w:t>
            </w:r>
            <w:r>
              <w:rPr>
                <w:rFonts w:ascii="Times New Roman" w:hAnsi="Times New Roman" w:cs="Times New Roman"/>
                <w:sz w:val="24"/>
                <w:szCs w:val="24"/>
                <w:lang w:val="en-US"/>
              </w:rPr>
              <w:t>s</w:t>
            </w:r>
          </w:p>
          <w:p w:rsidR="00C42699" w:rsidRPr="00E0522A" w:rsidRDefault="00FE3C2F" w:rsidP="00FE3C2F">
            <w:pPr>
              <w:keepNext/>
              <w:spacing w:line="360" w:lineRule="auto"/>
              <w:rPr>
                <w:rFonts w:ascii="Times New Roman" w:hAnsi="Times New Roman" w:cs="Times New Roman"/>
                <w:b/>
                <w:sz w:val="24"/>
                <w:szCs w:val="24"/>
                <w:lang w:val="en-US"/>
              </w:rPr>
            </w:pPr>
            <w:r w:rsidRPr="00FE3C2F">
              <w:rPr>
                <w:rFonts w:ascii="Times New Roman" w:hAnsi="Times New Roman" w:cs="Times New Roman"/>
                <w:sz w:val="24"/>
                <w:szCs w:val="24"/>
                <w:lang w:val="en-US"/>
              </w:rPr>
              <w:t>Types of taxes in the Russian Federation, the order of their calculation. Building a tax accounting system and its impact on the information system</w:t>
            </w:r>
          </w:p>
        </w:tc>
        <w:tc>
          <w:tcPr>
            <w:tcW w:w="1546" w:type="pct"/>
          </w:tcPr>
          <w:p w:rsidR="00C42699" w:rsidRPr="00E0522A" w:rsidRDefault="00C42699" w:rsidP="00B011B2">
            <w:pPr>
              <w:keepNext/>
              <w:spacing w:line="360" w:lineRule="auto"/>
              <w:rPr>
                <w:rFonts w:ascii="Times New Roman" w:hAnsi="Times New Roman" w:cs="Times New Roman"/>
                <w:sz w:val="24"/>
                <w:szCs w:val="24"/>
              </w:rPr>
            </w:pPr>
            <w:r w:rsidRPr="00E0522A">
              <w:rPr>
                <w:rFonts w:ascii="Times New Roman" w:hAnsi="Times New Roman" w:cs="Times New Roman"/>
                <w:sz w:val="24"/>
                <w:szCs w:val="24"/>
                <w:lang w:val="en-US"/>
              </w:rPr>
              <w:t>Work with educational literature, normative acts, reference-informational bases and other Internet resources. Self-study of cases, solving practical problems. Test preparation.</w:t>
            </w:r>
          </w:p>
        </w:tc>
      </w:tr>
    </w:tbl>
    <w:p w:rsidR="00C42699" w:rsidRPr="00E0522A" w:rsidRDefault="00C42699"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21F12" w:rsidRPr="00E0522A" w:rsidRDefault="00621F12"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t xml:space="preserve">6.2. List of questions/assignments/topics for students’ preparation to formative assessment  </w:t>
      </w:r>
    </w:p>
    <w:p w:rsidR="00621F12" w:rsidRPr="00E0522A" w:rsidRDefault="00621F12" w:rsidP="00B011B2">
      <w:pPr>
        <w:keepNext/>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E0522A">
        <w:rPr>
          <w:rFonts w:ascii="Times New Roman" w:eastAsia="Times New Roman" w:hAnsi="Times New Roman" w:cs="Times New Roman"/>
          <w:b/>
          <w:i/>
          <w:sz w:val="28"/>
          <w:szCs w:val="28"/>
          <w:lang w:val="en-US" w:eastAsia="ru-RU"/>
        </w:rPr>
        <w:t>Templates of questions the students need to answer when preparing for a control work</w:t>
      </w:r>
    </w:p>
    <w:p w:rsidR="00735A7F" w:rsidRPr="00735A7F" w:rsidRDefault="00735A7F" w:rsidP="0097231C">
      <w:pPr>
        <w:pStyle w:val="af0"/>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sidRPr="00735A7F">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I</w:t>
      </w:r>
      <w:r w:rsidRPr="00735A7F">
        <w:rPr>
          <w:rFonts w:ascii="Times New Roman" w:eastAsia="Calibri" w:hAnsi="Times New Roman" w:cs="Times New Roman"/>
          <w:sz w:val="28"/>
          <w:szCs w:val="28"/>
          <w:lang w:val="en-US"/>
        </w:rPr>
        <w:t>s it necessary to modernize the organization's accounting system in order to take into account the company's intellectual, human, and client capital reliably?</w:t>
      </w:r>
    </w:p>
    <w:p w:rsidR="00735A7F" w:rsidRPr="00735A7F" w:rsidRDefault="00175C78" w:rsidP="0097231C">
      <w:pPr>
        <w:pStyle w:val="af0"/>
        <w:widowControl w:val="0"/>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 Do you b</w:t>
      </w:r>
      <w:r w:rsidR="00735A7F" w:rsidRPr="00735A7F">
        <w:rPr>
          <w:rFonts w:ascii="Times New Roman" w:eastAsia="Calibri" w:hAnsi="Times New Roman" w:cs="Times New Roman"/>
          <w:sz w:val="28"/>
          <w:szCs w:val="28"/>
          <w:lang w:val="en-US"/>
        </w:rPr>
        <w:t xml:space="preserve">elieve that a company that has published financial statements prepared in accordance with International financial reporting standards (IFRS) achieves the purpose of reporting, namely, "providing information about the financial position, </w:t>
      </w:r>
      <w:r w:rsidR="0097231C">
        <w:rPr>
          <w:rFonts w:ascii="Times New Roman" w:eastAsia="Calibri" w:hAnsi="Times New Roman" w:cs="Times New Roman"/>
          <w:sz w:val="28"/>
          <w:szCs w:val="28"/>
          <w:lang w:val="en-US"/>
        </w:rPr>
        <w:t>financial performance</w:t>
      </w:r>
      <w:r w:rsidR="00735A7F" w:rsidRPr="00735A7F">
        <w:rPr>
          <w:rFonts w:ascii="Times New Roman" w:eastAsia="Calibri" w:hAnsi="Times New Roman" w:cs="Times New Roman"/>
          <w:sz w:val="28"/>
          <w:szCs w:val="28"/>
          <w:lang w:val="en-US"/>
        </w:rPr>
        <w:t xml:space="preserve"> and changes in the financial position of the enterprise that will be useful for a wide range of users in making economic decisions"? Is this goal achieved when publishing financial statements in accordance with RAS?</w:t>
      </w:r>
    </w:p>
    <w:p w:rsidR="00480B4C" w:rsidRDefault="0097231C" w:rsidP="0097231C">
      <w:pPr>
        <w:pStyle w:val="af0"/>
        <w:widowControl w:val="0"/>
        <w:autoSpaceDE w:val="0"/>
        <w:autoSpaceDN w:val="0"/>
        <w:adjustRightInd w:val="0"/>
        <w:spacing w:after="0" w:line="360" w:lineRule="auto"/>
        <w:jc w:val="both"/>
        <w:rPr>
          <w:rFonts w:ascii="Times New Roman" w:eastAsia="Times New Roman" w:hAnsi="Times New Roman" w:cs="Times New Roman"/>
          <w:b/>
          <w:i/>
          <w:sz w:val="28"/>
          <w:szCs w:val="28"/>
          <w:lang w:val="en-US" w:eastAsia="ru-RU"/>
        </w:rPr>
      </w:pPr>
      <w:r>
        <w:rPr>
          <w:rFonts w:ascii="Times New Roman" w:eastAsia="Calibri" w:hAnsi="Times New Roman" w:cs="Times New Roman"/>
          <w:sz w:val="28"/>
          <w:szCs w:val="28"/>
          <w:lang w:val="en-US"/>
        </w:rPr>
        <w:t>C. O</w:t>
      </w:r>
      <w:r w:rsidR="00735A7F" w:rsidRPr="00735A7F">
        <w:rPr>
          <w:rFonts w:ascii="Times New Roman" w:eastAsia="Calibri" w:hAnsi="Times New Roman" w:cs="Times New Roman"/>
          <w:sz w:val="28"/>
          <w:szCs w:val="28"/>
          <w:lang w:val="en-US"/>
        </w:rPr>
        <w:t xml:space="preserve">ne of the requirements of the financial reporting framework </w:t>
      </w:r>
      <w:r>
        <w:rPr>
          <w:rFonts w:ascii="Times New Roman" w:eastAsia="Calibri" w:hAnsi="Times New Roman" w:cs="Times New Roman"/>
          <w:sz w:val="28"/>
          <w:szCs w:val="28"/>
          <w:lang w:val="en-US"/>
        </w:rPr>
        <w:t>i</w:t>
      </w:r>
      <w:r w:rsidR="00735A7F" w:rsidRPr="00735A7F">
        <w:rPr>
          <w:rFonts w:ascii="Times New Roman" w:eastAsia="Calibri" w:hAnsi="Times New Roman" w:cs="Times New Roman"/>
          <w:sz w:val="28"/>
          <w:szCs w:val="28"/>
          <w:lang w:val="en-US"/>
        </w:rPr>
        <w:t xml:space="preserve">s </w:t>
      </w:r>
      <w:r w:rsidR="00735A7F" w:rsidRPr="00735A7F">
        <w:rPr>
          <w:rFonts w:ascii="Times New Roman" w:eastAsia="Calibri" w:hAnsi="Times New Roman" w:cs="Times New Roman"/>
          <w:sz w:val="28"/>
          <w:szCs w:val="28"/>
          <w:lang w:val="en-US"/>
        </w:rPr>
        <w:lastRenderedPageBreak/>
        <w:t>that the financial statements should not contain material errors. Suggest precautions that can ensure that the financial statements do not actually contain material errors.</w:t>
      </w:r>
    </w:p>
    <w:p w:rsidR="000341A5" w:rsidRPr="00E0522A" w:rsidRDefault="000341A5" w:rsidP="00B011B2">
      <w:pPr>
        <w:pStyle w:val="af0"/>
        <w:widowControl w:val="0"/>
        <w:autoSpaceDE w:val="0"/>
        <w:autoSpaceDN w:val="0"/>
        <w:adjustRightInd w:val="0"/>
        <w:spacing w:after="0" w:line="360" w:lineRule="auto"/>
        <w:rPr>
          <w:rFonts w:ascii="Times New Roman" w:eastAsia="Times New Roman" w:hAnsi="Times New Roman" w:cs="Times New Roman"/>
          <w:b/>
          <w:i/>
          <w:sz w:val="28"/>
          <w:szCs w:val="28"/>
          <w:lang w:val="en-US" w:eastAsia="ru-RU"/>
        </w:rPr>
      </w:pPr>
      <w:r w:rsidRPr="00E0522A">
        <w:rPr>
          <w:rFonts w:ascii="Times New Roman" w:eastAsia="Times New Roman" w:hAnsi="Times New Roman" w:cs="Times New Roman"/>
          <w:b/>
          <w:i/>
          <w:sz w:val="28"/>
          <w:szCs w:val="28"/>
          <w:lang w:val="en-US" w:eastAsia="ru-RU"/>
        </w:rPr>
        <w:t xml:space="preserve">Templates of questions the students need to answer when preparing for a </w:t>
      </w:r>
      <w:r w:rsidR="00480B4C">
        <w:rPr>
          <w:rFonts w:ascii="Times New Roman" w:eastAsia="Times New Roman" w:hAnsi="Times New Roman" w:cs="Times New Roman"/>
          <w:b/>
          <w:i/>
          <w:sz w:val="28"/>
          <w:szCs w:val="28"/>
          <w:lang w:val="en-US" w:eastAsia="ru-RU"/>
        </w:rPr>
        <w:t>credit</w:t>
      </w:r>
    </w:p>
    <w:p w:rsidR="000341A5" w:rsidRPr="00E0522A" w:rsidRDefault="000341A5" w:rsidP="00B011B2">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r w:rsidRPr="00E0522A">
        <w:rPr>
          <w:rFonts w:ascii="Times New Roman" w:eastAsia="Times New Roman" w:hAnsi="Times New Roman" w:cs="Times New Roman"/>
          <w:i/>
          <w:sz w:val="28"/>
          <w:szCs w:val="28"/>
          <w:lang w:val="en-US" w:eastAsia="ru-RU"/>
        </w:rPr>
        <w:t>Theoretical questions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w:t>
      </w:r>
      <w:r w:rsidRPr="0078501E">
        <w:rPr>
          <w:rFonts w:ascii="Times New Roman" w:hAnsi="Times New Roman"/>
          <w:sz w:val="28"/>
          <w:szCs w:val="28"/>
          <w:lang w:val="en-US"/>
        </w:rPr>
        <w:tab/>
        <w:t xml:space="preserve">Accounting and </w:t>
      </w:r>
      <w:r w:rsidR="00374E35">
        <w:rPr>
          <w:rFonts w:ascii="Times New Roman" w:hAnsi="Times New Roman"/>
          <w:sz w:val="28"/>
          <w:szCs w:val="28"/>
          <w:lang w:val="en-US"/>
        </w:rPr>
        <w:t>reporting</w:t>
      </w:r>
      <w:r w:rsidRPr="0078501E">
        <w:rPr>
          <w:rFonts w:ascii="Times New Roman" w:hAnsi="Times New Roman"/>
          <w:sz w:val="28"/>
          <w:szCs w:val="28"/>
          <w:lang w:val="en-US"/>
        </w:rPr>
        <w:t xml:space="preserve"> </w:t>
      </w:r>
      <w:r w:rsidR="00374E35">
        <w:rPr>
          <w:rFonts w:ascii="Times New Roman" w:hAnsi="Times New Roman"/>
          <w:sz w:val="28"/>
          <w:szCs w:val="28"/>
          <w:lang w:val="en-US"/>
        </w:rPr>
        <w:t>for</w:t>
      </w:r>
      <w:r w:rsidRPr="0078501E">
        <w:rPr>
          <w:rFonts w:ascii="Times New Roman" w:hAnsi="Times New Roman"/>
          <w:sz w:val="28"/>
          <w:szCs w:val="28"/>
          <w:lang w:val="en-US"/>
        </w:rPr>
        <w:t xml:space="preserve"> </w:t>
      </w:r>
      <w:r w:rsidR="00B863F8">
        <w:rPr>
          <w:rFonts w:ascii="Times New Roman" w:hAnsi="Times New Roman"/>
          <w:sz w:val="28"/>
          <w:szCs w:val="28"/>
          <w:lang w:val="en-US"/>
        </w:rPr>
        <w:t xml:space="preserve">tangible </w:t>
      </w:r>
      <w:r w:rsidRPr="0078501E">
        <w:rPr>
          <w:rFonts w:ascii="Times New Roman" w:hAnsi="Times New Roman"/>
          <w:sz w:val="28"/>
          <w:szCs w:val="28"/>
          <w:lang w:val="en-US"/>
        </w:rPr>
        <w:t xml:space="preserve">non-current assets in financial and management </w:t>
      </w:r>
      <w:r w:rsidR="00374E35">
        <w:rPr>
          <w:rFonts w:ascii="Times New Roman" w:hAnsi="Times New Roman"/>
          <w:sz w:val="28"/>
          <w:szCs w:val="28"/>
          <w:lang w:val="en-US"/>
        </w:rPr>
        <w:t>statements</w:t>
      </w:r>
      <w:r w:rsidRPr="0078501E">
        <w:rPr>
          <w:rFonts w:ascii="Times New Roman" w:hAnsi="Times New Roman"/>
          <w:sz w:val="28"/>
          <w:szCs w:val="28"/>
          <w:lang w:val="en-US"/>
        </w:rPr>
        <w:t>.</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2.</w:t>
      </w:r>
      <w:r w:rsidRPr="0078501E">
        <w:rPr>
          <w:rFonts w:ascii="Times New Roman" w:hAnsi="Times New Roman"/>
          <w:sz w:val="28"/>
          <w:szCs w:val="28"/>
          <w:lang w:val="en-US"/>
        </w:rPr>
        <w:tab/>
        <w:t xml:space="preserve">Accounting and </w:t>
      </w:r>
      <w:r w:rsidR="00374E35">
        <w:rPr>
          <w:rFonts w:ascii="Times New Roman" w:hAnsi="Times New Roman"/>
          <w:sz w:val="28"/>
          <w:szCs w:val="28"/>
          <w:lang w:val="en-US"/>
        </w:rPr>
        <w:t>reporting</w:t>
      </w:r>
      <w:r w:rsidR="00374E35" w:rsidRPr="0078501E">
        <w:rPr>
          <w:rFonts w:ascii="Times New Roman" w:hAnsi="Times New Roman"/>
          <w:sz w:val="28"/>
          <w:szCs w:val="28"/>
          <w:lang w:val="en-US"/>
        </w:rPr>
        <w:t xml:space="preserve"> </w:t>
      </w:r>
      <w:r w:rsidR="00374E35">
        <w:rPr>
          <w:rFonts w:ascii="Times New Roman" w:hAnsi="Times New Roman"/>
          <w:sz w:val="28"/>
          <w:szCs w:val="28"/>
          <w:lang w:val="en-US"/>
        </w:rPr>
        <w:t>for</w:t>
      </w:r>
      <w:r w:rsidR="00374E35" w:rsidRPr="0078501E">
        <w:rPr>
          <w:rFonts w:ascii="Times New Roman" w:hAnsi="Times New Roman"/>
          <w:sz w:val="28"/>
          <w:szCs w:val="28"/>
          <w:lang w:val="en-US"/>
        </w:rPr>
        <w:t xml:space="preserve"> </w:t>
      </w:r>
      <w:r w:rsidRPr="0078501E">
        <w:rPr>
          <w:rFonts w:ascii="Times New Roman" w:hAnsi="Times New Roman"/>
          <w:sz w:val="28"/>
          <w:szCs w:val="28"/>
          <w:lang w:val="en-US"/>
        </w:rPr>
        <w:t xml:space="preserve">intangible assets in financial and management </w:t>
      </w:r>
      <w:r w:rsidR="00374E35">
        <w:rPr>
          <w:rFonts w:ascii="Times New Roman" w:hAnsi="Times New Roman"/>
          <w:sz w:val="28"/>
          <w:szCs w:val="28"/>
          <w:lang w:val="en-US"/>
        </w:rPr>
        <w:t>statements</w:t>
      </w:r>
      <w:r w:rsidRPr="0078501E">
        <w:rPr>
          <w:rFonts w:ascii="Times New Roman" w:hAnsi="Times New Roman"/>
          <w:sz w:val="28"/>
          <w:szCs w:val="28"/>
          <w:lang w:val="en-US"/>
        </w:rPr>
        <w:t>.</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3.</w:t>
      </w:r>
      <w:r w:rsidRPr="0078501E">
        <w:rPr>
          <w:rFonts w:ascii="Times New Roman" w:hAnsi="Times New Roman"/>
          <w:sz w:val="28"/>
          <w:szCs w:val="28"/>
          <w:lang w:val="en-US"/>
        </w:rPr>
        <w:tab/>
        <w:t>Amortization and impairment of intangible non-current assets.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4.</w:t>
      </w:r>
      <w:r w:rsidRPr="0078501E">
        <w:rPr>
          <w:rFonts w:ascii="Times New Roman" w:hAnsi="Times New Roman"/>
          <w:sz w:val="28"/>
          <w:szCs w:val="28"/>
          <w:lang w:val="en-US"/>
        </w:rPr>
        <w:tab/>
        <w:t>Assets, liabilities and equity as the main elements of financial statements.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5.</w:t>
      </w:r>
      <w:r w:rsidRPr="0078501E">
        <w:rPr>
          <w:rFonts w:ascii="Times New Roman" w:hAnsi="Times New Roman"/>
          <w:sz w:val="28"/>
          <w:szCs w:val="28"/>
          <w:lang w:val="en-US"/>
        </w:rPr>
        <w:tab/>
        <w:t>Accounting for cash and cash equivalents in financial and management accounting. Methods for planning the liquidity and solvency of organizations.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lastRenderedPageBreak/>
        <w:t>6.</w:t>
      </w:r>
      <w:r w:rsidRPr="0078501E">
        <w:rPr>
          <w:rFonts w:ascii="Times New Roman" w:hAnsi="Times New Roman"/>
          <w:sz w:val="28"/>
          <w:szCs w:val="28"/>
          <w:lang w:val="en-US"/>
        </w:rPr>
        <w:tab/>
        <w:t xml:space="preserve">Cash flow from investment activities: cash inflows and outflows </w:t>
      </w:r>
      <w:r w:rsidR="00EC6103">
        <w:rPr>
          <w:rFonts w:ascii="Times New Roman" w:hAnsi="Times New Roman"/>
          <w:sz w:val="28"/>
          <w:szCs w:val="28"/>
          <w:lang w:val="en-US"/>
        </w:rPr>
        <w:t>as the</w:t>
      </w:r>
      <w:r w:rsidRPr="0078501E">
        <w:rPr>
          <w:rFonts w:ascii="Times New Roman" w:hAnsi="Times New Roman"/>
          <w:sz w:val="28"/>
          <w:szCs w:val="28"/>
          <w:lang w:val="en-US"/>
        </w:rPr>
        <w:t xml:space="preserve"> sources of information for making management decisions.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7.</w:t>
      </w:r>
      <w:r w:rsidRPr="0078501E">
        <w:rPr>
          <w:rFonts w:ascii="Times New Roman" w:hAnsi="Times New Roman"/>
          <w:sz w:val="28"/>
          <w:szCs w:val="28"/>
          <w:lang w:val="en-US"/>
        </w:rPr>
        <w:tab/>
        <w:t xml:space="preserve">Cash flow from operating activities: inflows and outflows </w:t>
      </w:r>
      <w:r w:rsidR="00EC6103">
        <w:rPr>
          <w:rFonts w:ascii="Times New Roman" w:hAnsi="Times New Roman"/>
          <w:sz w:val="28"/>
          <w:szCs w:val="28"/>
          <w:lang w:val="en-US"/>
        </w:rPr>
        <w:t>as the</w:t>
      </w:r>
      <w:r w:rsidRPr="0078501E">
        <w:rPr>
          <w:rFonts w:ascii="Times New Roman" w:hAnsi="Times New Roman"/>
          <w:sz w:val="28"/>
          <w:szCs w:val="28"/>
          <w:lang w:val="en-US"/>
        </w:rPr>
        <w:t xml:space="preserve"> sources of information for making management decisions.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8.</w:t>
      </w:r>
      <w:r w:rsidRPr="0078501E">
        <w:rPr>
          <w:rFonts w:ascii="Times New Roman" w:hAnsi="Times New Roman"/>
          <w:sz w:val="28"/>
          <w:szCs w:val="28"/>
          <w:lang w:val="en-US"/>
        </w:rPr>
        <w:tab/>
        <w:t>Cash flow statement and its use for evaluating the company's financial position, liquidity, and solvency.</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9.</w:t>
      </w:r>
      <w:r w:rsidRPr="0078501E">
        <w:rPr>
          <w:rFonts w:ascii="Times New Roman" w:hAnsi="Times New Roman"/>
          <w:sz w:val="28"/>
          <w:szCs w:val="28"/>
          <w:lang w:val="en-US"/>
        </w:rPr>
        <w:tab/>
        <w:t>Elements of equity capital: accounting and disclosure of information in the financial statements</w:t>
      </w:r>
      <w:r w:rsidR="00EC6103">
        <w:rPr>
          <w:rFonts w:ascii="Times New Roman" w:hAnsi="Times New Roman"/>
          <w:sz w:val="28"/>
          <w:szCs w:val="28"/>
          <w:lang w:val="en-US"/>
        </w:rPr>
        <w:t>. Management analysis of equity.</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10.</w:t>
      </w:r>
      <w:r w:rsidRPr="0078501E">
        <w:rPr>
          <w:rFonts w:ascii="Times New Roman" w:hAnsi="Times New Roman"/>
          <w:sz w:val="28"/>
          <w:szCs w:val="28"/>
          <w:lang w:val="en-US"/>
        </w:rPr>
        <w:tab/>
        <w:t xml:space="preserve"> Direct and indirect methods of making a cash flow statement: their formation, advantages and disadvantages for different categories of users.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11.</w:t>
      </w:r>
      <w:r w:rsidRPr="0078501E">
        <w:rPr>
          <w:rFonts w:ascii="Times New Roman" w:hAnsi="Times New Roman"/>
          <w:sz w:val="28"/>
          <w:szCs w:val="28"/>
          <w:lang w:val="en-US"/>
        </w:rPr>
        <w:tab/>
        <w:t xml:space="preserve"> Improving the quality of financial and management reporting.</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12.</w:t>
      </w:r>
      <w:r w:rsidRPr="0078501E">
        <w:rPr>
          <w:rFonts w:ascii="Times New Roman" w:hAnsi="Times New Roman"/>
          <w:sz w:val="28"/>
          <w:szCs w:val="28"/>
          <w:lang w:val="en-US"/>
        </w:rPr>
        <w:tab/>
        <w:t xml:space="preserve"> Events after the reporting period and their disclosure in the financial statements and impact on users' management decisions.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13.</w:t>
      </w:r>
      <w:r w:rsidRPr="0078501E">
        <w:rPr>
          <w:rFonts w:ascii="Times New Roman" w:hAnsi="Times New Roman"/>
          <w:sz w:val="28"/>
          <w:szCs w:val="28"/>
          <w:lang w:val="en-US"/>
        </w:rPr>
        <w:tab/>
        <w:t xml:space="preserve"> Reliable presentation of information in financial and management statements.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lastRenderedPageBreak/>
        <w:t>14.</w:t>
      </w:r>
      <w:r w:rsidRPr="0078501E">
        <w:rPr>
          <w:rFonts w:ascii="Times New Roman" w:hAnsi="Times New Roman"/>
          <w:sz w:val="28"/>
          <w:szCs w:val="28"/>
          <w:lang w:val="en-US"/>
        </w:rPr>
        <w:tab/>
        <w:t xml:space="preserve"> </w:t>
      </w:r>
      <w:r w:rsidR="0044107E">
        <w:rPr>
          <w:rFonts w:ascii="Times New Roman" w:hAnsi="Times New Roman"/>
          <w:sz w:val="28"/>
          <w:szCs w:val="28"/>
          <w:lang w:val="en-US"/>
        </w:rPr>
        <w:t>Profit and loss statement</w:t>
      </w:r>
      <w:r w:rsidRPr="0078501E">
        <w:rPr>
          <w:rFonts w:ascii="Times New Roman" w:hAnsi="Times New Roman"/>
          <w:sz w:val="28"/>
          <w:szCs w:val="28"/>
          <w:lang w:val="en-US"/>
        </w:rPr>
        <w:t xml:space="preserve"> and statement of comprehensive income: elements and uses for the company's profitability.</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15.</w:t>
      </w:r>
      <w:r w:rsidRPr="0078501E">
        <w:rPr>
          <w:rFonts w:ascii="Times New Roman" w:hAnsi="Times New Roman"/>
          <w:sz w:val="28"/>
          <w:szCs w:val="28"/>
          <w:lang w:val="en-US"/>
        </w:rPr>
        <w:tab/>
        <w:t xml:space="preserve"> International financial reporting standards and their application in the formation of management information system.</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16. Invent</w:t>
      </w:r>
      <w:r w:rsidR="00BF4971">
        <w:rPr>
          <w:rFonts w:ascii="Times New Roman" w:hAnsi="Times New Roman"/>
          <w:sz w:val="28"/>
          <w:szCs w:val="28"/>
          <w:lang w:val="en-US"/>
        </w:rPr>
        <w:t xml:space="preserve">ory valuation methods: FIFO, </w:t>
      </w:r>
      <w:r w:rsidRPr="0078501E">
        <w:rPr>
          <w:rFonts w:ascii="Times New Roman" w:hAnsi="Times New Roman"/>
          <w:sz w:val="28"/>
          <w:szCs w:val="28"/>
          <w:lang w:val="en-US"/>
        </w:rPr>
        <w:t>weighted average cost.</w:t>
      </w:r>
    </w:p>
    <w:p w:rsidR="0078501E" w:rsidRPr="0078501E" w:rsidRDefault="00BF4971"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17. Tangible n</w:t>
      </w:r>
      <w:r w:rsidR="0078501E" w:rsidRPr="0078501E">
        <w:rPr>
          <w:rFonts w:ascii="Times New Roman" w:hAnsi="Times New Roman"/>
          <w:sz w:val="28"/>
          <w:szCs w:val="28"/>
          <w:lang w:val="en-US"/>
        </w:rPr>
        <w:t>on-current assets: depreciation methods.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18. Statement of financial position: its preparation and application.</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19.</w:t>
      </w:r>
      <w:r w:rsidR="005C75CF">
        <w:rPr>
          <w:rFonts w:ascii="Times New Roman" w:hAnsi="Times New Roman"/>
          <w:sz w:val="28"/>
          <w:szCs w:val="28"/>
          <w:lang w:val="en-US"/>
        </w:rPr>
        <w:t xml:space="preserve"> </w:t>
      </w:r>
      <w:r w:rsidR="00BF4971">
        <w:rPr>
          <w:rFonts w:ascii="Times New Roman" w:hAnsi="Times New Roman"/>
          <w:sz w:val="28"/>
          <w:szCs w:val="28"/>
          <w:lang w:val="en-US"/>
        </w:rPr>
        <w:t>Cash flow statement</w:t>
      </w:r>
      <w:r w:rsidRPr="0078501E">
        <w:rPr>
          <w:rFonts w:ascii="Times New Roman" w:hAnsi="Times New Roman"/>
          <w:sz w:val="28"/>
          <w:szCs w:val="28"/>
          <w:lang w:val="en-US"/>
        </w:rPr>
        <w:t>: a description of three types of activities.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 xml:space="preserve">20. </w:t>
      </w:r>
      <w:r w:rsidR="003033A7">
        <w:rPr>
          <w:rFonts w:ascii="Times New Roman" w:hAnsi="Times New Roman"/>
          <w:sz w:val="28"/>
          <w:szCs w:val="28"/>
          <w:lang w:val="en-US"/>
        </w:rPr>
        <w:t>Perpetual</w:t>
      </w:r>
      <w:r w:rsidRPr="0078501E">
        <w:rPr>
          <w:rFonts w:ascii="Times New Roman" w:hAnsi="Times New Roman"/>
          <w:sz w:val="28"/>
          <w:szCs w:val="28"/>
          <w:lang w:val="en-US"/>
        </w:rPr>
        <w:t xml:space="preserve"> and periodic inventory accounting systems.</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21. Qualitativ</w:t>
      </w:r>
      <w:r w:rsidR="005C75CF">
        <w:rPr>
          <w:rFonts w:ascii="Times New Roman" w:hAnsi="Times New Roman"/>
          <w:sz w:val="28"/>
          <w:szCs w:val="28"/>
          <w:lang w:val="en-US"/>
        </w:rPr>
        <w:t>e characteristics of financial statements</w:t>
      </w:r>
      <w:r w:rsidRPr="0078501E">
        <w:rPr>
          <w:rFonts w:ascii="Times New Roman" w:hAnsi="Times New Roman"/>
          <w:sz w:val="28"/>
          <w:szCs w:val="28"/>
          <w:lang w:val="en-US"/>
        </w:rPr>
        <w:t>.</w:t>
      </w:r>
    </w:p>
    <w:p w:rsidR="0078501E" w:rsidRPr="0078501E"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22. The reduc</w:t>
      </w:r>
      <w:r w:rsidR="005C75CF">
        <w:rPr>
          <w:rFonts w:ascii="Times New Roman" w:hAnsi="Times New Roman"/>
          <w:sz w:val="28"/>
          <w:szCs w:val="28"/>
          <w:lang w:val="en-US"/>
        </w:rPr>
        <w:t>ing-</w:t>
      </w:r>
      <w:r w:rsidRPr="0078501E">
        <w:rPr>
          <w:rFonts w:ascii="Times New Roman" w:hAnsi="Times New Roman"/>
          <w:sz w:val="28"/>
          <w:szCs w:val="28"/>
          <w:lang w:val="en-US"/>
        </w:rPr>
        <w:t xml:space="preserve">balance method for </w:t>
      </w:r>
      <w:r w:rsidR="005C75CF">
        <w:rPr>
          <w:rFonts w:ascii="Times New Roman" w:hAnsi="Times New Roman"/>
          <w:sz w:val="28"/>
          <w:szCs w:val="28"/>
          <w:lang w:val="en-US"/>
        </w:rPr>
        <w:t>depreciation</w:t>
      </w:r>
      <w:r w:rsidRPr="0078501E">
        <w:rPr>
          <w:rFonts w:ascii="Times New Roman" w:hAnsi="Times New Roman"/>
          <w:sz w:val="28"/>
          <w:szCs w:val="28"/>
          <w:lang w:val="en-US"/>
        </w:rPr>
        <w:t xml:space="preserve"> of </w:t>
      </w:r>
      <w:r w:rsidR="005C75CF">
        <w:rPr>
          <w:rFonts w:ascii="Times New Roman" w:hAnsi="Times New Roman"/>
          <w:sz w:val="28"/>
          <w:szCs w:val="28"/>
          <w:lang w:val="en-US"/>
        </w:rPr>
        <w:t xml:space="preserve">tangible </w:t>
      </w:r>
      <w:r w:rsidRPr="0078501E">
        <w:rPr>
          <w:rFonts w:ascii="Times New Roman" w:hAnsi="Times New Roman"/>
          <w:sz w:val="28"/>
          <w:szCs w:val="28"/>
          <w:lang w:val="en-US"/>
        </w:rPr>
        <w:t xml:space="preserve">non-current assets and the </w:t>
      </w:r>
      <w:r w:rsidR="005C75CF">
        <w:rPr>
          <w:rFonts w:ascii="Times New Roman" w:hAnsi="Times New Roman"/>
          <w:sz w:val="28"/>
          <w:szCs w:val="28"/>
          <w:lang w:val="en-US"/>
        </w:rPr>
        <w:t>straight-line</w:t>
      </w:r>
      <w:r w:rsidRPr="0078501E">
        <w:rPr>
          <w:rFonts w:ascii="Times New Roman" w:hAnsi="Times New Roman"/>
          <w:sz w:val="28"/>
          <w:szCs w:val="28"/>
          <w:lang w:val="en-US"/>
        </w:rPr>
        <w:t xml:space="preserve"> method: advantages and disadvantages for different types of assets.</w:t>
      </w:r>
    </w:p>
    <w:p w:rsidR="00AD2A70" w:rsidRDefault="0078501E" w:rsidP="0078501E">
      <w:pPr>
        <w:autoSpaceDE w:val="0"/>
        <w:autoSpaceDN w:val="0"/>
        <w:adjustRightInd w:val="0"/>
        <w:spacing w:after="0" w:line="360" w:lineRule="auto"/>
        <w:ind w:firstLine="709"/>
        <w:contextualSpacing/>
        <w:jc w:val="both"/>
        <w:rPr>
          <w:rFonts w:ascii="Times New Roman" w:hAnsi="Times New Roman"/>
          <w:sz w:val="28"/>
          <w:szCs w:val="28"/>
          <w:lang w:val="en-US"/>
        </w:rPr>
      </w:pPr>
      <w:r w:rsidRPr="0078501E">
        <w:rPr>
          <w:rFonts w:ascii="Times New Roman" w:hAnsi="Times New Roman"/>
          <w:sz w:val="28"/>
          <w:szCs w:val="28"/>
          <w:lang w:val="en-US"/>
        </w:rPr>
        <w:t>23. Revaluation and impairment of non-current assets and their impact on the formation of the management information system and management decision-making.</w:t>
      </w:r>
    </w:p>
    <w:p w:rsidR="00B65C33" w:rsidRPr="005A5722" w:rsidRDefault="00B65C33" w:rsidP="005A5722">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val="en-US" w:eastAsia="ru-RU"/>
        </w:rPr>
      </w:pPr>
      <w:r w:rsidRPr="005A5722">
        <w:rPr>
          <w:rFonts w:ascii="Times New Roman" w:eastAsia="Times New Roman" w:hAnsi="Times New Roman" w:cs="Times New Roman"/>
          <w:i/>
          <w:sz w:val="28"/>
          <w:szCs w:val="28"/>
          <w:lang w:val="en-US" w:eastAsia="ru-RU"/>
        </w:rPr>
        <w:t>Practice-oriented cases</w:t>
      </w:r>
    </w:p>
    <w:p w:rsidR="00635D85" w:rsidRPr="005A5722" w:rsidRDefault="00B65C33" w:rsidP="005A5722">
      <w:pPr>
        <w:pStyle w:val="Default"/>
        <w:spacing w:line="360" w:lineRule="auto"/>
        <w:jc w:val="both"/>
        <w:rPr>
          <w:sz w:val="28"/>
          <w:szCs w:val="28"/>
          <w:lang w:val="en-US"/>
        </w:rPr>
      </w:pPr>
      <w:r w:rsidRPr="005A5722">
        <w:rPr>
          <w:b/>
          <w:iCs/>
          <w:sz w:val="28"/>
          <w:szCs w:val="28"/>
          <w:lang w:val="en-US"/>
        </w:rPr>
        <w:lastRenderedPageBreak/>
        <w:t>Task 1</w:t>
      </w:r>
      <w:r w:rsidR="00635D85" w:rsidRPr="005A5722">
        <w:rPr>
          <w:b/>
          <w:iCs/>
          <w:sz w:val="28"/>
          <w:szCs w:val="28"/>
          <w:lang w:val="en-US"/>
        </w:rPr>
        <w:t xml:space="preserve"> </w:t>
      </w:r>
    </w:p>
    <w:p w:rsidR="00B65C33" w:rsidRPr="005A5722" w:rsidRDefault="00793126"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At the end of December 2019, the company sold a batch of goods for 1 million rubles (excl. VAT) with a two-year deferred payment. Discount rate is 10% per annum. What is the amount of revenue recorded in the company's income statement for the periods affected by the transaction in accordance with IFRS and RAS?</w:t>
      </w:r>
    </w:p>
    <w:p w:rsidR="00793126" w:rsidRPr="005A5722" w:rsidRDefault="00793126" w:rsidP="005A5722">
      <w:pPr>
        <w:widowControl w:val="0"/>
        <w:spacing w:after="0" w:line="360" w:lineRule="auto"/>
        <w:ind w:right="45"/>
        <w:jc w:val="both"/>
        <w:rPr>
          <w:rFonts w:ascii="Times New Roman" w:hAnsi="Times New Roman" w:cs="Times New Roman"/>
          <w:sz w:val="28"/>
          <w:szCs w:val="28"/>
          <w:lang w:val="en-US"/>
        </w:rPr>
      </w:pPr>
    </w:p>
    <w:p w:rsidR="00D00637" w:rsidRPr="005A5722" w:rsidRDefault="00D00637" w:rsidP="005A5722">
      <w:pPr>
        <w:pStyle w:val="Default"/>
        <w:spacing w:line="360" w:lineRule="auto"/>
        <w:jc w:val="both"/>
        <w:rPr>
          <w:sz w:val="28"/>
          <w:szCs w:val="28"/>
          <w:lang w:val="en-US"/>
        </w:rPr>
      </w:pPr>
      <w:r w:rsidRPr="005A5722">
        <w:rPr>
          <w:b/>
          <w:iCs/>
          <w:sz w:val="28"/>
          <w:szCs w:val="28"/>
          <w:lang w:val="en-US"/>
        </w:rPr>
        <w:t xml:space="preserve">Task 2 </w:t>
      </w:r>
    </w:p>
    <w:p w:rsidR="00D00637" w:rsidRPr="005A5722" w:rsidRDefault="00D0063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Describe the features of the internal control system organization for the following industries:</w:t>
      </w:r>
    </w:p>
    <w:p w:rsidR="00D00637" w:rsidRPr="005A5722" w:rsidRDefault="00D0063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A) banks,</w:t>
      </w:r>
    </w:p>
    <w:p w:rsidR="00D00637" w:rsidRPr="005A5722" w:rsidRDefault="007E497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B</w:t>
      </w:r>
      <w:r w:rsidR="00D00637" w:rsidRPr="005A5722">
        <w:rPr>
          <w:rFonts w:ascii="Times New Roman" w:hAnsi="Times New Roman" w:cs="Times New Roman"/>
          <w:sz w:val="28"/>
          <w:szCs w:val="28"/>
          <w:lang w:val="en-US"/>
        </w:rPr>
        <w:t>) merchandise businesses,</w:t>
      </w:r>
    </w:p>
    <w:p w:rsidR="00D00637" w:rsidRPr="005A5722" w:rsidRDefault="00D0063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C) service sector,</w:t>
      </w:r>
    </w:p>
    <w:p w:rsidR="00D00637" w:rsidRPr="005A5722" w:rsidRDefault="00D0063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D) restaurants,</w:t>
      </w:r>
    </w:p>
    <w:p w:rsidR="00793126" w:rsidRPr="005A5722" w:rsidRDefault="00D00637"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E) manufacturing companies.</w:t>
      </w:r>
    </w:p>
    <w:p w:rsidR="00D00637" w:rsidRPr="005A5722" w:rsidRDefault="00D00637" w:rsidP="005A5722">
      <w:pPr>
        <w:widowControl w:val="0"/>
        <w:spacing w:after="0" w:line="360" w:lineRule="auto"/>
        <w:ind w:right="45"/>
        <w:jc w:val="both"/>
        <w:rPr>
          <w:rFonts w:ascii="Times New Roman" w:hAnsi="Times New Roman" w:cs="Times New Roman"/>
          <w:sz w:val="28"/>
          <w:szCs w:val="28"/>
          <w:lang w:val="en-US"/>
        </w:rPr>
      </w:pPr>
    </w:p>
    <w:p w:rsidR="00D00637" w:rsidRPr="005A5722" w:rsidRDefault="00D00637" w:rsidP="005A5722">
      <w:pPr>
        <w:pStyle w:val="Default"/>
        <w:spacing w:line="360" w:lineRule="auto"/>
        <w:jc w:val="both"/>
        <w:rPr>
          <w:sz w:val="28"/>
          <w:szCs w:val="28"/>
          <w:lang w:val="en-US"/>
        </w:rPr>
      </w:pPr>
      <w:r w:rsidRPr="005A5722">
        <w:rPr>
          <w:b/>
          <w:iCs/>
          <w:sz w:val="28"/>
          <w:szCs w:val="28"/>
          <w:lang w:val="en-US"/>
        </w:rPr>
        <w:t xml:space="preserve">Task 3 </w:t>
      </w:r>
    </w:p>
    <w:p w:rsidR="00D00637" w:rsidRPr="005A5722" w:rsidRDefault="00A76EF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lastRenderedPageBreak/>
        <w:t>Describe the main elements of accounting policy in accordance with IFRS, RAS, Tax code of the Russian Federation, for management accounting purposes. How do these elements affect the formation of accounting data?</w:t>
      </w:r>
    </w:p>
    <w:p w:rsidR="00A76EF8" w:rsidRPr="005A5722" w:rsidRDefault="00A76EF8" w:rsidP="005A5722">
      <w:pPr>
        <w:widowControl w:val="0"/>
        <w:spacing w:after="0" w:line="360" w:lineRule="auto"/>
        <w:ind w:right="45"/>
        <w:jc w:val="both"/>
        <w:rPr>
          <w:rFonts w:ascii="Times New Roman" w:hAnsi="Times New Roman" w:cs="Times New Roman"/>
          <w:sz w:val="28"/>
          <w:szCs w:val="28"/>
          <w:lang w:val="en-US"/>
        </w:rPr>
      </w:pPr>
    </w:p>
    <w:p w:rsidR="00D00637" w:rsidRPr="005A5722" w:rsidRDefault="00D00637" w:rsidP="005A5722">
      <w:pPr>
        <w:pStyle w:val="Default"/>
        <w:spacing w:line="360" w:lineRule="auto"/>
        <w:jc w:val="both"/>
        <w:rPr>
          <w:sz w:val="28"/>
          <w:szCs w:val="28"/>
          <w:lang w:val="en-US"/>
        </w:rPr>
      </w:pPr>
      <w:r w:rsidRPr="005A5722">
        <w:rPr>
          <w:b/>
          <w:iCs/>
          <w:sz w:val="28"/>
          <w:szCs w:val="28"/>
          <w:lang w:val="en-US"/>
        </w:rPr>
        <w:t xml:space="preserve">Task 4 </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Classify items in accordance with International financial reporting standards as financial assets, financial liabilities, equity instruments, or none of the above:</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w:t>
      </w:r>
      <w:r w:rsidRPr="005A5722">
        <w:rPr>
          <w:rFonts w:ascii="Times New Roman" w:hAnsi="Times New Roman" w:cs="Times New Roman"/>
          <w:sz w:val="28"/>
          <w:szCs w:val="28"/>
          <w:lang w:val="en-US"/>
        </w:rPr>
        <w:tab/>
        <w:t>cash;</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2.</w:t>
      </w:r>
      <w:r w:rsidRPr="005A5722">
        <w:rPr>
          <w:rFonts w:ascii="Times New Roman" w:hAnsi="Times New Roman" w:cs="Times New Roman"/>
          <w:sz w:val="28"/>
          <w:szCs w:val="28"/>
          <w:lang w:val="en-US"/>
        </w:rPr>
        <w:tab/>
        <w:t>deposits in the Bank;</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3.</w:t>
      </w:r>
      <w:r w:rsidRPr="005A5722">
        <w:rPr>
          <w:rFonts w:ascii="Times New Roman" w:hAnsi="Times New Roman" w:cs="Times New Roman"/>
          <w:sz w:val="28"/>
          <w:szCs w:val="28"/>
          <w:lang w:val="en-US"/>
        </w:rPr>
        <w:tab/>
        <w:t>land;</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4.</w:t>
      </w:r>
      <w:r w:rsidRPr="005A5722">
        <w:rPr>
          <w:rFonts w:ascii="Times New Roman" w:hAnsi="Times New Roman" w:cs="Times New Roman"/>
          <w:sz w:val="28"/>
          <w:szCs w:val="28"/>
          <w:lang w:val="en-US"/>
        </w:rPr>
        <w:tab/>
        <w:t xml:space="preserve"> receivables;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5.</w:t>
      </w:r>
      <w:r w:rsidRPr="005A5722">
        <w:rPr>
          <w:rFonts w:ascii="Times New Roman" w:hAnsi="Times New Roman" w:cs="Times New Roman"/>
          <w:sz w:val="28"/>
          <w:szCs w:val="28"/>
          <w:lang w:val="en-US"/>
        </w:rPr>
        <w:tab/>
        <w:t xml:space="preserve">loans issued; </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6.</w:t>
      </w:r>
      <w:r w:rsidRPr="005A5722">
        <w:rPr>
          <w:rFonts w:ascii="Times New Roman" w:hAnsi="Times New Roman" w:cs="Times New Roman"/>
          <w:sz w:val="28"/>
          <w:szCs w:val="28"/>
          <w:lang w:val="en-US"/>
        </w:rPr>
        <w:tab/>
        <w:t>ordinary shares;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7.</w:t>
      </w:r>
      <w:r w:rsidRPr="005A5722">
        <w:rPr>
          <w:rFonts w:ascii="Times New Roman" w:hAnsi="Times New Roman" w:cs="Times New Roman"/>
          <w:sz w:val="28"/>
          <w:szCs w:val="28"/>
          <w:lang w:val="en-US"/>
        </w:rPr>
        <w:tab/>
        <w:t>bonds issued;</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8.</w:t>
      </w:r>
      <w:r w:rsidRPr="005A5722">
        <w:rPr>
          <w:rFonts w:ascii="Times New Roman" w:hAnsi="Times New Roman" w:cs="Times New Roman"/>
          <w:sz w:val="28"/>
          <w:szCs w:val="28"/>
          <w:lang w:val="en-US"/>
        </w:rPr>
        <w:tab/>
        <w:t xml:space="preserve"> promissory notes received;</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lastRenderedPageBreak/>
        <w:t>9.</w:t>
      </w:r>
      <w:r w:rsidRPr="005A5722">
        <w:rPr>
          <w:rFonts w:ascii="Times New Roman" w:hAnsi="Times New Roman" w:cs="Times New Roman"/>
          <w:sz w:val="28"/>
          <w:szCs w:val="28"/>
          <w:lang w:val="en-US"/>
        </w:rPr>
        <w:tab/>
        <w:t xml:space="preserve"> bonds purchased;</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10.</w:t>
      </w:r>
      <w:r w:rsidRPr="005A5722">
        <w:rPr>
          <w:rFonts w:ascii="Times New Roman" w:hAnsi="Times New Roman" w:cs="Times New Roman"/>
          <w:sz w:val="28"/>
          <w:szCs w:val="28"/>
          <w:lang w:val="en-US"/>
        </w:rPr>
        <w:tab/>
        <w:t>reserves;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11.</w:t>
      </w:r>
      <w:r w:rsidRPr="005A5722">
        <w:rPr>
          <w:rFonts w:ascii="Times New Roman" w:hAnsi="Times New Roman" w:cs="Times New Roman"/>
          <w:sz w:val="28"/>
          <w:szCs w:val="28"/>
          <w:lang w:val="en-US"/>
        </w:rPr>
        <w:tab/>
        <w:t xml:space="preserve"> investments in shares of other companies;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12.</w:t>
      </w:r>
      <w:r w:rsidRPr="005A5722">
        <w:rPr>
          <w:rFonts w:ascii="Times New Roman" w:hAnsi="Times New Roman" w:cs="Times New Roman"/>
          <w:sz w:val="28"/>
          <w:szCs w:val="28"/>
          <w:lang w:val="en-US"/>
        </w:rPr>
        <w:tab/>
        <w:t>investment property;</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13.</w:t>
      </w:r>
      <w:r w:rsidRPr="005A5722">
        <w:rPr>
          <w:rFonts w:ascii="Times New Roman" w:hAnsi="Times New Roman" w:cs="Times New Roman"/>
          <w:sz w:val="28"/>
          <w:szCs w:val="28"/>
          <w:lang w:val="en-US"/>
        </w:rPr>
        <w:tab/>
        <w:t xml:space="preserve"> derivatives;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14.</w:t>
      </w:r>
      <w:r w:rsidRPr="005A5722">
        <w:rPr>
          <w:rFonts w:ascii="Times New Roman" w:hAnsi="Times New Roman" w:cs="Times New Roman"/>
          <w:sz w:val="28"/>
          <w:szCs w:val="28"/>
          <w:lang w:val="en-US"/>
        </w:rPr>
        <w:tab/>
        <w:t xml:space="preserve"> trade payables;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15.</w:t>
      </w:r>
      <w:r w:rsidRPr="005A5722">
        <w:rPr>
          <w:rFonts w:ascii="Times New Roman" w:hAnsi="Times New Roman" w:cs="Times New Roman"/>
          <w:sz w:val="28"/>
          <w:szCs w:val="28"/>
          <w:lang w:val="en-US"/>
        </w:rPr>
        <w:tab/>
        <w:t xml:space="preserve"> promissory notes issued;</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16.</w:t>
      </w:r>
      <w:r w:rsidRPr="005A5722">
        <w:rPr>
          <w:rFonts w:ascii="Times New Roman" w:hAnsi="Times New Roman" w:cs="Times New Roman"/>
          <w:sz w:val="28"/>
          <w:szCs w:val="28"/>
          <w:lang w:val="en-US"/>
        </w:rPr>
        <w:tab/>
        <w:t xml:space="preserve"> cash equivalents;</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17.</w:t>
      </w:r>
      <w:r w:rsidRPr="005A5722">
        <w:rPr>
          <w:rFonts w:ascii="Times New Roman" w:hAnsi="Times New Roman" w:cs="Times New Roman"/>
          <w:sz w:val="28"/>
          <w:szCs w:val="28"/>
          <w:lang w:val="en-US"/>
        </w:rPr>
        <w:tab/>
        <w:t xml:space="preserve"> loans received</w:t>
      </w:r>
    </w:p>
    <w:p w:rsidR="00D00637" w:rsidRPr="005A5722" w:rsidRDefault="00AA5208" w:rsidP="005A5722">
      <w:pPr>
        <w:widowControl w:val="0"/>
        <w:spacing w:after="0" w:line="360" w:lineRule="auto"/>
        <w:ind w:right="45"/>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What differences will there be in the presentation of this information according to RAS? How will this affect management decision-making?</w:t>
      </w:r>
    </w:p>
    <w:p w:rsidR="00AA5208" w:rsidRPr="005A5722" w:rsidRDefault="00AA5208" w:rsidP="005A5722">
      <w:pPr>
        <w:widowControl w:val="0"/>
        <w:spacing w:after="0" w:line="360" w:lineRule="auto"/>
        <w:ind w:right="45"/>
        <w:jc w:val="both"/>
        <w:rPr>
          <w:rFonts w:ascii="Times New Roman" w:hAnsi="Times New Roman" w:cs="Times New Roman"/>
          <w:sz w:val="28"/>
          <w:szCs w:val="28"/>
          <w:lang w:val="en-US"/>
        </w:rPr>
      </w:pPr>
    </w:p>
    <w:p w:rsidR="00D00637" w:rsidRPr="005A5722" w:rsidRDefault="00D00637" w:rsidP="005A5722">
      <w:pPr>
        <w:pStyle w:val="Default"/>
        <w:spacing w:line="360" w:lineRule="auto"/>
        <w:jc w:val="both"/>
        <w:rPr>
          <w:sz w:val="28"/>
          <w:szCs w:val="28"/>
          <w:lang w:val="en-US"/>
        </w:rPr>
      </w:pPr>
      <w:r w:rsidRPr="005A5722">
        <w:rPr>
          <w:b/>
          <w:iCs/>
          <w:sz w:val="28"/>
          <w:szCs w:val="28"/>
          <w:lang w:val="en-US"/>
        </w:rPr>
        <w:t xml:space="preserve">Task 5 </w:t>
      </w:r>
    </w:p>
    <w:p w:rsidR="005A5722" w:rsidRPr="005A5722" w:rsidRDefault="005A5722" w:rsidP="005A5722">
      <w:pPr>
        <w:autoSpaceDE w:val="0"/>
        <w:autoSpaceDN w:val="0"/>
        <w:adjustRightInd w:val="0"/>
        <w:spacing w:after="0" w:line="360" w:lineRule="auto"/>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Sydney Co is considering whether to undertake some contract work for a customer. The machinery required for the contract would be as follows.</w:t>
      </w:r>
    </w:p>
    <w:p w:rsidR="005A5722" w:rsidRPr="005A5722" w:rsidRDefault="005A5722" w:rsidP="005A5722">
      <w:pPr>
        <w:autoSpaceDE w:val="0"/>
        <w:autoSpaceDN w:val="0"/>
        <w:adjustRightInd w:val="0"/>
        <w:spacing w:after="0" w:line="360" w:lineRule="auto"/>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lastRenderedPageBreak/>
        <w:t>(a) A special cutting machine will have to be hired for three months. Hire charges for this machine are $75 per month, with a minimum hire charge of $300.</w:t>
      </w:r>
    </w:p>
    <w:p w:rsidR="005A5722" w:rsidRPr="005A5722" w:rsidRDefault="005A5722" w:rsidP="005A5722">
      <w:pPr>
        <w:autoSpaceDE w:val="0"/>
        <w:autoSpaceDN w:val="0"/>
        <w:adjustRightInd w:val="0"/>
        <w:spacing w:after="0" w:line="360" w:lineRule="auto"/>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(b) All other machinery required in the production for the contract has already been purchased by the organisation on hire purchase terms. The monthly hire purchase payments for this machinery are $500. This consists of $450 for capital repayment and $50 as an interest charge. The last hire purchase payment is to be made in two months' time. The cash price of this machinery was $9,000 two years ago. It is being depreciated on a straight line basis at the rate of $200 per month. However, it still has a useful life which will enable it to be operated for another 36 months.</w:t>
      </w:r>
    </w:p>
    <w:p w:rsidR="005A5722" w:rsidRPr="005A5722" w:rsidRDefault="005A5722" w:rsidP="005A5722">
      <w:pPr>
        <w:autoSpaceDE w:val="0"/>
        <w:autoSpaceDN w:val="0"/>
        <w:adjustRightInd w:val="0"/>
        <w:spacing w:after="0" w:line="360" w:lineRule="auto"/>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 xml:space="preserve">The machinery is highly specialised and is unlikely to be required for other, more profitable jobs over the period during which the contract work would be carried out. Although there is no immediate market for selling this machine, it is expected that a customer might be found in </w:t>
      </w:r>
      <w:r w:rsidRPr="005A5722">
        <w:rPr>
          <w:rFonts w:ascii="Times New Roman" w:hAnsi="Times New Roman" w:cs="Times New Roman"/>
          <w:sz w:val="28"/>
          <w:szCs w:val="28"/>
          <w:lang w:val="en-US"/>
        </w:rPr>
        <w:lastRenderedPageBreak/>
        <w:t xml:space="preserve">the future. It is further estimated that the machine would </w:t>
      </w:r>
      <w:r w:rsidRPr="005A5722">
        <w:rPr>
          <w:rFonts w:ascii="Times New Roman" w:hAnsi="Times New Roman" w:cs="Times New Roman"/>
          <w:bCs/>
          <w:sz w:val="28"/>
          <w:szCs w:val="28"/>
          <w:lang w:val="en-US"/>
        </w:rPr>
        <w:t>lose $200 in its eventual sale value</w:t>
      </w:r>
      <w:r w:rsidRPr="005A5722">
        <w:rPr>
          <w:rFonts w:ascii="Times New Roman" w:hAnsi="Times New Roman" w:cs="Times New Roman"/>
          <w:b/>
          <w:bCs/>
          <w:sz w:val="28"/>
          <w:szCs w:val="28"/>
          <w:lang w:val="en-US"/>
        </w:rPr>
        <w:t xml:space="preserve"> </w:t>
      </w:r>
      <w:r w:rsidRPr="005A5722">
        <w:rPr>
          <w:rFonts w:ascii="Times New Roman" w:hAnsi="Times New Roman" w:cs="Times New Roman"/>
          <w:sz w:val="28"/>
          <w:szCs w:val="28"/>
          <w:lang w:val="en-US"/>
        </w:rPr>
        <w:t>if it is used for the contract work.</w:t>
      </w:r>
    </w:p>
    <w:p w:rsidR="005A5722" w:rsidRPr="005A5722" w:rsidRDefault="005A5722" w:rsidP="005A5722">
      <w:pPr>
        <w:autoSpaceDE w:val="0"/>
        <w:autoSpaceDN w:val="0"/>
        <w:adjustRightInd w:val="0"/>
        <w:spacing w:after="0" w:line="360" w:lineRule="auto"/>
        <w:jc w:val="both"/>
        <w:rPr>
          <w:rFonts w:ascii="Times New Roman" w:hAnsi="Times New Roman" w:cs="Times New Roman"/>
          <w:i/>
          <w:iCs/>
          <w:sz w:val="28"/>
          <w:szCs w:val="28"/>
          <w:lang w:val="en-US"/>
        </w:rPr>
      </w:pPr>
      <w:r w:rsidRPr="005A5722">
        <w:rPr>
          <w:rFonts w:ascii="Times New Roman" w:hAnsi="Times New Roman" w:cs="Times New Roman"/>
          <w:i/>
          <w:iCs/>
          <w:sz w:val="28"/>
          <w:szCs w:val="28"/>
          <w:lang w:val="en-US"/>
        </w:rPr>
        <w:t>Required</w:t>
      </w:r>
    </w:p>
    <w:p w:rsidR="005A5722" w:rsidRPr="005A5722" w:rsidRDefault="005A5722" w:rsidP="005A5722">
      <w:pPr>
        <w:spacing w:line="360" w:lineRule="auto"/>
        <w:jc w:val="both"/>
        <w:rPr>
          <w:rFonts w:ascii="Times New Roman" w:hAnsi="Times New Roman" w:cs="Times New Roman"/>
          <w:sz w:val="28"/>
          <w:szCs w:val="28"/>
          <w:lang w:val="en-US"/>
        </w:rPr>
      </w:pPr>
      <w:r w:rsidRPr="005A5722">
        <w:rPr>
          <w:rFonts w:ascii="Times New Roman" w:hAnsi="Times New Roman" w:cs="Times New Roman"/>
          <w:sz w:val="28"/>
          <w:szCs w:val="28"/>
          <w:lang w:val="en-US"/>
        </w:rPr>
        <w:t>Calculate the relevant cost of machinery for the contract.</w:t>
      </w:r>
    </w:p>
    <w:p w:rsidR="00AA5208" w:rsidRPr="00E0522A" w:rsidRDefault="00AA5208" w:rsidP="00480B4C">
      <w:pPr>
        <w:widowControl w:val="0"/>
        <w:spacing w:after="0" w:line="360" w:lineRule="auto"/>
        <w:ind w:right="45"/>
        <w:jc w:val="both"/>
        <w:rPr>
          <w:rFonts w:ascii="Times New Roman" w:hAnsi="Times New Roman" w:cs="Times New Roman"/>
          <w:sz w:val="28"/>
          <w:szCs w:val="28"/>
          <w:lang w:val="en-US"/>
        </w:rPr>
      </w:pP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522A">
        <w:rPr>
          <w:rFonts w:ascii="Times New Roman" w:eastAsia="Times New Roman" w:hAnsi="Times New Roman" w:cs="Times New Roman"/>
          <w:b/>
          <w:sz w:val="28"/>
          <w:szCs w:val="28"/>
          <w:lang w:val="en-US" w:eastAsia="ru-RU"/>
        </w:rPr>
        <w:t xml:space="preserve">7. </w:t>
      </w:r>
      <w:r w:rsidR="002424A8" w:rsidRPr="00E0522A">
        <w:rPr>
          <w:rFonts w:ascii="Times New Roman" w:eastAsia="Times New Roman" w:hAnsi="Times New Roman" w:cs="Times New Roman"/>
          <w:b/>
          <w:sz w:val="28"/>
          <w:szCs w:val="28"/>
          <w:lang w:val="en-US" w:eastAsia="ru-RU"/>
        </w:rPr>
        <w:t xml:space="preserve">Mandatory and optional reading list  </w:t>
      </w:r>
    </w:p>
    <w:p w:rsidR="003B7482" w:rsidRPr="00E0522A"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E0522A">
        <w:rPr>
          <w:rFonts w:ascii="Times New Roman" w:eastAsia="Times New Roman" w:hAnsi="Times New Roman" w:cs="Times New Roman"/>
          <w:b/>
          <w:i/>
          <w:sz w:val="28"/>
          <w:szCs w:val="28"/>
          <w:lang w:val="en-US" w:eastAsia="ru-RU"/>
        </w:rPr>
        <w:t>Legal regulations</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1.</w:t>
      </w:r>
      <w:r w:rsidRPr="003B7482">
        <w:rPr>
          <w:rFonts w:ascii="Times New Roman" w:eastAsia="Times New Roman" w:hAnsi="Times New Roman" w:cs="Times New Roman"/>
          <w:sz w:val="28"/>
          <w:szCs w:val="28"/>
          <w:lang w:val="en-US" w:eastAsia="ru-RU"/>
        </w:rPr>
        <w:tab/>
        <w:t>Federal law of 06.12.2011 N 402-FZ "</w:t>
      </w:r>
      <w:r w:rsidR="00021848">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n accounting"</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2.</w:t>
      </w:r>
      <w:r w:rsidRPr="003B7482">
        <w:rPr>
          <w:rFonts w:ascii="Times New Roman" w:eastAsia="Times New Roman" w:hAnsi="Times New Roman" w:cs="Times New Roman"/>
          <w:sz w:val="28"/>
          <w:szCs w:val="28"/>
          <w:lang w:val="en-US" w:eastAsia="ru-RU"/>
        </w:rPr>
        <w:tab/>
        <w:t xml:space="preserve">Order of the Ministry of Finance of the Russian Federation </w:t>
      </w:r>
      <w:r w:rsidR="00021848">
        <w:rPr>
          <w:rFonts w:ascii="Times New Roman" w:eastAsia="Times New Roman" w:hAnsi="Times New Roman" w:cs="Times New Roman"/>
          <w:sz w:val="28"/>
          <w:szCs w:val="28"/>
          <w:lang w:val="en-US" w:eastAsia="ru-RU"/>
        </w:rPr>
        <w:t>of</w:t>
      </w:r>
      <w:r w:rsidRPr="003B7482">
        <w:rPr>
          <w:rFonts w:ascii="Times New Roman" w:eastAsia="Times New Roman" w:hAnsi="Times New Roman" w:cs="Times New Roman"/>
          <w:sz w:val="28"/>
          <w:szCs w:val="28"/>
          <w:lang w:val="en-US" w:eastAsia="ru-RU"/>
        </w:rPr>
        <w:t xml:space="preserve"> 06.07.1999 N 43n "</w:t>
      </w:r>
      <w:r w:rsidR="00021848">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n approval of the Regulations on accounting</w:t>
      </w:r>
      <w:r w:rsidR="00021848">
        <w:rPr>
          <w:rFonts w:ascii="Times New Roman" w:eastAsia="Times New Roman" w:hAnsi="Times New Roman" w:cs="Times New Roman"/>
          <w:sz w:val="28"/>
          <w:szCs w:val="28"/>
          <w:lang w:val="en-US" w:eastAsia="ru-RU"/>
        </w:rPr>
        <w:t xml:space="preserve"> </w:t>
      </w:r>
      <w:r w:rsidRPr="003B7482">
        <w:rPr>
          <w:rFonts w:ascii="Times New Roman" w:eastAsia="Times New Roman" w:hAnsi="Times New Roman" w:cs="Times New Roman"/>
          <w:sz w:val="28"/>
          <w:szCs w:val="28"/>
          <w:lang w:val="en-US" w:eastAsia="ru-RU"/>
        </w:rPr>
        <w:t>"Financial</w:t>
      </w:r>
      <w:r w:rsidR="00021848">
        <w:rPr>
          <w:rFonts w:ascii="Times New Roman" w:eastAsia="Times New Roman" w:hAnsi="Times New Roman" w:cs="Times New Roman"/>
          <w:sz w:val="28"/>
          <w:szCs w:val="28"/>
          <w:lang w:val="en-US" w:eastAsia="ru-RU"/>
        </w:rPr>
        <w:t xml:space="preserve"> statements of the organization</w:t>
      </w:r>
      <w:r w:rsidRPr="003B7482">
        <w:rPr>
          <w:rFonts w:ascii="Times New Roman" w:eastAsia="Times New Roman" w:hAnsi="Times New Roman" w:cs="Times New Roman"/>
          <w:sz w:val="28"/>
          <w:szCs w:val="28"/>
          <w:lang w:val="en-US" w:eastAsia="ru-RU"/>
        </w:rPr>
        <w:t>" (PBU 4/99)"</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3.</w:t>
      </w:r>
      <w:r w:rsidRPr="003B7482">
        <w:rPr>
          <w:rFonts w:ascii="Times New Roman" w:eastAsia="Times New Roman" w:hAnsi="Times New Roman" w:cs="Times New Roman"/>
          <w:sz w:val="28"/>
          <w:szCs w:val="28"/>
          <w:lang w:val="en-US" w:eastAsia="ru-RU"/>
        </w:rPr>
        <w:tab/>
        <w:t xml:space="preserve">The order of the Ministry of Finance of </w:t>
      </w:r>
      <w:r w:rsidR="00021848" w:rsidRPr="003B7482">
        <w:rPr>
          <w:rFonts w:ascii="Times New Roman" w:eastAsia="Times New Roman" w:hAnsi="Times New Roman" w:cs="Times New Roman"/>
          <w:sz w:val="28"/>
          <w:szCs w:val="28"/>
          <w:lang w:val="en-US" w:eastAsia="ru-RU"/>
        </w:rPr>
        <w:t>the Russian Federation</w:t>
      </w:r>
      <w:r w:rsidRPr="003B7482">
        <w:rPr>
          <w:rFonts w:ascii="Times New Roman" w:eastAsia="Times New Roman" w:hAnsi="Times New Roman" w:cs="Times New Roman"/>
          <w:sz w:val="28"/>
          <w:szCs w:val="28"/>
          <w:lang w:val="en-US" w:eastAsia="ru-RU"/>
        </w:rPr>
        <w:t xml:space="preserve"> </w:t>
      </w:r>
      <w:r w:rsidR="00021848">
        <w:rPr>
          <w:rFonts w:ascii="Times New Roman" w:eastAsia="Times New Roman" w:hAnsi="Times New Roman" w:cs="Times New Roman"/>
          <w:sz w:val="28"/>
          <w:szCs w:val="28"/>
          <w:lang w:val="en-US" w:eastAsia="ru-RU"/>
        </w:rPr>
        <w:t xml:space="preserve">of </w:t>
      </w:r>
      <w:r w:rsidRPr="003B7482">
        <w:rPr>
          <w:rFonts w:ascii="Times New Roman" w:eastAsia="Times New Roman" w:hAnsi="Times New Roman" w:cs="Times New Roman"/>
          <w:sz w:val="28"/>
          <w:szCs w:val="28"/>
          <w:lang w:val="en-US" w:eastAsia="ru-RU"/>
        </w:rPr>
        <w:t xml:space="preserve">06.05.1999 N 32n "On approval of </w:t>
      </w:r>
      <w:r w:rsidR="00021848" w:rsidRPr="003B7482">
        <w:rPr>
          <w:rFonts w:ascii="Times New Roman" w:eastAsia="Times New Roman" w:hAnsi="Times New Roman" w:cs="Times New Roman"/>
          <w:sz w:val="28"/>
          <w:szCs w:val="28"/>
          <w:lang w:val="en-US" w:eastAsia="ru-RU"/>
        </w:rPr>
        <w:t>the Regulations on accounting</w:t>
      </w:r>
      <w:r w:rsidR="00021848">
        <w:rPr>
          <w:rFonts w:ascii="Times New Roman" w:eastAsia="Times New Roman" w:hAnsi="Times New Roman" w:cs="Times New Roman"/>
          <w:sz w:val="28"/>
          <w:szCs w:val="28"/>
          <w:lang w:val="en-US" w:eastAsia="ru-RU"/>
        </w:rPr>
        <w:t xml:space="preserve"> </w:t>
      </w:r>
      <w:r w:rsidRPr="003B7482">
        <w:rPr>
          <w:rFonts w:ascii="Times New Roman" w:eastAsia="Times New Roman" w:hAnsi="Times New Roman" w:cs="Times New Roman"/>
          <w:sz w:val="28"/>
          <w:szCs w:val="28"/>
          <w:lang w:val="en-US" w:eastAsia="ru-RU"/>
        </w:rPr>
        <w:t xml:space="preserve">"Revenues </w:t>
      </w:r>
      <w:r w:rsidR="00021848">
        <w:rPr>
          <w:rFonts w:ascii="Times New Roman" w:eastAsia="Times New Roman" w:hAnsi="Times New Roman" w:cs="Times New Roman"/>
          <w:sz w:val="28"/>
          <w:szCs w:val="28"/>
          <w:lang w:val="en-US" w:eastAsia="ru-RU"/>
        </w:rPr>
        <w:t xml:space="preserve">of an </w:t>
      </w:r>
      <w:r w:rsidRPr="003B7482">
        <w:rPr>
          <w:rFonts w:ascii="Times New Roman" w:eastAsia="Times New Roman" w:hAnsi="Times New Roman" w:cs="Times New Roman"/>
          <w:sz w:val="28"/>
          <w:szCs w:val="28"/>
          <w:lang w:val="en-US" w:eastAsia="ru-RU"/>
        </w:rPr>
        <w:t>organization" PBU 9/99"</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4.</w:t>
      </w:r>
      <w:r w:rsidRPr="003B7482">
        <w:rPr>
          <w:rFonts w:ascii="Times New Roman" w:eastAsia="Times New Roman" w:hAnsi="Times New Roman" w:cs="Times New Roman"/>
          <w:sz w:val="28"/>
          <w:szCs w:val="28"/>
          <w:lang w:val="en-US" w:eastAsia="ru-RU"/>
        </w:rPr>
        <w:tab/>
        <w:t xml:space="preserve">The order of the Ministry of Finance of </w:t>
      </w:r>
      <w:r w:rsidR="00BE4338" w:rsidRPr="003B7482">
        <w:rPr>
          <w:rFonts w:ascii="Times New Roman" w:eastAsia="Times New Roman" w:hAnsi="Times New Roman" w:cs="Times New Roman"/>
          <w:sz w:val="28"/>
          <w:szCs w:val="28"/>
          <w:lang w:val="en-US" w:eastAsia="ru-RU"/>
        </w:rPr>
        <w:t>the Russian Federation</w:t>
      </w:r>
      <w:r w:rsidRPr="003B7482">
        <w:rPr>
          <w:rFonts w:ascii="Times New Roman" w:eastAsia="Times New Roman" w:hAnsi="Times New Roman" w:cs="Times New Roman"/>
          <w:sz w:val="28"/>
          <w:szCs w:val="28"/>
          <w:lang w:val="en-US" w:eastAsia="ru-RU"/>
        </w:rPr>
        <w:t xml:space="preserve"> </w:t>
      </w:r>
      <w:r w:rsidR="00021848">
        <w:rPr>
          <w:rFonts w:ascii="Times New Roman" w:eastAsia="Times New Roman" w:hAnsi="Times New Roman" w:cs="Times New Roman"/>
          <w:sz w:val="28"/>
          <w:szCs w:val="28"/>
          <w:lang w:val="en-US" w:eastAsia="ru-RU"/>
        </w:rPr>
        <w:t xml:space="preserve">of </w:t>
      </w:r>
      <w:r w:rsidRPr="003B7482">
        <w:rPr>
          <w:rFonts w:ascii="Times New Roman" w:eastAsia="Times New Roman" w:hAnsi="Times New Roman" w:cs="Times New Roman"/>
          <w:sz w:val="28"/>
          <w:szCs w:val="28"/>
          <w:lang w:val="en-US" w:eastAsia="ru-RU"/>
        </w:rPr>
        <w:t>06.05.1999 N 33</w:t>
      </w:r>
      <w:r w:rsidR="00021848">
        <w:rPr>
          <w:rFonts w:ascii="Times New Roman" w:eastAsia="Times New Roman" w:hAnsi="Times New Roman" w:cs="Times New Roman"/>
          <w:sz w:val="28"/>
          <w:szCs w:val="28"/>
          <w:lang w:val="en-US" w:eastAsia="ru-RU"/>
        </w:rPr>
        <w:t>n</w:t>
      </w:r>
      <w:r w:rsidRPr="003B7482">
        <w:rPr>
          <w:rFonts w:ascii="Times New Roman" w:eastAsia="Times New Roman" w:hAnsi="Times New Roman" w:cs="Times New Roman"/>
          <w:sz w:val="28"/>
          <w:szCs w:val="28"/>
          <w:lang w:val="en-US" w:eastAsia="ru-RU"/>
        </w:rPr>
        <w:t xml:space="preserve"> "On approval of </w:t>
      </w:r>
      <w:r w:rsidR="00021848" w:rsidRPr="003B7482">
        <w:rPr>
          <w:rFonts w:ascii="Times New Roman" w:eastAsia="Times New Roman" w:hAnsi="Times New Roman" w:cs="Times New Roman"/>
          <w:sz w:val="28"/>
          <w:szCs w:val="28"/>
          <w:lang w:val="en-US" w:eastAsia="ru-RU"/>
        </w:rPr>
        <w:t>the Regulations on accounting</w:t>
      </w:r>
      <w:r w:rsidR="00021848">
        <w:rPr>
          <w:rFonts w:ascii="Times New Roman" w:eastAsia="Times New Roman" w:hAnsi="Times New Roman" w:cs="Times New Roman"/>
          <w:sz w:val="28"/>
          <w:szCs w:val="28"/>
          <w:lang w:val="en-US" w:eastAsia="ru-RU"/>
        </w:rPr>
        <w:t xml:space="preserve"> </w:t>
      </w:r>
      <w:r w:rsidRPr="003B7482">
        <w:rPr>
          <w:rFonts w:ascii="Times New Roman" w:eastAsia="Times New Roman" w:hAnsi="Times New Roman" w:cs="Times New Roman"/>
          <w:sz w:val="28"/>
          <w:szCs w:val="28"/>
          <w:lang w:val="en-US" w:eastAsia="ru-RU"/>
        </w:rPr>
        <w:t>"</w:t>
      </w:r>
      <w:r w:rsidR="00021848">
        <w:rPr>
          <w:rFonts w:ascii="Times New Roman" w:eastAsia="Times New Roman" w:hAnsi="Times New Roman" w:cs="Times New Roman"/>
          <w:sz w:val="28"/>
          <w:szCs w:val="28"/>
          <w:lang w:val="en-US" w:eastAsia="ru-RU"/>
        </w:rPr>
        <w:t>Expenses of an</w:t>
      </w:r>
      <w:r w:rsidRPr="003B7482">
        <w:rPr>
          <w:rFonts w:ascii="Times New Roman" w:eastAsia="Times New Roman" w:hAnsi="Times New Roman" w:cs="Times New Roman"/>
          <w:sz w:val="28"/>
          <w:szCs w:val="28"/>
          <w:lang w:val="en-US" w:eastAsia="ru-RU"/>
        </w:rPr>
        <w:t xml:space="preserve"> organization" PBU 10/99"</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lastRenderedPageBreak/>
        <w:t>5.</w:t>
      </w:r>
      <w:r w:rsidRPr="003B7482">
        <w:rPr>
          <w:rFonts w:ascii="Times New Roman" w:eastAsia="Times New Roman" w:hAnsi="Times New Roman" w:cs="Times New Roman"/>
          <w:sz w:val="28"/>
          <w:szCs w:val="28"/>
          <w:lang w:val="en-US" w:eastAsia="ru-RU"/>
        </w:rPr>
        <w:tab/>
        <w:t>Order of the Ministry of Finance of the Russian Federation of 28.08.2014 N 84n "</w:t>
      </w:r>
      <w:r w:rsidR="00BE4338">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 xml:space="preserve">n approval of </w:t>
      </w:r>
      <w:r w:rsidR="00BE4338">
        <w:rPr>
          <w:rFonts w:ascii="Times New Roman" w:eastAsia="Times New Roman" w:hAnsi="Times New Roman" w:cs="Times New Roman"/>
          <w:sz w:val="28"/>
          <w:szCs w:val="28"/>
          <w:lang w:val="en-US" w:eastAsia="ru-RU"/>
        </w:rPr>
        <w:t>t</w:t>
      </w:r>
      <w:r w:rsidRPr="003B7482">
        <w:rPr>
          <w:rFonts w:ascii="Times New Roman" w:eastAsia="Times New Roman" w:hAnsi="Times New Roman" w:cs="Times New Roman"/>
          <w:sz w:val="28"/>
          <w:szCs w:val="28"/>
          <w:lang w:val="en-US" w:eastAsia="ru-RU"/>
        </w:rPr>
        <w:t>he procedure for determining the value of net assets"</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6.</w:t>
      </w:r>
      <w:r w:rsidRPr="003B7482">
        <w:rPr>
          <w:rFonts w:ascii="Times New Roman" w:eastAsia="Times New Roman" w:hAnsi="Times New Roman" w:cs="Times New Roman"/>
          <w:sz w:val="28"/>
          <w:szCs w:val="28"/>
          <w:lang w:val="en-US" w:eastAsia="ru-RU"/>
        </w:rPr>
        <w:tab/>
        <w:t xml:space="preserve">Order of the Ministry of Finance of </w:t>
      </w:r>
      <w:r w:rsidR="00877F39" w:rsidRPr="003B7482">
        <w:rPr>
          <w:rFonts w:ascii="Times New Roman" w:eastAsia="Times New Roman" w:hAnsi="Times New Roman" w:cs="Times New Roman"/>
          <w:sz w:val="28"/>
          <w:szCs w:val="28"/>
          <w:lang w:val="en-US" w:eastAsia="ru-RU"/>
        </w:rPr>
        <w:t>the Russian Federation</w:t>
      </w:r>
      <w:r w:rsidRPr="003B7482">
        <w:rPr>
          <w:rFonts w:ascii="Times New Roman" w:eastAsia="Times New Roman" w:hAnsi="Times New Roman" w:cs="Times New Roman"/>
          <w:sz w:val="28"/>
          <w:szCs w:val="28"/>
          <w:lang w:val="en-US" w:eastAsia="ru-RU"/>
        </w:rPr>
        <w:t xml:space="preserve"> of 02.07.2010 N 66n "</w:t>
      </w:r>
      <w:r w:rsidR="00877F39">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 xml:space="preserve">n forms of </w:t>
      </w:r>
      <w:r w:rsidR="00877F39">
        <w:rPr>
          <w:rFonts w:ascii="Times New Roman" w:eastAsia="Times New Roman" w:hAnsi="Times New Roman" w:cs="Times New Roman"/>
          <w:sz w:val="28"/>
          <w:szCs w:val="28"/>
          <w:lang w:val="en-US" w:eastAsia="ru-RU"/>
        </w:rPr>
        <w:t xml:space="preserve">financial </w:t>
      </w:r>
      <w:r w:rsidRPr="003B7482">
        <w:rPr>
          <w:rFonts w:ascii="Times New Roman" w:eastAsia="Times New Roman" w:hAnsi="Times New Roman" w:cs="Times New Roman"/>
          <w:sz w:val="28"/>
          <w:szCs w:val="28"/>
          <w:lang w:val="en-US" w:eastAsia="ru-RU"/>
        </w:rPr>
        <w:t>statements of organizations"</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7.</w:t>
      </w:r>
      <w:r w:rsidRPr="003B7482">
        <w:rPr>
          <w:rFonts w:ascii="Times New Roman" w:eastAsia="Times New Roman" w:hAnsi="Times New Roman" w:cs="Times New Roman"/>
          <w:sz w:val="28"/>
          <w:szCs w:val="28"/>
          <w:lang w:val="en-US" w:eastAsia="ru-RU"/>
        </w:rPr>
        <w:tab/>
        <w:t>Federal law of 26.10.2002 N 127-FZ "On insolvency (bankruptcy)"</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8.</w:t>
      </w:r>
      <w:r w:rsidRPr="003B7482">
        <w:rPr>
          <w:rFonts w:ascii="Times New Roman" w:eastAsia="Times New Roman" w:hAnsi="Times New Roman" w:cs="Times New Roman"/>
          <w:sz w:val="28"/>
          <w:szCs w:val="28"/>
          <w:lang w:val="en-US" w:eastAsia="ru-RU"/>
        </w:rPr>
        <w:tab/>
        <w:t xml:space="preserve">Resolution of the </w:t>
      </w:r>
      <w:r w:rsidR="00877F39">
        <w:rPr>
          <w:rFonts w:ascii="Times New Roman" w:eastAsia="Times New Roman" w:hAnsi="Times New Roman" w:cs="Times New Roman"/>
          <w:sz w:val="28"/>
          <w:szCs w:val="28"/>
          <w:lang w:val="en-US" w:eastAsia="ru-RU"/>
        </w:rPr>
        <w:t>G</w:t>
      </w:r>
      <w:r w:rsidRPr="003B7482">
        <w:rPr>
          <w:rFonts w:ascii="Times New Roman" w:eastAsia="Times New Roman" w:hAnsi="Times New Roman" w:cs="Times New Roman"/>
          <w:sz w:val="28"/>
          <w:szCs w:val="28"/>
          <w:lang w:val="en-US" w:eastAsia="ru-RU"/>
        </w:rPr>
        <w:t>overnment of the Russian Federation N 367 of June 25, 2003 "</w:t>
      </w:r>
      <w:r w:rsidR="0035273D">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 xml:space="preserve">n approval of the rules for conducting financial analysis by an arbitration </w:t>
      </w:r>
      <w:r w:rsidR="0035273D">
        <w:rPr>
          <w:rFonts w:ascii="Times New Roman" w:eastAsia="Times New Roman" w:hAnsi="Times New Roman" w:cs="Times New Roman"/>
          <w:sz w:val="28"/>
          <w:szCs w:val="28"/>
          <w:lang w:val="en-US" w:eastAsia="ru-RU"/>
        </w:rPr>
        <w:t>m</w:t>
      </w:r>
      <w:r w:rsidRPr="003B7482">
        <w:rPr>
          <w:rFonts w:ascii="Times New Roman" w:eastAsia="Times New Roman" w:hAnsi="Times New Roman" w:cs="Times New Roman"/>
          <w:sz w:val="28"/>
          <w:szCs w:val="28"/>
          <w:lang w:val="en-US" w:eastAsia="ru-RU"/>
        </w:rPr>
        <w:t>anager»</w:t>
      </w:r>
    </w:p>
    <w:p w:rsidR="003B7482" w:rsidRPr="003B7482" w:rsidRDefault="0035273D"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val="en-US" w:eastAsia="ru-RU"/>
        </w:rPr>
        <w:tab/>
        <w:t>Resolution of the G</w:t>
      </w:r>
      <w:r w:rsidR="003B7482" w:rsidRPr="003B7482">
        <w:rPr>
          <w:rFonts w:ascii="Times New Roman" w:eastAsia="Times New Roman" w:hAnsi="Times New Roman" w:cs="Times New Roman"/>
          <w:sz w:val="28"/>
          <w:szCs w:val="28"/>
          <w:lang w:val="en-US" w:eastAsia="ru-RU"/>
        </w:rPr>
        <w:t xml:space="preserve">overnment of </w:t>
      </w:r>
      <w:r w:rsidRPr="003B7482">
        <w:rPr>
          <w:rFonts w:ascii="Times New Roman" w:eastAsia="Times New Roman" w:hAnsi="Times New Roman" w:cs="Times New Roman"/>
          <w:sz w:val="28"/>
          <w:szCs w:val="28"/>
          <w:lang w:val="en-US" w:eastAsia="ru-RU"/>
        </w:rPr>
        <w:t>the Russian Federation</w:t>
      </w:r>
      <w:r w:rsidR="003B7482" w:rsidRPr="003B7482">
        <w:rPr>
          <w:rFonts w:ascii="Times New Roman" w:eastAsia="Times New Roman" w:hAnsi="Times New Roman" w:cs="Times New Roman"/>
          <w:sz w:val="28"/>
          <w:szCs w:val="28"/>
          <w:lang w:val="en-US" w:eastAsia="ru-RU"/>
        </w:rPr>
        <w:t xml:space="preserve"> of 21.12.2005 N 792 "On organization of accounting and financial analysis of strategic enterprises and organisations and their solvency"</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10.</w:t>
      </w:r>
      <w:r w:rsidRPr="003B7482">
        <w:rPr>
          <w:rFonts w:ascii="Times New Roman" w:eastAsia="Times New Roman" w:hAnsi="Times New Roman" w:cs="Times New Roman"/>
          <w:sz w:val="28"/>
          <w:szCs w:val="28"/>
          <w:lang w:val="en-US" w:eastAsia="ru-RU"/>
        </w:rPr>
        <w:tab/>
        <w:t xml:space="preserve">Order of the Ministry of </w:t>
      </w:r>
      <w:r w:rsidR="00B4336E">
        <w:rPr>
          <w:rFonts w:ascii="Times New Roman" w:eastAsia="Times New Roman" w:hAnsi="Times New Roman" w:cs="Times New Roman"/>
          <w:sz w:val="28"/>
          <w:szCs w:val="28"/>
          <w:lang w:val="en-US" w:eastAsia="ru-RU"/>
        </w:rPr>
        <w:t>P</w:t>
      </w:r>
      <w:r w:rsidRPr="003B7482">
        <w:rPr>
          <w:rFonts w:ascii="Times New Roman" w:eastAsia="Times New Roman" w:hAnsi="Times New Roman" w:cs="Times New Roman"/>
          <w:sz w:val="28"/>
          <w:szCs w:val="28"/>
          <w:lang w:val="en-US" w:eastAsia="ru-RU"/>
        </w:rPr>
        <w:t>roperty of the Russian Federation of 10.07.2000 N 183-p "</w:t>
      </w:r>
      <w:r w:rsidR="008A58D0">
        <w:rPr>
          <w:rFonts w:ascii="Times New Roman" w:eastAsia="Times New Roman" w:hAnsi="Times New Roman" w:cs="Times New Roman"/>
          <w:sz w:val="28"/>
          <w:szCs w:val="28"/>
          <w:lang w:val="en-US" w:eastAsia="ru-RU"/>
        </w:rPr>
        <w:t>O</w:t>
      </w:r>
      <w:r w:rsidRPr="003B7482">
        <w:rPr>
          <w:rFonts w:ascii="Times New Roman" w:eastAsia="Times New Roman" w:hAnsi="Times New Roman" w:cs="Times New Roman"/>
          <w:sz w:val="28"/>
          <w:szCs w:val="28"/>
          <w:lang w:val="en-US" w:eastAsia="ru-RU"/>
        </w:rPr>
        <w:t xml:space="preserve">n approval of Methodological recommendations for organization and analysis of the effectiveness of Federal state unitary enterprises and open joint-stock companies shares </w:t>
      </w:r>
      <w:r w:rsidR="001A4FFD">
        <w:rPr>
          <w:rFonts w:ascii="Times New Roman" w:eastAsia="Times New Roman" w:hAnsi="Times New Roman" w:cs="Times New Roman"/>
          <w:sz w:val="28"/>
          <w:szCs w:val="28"/>
          <w:lang w:val="en-US" w:eastAsia="ru-RU"/>
        </w:rPr>
        <w:t xml:space="preserve">of which </w:t>
      </w:r>
      <w:r w:rsidRPr="003B7482">
        <w:rPr>
          <w:rFonts w:ascii="Times New Roman" w:eastAsia="Times New Roman" w:hAnsi="Times New Roman" w:cs="Times New Roman"/>
          <w:sz w:val="28"/>
          <w:szCs w:val="28"/>
          <w:lang w:val="en-US" w:eastAsia="ru-RU"/>
        </w:rPr>
        <w:t xml:space="preserve">are in </w:t>
      </w:r>
      <w:r w:rsidR="001A4FFD">
        <w:rPr>
          <w:rFonts w:ascii="Times New Roman" w:eastAsia="Times New Roman" w:hAnsi="Times New Roman" w:cs="Times New Roman"/>
          <w:sz w:val="28"/>
          <w:szCs w:val="28"/>
          <w:lang w:val="en-US" w:eastAsia="ru-RU"/>
        </w:rPr>
        <w:lastRenderedPageBreak/>
        <w:t>f</w:t>
      </w:r>
      <w:r w:rsidRPr="003B7482">
        <w:rPr>
          <w:rFonts w:ascii="Times New Roman" w:eastAsia="Times New Roman" w:hAnsi="Times New Roman" w:cs="Times New Roman"/>
          <w:sz w:val="28"/>
          <w:szCs w:val="28"/>
          <w:lang w:val="en-US" w:eastAsia="ru-RU"/>
        </w:rPr>
        <w:t>ederal ownership"</w:t>
      </w:r>
    </w:p>
    <w:p w:rsidR="00C14E4E" w:rsidRPr="00E0522A" w:rsidRDefault="00C14E4E" w:rsidP="00B011B2">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E0522A">
        <w:rPr>
          <w:rFonts w:ascii="Times New Roman" w:eastAsia="Times New Roman" w:hAnsi="Times New Roman" w:cs="Times New Roman"/>
          <w:b/>
          <w:i/>
          <w:sz w:val="28"/>
          <w:szCs w:val="28"/>
          <w:lang w:val="en-US" w:eastAsia="ru-RU"/>
        </w:rPr>
        <w:t>Mandatory reading list</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11.</w:t>
      </w:r>
      <w:r w:rsidRPr="003B7482">
        <w:rPr>
          <w:rFonts w:ascii="Times New Roman" w:eastAsia="Times New Roman" w:hAnsi="Times New Roman" w:cs="Times New Roman"/>
          <w:sz w:val="28"/>
          <w:szCs w:val="28"/>
          <w:lang w:val="en-US" w:eastAsia="ru-RU"/>
        </w:rPr>
        <w:tab/>
      </w:r>
      <w:r w:rsidR="00EC3701">
        <w:rPr>
          <w:rFonts w:ascii="Times New Roman" w:eastAsia="Times New Roman" w:hAnsi="Times New Roman" w:cs="Times New Roman"/>
          <w:sz w:val="28"/>
          <w:szCs w:val="28"/>
          <w:lang w:val="en-US" w:eastAsia="ru-RU"/>
        </w:rPr>
        <w:t>V</w:t>
      </w:r>
      <w:r w:rsidRPr="003B7482">
        <w:rPr>
          <w:rFonts w:ascii="Times New Roman" w:eastAsia="Times New Roman" w:hAnsi="Times New Roman" w:cs="Times New Roman"/>
          <w:sz w:val="28"/>
          <w:szCs w:val="28"/>
          <w:lang w:val="en-US" w:eastAsia="ru-RU"/>
        </w:rPr>
        <w:t xml:space="preserve">ahrushina M. A. Managerial accounting for managers [Electronic resource]: a textbook for bachelor of Management / M. A. </w:t>
      </w:r>
      <w:r w:rsidR="00EC3701">
        <w:rPr>
          <w:rFonts w:ascii="Times New Roman" w:eastAsia="Times New Roman" w:hAnsi="Times New Roman" w:cs="Times New Roman"/>
          <w:sz w:val="28"/>
          <w:szCs w:val="28"/>
          <w:lang w:val="en-US" w:eastAsia="ru-RU"/>
        </w:rPr>
        <w:t>V</w:t>
      </w:r>
      <w:r w:rsidRPr="003B7482">
        <w:rPr>
          <w:rFonts w:ascii="Times New Roman" w:eastAsia="Times New Roman" w:hAnsi="Times New Roman" w:cs="Times New Roman"/>
          <w:sz w:val="28"/>
          <w:szCs w:val="28"/>
          <w:lang w:val="en-US" w:eastAsia="ru-RU"/>
        </w:rPr>
        <w:t>akhrushina. - Moscow: KnoRus, 2018. – Mode of access: https://www.book.ru</w:t>
      </w:r>
    </w:p>
    <w:p w:rsidR="003B7482" w:rsidRP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12.</w:t>
      </w:r>
      <w:r w:rsidRPr="003B7482">
        <w:rPr>
          <w:rFonts w:ascii="Times New Roman" w:eastAsia="Times New Roman" w:hAnsi="Times New Roman" w:cs="Times New Roman"/>
          <w:sz w:val="28"/>
          <w:szCs w:val="28"/>
          <w:lang w:val="en-US" w:eastAsia="ru-RU"/>
        </w:rPr>
        <w:tab/>
        <w:t>Bulgakova S. V. Managerial accounting [Electronic resource]: textbook / S. V. Bulgakova. - Moscow: KnoRus, 2019. - 288 p. - bachelor's degree. - Mode of access: https://www.book.ru/book/930017</w:t>
      </w:r>
    </w:p>
    <w:p w:rsidR="003B7482" w:rsidRDefault="003B7482" w:rsidP="003B74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B7482">
        <w:rPr>
          <w:rFonts w:ascii="Times New Roman" w:eastAsia="Times New Roman" w:hAnsi="Times New Roman" w:cs="Times New Roman"/>
          <w:sz w:val="28"/>
          <w:szCs w:val="28"/>
          <w:lang w:val="en-US" w:eastAsia="ru-RU"/>
        </w:rPr>
        <w:t>13.</w:t>
      </w:r>
      <w:r w:rsidRPr="003B7482">
        <w:rPr>
          <w:rFonts w:ascii="Times New Roman" w:eastAsia="Times New Roman" w:hAnsi="Times New Roman" w:cs="Times New Roman"/>
          <w:sz w:val="28"/>
          <w:szCs w:val="28"/>
          <w:lang w:val="en-US" w:eastAsia="ru-RU"/>
        </w:rPr>
        <w:tab/>
        <w:t>Nikiforova N. A. Management analysis: textbook for undergraduate and graduate studies / N. A. Nikiforova, V. N. Tafintseva. - Moscow: Yurayt, 20</w:t>
      </w:r>
      <w:r w:rsidR="00EC3701">
        <w:rPr>
          <w:rFonts w:ascii="Times New Roman" w:eastAsia="Times New Roman" w:hAnsi="Times New Roman" w:cs="Times New Roman"/>
          <w:sz w:val="28"/>
          <w:szCs w:val="28"/>
          <w:lang w:val="en-US" w:eastAsia="ru-RU"/>
        </w:rPr>
        <w:t>15, 2016, 2017. - 469 p. - the s</w:t>
      </w:r>
      <w:r w:rsidRPr="003B7482">
        <w:rPr>
          <w:rFonts w:ascii="Times New Roman" w:eastAsia="Times New Roman" w:hAnsi="Times New Roman" w:cs="Times New Roman"/>
          <w:sz w:val="28"/>
          <w:szCs w:val="28"/>
          <w:lang w:val="en-US" w:eastAsia="ru-RU"/>
        </w:rPr>
        <w:t xml:space="preserve">ame [Electronic resource]. - 2018. - Mode of access: </w:t>
      </w:r>
      <w:hyperlink r:id="rId8" w:history="1">
        <w:r w:rsidRPr="00893326">
          <w:rPr>
            <w:rStyle w:val="a9"/>
            <w:rFonts w:ascii="Times New Roman" w:eastAsia="Times New Roman" w:hAnsi="Times New Roman" w:cs="Times New Roman"/>
            <w:sz w:val="28"/>
            <w:szCs w:val="28"/>
            <w:lang w:val="en-US" w:eastAsia="ru-RU"/>
          </w:rPr>
          <w:t>https://biblio-online.ru/book/C566EB8B-8C8A-41B4-BFFB</w:t>
        </w:r>
      </w:hyperlink>
    </w:p>
    <w:p w:rsidR="00C14E4E" w:rsidRPr="00E0522A" w:rsidRDefault="00C14E4E" w:rsidP="003B7482">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E0522A">
        <w:rPr>
          <w:rFonts w:ascii="Times New Roman" w:eastAsia="Times New Roman" w:hAnsi="Times New Roman" w:cs="Times New Roman"/>
          <w:b/>
          <w:i/>
          <w:sz w:val="28"/>
          <w:szCs w:val="28"/>
          <w:lang w:val="en-US" w:eastAsia="ru-RU"/>
        </w:rPr>
        <w:t xml:space="preserve">Optional reading list </w:t>
      </w:r>
    </w:p>
    <w:p w:rsidR="00EC3701" w:rsidRPr="00EC3701" w:rsidRDefault="00EC3701" w:rsidP="00EC37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C3701">
        <w:rPr>
          <w:rFonts w:ascii="Times New Roman" w:eastAsia="Times New Roman" w:hAnsi="Times New Roman" w:cs="Times New Roman"/>
          <w:sz w:val="28"/>
          <w:szCs w:val="28"/>
          <w:lang w:val="en-US" w:eastAsia="ru-RU"/>
        </w:rPr>
        <w:t>14.</w:t>
      </w:r>
      <w:r w:rsidRPr="00EC3701">
        <w:rPr>
          <w:rFonts w:ascii="Times New Roman" w:eastAsia="Times New Roman" w:hAnsi="Times New Roman" w:cs="Times New Roman"/>
          <w:sz w:val="28"/>
          <w:szCs w:val="28"/>
          <w:lang w:val="en-US" w:eastAsia="ru-RU"/>
        </w:rPr>
        <w:tab/>
        <w:t xml:space="preserve">Management accounting and analysis. With examples from Russian and foreign practice [Electronic resource]: </w:t>
      </w:r>
      <w:r>
        <w:rPr>
          <w:rFonts w:ascii="Times New Roman" w:eastAsia="Times New Roman" w:hAnsi="Times New Roman" w:cs="Times New Roman"/>
          <w:sz w:val="28"/>
          <w:szCs w:val="28"/>
          <w:lang w:val="en-US" w:eastAsia="ru-RU"/>
        </w:rPr>
        <w:t>S</w:t>
      </w:r>
      <w:r w:rsidRPr="00EC3701">
        <w:rPr>
          <w:rFonts w:ascii="Times New Roman" w:eastAsia="Times New Roman" w:hAnsi="Times New Roman" w:cs="Times New Roman"/>
          <w:sz w:val="28"/>
          <w:szCs w:val="28"/>
          <w:lang w:val="en-US" w:eastAsia="ru-RU"/>
        </w:rPr>
        <w:t xml:space="preserve">tudies. the manual </w:t>
      </w:r>
      <w:r w:rsidRPr="00EC3701">
        <w:rPr>
          <w:rFonts w:ascii="Times New Roman" w:eastAsia="Times New Roman" w:hAnsi="Times New Roman" w:cs="Times New Roman"/>
          <w:sz w:val="28"/>
          <w:szCs w:val="28"/>
          <w:lang w:val="en-US" w:eastAsia="ru-RU"/>
        </w:rPr>
        <w:lastRenderedPageBreak/>
        <w:t>/ V. I. Petrov, A. Yu. Petrov, I. V. Kaliman, E. A. Kosheleva. - Moscow: INFRA-M, 2018. — 303 p. (Higher education: master's degree). - Mode of access: http://znanium.com/catalog.php? bookinfo=914132</w:t>
      </w:r>
    </w:p>
    <w:p w:rsidR="00EC3701" w:rsidRPr="00EC3701" w:rsidRDefault="00EC3701" w:rsidP="00EC37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C3701">
        <w:rPr>
          <w:rFonts w:ascii="Times New Roman" w:eastAsia="Times New Roman" w:hAnsi="Times New Roman" w:cs="Times New Roman"/>
          <w:sz w:val="28"/>
          <w:szCs w:val="28"/>
          <w:lang w:val="en-US" w:eastAsia="ru-RU"/>
        </w:rPr>
        <w:t>15.</w:t>
      </w:r>
      <w:r w:rsidRPr="00EC3701">
        <w:rPr>
          <w:rFonts w:ascii="Times New Roman" w:eastAsia="Times New Roman" w:hAnsi="Times New Roman" w:cs="Times New Roman"/>
          <w:sz w:val="28"/>
          <w:szCs w:val="28"/>
          <w:lang w:val="en-US" w:eastAsia="ru-RU"/>
        </w:rPr>
        <w:tab/>
        <w:t>Drury K. Management accounting for business decisions: textbook / K. Drury; TRANS. from English. V. N. Egorova. - Moscow: UNITY-DANA, 2003. - 655 p. - Also [Electronic resource]. - 2015. - Mode of access: http://znanium.com/catalog/product/883763</w:t>
      </w:r>
    </w:p>
    <w:p w:rsidR="00EF46ED" w:rsidRDefault="00EC3701" w:rsidP="00EC37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C3701">
        <w:rPr>
          <w:rFonts w:ascii="Times New Roman" w:eastAsia="Times New Roman" w:hAnsi="Times New Roman" w:cs="Times New Roman"/>
          <w:sz w:val="28"/>
          <w:szCs w:val="28"/>
          <w:lang w:val="en-US" w:eastAsia="ru-RU"/>
        </w:rPr>
        <w:t>16.</w:t>
      </w:r>
      <w:r w:rsidRPr="00EC3701">
        <w:rPr>
          <w:rFonts w:ascii="Times New Roman" w:eastAsia="Times New Roman" w:hAnsi="Times New Roman" w:cs="Times New Roman"/>
          <w:sz w:val="28"/>
          <w:szCs w:val="28"/>
          <w:lang w:val="en-US" w:eastAsia="ru-RU"/>
        </w:rPr>
        <w:tab/>
        <w:t xml:space="preserve">Nikiforova N. A. Methods of operational analysis [Electronic resource]: monograph/ N. A. Nikiforova. – Moscow: RUSYNS, 2017. - 194c. - Mode of access: </w:t>
      </w:r>
      <w:hyperlink r:id="rId9" w:history="1">
        <w:r w:rsidRPr="00893326">
          <w:rPr>
            <w:rStyle w:val="a9"/>
            <w:rFonts w:ascii="Times New Roman" w:eastAsia="Times New Roman" w:hAnsi="Times New Roman" w:cs="Times New Roman"/>
            <w:sz w:val="28"/>
            <w:szCs w:val="28"/>
            <w:lang w:val="en-US" w:eastAsia="ru-RU"/>
          </w:rPr>
          <w:t>https://www.book.ru/book/927847</w:t>
        </w:r>
      </w:hyperlink>
    </w:p>
    <w:p w:rsidR="00EC3701" w:rsidRPr="00E0522A" w:rsidRDefault="00EC3701" w:rsidP="00EC370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42257B" w:rsidRPr="00E0522A" w:rsidRDefault="0042257B" w:rsidP="00B011B2">
      <w:pPr>
        <w:widowControl w:val="0"/>
        <w:shd w:val="clear" w:color="auto" w:fill="FFFFFF"/>
        <w:tabs>
          <w:tab w:val="left" w:pos="1134"/>
        </w:tabs>
        <w:suppressAutoHyphens/>
        <w:autoSpaceDE w:val="0"/>
        <w:spacing w:after="0" w:line="360" w:lineRule="auto"/>
        <w:ind w:left="709"/>
        <w:rPr>
          <w:rFonts w:ascii="Times New Roman" w:hAnsi="Times New Roman" w:cs="Times New Roman"/>
          <w:b/>
          <w:i/>
          <w:sz w:val="28"/>
          <w:szCs w:val="28"/>
          <w:lang w:val="en-US"/>
        </w:rPr>
      </w:pPr>
      <w:r w:rsidRPr="00E0522A">
        <w:rPr>
          <w:rFonts w:ascii="Times New Roman" w:hAnsi="Times New Roman" w:cs="Times New Roman"/>
          <w:b/>
          <w:i/>
          <w:sz w:val="28"/>
          <w:szCs w:val="28"/>
          <w:lang w:val="en-US"/>
        </w:rPr>
        <w:t>E-resourses</w:t>
      </w:r>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0" w:history="1">
        <w:r w:rsidR="00EC3701" w:rsidRPr="00A61B72">
          <w:rPr>
            <w:rStyle w:val="a9"/>
            <w:rFonts w:ascii="Times New Roman" w:hAnsi="Times New Roman"/>
            <w:sz w:val="28"/>
            <w:szCs w:val="28"/>
            <w:lang w:val="en-US"/>
          </w:rPr>
          <w:t>www</w:t>
        </w:r>
        <w:r w:rsidR="00EC3701" w:rsidRPr="00A61B72">
          <w:rPr>
            <w:rStyle w:val="a9"/>
            <w:rFonts w:ascii="Times New Roman" w:hAnsi="Times New Roman"/>
            <w:sz w:val="28"/>
            <w:szCs w:val="28"/>
          </w:rPr>
          <w:t>.academic.oup.com/journals</w:t>
        </w:r>
      </w:hyperlink>
      <w:r w:rsidR="00EC3701" w:rsidRPr="00A61B72">
        <w:rPr>
          <w:rFonts w:ascii="Times New Roman" w:hAnsi="Times New Roman"/>
          <w:sz w:val="28"/>
          <w:szCs w:val="28"/>
        </w:rPr>
        <w:t xml:space="preserve"> </w:t>
      </w:r>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1" w:history="1">
        <w:r w:rsidR="00EC3701" w:rsidRPr="00A61B72">
          <w:rPr>
            <w:rStyle w:val="a9"/>
            <w:rFonts w:ascii="Times New Roman" w:hAnsi="Times New Roman"/>
            <w:sz w:val="28"/>
            <w:szCs w:val="28"/>
            <w:lang w:val="en-US"/>
          </w:rPr>
          <w:t>www.accaglobal.com</w:t>
        </w:r>
      </w:hyperlink>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2" w:history="1">
        <w:r w:rsidR="00EC3701" w:rsidRPr="00A61B72">
          <w:rPr>
            <w:rStyle w:val="a9"/>
            <w:rFonts w:ascii="Times New Roman" w:hAnsi="Times New Roman"/>
            <w:sz w:val="28"/>
            <w:szCs w:val="28"/>
            <w:lang w:val="en-US"/>
          </w:rPr>
          <w:t>www.</w:t>
        </w:r>
        <w:r w:rsidR="00EC3701" w:rsidRPr="00A61B72">
          <w:rPr>
            <w:rStyle w:val="a9"/>
            <w:rFonts w:ascii="Times New Roman" w:hAnsi="Times New Roman"/>
            <w:sz w:val="28"/>
            <w:szCs w:val="28"/>
          </w:rPr>
          <w:t>biblioclub.ru/</w:t>
        </w:r>
      </w:hyperlink>
    </w:p>
    <w:p w:rsidR="00EC3701" w:rsidRPr="006E77B3" w:rsidRDefault="00D837A1" w:rsidP="00EC3701">
      <w:pPr>
        <w:pStyle w:val="af0"/>
        <w:numPr>
          <w:ilvl w:val="0"/>
          <w:numId w:val="4"/>
        </w:numPr>
        <w:tabs>
          <w:tab w:val="left" w:pos="1134"/>
        </w:tabs>
        <w:spacing w:after="0" w:line="360" w:lineRule="auto"/>
        <w:ind w:left="0" w:firstLine="709"/>
        <w:jc w:val="both"/>
        <w:rPr>
          <w:rStyle w:val="a9"/>
          <w:rFonts w:ascii="Times New Roman" w:hAnsi="Times New Roman"/>
          <w:sz w:val="28"/>
          <w:szCs w:val="28"/>
        </w:rPr>
      </w:pPr>
      <w:hyperlink r:id="rId13" w:history="1">
        <w:r w:rsidR="00EC3701" w:rsidRPr="00A61B72">
          <w:rPr>
            <w:rStyle w:val="a9"/>
            <w:rFonts w:ascii="Times New Roman" w:hAnsi="Times New Roman"/>
            <w:sz w:val="28"/>
            <w:szCs w:val="28"/>
          </w:rPr>
          <w:t>www.book.ru</w:t>
        </w:r>
      </w:hyperlink>
    </w:p>
    <w:p w:rsidR="00EC3701" w:rsidRPr="00A61B72" w:rsidRDefault="00EC370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r>
        <w:rPr>
          <w:rStyle w:val="a9"/>
          <w:rFonts w:ascii="Times New Roman" w:hAnsi="Times New Roman"/>
          <w:sz w:val="28"/>
          <w:szCs w:val="28"/>
          <w:lang w:val="en-US"/>
        </w:rPr>
        <w:t>www.cimaglobal.com</w:t>
      </w:r>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4" w:history="1">
        <w:r w:rsidR="00EC3701" w:rsidRPr="00A61B72">
          <w:rPr>
            <w:rStyle w:val="a9"/>
            <w:rFonts w:ascii="Times New Roman" w:hAnsi="Times New Roman"/>
            <w:sz w:val="28"/>
            <w:szCs w:val="28"/>
            <w:lang w:val="en-US"/>
          </w:rPr>
          <w:t>www.</w:t>
        </w:r>
        <w:r w:rsidR="00EC3701" w:rsidRPr="00A61B72">
          <w:rPr>
            <w:rStyle w:val="a9"/>
            <w:rFonts w:ascii="Times New Roman" w:hAnsi="Times New Roman"/>
            <w:sz w:val="28"/>
            <w:szCs w:val="28"/>
          </w:rPr>
          <w:t>elib.fa.ru/</w:t>
        </w:r>
      </w:hyperlink>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5" w:history="1">
        <w:r w:rsidR="00EC3701" w:rsidRPr="00A61B72">
          <w:rPr>
            <w:rStyle w:val="a9"/>
            <w:rFonts w:ascii="Times New Roman" w:hAnsi="Times New Roman"/>
            <w:sz w:val="28"/>
            <w:szCs w:val="28"/>
            <w:lang w:val="en-US"/>
          </w:rPr>
          <w:t>www.</w:t>
        </w:r>
        <w:r w:rsidR="00EC3701" w:rsidRPr="00A61B72">
          <w:rPr>
            <w:rStyle w:val="a9"/>
            <w:rFonts w:ascii="Times New Roman" w:hAnsi="Times New Roman"/>
            <w:sz w:val="28"/>
            <w:szCs w:val="28"/>
          </w:rPr>
          <w:t>elibrary.ru</w:t>
        </w:r>
      </w:hyperlink>
      <w:r w:rsidR="00EC3701" w:rsidRPr="00A61B72">
        <w:rPr>
          <w:rFonts w:ascii="Times New Roman" w:hAnsi="Times New Roman"/>
          <w:sz w:val="28"/>
          <w:szCs w:val="28"/>
          <w:lang w:val="en-US"/>
        </w:rPr>
        <w:t xml:space="preserve"> </w:t>
      </w:r>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6" w:history="1">
        <w:r w:rsidR="00EC3701" w:rsidRPr="00A61B72">
          <w:rPr>
            <w:rStyle w:val="a9"/>
            <w:rFonts w:ascii="Times New Roman" w:hAnsi="Times New Roman"/>
            <w:sz w:val="28"/>
            <w:szCs w:val="28"/>
            <w:lang w:val="en-US"/>
          </w:rPr>
          <w:t>www</w:t>
        </w:r>
        <w:r w:rsidR="00EC3701" w:rsidRPr="00A61B72">
          <w:rPr>
            <w:rStyle w:val="a9"/>
            <w:rFonts w:ascii="Times New Roman" w:hAnsi="Times New Roman"/>
            <w:sz w:val="28"/>
            <w:szCs w:val="28"/>
          </w:rPr>
          <w:t>.</w:t>
        </w:r>
        <w:r w:rsidR="00EC3701" w:rsidRPr="00A61B72">
          <w:rPr>
            <w:rStyle w:val="a9"/>
            <w:rFonts w:ascii="Times New Roman" w:hAnsi="Times New Roman"/>
            <w:sz w:val="28"/>
            <w:szCs w:val="28"/>
            <w:lang w:val="en-US"/>
          </w:rPr>
          <w:t>emeraldgrouppublishing</w:t>
        </w:r>
        <w:r w:rsidR="00EC3701" w:rsidRPr="00A61B72">
          <w:rPr>
            <w:rStyle w:val="a9"/>
            <w:rFonts w:ascii="Times New Roman" w:hAnsi="Times New Roman"/>
            <w:sz w:val="28"/>
            <w:szCs w:val="28"/>
          </w:rPr>
          <w:t>.</w:t>
        </w:r>
        <w:r w:rsidR="00EC3701" w:rsidRPr="00A61B72">
          <w:rPr>
            <w:rStyle w:val="a9"/>
            <w:rFonts w:ascii="Times New Roman" w:hAnsi="Times New Roman"/>
            <w:sz w:val="28"/>
            <w:szCs w:val="28"/>
            <w:lang w:val="en-US"/>
          </w:rPr>
          <w:t>com</w:t>
        </w:r>
        <w:r w:rsidR="00EC3701" w:rsidRPr="00A61B72">
          <w:rPr>
            <w:rStyle w:val="a9"/>
            <w:rFonts w:ascii="Times New Roman" w:hAnsi="Times New Roman"/>
            <w:sz w:val="28"/>
            <w:szCs w:val="28"/>
          </w:rPr>
          <w:t>/</w:t>
        </w:r>
        <w:r w:rsidR="00EC3701" w:rsidRPr="00A61B72">
          <w:rPr>
            <w:rStyle w:val="a9"/>
            <w:rFonts w:ascii="Times New Roman" w:hAnsi="Times New Roman"/>
            <w:sz w:val="28"/>
            <w:szCs w:val="28"/>
            <w:lang w:val="en-US"/>
          </w:rPr>
          <w:t>products</w:t>
        </w:r>
        <w:r w:rsidR="00EC3701" w:rsidRPr="00A61B72">
          <w:rPr>
            <w:rStyle w:val="a9"/>
            <w:rFonts w:ascii="Times New Roman" w:hAnsi="Times New Roman"/>
            <w:sz w:val="28"/>
            <w:szCs w:val="28"/>
          </w:rPr>
          <w:t>/</w:t>
        </w:r>
        <w:r w:rsidR="00EC3701" w:rsidRPr="00A61B72">
          <w:rPr>
            <w:rStyle w:val="a9"/>
            <w:rFonts w:ascii="Times New Roman" w:hAnsi="Times New Roman"/>
            <w:sz w:val="28"/>
            <w:szCs w:val="28"/>
            <w:lang w:val="en-US"/>
          </w:rPr>
          <w:t>collections</w:t>
        </w:r>
      </w:hyperlink>
      <w:r w:rsidR="00EC3701" w:rsidRPr="00A61B72">
        <w:rPr>
          <w:rFonts w:ascii="Times New Roman" w:hAnsi="Times New Roman"/>
          <w:sz w:val="28"/>
          <w:szCs w:val="28"/>
        </w:rPr>
        <w:t xml:space="preserve"> </w:t>
      </w:r>
    </w:p>
    <w:p w:rsidR="00EC3701" w:rsidRPr="00A61B72" w:rsidRDefault="00D837A1" w:rsidP="00EC3701">
      <w:pPr>
        <w:pStyle w:val="af0"/>
        <w:numPr>
          <w:ilvl w:val="0"/>
          <w:numId w:val="4"/>
        </w:numPr>
        <w:tabs>
          <w:tab w:val="left" w:pos="1134"/>
        </w:tabs>
        <w:spacing w:after="0" w:line="360" w:lineRule="auto"/>
        <w:ind w:left="0" w:firstLine="709"/>
        <w:jc w:val="both"/>
        <w:rPr>
          <w:rFonts w:ascii="Times New Roman" w:hAnsi="Times New Roman"/>
          <w:sz w:val="28"/>
          <w:szCs w:val="28"/>
        </w:rPr>
      </w:pPr>
      <w:hyperlink r:id="rId17" w:history="1">
        <w:r w:rsidR="00EC3701" w:rsidRPr="00A61B72">
          <w:rPr>
            <w:rStyle w:val="a9"/>
            <w:rFonts w:ascii="Times New Roman" w:hAnsi="Times New Roman"/>
            <w:sz w:val="28"/>
            <w:szCs w:val="28"/>
          </w:rPr>
          <w:t>www.i</w:t>
        </w:r>
        <w:r w:rsidR="00EC3701" w:rsidRPr="00A61B72">
          <w:rPr>
            <w:rStyle w:val="a9"/>
            <w:rFonts w:ascii="Times New Roman" w:hAnsi="Times New Roman"/>
            <w:sz w:val="28"/>
            <w:szCs w:val="28"/>
            <w:lang w:val="en-US"/>
          </w:rPr>
          <w:t>frs</w:t>
        </w:r>
        <w:r w:rsidR="00EC3701" w:rsidRPr="00A61B72">
          <w:rPr>
            <w:rStyle w:val="a9"/>
            <w:rFonts w:ascii="Times New Roman" w:hAnsi="Times New Roman"/>
            <w:sz w:val="28"/>
            <w:szCs w:val="28"/>
          </w:rPr>
          <w:t>.org</w:t>
        </w:r>
      </w:hyperlink>
    </w:p>
    <w:p w:rsidR="00EC3701" w:rsidRPr="00EC3701" w:rsidRDefault="00D837A1" w:rsidP="00EC3701">
      <w:pPr>
        <w:pStyle w:val="af0"/>
        <w:widowControl w:val="0"/>
        <w:numPr>
          <w:ilvl w:val="0"/>
          <w:numId w:val="4"/>
        </w:numPr>
        <w:tabs>
          <w:tab w:val="left" w:pos="1134"/>
        </w:tabs>
        <w:autoSpaceDE w:val="0"/>
        <w:autoSpaceDN w:val="0"/>
        <w:adjustRightInd w:val="0"/>
        <w:spacing w:after="0" w:line="360" w:lineRule="auto"/>
        <w:ind w:left="0" w:firstLine="709"/>
        <w:jc w:val="both"/>
        <w:rPr>
          <w:rStyle w:val="a9"/>
          <w:rFonts w:ascii="Times New Roman" w:eastAsia="Times New Roman" w:hAnsi="Times New Roman" w:cs="Times New Roman"/>
          <w:color w:val="auto"/>
          <w:sz w:val="28"/>
          <w:szCs w:val="28"/>
          <w:u w:val="none"/>
          <w:lang w:val="en-US" w:eastAsia="ru-RU"/>
        </w:rPr>
      </w:pPr>
      <w:hyperlink r:id="rId18" w:history="1">
        <w:r w:rsidR="00EC3701" w:rsidRPr="00EC3701">
          <w:rPr>
            <w:rStyle w:val="a9"/>
            <w:rFonts w:ascii="Times New Roman" w:hAnsi="Times New Roman"/>
            <w:sz w:val="28"/>
            <w:szCs w:val="28"/>
            <w:lang w:val="en-US"/>
          </w:rPr>
          <w:t>www.sciencedirect.com</w:t>
        </w:r>
      </w:hyperlink>
    </w:p>
    <w:p w:rsidR="00795939" w:rsidRPr="00EC3701" w:rsidRDefault="00D837A1" w:rsidP="00EC3701">
      <w:pPr>
        <w:pStyle w:val="af0"/>
        <w:widowControl w:val="0"/>
        <w:numPr>
          <w:ilvl w:val="0"/>
          <w:numId w:val="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en-US" w:eastAsia="ru-RU"/>
        </w:rPr>
      </w:pPr>
      <w:hyperlink r:id="rId19" w:history="1">
        <w:r w:rsidR="00EC3701" w:rsidRPr="00EC3701">
          <w:rPr>
            <w:rStyle w:val="a9"/>
            <w:rFonts w:ascii="Times New Roman" w:hAnsi="Times New Roman"/>
            <w:sz w:val="28"/>
            <w:szCs w:val="28"/>
          </w:rPr>
          <w:t>www.znanium.com</w:t>
        </w:r>
      </w:hyperlink>
    </w:p>
    <w:p w:rsidR="00BA6D7C" w:rsidRDefault="00BA6D7C" w:rsidP="007959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r w:rsidRPr="00E0522A">
        <w:rPr>
          <w:rFonts w:ascii="Times New Roman" w:eastAsia="Times New Roman" w:hAnsi="Times New Roman" w:cs="Times New Roman"/>
          <w:b/>
          <w:bCs/>
          <w:sz w:val="28"/>
          <w:szCs w:val="28"/>
          <w:lang w:val="en-US" w:eastAsia="ru-RU"/>
        </w:rPr>
        <w:t xml:space="preserve">8. </w:t>
      </w:r>
      <w:r w:rsidR="006B540A" w:rsidRPr="00E0522A">
        <w:rPr>
          <w:rFonts w:ascii="Times New Roman" w:eastAsia="Times New Roman" w:hAnsi="Times New Roman" w:cs="Times New Roman"/>
          <w:b/>
          <w:bCs/>
          <w:sz w:val="28"/>
          <w:szCs w:val="28"/>
          <w:lang w:val="en-US" w:eastAsia="ru-RU"/>
        </w:rPr>
        <w:t xml:space="preserve">List of IT </w:t>
      </w:r>
      <w:r w:rsidR="0053625B" w:rsidRPr="00E0522A">
        <w:rPr>
          <w:rFonts w:ascii="Times New Roman" w:eastAsia="Times New Roman" w:hAnsi="Times New Roman" w:cs="Times New Roman"/>
          <w:b/>
          <w:bCs/>
          <w:sz w:val="28"/>
          <w:szCs w:val="28"/>
          <w:lang w:val="en-US" w:eastAsia="ru-RU"/>
        </w:rPr>
        <w:t>resources</w:t>
      </w:r>
      <w:r w:rsidR="006B540A" w:rsidRPr="00E0522A">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E0522A" w:rsidRDefault="00535D08" w:rsidP="00B011B2">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E0522A">
        <w:rPr>
          <w:rFonts w:ascii="Times New Roman" w:eastAsia="Calibri" w:hAnsi="Times New Roman" w:cs="Times New Roman"/>
          <w:b/>
          <w:bCs/>
          <w:kern w:val="32"/>
          <w:sz w:val="28"/>
          <w:szCs w:val="28"/>
          <w:lang w:val="en-US" w:eastAsia="ru-RU"/>
        </w:rPr>
        <w:t xml:space="preserve">8. 1. </w:t>
      </w:r>
      <w:r w:rsidR="0053625B" w:rsidRPr="00E0522A">
        <w:rPr>
          <w:rFonts w:ascii="Times New Roman" w:eastAsia="Calibri" w:hAnsi="Times New Roman" w:cs="Times New Roman"/>
          <w:b/>
          <w:bCs/>
          <w:kern w:val="32"/>
          <w:sz w:val="28"/>
          <w:szCs w:val="28"/>
          <w:lang w:val="en-US" w:eastAsia="ru-RU"/>
        </w:rPr>
        <w:t>S</w:t>
      </w:r>
      <w:r w:rsidR="006B540A" w:rsidRPr="00E0522A">
        <w:rPr>
          <w:rFonts w:ascii="Times New Roman" w:eastAsia="Calibri" w:hAnsi="Times New Roman" w:cs="Times New Roman"/>
          <w:b/>
          <w:bCs/>
          <w:kern w:val="32"/>
          <w:sz w:val="28"/>
          <w:szCs w:val="28"/>
          <w:lang w:val="en-US" w:eastAsia="ru-RU"/>
        </w:rPr>
        <w:t xml:space="preserve">oftware: </w:t>
      </w:r>
      <w:bookmarkEnd w:id="1"/>
      <w:bookmarkEnd w:id="2"/>
      <w:r w:rsidR="006B540A" w:rsidRPr="00E0522A">
        <w:rPr>
          <w:rFonts w:ascii="Times New Roman" w:eastAsia="Calibri" w:hAnsi="Times New Roman" w:cs="Times New Roman"/>
          <w:b/>
          <w:bCs/>
          <w:kern w:val="32"/>
          <w:sz w:val="28"/>
          <w:szCs w:val="28"/>
          <w:lang w:val="en-US" w:eastAsia="ru-RU"/>
        </w:rPr>
        <w:t xml:space="preserve"> </w:t>
      </w:r>
    </w:p>
    <w:p w:rsidR="005B39B7" w:rsidRPr="00E0522A" w:rsidRDefault="005B39B7" w:rsidP="00B011B2">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bookmarkStart w:id="5" w:name="_Toc531614953"/>
      <w:bookmarkStart w:id="6" w:name="_Toc531686470"/>
      <w:r w:rsidRPr="00E0522A">
        <w:rPr>
          <w:rFonts w:ascii="Times New Roman" w:eastAsia="Calibri" w:hAnsi="Times New Roman" w:cs="Times New Roman"/>
          <w:bCs/>
          <w:kern w:val="32"/>
          <w:sz w:val="28"/>
          <w:szCs w:val="28"/>
          <w:lang w:val="en-US" w:eastAsia="ru-RU"/>
        </w:rPr>
        <w:t>1. Windows, Microsoft  Office software;</w:t>
      </w:r>
      <w:bookmarkEnd w:id="3"/>
      <w:bookmarkEnd w:id="4"/>
    </w:p>
    <w:p w:rsidR="005B39B7" w:rsidRPr="00E0522A" w:rsidRDefault="005B39B7" w:rsidP="00B011B2">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7" w:name="_Toc531614952"/>
      <w:bookmarkStart w:id="8" w:name="_Toc531686469"/>
      <w:r w:rsidRPr="00E0522A">
        <w:rPr>
          <w:rFonts w:ascii="Times New Roman" w:eastAsia="Calibri" w:hAnsi="Times New Roman" w:cs="Times New Roman"/>
          <w:bCs/>
          <w:kern w:val="32"/>
          <w:sz w:val="28"/>
          <w:szCs w:val="28"/>
          <w:lang w:val="en-US" w:eastAsia="ru-RU"/>
        </w:rPr>
        <w:t>2.  ESET Endpoint Security</w:t>
      </w:r>
      <w:bookmarkEnd w:id="7"/>
      <w:bookmarkEnd w:id="8"/>
      <w:r w:rsidRPr="00E0522A">
        <w:rPr>
          <w:rFonts w:ascii="Times New Roman" w:eastAsia="Calibri" w:hAnsi="Times New Roman" w:cs="Times New Roman"/>
          <w:bCs/>
          <w:kern w:val="32"/>
          <w:sz w:val="28"/>
          <w:szCs w:val="28"/>
          <w:lang w:val="en-US" w:eastAsia="ru-RU"/>
        </w:rPr>
        <w:t xml:space="preserve"> antivirus software; etc.</w:t>
      </w:r>
    </w:p>
    <w:p w:rsidR="005B39B7" w:rsidRPr="00E0522A" w:rsidRDefault="005B39B7" w:rsidP="00B011B2">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p>
    <w:p w:rsidR="00535D08" w:rsidRPr="00E0522A" w:rsidRDefault="00535D08" w:rsidP="00B011B2">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r w:rsidRPr="00E0522A">
        <w:rPr>
          <w:rFonts w:ascii="Times New Roman" w:eastAsia="Calibri" w:hAnsi="Times New Roman" w:cs="Times New Roman"/>
          <w:b/>
          <w:bCs/>
          <w:kern w:val="32"/>
          <w:sz w:val="28"/>
          <w:szCs w:val="28"/>
          <w:lang w:val="en-US" w:eastAsia="ru-RU"/>
        </w:rPr>
        <w:t xml:space="preserve">8.2. </w:t>
      </w:r>
      <w:r w:rsidR="0053625B" w:rsidRPr="00E0522A">
        <w:rPr>
          <w:rFonts w:ascii="Times New Roman" w:eastAsia="Calibri" w:hAnsi="Times New Roman" w:cs="Times New Roman"/>
          <w:b/>
          <w:bCs/>
          <w:kern w:val="32"/>
          <w:sz w:val="28"/>
          <w:szCs w:val="28"/>
          <w:lang w:val="en-US" w:eastAsia="ru-RU"/>
        </w:rPr>
        <w:t xml:space="preserve">Databases and </w:t>
      </w:r>
      <w:r w:rsidR="00A611EE" w:rsidRPr="00E0522A">
        <w:rPr>
          <w:rFonts w:ascii="Times New Roman" w:eastAsia="Calibri" w:hAnsi="Times New Roman" w:cs="Times New Roman"/>
          <w:b/>
          <w:bCs/>
          <w:kern w:val="32"/>
          <w:sz w:val="28"/>
          <w:szCs w:val="28"/>
          <w:lang w:val="en-US" w:eastAsia="ru-RU"/>
        </w:rPr>
        <w:t xml:space="preserve">information and reference systems </w:t>
      </w:r>
      <w:bookmarkEnd w:id="5"/>
      <w:bookmarkEnd w:id="6"/>
      <w:r w:rsidR="00A611EE" w:rsidRPr="00E0522A">
        <w:rPr>
          <w:rFonts w:ascii="Times New Roman" w:eastAsia="Calibri" w:hAnsi="Times New Roman" w:cs="Times New Roman"/>
          <w:b/>
          <w:bCs/>
          <w:kern w:val="32"/>
          <w:sz w:val="28"/>
          <w:szCs w:val="28"/>
          <w:lang w:val="en-US" w:eastAsia="ru-RU"/>
        </w:rPr>
        <w:t xml:space="preserve"> </w:t>
      </w:r>
    </w:p>
    <w:p w:rsidR="00535D08" w:rsidRPr="00E0522A" w:rsidRDefault="00535D08" w:rsidP="00B011B2">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E0522A">
        <w:rPr>
          <w:rFonts w:ascii="Times New Roman" w:eastAsia="Calibri" w:hAnsi="Times New Roman" w:cs="Times New Roman"/>
          <w:bCs/>
          <w:sz w:val="28"/>
          <w:szCs w:val="28"/>
          <w:lang w:val="en-US" w:eastAsia="ru-RU"/>
        </w:rPr>
        <w:t xml:space="preserve">1. </w:t>
      </w:r>
      <w:r w:rsidR="00A611EE" w:rsidRPr="00E0522A">
        <w:rPr>
          <w:rFonts w:ascii="Times New Roman" w:eastAsia="Calibri" w:hAnsi="Times New Roman" w:cs="Times New Roman"/>
          <w:bCs/>
          <w:sz w:val="28"/>
          <w:szCs w:val="28"/>
          <w:lang w:val="en-US" w:eastAsia="ru-RU"/>
        </w:rPr>
        <w:t xml:space="preserve">Garant </w:t>
      </w:r>
      <w:r w:rsidR="009D6085" w:rsidRPr="00E0522A">
        <w:rPr>
          <w:rFonts w:ascii="Times New Roman" w:eastAsia="Calibri" w:hAnsi="Times New Roman" w:cs="Times New Roman"/>
          <w:bCs/>
          <w:sz w:val="28"/>
          <w:szCs w:val="28"/>
          <w:lang w:val="en-US" w:eastAsia="ru-RU"/>
        </w:rPr>
        <w:t xml:space="preserve">information and reference system;  </w:t>
      </w:r>
    </w:p>
    <w:p w:rsidR="005B39B7" w:rsidRPr="00E0522A" w:rsidRDefault="00535D08" w:rsidP="00B011B2">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E0522A">
        <w:rPr>
          <w:rFonts w:ascii="Times New Roman" w:eastAsia="Calibri" w:hAnsi="Times New Roman" w:cs="Times New Roman"/>
          <w:bCs/>
          <w:sz w:val="28"/>
          <w:szCs w:val="28"/>
          <w:lang w:val="en-US" w:eastAsia="ru-RU"/>
        </w:rPr>
        <w:t xml:space="preserve">2. </w:t>
      </w:r>
      <w:r w:rsidR="009D6085" w:rsidRPr="00E0522A">
        <w:rPr>
          <w:rFonts w:ascii="Times New Roman" w:eastAsia="Calibri" w:hAnsi="Times New Roman" w:cs="Times New Roman"/>
          <w:bCs/>
          <w:sz w:val="28"/>
          <w:szCs w:val="28"/>
          <w:lang w:val="en-US" w:eastAsia="ru-RU"/>
        </w:rPr>
        <w:t>Consultant Plus l</w:t>
      </w:r>
      <w:r w:rsidR="009D6085" w:rsidRPr="00E0522A">
        <w:rPr>
          <w:rFonts w:ascii="Times New Roman" w:hAnsi="Times New Roman" w:cs="Times New Roman"/>
          <w:sz w:val="28"/>
          <w:szCs w:val="28"/>
          <w:lang w:val="en-US"/>
        </w:rPr>
        <w:t xml:space="preserve">egal </w:t>
      </w:r>
      <w:r w:rsidR="009D6085" w:rsidRPr="00E0522A">
        <w:rPr>
          <w:rFonts w:ascii="Times New Roman" w:eastAsia="Calibri" w:hAnsi="Times New Roman" w:cs="Times New Roman"/>
          <w:bCs/>
          <w:sz w:val="28"/>
          <w:szCs w:val="28"/>
          <w:lang w:val="en-US" w:eastAsia="ru-RU"/>
        </w:rPr>
        <w:t>information system</w:t>
      </w:r>
      <w:r w:rsidR="00764A79" w:rsidRPr="00E0522A">
        <w:rPr>
          <w:rFonts w:ascii="Times New Roman" w:eastAsia="Calibri" w:hAnsi="Times New Roman" w:cs="Times New Roman"/>
          <w:bCs/>
          <w:sz w:val="28"/>
          <w:szCs w:val="28"/>
          <w:lang w:val="en-US" w:eastAsia="ru-RU"/>
        </w:rPr>
        <w:t>;</w:t>
      </w:r>
      <w:r w:rsidR="009D6085" w:rsidRPr="00E0522A">
        <w:rPr>
          <w:rFonts w:ascii="Times New Roman" w:eastAsia="Calibri" w:hAnsi="Times New Roman" w:cs="Times New Roman"/>
          <w:bCs/>
          <w:sz w:val="28"/>
          <w:szCs w:val="28"/>
          <w:lang w:val="en-US" w:eastAsia="ru-RU"/>
        </w:rPr>
        <w:t xml:space="preserve"> </w:t>
      </w:r>
    </w:p>
    <w:p w:rsidR="00535D08" w:rsidRPr="00E0522A" w:rsidRDefault="005B39B7" w:rsidP="00B011B2">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E0522A">
        <w:rPr>
          <w:rFonts w:ascii="Times New Roman" w:eastAsia="Calibri" w:hAnsi="Times New Roman" w:cs="Times New Roman"/>
          <w:bCs/>
          <w:sz w:val="28"/>
          <w:szCs w:val="28"/>
          <w:lang w:val="en-US" w:eastAsia="ru-RU"/>
        </w:rPr>
        <w:t xml:space="preserve">3. </w:t>
      </w:r>
      <w:r w:rsidRPr="00E0522A">
        <w:rPr>
          <w:rFonts w:ascii="Times New Roman" w:hAnsi="Times New Roman" w:cs="Times New Roman"/>
          <w:sz w:val="28"/>
          <w:szCs w:val="28"/>
          <w:lang w:val="en-US"/>
        </w:rPr>
        <w:t xml:space="preserve">Bloomberg Terminal </w:t>
      </w:r>
      <w:r w:rsidR="009D6085" w:rsidRPr="00E0522A">
        <w:rPr>
          <w:rFonts w:ascii="Times New Roman" w:eastAsia="Calibri" w:hAnsi="Times New Roman" w:cs="Times New Roman"/>
          <w:bCs/>
          <w:sz w:val="28"/>
          <w:szCs w:val="28"/>
          <w:lang w:val="en-US" w:eastAsia="ru-RU"/>
        </w:rPr>
        <w:t xml:space="preserve"> </w:t>
      </w:r>
    </w:p>
    <w:p w:rsidR="00535D08" w:rsidRPr="00E0522A" w:rsidRDefault="00535D08" w:rsidP="00B011B2">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p>
    <w:p w:rsidR="00535D08" w:rsidRPr="00E0522A" w:rsidRDefault="00535D08" w:rsidP="00B011B2">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
          <w:bCs/>
          <w:sz w:val="28"/>
          <w:szCs w:val="28"/>
          <w:lang w:val="en-US" w:eastAsia="ru-RU"/>
        </w:rPr>
      </w:pPr>
      <w:r w:rsidRPr="00E0522A">
        <w:rPr>
          <w:rFonts w:ascii="Times New Roman" w:eastAsia="Calibri" w:hAnsi="Times New Roman" w:cs="Times New Roman"/>
          <w:b/>
          <w:bCs/>
          <w:sz w:val="28"/>
          <w:szCs w:val="28"/>
          <w:lang w:val="en-US" w:eastAsia="ru-RU"/>
        </w:rPr>
        <w:t xml:space="preserve">8.3. </w:t>
      </w:r>
      <w:r w:rsidR="00AB5785" w:rsidRPr="00E0522A">
        <w:rPr>
          <w:rFonts w:ascii="Times New Roman" w:eastAsia="Calibri" w:hAnsi="Times New Roman" w:cs="Times New Roman"/>
          <w:b/>
          <w:bCs/>
          <w:sz w:val="28"/>
          <w:szCs w:val="28"/>
          <w:lang w:val="en-US" w:eastAsia="ru-RU"/>
        </w:rPr>
        <w:t xml:space="preserve">Certified software/hardware used for information protection  </w:t>
      </w:r>
    </w:p>
    <w:p w:rsidR="005B39B7" w:rsidRPr="00E0522A" w:rsidRDefault="005B39B7" w:rsidP="00B011B2">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E0522A">
        <w:rPr>
          <w:rFonts w:ascii="Times New Roman" w:eastAsia="Times New Roman" w:hAnsi="Times New Roman" w:cs="Times New Roman"/>
          <w:bCs/>
          <w:sz w:val="28"/>
          <w:szCs w:val="28"/>
          <w:lang w:val="en-US" w:eastAsia="ru-RU"/>
        </w:rPr>
        <w:t xml:space="preserve">No </w:t>
      </w:r>
      <w:r w:rsidR="009C5659" w:rsidRPr="00E0522A">
        <w:rPr>
          <w:rFonts w:ascii="Times New Roman" w:eastAsia="Times New Roman" w:hAnsi="Times New Roman" w:cs="Times New Roman"/>
          <w:bCs/>
          <w:sz w:val="28"/>
          <w:szCs w:val="28"/>
          <w:lang w:val="en-US" w:eastAsia="ru-RU"/>
        </w:rPr>
        <w:t>certified</w:t>
      </w:r>
      <w:r w:rsidRPr="00E0522A">
        <w:rPr>
          <w:rFonts w:ascii="Times New Roman" w:eastAsia="Times New Roman" w:hAnsi="Times New Roman" w:cs="Times New Roman"/>
          <w:bCs/>
          <w:sz w:val="28"/>
          <w:szCs w:val="28"/>
          <w:lang w:val="en-US" w:eastAsia="ru-RU"/>
        </w:rPr>
        <w:t xml:space="preserve"> software/hardware is used.   </w:t>
      </w:r>
    </w:p>
    <w:sectPr w:rsidR="005B39B7" w:rsidRPr="00E0522A" w:rsidSect="00BF2F24">
      <w:headerReference w:type="default" r:id="rId20"/>
      <w:footerReference w:type="default" r:id="rId21"/>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A1" w:rsidRDefault="00D837A1" w:rsidP="00535D08">
      <w:pPr>
        <w:spacing w:after="0" w:line="240" w:lineRule="auto"/>
      </w:pPr>
      <w:r>
        <w:separator/>
      </w:r>
    </w:p>
  </w:endnote>
  <w:endnote w:type="continuationSeparator" w:id="0">
    <w:p w:rsidR="00D837A1" w:rsidRDefault="00D837A1"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sGoth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417"/>
      <w:docPartObj>
        <w:docPartGallery w:val="Page Numbers (Bottom of Page)"/>
        <w:docPartUnique/>
      </w:docPartObj>
    </w:sdtPr>
    <w:sdtEndPr/>
    <w:sdtContent>
      <w:p w:rsidR="000C5CE9" w:rsidRDefault="00D837A1">
        <w:pPr>
          <w:pStyle w:val="aa"/>
          <w:jc w:val="center"/>
        </w:pPr>
        <w:r>
          <w:fldChar w:fldCharType="begin"/>
        </w:r>
        <w:r>
          <w:instrText xml:space="preserve"> PAGE   \* MERGEFORMAT </w:instrText>
        </w:r>
        <w:r>
          <w:fldChar w:fldCharType="separate"/>
        </w:r>
        <w:r w:rsidR="007257AF">
          <w:rPr>
            <w:noProof/>
          </w:rPr>
          <w:t>2</w:t>
        </w:r>
        <w:r>
          <w:rPr>
            <w:noProof/>
          </w:rPr>
          <w:fldChar w:fldCharType="end"/>
        </w:r>
      </w:p>
    </w:sdtContent>
  </w:sdt>
  <w:p w:rsidR="000C5CE9" w:rsidRDefault="000C5C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A1" w:rsidRDefault="00D837A1" w:rsidP="00535D08">
      <w:pPr>
        <w:spacing w:after="0" w:line="240" w:lineRule="auto"/>
      </w:pPr>
      <w:r>
        <w:separator/>
      </w:r>
    </w:p>
  </w:footnote>
  <w:footnote w:type="continuationSeparator" w:id="0">
    <w:p w:rsidR="00D837A1" w:rsidRDefault="00D837A1" w:rsidP="00535D08">
      <w:pPr>
        <w:spacing w:after="0" w:line="240" w:lineRule="auto"/>
      </w:pPr>
      <w:r>
        <w:continuationSeparator/>
      </w:r>
    </w:p>
  </w:footnote>
  <w:footnote w:id="1">
    <w:p w:rsidR="000C5CE9" w:rsidRPr="002101EF" w:rsidRDefault="000C5CE9"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0C5CE9" w:rsidRPr="00D42438" w:rsidRDefault="000C5CE9"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3">
    <w:p w:rsidR="00EA093E" w:rsidRPr="002101EF" w:rsidRDefault="00EA093E" w:rsidP="00EA093E">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4">
    <w:p w:rsidR="00EA093E" w:rsidRPr="00D42438" w:rsidRDefault="00EA093E" w:rsidP="00EA093E">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5">
    <w:p w:rsidR="006314EC" w:rsidRPr="002101EF" w:rsidRDefault="006314EC" w:rsidP="006314EC">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6">
    <w:p w:rsidR="006314EC" w:rsidRPr="00D42438" w:rsidRDefault="006314EC" w:rsidP="006314EC">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7">
    <w:p w:rsidR="00375FC2" w:rsidRPr="002101EF" w:rsidRDefault="00375FC2" w:rsidP="00375FC2">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8">
    <w:p w:rsidR="00375FC2" w:rsidRPr="00D42438" w:rsidRDefault="00375FC2" w:rsidP="00375FC2">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9">
    <w:p w:rsidR="007B0212" w:rsidRPr="002101EF" w:rsidRDefault="007B0212" w:rsidP="007B0212">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10">
    <w:p w:rsidR="007B0212" w:rsidRPr="00D42438" w:rsidRDefault="007B0212" w:rsidP="007B0212">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11">
    <w:p w:rsidR="005233B7" w:rsidRPr="002101EF" w:rsidRDefault="005233B7" w:rsidP="005233B7">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12">
    <w:p w:rsidR="005233B7" w:rsidRPr="00D42438" w:rsidRDefault="005233B7" w:rsidP="005233B7">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rsidR="000C5CE9" w:rsidRDefault="00D837A1">
        <w:pPr>
          <w:pStyle w:val="a7"/>
          <w:jc w:val="center"/>
        </w:pPr>
        <w:r>
          <w:fldChar w:fldCharType="begin"/>
        </w:r>
        <w:r>
          <w:instrText>PAGE   \* MERGEFORMAT</w:instrText>
        </w:r>
        <w:r>
          <w:fldChar w:fldCharType="separate"/>
        </w:r>
        <w:r w:rsidR="007257AF">
          <w:rPr>
            <w:noProof/>
          </w:rPr>
          <w:t>2</w:t>
        </w:r>
        <w:r>
          <w:rPr>
            <w:noProof/>
          </w:rPr>
          <w:fldChar w:fldCharType="end"/>
        </w:r>
      </w:p>
    </w:sdtContent>
  </w:sdt>
  <w:p w:rsidR="000C5CE9" w:rsidRDefault="000C5C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80F"/>
    <w:multiLevelType w:val="multilevel"/>
    <w:tmpl w:val="BB26362E"/>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90B28"/>
    <w:multiLevelType w:val="hybridMultilevel"/>
    <w:tmpl w:val="7786B83C"/>
    <w:lvl w:ilvl="0" w:tplc="12F0F6F2">
      <w:start w:val="1"/>
      <w:numFmt w:val="bullet"/>
      <w:lvlText w:val=""/>
      <w:lvlJc w:val="left"/>
      <w:pPr>
        <w:ind w:left="720" w:hanging="360"/>
      </w:pPr>
      <w:rPr>
        <w:rFonts w:ascii="Symbol" w:hAnsi="Symbol" w:hint="default"/>
        <w:color w:val="auto"/>
        <w:sz w:val="2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22F99"/>
    <w:multiLevelType w:val="hybridMultilevel"/>
    <w:tmpl w:val="5B7AF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F764FF"/>
    <w:multiLevelType w:val="hybridMultilevel"/>
    <w:tmpl w:val="35462516"/>
    <w:lvl w:ilvl="0" w:tplc="81867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36241"/>
    <w:multiLevelType w:val="hybridMultilevel"/>
    <w:tmpl w:val="75DA8FEC"/>
    <w:lvl w:ilvl="0" w:tplc="DA904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03899"/>
    <w:rsid w:val="00010DE6"/>
    <w:rsid w:val="00021848"/>
    <w:rsid w:val="000255DD"/>
    <w:rsid w:val="000263E5"/>
    <w:rsid w:val="000341A5"/>
    <w:rsid w:val="00042308"/>
    <w:rsid w:val="00053E22"/>
    <w:rsid w:val="00062C85"/>
    <w:rsid w:val="00065B33"/>
    <w:rsid w:val="000713D2"/>
    <w:rsid w:val="000766D0"/>
    <w:rsid w:val="00077D49"/>
    <w:rsid w:val="00083C37"/>
    <w:rsid w:val="0008438C"/>
    <w:rsid w:val="0008563F"/>
    <w:rsid w:val="00091164"/>
    <w:rsid w:val="000A6890"/>
    <w:rsid w:val="000C0F1F"/>
    <w:rsid w:val="000C5CE9"/>
    <w:rsid w:val="000D66F0"/>
    <w:rsid w:val="000E4D9F"/>
    <w:rsid w:val="00101860"/>
    <w:rsid w:val="0010366E"/>
    <w:rsid w:val="00113F7C"/>
    <w:rsid w:val="00120920"/>
    <w:rsid w:val="0013037D"/>
    <w:rsid w:val="00132B9A"/>
    <w:rsid w:val="00135C40"/>
    <w:rsid w:val="00136A04"/>
    <w:rsid w:val="001402BF"/>
    <w:rsid w:val="001414EC"/>
    <w:rsid w:val="001719DA"/>
    <w:rsid w:val="00175C78"/>
    <w:rsid w:val="00181650"/>
    <w:rsid w:val="001849A2"/>
    <w:rsid w:val="001A1372"/>
    <w:rsid w:val="001A4FFD"/>
    <w:rsid w:val="001B15E2"/>
    <w:rsid w:val="001C2913"/>
    <w:rsid w:val="001D5B44"/>
    <w:rsid w:val="001E1EE9"/>
    <w:rsid w:val="001E7E85"/>
    <w:rsid w:val="001F069E"/>
    <w:rsid w:val="002101EF"/>
    <w:rsid w:val="00237E3C"/>
    <w:rsid w:val="002424A8"/>
    <w:rsid w:val="00244012"/>
    <w:rsid w:val="00254291"/>
    <w:rsid w:val="0025755F"/>
    <w:rsid w:val="0026347D"/>
    <w:rsid w:val="00273E75"/>
    <w:rsid w:val="00284C4E"/>
    <w:rsid w:val="002C24FC"/>
    <w:rsid w:val="002C38DE"/>
    <w:rsid w:val="002C75E8"/>
    <w:rsid w:val="002D798F"/>
    <w:rsid w:val="002E6C3F"/>
    <w:rsid w:val="002F097C"/>
    <w:rsid w:val="002F57CF"/>
    <w:rsid w:val="0030188A"/>
    <w:rsid w:val="003033A7"/>
    <w:rsid w:val="00304B61"/>
    <w:rsid w:val="00311422"/>
    <w:rsid w:val="00312F06"/>
    <w:rsid w:val="00320041"/>
    <w:rsid w:val="00320DFD"/>
    <w:rsid w:val="003240A7"/>
    <w:rsid w:val="0035273D"/>
    <w:rsid w:val="00366158"/>
    <w:rsid w:val="003674A9"/>
    <w:rsid w:val="00374E35"/>
    <w:rsid w:val="00375FC2"/>
    <w:rsid w:val="00376CAB"/>
    <w:rsid w:val="003802D6"/>
    <w:rsid w:val="0039334E"/>
    <w:rsid w:val="003B7482"/>
    <w:rsid w:val="003D5C0B"/>
    <w:rsid w:val="003D6B0F"/>
    <w:rsid w:val="003E4369"/>
    <w:rsid w:val="003F6481"/>
    <w:rsid w:val="0042257B"/>
    <w:rsid w:val="00430D08"/>
    <w:rsid w:val="0044107E"/>
    <w:rsid w:val="00462732"/>
    <w:rsid w:val="0046346E"/>
    <w:rsid w:val="00480B4C"/>
    <w:rsid w:val="004913DD"/>
    <w:rsid w:val="00493E0A"/>
    <w:rsid w:val="004C5595"/>
    <w:rsid w:val="004D65C3"/>
    <w:rsid w:val="004F4571"/>
    <w:rsid w:val="0050232C"/>
    <w:rsid w:val="00503E27"/>
    <w:rsid w:val="005050E6"/>
    <w:rsid w:val="00507DC2"/>
    <w:rsid w:val="00520DD8"/>
    <w:rsid w:val="005233B7"/>
    <w:rsid w:val="00535D08"/>
    <w:rsid w:val="0053625B"/>
    <w:rsid w:val="005607BE"/>
    <w:rsid w:val="00562BFB"/>
    <w:rsid w:val="005720CF"/>
    <w:rsid w:val="0058063A"/>
    <w:rsid w:val="00591B2F"/>
    <w:rsid w:val="005A3190"/>
    <w:rsid w:val="005A5722"/>
    <w:rsid w:val="005B2AF8"/>
    <w:rsid w:val="005B39B7"/>
    <w:rsid w:val="005C75CF"/>
    <w:rsid w:val="005E7397"/>
    <w:rsid w:val="00617BD2"/>
    <w:rsid w:val="00617EA1"/>
    <w:rsid w:val="00621F12"/>
    <w:rsid w:val="006314EC"/>
    <w:rsid w:val="0063494A"/>
    <w:rsid w:val="00635BCA"/>
    <w:rsid w:val="00635D85"/>
    <w:rsid w:val="00654FE4"/>
    <w:rsid w:val="0066186F"/>
    <w:rsid w:val="006711AC"/>
    <w:rsid w:val="0067209E"/>
    <w:rsid w:val="006775C4"/>
    <w:rsid w:val="006A139F"/>
    <w:rsid w:val="006A1C81"/>
    <w:rsid w:val="006B540A"/>
    <w:rsid w:val="006B5443"/>
    <w:rsid w:val="006B6010"/>
    <w:rsid w:val="006D0314"/>
    <w:rsid w:val="007257AF"/>
    <w:rsid w:val="00735A7F"/>
    <w:rsid w:val="0074405F"/>
    <w:rsid w:val="00754E6E"/>
    <w:rsid w:val="007567D3"/>
    <w:rsid w:val="00764A79"/>
    <w:rsid w:val="00764BAA"/>
    <w:rsid w:val="007761F1"/>
    <w:rsid w:val="00776222"/>
    <w:rsid w:val="00780511"/>
    <w:rsid w:val="00781CDF"/>
    <w:rsid w:val="0078501E"/>
    <w:rsid w:val="00793126"/>
    <w:rsid w:val="00793D40"/>
    <w:rsid w:val="00795939"/>
    <w:rsid w:val="007B0212"/>
    <w:rsid w:val="007C28D9"/>
    <w:rsid w:val="007D2766"/>
    <w:rsid w:val="007D2F42"/>
    <w:rsid w:val="007D5C03"/>
    <w:rsid w:val="007E4977"/>
    <w:rsid w:val="007F03A3"/>
    <w:rsid w:val="00814512"/>
    <w:rsid w:val="00843AE0"/>
    <w:rsid w:val="00855451"/>
    <w:rsid w:val="008609BC"/>
    <w:rsid w:val="00866645"/>
    <w:rsid w:val="00877F39"/>
    <w:rsid w:val="00891771"/>
    <w:rsid w:val="008A0D8F"/>
    <w:rsid w:val="008A58D0"/>
    <w:rsid w:val="008F3BD3"/>
    <w:rsid w:val="00911D8F"/>
    <w:rsid w:val="00926F0B"/>
    <w:rsid w:val="00927C65"/>
    <w:rsid w:val="009567A9"/>
    <w:rsid w:val="00963A2B"/>
    <w:rsid w:val="0097231C"/>
    <w:rsid w:val="0097303B"/>
    <w:rsid w:val="0098774F"/>
    <w:rsid w:val="00992550"/>
    <w:rsid w:val="009968F6"/>
    <w:rsid w:val="009A5E3F"/>
    <w:rsid w:val="009C373C"/>
    <w:rsid w:val="009C4B97"/>
    <w:rsid w:val="009C5659"/>
    <w:rsid w:val="009C77BD"/>
    <w:rsid w:val="009D0D70"/>
    <w:rsid w:val="009D6085"/>
    <w:rsid w:val="009E3509"/>
    <w:rsid w:val="009E7AD5"/>
    <w:rsid w:val="009F47A8"/>
    <w:rsid w:val="00A2375A"/>
    <w:rsid w:val="00A32FE1"/>
    <w:rsid w:val="00A440D1"/>
    <w:rsid w:val="00A44A98"/>
    <w:rsid w:val="00A611EE"/>
    <w:rsid w:val="00A76EF8"/>
    <w:rsid w:val="00A802CE"/>
    <w:rsid w:val="00A83490"/>
    <w:rsid w:val="00A846AF"/>
    <w:rsid w:val="00A9005F"/>
    <w:rsid w:val="00AA5208"/>
    <w:rsid w:val="00AA627B"/>
    <w:rsid w:val="00AB201A"/>
    <w:rsid w:val="00AB5785"/>
    <w:rsid w:val="00AC4BB1"/>
    <w:rsid w:val="00AD2A70"/>
    <w:rsid w:val="00AD7D9D"/>
    <w:rsid w:val="00AE2B0B"/>
    <w:rsid w:val="00B011B2"/>
    <w:rsid w:val="00B21A84"/>
    <w:rsid w:val="00B31CBC"/>
    <w:rsid w:val="00B4336E"/>
    <w:rsid w:val="00B62ED8"/>
    <w:rsid w:val="00B65C33"/>
    <w:rsid w:val="00B82735"/>
    <w:rsid w:val="00B863F8"/>
    <w:rsid w:val="00B86D41"/>
    <w:rsid w:val="00B967C1"/>
    <w:rsid w:val="00B96941"/>
    <w:rsid w:val="00BA6D7C"/>
    <w:rsid w:val="00BB6C76"/>
    <w:rsid w:val="00BC157D"/>
    <w:rsid w:val="00BC63AF"/>
    <w:rsid w:val="00BD3ECC"/>
    <w:rsid w:val="00BE236B"/>
    <w:rsid w:val="00BE4338"/>
    <w:rsid w:val="00BF2F24"/>
    <w:rsid w:val="00BF4971"/>
    <w:rsid w:val="00C13A57"/>
    <w:rsid w:val="00C14E4E"/>
    <w:rsid w:val="00C15A11"/>
    <w:rsid w:val="00C27096"/>
    <w:rsid w:val="00C31DF7"/>
    <w:rsid w:val="00C37287"/>
    <w:rsid w:val="00C4019D"/>
    <w:rsid w:val="00C42699"/>
    <w:rsid w:val="00C44F9C"/>
    <w:rsid w:val="00C45542"/>
    <w:rsid w:val="00C8296D"/>
    <w:rsid w:val="00C86C00"/>
    <w:rsid w:val="00C902C3"/>
    <w:rsid w:val="00CB2336"/>
    <w:rsid w:val="00CB59FE"/>
    <w:rsid w:val="00CC33CA"/>
    <w:rsid w:val="00CF7AB2"/>
    <w:rsid w:val="00D0017E"/>
    <w:rsid w:val="00D00637"/>
    <w:rsid w:val="00D1411D"/>
    <w:rsid w:val="00D143EF"/>
    <w:rsid w:val="00D16D84"/>
    <w:rsid w:val="00D21AE5"/>
    <w:rsid w:val="00D223B4"/>
    <w:rsid w:val="00D41331"/>
    <w:rsid w:val="00D42438"/>
    <w:rsid w:val="00D42C5A"/>
    <w:rsid w:val="00D42FC0"/>
    <w:rsid w:val="00D4393A"/>
    <w:rsid w:val="00D6213C"/>
    <w:rsid w:val="00D66CE7"/>
    <w:rsid w:val="00D74399"/>
    <w:rsid w:val="00D837A1"/>
    <w:rsid w:val="00DB2C9E"/>
    <w:rsid w:val="00DF467D"/>
    <w:rsid w:val="00E04CF7"/>
    <w:rsid w:val="00E0522A"/>
    <w:rsid w:val="00E10E76"/>
    <w:rsid w:val="00E15975"/>
    <w:rsid w:val="00E32FB6"/>
    <w:rsid w:val="00E3536A"/>
    <w:rsid w:val="00E672E9"/>
    <w:rsid w:val="00E743F3"/>
    <w:rsid w:val="00E75987"/>
    <w:rsid w:val="00E77276"/>
    <w:rsid w:val="00E93903"/>
    <w:rsid w:val="00E94B0F"/>
    <w:rsid w:val="00EA093E"/>
    <w:rsid w:val="00EB749E"/>
    <w:rsid w:val="00EC3701"/>
    <w:rsid w:val="00EC6103"/>
    <w:rsid w:val="00EC64C4"/>
    <w:rsid w:val="00ED1311"/>
    <w:rsid w:val="00ED5098"/>
    <w:rsid w:val="00EE2C73"/>
    <w:rsid w:val="00EE51EE"/>
    <w:rsid w:val="00EF46ED"/>
    <w:rsid w:val="00F11A00"/>
    <w:rsid w:val="00F17CCE"/>
    <w:rsid w:val="00F4076C"/>
    <w:rsid w:val="00F43856"/>
    <w:rsid w:val="00F478F5"/>
    <w:rsid w:val="00F813EB"/>
    <w:rsid w:val="00F921D6"/>
    <w:rsid w:val="00F95847"/>
    <w:rsid w:val="00FA7E3A"/>
    <w:rsid w:val="00FC0F8A"/>
    <w:rsid w:val="00FD1A41"/>
    <w:rsid w:val="00FE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F6A3B-8310-4E10-BDED-9A8DE9BE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E5"/>
  </w:style>
  <w:style w:type="paragraph" w:styleId="2">
    <w:name w:val="heading 2"/>
    <w:basedOn w:val="a"/>
    <w:link w:val="20"/>
    <w:uiPriority w:val="9"/>
    <w:qFormat/>
    <w:rsid w:val="00F438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character" w:customStyle="1" w:styleId="tlid-translation">
    <w:name w:val="tlid-translation"/>
    <w:basedOn w:val="a0"/>
    <w:rsid w:val="00ED1311"/>
  </w:style>
  <w:style w:type="character" w:customStyle="1" w:styleId="20">
    <w:name w:val="Заголовок 2 Знак"/>
    <w:basedOn w:val="a0"/>
    <w:link w:val="2"/>
    <w:uiPriority w:val="9"/>
    <w:rsid w:val="00F43856"/>
    <w:rPr>
      <w:rFonts w:ascii="Times New Roman" w:eastAsia="Times New Roman" w:hAnsi="Times New Roman" w:cs="Times New Roman"/>
      <w:b/>
      <w:bCs/>
      <w:sz w:val="36"/>
      <w:szCs w:val="36"/>
      <w:lang w:eastAsia="ru-RU"/>
    </w:rPr>
  </w:style>
  <w:style w:type="character" w:customStyle="1" w:styleId="highlight">
    <w:name w:val="highlight"/>
    <w:basedOn w:val="a0"/>
    <w:rsid w:val="00F43856"/>
  </w:style>
  <w:style w:type="character" w:customStyle="1" w:styleId="ac">
    <w:name w:val="Основной текст_"/>
    <w:basedOn w:val="a0"/>
    <w:link w:val="3"/>
    <w:rsid w:val="00621F12"/>
    <w:rPr>
      <w:rFonts w:ascii="Arial Narrow" w:eastAsia="Arial Narrow" w:hAnsi="Arial Narrow" w:cs="Arial Narrow"/>
      <w:sz w:val="19"/>
      <w:szCs w:val="19"/>
      <w:shd w:val="clear" w:color="auto" w:fill="FFFFFF"/>
    </w:rPr>
  </w:style>
  <w:style w:type="character" w:customStyle="1" w:styleId="22">
    <w:name w:val="Основной текст (2)_"/>
    <w:basedOn w:val="a0"/>
    <w:link w:val="23"/>
    <w:rsid w:val="00621F12"/>
    <w:rPr>
      <w:rFonts w:ascii="Arial Narrow" w:eastAsia="Arial Narrow" w:hAnsi="Arial Narrow" w:cs="Arial Narrow"/>
      <w:sz w:val="19"/>
      <w:szCs w:val="19"/>
      <w:shd w:val="clear" w:color="auto" w:fill="FFFFFF"/>
    </w:rPr>
  </w:style>
  <w:style w:type="character" w:customStyle="1" w:styleId="30">
    <w:name w:val="Основной текст (3)_"/>
    <w:basedOn w:val="a0"/>
    <w:link w:val="31"/>
    <w:rsid w:val="00621F12"/>
    <w:rPr>
      <w:rFonts w:ascii="Arial Narrow" w:eastAsia="Arial Narrow" w:hAnsi="Arial Narrow" w:cs="Arial Narrow"/>
      <w:spacing w:val="10"/>
      <w:sz w:val="21"/>
      <w:szCs w:val="21"/>
      <w:shd w:val="clear" w:color="auto" w:fill="FFFFFF"/>
    </w:rPr>
  </w:style>
  <w:style w:type="character" w:customStyle="1" w:styleId="1">
    <w:name w:val="Основной текст1"/>
    <w:basedOn w:val="ac"/>
    <w:rsid w:val="00621F12"/>
    <w:rPr>
      <w:rFonts w:ascii="Arial Narrow" w:eastAsia="Arial Narrow" w:hAnsi="Arial Narrow" w:cs="Arial Narrow"/>
      <w:sz w:val="19"/>
      <w:szCs w:val="19"/>
      <w:u w:val="single"/>
      <w:shd w:val="clear" w:color="auto" w:fill="FFFFFF"/>
    </w:rPr>
  </w:style>
  <w:style w:type="character" w:customStyle="1" w:styleId="ad">
    <w:name w:val="Оглавление_"/>
    <w:basedOn w:val="a0"/>
    <w:rsid w:val="00621F12"/>
    <w:rPr>
      <w:rFonts w:ascii="Arial Narrow" w:eastAsia="Arial Narrow" w:hAnsi="Arial Narrow" w:cs="Arial Narrow"/>
      <w:b w:val="0"/>
      <w:bCs w:val="0"/>
      <w:i w:val="0"/>
      <w:iCs w:val="0"/>
      <w:smallCaps w:val="0"/>
      <w:strike w:val="0"/>
      <w:spacing w:val="0"/>
      <w:w w:val="100"/>
      <w:sz w:val="19"/>
      <w:szCs w:val="19"/>
    </w:rPr>
  </w:style>
  <w:style w:type="character" w:customStyle="1" w:styleId="ae">
    <w:name w:val="Оглавление"/>
    <w:basedOn w:val="ad"/>
    <w:rsid w:val="00621F12"/>
    <w:rPr>
      <w:rFonts w:ascii="Arial Narrow" w:eastAsia="Arial Narrow" w:hAnsi="Arial Narrow" w:cs="Arial Narrow"/>
      <w:b w:val="0"/>
      <w:bCs w:val="0"/>
      <w:i w:val="0"/>
      <w:iCs w:val="0"/>
      <w:smallCaps w:val="0"/>
      <w:strike w:val="0"/>
      <w:spacing w:val="0"/>
      <w:w w:val="100"/>
      <w:sz w:val="19"/>
      <w:szCs w:val="19"/>
      <w:u w:val="single"/>
    </w:rPr>
  </w:style>
  <w:style w:type="character" w:customStyle="1" w:styleId="24">
    <w:name w:val="Основной текст (2) + Не курсив"/>
    <w:basedOn w:val="22"/>
    <w:rsid w:val="00621F12"/>
    <w:rPr>
      <w:rFonts w:ascii="Arial Narrow" w:eastAsia="Arial Narrow" w:hAnsi="Arial Narrow" w:cs="Arial Narrow"/>
      <w:i/>
      <w:iCs/>
      <w:w w:val="100"/>
      <w:sz w:val="19"/>
      <w:szCs w:val="19"/>
      <w:shd w:val="clear" w:color="auto" w:fill="FFFFFF"/>
    </w:rPr>
  </w:style>
  <w:style w:type="character" w:customStyle="1" w:styleId="25">
    <w:name w:val="Оглавление (2)_"/>
    <w:basedOn w:val="a0"/>
    <w:rsid w:val="00621F12"/>
    <w:rPr>
      <w:rFonts w:ascii="Arial Narrow" w:eastAsia="Arial Narrow" w:hAnsi="Arial Narrow" w:cs="Arial Narrow"/>
      <w:b w:val="0"/>
      <w:bCs w:val="0"/>
      <w:i w:val="0"/>
      <w:iCs w:val="0"/>
      <w:smallCaps w:val="0"/>
      <w:strike w:val="0"/>
      <w:spacing w:val="0"/>
      <w:sz w:val="19"/>
      <w:szCs w:val="19"/>
    </w:rPr>
  </w:style>
  <w:style w:type="character" w:customStyle="1" w:styleId="26">
    <w:name w:val="Оглавление (2)"/>
    <w:basedOn w:val="25"/>
    <w:rsid w:val="00621F12"/>
    <w:rPr>
      <w:rFonts w:ascii="Arial Narrow" w:eastAsia="Arial Narrow" w:hAnsi="Arial Narrow" w:cs="Arial Narrow"/>
      <w:b w:val="0"/>
      <w:bCs w:val="0"/>
      <w:i w:val="0"/>
      <w:iCs w:val="0"/>
      <w:smallCaps w:val="0"/>
      <w:strike w:val="0"/>
      <w:spacing w:val="0"/>
      <w:w w:val="100"/>
      <w:sz w:val="19"/>
      <w:szCs w:val="19"/>
    </w:rPr>
  </w:style>
  <w:style w:type="character" w:customStyle="1" w:styleId="27">
    <w:name w:val="Оглавление (2) + Не курсив"/>
    <w:basedOn w:val="25"/>
    <w:rsid w:val="00621F12"/>
    <w:rPr>
      <w:rFonts w:ascii="Arial Narrow" w:eastAsia="Arial Narrow" w:hAnsi="Arial Narrow" w:cs="Arial Narrow"/>
      <w:b w:val="0"/>
      <w:bCs w:val="0"/>
      <w:i/>
      <w:iCs/>
      <w:smallCaps w:val="0"/>
      <w:strike w:val="0"/>
      <w:spacing w:val="0"/>
      <w:w w:val="100"/>
      <w:sz w:val="19"/>
      <w:szCs w:val="19"/>
    </w:rPr>
  </w:style>
  <w:style w:type="character" w:customStyle="1" w:styleId="af">
    <w:name w:val="Основной текст + Полужирный"/>
    <w:basedOn w:val="ac"/>
    <w:rsid w:val="00621F12"/>
    <w:rPr>
      <w:rFonts w:ascii="Arial Narrow" w:eastAsia="Arial Narrow" w:hAnsi="Arial Narrow" w:cs="Arial Narrow"/>
      <w:b/>
      <w:bCs/>
      <w:sz w:val="19"/>
      <w:szCs w:val="19"/>
      <w:shd w:val="clear" w:color="auto" w:fill="FFFFFF"/>
    </w:rPr>
  </w:style>
  <w:style w:type="paragraph" w:customStyle="1" w:styleId="3">
    <w:name w:val="Основной текст3"/>
    <w:basedOn w:val="a"/>
    <w:link w:val="ac"/>
    <w:rsid w:val="00621F12"/>
    <w:pPr>
      <w:shd w:val="clear" w:color="auto" w:fill="FFFFFF"/>
      <w:spacing w:after="60" w:line="250" w:lineRule="exact"/>
      <w:ind w:hanging="580"/>
      <w:jc w:val="both"/>
    </w:pPr>
    <w:rPr>
      <w:rFonts w:ascii="Arial Narrow" w:eastAsia="Arial Narrow" w:hAnsi="Arial Narrow" w:cs="Arial Narrow"/>
      <w:sz w:val="19"/>
      <w:szCs w:val="19"/>
    </w:rPr>
  </w:style>
  <w:style w:type="paragraph" w:customStyle="1" w:styleId="23">
    <w:name w:val="Основной текст (2)"/>
    <w:basedOn w:val="a"/>
    <w:link w:val="22"/>
    <w:rsid w:val="00621F12"/>
    <w:pPr>
      <w:shd w:val="clear" w:color="auto" w:fill="FFFFFF"/>
      <w:spacing w:before="60" w:after="0" w:line="250" w:lineRule="exact"/>
      <w:ind w:hanging="580"/>
    </w:pPr>
    <w:rPr>
      <w:rFonts w:ascii="Arial Narrow" w:eastAsia="Arial Narrow" w:hAnsi="Arial Narrow" w:cs="Arial Narrow"/>
      <w:sz w:val="19"/>
      <w:szCs w:val="19"/>
    </w:rPr>
  </w:style>
  <w:style w:type="paragraph" w:customStyle="1" w:styleId="31">
    <w:name w:val="Основной текст (3)"/>
    <w:basedOn w:val="a"/>
    <w:link w:val="30"/>
    <w:rsid w:val="00621F12"/>
    <w:pPr>
      <w:shd w:val="clear" w:color="auto" w:fill="FFFFFF"/>
      <w:spacing w:after="0" w:line="250" w:lineRule="exact"/>
    </w:pPr>
    <w:rPr>
      <w:rFonts w:ascii="Arial Narrow" w:eastAsia="Arial Narrow" w:hAnsi="Arial Narrow" w:cs="Arial Narrow"/>
      <w:spacing w:val="10"/>
      <w:sz w:val="21"/>
      <w:szCs w:val="21"/>
    </w:rPr>
  </w:style>
  <w:style w:type="paragraph" w:styleId="af0">
    <w:name w:val="List Paragraph"/>
    <w:aliases w:val="ПАРАГРАФ,Bullet_MR,Bullet_IRAO"/>
    <w:basedOn w:val="a"/>
    <w:link w:val="af1"/>
    <w:qFormat/>
    <w:rsid w:val="00AD2A70"/>
    <w:pPr>
      <w:ind w:left="720"/>
      <w:contextualSpacing/>
    </w:pPr>
  </w:style>
  <w:style w:type="character" w:customStyle="1" w:styleId="af1">
    <w:name w:val="Абзац списка Знак"/>
    <w:aliases w:val="ПАРАГРАФ Знак,Bullet_MR Знак,Bullet_IRAO Знак"/>
    <w:link w:val="af0"/>
    <w:rsid w:val="007567D3"/>
  </w:style>
  <w:style w:type="paragraph" w:customStyle="1" w:styleId="Default">
    <w:name w:val="Default"/>
    <w:rsid w:val="00635D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Strong"/>
    <w:uiPriority w:val="22"/>
    <w:qFormat/>
    <w:rsid w:val="00635D85"/>
    <w:rPr>
      <w:b/>
      <w:bCs/>
    </w:rPr>
  </w:style>
  <w:style w:type="paragraph" w:customStyle="1" w:styleId="Basetext">
    <w:name w:val="Base text"/>
    <w:basedOn w:val="Default"/>
    <w:next w:val="Default"/>
    <w:uiPriority w:val="99"/>
    <w:rsid w:val="009F47A8"/>
    <w:rPr>
      <w:rFonts w:ascii="NewsGoth BT" w:hAnsi="NewsGoth B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69367">
      <w:bodyDiv w:val="1"/>
      <w:marLeft w:val="0"/>
      <w:marRight w:val="0"/>
      <w:marTop w:val="0"/>
      <w:marBottom w:val="0"/>
      <w:divBdr>
        <w:top w:val="none" w:sz="0" w:space="0" w:color="auto"/>
        <w:left w:val="none" w:sz="0" w:space="0" w:color="auto"/>
        <w:bottom w:val="none" w:sz="0" w:space="0" w:color="auto"/>
        <w:right w:val="none" w:sz="0" w:space="0" w:color="auto"/>
      </w:divBdr>
      <w:divsChild>
        <w:div w:id="1874341342">
          <w:marLeft w:val="0"/>
          <w:marRight w:val="0"/>
          <w:marTop w:val="0"/>
          <w:marBottom w:val="0"/>
          <w:divBdr>
            <w:top w:val="none" w:sz="0" w:space="0" w:color="auto"/>
            <w:left w:val="none" w:sz="0" w:space="0" w:color="auto"/>
            <w:bottom w:val="none" w:sz="0" w:space="0" w:color="auto"/>
            <w:right w:val="none" w:sz="0" w:space="0" w:color="auto"/>
          </w:divBdr>
        </w:div>
      </w:divsChild>
    </w:div>
    <w:div w:id="19077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C566EB8B-8C8A-41B4-BFFB" TargetMode="External"/><Relationship Id="rId13" Type="http://schemas.openxmlformats.org/officeDocument/2006/relationships/hyperlink" Target="http://www.book.ru" TargetMode="External"/><Relationship Id="rId18" Type="http://schemas.openxmlformats.org/officeDocument/2006/relationships/hyperlink" Target="http://www.sciencedirec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hyperlink" Target="http://www.ifrs.org" TargetMode="External"/><Relationship Id="rId2" Type="http://schemas.openxmlformats.org/officeDocument/2006/relationships/numbering" Target="numbering.xml"/><Relationship Id="rId16" Type="http://schemas.openxmlformats.org/officeDocument/2006/relationships/hyperlink" Target="http://www.emeraldgrouppublishing.com/products/colle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aglobal.com"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theme" Target="theme/theme1.xml"/><Relationship Id="rId10" Type="http://schemas.openxmlformats.org/officeDocument/2006/relationships/hyperlink" Target="http://www.academic.oup.com/journals" TargetMode="External"/><Relationship Id="rId19"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hyperlink" Target="https://www.book.ru/book/927847" TargetMode="External"/><Relationship Id="rId14" Type="http://schemas.openxmlformats.org/officeDocument/2006/relationships/hyperlink" Target="http://www.elib.f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6DB9-0D31-447F-8B39-5242A26A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Качкова Ольга Евгеньевна</cp:lastModifiedBy>
  <cp:revision>2</cp:revision>
  <dcterms:created xsi:type="dcterms:W3CDTF">2020-01-29T08:07:00Z</dcterms:created>
  <dcterms:modified xsi:type="dcterms:W3CDTF">2020-01-29T08:07:00Z</dcterms:modified>
</cp:coreProperties>
</file>