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B8ECB" w14:textId="77777777" w:rsidR="00A15739" w:rsidRPr="009F269A" w:rsidRDefault="00A15739" w:rsidP="00A15739">
      <w:pPr>
        <w:jc w:val="center"/>
        <w:rPr>
          <w:rFonts w:asciiTheme="majorBidi" w:hAnsiTheme="majorBidi" w:cstheme="majorBidi"/>
          <w:b/>
          <w:bCs/>
          <w:sz w:val="28"/>
          <w:szCs w:val="28"/>
          <w:lang w:val="en-US"/>
        </w:rPr>
      </w:pPr>
      <w:r w:rsidRPr="009F269A">
        <w:rPr>
          <w:rFonts w:asciiTheme="majorBidi" w:hAnsiTheme="majorBidi" w:cstheme="majorBidi"/>
          <w:b/>
          <w:bCs/>
          <w:sz w:val="28"/>
          <w:szCs w:val="28"/>
          <w:lang w:val="en-US"/>
        </w:rPr>
        <w:t>Federal State Educational Institution of Higher Education</w:t>
      </w:r>
    </w:p>
    <w:p w14:paraId="30E1D07F" w14:textId="77777777" w:rsidR="00A15739" w:rsidRPr="009F269A" w:rsidRDefault="00A15739" w:rsidP="00A15739">
      <w:pPr>
        <w:jc w:val="center"/>
        <w:rPr>
          <w:rFonts w:asciiTheme="majorBidi" w:hAnsiTheme="majorBidi" w:cstheme="majorBidi"/>
          <w:b/>
          <w:bCs/>
          <w:sz w:val="28"/>
          <w:szCs w:val="28"/>
          <w:lang w:val="en-US"/>
        </w:rPr>
      </w:pPr>
      <w:r w:rsidRPr="009F269A">
        <w:rPr>
          <w:rFonts w:asciiTheme="majorBidi" w:hAnsiTheme="majorBidi" w:cstheme="majorBidi"/>
          <w:b/>
          <w:bCs/>
          <w:sz w:val="28"/>
          <w:szCs w:val="28"/>
          <w:lang w:val="en-US"/>
        </w:rPr>
        <w:t>"FINANCIAL UNIVERSITY UNDER THE GOVERNMENT OF THE RUSSIAN FEDERATION"</w:t>
      </w:r>
    </w:p>
    <w:p w14:paraId="62086E4D" w14:textId="77777777" w:rsidR="00A15739" w:rsidRDefault="00A15739" w:rsidP="00A15739">
      <w:pPr>
        <w:jc w:val="center"/>
        <w:rPr>
          <w:rFonts w:asciiTheme="majorBidi" w:hAnsiTheme="majorBidi" w:cstheme="majorBidi"/>
          <w:b/>
          <w:bCs/>
          <w:sz w:val="28"/>
          <w:szCs w:val="28"/>
          <w:lang w:val="en-US"/>
        </w:rPr>
      </w:pPr>
      <w:r w:rsidRPr="009F269A">
        <w:rPr>
          <w:rFonts w:asciiTheme="majorBidi" w:hAnsiTheme="majorBidi" w:cstheme="majorBidi"/>
          <w:b/>
          <w:bCs/>
          <w:sz w:val="28"/>
          <w:szCs w:val="28"/>
          <w:lang w:val="en-US"/>
        </w:rPr>
        <w:t>(Financial University)</w:t>
      </w:r>
    </w:p>
    <w:p w14:paraId="787C7BD3" w14:textId="77777777" w:rsidR="00A15739" w:rsidRPr="009F269A" w:rsidRDefault="00A15739" w:rsidP="00A15739">
      <w:pPr>
        <w:jc w:val="center"/>
        <w:rPr>
          <w:rFonts w:asciiTheme="majorBidi" w:hAnsiTheme="majorBidi" w:cstheme="majorBidi"/>
          <w:b/>
          <w:bCs/>
          <w:sz w:val="28"/>
          <w:szCs w:val="28"/>
          <w:lang w:val="en-US"/>
        </w:rPr>
      </w:pPr>
    </w:p>
    <w:p w14:paraId="5AA75785" w14:textId="77777777" w:rsidR="00A15739" w:rsidRDefault="00A15739" w:rsidP="00A15739">
      <w:pPr>
        <w:jc w:val="center"/>
        <w:rPr>
          <w:rFonts w:asciiTheme="majorBidi" w:hAnsiTheme="majorBidi" w:cstheme="majorBidi"/>
          <w:b/>
          <w:bCs/>
          <w:sz w:val="28"/>
          <w:szCs w:val="28"/>
          <w:lang w:val="en-US"/>
        </w:rPr>
      </w:pPr>
      <w:r w:rsidRPr="009F269A">
        <w:rPr>
          <w:rFonts w:asciiTheme="majorBidi" w:hAnsiTheme="majorBidi" w:cstheme="majorBidi"/>
          <w:b/>
          <w:bCs/>
          <w:sz w:val="28"/>
          <w:szCs w:val="28"/>
          <w:lang w:val="en-US"/>
        </w:rPr>
        <w:t>Department of World Finance</w:t>
      </w:r>
    </w:p>
    <w:p w14:paraId="60D56B8C" w14:textId="77777777" w:rsidR="00A15739" w:rsidRDefault="00A15739" w:rsidP="00A15739">
      <w:pPr>
        <w:jc w:val="center"/>
        <w:rPr>
          <w:rFonts w:asciiTheme="majorBidi" w:hAnsiTheme="majorBidi" w:cstheme="majorBidi"/>
          <w:b/>
          <w:bCs/>
          <w:sz w:val="28"/>
          <w:szCs w:val="28"/>
          <w:lang w:val="en-US"/>
        </w:rPr>
      </w:pPr>
    </w:p>
    <w:p w14:paraId="768BB8B7" w14:textId="77777777" w:rsidR="00A15739" w:rsidRDefault="00A15739" w:rsidP="00A15739">
      <w:pPr>
        <w:jc w:val="center"/>
        <w:rPr>
          <w:rFonts w:asciiTheme="majorBidi" w:hAnsiTheme="majorBidi" w:cstheme="majorBidi"/>
          <w:b/>
          <w:bCs/>
          <w:sz w:val="28"/>
          <w:szCs w:val="28"/>
          <w:lang w:val="en-US"/>
        </w:rPr>
      </w:pPr>
    </w:p>
    <w:p w14:paraId="693A4308" w14:textId="77777777" w:rsidR="00A15739" w:rsidRDefault="00A15739" w:rsidP="00A15739">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Smirnov Vladimir </w:t>
      </w:r>
      <w:proofErr w:type="spellStart"/>
      <w:r>
        <w:rPr>
          <w:rFonts w:asciiTheme="majorBidi" w:hAnsiTheme="majorBidi" w:cstheme="majorBidi"/>
          <w:b/>
          <w:bCs/>
          <w:sz w:val="28"/>
          <w:szCs w:val="28"/>
          <w:lang w:val="en-US"/>
        </w:rPr>
        <w:t>Dmitrievich</w:t>
      </w:r>
      <w:proofErr w:type="spellEnd"/>
    </w:p>
    <w:p w14:paraId="7B2A822A" w14:textId="77777777" w:rsidR="00A15739" w:rsidRDefault="00A15739" w:rsidP="00A15739">
      <w:pPr>
        <w:jc w:val="center"/>
        <w:rPr>
          <w:rFonts w:asciiTheme="majorBidi" w:hAnsiTheme="majorBidi" w:cstheme="majorBidi"/>
          <w:b/>
          <w:bCs/>
          <w:sz w:val="28"/>
          <w:szCs w:val="28"/>
          <w:lang w:val="en-US"/>
        </w:rPr>
      </w:pPr>
    </w:p>
    <w:p w14:paraId="28D0738E" w14:textId="77777777" w:rsidR="00A15739" w:rsidRDefault="00A15739" w:rsidP="00A15739">
      <w:pPr>
        <w:jc w:val="center"/>
        <w:rPr>
          <w:rFonts w:asciiTheme="majorBidi" w:hAnsiTheme="majorBidi" w:cstheme="majorBidi"/>
          <w:b/>
          <w:bCs/>
          <w:sz w:val="28"/>
          <w:szCs w:val="28"/>
          <w:lang w:val="en-US"/>
        </w:rPr>
      </w:pPr>
    </w:p>
    <w:p w14:paraId="5FEDD072" w14:textId="77777777" w:rsidR="00A15739" w:rsidRPr="009F269A" w:rsidRDefault="00A15739" w:rsidP="00A15739">
      <w:pPr>
        <w:keepNext/>
        <w:widowControl w:val="0"/>
        <w:autoSpaceDE w:val="0"/>
        <w:autoSpaceDN w:val="0"/>
        <w:adjustRightInd w:val="0"/>
        <w:spacing w:after="0"/>
        <w:ind w:firstLine="709"/>
        <w:jc w:val="center"/>
        <w:rPr>
          <w:rFonts w:ascii="Times New Roman" w:eastAsia="Times New Roman" w:hAnsi="Times New Roman" w:cs="Times New Roman"/>
          <w:b/>
          <w:sz w:val="28"/>
          <w:szCs w:val="28"/>
          <w:lang w:val="en-US" w:eastAsia="ru-RU"/>
        </w:rPr>
      </w:pPr>
      <w:r w:rsidRPr="009F269A">
        <w:rPr>
          <w:rFonts w:ascii="Times New Roman" w:eastAsia="Times New Roman" w:hAnsi="Times New Roman" w:cs="Times New Roman"/>
          <w:b/>
          <w:sz w:val="28"/>
          <w:szCs w:val="28"/>
          <w:lang w:val="en-US" w:eastAsia="ru-RU"/>
        </w:rPr>
        <w:t>INNOVATIVE TECNOLOGIES AND NEW PRODUCTS IN INTERNATIONAL BANKING (IN ENGLISH)</w:t>
      </w:r>
    </w:p>
    <w:p w14:paraId="416298A7" w14:textId="77777777" w:rsidR="00A15739" w:rsidRDefault="00A15739" w:rsidP="00A15739">
      <w:pPr>
        <w:jc w:val="center"/>
        <w:rPr>
          <w:rFonts w:asciiTheme="majorBidi" w:hAnsiTheme="majorBidi" w:cstheme="majorBidi"/>
          <w:b/>
          <w:bCs/>
          <w:sz w:val="28"/>
          <w:szCs w:val="28"/>
          <w:lang w:val="en-US"/>
        </w:rPr>
      </w:pPr>
    </w:p>
    <w:p w14:paraId="7E872671" w14:textId="77777777" w:rsidR="00A15739" w:rsidRDefault="00A15739" w:rsidP="00A15739">
      <w:pPr>
        <w:jc w:val="center"/>
        <w:rPr>
          <w:rFonts w:asciiTheme="majorBidi" w:hAnsiTheme="majorBidi" w:cstheme="majorBidi"/>
          <w:b/>
          <w:bCs/>
          <w:sz w:val="28"/>
          <w:szCs w:val="28"/>
          <w:lang w:val="en-US"/>
        </w:rPr>
      </w:pPr>
    </w:p>
    <w:p w14:paraId="21DAACD9" w14:textId="77777777" w:rsidR="00A15739" w:rsidRDefault="00A15739" w:rsidP="00A15739">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t>SYLLABIS</w:t>
      </w:r>
    </w:p>
    <w:p w14:paraId="5D25B49B" w14:textId="77777777" w:rsidR="00A15739" w:rsidRDefault="00A15739" w:rsidP="00A15739">
      <w:pPr>
        <w:jc w:val="center"/>
        <w:rPr>
          <w:rFonts w:asciiTheme="majorBidi" w:hAnsiTheme="majorBidi" w:cstheme="majorBidi"/>
          <w:b/>
          <w:bCs/>
          <w:sz w:val="28"/>
          <w:szCs w:val="28"/>
          <w:lang w:val="en-US"/>
        </w:rPr>
      </w:pPr>
    </w:p>
    <w:p w14:paraId="0A8E8BDB" w14:textId="77777777" w:rsidR="00A15739" w:rsidRDefault="00A15739" w:rsidP="00A15739">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t>Level of Study: Master’s degree</w:t>
      </w:r>
    </w:p>
    <w:p w14:paraId="19981977" w14:textId="77777777" w:rsidR="00A15739" w:rsidRDefault="00A15739" w:rsidP="00A15739">
      <w:pPr>
        <w:jc w:val="center"/>
        <w:rPr>
          <w:rFonts w:asciiTheme="majorBidi" w:hAnsiTheme="majorBidi" w:cstheme="majorBidi"/>
          <w:b/>
          <w:bCs/>
          <w:sz w:val="28"/>
          <w:szCs w:val="28"/>
          <w:lang w:val="en-US"/>
        </w:rPr>
      </w:pPr>
    </w:p>
    <w:p w14:paraId="7B15B9F3" w14:textId="77777777" w:rsidR="00A15739" w:rsidRDefault="00A15739" w:rsidP="00A15739">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t>Field of Study: Economics</w:t>
      </w:r>
    </w:p>
    <w:p w14:paraId="0B8BA9AC" w14:textId="77777777" w:rsidR="00A15739" w:rsidRDefault="00A15739" w:rsidP="00A15739">
      <w:pPr>
        <w:jc w:val="center"/>
        <w:rPr>
          <w:rFonts w:asciiTheme="majorBidi" w:hAnsiTheme="majorBidi" w:cstheme="majorBidi"/>
          <w:b/>
          <w:bCs/>
          <w:sz w:val="28"/>
          <w:szCs w:val="28"/>
          <w:lang w:val="en-US"/>
        </w:rPr>
      </w:pPr>
    </w:p>
    <w:p w14:paraId="07F8F1D9" w14:textId="781AB993" w:rsidR="00A15739" w:rsidRDefault="00A15739" w:rsidP="00A15739">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Study Program: </w:t>
      </w:r>
      <w:r w:rsidRPr="00A57A31">
        <w:rPr>
          <w:rFonts w:asciiTheme="majorBidi" w:hAnsiTheme="majorBidi" w:cstheme="majorBidi"/>
          <w:b/>
          <w:bCs/>
          <w:sz w:val="28"/>
          <w:szCs w:val="28"/>
          <w:lang w:val="en-US"/>
        </w:rPr>
        <w:t>International finance and banks</w:t>
      </w:r>
    </w:p>
    <w:p w14:paraId="344E3064" w14:textId="36A34D10" w:rsidR="00A15739" w:rsidRDefault="00A15739" w:rsidP="00A15739">
      <w:pPr>
        <w:jc w:val="center"/>
        <w:rPr>
          <w:rFonts w:asciiTheme="majorBidi" w:hAnsiTheme="majorBidi" w:cstheme="majorBidi"/>
          <w:b/>
          <w:bCs/>
          <w:sz w:val="28"/>
          <w:szCs w:val="28"/>
          <w:lang w:val="en-US"/>
        </w:rPr>
      </w:pPr>
    </w:p>
    <w:p w14:paraId="31D02565" w14:textId="19377194" w:rsidR="00A15739" w:rsidRDefault="00A15739" w:rsidP="00A15739">
      <w:pPr>
        <w:jc w:val="center"/>
        <w:rPr>
          <w:rFonts w:asciiTheme="majorBidi" w:hAnsiTheme="majorBidi" w:cstheme="majorBidi"/>
          <w:b/>
          <w:bCs/>
          <w:sz w:val="28"/>
          <w:szCs w:val="28"/>
          <w:lang w:val="en-US"/>
        </w:rPr>
      </w:pPr>
    </w:p>
    <w:p w14:paraId="7F0D0517" w14:textId="31894AC1" w:rsidR="00A15739" w:rsidRDefault="00A15739" w:rsidP="00A15739">
      <w:pPr>
        <w:jc w:val="center"/>
        <w:rPr>
          <w:rFonts w:asciiTheme="majorBidi" w:hAnsiTheme="majorBidi" w:cstheme="majorBidi"/>
          <w:b/>
          <w:bCs/>
          <w:sz w:val="28"/>
          <w:szCs w:val="28"/>
          <w:lang w:val="en-US"/>
        </w:rPr>
      </w:pPr>
    </w:p>
    <w:p w14:paraId="7B058A47" w14:textId="77777777" w:rsidR="00A15739" w:rsidRPr="009F269A" w:rsidRDefault="00A15739" w:rsidP="00A15739">
      <w:pPr>
        <w:jc w:val="center"/>
        <w:rPr>
          <w:rFonts w:asciiTheme="majorBidi" w:hAnsiTheme="majorBidi" w:cstheme="majorBidi"/>
          <w:b/>
          <w:bCs/>
          <w:sz w:val="28"/>
          <w:szCs w:val="28"/>
          <w:lang w:val="en-US"/>
        </w:rPr>
      </w:pPr>
    </w:p>
    <w:p w14:paraId="0026E2AF" w14:textId="77777777" w:rsidR="003E4369" w:rsidRPr="00A15739"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6CA46AF5" w14:textId="77777777" w:rsidR="00535D08" w:rsidRPr="003E4369" w:rsidRDefault="0053625B"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14:paraId="7AA8214D" w14:textId="77777777" w:rsidR="00535D08" w:rsidRPr="003E4369" w:rsidRDefault="00535D08" w:rsidP="0053625B">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14:paraId="1F12812F" w14:textId="77777777" w:rsidR="00535D08" w:rsidRPr="00250CFC"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sz w:val="28"/>
          <w:szCs w:val="28"/>
          <w:lang w:val="en-US" w:eastAsia="ru-RU"/>
        </w:rPr>
        <w:t xml:space="preserve">1. Name of a </w:t>
      </w:r>
      <w:r w:rsidR="00101860" w:rsidRPr="003E4369">
        <w:rPr>
          <w:rFonts w:ascii="Times New Roman" w:eastAsia="Times New Roman" w:hAnsi="Times New Roman" w:cs="Times New Roman"/>
          <w:b/>
          <w:sz w:val="28"/>
          <w:szCs w:val="28"/>
          <w:lang w:val="en-US" w:eastAsia="ru-RU"/>
        </w:rPr>
        <w:t>subject</w:t>
      </w:r>
      <w:r w:rsidR="00250CFC">
        <w:rPr>
          <w:rFonts w:ascii="Times New Roman" w:eastAsia="Times New Roman" w:hAnsi="Times New Roman" w:cs="Times New Roman"/>
          <w:b/>
          <w:sz w:val="28"/>
          <w:szCs w:val="28"/>
          <w:lang w:val="en-US" w:eastAsia="ru-RU"/>
        </w:rPr>
        <w:t>:</w:t>
      </w:r>
      <w:r w:rsidRPr="003E4369">
        <w:rPr>
          <w:rFonts w:ascii="Times New Roman" w:eastAsia="Times New Roman" w:hAnsi="Times New Roman" w:cs="Times New Roman"/>
          <w:b/>
          <w:sz w:val="28"/>
          <w:szCs w:val="28"/>
          <w:lang w:val="en-US" w:eastAsia="ru-RU"/>
        </w:rPr>
        <w:t xml:space="preserve">    </w:t>
      </w:r>
      <w:r w:rsidR="00250CFC" w:rsidRPr="00250CFC">
        <w:rPr>
          <w:rFonts w:ascii="Times New Roman" w:eastAsia="Times New Roman" w:hAnsi="Times New Roman" w:cs="Times New Roman"/>
          <w:bCs/>
          <w:sz w:val="28"/>
          <w:szCs w:val="28"/>
          <w:lang w:val="en-US" w:eastAsia="ru-RU"/>
        </w:rPr>
        <w:t xml:space="preserve">Innovative technologies and new products in international banking (in English) </w:t>
      </w:r>
    </w:p>
    <w:p w14:paraId="23F2A571" w14:textId="77777777" w:rsidR="00535D08" w:rsidRPr="003E4369"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14:paraId="2EC1B0D3" w14:textId="77777777" w:rsidR="00535D08" w:rsidRPr="003E4369" w:rsidRDefault="0067209E"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The section lists the graduate</w:t>
      </w:r>
      <w:r w:rsidR="00320DFD" w:rsidRPr="003E4369">
        <w:rPr>
          <w:rFonts w:ascii="Times New Roman" w:eastAsia="Times New Roman" w:hAnsi="Times New Roman" w:cs="Times New Roman"/>
          <w:sz w:val="28"/>
          <w:szCs w:val="28"/>
          <w:lang w:val="en-US" w:eastAsia="ru-RU"/>
        </w:rPr>
        <w:t xml:space="preserve">s’ </w:t>
      </w:r>
      <w:r w:rsidR="00591B2F" w:rsidRPr="003E4369">
        <w:rPr>
          <w:rFonts w:ascii="Times New Roman" w:eastAsia="Times New Roman" w:hAnsi="Times New Roman" w:cs="Times New Roman"/>
          <w:sz w:val="28"/>
          <w:szCs w:val="28"/>
          <w:lang w:val="en-US" w:eastAsia="ru-RU"/>
        </w:rPr>
        <w:t xml:space="preserve">coded </w:t>
      </w:r>
      <w:r w:rsidR="00BE236B" w:rsidRPr="003E4369">
        <w:rPr>
          <w:rFonts w:ascii="Times New Roman" w:eastAsia="Times New Roman" w:hAnsi="Times New Roman" w:cs="Times New Roman"/>
          <w:sz w:val="28"/>
          <w:szCs w:val="28"/>
          <w:lang w:val="en-US" w:eastAsia="ru-RU"/>
        </w:rPr>
        <w:t xml:space="preserve">competencies </w:t>
      </w:r>
      <w:r w:rsidR="00591B2F" w:rsidRPr="003E4369">
        <w:rPr>
          <w:rFonts w:ascii="Times New Roman" w:eastAsia="Times New Roman" w:hAnsi="Times New Roman" w:cs="Times New Roman"/>
          <w:sz w:val="28"/>
          <w:szCs w:val="28"/>
          <w:lang w:val="en-US" w:eastAsia="ru-RU"/>
        </w:rPr>
        <w:t xml:space="preserve">that are to be developed during the </w:t>
      </w:r>
      <w:r w:rsidR="00BE236B" w:rsidRPr="003E4369">
        <w:rPr>
          <w:rFonts w:ascii="Times New Roman" w:eastAsia="Times New Roman" w:hAnsi="Times New Roman" w:cs="Times New Roman"/>
          <w:sz w:val="28"/>
          <w:szCs w:val="28"/>
          <w:lang w:val="en-US" w:eastAsia="ru-RU"/>
        </w:rPr>
        <w:t xml:space="preserve"> </w:t>
      </w:r>
      <w:r w:rsidR="00591B2F" w:rsidRPr="003E4369">
        <w:rPr>
          <w:rFonts w:ascii="Times New Roman" w:eastAsia="Times New Roman" w:hAnsi="Times New Roman" w:cs="Times New Roman"/>
          <w:sz w:val="28"/>
          <w:szCs w:val="28"/>
          <w:lang w:val="en-US" w:eastAsia="ru-RU"/>
        </w:rPr>
        <w:t>learning process</w:t>
      </w:r>
      <w:r w:rsidR="00BE236B" w:rsidRPr="003E4369">
        <w:rPr>
          <w:rFonts w:ascii="Times New Roman" w:eastAsia="Times New Roman" w:hAnsi="Times New Roman" w:cs="Times New Roman"/>
          <w:sz w:val="28"/>
          <w:szCs w:val="28"/>
          <w:lang w:val="en-US" w:eastAsia="ru-RU"/>
        </w:rPr>
        <w:t xml:space="preserve">, indicators </w:t>
      </w:r>
      <w:r w:rsidR="00591B2F" w:rsidRPr="003E4369">
        <w:rPr>
          <w:rFonts w:ascii="Times New Roman" w:eastAsia="Times New Roman" w:hAnsi="Times New Roman" w:cs="Times New Roman"/>
          <w:sz w:val="28"/>
          <w:szCs w:val="28"/>
          <w:lang w:val="en-US" w:eastAsia="ru-RU"/>
        </w:rPr>
        <w:t xml:space="preserve">that show </w:t>
      </w:r>
      <w:r w:rsidR="00BE236B" w:rsidRPr="003E4369">
        <w:rPr>
          <w:rFonts w:ascii="Times New Roman" w:eastAsia="Times New Roman" w:hAnsi="Times New Roman" w:cs="Times New Roman"/>
          <w:sz w:val="28"/>
          <w:szCs w:val="28"/>
          <w:lang w:val="en-US" w:eastAsia="ru-RU"/>
        </w:rPr>
        <w:t xml:space="preserve">their </w:t>
      </w:r>
      <w:r w:rsidRPr="003E4369">
        <w:rPr>
          <w:rFonts w:ascii="Times New Roman" w:eastAsia="Times New Roman" w:hAnsi="Times New Roman" w:cs="Times New Roman"/>
          <w:sz w:val="28"/>
          <w:szCs w:val="28"/>
          <w:lang w:val="en-US" w:eastAsia="ru-RU"/>
        </w:rPr>
        <w:t>development</w:t>
      </w:r>
      <w:r w:rsidR="00BE236B" w:rsidRPr="003E4369">
        <w:rPr>
          <w:rFonts w:ascii="Times New Roman" w:eastAsia="Times New Roman" w:hAnsi="Times New Roman" w:cs="Times New Roman"/>
          <w:sz w:val="28"/>
          <w:szCs w:val="28"/>
          <w:lang w:val="en-US" w:eastAsia="ru-RU"/>
        </w:rPr>
        <w:t xml:space="preserve"> (generalized </w:t>
      </w:r>
      <w:r w:rsidR="00591B2F" w:rsidRPr="003E4369">
        <w:rPr>
          <w:rFonts w:ascii="Times New Roman" w:eastAsia="Times New Roman" w:hAnsi="Times New Roman" w:cs="Times New Roman"/>
          <w:sz w:val="28"/>
          <w:szCs w:val="28"/>
          <w:lang w:val="en-US" w:eastAsia="ru-RU"/>
        </w:rPr>
        <w:t xml:space="preserve">descriptions </w:t>
      </w:r>
      <w:r w:rsidRPr="003E4369">
        <w:rPr>
          <w:rFonts w:ascii="Times New Roman" w:eastAsia="Times New Roman" w:hAnsi="Times New Roman" w:cs="Times New Roman"/>
          <w:sz w:val="28"/>
          <w:szCs w:val="28"/>
          <w:lang w:val="en-US" w:eastAsia="ru-RU"/>
        </w:rPr>
        <w:t xml:space="preserve">of specific actions performed by the graduate </w:t>
      </w:r>
      <w:r w:rsidR="00591B2F" w:rsidRPr="003E4369">
        <w:rPr>
          <w:rFonts w:ascii="Times New Roman" w:eastAsia="Times New Roman" w:hAnsi="Times New Roman" w:cs="Times New Roman"/>
          <w:sz w:val="28"/>
          <w:szCs w:val="28"/>
          <w:lang w:val="en-US" w:eastAsia="ru-RU"/>
        </w:rPr>
        <w:t>that clarify and reveal the</w:t>
      </w:r>
      <w:r w:rsidR="00BE236B" w:rsidRPr="003E4369">
        <w:rPr>
          <w:rFonts w:ascii="Times New Roman" w:eastAsia="Times New Roman" w:hAnsi="Times New Roman" w:cs="Times New Roman"/>
          <w:sz w:val="28"/>
          <w:szCs w:val="28"/>
          <w:lang w:val="en-US" w:eastAsia="ru-RU"/>
        </w:rPr>
        <w:t xml:space="preserve"> competence</w:t>
      </w:r>
      <w:r w:rsidR="00591B2F" w:rsidRPr="003E4369">
        <w:rPr>
          <w:rFonts w:ascii="Times New Roman" w:eastAsia="Times New Roman" w:hAnsi="Times New Roman" w:cs="Times New Roman"/>
          <w:sz w:val="28"/>
          <w:szCs w:val="28"/>
          <w:lang w:val="en-US" w:eastAsia="ru-RU"/>
        </w:rPr>
        <w:t xml:space="preserve"> content</w:t>
      </w:r>
      <w:r w:rsidR="00BE236B" w:rsidRPr="003E4369">
        <w:rPr>
          <w:rFonts w:ascii="Times New Roman" w:eastAsia="Times New Roman" w:hAnsi="Times New Roman" w:cs="Times New Roman"/>
          <w:sz w:val="28"/>
          <w:szCs w:val="28"/>
          <w:lang w:val="en-US" w:eastAsia="ru-RU"/>
        </w:rPr>
        <w:t xml:space="preserve">), learning outcomes (knowledge, skills) </w:t>
      </w: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with indicators of competence</w:t>
      </w:r>
      <w:r w:rsidRPr="003E4369">
        <w:rPr>
          <w:rFonts w:ascii="Times New Roman" w:eastAsia="Times New Roman" w:hAnsi="Times New Roman" w:cs="Times New Roman"/>
          <w:sz w:val="28"/>
          <w:szCs w:val="28"/>
          <w:lang w:val="en-US" w:eastAsia="ru-RU"/>
        </w:rPr>
        <w:t xml:space="preserve"> </w:t>
      </w:r>
      <w:r w:rsidR="00101860" w:rsidRPr="003E4369">
        <w:rPr>
          <w:rFonts w:ascii="Times New Roman" w:eastAsia="Times New Roman" w:hAnsi="Times New Roman" w:cs="Times New Roman"/>
          <w:sz w:val="28"/>
          <w:szCs w:val="28"/>
          <w:lang w:val="en-US" w:eastAsia="ru-RU"/>
        </w:rPr>
        <w:t>development</w:t>
      </w:r>
      <w:r w:rsidRPr="003E4369">
        <w:rPr>
          <w:rFonts w:ascii="Times New Roman" w:eastAsia="Times New Roman" w:hAnsi="Times New Roman" w:cs="Times New Roman"/>
          <w:sz w:val="28"/>
          <w:szCs w:val="28"/>
          <w:lang w:val="en-US" w:eastAsia="ru-RU"/>
        </w:rPr>
        <w:t xml:space="preserve"> (in the </w:t>
      </w:r>
      <w:r w:rsidR="00BE236B" w:rsidRPr="003E4369">
        <w:rPr>
          <w:rFonts w:ascii="Times New Roman" w:eastAsia="Times New Roman" w:hAnsi="Times New Roman" w:cs="Times New Roman"/>
          <w:sz w:val="28"/>
          <w:szCs w:val="28"/>
          <w:lang w:val="en-US" w:eastAsia="ru-RU"/>
        </w:rPr>
        <w:t>form</w:t>
      </w:r>
      <w:r w:rsidRPr="003E4369">
        <w:rPr>
          <w:rFonts w:ascii="Times New Roman" w:eastAsia="Times New Roman" w:hAnsi="Times New Roman" w:cs="Times New Roman"/>
          <w:sz w:val="28"/>
          <w:szCs w:val="28"/>
          <w:lang w:val="en-US" w:eastAsia="ru-RU"/>
        </w:rPr>
        <w:t xml:space="preserve"> of a table</w:t>
      </w:r>
      <w:r w:rsidR="00BE236B" w:rsidRPr="003E4369">
        <w:rPr>
          <w:rFonts w:ascii="Times New Roman" w:eastAsia="Times New Roman" w:hAnsi="Times New Roman" w:cs="Times New Roman"/>
          <w:sz w:val="28"/>
          <w:szCs w:val="28"/>
          <w:lang w:val="en-US" w:eastAsia="ru-RU"/>
        </w:rPr>
        <w:t>):</w:t>
      </w:r>
    </w:p>
    <w:p w14:paraId="57A96126" w14:textId="77777777"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4648" w:type="pct"/>
        <w:tblLook w:val="04A0" w:firstRow="1" w:lastRow="0" w:firstColumn="1" w:lastColumn="0" w:noHBand="0" w:noVBand="1"/>
      </w:tblPr>
      <w:tblGrid>
        <w:gridCol w:w="1417"/>
        <w:gridCol w:w="2547"/>
        <w:gridCol w:w="2405"/>
        <w:gridCol w:w="3108"/>
      </w:tblGrid>
      <w:tr w:rsidR="00E02407" w:rsidRPr="00A15739" w14:paraId="3A725C90" w14:textId="77777777" w:rsidTr="00EE4A87">
        <w:tc>
          <w:tcPr>
            <w:tcW w:w="747" w:type="pct"/>
          </w:tcPr>
          <w:p w14:paraId="1800C81F"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344" w:type="pct"/>
          </w:tcPr>
          <w:p w14:paraId="710A1484"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269" w:type="pct"/>
          </w:tcPr>
          <w:p w14:paraId="2AC20231"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640" w:type="pct"/>
          </w:tcPr>
          <w:p w14:paraId="6FDADD8D" w14:textId="77777777"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E02407" w:rsidRPr="00A15739" w14:paraId="69562A6C" w14:textId="77777777" w:rsidTr="00EE4A87">
        <w:tc>
          <w:tcPr>
            <w:tcW w:w="747" w:type="pct"/>
          </w:tcPr>
          <w:p w14:paraId="5055E158" w14:textId="77777777" w:rsidR="00535D08" w:rsidRPr="0050232C" w:rsidRDefault="00250CFC" w:rsidP="00250CFC">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DKN-2</w:t>
            </w:r>
          </w:p>
        </w:tc>
        <w:tc>
          <w:tcPr>
            <w:tcW w:w="1344" w:type="pct"/>
          </w:tcPr>
          <w:p w14:paraId="09B2CF6E" w14:textId="77777777" w:rsidR="00535D08" w:rsidRPr="0050232C" w:rsidRDefault="00250CFC"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250CFC">
              <w:rPr>
                <w:rFonts w:ascii="Times New Roman" w:eastAsia="Times New Roman" w:hAnsi="Times New Roman" w:cs="Times New Roman"/>
                <w:sz w:val="24"/>
                <w:szCs w:val="28"/>
                <w:lang w:val="en-US" w:eastAsia="ru-RU"/>
              </w:rPr>
              <w:t xml:space="preserve">The ability to effectively use modern information technologies and systems </w:t>
            </w:r>
            <w:r>
              <w:rPr>
                <w:rFonts w:ascii="Times New Roman" w:eastAsia="Times New Roman" w:hAnsi="Times New Roman" w:cs="Times New Roman"/>
                <w:sz w:val="24"/>
                <w:szCs w:val="28"/>
                <w:lang w:val="en-US" w:eastAsia="ru-RU"/>
              </w:rPr>
              <w:t>to</w:t>
            </w:r>
            <w:r w:rsidRPr="00250CFC">
              <w:rPr>
                <w:rFonts w:ascii="Times New Roman" w:eastAsia="Times New Roman" w:hAnsi="Times New Roman" w:cs="Times New Roman"/>
                <w:sz w:val="24"/>
                <w:szCs w:val="28"/>
                <w:lang w:val="en-US" w:eastAsia="ru-RU"/>
              </w:rPr>
              <w:t xml:space="preserve"> analyz</w:t>
            </w:r>
            <w:r>
              <w:rPr>
                <w:rFonts w:ascii="Times New Roman" w:eastAsia="Times New Roman" w:hAnsi="Times New Roman" w:cs="Times New Roman"/>
                <w:sz w:val="24"/>
                <w:szCs w:val="28"/>
                <w:lang w:val="en-US" w:eastAsia="ru-RU"/>
              </w:rPr>
              <w:t>e</w:t>
            </w:r>
            <w:r w:rsidRPr="00250CFC">
              <w:rPr>
                <w:rFonts w:ascii="Times New Roman" w:eastAsia="Times New Roman" w:hAnsi="Times New Roman" w:cs="Times New Roman"/>
                <w:sz w:val="24"/>
                <w:szCs w:val="28"/>
                <w:lang w:val="en-US" w:eastAsia="ru-RU"/>
              </w:rPr>
              <w:t xml:space="preserve"> statistical </w:t>
            </w:r>
            <w:r>
              <w:rPr>
                <w:rFonts w:ascii="Times New Roman" w:eastAsia="Times New Roman" w:hAnsi="Times New Roman" w:cs="Times New Roman"/>
                <w:sz w:val="24"/>
                <w:szCs w:val="28"/>
                <w:lang w:val="en-US" w:eastAsia="ru-RU"/>
              </w:rPr>
              <w:t xml:space="preserve">and other </w:t>
            </w:r>
            <w:r w:rsidRPr="00250CFC">
              <w:rPr>
                <w:rFonts w:ascii="Times New Roman" w:eastAsia="Times New Roman" w:hAnsi="Times New Roman" w:cs="Times New Roman"/>
                <w:sz w:val="24"/>
                <w:szCs w:val="28"/>
                <w:lang w:val="en-US" w:eastAsia="ru-RU"/>
              </w:rPr>
              <w:t>data, ratings, indicators in stud</w:t>
            </w:r>
            <w:r>
              <w:rPr>
                <w:rFonts w:ascii="Times New Roman" w:eastAsia="Times New Roman" w:hAnsi="Times New Roman" w:cs="Times New Roman"/>
                <w:sz w:val="24"/>
                <w:szCs w:val="28"/>
                <w:lang w:val="en-US" w:eastAsia="ru-RU"/>
              </w:rPr>
              <w:t>ying</w:t>
            </w:r>
            <w:r w:rsidRPr="00250CFC">
              <w:rPr>
                <w:rFonts w:ascii="Times New Roman" w:eastAsia="Times New Roman" w:hAnsi="Times New Roman" w:cs="Times New Roman"/>
                <w:sz w:val="24"/>
                <w:szCs w:val="28"/>
                <w:lang w:val="en-US" w:eastAsia="ru-RU"/>
              </w:rPr>
              <w:t xml:space="preserve"> of international financial market</w:t>
            </w:r>
          </w:p>
        </w:tc>
        <w:tc>
          <w:tcPr>
            <w:tcW w:w="1269" w:type="pct"/>
          </w:tcPr>
          <w:p w14:paraId="2BCC5600" w14:textId="77777777" w:rsidR="009C034B" w:rsidRDefault="00250CFC"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250CFC">
              <w:rPr>
                <w:rFonts w:ascii="Times New Roman" w:eastAsia="Times New Roman" w:hAnsi="Times New Roman" w:cs="Times New Roman"/>
                <w:sz w:val="24"/>
                <w:szCs w:val="28"/>
                <w:lang w:val="en-US" w:eastAsia="ru-RU"/>
              </w:rPr>
              <w:t>1.Applies modern innovative technologies and data analysis systems in international</w:t>
            </w:r>
            <w:r>
              <w:rPr>
                <w:rFonts w:ascii="Times New Roman" w:eastAsia="Times New Roman" w:hAnsi="Times New Roman" w:cs="Times New Roman"/>
                <w:sz w:val="24"/>
                <w:szCs w:val="28"/>
                <w:lang w:val="en-US" w:eastAsia="ru-RU"/>
              </w:rPr>
              <w:t xml:space="preserve"> </w:t>
            </w:r>
            <w:r w:rsidRPr="00250CFC">
              <w:rPr>
                <w:rFonts w:ascii="Times New Roman" w:eastAsia="Times New Roman" w:hAnsi="Times New Roman" w:cs="Times New Roman"/>
                <w:sz w:val="24"/>
                <w:szCs w:val="28"/>
                <w:lang w:val="en-US" w:eastAsia="ru-RU"/>
              </w:rPr>
              <w:t>financial market</w:t>
            </w:r>
            <w:r>
              <w:rPr>
                <w:rFonts w:ascii="Times New Roman" w:eastAsia="Times New Roman" w:hAnsi="Times New Roman" w:cs="Times New Roman"/>
                <w:sz w:val="24"/>
                <w:szCs w:val="28"/>
                <w:lang w:val="en-US" w:eastAsia="ru-RU"/>
              </w:rPr>
              <w:t xml:space="preserve"> </w:t>
            </w:r>
            <w:r w:rsidR="009C034B" w:rsidRPr="00250CFC">
              <w:rPr>
                <w:rFonts w:ascii="Times New Roman" w:eastAsia="Times New Roman" w:hAnsi="Times New Roman" w:cs="Times New Roman"/>
                <w:sz w:val="24"/>
                <w:szCs w:val="28"/>
                <w:lang w:val="en-US" w:eastAsia="ru-RU"/>
              </w:rPr>
              <w:t>research</w:t>
            </w:r>
            <w:r>
              <w:rPr>
                <w:rFonts w:ascii="Times New Roman" w:eastAsia="Times New Roman" w:hAnsi="Times New Roman" w:cs="Times New Roman"/>
                <w:sz w:val="24"/>
                <w:szCs w:val="28"/>
                <w:lang w:val="en-US" w:eastAsia="ru-RU"/>
              </w:rPr>
              <w:t xml:space="preserve">  </w:t>
            </w:r>
          </w:p>
          <w:p w14:paraId="590C09D4" w14:textId="77777777" w:rsidR="00535D08" w:rsidRPr="0050232C" w:rsidRDefault="00250CFC"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250CFC">
              <w:rPr>
                <w:rFonts w:ascii="Times New Roman" w:eastAsia="Times New Roman" w:hAnsi="Times New Roman" w:cs="Times New Roman"/>
                <w:sz w:val="24"/>
                <w:szCs w:val="28"/>
                <w:lang w:val="en-US" w:eastAsia="ru-RU"/>
              </w:rPr>
              <w:t xml:space="preserve">2. Uses methodological tools </w:t>
            </w:r>
            <w:r w:rsidR="009C034B">
              <w:rPr>
                <w:rFonts w:ascii="Times New Roman" w:eastAsia="Times New Roman" w:hAnsi="Times New Roman" w:cs="Times New Roman"/>
                <w:sz w:val="24"/>
                <w:szCs w:val="28"/>
                <w:lang w:val="en-US" w:eastAsia="ru-RU"/>
              </w:rPr>
              <w:t>to</w:t>
            </w:r>
            <w:r w:rsidRPr="00250CFC">
              <w:rPr>
                <w:rFonts w:ascii="Times New Roman" w:eastAsia="Times New Roman" w:hAnsi="Times New Roman" w:cs="Times New Roman"/>
                <w:sz w:val="24"/>
                <w:szCs w:val="28"/>
                <w:lang w:val="en-US" w:eastAsia="ru-RU"/>
              </w:rPr>
              <w:t xml:space="preserve"> assess financial </w:t>
            </w:r>
            <w:proofErr w:type="gramStart"/>
            <w:r w:rsidRPr="00250CFC">
              <w:rPr>
                <w:rFonts w:ascii="Times New Roman" w:eastAsia="Times New Roman" w:hAnsi="Times New Roman" w:cs="Times New Roman"/>
                <w:sz w:val="24"/>
                <w:szCs w:val="28"/>
                <w:lang w:val="en-US" w:eastAsia="ru-RU"/>
              </w:rPr>
              <w:t xml:space="preserve">market </w:t>
            </w:r>
            <w:r w:rsidR="009C034B" w:rsidRPr="00250CFC">
              <w:rPr>
                <w:rFonts w:ascii="Times New Roman" w:eastAsia="Times New Roman" w:hAnsi="Times New Roman" w:cs="Times New Roman"/>
                <w:sz w:val="24"/>
                <w:szCs w:val="28"/>
                <w:lang w:val="en-US" w:eastAsia="ru-RU"/>
              </w:rPr>
              <w:t xml:space="preserve"> effectiveness</w:t>
            </w:r>
            <w:proofErr w:type="gramEnd"/>
            <w:r w:rsidR="009C034B" w:rsidRPr="00250CFC">
              <w:rPr>
                <w:rFonts w:ascii="Times New Roman" w:eastAsia="Times New Roman" w:hAnsi="Times New Roman" w:cs="Times New Roman"/>
                <w:sz w:val="24"/>
                <w:szCs w:val="28"/>
                <w:lang w:val="en-US" w:eastAsia="ru-RU"/>
              </w:rPr>
              <w:t xml:space="preserve"> of  functioning </w:t>
            </w:r>
            <w:r w:rsidRPr="00250CFC">
              <w:rPr>
                <w:rFonts w:ascii="Times New Roman" w:eastAsia="Times New Roman" w:hAnsi="Times New Roman" w:cs="Times New Roman"/>
                <w:sz w:val="24"/>
                <w:szCs w:val="28"/>
                <w:lang w:val="en-US" w:eastAsia="ru-RU"/>
              </w:rPr>
              <w:t xml:space="preserve">to </w:t>
            </w:r>
            <w:r w:rsidR="009C034B">
              <w:rPr>
                <w:rFonts w:ascii="Times New Roman" w:eastAsia="Times New Roman" w:hAnsi="Times New Roman" w:cs="Times New Roman"/>
                <w:sz w:val="24"/>
                <w:szCs w:val="28"/>
                <w:lang w:val="en-US" w:eastAsia="ru-RU"/>
              </w:rPr>
              <w:t xml:space="preserve">work out </w:t>
            </w:r>
            <w:r w:rsidRPr="00250CFC">
              <w:rPr>
                <w:rFonts w:ascii="Times New Roman" w:eastAsia="Times New Roman" w:hAnsi="Times New Roman" w:cs="Times New Roman"/>
                <w:sz w:val="24"/>
                <w:szCs w:val="28"/>
                <w:lang w:val="en-US" w:eastAsia="ru-RU"/>
              </w:rPr>
              <w:t xml:space="preserve"> recommendations for improving the technologies and strategies used.</w:t>
            </w:r>
          </w:p>
        </w:tc>
        <w:tc>
          <w:tcPr>
            <w:tcW w:w="1640" w:type="pct"/>
          </w:tcPr>
          <w:p w14:paraId="3DE1DCF6" w14:textId="77777777" w:rsidR="00BD0CDE"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Knowledge of the basics of organization</w:t>
            </w:r>
            <w:r>
              <w:rPr>
                <w:rFonts w:ascii="Times New Roman" w:eastAsia="Times New Roman" w:hAnsi="Times New Roman" w:cs="Times New Roman"/>
                <w:sz w:val="24"/>
                <w:szCs w:val="28"/>
                <w:lang w:val="en-US" w:eastAsia="ru-RU"/>
              </w:rPr>
              <w:t xml:space="preserve"> of</w:t>
            </w:r>
          </w:p>
          <w:p w14:paraId="1CE6A622" w14:textId="77777777" w:rsidR="00BD0CDE"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 xml:space="preserve">banking and the </w:t>
            </w:r>
            <w:r>
              <w:rPr>
                <w:rFonts w:ascii="Times New Roman" w:eastAsia="Times New Roman" w:hAnsi="Times New Roman" w:cs="Times New Roman"/>
                <w:sz w:val="24"/>
                <w:szCs w:val="28"/>
                <w:lang w:val="en-US" w:eastAsia="ru-RU"/>
              </w:rPr>
              <w:t>cause</w:t>
            </w:r>
            <w:r w:rsidRPr="00BD0CDE">
              <w:rPr>
                <w:rFonts w:ascii="Times New Roman" w:eastAsia="Times New Roman" w:hAnsi="Times New Roman" w:cs="Times New Roman"/>
                <w:sz w:val="24"/>
                <w:szCs w:val="28"/>
                <w:lang w:val="en-US" w:eastAsia="ru-RU"/>
              </w:rPr>
              <w:t xml:space="preserve">s for its change </w:t>
            </w:r>
            <w:r>
              <w:rPr>
                <w:rFonts w:ascii="Times New Roman" w:eastAsia="Times New Roman" w:hAnsi="Times New Roman" w:cs="Times New Roman"/>
                <w:sz w:val="24"/>
                <w:szCs w:val="28"/>
                <w:lang w:val="en-US" w:eastAsia="ru-RU"/>
              </w:rPr>
              <w:t>nowadays</w:t>
            </w:r>
            <w:r w:rsidRPr="00BD0CDE">
              <w:rPr>
                <w:rFonts w:ascii="Times New Roman" w:eastAsia="Times New Roman" w:hAnsi="Times New Roman" w:cs="Times New Roman"/>
                <w:sz w:val="24"/>
                <w:szCs w:val="28"/>
                <w:lang w:val="en-US" w:eastAsia="ru-RU"/>
              </w:rPr>
              <w:t>.</w:t>
            </w:r>
          </w:p>
          <w:p w14:paraId="578014E2" w14:textId="77777777" w:rsidR="00BD0CDE"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Ability to analyze the effectiveness of banking</w:t>
            </w:r>
          </w:p>
          <w:p w14:paraId="67ADF439" w14:textId="77777777" w:rsidR="00BD0CDE"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 xml:space="preserve">activities and </w:t>
            </w:r>
            <w:r>
              <w:rPr>
                <w:rFonts w:ascii="Times New Roman" w:eastAsia="Times New Roman" w:hAnsi="Times New Roman" w:cs="Times New Roman"/>
                <w:sz w:val="24"/>
                <w:szCs w:val="28"/>
                <w:lang w:val="en-US" w:eastAsia="ru-RU"/>
              </w:rPr>
              <w:t xml:space="preserve">to </w:t>
            </w:r>
            <w:r w:rsidRPr="00BD0CDE">
              <w:rPr>
                <w:rFonts w:ascii="Times New Roman" w:eastAsia="Times New Roman" w:hAnsi="Times New Roman" w:cs="Times New Roman"/>
                <w:sz w:val="24"/>
                <w:szCs w:val="28"/>
                <w:lang w:val="en-US" w:eastAsia="ru-RU"/>
              </w:rPr>
              <w:t>determine the directions of its improvement.</w:t>
            </w:r>
          </w:p>
          <w:p w14:paraId="177F0B8C" w14:textId="77777777" w:rsidR="00BD0CDE"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Knowledge of indicators of effectiveness of banking activities</w:t>
            </w:r>
            <w:r>
              <w:rPr>
                <w:rFonts w:ascii="Times New Roman" w:eastAsia="Times New Roman" w:hAnsi="Times New Roman" w:cs="Times New Roman"/>
                <w:sz w:val="24"/>
                <w:szCs w:val="28"/>
                <w:lang w:val="en-US" w:eastAsia="ru-RU"/>
              </w:rPr>
              <w:t>.</w:t>
            </w:r>
          </w:p>
          <w:p w14:paraId="7FEAAF5B" w14:textId="77777777" w:rsidR="00535D08" w:rsidRPr="00BD0CDE" w:rsidRDefault="00BD0CDE" w:rsidP="001615D1">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Ability to determine which modern technologies and strategies will improve the efficiency of banking</w:t>
            </w:r>
          </w:p>
        </w:tc>
      </w:tr>
      <w:tr w:rsidR="00E02407" w:rsidRPr="00A15739" w14:paraId="68D93A18" w14:textId="77777777" w:rsidTr="00EE4A87">
        <w:tc>
          <w:tcPr>
            <w:tcW w:w="747" w:type="pct"/>
          </w:tcPr>
          <w:p w14:paraId="29A64E86" w14:textId="77777777" w:rsidR="00535D08" w:rsidRPr="00BD0CDE" w:rsidRDefault="00BD0CDE" w:rsidP="00BD0CD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DKN-3</w:t>
            </w:r>
          </w:p>
        </w:tc>
        <w:tc>
          <w:tcPr>
            <w:tcW w:w="1344" w:type="pct"/>
          </w:tcPr>
          <w:p w14:paraId="6C1F239F" w14:textId="77777777" w:rsidR="00535D08" w:rsidRPr="00BD0CDE" w:rsidRDefault="00BD0CDE"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D0CDE">
              <w:rPr>
                <w:rFonts w:ascii="Times New Roman" w:eastAsia="Times New Roman" w:hAnsi="Times New Roman" w:cs="Times New Roman"/>
                <w:sz w:val="24"/>
                <w:szCs w:val="28"/>
                <w:lang w:val="en-US" w:eastAsia="ru-RU"/>
              </w:rPr>
              <w:t>Ability to develop and implement models of financial strategies in investment, engineering and other operations o</w:t>
            </w:r>
            <w:r>
              <w:rPr>
                <w:rFonts w:ascii="Times New Roman" w:eastAsia="Times New Roman" w:hAnsi="Times New Roman" w:cs="Times New Roman"/>
                <w:sz w:val="24"/>
                <w:szCs w:val="28"/>
                <w:lang w:val="en-US" w:eastAsia="ru-RU"/>
              </w:rPr>
              <w:t>n</w:t>
            </w:r>
            <w:r w:rsidRPr="00BD0CDE">
              <w:rPr>
                <w:rFonts w:ascii="Times New Roman" w:eastAsia="Times New Roman" w:hAnsi="Times New Roman" w:cs="Times New Roman"/>
                <w:sz w:val="24"/>
                <w:szCs w:val="28"/>
                <w:lang w:val="en-US" w:eastAsia="ru-RU"/>
              </w:rPr>
              <w:t xml:space="preserve"> international financial market using financial technologies and new financial products, including derivatives and cross-products of </w:t>
            </w:r>
            <w:r w:rsidRPr="00BD0CDE">
              <w:rPr>
                <w:rFonts w:ascii="Times New Roman" w:eastAsia="Times New Roman" w:hAnsi="Times New Roman" w:cs="Times New Roman"/>
                <w:sz w:val="24"/>
                <w:szCs w:val="28"/>
                <w:lang w:val="en-US" w:eastAsia="ru-RU"/>
              </w:rPr>
              <w:lastRenderedPageBreak/>
              <w:t>the international financial market.</w:t>
            </w:r>
          </w:p>
        </w:tc>
        <w:tc>
          <w:tcPr>
            <w:tcW w:w="1269" w:type="pct"/>
          </w:tcPr>
          <w:p w14:paraId="01A68CC4" w14:textId="77777777" w:rsidR="001615D1" w:rsidRPr="001615D1"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lastRenderedPageBreak/>
              <w:t xml:space="preserve">1.Develops financial models and strategies </w:t>
            </w:r>
            <w:r>
              <w:rPr>
                <w:rFonts w:ascii="Times New Roman" w:eastAsia="Times New Roman" w:hAnsi="Times New Roman" w:cs="Times New Roman"/>
                <w:sz w:val="24"/>
                <w:szCs w:val="28"/>
                <w:lang w:val="en-US" w:eastAsia="ru-RU"/>
              </w:rPr>
              <w:t xml:space="preserve">in </w:t>
            </w:r>
            <w:r w:rsidRPr="001615D1">
              <w:rPr>
                <w:rFonts w:ascii="Times New Roman" w:eastAsia="Times New Roman" w:hAnsi="Times New Roman" w:cs="Times New Roman"/>
                <w:sz w:val="24"/>
                <w:szCs w:val="28"/>
                <w:lang w:val="en-US" w:eastAsia="ru-RU"/>
              </w:rPr>
              <w:t xml:space="preserve">investment and other operations </w:t>
            </w:r>
            <w:r>
              <w:rPr>
                <w:rFonts w:ascii="Times New Roman" w:eastAsia="Times New Roman" w:hAnsi="Times New Roman" w:cs="Times New Roman"/>
                <w:sz w:val="24"/>
                <w:szCs w:val="28"/>
                <w:lang w:val="en-US" w:eastAsia="ru-RU"/>
              </w:rPr>
              <w:t>on</w:t>
            </w:r>
            <w:r w:rsidRPr="001615D1">
              <w:rPr>
                <w:rFonts w:ascii="Times New Roman" w:eastAsia="Times New Roman" w:hAnsi="Times New Roman" w:cs="Times New Roman"/>
                <w:sz w:val="24"/>
                <w:szCs w:val="28"/>
                <w:lang w:val="en-US" w:eastAsia="ru-RU"/>
              </w:rPr>
              <w:t xml:space="preserve"> international and Russian financial markets</w:t>
            </w:r>
          </w:p>
          <w:p w14:paraId="6D72F45F" w14:textId="77777777" w:rsidR="00535D08" w:rsidRPr="00BD0CDE"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t xml:space="preserve">2. Applies and uses financial technologies and innovative financial products, </w:t>
            </w:r>
            <w:r w:rsidRPr="001615D1">
              <w:rPr>
                <w:rFonts w:ascii="Times New Roman" w:eastAsia="Times New Roman" w:hAnsi="Times New Roman" w:cs="Times New Roman"/>
                <w:sz w:val="24"/>
                <w:szCs w:val="28"/>
                <w:lang w:val="en-US" w:eastAsia="ru-RU"/>
              </w:rPr>
              <w:lastRenderedPageBreak/>
              <w:t>including derivatives and cross-products of the financial market.</w:t>
            </w:r>
          </w:p>
        </w:tc>
        <w:tc>
          <w:tcPr>
            <w:tcW w:w="1640" w:type="pct"/>
          </w:tcPr>
          <w:p w14:paraId="6E15D10D" w14:textId="77777777" w:rsidR="001615D1" w:rsidRPr="001615D1"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lastRenderedPageBreak/>
              <w:t>Knowledge of financial models and strategies</w:t>
            </w:r>
            <w:r>
              <w:rPr>
                <w:rFonts w:ascii="Times New Roman" w:eastAsia="Times New Roman" w:hAnsi="Times New Roman" w:cs="Times New Roman"/>
                <w:sz w:val="24"/>
                <w:szCs w:val="28"/>
                <w:lang w:val="en-US" w:eastAsia="ru-RU"/>
              </w:rPr>
              <w:t>’</w:t>
            </w:r>
            <w:r w:rsidRPr="001615D1">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specifics </w:t>
            </w:r>
            <w:r w:rsidRPr="001615D1">
              <w:rPr>
                <w:rFonts w:ascii="Times New Roman" w:eastAsia="Times New Roman" w:hAnsi="Times New Roman" w:cs="Times New Roman"/>
                <w:sz w:val="24"/>
                <w:szCs w:val="28"/>
                <w:lang w:val="en-US" w:eastAsia="ru-RU"/>
              </w:rPr>
              <w:t xml:space="preserve">in investment and other operations </w:t>
            </w:r>
            <w:r>
              <w:rPr>
                <w:rFonts w:ascii="Times New Roman" w:eastAsia="Times New Roman" w:hAnsi="Times New Roman" w:cs="Times New Roman"/>
                <w:sz w:val="24"/>
                <w:szCs w:val="28"/>
                <w:lang w:val="en-US" w:eastAsia="ru-RU"/>
              </w:rPr>
              <w:t>on</w:t>
            </w:r>
            <w:r w:rsidRPr="001615D1">
              <w:rPr>
                <w:rFonts w:ascii="Times New Roman" w:eastAsia="Times New Roman" w:hAnsi="Times New Roman" w:cs="Times New Roman"/>
                <w:sz w:val="24"/>
                <w:szCs w:val="28"/>
                <w:lang w:val="en-US" w:eastAsia="ru-RU"/>
              </w:rPr>
              <w:t xml:space="preserve"> international and Russian financial markets</w:t>
            </w:r>
            <w:r>
              <w:rPr>
                <w:rFonts w:ascii="Times New Roman" w:eastAsia="Times New Roman" w:hAnsi="Times New Roman" w:cs="Times New Roman"/>
                <w:sz w:val="24"/>
                <w:szCs w:val="28"/>
                <w:lang w:val="en-US" w:eastAsia="ru-RU"/>
              </w:rPr>
              <w:t>.</w:t>
            </w:r>
          </w:p>
          <w:p w14:paraId="5601E4B8" w14:textId="77777777" w:rsidR="001615D1" w:rsidRPr="001615D1"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t>Ability to integrate modern financial models in investment and other operations o</w:t>
            </w:r>
            <w:r>
              <w:rPr>
                <w:rFonts w:ascii="Times New Roman" w:eastAsia="Times New Roman" w:hAnsi="Times New Roman" w:cs="Times New Roman"/>
                <w:sz w:val="24"/>
                <w:szCs w:val="28"/>
                <w:lang w:val="en-US" w:eastAsia="ru-RU"/>
              </w:rPr>
              <w:t>n</w:t>
            </w:r>
            <w:r w:rsidRPr="001615D1">
              <w:rPr>
                <w:rFonts w:ascii="Times New Roman" w:eastAsia="Times New Roman" w:hAnsi="Times New Roman" w:cs="Times New Roman"/>
                <w:sz w:val="24"/>
                <w:szCs w:val="28"/>
                <w:lang w:val="en-US" w:eastAsia="ru-RU"/>
              </w:rPr>
              <w:t xml:space="preserve"> international and Russian financial markets </w:t>
            </w:r>
            <w:r w:rsidRPr="001615D1">
              <w:rPr>
                <w:rFonts w:ascii="Times New Roman" w:eastAsia="Times New Roman" w:hAnsi="Times New Roman" w:cs="Times New Roman"/>
                <w:sz w:val="24"/>
                <w:szCs w:val="28"/>
                <w:lang w:val="en-US" w:eastAsia="ru-RU"/>
              </w:rPr>
              <w:lastRenderedPageBreak/>
              <w:t xml:space="preserve">into the strategy of banking </w:t>
            </w:r>
            <w:r>
              <w:rPr>
                <w:rFonts w:ascii="Times New Roman" w:eastAsia="Times New Roman" w:hAnsi="Times New Roman" w:cs="Times New Roman"/>
                <w:sz w:val="24"/>
                <w:szCs w:val="28"/>
                <w:lang w:val="en-US" w:eastAsia="ru-RU"/>
              </w:rPr>
              <w:t xml:space="preserve">activity </w:t>
            </w:r>
            <w:r w:rsidRPr="001615D1">
              <w:rPr>
                <w:rFonts w:ascii="Times New Roman" w:eastAsia="Times New Roman" w:hAnsi="Times New Roman" w:cs="Times New Roman"/>
                <w:sz w:val="24"/>
                <w:szCs w:val="28"/>
                <w:lang w:val="en-US" w:eastAsia="ru-RU"/>
              </w:rPr>
              <w:t>development</w:t>
            </w:r>
            <w:r>
              <w:rPr>
                <w:rFonts w:ascii="Times New Roman" w:eastAsia="Times New Roman" w:hAnsi="Times New Roman" w:cs="Times New Roman"/>
                <w:sz w:val="24"/>
                <w:szCs w:val="28"/>
                <w:lang w:val="en-US" w:eastAsia="ru-RU"/>
              </w:rPr>
              <w:t>.</w:t>
            </w:r>
          </w:p>
          <w:p w14:paraId="21B05092" w14:textId="77777777" w:rsidR="001615D1" w:rsidRPr="001615D1"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t>Knowledge of modern innovative technologies and financial products</w:t>
            </w:r>
            <w:r>
              <w:rPr>
                <w:rFonts w:ascii="Times New Roman" w:eastAsia="Times New Roman" w:hAnsi="Times New Roman" w:cs="Times New Roman"/>
                <w:sz w:val="24"/>
                <w:szCs w:val="28"/>
                <w:lang w:val="en-US" w:eastAsia="ru-RU"/>
              </w:rPr>
              <w:t>.</w:t>
            </w:r>
          </w:p>
          <w:p w14:paraId="040FAFD5" w14:textId="77777777" w:rsidR="00535D08" w:rsidRPr="00BD0CDE" w:rsidRDefault="001615D1" w:rsidP="001615D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t xml:space="preserve">Ability to apply modern innovative technologies and financial products, including derivatives and cross-products of the financial market to improve </w:t>
            </w:r>
            <w:r>
              <w:rPr>
                <w:rFonts w:ascii="Times New Roman" w:eastAsia="Times New Roman" w:hAnsi="Times New Roman" w:cs="Times New Roman"/>
                <w:sz w:val="24"/>
                <w:szCs w:val="28"/>
                <w:lang w:val="en-US" w:eastAsia="ru-RU"/>
              </w:rPr>
              <w:t xml:space="preserve">bank’s </w:t>
            </w:r>
            <w:r w:rsidRPr="001615D1">
              <w:rPr>
                <w:rFonts w:ascii="Times New Roman" w:eastAsia="Times New Roman" w:hAnsi="Times New Roman" w:cs="Times New Roman"/>
                <w:sz w:val="24"/>
                <w:szCs w:val="28"/>
                <w:lang w:val="en-US" w:eastAsia="ru-RU"/>
              </w:rPr>
              <w:t>efficiency</w:t>
            </w:r>
          </w:p>
        </w:tc>
      </w:tr>
      <w:tr w:rsidR="00E02407" w:rsidRPr="00A15739" w14:paraId="07E345CC" w14:textId="77777777" w:rsidTr="00EE4A87">
        <w:tc>
          <w:tcPr>
            <w:tcW w:w="747" w:type="pct"/>
          </w:tcPr>
          <w:p w14:paraId="7096A200" w14:textId="77777777" w:rsidR="00535D08" w:rsidRPr="00BD0CDE" w:rsidRDefault="001615D1" w:rsidP="001615D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lastRenderedPageBreak/>
              <w:t>DKN-5</w:t>
            </w:r>
          </w:p>
        </w:tc>
        <w:tc>
          <w:tcPr>
            <w:tcW w:w="1344" w:type="pct"/>
          </w:tcPr>
          <w:p w14:paraId="5DD1E0CB" w14:textId="77777777" w:rsidR="00535D08" w:rsidRPr="00BD0CDE" w:rsidRDefault="001615D1" w:rsidP="00E02407">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sidRPr="001615D1">
              <w:rPr>
                <w:rFonts w:ascii="Times New Roman" w:eastAsia="Times New Roman" w:hAnsi="Times New Roman" w:cs="Times New Roman"/>
                <w:sz w:val="24"/>
                <w:szCs w:val="28"/>
                <w:lang w:val="en-US" w:eastAsia="ru-RU"/>
              </w:rPr>
              <w:t>Ability to take part in international negotiations on monetary</w:t>
            </w:r>
            <w:r w:rsidR="00E02407">
              <w:rPr>
                <w:rFonts w:ascii="Times New Roman" w:eastAsia="Times New Roman" w:hAnsi="Times New Roman" w:cs="Times New Roman"/>
                <w:sz w:val="24"/>
                <w:szCs w:val="28"/>
                <w:lang w:val="en-US" w:eastAsia="ru-RU"/>
              </w:rPr>
              <w:t xml:space="preserve">, </w:t>
            </w:r>
            <w:r w:rsidRPr="001615D1">
              <w:rPr>
                <w:rFonts w:ascii="Times New Roman" w:eastAsia="Times New Roman" w:hAnsi="Times New Roman" w:cs="Times New Roman"/>
                <w:sz w:val="24"/>
                <w:szCs w:val="28"/>
                <w:lang w:val="en-US" w:eastAsia="ru-RU"/>
              </w:rPr>
              <w:t xml:space="preserve">financial and investment cooperation, </w:t>
            </w:r>
            <w:r w:rsidR="00E02407">
              <w:rPr>
                <w:rFonts w:ascii="Times New Roman" w:eastAsia="Times New Roman" w:hAnsi="Times New Roman" w:cs="Times New Roman"/>
                <w:sz w:val="24"/>
                <w:szCs w:val="28"/>
                <w:lang w:val="en-US" w:eastAsia="ru-RU"/>
              </w:rPr>
              <w:t xml:space="preserve">to </w:t>
            </w:r>
            <w:r w:rsidRPr="001615D1">
              <w:rPr>
                <w:rFonts w:ascii="Times New Roman" w:eastAsia="Times New Roman" w:hAnsi="Times New Roman" w:cs="Times New Roman"/>
                <w:sz w:val="24"/>
                <w:szCs w:val="28"/>
                <w:lang w:val="en-US" w:eastAsia="ru-RU"/>
              </w:rPr>
              <w:t>develop proposals on terms of international monetary and financial contracts.</w:t>
            </w:r>
          </w:p>
        </w:tc>
        <w:tc>
          <w:tcPr>
            <w:tcW w:w="1269" w:type="pct"/>
          </w:tcPr>
          <w:p w14:paraId="57A9C341"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1. Uses modern methods of conducting international negotiations on monetary, financial and investment cooperation</w:t>
            </w:r>
          </w:p>
          <w:p w14:paraId="26B489F4" w14:textId="77777777" w:rsidR="00535D08" w:rsidRPr="00BD0CDE" w:rsidRDefault="00E02407" w:rsidP="00E02407">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 xml:space="preserve">2. Develops proposals </w:t>
            </w:r>
            <w:r>
              <w:rPr>
                <w:rFonts w:ascii="Times New Roman" w:eastAsia="Times New Roman" w:hAnsi="Times New Roman" w:cs="Times New Roman"/>
                <w:sz w:val="24"/>
                <w:szCs w:val="28"/>
                <w:lang w:val="en-US" w:eastAsia="ru-RU"/>
              </w:rPr>
              <w:t>to set terms</w:t>
            </w:r>
            <w:r w:rsidRPr="00E02407">
              <w:rPr>
                <w:rFonts w:ascii="Times New Roman" w:eastAsia="Times New Roman" w:hAnsi="Times New Roman" w:cs="Times New Roman"/>
                <w:sz w:val="24"/>
                <w:szCs w:val="28"/>
                <w:lang w:val="en-US" w:eastAsia="ru-RU"/>
              </w:rPr>
              <w:t xml:space="preserve"> of international monetary and financial contracts</w:t>
            </w:r>
          </w:p>
        </w:tc>
        <w:tc>
          <w:tcPr>
            <w:tcW w:w="1640" w:type="pct"/>
          </w:tcPr>
          <w:p w14:paraId="771D1A59"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Knowledge of basic</w:t>
            </w:r>
          </w:p>
          <w:p w14:paraId="3288B7D4"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terminology in foreign</w:t>
            </w:r>
          </w:p>
          <w:p w14:paraId="4200FE48"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language in innovative technologies and products in international</w:t>
            </w:r>
            <w:r>
              <w:rPr>
                <w:rFonts w:ascii="Times New Roman" w:eastAsia="Times New Roman" w:hAnsi="Times New Roman" w:cs="Times New Roman"/>
                <w:sz w:val="24"/>
                <w:szCs w:val="28"/>
                <w:lang w:val="en-US" w:eastAsia="ru-RU"/>
              </w:rPr>
              <w:t xml:space="preserve"> </w:t>
            </w:r>
            <w:r w:rsidRPr="00E02407">
              <w:rPr>
                <w:rFonts w:ascii="Times New Roman" w:eastAsia="Times New Roman" w:hAnsi="Times New Roman" w:cs="Times New Roman"/>
                <w:sz w:val="24"/>
                <w:szCs w:val="28"/>
                <w:lang w:val="en-US" w:eastAsia="ru-RU"/>
              </w:rPr>
              <w:t>banking</w:t>
            </w:r>
            <w:r>
              <w:rPr>
                <w:rFonts w:ascii="Times New Roman" w:eastAsia="Times New Roman" w:hAnsi="Times New Roman" w:cs="Times New Roman"/>
                <w:sz w:val="24"/>
                <w:szCs w:val="28"/>
                <w:lang w:val="en-US" w:eastAsia="ru-RU"/>
              </w:rPr>
              <w:t xml:space="preserve"> activity.</w:t>
            </w:r>
          </w:p>
          <w:p w14:paraId="3B27E7D3"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 xml:space="preserve">Ability to </w:t>
            </w:r>
            <w:r w:rsidR="00410854">
              <w:rPr>
                <w:rFonts w:ascii="Times New Roman" w:eastAsia="Times New Roman" w:hAnsi="Times New Roman" w:cs="Times New Roman"/>
                <w:sz w:val="24"/>
                <w:szCs w:val="28"/>
                <w:lang w:val="en-US" w:eastAsia="ru-RU"/>
              </w:rPr>
              <w:t>easi</w:t>
            </w:r>
            <w:r w:rsidRPr="00E02407">
              <w:rPr>
                <w:rFonts w:ascii="Times New Roman" w:eastAsia="Times New Roman" w:hAnsi="Times New Roman" w:cs="Times New Roman"/>
                <w:sz w:val="24"/>
                <w:szCs w:val="28"/>
                <w:lang w:val="en-US" w:eastAsia="ru-RU"/>
              </w:rPr>
              <w:t>ly perceive, analyze and critically evaluate oral and written</w:t>
            </w:r>
          </w:p>
          <w:p w14:paraId="04F55110" w14:textId="77777777" w:rsidR="00E02407" w:rsidRPr="00E02407" w:rsidRDefault="00E02407" w:rsidP="00E0240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information in foreign</w:t>
            </w:r>
          </w:p>
          <w:p w14:paraId="52338A42" w14:textId="77777777" w:rsidR="00E02407" w:rsidRPr="00E02407" w:rsidRDefault="00E02407" w:rsidP="00410854">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language on innovative technologies and products in international</w:t>
            </w:r>
            <w:r w:rsidR="00410854">
              <w:rPr>
                <w:rFonts w:ascii="Times New Roman" w:eastAsia="Times New Roman" w:hAnsi="Times New Roman" w:cs="Times New Roman"/>
                <w:sz w:val="24"/>
                <w:szCs w:val="28"/>
                <w:lang w:val="en-US" w:eastAsia="ru-RU"/>
              </w:rPr>
              <w:t xml:space="preserve"> </w:t>
            </w:r>
            <w:r w:rsidRPr="00E02407">
              <w:rPr>
                <w:rFonts w:ascii="Times New Roman" w:eastAsia="Times New Roman" w:hAnsi="Times New Roman" w:cs="Times New Roman"/>
                <w:sz w:val="24"/>
                <w:szCs w:val="28"/>
                <w:lang w:val="en-US" w:eastAsia="ru-RU"/>
              </w:rPr>
              <w:t>banking</w:t>
            </w:r>
            <w:r w:rsidR="00410854">
              <w:rPr>
                <w:rFonts w:ascii="Times New Roman" w:eastAsia="Times New Roman" w:hAnsi="Times New Roman" w:cs="Times New Roman"/>
                <w:sz w:val="24"/>
                <w:szCs w:val="28"/>
                <w:lang w:val="en-US" w:eastAsia="ru-RU"/>
              </w:rPr>
              <w:t>.</w:t>
            </w:r>
          </w:p>
          <w:p w14:paraId="1E4BEFB4" w14:textId="77777777" w:rsidR="00E02407" w:rsidRPr="00E02407" w:rsidRDefault="00E02407" w:rsidP="00410854">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 xml:space="preserve">Knowledge of specifics of international monetary and financial contracts for </w:t>
            </w:r>
            <w:r w:rsidR="00410854">
              <w:rPr>
                <w:rFonts w:ascii="Times New Roman" w:eastAsia="Times New Roman" w:hAnsi="Times New Roman" w:cs="Times New Roman"/>
                <w:sz w:val="24"/>
                <w:szCs w:val="28"/>
                <w:lang w:val="en-US" w:eastAsia="ru-RU"/>
              </w:rPr>
              <w:t>distinct</w:t>
            </w:r>
            <w:r w:rsidRPr="00E02407">
              <w:rPr>
                <w:rFonts w:ascii="Times New Roman" w:eastAsia="Times New Roman" w:hAnsi="Times New Roman" w:cs="Times New Roman"/>
                <w:sz w:val="24"/>
                <w:szCs w:val="28"/>
                <w:lang w:val="en-US" w:eastAsia="ru-RU"/>
              </w:rPr>
              <w:t xml:space="preserve"> operations</w:t>
            </w:r>
            <w:r w:rsidR="00410854">
              <w:rPr>
                <w:rFonts w:ascii="Times New Roman" w:eastAsia="Times New Roman" w:hAnsi="Times New Roman" w:cs="Times New Roman"/>
                <w:sz w:val="24"/>
                <w:szCs w:val="28"/>
                <w:lang w:val="en-US" w:eastAsia="ru-RU"/>
              </w:rPr>
              <w:t>.</w:t>
            </w:r>
          </w:p>
          <w:p w14:paraId="62378B2E" w14:textId="77777777" w:rsidR="00535D08" w:rsidRPr="00BD0CDE" w:rsidRDefault="00E02407" w:rsidP="0041085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E02407">
              <w:rPr>
                <w:rFonts w:ascii="Times New Roman" w:eastAsia="Times New Roman" w:hAnsi="Times New Roman" w:cs="Times New Roman"/>
                <w:sz w:val="24"/>
                <w:szCs w:val="28"/>
                <w:lang w:val="en-US" w:eastAsia="ru-RU"/>
              </w:rPr>
              <w:t>Ability to include in international monetary and financial contracts provisions that maximally protect their side and give advantages to their side in their implementation</w:t>
            </w:r>
          </w:p>
        </w:tc>
      </w:tr>
      <w:tr w:rsidR="00E02407" w:rsidRPr="00A15739" w14:paraId="60D58C6C" w14:textId="77777777" w:rsidTr="00EE4A87">
        <w:tc>
          <w:tcPr>
            <w:tcW w:w="747" w:type="pct"/>
          </w:tcPr>
          <w:p w14:paraId="34F94DAB" w14:textId="77777777" w:rsidR="00535D08" w:rsidRPr="00E02407" w:rsidRDefault="00EE4A87" w:rsidP="00EE4A87">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PKN-3</w:t>
            </w:r>
          </w:p>
        </w:tc>
        <w:tc>
          <w:tcPr>
            <w:tcW w:w="1344" w:type="pct"/>
          </w:tcPr>
          <w:p w14:paraId="5B25798D" w14:textId="77777777" w:rsidR="00EE4A87" w:rsidRPr="00EE4A87" w:rsidRDefault="00EE4A87" w:rsidP="00EE4A8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Ability</w:t>
            </w:r>
            <w:r>
              <w:rPr>
                <w:rFonts w:ascii="Times New Roman" w:eastAsia="Times New Roman" w:hAnsi="Times New Roman" w:cs="Times New Roman"/>
                <w:sz w:val="24"/>
                <w:szCs w:val="28"/>
                <w:lang w:val="en-US" w:eastAsia="ru-RU"/>
              </w:rPr>
              <w:t xml:space="preserve"> to </w:t>
            </w:r>
            <w:r w:rsidRPr="00EE4A87">
              <w:rPr>
                <w:rFonts w:ascii="Times New Roman" w:eastAsia="Times New Roman" w:hAnsi="Times New Roman" w:cs="Times New Roman"/>
                <w:sz w:val="24"/>
                <w:szCs w:val="28"/>
                <w:lang w:val="en-US" w:eastAsia="ru-RU"/>
              </w:rPr>
              <w:t>use</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innovative</w:t>
            </w:r>
          </w:p>
          <w:p w14:paraId="47B50DA9" w14:textId="77777777" w:rsidR="00535D08" w:rsidRPr="00E02407" w:rsidRDefault="00EE4A87" w:rsidP="00EE4A8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technologies, system analysis methods and</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modeling</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economic</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processes at</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staging and solving</w:t>
            </w:r>
            <w:r>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economic challenges</w:t>
            </w:r>
          </w:p>
        </w:tc>
        <w:tc>
          <w:tcPr>
            <w:tcW w:w="1269" w:type="pct"/>
          </w:tcPr>
          <w:p w14:paraId="07D9D468" w14:textId="77777777" w:rsidR="00EE4A87" w:rsidRPr="00EE4A87" w:rsidRDefault="00EE4A87" w:rsidP="00EE4A87">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1. Applies modern mathematical models and information technologies to predict trends in economic development,</w:t>
            </w:r>
            <w:r>
              <w:rPr>
                <w:rFonts w:ascii="Times New Roman" w:eastAsia="Times New Roman" w:hAnsi="Times New Roman" w:cs="Times New Roman"/>
                <w:sz w:val="24"/>
                <w:szCs w:val="28"/>
                <w:lang w:val="en-US" w:eastAsia="ru-RU"/>
              </w:rPr>
              <w:t xml:space="preserve"> to re</w:t>
            </w:r>
            <w:r w:rsidRPr="00EE4A87">
              <w:rPr>
                <w:rFonts w:ascii="Times New Roman" w:eastAsia="Times New Roman" w:hAnsi="Times New Roman" w:cs="Times New Roman"/>
                <w:sz w:val="24"/>
                <w:szCs w:val="28"/>
                <w:lang w:val="en-US" w:eastAsia="ru-RU"/>
              </w:rPr>
              <w:t xml:space="preserve">solve economic problems at the macro, meso and micro levels, </w:t>
            </w:r>
            <w:r>
              <w:rPr>
                <w:rFonts w:ascii="Times New Roman" w:eastAsia="Times New Roman" w:hAnsi="Times New Roman" w:cs="Times New Roman"/>
                <w:sz w:val="24"/>
                <w:szCs w:val="28"/>
                <w:lang w:val="en-US" w:eastAsia="ru-RU"/>
              </w:rPr>
              <w:t xml:space="preserve">to </w:t>
            </w:r>
            <w:r w:rsidRPr="00EE4A87">
              <w:rPr>
                <w:rFonts w:ascii="Times New Roman" w:eastAsia="Times New Roman" w:hAnsi="Times New Roman" w:cs="Times New Roman"/>
                <w:sz w:val="24"/>
                <w:szCs w:val="28"/>
                <w:lang w:val="en-US" w:eastAsia="ru-RU"/>
              </w:rPr>
              <w:t>assess the consequences of management decisions</w:t>
            </w:r>
          </w:p>
          <w:p w14:paraId="4AB63C3F" w14:textId="77777777" w:rsidR="00535D08" w:rsidRPr="00E02407" w:rsidRDefault="00EE4A87" w:rsidP="00EE4A87">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 xml:space="preserve">2. Knows how to rank the strategic and tactical goals of </w:t>
            </w:r>
            <w:r w:rsidRPr="00EE4A87">
              <w:rPr>
                <w:rFonts w:ascii="Times New Roman" w:eastAsia="Times New Roman" w:hAnsi="Times New Roman" w:cs="Times New Roman"/>
                <w:sz w:val="24"/>
                <w:szCs w:val="28"/>
                <w:lang w:val="en-US" w:eastAsia="ru-RU"/>
              </w:rPr>
              <w:lastRenderedPageBreak/>
              <w:t xml:space="preserve">economic development at the macro-, meso- and micro levels; </w:t>
            </w:r>
            <w:r>
              <w:rPr>
                <w:rFonts w:ascii="Times New Roman" w:eastAsia="Times New Roman" w:hAnsi="Times New Roman" w:cs="Times New Roman"/>
                <w:sz w:val="24"/>
                <w:szCs w:val="28"/>
                <w:lang w:val="en-US" w:eastAsia="ru-RU"/>
              </w:rPr>
              <w:t xml:space="preserve">to </w:t>
            </w:r>
            <w:r w:rsidRPr="00EE4A87">
              <w:rPr>
                <w:rFonts w:ascii="Times New Roman" w:eastAsia="Times New Roman" w:hAnsi="Times New Roman" w:cs="Times New Roman"/>
                <w:sz w:val="24"/>
                <w:szCs w:val="28"/>
                <w:lang w:val="en-US" w:eastAsia="ru-RU"/>
              </w:rPr>
              <w:t>use factual (statistical and economic-mathematical) methods for analysis and systemic assessments</w:t>
            </w:r>
          </w:p>
        </w:tc>
        <w:tc>
          <w:tcPr>
            <w:tcW w:w="1640" w:type="pct"/>
          </w:tcPr>
          <w:p w14:paraId="4C322C01" w14:textId="77777777" w:rsidR="00EE4A87" w:rsidRPr="00EE4A87" w:rsidRDefault="00EE4A87" w:rsidP="00AC539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lastRenderedPageBreak/>
              <w:t>Knowledge of scientific analysis</w:t>
            </w:r>
            <w:r w:rsidR="00AC5391">
              <w:rPr>
                <w:rFonts w:ascii="Times New Roman" w:eastAsia="Times New Roman" w:hAnsi="Times New Roman" w:cs="Times New Roman"/>
                <w:sz w:val="24"/>
                <w:szCs w:val="28"/>
                <w:lang w:val="en-US" w:eastAsia="ru-RU"/>
              </w:rPr>
              <w:t xml:space="preserve">’s </w:t>
            </w:r>
            <w:proofErr w:type="gramStart"/>
            <w:r w:rsidR="00AC5391">
              <w:rPr>
                <w:rFonts w:ascii="Times New Roman" w:eastAsia="Times New Roman" w:hAnsi="Times New Roman" w:cs="Times New Roman"/>
                <w:sz w:val="24"/>
                <w:szCs w:val="28"/>
                <w:lang w:val="en-US" w:eastAsia="ru-RU"/>
              </w:rPr>
              <w:t xml:space="preserve">basics </w:t>
            </w:r>
            <w:r w:rsidRPr="00EE4A87">
              <w:rPr>
                <w:rFonts w:ascii="Times New Roman" w:eastAsia="Times New Roman" w:hAnsi="Times New Roman" w:cs="Times New Roman"/>
                <w:sz w:val="24"/>
                <w:szCs w:val="28"/>
                <w:lang w:val="en-US" w:eastAsia="ru-RU"/>
              </w:rPr>
              <w:t xml:space="preserve"> of</w:t>
            </w:r>
            <w:proofErr w:type="gramEnd"/>
            <w:r w:rsidRPr="00EE4A87">
              <w:rPr>
                <w:rFonts w:ascii="Times New Roman" w:eastAsia="Times New Roman" w:hAnsi="Times New Roman" w:cs="Times New Roman"/>
                <w:sz w:val="24"/>
                <w:szCs w:val="28"/>
                <w:lang w:val="en-US" w:eastAsia="ru-RU"/>
              </w:rPr>
              <w:t xml:space="preserve"> modern development trends</w:t>
            </w:r>
            <w:r w:rsidR="00AC5391">
              <w:rPr>
                <w:rFonts w:ascii="Times New Roman" w:eastAsia="Times New Roman" w:hAnsi="Times New Roman" w:cs="Times New Roman"/>
                <w:sz w:val="24"/>
                <w:szCs w:val="28"/>
                <w:lang w:val="en-US" w:eastAsia="ru-RU"/>
              </w:rPr>
              <w:t xml:space="preserve"> of </w:t>
            </w:r>
            <w:r w:rsidRPr="00EE4A87">
              <w:rPr>
                <w:rFonts w:ascii="Times New Roman" w:eastAsia="Times New Roman" w:hAnsi="Times New Roman" w:cs="Times New Roman"/>
                <w:sz w:val="24"/>
                <w:szCs w:val="28"/>
                <w:lang w:val="en-US" w:eastAsia="ru-RU"/>
              </w:rPr>
              <w:t>international banking</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activities; evaluation criteria and mechanisms</w:t>
            </w:r>
            <w:r w:rsidR="00AC5391">
              <w:rPr>
                <w:rFonts w:ascii="Times New Roman" w:eastAsia="Times New Roman" w:hAnsi="Times New Roman" w:cs="Times New Roman"/>
                <w:sz w:val="24"/>
                <w:szCs w:val="28"/>
                <w:lang w:val="en-US" w:eastAsia="ru-RU"/>
              </w:rPr>
              <w:t xml:space="preserve"> of </w:t>
            </w:r>
            <w:r w:rsidRPr="00EE4A87">
              <w:rPr>
                <w:rFonts w:ascii="Times New Roman" w:eastAsia="Times New Roman" w:hAnsi="Times New Roman" w:cs="Times New Roman"/>
                <w:sz w:val="24"/>
                <w:szCs w:val="28"/>
                <w:lang w:val="en-US" w:eastAsia="ru-RU"/>
              </w:rPr>
              <w:t xml:space="preserve"> </w:t>
            </w:r>
            <w:r w:rsidR="00AC5391">
              <w:rPr>
                <w:rFonts w:ascii="Times New Roman" w:eastAsia="Times New Roman" w:hAnsi="Times New Roman" w:cs="Times New Roman"/>
                <w:sz w:val="24"/>
                <w:szCs w:val="28"/>
                <w:lang w:val="en-US" w:eastAsia="ru-RU"/>
              </w:rPr>
              <w:t>implementation</w:t>
            </w:r>
            <w:r w:rsidRPr="00EE4A87">
              <w:rPr>
                <w:rFonts w:ascii="Times New Roman" w:eastAsia="Times New Roman" w:hAnsi="Times New Roman" w:cs="Times New Roman"/>
                <w:sz w:val="24"/>
                <w:szCs w:val="28"/>
                <w:lang w:val="en-US" w:eastAsia="ru-RU"/>
              </w:rPr>
              <w:t xml:space="preserve"> of innovative technologies and new products developed in the banking </w:t>
            </w:r>
            <w:r w:rsidR="00AC5391">
              <w:rPr>
                <w:rFonts w:ascii="Times New Roman" w:eastAsia="Times New Roman" w:hAnsi="Times New Roman" w:cs="Times New Roman"/>
                <w:sz w:val="24"/>
                <w:szCs w:val="28"/>
                <w:lang w:val="en-US" w:eastAsia="ru-RU"/>
              </w:rPr>
              <w:t>industry</w:t>
            </w:r>
            <w:r w:rsidRPr="00EE4A87">
              <w:rPr>
                <w:rFonts w:ascii="Times New Roman" w:eastAsia="Times New Roman" w:hAnsi="Times New Roman" w:cs="Times New Roman"/>
                <w:sz w:val="24"/>
                <w:szCs w:val="28"/>
                <w:lang w:val="en-US" w:eastAsia="ru-RU"/>
              </w:rPr>
              <w:t>.</w:t>
            </w:r>
          </w:p>
          <w:p w14:paraId="3BCF0A84" w14:textId="77777777" w:rsidR="00EE4A87" w:rsidRPr="00EE4A87" w:rsidRDefault="00EE4A87" w:rsidP="00AC539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Ability to effectively apply and adapt modern methods of analysis of economic processes and phenomena in international banking</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 xml:space="preserve">activities; </w:t>
            </w:r>
            <w:r w:rsidR="00AC5391">
              <w:rPr>
                <w:rFonts w:ascii="Times New Roman" w:eastAsia="Times New Roman" w:hAnsi="Times New Roman" w:cs="Times New Roman"/>
                <w:sz w:val="24"/>
                <w:szCs w:val="28"/>
                <w:lang w:val="en-US" w:eastAsia="ru-RU"/>
              </w:rPr>
              <w:t xml:space="preserve">to </w:t>
            </w:r>
            <w:r w:rsidRPr="00EE4A87">
              <w:rPr>
                <w:rFonts w:ascii="Times New Roman" w:eastAsia="Times New Roman" w:hAnsi="Times New Roman" w:cs="Times New Roman"/>
                <w:sz w:val="24"/>
                <w:szCs w:val="28"/>
                <w:lang w:val="en-US" w:eastAsia="ru-RU"/>
              </w:rPr>
              <w:t>develop</w:t>
            </w:r>
          </w:p>
          <w:p w14:paraId="10D32FDD" w14:textId="77777777" w:rsidR="00EE4A87" w:rsidRPr="00EE4A87" w:rsidRDefault="00AC5391" w:rsidP="00AC539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lastRenderedPageBreak/>
              <w:t xml:space="preserve">programs of </w:t>
            </w:r>
            <w:r w:rsidRPr="00EE4A87">
              <w:rPr>
                <w:rFonts w:ascii="Times New Roman" w:eastAsia="Times New Roman" w:hAnsi="Times New Roman" w:cs="Times New Roman"/>
                <w:sz w:val="24"/>
                <w:szCs w:val="28"/>
                <w:lang w:val="en-US" w:eastAsia="ru-RU"/>
              </w:rPr>
              <w:t xml:space="preserve">implementation </w:t>
            </w:r>
            <w:r w:rsidR="00EE4A87" w:rsidRPr="00EE4A87">
              <w:rPr>
                <w:rFonts w:ascii="Times New Roman" w:eastAsia="Times New Roman" w:hAnsi="Times New Roman" w:cs="Times New Roman"/>
                <w:sz w:val="24"/>
                <w:szCs w:val="28"/>
                <w:lang w:val="en-US" w:eastAsia="ru-RU"/>
              </w:rPr>
              <w:t>of new</w:t>
            </w:r>
            <w:r>
              <w:rPr>
                <w:rFonts w:ascii="Times New Roman" w:eastAsia="Times New Roman" w:hAnsi="Times New Roman" w:cs="Times New Roman"/>
                <w:sz w:val="24"/>
                <w:szCs w:val="28"/>
                <w:lang w:val="en-US" w:eastAsia="ru-RU"/>
              </w:rPr>
              <w:t xml:space="preserve"> </w:t>
            </w:r>
            <w:r w:rsidR="00EE4A87" w:rsidRPr="00EE4A87">
              <w:rPr>
                <w:rFonts w:ascii="Times New Roman" w:eastAsia="Times New Roman" w:hAnsi="Times New Roman" w:cs="Times New Roman"/>
                <w:sz w:val="24"/>
                <w:szCs w:val="28"/>
                <w:lang w:val="en-US" w:eastAsia="ru-RU"/>
              </w:rPr>
              <w:t>products used in</w:t>
            </w:r>
          </w:p>
          <w:p w14:paraId="10DFF6D2" w14:textId="77777777" w:rsidR="00EE4A87" w:rsidRPr="00EE4A87" w:rsidRDefault="00EE4A87" w:rsidP="00AC539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international banking</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 xml:space="preserve">activities; </w:t>
            </w:r>
            <w:r w:rsidR="00AC5391">
              <w:rPr>
                <w:rFonts w:ascii="Times New Roman" w:eastAsia="Times New Roman" w:hAnsi="Times New Roman" w:cs="Times New Roman"/>
                <w:sz w:val="24"/>
                <w:szCs w:val="28"/>
                <w:lang w:val="en-US" w:eastAsia="ru-RU"/>
              </w:rPr>
              <w:t xml:space="preserve">to </w:t>
            </w:r>
            <w:r w:rsidRPr="00EE4A87">
              <w:rPr>
                <w:rFonts w:ascii="Times New Roman" w:eastAsia="Times New Roman" w:hAnsi="Times New Roman" w:cs="Times New Roman"/>
                <w:sz w:val="24"/>
                <w:szCs w:val="28"/>
                <w:lang w:val="en-US" w:eastAsia="ru-RU"/>
              </w:rPr>
              <w:t>effectively</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 xml:space="preserve">apply and </w:t>
            </w:r>
            <w:r w:rsidR="00AC5391">
              <w:rPr>
                <w:rFonts w:ascii="Times New Roman" w:eastAsia="Times New Roman" w:hAnsi="Times New Roman" w:cs="Times New Roman"/>
                <w:sz w:val="24"/>
                <w:szCs w:val="28"/>
                <w:lang w:val="en-US" w:eastAsia="ru-RU"/>
              </w:rPr>
              <w:t xml:space="preserve">to </w:t>
            </w:r>
            <w:r w:rsidRPr="00EE4A87">
              <w:rPr>
                <w:rFonts w:ascii="Times New Roman" w:eastAsia="Times New Roman" w:hAnsi="Times New Roman" w:cs="Times New Roman"/>
                <w:sz w:val="24"/>
                <w:szCs w:val="28"/>
                <w:lang w:val="en-US" w:eastAsia="ru-RU"/>
              </w:rPr>
              <w:t>adapt</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 xml:space="preserve">foreign experience of innovative technologies </w:t>
            </w:r>
            <w:r w:rsidR="00AC5391" w:rsidRPr="00EE4A87">
              <w:rPr>
                <w:rFonts w:ascii="Times New Roman" w:eastAsia="Times New Roman" w:hAnsi="Times New Roman" w:cs="Times New Roman"/>
                <w:sz w:val="24"/>
                <w:szCs w:val="28"/>
                <w:lang w:val="en-US" w:eastAsia="ru-RU"/>
              </w:rPr>
              <w:t xml:space="preserve">implementation </w:t>
            </w:r>
            <w:r w:rsidRPr="00EE4A87">
              <w:rPr>
                <w:rFonts w:ascii="Times New Roman" w:eastAsia="Times New Roman" w:hAnsi="Times New Roman" w:cs="Times New Roman"/>
                <w:sz w:val="24"/>
                <w:szCs w:val="28"/>
                <w:lang w:val="en-US" w:eastAsia="ru-RU"/>
              </w:rPr>
              <w:t>in</w:t>
            </w:r>
            <w:r w:rsidR="00AC5391">
              <w:rPr>
                <w:rFonts w:ascii="Times New Roman" w:eastAsia="Times New Roman" w:hAnsi="Times New Roman" w:cs="Times New Roman"/>
                <w:sz w:val="24"/>
                <w:szCs w:val="28"/>
                <w:lang w:val="en-US" w:eastAsia="ru-RU"/>
              </w:rPr>
              <w:t xml:space="preserve"> </w:t>
            </w:r>
            <w:r w:rsidRPr="00EE4A87">
              <w:rPr>
                <w:rFonts w:ascii="Times New Roman" w:eastAsia="Times New Roman" w:hAnsi="Times New Roman" w:cs="Times New Roman"/>
                <w:sz w:val="24"/>
                <w:szCs w:val="28"/>
                <w:lang w:val="en-US" w:eastAsia="ru-RU"/>
              </w:rPr>
              <w:t>the banking sector.</w:t>
            </w:r>
          </w:p>
          <w:p w14:paraId="7B0C9F57" w14:textId="77777777" w:rsidR="00EE4A87" w:rsidRPr="00EE4A87" w:rsidRDefault="00EE4A87" w:rsidP="00AC5391">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Knowledge of the strategic and tactical goals of economic development at macro, meso and micro levels</w:t>
            </w:r>
          </w:p>
          <w:p w14:paraId="2E49D0A1" w14:textId="77777777" w:rsidR="00535D08" w:rsidRPr="00E02407" w:rsidRDefault="00EE4A87" w:rsidP="00AC5391">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sidRPr="00EE4A87">
              <w:rPr>
                <w:rFonts w:ascii="Times New Roman" w:eastAsia="Times New Roman" w:hAnsi="Times New Roman" w:cs="Times New Roman"/>
                <w:sz w:val="24"/>
                <w:szCs w:val="28"/>
                <w:lang w:val="en-US" w:eastAsia="ru-RU"/>
              </w:rPr>
              <w:t>Ability to use factual (statistical and economic-mathematical) methods for analysis and system assessments</w:t>
            </w:r>
          </w:p>
        </w:tc>
      </w:tr>
    </w:tbl>
    <w:p w14:paraId="7B790690" w14:textId="77777777" w:rsidR="00535D08" w:rsidRPr="00EE4A87"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14:paraId="6CFDC1C3" w14:textId="77777777"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14:paraId="5DFF54FE" w14:textId="77777777" w:rsidR="00535D08" w:rsidRPr="003E4369" w:rsidRDefault="00AC5391"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AC5391">
        <w:rPr>
          <w:rFonts w:ascii="Times New Roman" w:eastAsia="Times New Roman" w:hAnsi="Times New Roman" w:cs="Times New Roman"/>
          <w:bCs/>
          <w:sz w:val="28"/>
          <w:szCs w:val="28"/>
          <w:lang w:val="en-US" w:eastAsia="ru-RU"/>
        </w:rPr>
        <w:t>The discipline "Innovative technologies and new products in international banking" (in English) is the discipline of the module of the direction of the master's program "The World Financial Market: Strategies and Technologies". The discipline is based on the knowledge gained while studying the disciplines "Banking", "Actual problems of organizing and reforming the modern world financial market."</w:t>
      </w:r>
      <w:r w:rsidR="00D41331" w:rsidRPr="003E4369">
        <w:rPr>
          <w:rFonts w:ascii="Times New Roman" w:eastAsia="Times New Roman" w:hAnsi="Times New Roman" w:cs="Times New Roman"/>
          <w:bCs/>
          <w:sz w:val="28"/>
          <w:szCs w:val="28"/>
          <w:lang w:val="en-US" w:eastAsia="ru-RU"/>
        </w:rPr>
        <w:t xml:space="preserve">.    </w:t>
      </w:r>
    </w:p>
    <w:p w14:paraId="276C778E" w14:textId="77777777"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14:paraId="07334FEA" w14:textId="77777777" w:rsidR="003E4369" w:rsidRDefault="00C14389" w:rsidP="00C14389">
      <w:pPr>
        <w:widowControl w:val="0"/>
        <w:tabs>
          <w:tab w:val="right" w:pos="851"/>
        </w:tabs>
        <w:autoSpaceDE w:val="0"/>
        <w:autoSpaceDN w:val="0"/>
        <w:adjustRightInd w:val="0"/>
        <w:spacing w:after="0"/>
        <w:ind w:right="560" w:firstLine="709"/>
        <w:rPr>
          <w:rFonts w:ascii="Times New Roman" w:eastAsia="Times New Roman" w:hAnsi="Times New Roman" w:cs="Times New Roman"/>
          <w:sz w:val="28"/>
          <w:szCs w:val="28"/>
          <w:lang w:val="en-US" w:eastAsia="ru-RU"/>
        </w:rPr>
      </w:pPr>
      <w:r w:rsidRPr="00C14389">
        <w:rPr>
          <w:rFonts w:ascii="Times New Roman" w:eastAsia="Times New Roman" w:hAnsi="Times New Roman" w:cs="Times New Roman"/>
          <w:sz w:val="28"/>
          <w:szCs w:val="28"/>
          <w:lang w:val="en-US" w:eastAsia="ru-RU"/>
        </w:rPr>
        <w:t xml:space="preserve">The total workload of the course is 5 credit units (180 hours). The discipline </w:t>
      </w:r>
      <w:r>
        <w:rPr>
          <w:rFonts w:ascii="Times New Roman" w:eastAsia="Times New Roman" w:hAnsi="Times New Roman" w:cs="Times New Roman"/>
          <w:sz w:val="28"/>
          <w:szCs w:val="28"/>
          <w:lang w:val="en-US" w:eastAsia="ru-RU"/>
        </w:rPr>
        <w:t>stipulates a</w:t>
      </w:r>
      <w:r w:rsidRPr="00C14389">
        <w:rPr>
          <w:rFonts w:ascii="Times New Roman" w:eastAsia="Times New Roman" w:hAnsi="Times New Roman" w:cs="Times New Roman"/>
          <w:sz w:val="28"/>
          <w:szCs w:val="28"/>
          <w:lang w:val="en-US" w:eastAsia="ru-RU"/>
        </w:rPr>
        <w:t xml:space="preserve"> home creative work in module 3. </w:t>
      </w:r>
      <w:r>
        <w:rPr>
          <w:rFonts w:ascii="Times New Roman" w:eastAsia="Times New Roman" w:hAnsi="Times New Roman" w:cs="Times New Roman"/>
          <w:sz w:val="28"/>
          <w:szCs w:val="28"/>
          <w:lang w:val="en-US" w:eastAsia="ru-RU"/>
        </w:rPr>
        <w:t xml:space="preserve">The </w:t>
      </w:r>
      <w:r w:rsidRPr="00C14389">
        <w:rPr>
          <w:rFonts w:ascii="Times New Roman" w:eastAsia="Times New Roman" w:hAnsi="Times New Roman" w:cs="Times New Roman"/>
          <w:sz w:val="28"/>
          <w:szCs w:val="28"/>
          <w:lang w:val="en-US" w:eastAsia="ru-RU"/>
        </w:rPr>
        <w:t xml:space="preserve">formative assessment </w:t>
      </w:r>
      <w:r w:rsidRPr="003E4369">
        <w:rPr>
          <w:rFonts w:ascii="Times New Roman" w:eastAsia="Times New Roman" w:hAnsi="Times New Roman" w:cs="Times New Roman"/>
          <w:sz w:val="24"/>
          <w:szCs w:val="24"/>
          <w:lang w:val="en-US" w:eastAsia="ru-RU"/>
        </w:rPr>
        <w:t xml:space="preserve">  </w:t>
      </w:r>
      <w:r w:rsidRPr="00C14389">
        <w:rPr>
          <w:rFonts w:ascii="Times New Roman" w:eastAsia="Times New Roman" w:hAnsi="Times New Roman" w:cs="Times New Roman"/>
          <w:sz w:val="28"/>
          <w:szCs w:val="28"/>
          <w:lang w:val="en-US" w:eastAsia="ru-RU"/>
        </w:rPr>
        <w:t xml:space="preserve">type </w:t>
      </w:r>
      <w:r>
        <w:rPr>
          <w:rFonts w:ascii="Times New Roman" w:eastAsia="Times New Roman" w:hAnsi="Times New Roman" w:cs="Times New Roman"/>
          <w:sz w:val="28"/>
          <w:szCs w:val="28"/>
          <w:lang w:val="en-US" w:eastAsia="ru-RU"/>
        </w:rPr>
        <w:t xml:space="preserve">is </w:t>
      </w:r>
      <w:r w:rsidRPr="00C14389">
        <w:rPr>
          <w:rFonts w:ascii="Times New Roman" w:eastAsia="Times New Roman" w:hAnsi="Times New Roman" w:cs="Times New Roman"/>
          <w:sz w:val="28"/>
          <w:szCs w:val="28"/>
          <w:lang w:val="en-US" w:eastAsia="ru-RU"/>
        </w:rPr>
        <w:t>exam</w:t>
      </w:r>
      <w:r>
        <w:rPr>
          <w:rFonts w:ascii="Times New Roman" w:eastAsia="Times New Roman" w:hAnsi="Times New Roman" w:cs="Times New Roman"/>
          <w:sz w:val="28"/>
          <w:szCs w:val="28"/>
          <w:lang w:val="en-US" w:eastAsia="ru-RU"/>
        </w:rPr>
        <w:t>.</w:t>
      </w:r>
    </w:p>
    <w:p w14:paraId="568D88DE" w14:textId="77777777"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0EC883B8" w14:textId="77777777"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3D71DFDE" w14:textId="77777777"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54A62010" w14:textId="77777777"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0428EC8B" w14:textId="77777777"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31074519" w14:textId="77777777"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479"/>
        <w:gridCol w:w="1829"/>
        <w:gridCol w:w="1283"/>
      </w:tblGrid>
      <w:tr w:rsidR="00535D08" w:rsidRPr="00535D08" w14:paraId="1AF912FE" w14:textId="77777777" w:rsidTr="00C14389">
        <w:tc>
          <w:tcPr>
            <w:tcW w:w="2751" w:type="pct"/>
            <w:shd w:val="clear" w:color="auto" w:fill="auto"/>
          </w:tcPr>
          <w:p w14:paraId="7EF2972F" w14:textId="77777777" w:rsidR="00535D08" w:rsidRPr="003E4369" w:rsidRDefault="00366158"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lastRenderedPageBreak/>
              <w:t xml:space="preserve">Type of work </w:t>
            </w:r>
          </w:p>
        </w:tc>
        <w:tc>
          <w:tcPr>
            <w:tcW w:w="728" w:type="pct"/>
            <w:shd w:val="clear" w:color="auto" w:fill="auto"/>
          </w:tcPr>
          <w:p w14:paraId="3B9EF4BD" w14:textId="77777777" w:rsidR="00113F7C" w:rsidRPr="003E4369" w:rsidRDefault="00366158"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14:paraId="5C1FCA81" w14:textId="77777777" w:rsidR="00535D08" w:rsidRPr="003E4369" w:rsidRDefault="00366158"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(in credits and hours) </w:t>
            </w:r>
            <w:r w:rsidR="00535D08" w:rsidRPr="003E4369">
              <w:rPr>
                <w:rFonts w:ascii="Times New Roman" w:eastAsia="Times New Roman" w:hAnsi="Times New Roman" w:cs="Times New Roman"/>
                <w:b/>
                <w:sz w:val="24"/>
                <w:szCs w:val="24"/>
                <w:lang w:val="en-US" w:eastAsia="ru-RU"/>
              </w:rPr>
              <w:t xml:space="preserve"> </w:t>
            </w:r>
            <w:r w:rsidRPr="003E4369">
              <w:rPr>
                <w:rFonts w:ascii="Times New Roman" w:eastAsia="Times New Roman" w:hAnsi="Times New Roman" w:cs="Times New Roman"/>
                <w:b/>
                <w:sz w:val="24"/>
                <w:szCs w:val="24"/>
                <w:lang w:val="en-US" w:eastAsia="ru-RU"/>
              </w:rPr>
              <w:t xml:space="preserve"> </w:t>
            </w:r>
          </w:p>
        </w:tc>
        <w:tc>
          <w:tcPr>
            <w:tcW w:w="899" w:type="pct"/>
            <w:shd w:val="clear" w:color="auto" w:fill="auto"/>
          </w:tcPr>
          <w:p w14:paraId="4AA89A85" w14:textId="77777777" w:rsidR="00535D08" w:rsidRPr="003E4369" w:rsidRDefault="00366158"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Semester </w:t>
            </w:r>
            <w:r w:rsidR="00535D08"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Module</w:t>
            </w:r>
            <w:r w:rsidR="00535D08" w:rsidRPr="003E4369">
              <w:rPr>
                <w:rFonts w:ascii="Times New Roman" w:eastAsia="Times New Roman" w:hAnsi="Times New Roman" w:cs="Times New Roman"/>
                <w:b/>
                <w:sz w:val="24"/>
                <w:szCs w:val="24"/>
                <w:lang w:eastAsia="ru-RU"/>
              </w:rPr>
              <w:t>)</w:t>
            </w:r>
            <w:r w:rsidR="00C14389">
              <w:rPr>
                <w:rFonts w:ascii="Times New Roman" w:eastAsia="Times New Roman" w:hAnsi="Times New Roman" w:cs="Times New Roman"/>
                <w:b/>
                <w:sz w:val="24"/>
                <w:szCs w:val="24"/>
                <w:lang w:val="en-US" w:eastAsia="ru-RU"/>
              </w:rPr>
              <w:t>3</w:t>
            </w:r>
            <w:r w:rsidR="00113F7C"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in hours</w:t>
            </w:r>
            <w:r w:rsidR="00535D08" w:rsidRPr="003E4369">
              <w:rPr>
                <w:rFonts w:ascii="Times New Roman" w:eastAsia="Times New Roman" w:hAnsi="Times New Roman" w:cs="Times New Roman"/>
                <w:b/>
                <w:sz w:val="24"/>
                <w:szCs w:val="24"/>
                <w:lang w:eastAsia="ru-RU"/>
              </w:rPr>
              <w:t>)</w:t>
            </w:r>
          </w:p>
        </w:tc>
        <w:tc>
          <w:tcPr>
            <w:tcW w:w="622" w:type="pct"/>
            <w:shd w:val="clear" w:color="auto" w:fill="auto"/>
          </w:tcPr>
          <w:p w14:paraId="413CAA1F" w14:textId="77777777" w:rsidR="00535D08" w:rsidRPr="003E4369" w:rsidRDefault="00237E3C"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Semester</w:t>
            </w:r>
            <w:r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p w14:paraId="4F573DE1" w14:textId="77777777" w:rsidR="00535D08" w:rsidRPr="003E4369" w:rsidRDefault="00535D08"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Module</w:t>
            </w:r>
            <w:r w:rsidRPr="003E4369">
              <w:rPr>
                <w:rFonts w:ascii="Times New Roman" w:eastAsia="Times New Roman" w:hAnsi="Times New Roman" w:cs="Times New Roman"/>
                <w:b/>
                <w:sz w:val="24"/>
                <w:szCs w:val="24"/>
                <w:lang w:eastAsia="ru-RU"/>
              </w:rPr>
              <w:t>)2</w:t>
            </w:r>
          </w:p>
          <w:p w14:paraId="60EDB9AD" w14:textId="77777777" w:rsidR="00535D08" w:rsidRPr="003E4369" w:rsidRDefault="00535D08" w:rsidP="00237E3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C14389" w:rsidRPr="00535D08" w14:paraId="648D7ED8" w14:textId="77777777" w:rsidTr="00C14389">
        <w:tc>
          <w:tcPr>
            <w:tcW w:w="2751" w:type="pct"/>
            <w:shd w:val="clear" w:color="auto" w:fill="auto"/>
          </w:tcPr>
          <w:p w14:paraId="605A5863" w14:textId="77777777" w:rsidR="00C14389"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Pr="003E4369">
              <w:rPr>
                <w:rFonts w:ascii="Times New Roman" w:eastAsia="Times New Roman" w:hAnsi="Times New Roman" w:cs="Times New Roman"/>
                <w:b/>
                <w:sz w:val="24"/>
                <w:szCs w:val="24"/>
                <w:lang w:eastAsia="ru-RU"/>
              </w:rPr>
              <w:t xml:space="preserve"> </w:t>
            </w:r>
          </w:p>
        </w:tc>
        <w:tc>
          <w:tcPr>
            <w:tcW w:w="728" w:type="pct"/>
            <w:shd w:val="clear" w:color="auto" w:fill="auto"/>
          </w:tcPr>
          <w:p w14:paraId="04FDBE10" w14:textId="77777777" w:rsidR="00C14389" w:rsidRPr="00F66B57" w:rsidRDefault="00C14389" w:rsidP="00C14389">
            <w:pPr>
              <w:autoSpaceDE w:val="0"/>
              <w:autoSpaceDN w:val="0"/>
              <w:adjustRightInd w:val="0"/>
              <w:spacing w:line="240" w:lineRule="auto"/>
              <w:rPr>
                <w:rFonts w:ascii="Times New Roman" w:hAnsi="Times New Roman"/>
                <w:i/>
                <w:iCs/>
                <w:sz w:val="24"/>
                <w:szCs w:val="24"/>
              </w:rPr>
            </w:pPr>
            <w:r>
              <w:rPr>
                <w:rFonts w:ascii="Times New Roman" w:hAnsi="Times New Roman"/>
                <w:b/>
                <w:bCs/>
                <w:sz w:val="24"/>
                <w:szCs w:val="24"/>
              </w:rPr>
              <w:t>5</w:t>
            </w:r>
            <w:r w:rsidRPr="00F66B57">
              <w:rPr>
                <w:rFonts w:ascii="Times New Roman" w:hAnsi="Times New Roman"/>
                <w:b/>
                <w:bCs/>
                <w:sz w:val="24"/>
                <w:szCs w:val="24"/>
              </w:rPr>
              <w:t xml:space="preserve"> </w:t>
            </w:r>
            <w:r>
              <w:rPr>
                <w:rFonts w:ascii="Times New Roman" w:hAnsi="Times New Roman"/>
                <w:b/>
                <w:bCs/>
                <w:sz w:val="24"/>
                <w:szCs w:val="24"/>
                <w:lang w:val="en-US"/>
              </w:rPr>
              <w:t>credit units</w:t>
            </w:r>
            <w:r w:rsidRPr="00F66B57">
              <w:rPr>
                <w:rFonts w:ascii="Times New Roman" w:hAnsi="Times New Roman"/>
                <w:b/>
                <w:bCs/>
                <w:sz w:val="24"/>
                <w:szCs w:val="24"/>
              </w:rPr>
              <w:t xml:space="preserve">; </w:t>
            </w:r>
            <w:r w:rsidRPr="00F66B57">
              <w:rPr>
                <w:rFonts w:ascii="Times New Roman" w:hAnsi="Times New Roman"/>
                <w:b/>
                <w:i/>
                <w:iCs/>
                <w:sz w:val="24"/>
                <w:szCs w:val="24"/>
              </w:rPr>
              <w:t>1</w:t>
            </w:r>
            <w:r>
              <w:rPr>
                <w:rFonts w:ascii="Times New Roman" w:hAnsi="Times New Roman"/>
                <w:b/>
                <w:i/>
                <w:iCs/>
                <w:sz w:val="24"/>
                <w:szCs w:val="24"/>
              </w:rPr>
              <w:t>80</w:t>
            </w:r>
            <w:r>
              <w:rPr>
                <w:rFonts w:ascii="Times New Roman" w:hAnsi="Times New Roman"/>
                <w:b/>
                <w:i/>
                <w:iCs/>
                <w:sz w:val="24"/>
                <w:szCs w:val="24"/>
                <w:lang w:val="en-US"/>
              </w:rPr>
              <w:t xml:space="preserve"> hours</w:t>
            </w:r>
          </w:p>
        </w:tc>
        <w:tc>
          <w:tcPr>
            <w:tcW w:w="899" w:type="pct"/>
            <w:shd w:val="clear" w:color="auto" w:fill="auto"/>
          </w:tcPr>
          <w:p w14:paraId="1571151A"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180</w:t>
            </w:r>
          </w:p>
        </w:tc>
        <w:tc>
          <w:tcPr>
            <w:tcW w:w="622" w:type="pct"/>
            <w:shd w:val="clear" w:color="auto" w:fill="auto"/>
          </w:tcPr>
          <w:p w14:paraId="2E433D25" w14:textId="77777777" w:rsidR="00C14389" w:rsidRPr="003E4369" w:rsidRDefault="00C14389" w:rsidP="00C14389">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14389" w:rsidRPr="00535D08" w14:paraId="238BB6F0" w14:textId="77777777" w:rsidTr="00C14389">
        <w:tc>
          <w:tcPr>
            <w:tcW w:w="2751" w:type="pct"/>
            <w:shd w:val="clear" w:color="auto" w:fill="auto"/>
          </w:tcPr>
          <w:p w14:paraId="23480C79" w14:textId="77777777" w:rsidR="00C14389"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3E4369">
              <w:rPr>
                <w:rFonts w:ascii="Times New Roman" w:eastAsia="Times New Roman" w:hAnsi="Times New Roman" w:cs="Times New Roman"/>
                <w:b/>
                <w:i/>
                <w:sz w:val="24"/>
                <w:szCs w:val="24"/>
                <w:lang w:val="en-US" w:eastAsia="ru-RU"/>
              </w:rPr>
              <w:t>Class work</w:t>
            </w:r>
            <w:r w:rsidRPr="003E4369">
              <w:rPr>
                <w:rFonts w:ascii="Times New Roman" w:eastAsia="Times New Roman" w:hAnsi="Times New Roman" w:cs="Times New Roman"/>
                <w:b/>
                <w:i/>
                <w:sz w:val="24"/>
                <w:szCs w:val="24"/>
                <w:lang w:eastAsia="ru-RU"/>
              </w:rPr>
              <w:t xml:space="preserve"> </w:t>
            </w:r>
            <w:r w:rsidRPr="003E4369">
              <w:rPr>
                <w:rFonts w:ascii="Times New Roman" w:eastAsia="Times New Roman" w:hAnsi="Times New Roman" w:cs="Times New Roman"/>
                <w:b/>
                <w:i/>
                <w:sz w:val="24"/>
                <w:szCs w:val="24"/>
                <w:lang w:val="en-US" w:eastAsia="ru-RU"/>
              </w:rPr>
              <w:t xml:space="preserve"> </w:t>
            </w:r>
            <w:r w:rsidRPr="003E4369">
              <w:rPr>
                <w:rFonts w:ascii="Times New Roman" w:eastAsia="Times New Roman" w:hAnsi="Times New Roman" w:cs="Times New Roman"/>
                <w:b/>
                <w:i/>
                <w:sz w:val="24"/>
                <w:szCs w:val="24"/>
                <w:lang w:eastAsia="ru-RU"/>
              </w:rPr>
              <w:t xml:space="preserve"> </w:t>
            </w:r>
          </w:p>
        </w:tc>
        <w:tc>
          <w:tcPr>
            <w:tcW w:w="728" w:type="pct"/>
            <w:shd w:val="clear" w:color="auto" w:fill="auto"/>
          </w:tcPr>
          <w:p w14:paraId="1E1335EE"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54</w:t>
            </w:r>
          </w:p>
        </w:tc>
        <w:tc>
          <w:tcPr>
            <w:tcW w:w="899" w:type="pct"/>
            <w:shd w:val="clear" w:color="auto" w:fill="auto"/>
          </w:tcPr>
          <w:p w14:paraId="6208B93C"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54</w:t>
            </w:r>
          </w:p>
        </w:tc>
        <w:tc>
          <w:tcPr>
            <w:tcW w:w="622" w:type="pct"/>
            <w:shd w:val="clear" w:color="auto" w:fill="auto"/>
          </w:tcPr>
          <w:p w14:paraId="03B72178" w14:textId="77777777" w:rsidR="00C14389" w:rsidRPr="003E4369" w:rsidRDefault="00C14389" w:rsidP="00C14389">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14389" w:rsidRPr="00535D08" w14:paraId="602F5F1A" w14:textId="77777777" w:rsidTr="00C14389">
        <w:tc>
          <w:tcPr>
            <w:tcW w:w="2751" w:type="pct"/>
            <w:shd w:val="clear" w:color="auto" w:fill="auto"/>
          </w:tcPr>
          <w:p w14:paraId="41F5CD75" w14:textId="77777777" w:rsidR="00C14389"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Lectures</w:t>
            </w:r>
            <w:r w:rsidRPr="003E4369">
              <w:rPr>
                <w:rFonts w:ascii="Times New Roman" w:eastAsia="Times New Roman" w:hAnsi="Times New Roman" w:cs="Times New Roman"/>
                <w:i/>
                <w:sz w:val="24"/>
                <w:szCs w:val="24"/>
                <w:lang w:eastAsia="ru-RU"/>
              </w:rPr>
              <w:t xml:space="preserve"> </w:t>
            </w:r>
          </w:p>
        </w:tc>
        <w:tc>
          <w:tcPr>
            <w:tcW w:w="728" w:type="pct"/>
            <w:shd w:val="clear" w:color="auto" w:fill="auto"/>
          </w:tcPr>
          <w:p w14:paraId="0DD7EB28"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18</w:t>
            </w:r>
          </w:p>
        </w:tc>
        <w:tc>
          <w:tcPr>
            <w:tcW w:w="899" w:type="pct"/>
            <w:shd w:val="clear" w:color="auto" w:fill="auto"/>
          </w:tcPr>
          <w:p w14:paraId="2F65155B"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18</w:t>
            </w:r>
          </w:p>
        </w:tc>
        <w:tc>
          <w:tcPr>
            <w:tcW w:w="622" w:type="pct"/>
            <w:shd w:val="clear" w:color="auto" w:fill="auto"/>
          </w:tcPr>
          <w:p w14:paraId="53F103E6" w14:textId="77777777" w:rsidR="00C14389" w:rsidRPr="003E4369" w:rsidRDefault="00C14389" w:rsidP="00C14389">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14389" w:rsidRPr="00535D08" w14:paraId="42075E2F" w14:textId="77777777" w:rsidTr="00C14389">
        <w:tc>
          <w:tcPr>
            <w:tcW w:w="2751" w:type="pct"/>
            <w:shd w:val="clear" w:color="auto" w:fill="auto"/>
          </w:tcPr>
          <w:p w14:paraId="14604C67" w14:textId="77777777" w:rsidR="00C14389"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 xml:space="preserve">Seminars, </w:t>
            </w:r>
            <w:proofErr w:type="spellStart"/>
            <w:r w:rsidRPr="003E4369">
              <w:rPr>
                <w:rFonts w:ascii="Times New Roman" w:eastAsia="Times New Roman" w:hAnsi="Times New Roman" w:cs="Times New Roman"/>
                <w:i/>
                <w:sz w:val="24"/>
                <w:szCs w:val="24"/>
                <w:lang w:val="en-US" w:eastAsia="ru-RU"/>
              </w:rPr>
              <w:t>practicals</w:t>
            </w:r>
            <w:proofErr w:type="spellEnd"/>
            <w:r w:rsidRPr="003E4369">
              <w:rPr>
                <w:rFonts w:ascii="Times New Roman" w:eastAsia="Times New Roman" w:hAnsi="Times New Roman" w:cs="Times New Roman"/>
                <w:i/>
                <w:sz w:val="24"/>
                <w:szCs w:val="24"/>
                <w:lang w:eastAsia="ru-RU"/>
              </w:rPr>
              <w:t xml:space="preserve">  </w:t>
            </w:r>
          </w:p>
        </w:tc>
        <w:tc>
          <w:tcPr>
            <w:tcW w:w="728" w:type="pct"/>
            <w:shd w:val="clear" w:color="auto" w:fill="auto"/>
          </w:tcPr>
          <w:p w14:paraId="4D5FCABB"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36</w:t>
            </w:r>
          </w:p>
        </w:tc>
        <w:tc>
          <w:tcPr>
            <w:tcW w:w="899" w:type="pct"/>
            <w:shd w:val="clear" w:color="auto" w:fill="auto"/>
          </w:tcPr>
          <w:p w14:paraId="6EF1546D"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36</w:t>
            </w:r>
          </w:p>
        </w:tc>
        <w:tc>
          <w:tcPr>
            <w:tcW w:w="622" w:type="pct"/>
            <w:shd w:val="clear" w:color="auto" w:fill="auto"/>
          </w:tcPr>
          <w:p w14:paraId="3B40DA66" w14:textId="77777777" w:rsidR="00C14389" w:rsidRPr="003E4369" w:rsidRDefault="00C14389" w:rsidP="00C14389">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14389" w:rsidRPr="00535D08" w14:paraId="4AAC2168" w14:textId="77777777" w:rsidTr="00C14389">
        <w:tc>
          <w:tcPr>
            <w:tcW w:w="2751" w:type="pct"/>
            <w:shd w:val="clear" w:color="auto" w:fill="auto"/>
          </w:tcPr>
          <w:p w14:paraId="2FB516D4" w14:textId="77777777" w:rsidR="00C14389"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proofErr w:type="spellStart"/>
            <w:r w:rsidRPr="003E4369">
              <w:rPr>
                <w:rFonts w:ascii="Times New Roman" w:eastAsia="Times New Roman" w:hAnsi="Times New Roman" w:cs="Times New Roman"/>
                <w:b/>
                <w:i/>
                <w:sz w:val="24"/>
                <w:szCs w:val="24"/>
                <w:lang w:val="en-US" w:eastAsia="ru-RU"/>
              </w:rPr>
              <w:t>Self study</w:t>
            </w:r>
            <w:proofErr w:type="spellEnd"/>
            <w:r w:rsidRPr="003E4369">
              <w:rPr>
                <w:rFonts w:ascii="Times New Roman" w:eastAsia="Times New Roman" w:hAnsi="Times New Roman" w:cs="Times New Roman"/>
                <w:b/>
                <w:i/>
                <w:sz w:val="24"/>
                <w:szCs w:val="24"/>
                <w:lang w:val="en-US" w:eastAsia="ru-RU"/>
              </w:rPr>
              <w:t xml:space="preserve"> </w:t>
            </w:r>
          </w:p>
        </w:tc>
        <w:tc>
          <w:tcPr>
            <w:tcW w:w="728" w:type="pct"/>
            <w:shd w:val="clear" w:color="auto" w:fill="auto"/>
          </w:tcPr>
          <w:p w14:paraId="5139901E"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126</w:t>
            </w:r>
          </w:p>
        </w:tc>
        <w:tc>
          <w:tcPr>
            <w:tcW w:w="899" w:type="pct"/>
            <w:shd w:val="clear" w:color="auto" w:fill="auto"/>
          </w:tcPr>
          <w:p w14:paraId="285AA538" w14:textId="77777777" w:rsidR="00C14389" w:rsidRPr="00F66B57" w:rsidRDefault="00C14389" w:rsidP="00C14389">
            <w:pPr>
              <w:autoSpaceDE w:val="0"/>
              <w:autoSpaceDN w:val="0"/>
              <w:adjustRightInd w:val="0"/>
              <w:spacing w:line="240" w:lineRule="auto"/>
              <w:jc w:val="center"/>
              <w:rPr>
                <w:rFonts w:ascii="Times New Roman" w:hAnsi="Times New Roman"/>
                <w:i/>
                <w:iCs/>
                <w:sz w:val="24"/>
                <w:szCs w:val="24"/>
              </w:rPr>
            </w:pPr>
            <w:r>
              <w:rPr>
                <w:rFonts w:ascii="Times New Roman" w:hAnsi="Times New Roman"/>
                <w:i/>
                <w:iCs/>
                <w:sz w:val="24"/>
                <w:szCs w:val="24"/>
              </w:rPr>
              <w:t>126</w:t>
            </w:r>
          </w:p>
        </w:tc>
        <w:tc>
          <w:tcPr>
            <w:tcW w:w="622" w:type="pct"/>
            <w:shd w:val="clear" w:color="auto" w:fill="auto"/>
          </w:tcPr>
          <w:p w14:paraId="38811269" w14:textId="77777777" w:rsidR="00C14389" w:rsidRPr="003E4369" w:rsidRDefault="00C14389" w:rsidP="00C14389">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535D08" w:rsidRPr="00237E3C" w14:paraId="7F11AF86" w14:textId="77777777" w:rsidTr="00C14389">
        <w:tc>
          <w:tcPr>
            <w:tcW w:w="2751" w:type="pct"/>
            <w:shd w:val="clear" w:color="auto" w:fill="auto"/>
          </w:tcPr>
          <w:p w14:paraId="488A75C3" w14:textId="77777777" w:rsidR="00535D08" w:rsidRPr="003E4369" w:rsidRDefault="00237E3C"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r w:rsidR="00535D08" w:rsidRPr="003E4369">
              <w:rPr>
                <w:rFonts w:ascii="Times New Roman" w:eastAsia="Times New Roman" w:hAnsi="Times New Roman" w:cs="Times New Roman"/>
                <w:sz w:val="24"/>
                <w:szCs w:val="24"/>
                <w:lang w:val="en-US" w:eastAsia="ru-RU"/>
              </w:rPr>
              <w:t xml:space="preserve"> </w:t>
            </w:r>
          </w:p>
        </w:tc>
        <w:tc>
          <w:tcPr>
            <w:tcW w:w="728" w:type="pct"/>
            <w:shd w:val="clear" w:color="auto" w:fill="auto"/>
          </w:tcPr>
          <w:p w14:paraId="02D491A9" w14:textId="77777777" w:rsidR="00535D08" w:rsidRPr="003E4369" w:rsidRDefault="00535D08"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c>
          <w:tcPr>
            <w:tcW w:w="899" w:type="pct"/>
            <w:shd w:val="clear" w:color="auto" w:fill="auto"/>
          </w:tcPr>
          <w:p w14:paraId="2FE4AF60" w14:textId="77777777" w:rsidR="00535D08" w:rsidRPr="003E4369" w:rsidRDefault="00C14389" w:rsidP="00C14389">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C14389">
              <w:rPr>
                <w:rFonts w:ascii="Times New Roman" w:eastAsia="Times New Roman" w:hAnsi="Times New Roman" w:cs="Times New Roman"/>
                <w:sz w:val="28"/>
                <w:szCs w:val="28"/>
                <w:lang w:val="en-US" w:eastAsia="ru-RU"/>
              </w:rPr>
              <w:t>Home</w:t>
            </w:r>
            <w:r>
              <w:rPr>
                <w:rFonts w:ascii="Times New Roman" w:eastAsia="Times New Roman" w:hAnsi="Times New Roman" w:cs="Times New Roman"/>
                <w:sz w:val="28"/>
                <w:szCs w:val="28"/>
                <w:lang w:val="en-US" w:eastAsia="ru-RU"/>
              </w:rPr>
              <w:t xml:space="preserve"> </w:t>
            </w:r>
            <w:r w:rsidRPr="00C14389">
              <w:rPr>
                <w:rFonts w:ascii="Times New Roman" w:eastAsia="Times New Roman" w:hAnsi="Times New Roman" w:cs="Times New Roman"/>
                <w:sz w:val="28"/>
                <w:szCs w:val="28"/>
                <w:lang w:val="en-US" w:eastAsia="ru-RU"/>
              </w:rPr>
              <w:t>creative</w:t>
            </w:r>
            <w:r>
              <w:rPr>
                <w:rFonts w:ascii="Times New Roman" w:eastAsia="Times New Roman" w:hAnsi="Times New Roman" w:cs="Times New Roman"/>
                <w:sz w:val="28"/>
                <w:szCs w:val="28"/>
                <w:lang w:val="en-US" w:eastAsia="ru-RU"/>
              </w:rPr>
              <w:t xml:space="preserve"> </w:t>
            </w:r>
            <w:r w:rsidRPr="00C14389">
              <w:rPr>
                <w:rFonts w:ascii="Times New Roman" w:eastAsia="Times New Roman" w:hAnsi="Times New Roman" w:cs="Times New Roman"/>
                <w:sz w:val="28"/>
                <w:szCs w:val="28"/>
                <w:lang w:val="en-US" w:eastAsia="ru-RU"/>
              </w:rPr>
              <w:t>work</w:t>
            </w:r>
          </w:p>
        </w:tc>
        <w:tc>
          <w:tcPr>
            <w:tcW w:w="622" w:type="pct"/>
            <w:shd w:val="clear" w:color="auto" w:fill="auto"/>
          </w:tcPr>
          <w:p w14:paraId="7328CB71" w14:textId="77777777" w:rsidR="00535D08" w:rsidRPr="003E4369" w:rsidRDefault="00535D08"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r>
      <w:tr w:rsidR="00535D08" w:rsidRPr="00237E3C" w14:paraId="3FF6C4CB" w14:textId="77777777" w:rsidTr="00C14389">
        <w:tc>
          <w:tcPr>
            <w:tcW w:w="2751" w:type="pct"/>
            <w:shd w:val="clear" w:color="auto" w:fill="auto"/>
          </w:tcPr>
          <w:p w14:paraId="6487A316" w14:textId="77777777" w:rsidR="00535D08" w:rsidRPr="003E4369" w:rsidRDefault="00237E3C"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728" w:type="pct"/>
            <w:shd w:val="clear" w:color="auto" w:fill="auto"/>
          </w:tcPr>
          <w:p w14:paraId="42886320" w14:textId="77777777" w:rsidR="00535D08" w:rsidRPr="003E4369" w:rsidRDefault="00535D08"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c>
          <w:tcPr>
            <w:tcW w:w="899" w:type="pct"/>
            <w:shd w:val="clear" w:color="auto" w:fill="auto"/>
          </w:tcPr>
          <w:p w14:paraId="054F9E31" w14:textId="77777777" w:rsidR="00535D08" w:rsidRPr="00C14389" w:rsidRDefault="00C14389" w:rsidP="00C14389">
            <w:pPr>
              <w:keepNext/>
              <w:widowControl w:val="0"/>
              <w:autoSpaceDE w:val="0"/>
              <w:autoSpaceDN w:val="0"/>
              <w:adjustRightInd w:val="0"/>
              <w:spacing w:after="0" w:line="240" w:lineRule="auto"/>
              <w:rPr>
                <w:rFonts w:ascii="Times New Roman" w:eastAsia="Times New Roman" w:hAnsi="Times New Roman" w:cs="Times New Roman"/>
                <w:bCs/>
                <w:iCs/>
                <w:sz w:val="28"/>
                <w:szCs w:val="28"/>
                <w:lang w:val="en-US" w:eastAsia="ru-RU"/>
              </w:rPr>
            </w:pPr>
            <w:r w:rsidRPr="00C14389">
              <w:rPr>
                <w:rFonts w:ascii="Times New Roman" w:eastAsia="Times New Roman" w:hAnsi="Times New Roman" w:cs="Times New Roman"/>
                <w:bCs/>
                <w:iCs/>
                <w:sz w:val="28"/>
                <w:szCs w:val="28"/>
                <w:lang w:val="en-US" w:eastAsia="ru-RU"/>
              </w:rPr>
              <w:t>exam</w:t>
            </w:r>
          </w:p>
        </w:tc>
        <w:tc>
          <w:tcPr>
            <w:tcW w:w="622" w:type="pct"/>
            <w:shd w:val="clear" w:color="auto" w:fill="auto"/>
          </w:tcPr>
          <w:p w14:paraId="5A746FED" w14:textId="77777777" w:rsidR="00535D08" w:rsidRPr="003E4369" w:rsidRDefault="00535D08"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r>
    </w:tbl>
    <w:p w14:paraId="78E87696" w14:textId="77777777"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14:paraId="091A4657" w14:textId="77777777" w:rsidR="00C14389" w:rsidRDefault="00535D08" w:rsidP="00C14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p>
    <w:p w14:paraId="5009362C" w14:textId="77777777" w:rsidR="00C14389" w:rsidRPr="00646CD0" w:rsidRDefault="00C14389" w:rsidP="00C14389">
      <w:pPr>
        <w:spacing w:after="0" w:line="240" w:lineRule="auto"/>
        <w:jc w:val="both"/>
        <w:rPr>
          <w:rFonts w:ascii="Times New Roman" w:hAnsi="Times New Roman" w:cs="Times New Roman"/>
          <w:b/>
          <w:sz w:val="28"/>
          <w:szCs w:val="28"/>
          <w:lang w:val="en-US"/>
        </w:rPr>
      </w:pPr>
      <w:r w:rsidRPr="007127F7">
        <w:rPr>
          <w:rFonts w:ascii="Times New Roman" w:hAnsi="Times New Roman" w:cs="Times New Roman"/>
          <w:b/>
          <w:sz w:val="28"/>
          <w:szCs w:val="28"/>
          <w:lang w:val="en-US"/>
        </w:rPr>
        <w:t>T</w:t>
      </w:r>
      <w:r w:rsidRPr="00646CD0">
        <w:rPr>
          <w:rFonts w:ascii="Times New Roman" w:hAnsi="Times New Roman" w:cs="Times New Roman"/>
          <w:b/>
          <w:sz w:val="28"/>
          <w:szCs w:val="28"/>
          <w:lang w:val="en-US"/>
        </w:rPr>
        <w:t>heme</w:t>
      </w:r>
      <w:r w:rsidRPr="007127F7">
        <w:rPr>
          <w:rFonts w:ascii="Times New Roman" w:hAnsi="Times New Roman" w:cs="Times New Roman"/>
          <w:b/>
          <w:sz w:val="28"/>
          <w:szCs w:val="28"/>
          <w:lang w:val="en-US"/>
        </w:rPr>
        <w:t xml:space="preserve"> 1. </w:t>
      </w:r>
      <w:r w:rsidRPr="00646CD0">
        <w:rPr>
          <w:rFonts w:ascii="Times New Roman" w:hAnsi="Times New Roman" w:cs="Times New Roman"/>
          <w:b/>
          <w:sz w:val="28"/>
          <w:szCs w:val="28"/>
          <w:lang w:val="en-US"/>
        </w:rPr>
        <w:t>Reasons for changes in the activities of banks in modern conditions.</w:t>
      </w:r>
    </w:p>
    <w:p w14:paraId="0C70032A" w14:textId="77777777" w:rsidR="00C14389" w:rsidRPr="007127F7" w:rsidRDefault="00C14389" w:rsidP="00C14389">
      <w:pPr>
        <w:autoSpaceDE w:val="0"/>
        <w:autoSpaceDN w:val="0"/>
        <w:adjustRightInd w:val="0"/>
        <w:spacing w:after="0" w:line="240" w:lineRule="auto"/>
        <w:jc w:val="both"/>
        <w:rPr>
          <w:rFonts w:ascii="Times New Roman" w:hAnsi="Times New Roman" w:cs="Times New Roman"/>
          <w:bCs/>
          <w:sz w:val="28"/>
          <w:szCs w:val="28"/>
          <w:lang w:val="en-US"/>
        </w:rPr>
      </w:pPr>
      <w:r w:rsidRPr="00646CD0">
        <w:rPr>
          <w:rFonts w:ascii="Times New Roman" w:hAnsi="Times New Roman" w:cs="Times New Roman"/>
          <w:bCs/>
          <w:sz w:val="28"/>
          <w:szCs w:val="28"/>
          <w:lang w:val="en-US"/>
        </w:rPr>
        <w:t xml:space="preserve">Global trends in the economy, the impact of innovation on various sectors of the economy. Internal and external causes of changes in the activities of banks in modern conditions. </w:t>
      </w:r>
      <w:r w:rsidRPr="007127F7">
        <w:rPr>
          <w:rFonts w:ascii="Times New Roman" w:hAnsi="Times New Roman" w:cs="Times New Roman"/>
          <w:bCs/>
          <w:sz w:val="28"/>
          <w:szCs w:val="28"/>
          <w:lang w:val="en-US"/>
        </w:rPr>
        <w:t>Archetypes of innovation.</w:t>
      </w:r>
    </w:p>
    <w:p w14:paraId="4036192E" w14:textId="77777777" w:rsidR="00C14389" w:rsidRPr="00646CD0" w:rsidRDefault="00C14389" w:rsidP="00C14389">
      <w:pPr>
        <w:autoSpaceDE w:val="0"/>
        <w:autoSpaceDN w:val="0"/>
        <w:adjustRightInd w:val="0"/>
        <w:spacing w:after="0" w:line="240" w:lineRule="auto"/>
        <w:jc w:val="both"/>
        <w:rPr>
          <w:rFonts w:ascii="Times New Roman" w:hAnsi="Times New Roman" w:cs="Times New Roman"/>
          <w:bCs/>
          <w:sz w:val="28"/>
          <w:szCs w:val="28"/>
          <w:lang w:val="en-US"/>
        </w:rPr>
      </w:pPr>
      <w:r w:rsidRPr="00646CD0">
        <w:rPr>
          <w:rFonts w:ascii="Times New Roman" w:hAnsi="Times New Roman" w:cs="Times New Roman"/>
          <w:bCs/>
          <w:sz w:val="28"/>
          <w:szCs w:val="28"/>
          <w:lang w:val="en-US"/>
        </w:rPr>
        <w:t>The banking system of Russia at the beginning of the XXI century and the main trends of its development</w:t>
      </w:r>
    </w:p>
    <w:p w14:paraId="7670D904" w14:textId="77777777" w:rsidR="00C14389" w:rsidRPr="00646CD0" w:rsidRDefault="00C14389" w:rsidP="00C14389">
      <w:pPr>
        <w:spacing w:after="0" w:line="240" w:lineRule="auto"/>
        <w:jc w:val="both"/>
        <w:rPr>
          <w:rFonts w:ascii="Times New Roman" w:hAnsi="Times New Roman" w:cs="Times New Roman"/>
          <w:b/>
          <w:sz w:val="28"/>
          <w:szCs w:val="28"/>
          <w:lang w:val="en-US"/>
        </w:rPr>
      </w:pPr>
      <w:r w:rsidRPr="00646CD0">
        <w:rPr>
          <w:rFonts w:ascii="Times New Roman" w:hAnsi="Times New Roman" w:cs="Times New Roman"/>
          <w:b/>
          <w:sz w:val="28"/>
          <w:szCs w:val="28"/>
          <w:lang w:val="en-US"/>
        </w:rPr>
        <w:t>Theme 2. The main changes in approaches to banking</w:t>
      </w:r>
    </w:p>
    <w:p w14:paraId="62427074" w14:textId="77777777" w:rsidR="00C14389" w:rsidRPr="00646CD0"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Bank as an ecosystem of banking and non-banking products.</w:t>
      </w:r>
    </w:p>
    <w:p w14:paraId="29E0F1AD" w14:textId="77777777" w:rsidR="00C14389" w:rsidRPr="00646CD0"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 xml:space="preserve">What remains in banks from traditional </w:t>
      </w:r>
      <w:proofErr w:type="gramStart"/>
      <w:r w:rsidRPr="00646CD0">
        <w:rPr>
          <w:rFonts w:ascii="Times New Roman" w:hAnsi="Times New Roman" w:cs="Times New Roman"/>
          <w:color w:val="000000"/>
          <w:sz w:val="28"/>
          <w:szCs w:val="28"/>
          <w:lang w:val="en-US"/>
        </w:rPr>
        <w:t>business.</w:t>
      </w:r>
      <w:proofErr w:type="gramEnd"/>
      <w:r w:rsidRPr="00646CD0">
        <w:rPr>
          <w:rFonts w:ascii="Times New Roman" w:hAnsi="Times New Roman" w:cs="Times New Roman"/>
          <w:color w:val="000000"/>
          <w:sz w:val="28"/>
          <w:szCs w:val="28"/>
          <w:lang w:val="en-US"/>
        </w:rPr>
        <w:t xml:space="preserve"> The activities of fintech companies undermine the role of banks as intermediaries in the movement of money resources and reliable partners of other economic agents in settlement and credit operations. Behavior models of banks using financial technologies and with fintech companies. Small banks are looking for their niche between large and online banks.</w:t>
      </w:r>
    </w:p>
    <w:p w14:paraId="35A44407" w14:textId="77777777" w:rsidR="00C14389" w:rsidRPr="00A15739" w:rsidRDefault="00C14389" w:rsidP="00C14389">
      <w:pPr>
        <w:spacing w:after="0"/>
        <w:jc w:val="both"/>
        <w:rPr>
          <w:rFonts w:ascii="Times New Roman" w:hAnsi="Times New Roman" w:cs="Times New Roman"/>
          <w:b/>
          <w:sz w:val="28"/>
          <w:szCs w:val="28"/>
          <w:lang w:val="en-US"/>
        </w:rPr>
      </w:pPr>
      <w:r w:rsidRPr="00646CD0">
        <w:rPr>
          <w:rFonts w:ascii="Times New Roman" w:hAnsi="Times New Roman" w:cs="Times New Roman"/>
          <w:b/>
          <w:sz w:val="28"/>
          <w:szCs w:val="28"/>
          <w:lang w:val="en-US"/>
        </w:rPr>
        <w:t>Theme</w:t>
      </w:r>
      <w:r w:rsidRPr="00A15739">
        <w:rPr>
          <w:rFonts w:ascii="Times New Roman" w:hAnsi="Times New Roman" w:cs="Times New Roman"/>
          <w:b/>
          <w:sz w:val="28"/>
          <w:szCs w:val="28"/>
          <w:lang w:val="en-US"/>
        </w:rPr>
        <w:t xml:space="preserve"> 3. </w:t>
      </w:r>
      <w:r w:rsidRPr="00646CD0">
        <w:rPr>
          <w:rFonts w:ascii="Times New Roman" w:hAnsi="Times New Roman" w:cs="Times New Roman"/>
          <w:b/>
          <w:sz w:val="28"/>
          <w:szCs w:val="28"/>
          <w:lang w:val="en-US"/>
        </w:rPr>
        <w:t>Internal</w:t>
      </w:r>
      <w:r w:rsidRPr="00A15739">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changes</w:t>
      </w:r>
      <w:r w:rsidRPr="00A15739">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in</w:t>
      </w:r>
      <w:r w:rsidRPr="00A15739">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banks</w:t>
      </w:r>
      <w:r w:rsidRPr="00A15739">
        <w:rPr>
          <w:rFonts w:ascii="Times New Roman" w:hAnsi="Times New Roman" w:cs="Times New Roman"/>
          <w:b/>
          <w:sz w:val="28"/>
          <w:szCs w:val="28"/>
          <w:lang w:val="en-US"/>
        </w:rPr>
        <w:t>.</w:t>
      </w:r>
    </w:p>
    <w:p w14:paraId="79D293A3" w14:textId="77777777" w:rsidR="00C14389" w:rsidRPr="00646CD0" w:rsidRDefault="00C14389" w:rsidP="00C14389">
      <w:pPr>
        <w:autoSpaceDE w:val="0"/>
        <w:autoSpaceDN w:val="0"/>
        <w:adjustRightInd w:val="0"/>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sz w:val="28"/>
          <w:szCs w:val="28"/>
        </w:rPr>
        <w:t>Трансформация</w:t>
      </w:r>
      <w:r w:rsidRPr="00646CD0">
        <w:rPr>
          <w:rFonts w:ascii="Times New Roman" w:hAnsi="Times New Roman" w:cs="Times New Roman"/>
          <w:sz w:val="28"/>
          <w:szCs w:val="28"/>
          <w:lang w:val="en-US"/>
        </w:rPr>
        <w:t xml:space="preserve"> </w:t>
      </w:r>
      <w:r w:rsidRPr="00646CD0">
        <w:rPr>
          <w:rFonts w:ascii="Times New Roman" w:hAnsi="Times New Roman" w:cs="Times New Roman"/>
          <w:sz w:val="28"/>
          <w:szCs w:val="28"/>
        </w:rPr>
        <w:t>структуры</w:t>
      </w:r>
      <w:r w:rsidRPr="00646CD0">
        <w:rPr>
          <w:rFonts w:ascii="Times New Roman" w:hAnsi="Times New Roman" w:cs="Times New Roman"/>
          <w:sz w:val="28"/>
          <w:szCs w:val="28"/>
          <w:lang w:val="en-US"/>
        </w:rPr>
        <w:t xml:space="preserve"> </w:t>
      </w:r>
      <w:r w:rsidRPr="00646CD0">
        <w:rPr>
          <w:rFonts w:ascii="Times New Roman" w:hAnsi="Times New Roman" w:cs="Times New Roman"/>
          <w:sz w:val="28"/>
          <w:szCs w:val="28"/>
        </w:rPr>
        <w:t>банковских</w:t>
      </w:r>
      <w:r w:rsidRPr="00646CD0">
        <w:rPr>
          <w:rFonts w:ascii="Times New Roman" w:hAnsi="Times New Roman" w:cs="Times New Roman"/>
          <w:sz w:val="28"/>
          <w:szCs w:val="28"/>
          <w:lang w:val="en-US"/>
        </w:rPr>
        <w:t xml:space="preserve"> </w:t>
      </w:r>
      <w:proofErr w:type="gramStart"/>
      <w:r w:rsidRPr="00646CD0">
        <w:rPr>
          <w:rFonts w:ascii="Times New Roman" w:hAnsi="Times New Roman" w:cs="Times New Roman"/>
          <w:sz w:val="28"/>
          <w:szCs w:val="28"/>
        </w:rPr>
        <w:t>затрат</w:t>
      </w:r>
      <w:r w:rsidRPr="00646CD0">
        <w:rPr>
          <w:rFonts w:ascii="Times New Roman" w:hAnsi="Times New Roman" w:cs="Times New Roman"/>
          <w:color w:val="000000"/>
          <w:sz w:val="28"/>
          <w:szCs w:val="28"/>
          <w:lang w:val="en-US"/>
        </w:rPr>
        <w:t>./</w:t>
      </w:r>
      <w:proofErr w:type="gramEnd"/>
    </w:p>
    <w:p w14:paraId="1E76BEEA" w14:textId="77777777" w:rsidR="00C14389" w:rsidRPr="00646CD0" w:rsidRDefault="00C14389" w:rsidP="00C14389">
      <w:pPr>
        <w:autoSpaceDE w:val="0"/>
        <w:autoSpaceDN w:val="0"/>
        <w:adjustRightInd w:val="0"/>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Providing the best service to customers and accelerating access to banking products. Deeper risk management and analysis of prospects for working with a specific client. Increased flexibility and speed in the market. Speeding up operations and strengthening internal control over them. Risk management of the entire structure of a growing and increasingly complex bank software for data storage.</w:t>
      </w:r>
    </w:p>
    <w:p w14:paraId="4C86E3A9" w14:textId="77777777" w:rsidR="00C14389" w:rsidRPr="00646CD0" w:rsidRDefault="00C14389" w:rsidP="00C14389">
      <w:pPr>
        <w:autoSpaceDE w:val="0"/>
        <w:autoSpaceDN w:val="0"/>
        <w:adjustRightInd w:val="0"/>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Transformation of the structure of bank costs.</w:t>
      </w:r>
    </w:p>
    <w:p w14:paraId="6DD89D43" w14:textId="77777777" w:rsidR="00C14389" w:rsidRPr="00646CD0" w:rsidRDefault="00C14389" w:rsidP="00C14389">
      <w:pPr>
        <w:spacing w:after="0" w:line="240" w:lineRule="auto"/>
        <w:jc w:val="both"/>
        <w:rPr>
          <w:rFonts w:ascii="Times New Roman" w:hAnsi="Times New Roman" w:cs="Times New Roman"/>
          <w:b/>
          <w:sz w:val="28"/>
          <w:szCs w:val="28"/>
          <w:lang w:val="en-US"/>
        </w:rPr>
      </w:pPr>
      <w:r w:rsidRPr="00646CD0">
        <w:rPr>
          <w:rFonts w:ascii="Times New Roman" w:hAnsi="Times New Roman" w:cs="Times New Roman"/>
          <w:b/>
          <w:sz w:val="28"/>
          <w:szCs w:val="28"/>
          <w:lang w:val="en-US"/>
        </w:rPr>
        <w:t>Theme 4. Technological innovations driving changes in banks.</w:t>
      </w:r>
    </w:p>
    <w:p w14:paraId="2A160F7F" w14:textId="77777777" w:rsidR="00C14389" w:rsidRPr="00646CD0"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The use of cloud computing capacity. Big data and analytics. Artificial intelligence and machine learning.</w:t>
      </w:r>
    </w:p>
    <w:p w14:paraId="2B5D543A" w14:textId="77777777" w:rsidR="00C14389" w:rsidRPr="00646CD0"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Robotization and automation of banking processes. Using blockchain technology. Use of application programming interfaces to expand the functionality of their own operating banking systems.</w:t>
      </w:r>
    </w:p>
    <w:p w14:paraId="36750DC9" w14:textId="77777777" w:rsidR="00C14389" w:rsidRPr="00A15739" w:rsidRDefault="00C14389" w:rsidP="00C14389">
      <w:pPr>
        <w:spacing w:after="0" w:line="240" w:lineRule="auto"/>
        <w:jc w:val="both"/>
        <w:rPr>
          <w:rFonts w:ascii="Times New Roman" w:hAnsi="Times New Roman" w:cs="Times New Roman"/>
          <w:b/>
          <w:sz w:val="28"/>
          <w:szCs w:val="28"/>
          <w:lang w:val="en-US"/>
        </w:rPr>
      </w:pPr>
      <w:r w:rsidRPr="00646CD0">
        <w:rPr>
          <w:rFonts w:ascii="Times New Roman" w:hAnsi="Times New Roman" w:cs="Times New Roman"/>
          <w:b/>
          <w:sz w:val="28"/>
          <w:szCs w:val="28"/>
          <w:lang w:val="en-US"/>
        </w:rPr>
        <w:t>Theme</w:t>
      </w:r>
      <w:r w:rsidRPr="00A15739">
        <w:rPr>
          <w:rFonts w:ascii="Times New Roman" w:hAnsi="Times New Roman" w:cs="Times New Roman"/>
          <w:b/>
          <w:sz w:val="28"/>
          <w:szCs w:val="28"/>
          <w:lang w:val="en-US"/>
        </w:rPr>
        <w:t xml:space="preserve"> 5. </w:t>
      </w:r>
      <w:r w:rsidRPr="00646CD0">
        <w:rPr>
          <w:rFonts w:ascii="Times New Roman" w:hAnsi="Times New Roman" w:cs="Times New Roman"/>
          <w:b/>
          <w:sz w:val="28"/>
          <w:szCs w:val="28"/>
          <w:lang w:val="en-US"/>
        </w:rPr>
        <w:t>Innovations</w:t>
      </w:r>
      <w:r w:rsidRPr="00A15739">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in</w:t>
      </w:r>
      <w:r w:rsidRPr="00A15739">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banking</w:t>
      </w:r>
      <w:r w:rsidRPr="00A15739">
        <w:rPr>
          <w:rFonts w:ascii="Times New Roman" w:hAnsi="Times New Roman" w:cs="Times New Roman"/>
          <w:b/>
          <w:sz w:val="28"/>
          <w:szCs w:val="28"/>
          <w:lang w:val="en-US"/>
        </w:rPr>
        <w:t xml:space="preserve"> </w:t>
      </w:r>
      <w:r w:rsidRPr="00646CD0">
        <w:rPr>
          <w:rFonts w:ascii="Times New Roman" w:hAnsi="Times New Roman" w:cs="Times New Roman"/>
          <w:b/>
          <w:sz w:val="28"/>
          <w:szCs w:val="28"/>
          <w:lang w:val="en-US"/>
        </w:rPr>
        <w:t>retail</w:t>
      </w:r>
    </w:p>
    <w:p w14:paraId="439EB442" w14:textId="77777777" w:rsidR="00C14389" w:rsidRPr="00646CD0"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lastRenderedPageBreak/>
        <w:t>Elimination of friction in communication with individuals. Enhanced use of customer data analytics. Multi-channel communication with customers.</w:t>
      </w:r>
    </w:p>
    <w:p w14:paraId="3A761275" w14:textId="77777777" w:rsidR="00C14389" w:rsidRPr="00A15739" w:rsidRDefault="00C14389" w:rsidP="00C14389">
      <w:pPr>
        <w:spacing w:after="0" w:line="240" w:lineRule="auto"/>
        <w:jc w:val="both"/>
        <w:rPr>
          <w:rFonts w:ascii="Times New Roman" w:hAnsi="Times New Roman" w:cs="Times New Roman"/>
          <w:color w:val="000000"/>
          <w:sz w:val="28"/>
          <w:szCs w:val="28"/>
          <w:lang w:val="en-US"/>
        </w:rPr>
      </w:pPr>
      <w:r w:rsidRPr="00646CD0">
        <w:rPr>
          <w:rFonts w:ascii="Times New Roman" w:hAnsi="Times New Roman" w:cs="Times New Roman"/>
          <w:color w:val="000000"/>
          <w:sz w:val="28"/>
          <w:szCs w:val="28"/>
          <w:lang w:val="en-US"/>
        </w:rPr>
        <w:t>Personification of the services offered. Simplify customer access to banking products. Offering</w:t>
      </w:r>
      <w:r w:rsidRPr="00A15739">
        <w:rPr>
          <w:rFonts w:ascii="Times New Roman" w:hAnsi="Times New Roman" w:cs="Times New Roman"/>
          <w:color w:val="000000"/>
          <w:sz w:val="28"/>
          <w:szCs w:val="28"/>
          <w:lang w:val="en-US"/>
        </w:rPr>
        <w:t xml:space="preserve"> </w:t>
      </w:r>
      <w:r w:rsidRPr="00646CD0">
        <w:rPr>
          <w:rFonts w:ascii="Times New Roman" w:hAnsi="Times New Roman" w:cs="Times New Roman"/>
          <w:color w:val="000000"/>
          <w:sz w:val="28"/>
          <w:szCs w:val="28"/>
          <w:lang w:val="en-US"/>
        </w:rPr>
        <w:t>non</w:t>
      </w:r>
      <w:r w:rsidRPr="00A15739">
        <w:rPr>
          <w:rFonts w:ascii="Times New Roman" w:hAnsi="Times New Roman" w:cs="Times New Roman"/>
          <w:color w:val="000000"/>
          <w:sz w:val="28"/>
          <w:szCs w:val="28"/>
          <w:lang w:val="en-US"/>
        </w:rPr>
        <w:t>-</w:t>
      </w:r>
      <w:r w:rsidRPr="00646CD0">
        <w:rPr>
          <w:rFonts w:ascii="Times New Roman" w:hAnsi="Times New Roman" w:cs="Times New Roman"/>
          <w:color w:val="000000"/>
          <w:sz w:val="28"/>
          <w:szCs w:val="28"/>
          <w:lang w:val="en-US"/>
        </w:rPr>
        <w:t>banking</w:t>
      </w:r>
      <w:r w:rsidRPr="00A15739">
        <w:rPr>
          <w:rFonts w:ascii="Times New Roman" w:hAnsi="Times New Roman" w:cs="Times New Roman"/>
          <w:color w:val="000000"/>
          <w:sz w:val="28"/>
          <w:szCs w:val="28"/>
          <w:lang w:val="en-US"/>
        </w:rPr>
        <w:t xml:space="preserve"> </w:t>
      </w:r>
      <w:r w:rsidRPr="00646CD0">
        <w:rPr>
          <w:rFonts w:ascii="Times New Roman" w:hAnsi="Times New Roman" w:cs="Times New Roman"/>
          <w:color w:val="000000"/>
          <w:sz w:val="28"/>
          <w:szCs w:val="28"/>
          <w:lang w:val="en-US"/>
        </w:rPr>
        <w:t>services</w:t>
      </w:r>
      <w:r w:rsidRPr="00A15739">
        <w:rPr>
          <w:rFonts w:ascii="Times New Roman" w:hAnsi="Times New Roman" w:cs="Times New Roman"/>
          <w:color w:val="000000"/>
          <w:sz w:val="28"/>
          <w:szCs w:val="28"/>
          <w:lang w:val="en-US"/>
        </w:rPr>
        <w:t>.</w:t>
      </w:r>
    </w:p>
    <w:p w14:paraId="5EAEDB1C" w14:textId="77777777" w:rsidR="00C14389" w:rsidRPr="00A15739" w:rsidRDefault="00C14389" w:rsidP="00C14389">
      <w:pPr>
        <w:spacing w:after="0" w:line="240" w:lineRule="auto"/>
        <w:jc w:val="both"/>
        <w:rPr>
          <w:rFonts w:ascii="Times New Roman" w:hAnsi="Times New Roman" w:cs="Times New Roman"/>
          <w:b/>
          <w:sz w:val="28"/>
          <w:szCs w:val="28"/>
          <w:lang w:val="en-US"/>
        </w:rPr>
      </w:pPr>
      <w:r w:rsidRPr="00A15739">
        <w:rPr>
          <w:rFonts w:ascii="Times New Roman" w:hAnsi="Times New Roman" w:cs="Times New Roman"/>
          <w:b/>
          <w:sz w:val="28"/>
          <w:szCs w:val="28"/>
          <w:lang w:val="en-US"/>
        </w:rPr>
        <w:t>Theme 6. Changes in corporate banking</w:t>
      </w:r>
    </w:p>
    <w:p w14:paraId="75189B62"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Increased competition for a reliable borrower. Requirements for a deeper study of the specifics of corporate clients. Large banks pay more attention to medium and small businesses to increase margins. Reduced workflow, simplified access to banking services, increased security, desire to improve customer satisfaction with the banking service, which maximally covers his needs not only in banking products.</w:t>
      </w:r>
    </w:p>
    <w:p w14:paraId="4C0DF31D"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Maximum digitalization of the processes of communication between the bank and the client</w:t>
      </w:r>
    </w:p>
    <w:p w14:paraId="4E348AC2" w14:textId="77777777" w:rsidR="00C14389" w:rsidRPr="00646CD0" w:rsidRDefault="00C14389" w:rsidP="00C14389">
      <w:pPr>
        <w:spacing w:after="0" w:line="240" w:lineRule="auto"/>
        <w:jc w:val="both"/>
        <w:rPr>
          <w:rFonts w:ascii="Times New Roman" w:hAnsi="Times New Roman" w:cs="Times New Roman"/>
          <w:b/>
          <w:sz w:val="28"/>
          <w:szCs w:val="28"/>
          <w:lang w:val="en-US"/>
        </w:rPr>
      </w:pPr>
      <w:r w:rsidRPr="00646CD0">
        <w:rPr>
          <w:rFonts w:ascii="Times New Roman" w:hAnsi="Times New Roman" w:cs="Times New Roman"/>
          <w:b/>
          <w:sz w:val="28"/>
          <w:szCs w:val="28"/>
          <w:lang w:val="en-US"/>
        </w:rPr>
        <w:t>Theme 7. Issues of regulation of banking operations</w:t>
      </w:r>
    </w:p>
    <w:p w14:paraId="50BC0B8B"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"Cryptocurrencies" and its regulation.</w:t>
      </w:r>
    </w:p>
    <w:p w14:paraId="5913AFE2"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EU Payment Service Directive (PSD2).</w:t>
      </w:r>
    </w:p>
    <w:p w14:paraId="634F4984"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Focuses of central banks' attention:</w:t>
      </w:r>
    </w:p>
    <w:p w14:paraId="73C433AD"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 new technologies introduce new risks to the reliability of operations by banks,</w:t>
      </w:r>
    </w:p>
    <w:p w14:paraId="48FF752C"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 fintech companies are engaged in banking operations,</w:t>
      </w:r>
    </w:p>
    <w:p w14:paraId="0B3F069C"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 ensuring the safety of personal data of customers,</w:t>
      </w:r>
    </w:p>
    <w:p w14:paraId="0BED3830"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 remote customer identification,</w:t>
      </w:r>
    </w:p>
    <w:p w14:paraId="26912EAE" w14:textId="77777777" w:rsidR="00C14389" w:rsidRPr="00646CD0" w:rsidRDefault="00C14389" w:rsidP="00C14389">
      <w:pPr>
        <w:spacing w:after="0" w:line="240" w:lineRule="auto"/>
        <w:jc w:val="both"/>
        <w:rPr>
          <w:rFonts w:ascii="Times New Roman" w:hAnsi="Times New Roman" w:cs="Times New Roman"/>
          <w:sz w:val="28"/>
          <w:szCs w:val="28"/>
          <w:lang w:val="en-US"/>
        </w:rPr>
      </w:pPr>
      <w:r w:rsidRPr="00646CD0">
        <w:rPr>
          <w:rFonts w:ascii="Times New Roman" w:hAnsi="Times New Roman" w:cs="Times New Roman"/>
          <w:sz w:val="28"/>
          <w:szCs w:val="28"/>
          <w:lang w:val="en-US"/>
        </w:rPr>
        <w:t>- risk management in the new environment.</w:t>
      </w:r>
    </w:p>
    <w:p w14:paraId="2AB88741" w14:textId="77777777" w:rsidR="00C14389" w:rsidRDefault="00C14389" w:rsidP="00C14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04298B61" w14:textId="77777777" w:rsidR="00C14389" w:rsidRDefault="00C14389" w:rsidP="00C1438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48D4B5A5" w14:textId="77777777" w:rsidR="00535D08" w:rsidRPr="003E4369" w:rsidRDefault="00535D08" w:rsidP="00C1438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 xml:space="preserve">needed for the </w:t>
      </w:r>
      <w:proofErr w:type="gramStart"/>
      <w:r w:rsidR="00D74399" w:rsidRPr="003E4369">
        <w:rPr>
          <w:rFonts w:ascii="Times New Roman" w:eastAsia="Times New Roman" w:hAnsi="Times New Roman" w:cs="Times New Roman"/>
          <w:b/>
          <w:sz w:val="28"/>
          <w:szCs w:val="28"/>
          <w:lang w:val="en-US" w:eastAsia="ru-RU"/>
        </w:rPr>
        <w:t>students</w:t>
      </w:r>
      <w:proofErr w:type="gramEnd"/>
      <w:r w:rsidR="00D74399" w:rsidRPr="003E4369">
        <w:rPr>
          <w:rFonts w:ascii="Times New Roman" w:eastAsia="Times New Roman" w:hAnsi="Times New Roman" w:cs="Times New Roman"/>
          <w:b/>
          <w:sz w:val="28"/>
          <w:szCs w:val="28"/>
          <w:lang w:val="en-US" w:eastAsia="ru-RU"/>
        </w:rPr>
        <w:t xml:space="preserve"> </w:t>
      </w:r>
      <w:r w:rsidR="0053625B" w:rsidRPr="003E4369">
        <w:rPr>
          <w:rFonts w:ascii="Times New Roman" w:eastAsia="Times New Roman" w:hAnsi="Times New Roman" w:cs="Times New Roman"/>
          <w:b/>
          <w:sz w:val="28"/>
          <w:szCs w:val="28"/>
          <w:lang w:val="en-US" w:eastAsia="ru-RU"/>
        </w:rPr>
        <w:t>self-study</w:t>
      </w:r>
    </w:p>
    <w:p w14:paraId="234957A1" w14:textId="77777777"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14:paraId="4FB3896A" w14:textId="77777777" w:rsidR="00535D08" w:rsidRPr="003E4369" w:rsidRDefault="00D74399"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 section lists types of out-of-class activities </w:t>
      </w:r>
      <w:r w:rsidR="0010366E" w:rsidRPr="003E4369">
        <w:rPr>
          <w:rFonts w:ascii="Times New Roman" w:eastAsia="Times New Roman" w:hAnsi="Times New Roman" w:cs="Times New Roman"/>
          <w:sz w:val="28"/>
          <w:szCs w:val="28"/>
          <w:lang w:val="en-US" w:eastAsia="ru-RU"/>
        </w:rPr>
        <w:t xml:space="preserve">that correspond to items in the </w:t>
      </w:r>
      <w:r w:rsidR="00911D8F" w:rsidRPr="003E4369">
        <w:rPr>
          <w:rFonts w:ascii="Times New Roman" w:eastAsia="Times New Roman" w:hAnsi="Times New Roman" w:cs="Times New Roman"/>
          <w:sz w:val="28"/>
          <w:szCs w:val="28"/>
          <w:lang w:val="en-US" w:eastAsia="ru-RU"/>
        </w:rPr>
        <w:t>subject</w:t>
      </w:r>
      <w:r w:rsidR="0010366E" w:rsidRPr="003E4369">
        <w:rPr>
          <w:rFonts w:ascii="Times New Roman" w:eastAsia="Times New Roman" w:hAnsi="Times New Roman" w:cs="Times New Roman"/>
          <w:sz w:val="28"/>
          <w:szCs w:val="28"/>
          <w:lang w:val="en-US" w:eastAsia="ru-RU"/>
        </w:rPr>
        <w:t xml:space="preserve"> content description. </w:t>
      </w:r>
      <w:r w:rsidRPr="003E4369">
        <w:rPr>
          <w:rFonts w:ascii="Times New Roman" w:eastAsia="Times New Roman" w:hAnsi="Times New Roman" w:cs="Times New Roman"/>
          <w:sz w:val="28"/>
          <w:szCs w:val="28"/>
          <w:lang w:val="en-US" w:eastAsia="ru-RU"/>
        </w:rPr>
        <w:t xml:space="preserve"> </w:t>
      </w:r>
      <w:r w:rsidR="0010366E" w:rsidRPr="003E4369">
        <w:rPr>
          <w:rFonts w:ascii="Times New Roman" w:eastAsia="Times New Roman" w:hAnsi="Times New Roman" w:cs="Times New Roman"/>
          <w:sz w:val="28"/>
          <w:szCs w:val="28"/>
          <w:lang w:val="en-US" w:eastAsia="ru-RU"/>
        </w:rPr>
        <w:t xml:space="preserve"> </w:t>
      </w:r>
    </w:p>
    <w:p w14:paraId="35AB7DC0" w14:textId="77777777" w:rsidR="00535D08" w:rsidRPr="003E4369" w:rsidRDefault="0010366E"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There is a list of questions the students should answer while working independently.  </w:t>
      </w:r>
      <w:r w:rsidR="00535D08" w:rsidRPr="003E4369">
        <w:rPr>
          <w:rFonts w:ascii="Times New Roman" w:eastAsia="Times New Roman" w:hAnsi="Times New Roman" w:cs="Times New Roman"/>
          <w:sz w:val="28"/>
          <w:szCs w:val="28"/>
          <w:lang w:val="en-US" w:eastAsia="ru-RU"/>
        </w:rPr>
        <w:t xml:space="preserve"> </w:t>
      </w:r>
    </w:p>
    <w:p w14:paraId="0F040B37" w14:textId="77777777" w:rsidR="00113F7C"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p>
    <w:p w14:paraId="292EF601" w14:textId="77777777"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09A0409C" w14:textId="77777777"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63DB55A5" w14:textId="77777777"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707184E3" w14:textId="77777777"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079"/>
        <w:gridCol w:w="1970"/>
      </w:tblGrid>
      <w:tr w:rsidR="00535D08" w:rsidRPr="00A15739" w14:paraId="4F4C6834" w14:textId="77777777" w:rsidTr="00B2439C">
        <w:tc>
          <w:tcPr>
            <w:tcW w:w="562" w:type="pct"/>
            <w:shd w:val="clear" w:color="auto" w:fill="auto"/>
          </w:tcPr>
          <w:p w14:paraId="4E03F286" w14:textId="77777777" w:rsidR="00535D08" w:rsidRPr="003E4369"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lastRenderedPageBreak/>
              <w:t xml:space="preserve">Itemized </w:t>
            </w:r>
            <w:r w:rsidR="003F6481" w:rsidRPr="003E4369">
              <w:rPr>
                <w:rFonts w:ascii="Times New Roman" w:eastAsia="Times New Roman" w:hAnsi="Times New Roman" w:cs="Times New Roman"/>
                <w:b/>
                <w:sz w:val="24"/>
                <w:szCs w:val="24"/>
                <w:lang w:val="en-US" w:eastAsia="ru-RU"/>
              </w:rPr>
              <w:t xml:space="preserve">subject </w:t>
            </w:r>
            <w:r w:rsidRPr="003E4369">
              <w:rPr>
                <w:rFonts w:ascii="Times New Roman" w:eastAsia="Times New Roman" w:hAnsi="Times New Roman" w:cs="Times New Roman"/>
                <w:b/>
                <w:sz w:val="24"/>
                <w:szCs w:val="24"/>
                <w:lang w:val="en-US" w:eastAsia="ru-RU"/>
              </w:rPr>
              <w:t>content</w:t>
            </w:r>
            <w:r w:rsidR="00535D08"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3472" w:type="pct"/>
            <w:shd w:val="clear" w:color="auto" w:fill="auto"/>
          </w:tcPr>
          <w:p w14:paraId="087BD47A" w14:textId="77777777" w:rsidR="00535D08" w:rsidRPr="003E4369" w:rsidRDefault="0010366E"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t>
            </w:r>
            <w:r w:rsidR="0053625B" w:rsidRPr="003E4369">
              <w:rPr>
                <w:rFonts w:ascii="Times New Roman" w:eastAsia="Times New Roman" w:hAnsi="Times New Roman" w:cs="Times New Roman"/>
                <w:b/>
                <w:sz w:val="24"/>
                <w:szCs w:val="24"/>
                <w:lang w:val="en-US" w:eastAsia="ru-RU"/>
              </w:rPr>
              <w:t>within the self-study process</w:t>
            </w:r>
            <w:r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val="en-US" w:eastAsia="ru-RU"/>
              </w:rPr>
              <w:t xml:space="preserve"> </w:t>
            </w:r>
          </w:p>
        </w:tc>
        <w:tc>
          <w:tcPr>
            <w:tcW w:w="966" w:type="pct"/>
          </w:tcPr>
          <w:p w14:paraId="1192FEFA" w14:textId="77777777" w:rsidR="00535D08" w:rsidRPr="003E4369"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Types of o</w:t>
            </w:r>
            <w:r w:rsidR="00A2375A" w:rsidRPr="003E4369">
              <w:rPr>
                <w:rFonts w:ascii="Times New Roman" w:eastAsia="Times New Roman" w:hAnsi="Times New Roman" w:cs="Times New Roman"/>
                <w:b/>
                <w:sz w:val="24"/>
                <w:szCs w:val="24"/>
                <w:lang w:val="en-US" w:eastAsia="ru-RU"/>
              </w:rPr>
              <w:t xml:space="preserve">ut-of-class activities  </w:t>
            </w:r>
          </w:p>
        </w:tc>
      </w:tr>
      <w:tr w:rsidR="00535D08" w:rsidRPr="0004173E" w14:paraId="228FB4E5" w14:textId="77777777" w:rsidTr="00B2439C">
        <w:tc>
          <w:tcPr>
            <w:tcW w:w="562" w:type="pct"/>
            <w:shd w:val="clear" w:color="auto" w:fill="auto"/>
          </w:tcPr>
          <w:p w14:paraId="41467340" w14:textId="77777777" w:rsidR="0004173E" w:rsidRPr="0004173E" w:rsidRDefault="0004173E" w:rsidP="0004173E">
            <w:pPr>
              <w:keepNext/>
              <w:widowControl w:val="0"/>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3472" w:type="pct"/>
            <w:shd w:val="clear" w:color="auto" w:fill="auto"/>
          </w:tcPr>
          <w:p w14:paraId="46C0285B" w14:textId="77777777" w:rsidR="00535D08" w:rsidRPr="0004173E" w:rsidRDefault="0004173E" w:rsidP="0004173E">
            <w:pPr>
              <w:keepNext/>
              <w:spacing w:after="0" w:line="240" w:lineRule="auto"/>
              <w:jc w:val="both"/>
              <w:rPr>
                <w:rFonts w:ascii="Times New Roman" w:hAnsi="Times New Roman"/>
                <w:sz w:val="24"/>
                <w:szCs w:val="24"/>
                <w:lang w:val="en-US"/>
              </w:rPr>
            </w:pPr>
            <w:r w:rsidRPr="0004173E">
              <w:rPr>
                <w:rFonts w:ascii="Times New Roman" w:hAnsi="Times New Roman"/>
                <w:sz w:val="24"/>
                <w:szCs w:val="24"/>
                <w:lang w:val="en-US"/>
              </w:rPr>
              <w:t>Specifics of the technological revolution in the modern world.</w:t>
            </w:r>
          </w:p>
        </w:tc>
        <w:tc>
          <w:tcPr>
            <w:tcW w:w="966" w:type="pct"/>
          </w:tcPr>
          <w:p w14:paraId="54D8F72F" w14:textId="77777777" w:rsidR="00535D08"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535D08" w:rsidRPr="0004173E" w14:paraId="431B71EE" w14:textId="77777777" w:rsidTr="00B2439C">
        <w:tc>
          <w:tcPr>
            <w:tcW w:w="562" w:type="pct"/>
            <w:shd w:val="clear" w:color="auto" w:fill="auto"/>
          </w:tcPr>
          <w:p w14:paraId="7E1B8177" w14:textId="77777777" w:rsidR="00535D08" w:rsidRPr="0004173E" w:rsidRDefault="0004173E" w:rsidP="0004173E">
            <w:pPr>
              <w:keepNext/>
              <w:widowControl w:val="0"/>
              <w:autoSpaceDE w:val="0"/>
              <w:autoSpaceDN w:val="0"/>
              <w:adjustRightInd w:val="0"/>
              <w:spacing w:after="0" w:line="240" w:lineRule="auto"/>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2</w:t>
            </w:r>
          </w:p>
        </w:tc>
        <w:tc>
          <w:tcPr>
            <w:tcW w:w="3472" w:type="pct"/>
            <w:shd w:val="clear" w:color="auto" w:fill="auto"/>
          </w:tcPr>
          <w:p w14:paraId="0042AEFE" w14:textId="77777777" w:rsidR="00535D08" w:rsidRPr="0004173E" w:rsidRDefault="0004173E" w:rsidP="0004173E">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Specifics of the activities of banks in modern conditions</w:t>
            </w:r>
          </w:p>
        </w:tc>
        <w:tc>
          <w:tcPr>
            <w:tcW w:w="966" w:type="pct"/>
          </w:tcPr>
          <w:p w14:paraId="193FE406" w14:textId="77777777" w:rsidR="00535D08"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29A20E64" w14:textId="77777777" w:rsidTr="00B2439C">
        <w:tc>
          <w:tcPr>
            <w:tcW w:w="562" w:type="pct"/>
            <w:shd w:val="clear" w:color="auto" w:fill="auto"/>
          </w:tcPr>
          <w:p w14:paraId="0EEE7EB4" w14:textId="77777777" w:rsidR="00B2439C" w:rsidRPr="0004173E" w:rsidRDefault="00B2439C" w:rsidP="00B2439C">
            <w:pPr>
              <w:keepNext/>
              <w:widowControl w:val="0"/>
              <w:autoSpaceDE w:val="0"/>
              <w:autoSpaceDN w:val="0"/>
              <w:adjustRightInd w:val="0"/>
              <w:spacing w:after="0" w:line="240" w:lineRule="auto"/>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3</w:t>
            </w:r>
          </w:p>
        </w:tc>
        <w:tc>
          <w:tcPr>
            <w:tcW w:w="3472" w:type="pct"/>
            <w:shd w:val="clear" w:color="auto" w:fill="auto"/>
          </w:tcPr>
          <w:p w14:paraId="6E7F70C4"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Specifics of the activities of fintech companies</w:t>
            </w:r>
          </w:p>
        </w:tc>
        <w:tc>
          <w:tcPr>
            <w:tcW w:w="966" w:type="pct"/>
          </w:tcPr>
          <w:p w14:paraId="2A1603F1"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2FEC4A57" w14:textId="77777777" w:rsidTr="00B2439C">
        <w:tc>
          <w:tcPr>
            <w:tcW w:w="562" w:type="pct"/>
            <w:shd w:val="clear" w:color="auto" w:fill="auto"/>
          </w:tcPr>
          <w:p w14:paraId="490EE400"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4</w:t>
            </w:r>
          </w:p>
        </w:tc>
        <w:tc>
          <w:tcPr>
            <w:tcW w:w="3472" w:type="pct"/>
            <w:shd w:val="clear" w:color="auto" w:fill="auto"/>
          </w:tcPr>
          <w:p w14:paraId="5B4DAD63"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Conflict or cooperation of banks with fintech companies</w:t>
            </w:r>
          </w:p>
        </w:tc>
        <w:tc>
          <w:tcPr>
            <w:tcW w:w="966" w:type="pct"/>
          </w:tcPr>
          <w:p w14:paraId="4E01A38D"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75DE3150" w14:textId="77777777" w:rsidTr="00B2439C">
        <w:tc>
          <w:tcPr>
            <w:tcW w:w="562" w:type="pct"/>
            <w:shd w:val="clear" w:color="auto" w:fill="auto"/>
          </w:tcPr>
          <w:p w14:paraId="16ECB796"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5</w:t>
            </w:r>
          </w:p>
        </w:tc>
        <w:tc>
          <w:tcPr>
            <w:tcW w:w="3472" w:type="pct"/>
            <w:shd w:val="clear" w:color="auto" w:fill="auto"/>
          </w:tcPr>
          <w:p w14:paraId="124BB004"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Formation of innovative business models of banks</w:t>
            </w:r>
          </w:p>
        </w:tc>
        <w:tc>
          <w:tcPr>
            <w:tcW w:w="966" w:type="pct"/>
          </w:tcPr>
          <w:p w14:paraId="7CAC379B"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7A895113" w14:textId="77777777" w:rsidTr="00B2439C">
        <w:tc>
          <w:tcPr>
            <w:tcW w:w="562" w:type="pct"/>
            <w:shd w:val="clear" w:color="auto" w:fill="auto"/>
          </w:tcPr>
          <w:p w14:paraId="6816BB94"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6</w:t>
            </w:r>
          </w:p>
        </w:tc>
        <w:tc>
          <w:tcPr>
            <w:tcW w:w="3472" w:type="pct"/>
            <w:shd w:val="clear" w:color="auto" w:fill="auto"/>
          </w:tcPr>
          <w:p w14:paraId="4B26FDCC" w14:textId="77777777" w:rsidR="00B2439C" w:rsidRPr="0004173E" w:rsidRDefault="00B2439C" w:rsidP="00B2439C">
            <w:pPr>
              <w:autoSpaceDE w:val="0"/>
              <w:autoSpaceDN w:val="0"/>
              <w:adjustRightInd w:val="0"/>
              <w:spacing w:after="0" w:line="240" w:lineRule="auto"/>
              <w:rPr>
                <w:rFonts w:ascii="Times New Roman" w:hAnsi="Times New Roman"/>
                <w:sz w:val="24"/>
                <w:szCs w:val="24"/>
                <w:lang w:val="en-US"/>
              </w:rPr>
            </w:pPr>
            <w:r w:rsidRPr="0004173E">
              <w:rPr>
                <w:rFonts w:ascii="Times New Roman" w:hAnsi="Times New Roman"/>
                <w:sz w:val="24"/>
                <w:szCs w:val="24"/>
                <w:lang w:val="en-US"/>
              </w:rPr>
              <w:t>Banking services, products and technologies as objects of innovation</w:t>
            </w:r>
          </w:p>
        </w:tc>
        <w:tc>
          <w:tcPr>
            <w:tcW w:w="966" w:type="pct"/>
          </w:tcPr>
          <w:p w14:paraId="31E35D91"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754E27AC" w14:textId="77777777" w:rsidTr="00B2439C">
        <w:tc>
          <w:tcPr>
            <w:tcW w:w="562" w:type="pct"/>
            <w:shd w:val="clear" w:color="auto" w:fill="auto"/>
          </w:tcPr>
          <w:p w14:paraId="00F83819"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7</w:t>
            </w:r>
          </w:p>
        </w:tc>
        <w:tc>
          <w:tcPr>
            <w:tcW w:w="3472" w:type="pct"/>
            <w:shd w:val="clear" w:color="auto" w:fill="auto"/>
          </w:tcPr>
          <w:p w14:paraId="4D8CC3AA"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What does a modern bank’s client want?</w:t>
            </w:r>
          </w:p>
        </w:tc>
        <w:tc>
          <w:tcPr>
            <w:tcW w:w="966" w:type="pct"/>
          </w:tcPr>
          <w:p w14:paraId="2C3B2D86"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7C641358" w14:textId="77777777" w:rsidTr="00B2439C">
        <w:tc>
          <w:tcPr>
            <w:tcW w:w="562" w:type="pct"/>
            <w:shd w:val="clear" w:color="auto" w:fill="auto"/>
          </w:tcPr>
          <w:p w14:paraId="5254E1F3"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8</w:t>
            </w:r>
          </w:p>
        </w:tc>
        <w:tc>
          <w:tcPr>
            <w:tcW w:w="3472" w:type="pct"/>
            <w:shd w:val="clear" w:color="auto" w:fill="auto"/>
          </w:tcPr>
          <w:p w14:paraId="1D6D19D8"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The impact of new technologies on lending activities of banks</w:t>
            </w:r>
          </w:p>
        </w:tc>
        <w:tc>
          <w:tcPr>
            <w:tcW w:w="966" w:type="pct"/>
          </w:tcPr>
          <w:p w14:paraId="7D8542E4"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3348F13E" w14:textId="77777777" w:rsidTr="00B2439C">
        <w:tc>
          <w:tcPr>
            <w:tcW w:w="562" w:type="pct"/>
            <w:shd w:val="clear" w:color="auto" w:fill="auto"/>
          </w:tcPr>
          <w:p w14:paraId="2647142D"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9</w:t>
            </w:r>
          </w:p>
        </w:tc>
        <w:tc>
          <w:tcPr>
            <w:tcW w:w="3472" w:type="pct"/>
            <w:shd w:val="clear" w:color="auto" w:fill="auto"/>
          </w:tcPr>
          <w:p w14:paraId="0FDDC9E8"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sz w:val="24"/>
                <w:szCs w:val="24"/>
                <w:lang w:val="en-US"/>
              </w:rPr>
              <w:t>How do central banks regulate the activities of fintech companies?</w:t>
            </w:r>
          </w:p>
        </w:tc>
        <w:tc>
          <w:tcPr>
            <w:tcW w:w="966" w:type="pct"/>
          </w:tcPr>
          <w:p w14:paraId="4A978EAA"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508D633F" w14:textId="77777777" w:rsidTr="00B2439C">
        <w:tc>
          <w:tcPr>
            <w:tcW w:w="562" w:type="pct"/>
            <w:shd w:val="clear" w:color="auto" w:fill="auto"/>
          </w:tcPr>
          <w:p w14:paraId="105B9711"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10</w:t>
            </w:r>
          </w:p>
        </w:tc>
        <w:tc>
          <w:tcPr>
            <w:tcW w:w="3472" w:type="pct"/>
            <w:shd w:val="clear" w:color="auto" w:fill="auto"/>
          </w:tcPr>
          <w:p w14:paraId="24BF1BDA"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cs="Times New Roman"/>
                <w:color w:val="000000"/>
                <w:sz w:val="24"/>
                <w:szCs w:val="24"/>
                <w:lang w:val="en-US"/>
              </w:rPr>
              <w:t>Technological innovations and new products in Russian banks.</w:t>
            </w:r>
          </w:p>
        </w:tc>
        <w:tc>
          <w:tcPr>
            <w:tcW w:w="966" w:type="pct"/>
          </w:tcPr>
          <w:p w14:paraId="529C4845"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26335507" w14:textId="77777777" w:rsidTr="00B2439C">
        <w:tc>
          <w:tcPr>
            <w:tcW w:w="562" w:type="pct"/>
            <w:shd w:val="clear" w:color="auto" w:fill="auto"/>
          </w:tcPr>
          <w:p w14:paraId="5B253C1B"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11</w:t>
            </w:r>
          </w:p>
        </w:tc>
        <w:tc>
          <w:tcPr>
            <w:tcW w:w="3472" w:type="pct"/>
            <w:shd w:val="clear" w:color="auto" w:fill="auto"/>
          </w:tcPr>
          <w:p w14:paraId="3E7FB7F1"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04173E">
              <w:rPr>
                <w:rFonts w:ascii="Times New Roman" w:hAnsi="Times New Roman" w:cs="Times New Roman"/>
                <w:color w:val="000000"/>
                <w:sz w:val="24"/>
                <w:szCs w:val="24"/>
                <w:lang w:val="en-US"/>
              </w:rPr>
              <w:t>Quasi-money market: dead end branch of development or future world currency?</w:t>
            </w:r>
          </w:p>
        </w:tc>
        <w:tc>
          <w:tcPr>
            <w:tcW w:w="966" w:type="pct"/>
          </w:tcPr>
          <w:p w14:paraId="44C0741D"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6C60B790" w14:textId="77777777" w:rsidTr="00B2439C">
        <w:tc>
          <w:tcPr>
            <w:tcW w:w="562" w:type="pct"/>
            <w:shd w:val="clear" w:color="auto" w:fill="auto"/>
          </w:tcPr>
          <w:p w14:paraId="1A51B4E1"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12</w:t>
            </w:r>
          </w:p>
        </w:tc>
        <w:tc>
          <w:tcPr>
            <w:tcW w:w="3472" w:type="pct"/>
            <w:shd w:val="clear" w:color="auto" w:fill="auto"/>
          </w:tcPr>
          <w:p w14:paraId="4B94CC37" w14:textId="77777777" w:rsidR="00B2439C" w:rsidRPr="0004173E" w:rsidRDefault="00B2439C" w:rsidP="00B2439C">
            <w:pPr>
              <w:autoSpaceDE w:val="0"/>
              <w:autoSpaceDN w:val="0"/>
              <w:adjustRightInd w:val="0"/>
              <w:spacing w:after="0" w:line="240" w:lineRule="auto"/>
              <w:jc w:val="both"/>
              <w:rPr>
                <w:rFonts w:ascii="Times New Roman" w:hAnsi="Times New Roman" w:cs="Times New Roman"/>
                <w:color w:val="000000"/>
                <w:sz w:val="24"/>
                <w:szCs w:val="24"/>
                <w:lang w:val="en-US"/>
              </w:rPr>
            </w:pPr>
            <w:r w:rsidRPr="0004173E">
              <w:rPr>
                <w:rFonts w:ascii="Times New Roman" w:hAnsi="Times New Roman" w:cs="Times New Roman"/>
                <w:color w:val="000000"/>
                <w:sz w:val="24"/>
                <w:szCs w:val="24"/>
                <w:lang w:val="en-US"/>
              </w:rPr>
              <w:t>Electronic Transaction Security Issues: Possible</w:t>
            </w:r>
          </w:p>
          <w:p w14:paraId="266B47D4" w14:textId="77777777" w:rsidR="00B2439C" w:rsidRPr="0004173E" w:rsidRDefault="00B2439C" w:rsidP="00B2439C">
            <w:pPr>
              <w:autoSpaceDE w:val="0"/>
              <w:autoSpaceDN w:val="0"/>
              <w:adjustRightInd w:val="0"/>
              <w:spacing w:after="0" w:line="240" w:lineRule="auto"/>
              <w:jc w:val="both"/>
              <w:rPr>
                <w:rFonts w:ascii="Times New Roman" w:hAnsi="Times New Roman" w:cs="Times New Roman"/>
                <w:color w:val="000000"/>
                <w:sz w:val="24"/>
                <w:szCs w:val="24"/>
                <w:lang w:val="en-US"/>
              </w:rPr>
            </w:pPr>
            <w:r w:rsidRPr="0004173E">
              <w:rPr>
                <w:rFonts w:ascii="Times New Roman" w:hAnsi="Times New Roman" w:cs="Times New Roman"/>
                <w:color w:val="000000"/>
                <w:sz w:val="24"/>
                <w:szCs w:val="24"/>
                <w:lang w:val="en-US"/>
              </w:rPr>
              <w:t>solutions</w:t>
            </w:r>
          </w:p>
        </w:tc>
        <w:tc>
          <w:tcPr>
            <w:tcW w:w="966" w:type="pct"/>
          </w:tcPr>
          <w:p w14:paraId="7CAF4E6D" w14:textId="77777777" w:rsidR="00B2439C" w:rsidRPr="0004173E"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2439C">
              <w:rPr>
                <w:rFonts w:ascii="Times New Roman" w:eastAsia="Times New Roman" w:hAnsi="Times New Roman" w:cs="Times New Roman"/>
                <w:bCs/>
                <w:sz w:val="24"/>
                <w:szCs w:val="24"/>
                <w:lang w:val="en-US" w:eastAsia="ru-RU"/>
              </w:rPr>
              <w:t>Home study</w:t>
            </w:r>
          </w:p>
        </w:tc>
      </w:tr>
      <w:tr w:rsidR="00B2439C" w:rsidRPr="0004173E" w14:paraId="176A8AE3" w14:textId="77777777" w:rsidTr="00B2439C">
        <w:tc>
          <w:tcPr>
            <w:tcW w:w="562" w:type="pct"/>
            <w:shd w:val="clear" w:color="auto" w:fill="auto"/>
          </w:tcPr>
          <w:p w14:paraId="556EF4D7" w14:textId="77777777" w:rsidR="00B2439C" w:rsidRPr="0004173E" w:rsidRDefault="00B2439C" w:rsidP="00B2439C">
            <w:pPr>
              <w:keepNext/>
              <w:widowControl w:val="0"/>
              <w:autoSpaceDE w:val="0"/>
              <w:autoSpaceDN w:val="0"/>
              <w:adjustRightInd w:val="0"/>
              <w:spacing w:after="0" w:line="240" w:lineRule="auto"/>
              <w:ind w:firstLine="709"/>
              <w:jc w:val="right"/>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13</w:t>
            </w:r>
          </w:p>
        </w:tc>
        <w:tc>
          <w:tcPr>
            <w:tcW w:w="3472" w:type="pct"/>
            <w:shd w:val="clear" w:color="auto" w:fill="auto"/>
          </w:tcPr>
          <w:p w14:paraId="1CB3BABE" w14:textId="77777777" w:rsidR="00B2439C" w:rsidRPr="0004173E" w:rsidRDefault="00B2439C" w:rsidP="00B2439C">
            <w:pPr>
              <w:autoSpaceDE w:val="0"/>
              <w:autoSpaceDN w:val="0"/>
              <w:adjustRightInd w:val="0"/>
              <w:spacing w:after="0" w:line="240" w:lineRule="auto"/>
              <w:jc w:val="both"/>
              <w:rPr>
                <w:rFonts w:ascii="Times New Roman" w:hAnsi="Times New Roman" w:cs="Times New Roman"/>
                <w:color w:val="000000"/>
                <w:sz w:val="24"/>
                <w:szCs w:val="24"/>
                <w:lang w:val="en-US"/>
              </w:rPr>
            </w:pPr>
            <w:r w:rsidRPr="0004173E">
              <w:rPr>
                <w:rFonts w:ascii="Times New Roman" w:hAnsi="Times New Roman" w:cs="Times New Roman"/>
                <w:color w:val="000000"/>
                <w:sz w:val="24"/>
                <w:szCs w:val="24"/>
                <w:lang w:val="en-US"/>
              </w:rPr>
              <w:t>Risks of Internet banking: problems and solutions.</w:t>
            </w:r>
          </w:p>
        </w:tc>
        <w:tc>
          <w:tcPr>
            <w:tcW w:w="966" w:type="pct"/>
          </w:tcPr>
          <w:p w14:paraId="360FCE4F" w14:textId="77777777" w:rsidR="00B2439C" w:rsidRPr="00B2439C" w:rsidRDefault="00B2439C" w:rsidP="00B2439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2439C">
              <w:rPr>
                <w:rFonts w:ascii="Times New Roman" w:eastAsia="Times New Roman" w:hAnsi="Times New Roman" w:cs="Times New Roman"/>
                <w:bCs/>
                <w:sz w:val="24"/>
                <w:szCs w:val="24"/>
                <w:lang w:val="en-US" w:eastAsia="ru-RU"/>
              </w:rPr>
              <w:t>Home study</w:t>
            </w:r>
          </w:p>
        </w:tc>
      </w:tr>
    </w:tbl>
    <w:p w14:paraId="6D5EE64D" w14:textId="77777777" w:rsidR="00535D08" w:rsidRPr="0004173E"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6CB60EE2" w14:textId="77777777"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14:paraId="1F65D822"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1. The role of innovation in modern economic </w:t>
      </w:r>
      <w:r>
        <w:rPr>
          <w:rFonts w:ascii="Times New Roman" w:eastAsia="Times New Roman" w:hAnsi="Times New Roman" w:cs="Times New Roman"/>
          <w:sz w:val="28"/>
          <w:szCs w:val="28"/>
          <w:lang w:val="en-US" w:eastAsia="ru-RU"/>
        </w:rPr>
        <w:t>development</w:t>
      </w:r>
      <w:r w:rsidRPr="00B2439C">
        <w:rPr>
          <w:rFonts w:ascii="Times New Roman" w:eastAsia="Times New Roman" w:hAnsi="Times New Roman" w:cs="Times New Roman"/>
          <w:sz w:val="28"/>
          <w:szCs w:val="28"/>
          <w:lang w:val="en-US" w:eastAsia="ru-RU"/>
        </w:rPr>
        <w:t>.</w:t>
      </w:r>
    </w:p>
    <w:p w14:paraId="212156B6"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2. Shifts in the global financial system based on information technology.</w:t>
      </w:r>
    </w:p>
    <w:p w14:paraId="17084D1A"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3. Development of the world banking </w:t>
      </w:r>
      <w:r>
        <w:rPr>
          <w:rFonts w:ascii="Times New Roman" w:eastAsia="Times New Roman" w:hAnsi="Times New Roman" w:cs="Times New Roman"/>
          <w:sz w:val="28"/>
          <w:szCs w:val="28"/>
          <w:lang w:val="en-US" w:eastAsia="ru-RU"/>
        </w:rPr>
        <w:t>industry</w:t>
      </w:r>
      <w:r w:rsidRPr="00B2439C">
        <w:rPr>
          <w:rFonts w:ascii="Times New Roman" w:eastAsia="Times New Roman" w:hAnsi="Times New Roman" w:cs="Times New Roman"/>
          <w:sz w:val="28"/>
          <w:szCs w:val="28"/>
          <w:lang w:val="en-US" w:eastAsia="ru-RU"/>
        </w:rPr>
        <w:t xml:space="preserve"> in </w:t>
      </w:r>
      <w:r>
        <w:rPr>
          <w:rFonts w:ascii="Times New Roman" w:eastAsia="Times New Roman" w:hAnsi="Times New Roman" w:cs="Times New Roman"/>
          <w:sz w:val="28"/>
          <w:szCs w:val="28"/>
          <w:lang w:val="en-US" w:eastAsia="ru-RU"/>
        </w:rPr>
        <w:t xml:space="preserve">terms of </w:t>
      </w:r>
      <w:r w:rsidRPr="00B2439C">
        <w:rPr>
          <w:rFonts w:ascii="Times New Roman" w:eastAsia="Times New Roman" w:hAnsi="Times New Roman" w:cs="Times New Roman"/>
          <w:sz w:val="28"/>
          <w:szCs w:val="28"/>
          <w:lang w:val="en-US" w:eastAsia="ru-RU"/>
        </w:rPr>
        <w:t>emerging new economy.</w:t>
      </w:r>
    </w:p>
    <w:p w14:paraId="34828EC6"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4. The banking system of Russia at the beginning of the XXI century and the main</w:t>
      </w:r>
    </w:p>
    <w:p w14:paraId="0FAC21D7"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trends in its development.</w:t>
      </w:r>
    </w:p>
    <w:p w14:paraId="599AFBC3"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5. Innovation as a tool to improve business efficiency.</w:t>
      </w:r>
    </w:p>
    <w:p w14:paraId="29B94CB2"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6. Banking services, products and technologies as objects</w:t>
      </w:r>
      <w:r>
        <w:rPr>
          <w:rFonts w:ascii="Times New Roman" w:eastAsia="Times New Roman" w:hAnsi="Times New Roman" w:cs="Times New Roman"/>
          <w:sz w:val="28"/>
          <w:szCs w:val="28"/>
          <w:lang w:val="en-US" w:eastAsia="ru-RU"/>
        </w:rPr>
        <w:t xml:space="preserve"> of </w:t>
      </w:r>
      <w:r w:rsidRPr="00B2439C">
        <w:rPr>
          <w:rFonts w:ascii="Times New Roman" w:eastAsia="Times New Roman" w:hAnsi="Times New Roman" w:cs="Times New Roman"/>
          <w:sz w:val="28"/>
          <w:szCs w:val="28"/>
          <w:lang w:val="en-US" w:eastAsia="ru-RU"/>
        </w:rPr>
        <w:t>innovation.</w:t>
      </w:r>
    </w:p>
    <w:p w14:paraId="44C00EDF"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7. Conceptual foundations of the bank's innovative activity.</w:t>
      </w:r>
    </w:p>
    <w:p w14:paraId="1707626C" w14:textId="77777777" w:rsidR="00B2439C" w:rsidRPr="00B2439C" w:rsidRDefault="00B2439C" w:rsidP="00B2439C">
      <w:pPr>
        <w:widowControl w:val="0"/>
        <w:autoSpaceDE w:val="0"/>
        <w:autoSpaceDN w:val="0"/>
        <w:adjustRightInd w:val="0"/>
        <w:spacing w:after="0" w:line="240" w:lineRule="auto"/>
        <w:ind w:left="708" w:firstLine="1"/>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8. Evolution and structural analysis of banking innovation</w:t>
      </w:r>
      <w:r>
        <w:rPr>
          <w:rFonts w:ascii="Times New Roman" w:eastAsia="Times New Roman" w:hAnsi="Times New Roman" w:cs="Times New Roman"/>
          <w:sz w:val="28"/>
          <w:szCs w:val="28"/>
          <w:lang w:val="en-US" w:eastAsia="ru-RU"/>
        </w:rPr>
        <w:t xml:space="preserve"> </w:t>
      </w:r>
      <w:r w:rsidRPr="00B2439C">
        <w:rPr>
          <w:rFonts w:ascii="Times New Roman" w:eastAsia="Times New Roman" w:hAnsi="Times New Roman" w:cs="Times New Roman"/>
          <w:sz w:val="28"/>
          <w:szCs w:val="28"/>
          <w:lang w:val="en-US" w:eastAsia="ru-RU"/>
        </w:rPr>
        <w:t>products and services of the late XX - early XXI centuries.</w:t>
      </w:r>
    </w:p>
    <w:p w14:paraId="115781CF"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9. Characteristics of innovation as technologies</w:t>
      </w:r>
      <w:r>
        <w:rPr>
          <w:rFonts w:ascii="Times New Roman" w:eastAsia="Times New Roman" w:hAnsi="Times New Roman" w:cs="Times New Roman"/>
          <w:sz w:val="28"/>
          <w:szCs w:val="28"/>
          <w:lang w:val="en-US" w:eastAsia="ru-RU"/>
        </w:rPr>
        <w:t xml:space="preserve"> of </w:t>
      </w:r>
      <w:r w:rsidRPr="00B2439C">
        <w:rPr>
          <w:rFonts w:ascii="Times New Roman" w:eastAsia="Times New Roman" w:hAnsi="Times New Roman" w:cs="Times New Roman"/>
          <w:sz w:val="28"/>
          <w:szCs w:val="28"/>
          <w:lang w:val="en-US" w:eastAsia="ru-RU"/>
        </w:rPr>
        <w:t>info</w:t>
      </w:r>
      <w:r>
        <w:rPr>
          <w:rFonts w:ascii="Times New Roman" w:eastAsia="Times New Roman" w:hAnsi="Times New Roman" w:cs="Times New Roman"/>
          <w:sz w:val="28"/>
          <w:szCs w:val="28"/>
          <w:lang w:val="en-US" w:eastAsia="ru-RU"/>
        </w:rPr>
        <w:t xml:space="preserve"> </w:t>
      </w:r>
      <w:r w:rsidRPr="00B2439C">
        <w:rPr>
          <w:rFonts w:ascii="Times New Roman" w:eastAsia="Times New Roman" w:hAnsi="Times New Roman" w:cs="Times New Roman"/>
          <w:sz w:val="28"/>
          <w:szCs w:val="28"/>
          <w:lang w:val="en-US" w:eastAsia="ru-RU"/>
        </w:rPr>
        <w:t>communication</w:t>
      </w:r>
      <w:r>
        <w:rPr>
          <w:rFonts w:ascii="Times New Roman" w:eastAsia="Times New Roman" w:hAnsi="Times New Roman" w:cs="Times New Roman"/>
          <w:sz w:val="28"/>
          <w:szCs w:val="28"/>
          <w:lang w:val="en-US" w:eastAsia="ru-RU"/>
        </w:rPr>
        <w:t xml:space="preserve"> type</w:t>
      </w:r>
      <w:r w:rsidRPr="00B2439C">
        <w:rPr>
          <w:rFonts w:ascii="Times New Roman" w:eastAsia="Times New Roman" w:hAnsi="Times New Roman" w:cs="Times New Roman"/>
          <w:sz w:val="28"/>
          <w:szCs w:val="28"/>
          <w:lang w:val="en-US" w:eastAsia="ru-RU"/>
        </w:rPr>
        <w:t>.</w:t>
      </w:r>
    </w:p>
    <w:p w14:paraId="651B9AFE"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10. The specifics of the process of diffusion of innovations in banking</w:t>
      </w:r>
    </w:p>
    <w:p w14:paraId="6F15F656"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business.</w:t>
      </w:r>
    </w:p>
    <w:p w14:paraId="389828F2"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11. Formation of innovative </w:t>
      </w:r>
      <w:r w:rsidR="00642FD7">
        <w:rPr>
          <w:rFonts w:ascii="Times New Roman" w:eastAsia="Times New Roman" w:hAnsi="Times New Roman" w:cs="Times New Roman"/>
          <w:sz w:val="28"/>
          <w:szCs w:val="28"/>
          <w:lang w:val="en-US" w:eastAsia="ru-RU"/>
        </w:rPr>
        <w:t xml:space="preserve">bank </w:t>
      </w:r>
      <w:r w:rsidRPr="00B2439C">
        <w:rPr>
          <w:rFonts w:ascii="Times New Roman" w:eastAsia="Times New Roman" w:hAnsi="Times New Roman" w:cs="Times New Roman"/>
          <w:sz w:val="28"/>
          <w:szCs w:val="28"/>
          <w:lang w:val="en-US" w:eastAsia="ru-RU"/>
        </w:rPr>
        <w:t>business models.</w:t>
      </w:r>
    </w:p>
    <w:p w14:paraId="40678E60" w14:textId="77777777" w:rsidR="00B2439C" w:rsidRPr="00B2439C" w:rsidRDefault="00B2439C" w:rsidP="00642FD7">
      <w:pPr>
        <w:widowControl w:val="0"/>
        <w:autoSpaceDE w:val="0"/>
        <w:autoSpaceDN w:val="0"/>
        <w:adjustRightInd w:val="0"/>
        <w:spacing w:after="0" w:line="240" w:lineRule="auto"/>
        <w:ind w:left="708" w:firstLine="1"/>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12. Innovation process: management principles, concept</w:t>
      </w:r>
      <w:r w:rsidR="00642FD7">
        <w:rPr>
          <w:rFonts w:ascii="Times New Roman" w:eastAsia="Times New Roman" w:hAnsi="Times New Roman" w:cs="Times New Roman"/>
          <w:sz w:val="28"/>
          <w:szCs w:val="28"/>
          <w:lang w:val="en-US" w:eastAsia="ru-RU"/>
        </w:rPr>
        <w:t xml:space="preserve"> </w:t>
      </w:r>
      <w:r w:rsidRPr="00B2439C">
        <w:rPr>
          <w:rFonts w:ascii="Times New Roman" w:eastAsia="Times New Roman" w:hAnsi="Times New Roman" w:cs="Times New Roman"/>
          <w:sz w:val="28"/>
          <w:szCs w:val="28"/>
          <w:lang w:val="en-US" w:eastAsia="ru-RU"/>
        </w:rPr>
        <w:t>"</w:t>
      </w:r>
      <w:r w:rsidR="00642FD7">
        <w:rPr>
          <w:rFonts w:ascii="Times New Roman" w:eastAsia="Times New Roman" w:hAnsi="Times New Roman" w:cs="Times New Roman"/>
          <w:sz w:val="28"/>
          <w:szCs w:val="28"/>
          <w:lang w:val="en-US" w:eastAsia="ru-RU"/>
        </w:rPr>
        <w:t>p</w:t>
      </w:r>
      <w:r w:rsidRPr="00B2439C">
        <w:rPr>
          <w:rFonts w:ascii="Times New Roman" w:eastAsia="Times New Roman" w:hAnsi="Times New Roman" w:cs="Times New Roman"/>
          <w:sz w:val="28"/>
          <w:szCs w:val="28"/>
          <w:lang w:val="en-US" w:eastAsia="ru-RU"/>
        </w:rPr>
        <w:t>erformance efficiency", its indicators.</w:t>
      </w:r>
    </w:p>
    <w:p w14:paraId="5FCDD722" w14:textId="77777777" w:rsidR="00B2439C" w:rsidRPr="00B2439C" w:rsidRDefault="00B2439C" w:rsidP="00642FD7">
      <w:pPr>
        <w:widowControl w:val="0"/>
        <w:autoSpaceDE w:val="0"/>
        <w:autoSpaceDN w:val="0"/>
        <w:adjustRightInd w:val="0"/>
        <w:spacing w:after="0" w:line="240" w:lineRule="auto"/>
        <w:ind w:left="708" w:firstLine="1"/>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13. Principles and criteria for improving </w:t>
      </w:r>
      <w:r w:rsidR="00642FD7">
        <w:rPr>
          <w:rFonts w:ascii="Times New Roman" w:eastAsia="Times New Roman" w:hAnsi="Times New Roman" w:cs="Times New Roman"/>
          <w:sz w:val="28"/>
          <w:szCs w:val="28"/>
          <w:lang w:val="en-US" w:eastAsia="ru-RU"/>
        </w:rPr>
        <w:t xml:space="preserve">bank’s </w:t>
      </w:r>
      <w:r w:rsidRPr="00B2439C">
        <w:rPr>
          <w:rFonts w:ascii="Times New Roman" w:eastAsia="Times New Roman" w:hAnsi="Times New Roman" w:cs="Times New Roman"/>
          <w:sz w:val="28"/>
          <w:szCs w:val="28"/>
          <w:lang w:val="en-US" w:eastAsia="ru-RU"/>
        </w:rPr>
        <w:t>performance us</w:t>
      </w:r>
      <w:r w:rsidR="00642FD7">
        <w:rPr>
          <w:rFonts w:ascii="Times New Roman" w:eastAsia="Times New Roman" w:hAnsi="Times New Roman" w:cs="Times New Roman"/>
          <w:sz w:val="28"/>
          <w:szCs w:val="28"/>
          <w:lang w:val="en-US" w:eastAsia="ru-RU"/>
        </w:rPr>
        <w:t>ing</w:t>
      </w:r>
      <w:r w:rsidRPr="00B2439C">
        <w:rPr>
          <w:rFonts w:ascii="Times New Roman" w:eastAsia="Times New Roman" w:hAnsi="Times New Roman" w:cs="Times New Roman"/>
          <w:sz w:val="28"/>
          <w:szCs w:val="28"/>
          <w:lang w:val="en-US" w:eastAsia="ru-RU"/>
        </w:rPr>
        <w:t xml:space="preserve"> innovation</w:t>
      </w:r>
      <w:r w:rsidR="00642FD7">
        <w:rPr>
          <w:rFonts w:ascii="Times New Roman" w:eastAsia="Times New Roman" w:hAnsi="Times New Roman" w:cs="Times New Roman"/>
          <w:sz w:val="28"/>
          <w:szCs w:val="28"/>
          <w:lang w:val="en-US" w:eastAsia="ru-RU"/>
        </w:rPr>
        <w:t>s</w:t>
      </w:r>
      <w:r w:rsidRPr="00B2439C">
        <w:rPr>
          <w:rFonts w:ascii="Times New Roman" w:eastAsia="Times New Roman" w:hAnsi="Times New Roman" w:cs="Times New Roman"/>
          <w:sz w:val="28"/>
          <w:szCs w:val="28"/>
          <w:lang w:val="en-US" w:eastAsia="ru-RU"/>
        </w:rPr>
        <w:t>.</w:t>
      </w:r>
    </w:p>
    <w:p w14:paraId="76C32085"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14. Methods for assessing the effectiveness of the implementation of information</w:t>
      </w:r>
    </w:p>
    <w:p w14:paraId="36C3811C"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technologies.</w:t>
      </w:r>
    </w:p>
    <w:p w14:paraId="053CCD24" w14:textId="77777777" w:rsidR="00B2439C" w:rsidRPr="00B2439C" w:rsidRDefault="00B2439C"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15. Classification of banking risks and </w:t>
      </w:r>
      <w:r w:rsidR="00642FD7">
        <w:rPr>
          <w:rFonts w:ascii="Times New Roman" w:eastAsia="Times New Roman" w:hAnsi="Times New Roman" w:cs="Times New Roman"/>
          <w:sz w:val="28"/>
          <w:szCs w:val="28"/>
          <w:lang w:val="en-US" w:eastAsia="ru-RU"/>
        </w:rPr>
        <w:t>how its</w:t>
      </w:r>
      <w:r w:rsidRPr="00B2439C">
        <w:rPr>
          <w:rFonts w:ascii="Times New Roman" w:eastAsia="Times New Roman" w:hAnsi="Times New Roman" w:cs="Times New Roman"/>
          <w:sz w:val="28"/>
          <w:szCs w:val="28"/>
          <w:lang w:val="en-US" w:eastAsia="ru-RU"/>
        </w:rPr>
        <w:t xml:space="preserve"> manifest when</w:t>
      </w:r>
      <w:r w:rsidR="00642FD7">
        <w:rPr>
          <w:rFonts w:ascii="Times New Roman" w:eastAsia="Times New Roman" w:hAnsi="Times New Roman" w:cs="Times New Roman"/>
          <w:sz w:val="28"/>
          <w:szCs w:val="28"/>
          <w:lang w:val="en-US" w:eastAsia="ru-RU"/>
        </w:rPr>
        <w:t xml:space="preserve"> banks implement </w:t>
      </w:r>
    </w:p>
    <w:p w14:paraId="089699E0" w14:textId="77777777" w:rsidR="00B2439C" w:rsidRPr="00B2439C" w:rsidRDefault="00642FD7" w:rsidP="00B2439C">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r w:rsidR="00B2439C" w:rsidRPr="00B2439C">
        <w:rPr>
          <w:rFonts w:ascii="Times New Roman" w:eastAsia="Times New Roman" w:hAnsi="Times New Roman" w:cs="Times New Roman"/>
          <w:sz w:val="28"/>
          <w:szCs w:val="28"/>
          <w:lang w:val="en-US" w:eastAsia="ru-RU"/>
        </w:rPr>
        <w:t>nnovati</w:t>
      </w:r>
      <w:r>
        <w:rPr>
          <w:rFonts w:ascii="Times New Roman" w:eastAsia="Times New Roman" w:hAnsi="Times New Roman" w:cs="Times New Roman"/>
          <w:sz w:val="28"/>
          <w:szCs w:val="28"/>
          <w:lang w:val="en-US" w:eastAsia="ru-RU"/>
        </w:rPr>
        <w:t>ons</w:t>
      </w:r>
      <w:r w:rsidR="00B2439C" w:rsidRPr="00B2439C">
        <w:rPr>
          <w:rFonts w:ascii="Times New Roman" w:eastAsia="Times New Roman" w:hAnsi="Times New Roman" w:cs="Times New Roman"/>
          <w:sz w:val="28"/>
          <w:szCs w:val="28"/>
          <w:lang w:val="en-US" w:eastAsia="ru-RU"/>
        </w:rPr>
        <w:t>.</w:t>
      </w:r>
    </w:p>
    <w:p w14:paraId="1499D7E8" w14:textId="77777777" w:rsidR="00535D08" w:rsidRDefault="00B2439C" w:rsidP="00B243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2439C">
        <w:rPr>
          <w:rFonts w:ascii="Times New Roman" w:eastAsia="Times New Roman" w:hAnsi="Times New Roman" w:cs="Times New Roman"/>
          <w:sz w:val="28"/>
          <w:szCs w:val="28"/>
          <w:lang w:val="en-US" w:eastAsia="ru-RU"/>
        </w:rPr>
        <w:t xml:space="preserve">16. </w:t>
      </w:r>
      <w:r w:rsidR="00642FD7">
        <w:rPr>
          <w:rFonts w:ascii="Times New Roman" w:eastAsia="Times New Roman" w:hAnsi="Times New Roman" w:cs="Times New Roman"/>
          <w:sz w:val="28"/>
          <w:szCs w:val="28"/>
          <w:lang w:val="en-US" w:eastAsia="ru-RU"/>
        </w:rPr>
        <w:t>R</w:t>
      </w:r>
      <w:r w:rsidRPr="00B2439C">
        <w:rPr>
          <w:rFonts w:ascii="Times New Roman" w:eastAsia="Times New Roman" w:hAnsi="Times New Roman" w:cs="Times New Roman"/>
          <w:sz w:val="28"/>
          <w:szCs w:val="28"/>
          <w:lang w:val="en-US" w:eastAsia="ru-RU"/>
        </w:rPr>
        <w:t xml:space="preserve">isk management system </w:t>
      </w:r>
      <w:r w:rsidR="00642FD7">
        <w:rPr>
          <w:rFonts w:ascii="Times New Roman" w:eastAsia="Times New Roman" w:hAnsi="Times New Roman" w:cs="Times New Roman"/>
          <w:sz w:val="28"/>
          <w:szCs w:val="28"/>
          <w:lang w:val="en-US" w:eastAsia="ru-RU"/>
        </w:rPr>
        <w:t xml:space="preserve">formation </w:t>
      </w:r>
      <w:r w:rsidRPr="00B2439C">
        <w:rPr>
          <w:rFonts w:ascii="Times New Roman" w:eastAsia="Times New Roman" w:hAnsi="Times New Roman" w:cs="Times New Roman"/>
          <w:sz w:val="28"/>
          <w:szCs w:val="28"/>
          <w:lang w:val="en-US" w:eastAsia="ru-RU"/>
        </w:rPr>
        <w:t xml:space="preserve">and influence </w:t>
      </w:r>
      <w:r w:rsidR="00642FD7">
        <w:rPr>
          <w:rFonts w:ascii="Times New Roman" w:eastAsia="Times New Roman" w:hAnsi="Times New Roman" w:cs="Times New Roman"/>
          <w:sz w:val="28"/>
          <w:szCs w:val="28"/>
          <w:lang w:val="en-US" w:eastAsia="ru-RU"/>
        </w:rPr>
        <w:t xml:space="preserve">innovations </w:t>
      </w:r>
      <w:r w:rsidRPr="00B2439C">
        <w:rPr>
          <w:rFonts w:ascii="Times New Roman" w:eastAsia="Times New Roman" w:hAnsi="Times New Roman" w:cs="Times New Roman"/>
          <w:sz w:val="28"/>
          <w:szCs w:val="28"/>
          <w:lang w:val="en-US" w:eastAsia="ru-RU"/>
        </w:rPr>
        <w:t>on it</w:t>
      </w:r>
    </w:p>
    <w:p w14:paraId="6CFC953A" w14:textId="77777777" w:rsidR="00B2439C" w:rsidRPr="003E4369" w:rsidRDefault="00B2439C" w:rsidP="00B2439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30F5C9E2"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14:paraId="604EA7A9" w14:textId="77777777" w:rsidR="00535D08" w:rsidRPr="003E4369" w:rsidRDefault="002424A8"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Legal regulations</w:t>
      </w:r>
      <w:r w:rsidR="002F097C" w:rsidRPr="003E4369">
        <w:rPr>
          <w:rFonts w:ascii="Times New Roman" w:eastAsia="Times New Roman" w:hAnsi="Times New Roman" w:cs="Times New Roman"/>
          <w:sz w:val="28"/>
          <w:szCs w:val="28"/>
          <w:lang w:val="en-US" w:eastAsia="ru-RU"/>
        </w:rPr>
        <w:t>. The list of legal regulations adopted at the international and federal levels, including international treaties ratified by the Russian Federation</w:t>
      </w:r>
      <w:r w:rsidR="00E77276" w:rsidRPr="003E4369">
        <w:rPr>
          <w:rFonts w:ascii="Times New Roman" w:eastAsia="Times New Roman" w:hAnsi="Times New Roman" w:cs="Times New Roman"/>
          <w:sz w:val="28"/>
          <w:szCs w:val="28"/>
          <w:lang w:val="en-US" w:eastAsia="ru-RU"/>
        </w:rPr>
        <w:t>,</w:t>
      </w:r>
      <w:r w:rsidR="002F097C" w:rsidRPr="003E4369">
        <w:rPr>
          <w:rFonts w:ascii="Times New Roman" w:eastAsia="Times New Roman" w:hAnsi="Times New Roman" w:cs="Times New Roman"/>
          <w:sz w:val="28"/>
          <w:szCs w:val="28"/>
          <w:lang w:val="en-US" w:eastAsia="ru-RU"/>
        </w:rPr>
        <w:t xml:space="preserve"> </w:t>
      </w:r>
      <w:r w:rsidR="00E77276" w:rsidRPr="003E4369">
        <w:rPr>
          <w:rFonts w:ascii="Times New Roman" w:eastAsia="Times New Roman" w:hAnsi="Times New Roman" w:cs="Times New Roman"/>
          <w:sz w:val="28"/>
          <w:szCs w:val="28"/>
          <w:lang w:val="en-US" w:eastAsia="ru-RU"/>
        </w:rPr>
        <w:t xml:space="preserve">Constitution of the </w:t>
      </w:r>
      <w:r w:rsidR="00E77276" w:rsidRPr="003E4369">
        <w:rPr>
          <w:rFonts w:ascii="Times New Roman" w:eastAsia="Times New Roman" w:hAnsi="Times New Roman" w:cs="Times New Roman"/>
          <w:sz w:val="28"/>
          <w:szCs w:val="28"/>
          <w:lang w:val="en-US" w:eastAsia="ru-RU"/>
        </w:rPr>
        <w:lastRenderedPageBreak/>
        <w:t xml:space="preserve">Russian Federation, codes, laws of the Russian Federation, federal laws, decrees of the President of Russia, resolutions of the Government of Russia, etc. </w:t>
      </w:r>
      <w:r w:rsidR="00D223B4" w:rsidRPr="003E4369">
        <w:rPr>
          <w:rFonts w:ascii="Times New Roman" w:eastAsia="Times New Roman" w:hAnsi="Times New Roman" w:cs="Times New Roman"/>
          <w:sz w:val="28"/>
          <w:szCs w:val="28"/>
          <w:lang w:val="en-US" w:eastAsia="ru-RU"/>
        </w:rPr>
        <w:t xml:space="preserve">The list </w:t>
      </w:r>
      <w:r w:rsidR="002F097C" w:rsidRPr="003E4369">
        <w:rPr>
          <w:rFonts w:ascii="Times New Roman" w:eastAsia="Times New Roman" w:hAnsi="Times New Roman" w:cs="Times New Roman"/>
          <w:sz w:val="28"/>
          <w:szCs w:val="28"/>
          <w:lang w:val="en-US" w:eastAsia="ru-RU"/>
        </w:rPr>
        <w:t xml:space="preserve">should not exceed 10 entries. </w:t>
      </w:r>
      <w:r w:rsidR="00E77276" w:rsidRPr="003E4369">
        <w:rPr>
          <w:rFonts w:ascii="Times New Roman" w:eastAsia="Times New Roman" w:hAnsi="Times New Roman" w:cs="Times New Roman"/>
          <w:sz w:val="28"/>
          <w:szCs w:val="28"/>
          <w:lang w:val="en-US" w:eastAsia="ru-RU"/>
        </w:rPr>
        <w:t xml:space="preserve"> </w:t>
      </w:r>
    </w:p>
    <w:p w14:paraId="4482DFF4" w14:textId="77777777" w:rsidR="00642FD7" w:rsidRDefault="00E77276"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Mandatory reading list. </w:t>
      </w:r>
    </w:p>
    <w:p w14:paraId="6BD65A25" w14:textId="77777777" w:rsidR="00642FD7" w:rsidRPr="00642FD7" w:rsidRDefault="00642FD7" w:rsidP="00642FD7">
      <w:pPr>
        <w:pStyle w:val="ac"/>
        <w:widowControl w:val="0"/>
        <w:numPr>
          <w:ilvl w:val="0"/>
          <w:numId w:val="1"/>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42FD7">
        <w:rPr>
          <w:rFonts w:ascii="Times New Roman" w:hAnsi="Times New Roman" w:cs="Times New Roman"/>
          <w:color w:val="000000"/>
          <w:sz w:val="28"/>
          <w:szCs w:val="28"/>
        </w:rPr>
        <w:t xml:space="preserve">Инновационный менеджмент: учебник </w:t>
      </w:r>
      <w:proofErr w:type="gramStart"/>
      <w:r w:rsidRPr="00642FD7">
        <w:rPr>
          <w:rFonts w:ascii="Times New Roman" w:hAnsi="Times New Roman" w:cs="Times New Roman"/>
          <w:color w:val="000000"/>
          <w:sz w:val="28"/>
          <w:szCs w:val="28"/>
        </w:rPr>
        <w:t>/  под</w:t>
      </w:r>
      <w:proofErr w:type="gramEnd"/>
      <w:r w:rsidRPr="00642FD7">
        <w:rPr>
          <w:rFonts w:ascii="Times New Roman" w:hAnsi="Times New Roman" w:cs="Times New Roman"/>
          <w:color w:val="000000"/>
          <w:sz w:val="28"/>
          <w:szCs w:val="28"/>
        </w:rPr>
        <w:t xml:space="preserve"> ред. В.Я. Горфинкеля, Т.Г. </w:t>
      </w:r>
      <w:proofErr w:type="spellStart"/>
      <w:r w:rsidRPr="00642FD7">
        <w:rPr>
          <w:rFonts w:ascii="Times New Roman" w:hAnsi="Times New Roman" w:cs="Times New Roman"/>
          <w:color w:val="000000"/>
          <w:sz w:val="28"/>
          <w:szCs w:val="28"/>
        </w:rPr>
        <w:t>Попадюк</w:t>
      </w:r>
      <w:proofErr w:type="spellEnd"/>
      <w:r w:rsidRPr="00642FD7">
        <w:rPr>
          <w:rFonts w:ascii="Times New Roman" w:hAnsi="Times New Roman" w:cs="Times New Roman"/>
          <w:color w:val="000000"/>
          <w:sz w:val="28"/>
          <w:szCs w:val="28"/>
        </w:rPr>
        <w:t xml:space="preserve">. - Москва: Вузовский учебник, 2014, 2015. - 380 с. - Магистратура. –Текст </w:t>
      </w:r>
      <w:proofErr w:type="gramStart"/>
      <w:r w:rsidRPr="00642FD7">
        <w:rPr>
          <w:rFonts w:ascii="Times New Roman" w:hAnsi="Times New Roman" w:cs="Times New Roman"/>
          <w:color w:val="000000"/>
          <w:sz w:val="28"/>
          <w:szCs w:val="28"/>
        </w:rPr>
        <w:t>непосредственный.-</w:t>
      </w:r>
      <w:proofErr w:type="gramEnd"/>
      <w:r w:rsidRPr="00642FD7">
        <w:rPr>
          <w:rFonts w:ascii="Times New Roman" w:hAnsi="Times New Roman" w:cs="Times New Roman"/>
          <w:color w:val="000000"/>
          <w:sz w:val="28"/>
          <w:szCs w:val="28"/>
        </w:rPr>
        <w:t xml:space="preserve"> То же -  2019. –ЭБС </w:t>
      </w:r>
      <w:r w:rsidRPr="00642FD7">
        <w:rPr>
          <w:rFonts w:ascii="Times New Roman" w:hAnsi="Times New Roman" w:cs="Times New Roman"/>
          <w:color w:val="000000"/>
          <w:sz w:val="28"/>
          <w:szCs w:val="28"/>
          <w:lang w:val="en-US"/>
        </w:rPr>
        <w:t>ZNANIUM</w:t>
      </w:r>
      <w:r w:rsidRPr="00642FD7">
        <w:rPr>
          <w:rFonts w:ascii="Times New Roman" w:hAnsi="Times New Roman" w:cs="Times New Roman"/>
          <w:color w:val="000000"/>
          <w:sz w:val="28"/>
          <w:szCs w:val="28"/>
        </w:rPr>
        <w:t>.</w:t>
      </w:r>
      <w:r w:rsidRPr="00642FD7">
        <w:rPr>
          <w:rFonts w:ascii="Times New Roman" w:hAnsi="Times New Roman" w:cs="Times New Roman"/>
          <w:color w:val="000000"/>
          <w:sz w:val="28"/>
          <w:szCs w:val="28"/>
          <w:lang w:val="en-US"/>
        </w:rPr>
        <w:t>com</w:t>
      </w:r>
      <w:r w:rsidRPr="00642FD7">
        <w:rPr>
          <w:rFonts w:ascii="Times New Roman" w:hAnsi="Times New Roman" w:cs="Times New Roman"/>
          <w:color w:val="000000"/>
          <w:sz w:val="28"/>
          <w:szCs w:val="28"/>
        </w:rPr>
        <w:t xml:space="preserve">. - </w:t>
      </w:r>
      <w:r w:rsidRPr="00642FD7">
        <w:rPr>
          <w:rFonts w:ascii="Times New Roman" w:hAnsi="Times New Roman" w:cs="Times New Roman"/>
          <w:color w:val="000000"/>
          <w:sz w:val="28"/>
          <w:szCs w:val="28"/>
          <w:lang w:val="en-US"/>
        </w:rPr>
        <w:t>URL</w:t>
      </w:r>
      <w:r w:rsidRPr="00642FD7">
        <w:rPr>
          <w:rFonts w:ascii="Times New Roman" w:hAnsi="Times New Roman" w:cs="Times New Roman"/>
          <w:color w:val="000000"/>
          <w:sz w:val="28"/>
          <w:szCs w:val="28"/>
        </w:rPr>
        <w:t xml:space="preserve">: http://znanium.com/catalog/product/1003543 (дата обращения: 01.10.2019). – </w:t>
      </w:r>
      <w:proofErr w:type="gramStart"/>
      <w:r w:rsidRPr="00642FD7">
        <w:rPr>
          <w:rFonts w:ascii="Times New Roman" w:hAnsi="Times New Roman" w:cs="Times New Roman"/>
          <w:color w:val="000000"/>
          <w:sz w:val="28"/>
          <w:szCs w:val="28"/>
        </w:rPr>
        <w:t>Текст :</w:t>
      </w:r>
      <w:proofErr w:type="gramEnd"/>
      <w:r w:rsidRPr="00642FD7">
        <w:rPr>
          <w:rFonts w:ascii="Times New Roman" w:hAnsi="Times New Roman" w:cs="Times New Roman"/>
          <w:color w:val="000000"/>
          <w:sz w:val="28"/>
          <w:szCs w:val="28"/>
        </w:rPr>
        <w:t xml:space="preserve"> электронный.</w:t>
      </w:r>
    </w:p>
    <w:p w14:paraId="194D3AB9" w14:textId="77777777" w:rsidR="00642FD7" w:rsidRDefault="0026347D" w:rsidP="00642FD7">
      <w:pPr>
        <w:pStyle w:val="ac"/>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val="en-US" w:eastAsia="ru-RU"/>
        </w:rPr>
      </w:pPr>
      <w:r w:rsidRPr="00642FD7">
        <w:rPr>
          <w:rFonts w:ascii="Times New Roman" w:eastAsia="Times New Roman" w:hAnsi="Times New Roman" w:cs="Times New Roman"/>
          <w:sz w:val="28"/>
          <w:szCs w:val="28"/>
          <w:lang w:val="en-US" w:eastAsia="ru-RU"/>
        </w:rPr>
        <w:t xml:space="preserve">Optional reading list </w:t>
      </w:r>
    </w:p>
    <w:p w14:paraId="42D299A8" w14:textId="77777777" w:rsidR="00D13BAC" w:rsidRPr="0090080F" w:rsidRDefault="00D13BAC" w:rsidP="00D13BAC">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90080F">
        <w:rPr>
          <w:rFonts w:ascii="Times New Roman" w:eastAsia="Times New Roman" w:hAnsi="Times New Roman" w:cs="Times New Roman"/>
          <w:bCs/>
          <w:kern w:val="36"/>
          <w:sz w:val="28"/>
          <w:szCs w:val="28"/>
          <w:lang w:val="en-US" w:eastAsia="ru-RU"/>
        </w:rPr>
        <w:t xml:space="preserve">1. Global Corporate Banking 2018: Unlocking Success Through Digital - </w:t>
      </w:r>
      <w:r w:rsidRPr="0090080F">
        <w:rPr>
          <w:rFonts w:ascii="Times New Roman" w:eastAsia="Times New Roman" w:hAnsi="Times New Roman" w:cs="Times New Roman"/>
          <w:sz w:val="28"/>
          <w:szCs w:val="28"/>
          <w:lang w:val="en-US" w:eastAsia="ru-RU"/>
        </w:rPr>
        <w:t>© 2019 Boston Consulting Group</w:t>
      </w:r>
    </w:p>
    <w:p w14:paraId="245DA2B1" w14:textId="77777777" w:rsidR="00D13BAC" w:rsidRPr="0090080F" w:rsidRDefault="00A15739" w:rsidP="00D13BAC">
      <w:pPr>
        <w:shd w:val="clear" w:color="auto" w:fill="FFFFFF"/>
        <w:spacing w:after="0" w:line="240" w:lineRule="auto"/>
        <w:textAlignment w:val="baseline"/>
        <w:outlineLvl w:val="0"/>
        <w:rPr>
          <w:rFonts w:ascii="Times New Roman" w:hAnsi="Times New Roman" w:cs="Times New Roman"/>
          <w:sz w:val="28"/>
          <w:szCs w:val="28"/>
          <w:lang w:val="en-US"/>
        </w:rPr>
      </w:pPr>
      <w:hyperlink r:id="rId8" w:history="1">
        <w:r w:rsidR="00D13BAC" w:rsidRPr="0090080F">
          <w:rPr>
            <w:rStyle w:val="a9"/>
            <w:rFonts w:ascii="Times New Roman" w:hAnsi="Times New Roman" w:cs="Times New Roman"/>
            <w:sz w:val="28"/>
            <w:szCs w:val="28"/>
            <w:lang w:val="en-US"/>
          </w:rPr>
          <w:t>https://www.bcg.com/ru-ru/publications/2018/global-corporate-banking-2018-unlocking-success-through-digital.aspx</w:t>
        </w:r>
      </w:hyperlink>
    </w:p>
    <w:p w14:paraId="37371FEA" w14:textId="77777777" w:rsidR="00D13BAC" w:rsidRPr="0090080F" w:rsidRDefault="00D13BAC" w:rsidP="00D13BAC">
      <w:pPr>
        <w:spacing w:after="0" w:line="240" w:lineRule="auto"/>
        <w:outlineLvl w:val="0"/>
        <w:rPr>
          <w:rFonts w:ascii="Times New Roman" w:hAnsi="Times New Roman" w:cs="Times New Roman"/>
          <w:color w:val="757575"/>
          <w:sz w:val="20"/>
          <w:szCs w:val="20"/>
          <w:shd w:val="clear" w:color="auto" w:fill="FFFFFF"/>
          <w:lang w:val="en-US"/>
        </w:rPr>
      </w:pPr>
      <w:r w:rsidRPr="0090080F">
        <w:rPr>
          <w:rFonts w:ascii="Times New Roman" w:hAnsi="Times New Roman" w:cs="Times New Roman"/>
          <w:sz w:val="28"/>
          <w:szCs w:val="28"/>
          <w:lang w:val="en-US"/>
        </w:rPr>
        <w:t xml:space="preserve">2. </w:t>
      </w:r>
      <w:r w:rsidRPr="0090080F">
        <w:rPr>
          <w:rFonts w:ascii="Times New Roman" w:eastAsia="Times New Roman" w:hAnsi="Times New Roman" w:cs="Times New Roman"/>
          <w:kern w:val="36"/>
          <w:sz w:val="28"/>
          <w:szCs w:val="28"/>
          <w:lang w:val="en-US"/>
        </w:rPr>
        <w:t xml:space="preserve">Building the corporate bank of the </w:t>
      </w:r>
      <w:proofErr w:type="gramStart"/>
      <w:r w:rsidRPr="0090080F">
        <w:rPr>
          <w:rFonts w:ascii="Times New Roman" w:eastAsia="Times New Roman" w:hAnsi="Times New Roman" w:cs="Times New Roman"/>
          <w:kern w:val="36"/>
          <w:sz w:val="28"/>
          <w:szCs w:val="28"/>
          <w:lang w:val="en-US"/>
        </w:rPr>
        <w:t>future  -</w:t>
      </w:r>
      <w:proofErr w:type="gramEnd"/>
      <w:r w:rsidRPr="0090080F">
        <w:rPr>
          <w:rFonts w:ascii="Times New Roman" w:eastAsia="Times New Roman" w:hAnsi="Times New Roman" w:cs="Times New Roman"/>
          <w:kern w:val="36"/>
          <w:sz w:val="28"/>
          <w:szCs w:val="28"/>
          <w:lang w:val="en-US"/>
        </w:rPr>
        <w:t xml:space="preserve">  </w:t>
      </w:r>
      <w:r w:rsidRPr="0090080F">
        <w:rPr>
          <w:rFonts w:ascii="Times New Roman" w:eastAsia="Times New Roman" w:hAnsi="Times New Roman" w:cs="Times New Roman"/>
          <w:sz w:val="28"/>
          <w:szCs w:val="28"/>
          <w:lang w:val="en-US" w:eastAsia="ru-RU"/>
        </w:rPr>
        <w:t xml:space="preserve">© 2019 </w:t>
      </w:r>
      <w:r w:rsidRPr="0090080F">
        <w:rPr>
          <w:rFonts w:ascii="Times New Roman" w:hAnsi="Times New Roman" w:cs="Times New Roman"/>
          <w:sz w:val="28"/>
          <w:szCs w:val="28"/>
          <w:shd w:val="clear" w:color="auto" w:fill="FFFFFF"/>
          <w:lang w:val="en-US"/>
        </w:rPr>
        <w:t>McKinsey &amp; Company</w:t>
      </w:r>
    </w:p>
    <w:p w14:paraId="58D03603" w14:textId="77777777" w:rsidR="00D13BAC" w:rsidRPr="0090080F" w:rsidRDefault="00A15739" w:rsidP="00D13BAC">
      <w:pPr>
        <w:spacing w:after="0" w:line="240" w:lineRule="auto"/>
        <w:outlineLvl w:val="0"/>
        <w:rPr>
          <w:rFonts w:ascii="Times New Roman" w:hAnsi="Times New Roman" w:cs="Times New Roman"/>
          <w:sz w:val="28"/>
          <w:szCs w:val="28"/>
          <w:lang w:val="en-US"/>
        </w:rPr>
      </w:pPr>
      <w:hyperlink r:id="rId9" w:history="1">
        <w:r w:rsidR="00D13BAC" w:rsidRPr="0090080F">
          <w:rPr>
            <w:rStyle w:val="a9"/>
            <w:rFonts w:ascii="Times New Roman" w:hAnsi="Times New Roman" w:cs="Times New Roman"/>
            <w:sz w:val="28"/>
            <w:szCs w:val="28"/>
            <w:lang w:val="en-US"/>
          </w:rPr>
          <w:t>https://www.mckinsey.com/industries/financial-services/our-insights/building-the-corporate-bank-of-the-future</w:t>
        </w:r>
      </w:hyperlink>
    </w:p>
    <w:p w14:paraId="46B50168" w14:textId="77777777" w:rsidR="00D13BAC" w:rsidRPr="0090080F" w:rsidRDefault="00D13BAC" w:rsidP="00D13BAC">
      <w:pPr>
        <w:pStyle w:val="ad"/>
        <w:shd w:val="clear" w:color="auto" w:fill="FFFFFF"/>
        <w:spacing w:before="0" w:beforeAutospacing="0" w:after="0" w:afterAutospacing="0" w:line="240" w:lineRule="atLeast"/>
        <w:rPr>
          <w:color w:val="000000"/>
          <w:sz w:val="28"/>
          <w:szCs w:val="28"/>
          <w:lang w:val="en-US"/>
        </w:rPr>
      </w:pPr>
      <w:r w:rsidRPr="0090080F">
        <w:rPr>
          <w:sz w:val="28"/>
          <w:szCs w:val="28"/>
          <w:lang w:val="en-US"/>
        </w:rPr>
        <w:t xml:space="preserve">3. </w:t>
      </w:r>
      <w:r w:rsidRPr="0090080F">
        <w:rPr>
          <w:kern w:val="36"/>
          <w:sz w:val="28"/>
          <w:szCs w:val="28"/>
          <w:lang w:val="en-US"/>
        </w:rPr>
        <w:t xml:space="preserve">2019 Banking Industry Outlook - </w:t>
      </w:r>
      <w:r w:rsidRPr="0090080F">
        <w:rPr>
          <w:color w:val="000000"/>
          <w:sz w:val="28"/>
          <w:szCs w:val="28"/>
          <w:lang w:val="en-US"/>
        </w:rPr>
        <w:t xml:space="preserve">© 2019. Deloitte </w:t>
      </w:r>
      <w:proofErr w:type="spellStart"/>
      <w:r w:rsidRPr="0090080F">
        <w:rPr>
          <w:color w:val="000000"/>
          <w:sz w:val="28"/>
          <w:szCs w:val="28"/>
          <w:lang w:val="en-US"/>
        </w:rPr>
        <w:t>Touche</w:t>
      </w:r>
      <w:proofErr w:type="spellEnd"/>
      <w:r w:rsidRPr="0090080F">
        <w:rPr>
          <w:color w:val="000000"/>
          <w:sz w:val="28"/>
          <w:szCs w:val="28"/>
          <w:lang w:val="en-US"/>
        </w:rPr>
        <w:t xml:space="preserve"> Tohmatsu Limited</w:t>
      </w:r>
    </w:p>
    <w:p w14:paraId="2903D756" w14:textId="77777777" w:rsidR="00D13BAC" w:rsidRPr="0090080F" w:rsidRDefault="00A15739" w:rsidP="00D13BAC">
      <w:pPr>
        <w:shd w:val="clear" w:color="auto" w:fill="FFFFFF"/>
        <w:spacing w:after="0" w:line="240" w:lineRule="auto"/>
        <w:outlineLvl w:val="0"/>
        <w:rPr>
          <w:rFonts w:ascii="Times New Roman" w:hAnsi="Times New Roman" w:cs="Times New Roman"/>
          <w:sz w:val="28"/>
          <w:szCs w:val="28"/>
        </w:rPr>
      </w:pPr>
      <w:hyperlink r:id="rId10" w:history="1">
        <w:r w:rsidR="00D13BAC" w:rsidRPr="0090080F">
          <w:rPr>
            <w:rStyle w:val="a9"/>
            <w:rFonts w:ascii="Times New Roman" w:hAnsi="Times New Roman" w:cs="Times New Roman"/>
            <w:sz w:val="28"/>
            <w:szCs w:val="28"/>
            <w:lang w:val="en-US"/>
          </w:rPr>
          <w:t>https</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www</w:t>
        </w:r>
        <w:r w:rsidR="00D13BAC" w:rsidRPr="0090080F">
          <w:rPr>
            <w:rStyle w:val="a9"/>
            <w:rFonts w:ascii="Times New Roman" w:hAnsi="Times New Roman" w:cs="Times New Roman"/>
            <w:sz w:val="28"/>
            <w:szCs w:val="28"/>
          </w:rPr>
          <w:t>2.</w:t>
        </w:r>
        <w:proofErr w:type="spellStart"/>
        <w:r w:rsidR="00D13BAC" w:rsidRPr="0090080F">
          <w:rPr>
            <w:rStyle w:val="a9"/>
            <w:rFonts w:ascii="Times New Roman" w:hAnsi="Times New Roman" w:cs="Times New Roman"/>
            <w:sz w:val="28"/>
            <w:szCs w:val="28"/>
            <w:lang w:val="en-US"/>
          </w:rPr>
          <w:t>deloitte</w:t>
        </w:r>
        <w:proofErr w:type="spellEnd"/>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com</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global</w:t>
        </w:r>
        <w:r w:rsidR="00D13BAC" w:rsidRPr="0090080F">
          <w:rPr>
            <w:rStyle w:val="a9"/>
            <w:rFonts w:ascii="Times New Roman" w:hAnsi="Times New Roman" w:cs="Times New Roman"/>
            <w:sz w:val="28"/>
            <w:szCs w:val="28"/>
          </w:rPr>
          <w:t>/</w:t>
        </w:r>
        <w:proofErr w:type="spellStart"/>
        <w:r w:rsidR="00D13BAC" w:rsidRPr="0090080F">
          <w:rPr>
            <w:rStyle w:val="a9"/>
            <w:rFonts w:ascii="Times New Roman" w:hAnsi="Times New Roman" w:cs="Times New Roman"/>
            <w:sz w:val="28"/>
            <w:szCs w:val="28"/>
            <w:lang w:val="en-US"/>
          </w:rPr>
          <w:t>en</w:t>
        </w:r>
        <w:proofErr w:type="spellEnd"/>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pages</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financial</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services</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articles</w:t>
        </w:r>
        <w:r w:rsidR="00D13BAC" w:rsidRPr="0090080F">
          <w:rPr>
            <w:rStyle w:val="a9"/>
            <w:rFonts w:ascii="Times New Roman" w:hAnsi="Times New Roman" w:cs="Times New Roman"/>
            <w:sz w:val="28"/>
            <w:szCs w:val="28"/>
          </w:rPr>
          <w:t>/</w:t>
        </w:r>
        <w:proofErr w:type="spellStart"/>
        <w:r w:rsidR="00D13BAC" w:rsidRPr="0090080F">
          <w:rPr>
            <w:rStyle w:val="a9"/>
            <w:rFonts w:ascii="Times New Roman" w:hAnsi="Times New Roman" w:cs="Times New Roman"/>
            <w:sz w:val="28"/>
            <w:szCs w:val="28"/>
            <w:lang w:val="en-US"/>
          </w:rPr>
          <w:t>gx</w:t>
        </w:r>
        <w:proofErr w:type="spellEnd"/>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banking</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industry</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outlook</w:t>
        </w:r>
        <w:r w:rsidR="00D13BAC" w:rsidRPr="0090080F">
          <w:rPr>
            <w:rStyle w:val="a9"/>
            <w:rFonts w:ascii="Times New Roman" w:hAnsi="Times New Roman" w:cs="Times New Roman"/>
            <w:sz w:val="28"/>
            <w:szCs w:val="28"/>
          </w:rPr>
          <w:t>.</w:t>
        </w:r>
        <w:r w:rsidR="00D13BAC" w:rsidRPr="0090080F">
          <w:rPr>
            <w:rStyle w:val="a9"/>
            <w:rFonts w:ascii="Times New Roman" w:hAnsi="Times New Roman" w:cs="Times New Roman"/>
            <w:sz w:val="28"/>
            <w:szCs w:val="28"/>
            <w:lang w:val="en-US"/>
          </w:rPr>
          <w:t>html</w:t>
        </w:r>
      </w:hyperlink>
      <w:r w:rsidR="00D13BAC" w:rsidRPr="0090080F">
        <w:rPr>
          <w:rFonts w:ascii="Times New Roman" w:hAnsi="Times New Roman" w:cs="Times New Roman"/>
          <w:sz w:val="28"/>
          <w:szCs w:val="28"/>
        </w:rPr>
        <w:t>(</w:t>
      </w:r>
      <w:r w:rsidR="00D13BAC" w:rsidRPr="0090080F">
        <w:rPr>
          <w:rFonts w:ascii="Times New Roman" w:hAnsi="Times New Roman" w:cs="Times New Roman"/>
          <w:i/>
          <w:sz w:val="28"/>
          <w:szCs w:val="28"/>
        </w:rPr>
        <w:t>чтобы получить обзор, надо нажать на открывшейся странице кнопку "</w:t>
      </w:r>
      <w:r w:rsidR="00D13BAC" w:rsidRPr="0090080F">
        <w:rPr>
          <w:rFonts w:ascii="Times New Roman" w:hAnsi="Times New Roman" w:cs="Times New Roman"/>
          <w:i/>
          <w:sz w:val="28"/>
          <w:szCs w:val="28"/>
          <w:lang w:val="en-US"/>
        </w:rPr>
        <w:t>Download</w:t>
      </w:r>
      <w:r w:rsidR="00D13BAC">
        <w:rPr>
          <w:rFonts w:ascii="Times New Roman" w:hAnsi="Times New Roman" w:cs="Times New Roman"/>
          <w:i/>
          <w:sz w:val="28"/>
          <w:szCs w:val="28"/>
        </w:rPr>
        <w:t xml:space="preserve"> </w:t>
      </w:r>
      <w:r w:rsidR="00D13BAC" w:rsidRPr="0090080F">
        <w:rPr>
          <w:rFonts w:ascii="Times New Roman" w:hAnsi="Times New Roman" w:cs="Times New Roman"/>
          <w:i/>
          <w:sz w:val="28"/>
          <w:szCs w:val="28"/>
          <w:lang w:val="en-US"/>
        </w:rPr>
        <w:t>the</w:t>
      </w:r>
      <w:r w:rsidR="00D13BAC">
        <w:rPr>
          <w:rFonts w:ascii="Times New Roman" w:hAnsi="Times New Roman" w:cs="Times New Roman"/>
          <w:i/>
          <w:sz w:val="28"/>
          <w:szCs w:val="28"/>
        </w:rPr>
        <w:t xml:space="preserve"> </w:t>
      </w:r>
      <w:r w:rsidR="00D13BAC" w:rsidRPr="0090080F">
        <w:rPr>
          <w:rFonts w:ascii="Times New Roman" w:hAnsi="Times New Roman" w:cs="Times New Roman"/>
          <w:i/>
          <w:sz w:val="28"/>
          <w:szCs w:val="28"/>
          <w:lang w:val="en-US"/>
        </w:rPr>
        <w:t>PDF</w:t>
      </w:r>
      <w:proofErr w:type="gramStart"/>
      <w:r w:rsidR="00D13BAC" w:rsidRPr="0090080F">
        <w:rPr>
          <w:rFonts w:ascii="Times New Roman" w:hAnsi="Times New Roman" w:cs="Times New Roman"/>
          <w:i/>
          <w:sz w:val="28"/>
          <w:szCs w:val="28"/>
        </w:rPr>
        <w:t>"</w:t>
      </w:r>
      <w:r w:rsidR="00D13BAC" w:rsidRPr="0090080F">
        <w:rPr>
          <w:rFonts w:ascii="Times New Roman" w:hAnsi="Times New Roman" w:cs="Times New Roman"/>
          <w:sz w:val="28"/>
          <w:szCs w:val="28"/>
        </w:rPr>
        <w:t xml:space="preserve"> )</w:t>
      </w:r>
      <w:proofErr w:type="gramEnd"/>
      <w:r w:rsidR="00D13BAC" w:rsidRPr="0090080F">
        <w:rPr>
          <w:rFonts w:ascii="Times New Roman" w:hAnsi="Times New Roman" w:cs="Times New Roman"/>
          <w:sz w:val="28"/>
          <w:szCs w:val="28"/>
        </w:rPr>
        <w:t xml:space="preserve"> </w:t>
      </w:r>
    </w:p>
    <w:p w14:paraId="1368CEF1" w14:textId="77777777" w:rsidR="00D13BAC" w:rsidRPr="007127F7" w:rsidRDefault="00D13BAC" w:rsidP="00D13BAC">
      <w:pPr>
        <w:spacing w:after="0" w:line="240" w:lineRule="auto"/>
        <w:outlineLvl w:val="0"/>
        <w:rPr>
          <w:rFonts w:ascii="Times New Roman" w:hAnsi="Times New Roman" w:cs="Times New Roman"/>
          <w:sz w:val="28"/>
          <w:szCs w:val="28"/>
          <w:lang w:val="fr-FR"/>
        </w:rPr>
      </w:pPr>
      <w:r w:rsidRPr="0090080F">
        <w:rPr>
          <w:rFonts w:ascii="Times New Roman" w:eastAsia="Times New Roman" w:hAnsi="Times New Roman" w:cs="Times New Roman"/>
          <w:kern w:val="36"/>
          <w:sz w:val="28"/>
          <w:szCs w:val="28"/>
          <w:lang w:val="en-US"/>
        </w:rPr>
        <w:t xml:space="preserve">4. 2019 Banking and Capital markets outlook. </w:t>
      </w:r>
      <w:proofErr w:type="spellStart"/>
      <w:r w:rsidRPr="007127F7">
        <w:rPr>
          <w:rFonts w:ascii="Times New Roman" w:hAnsi="Times New Roman" w:cs="Times New Roman"/>
          <w:sz w:val="28"/>
          <w:szCs w:val="28"/>
          <w:lang w:val="fr-FR"/>
        </w:rPr>
        <w:t>Reimagining</w:t>
      </w:r>
      <w:proofErr w:type="spellEnd"/>
      <w:r w:rsidRPr="007127F7">
        <w:rPr>
          <w:rFonts w:ascii="Times New Roman" w:hAnsi="Times New Roman" w:cs="Times New Roman"/>
          <w:sz w:val="28"/>
          <w:szCs w:val="28"/>
          <w:lang w:val="fr-FR"/>
        </w:rPr>
        <w:t xml:space="preserve"> transformation.</w:t>
      </w:r>
      <w:r w:rsidRPr="007127F7">
        <w:rPr>
          <w:rFonts w:ascii="Times New Roman" w:eastAsia="Times New Roman" w:hAnsi="Times New Roman" w:cs="Times New Roman"/>
          <w:kern w:val="36"/>
          <w:sz w:val="28"/>
          <w:szCs w:val="28"/>
          <w:lang w:val="fr-FR"/>
        </w:rPr>
        <w:t xml:space="preserve"> - </w:t>
      </w:r>
      <w:r w:rsidRPr="007127F7">
        <w:rPr>
          <w:rFonts w:ascii="Times New Roman" w:hAnsi="Times New Roman" w:cs="Times New Roman"/>
          <w:color w:val="000000"/>
          <w:sz w:val="28"/>
          <w:szCs w:val="28"/>
          <w:lang w:val="fr-FR"/>
        </w:rPr>
        <w:t xml:space="preserve">© 2019. Deloitte Touche </w:t>
      </w:r>
      <w:proofErr w:type="spellStart"/>
      <w:r w:rsidRPr="007127F7">
        <w:rPr>
          <w:rFonts w:ascii="Times New Roman" w:hAnsi="Times New Roman" w:cs="Times New Roman"/>
          <w:color w:val="000000"/>
          <w:sz w:val="28"/>
          <w:szCs w:val="28"/>
          <w:lang w:val="fr-FR"/>
        </w:rPr>
        <w:t>Tohmatsu</w:t>
      </w:r>
      <w:proofErr w:type="spellEnd"/>
      <w:r w:rsidRPr="007127F7">
        <w:rPr>
          <w:rFonts w:ascii="Times New Roman" w:hAnsi="Times New Roman" w:cs="Times New Roman"/>
          <w:color w:val="000000"/>
          <w:sz w:val="28"/>
          <w:szCs w:val="28"/>
          <w:lang w:val="fr-FR"/>
        </w:rPr>
        <w:t xml:space="preserve"> Limited</w:t>
      </w:r>
      <w:r>
        <w:rPr>
          <w:rFonts w:ascii="Times New Roman" w:hAnsi="Times New Roman" w:cs="Times New Roman"/>
          <w:color w:val="000000"/>
          <w:sz w:val="28"/>
          <w:szCs w:val="28"/>
          <w:lang w:val="fr-FR"/>
        </w:rPr>
        <w:t xml:space="preserve"> </w:t>
      </w:r>
      <w:hyperlink r:id="rId11" w:history="1">
        <w:r w:rsidRPr="006E6B66">
          <w:rPr>
            <w:rStyle w:val="a9"/>
            <w:rFonts w:ascii="Times New Roman" w:hAnsi="Times New Roman" w:cs="Times New Roman"/>
            <w:sz w:val="28"/>
            <w:szCs w:val="28"/>
            <w:lang w:val="fr-FR"/>
          </w:rPr>
          <w:t>https://www2.deloitte.com/content/dam/Deloitte/global/Documents/Financial-Services/gx-fsi-dcfs-2019-banking-cap-markets-outlook.pdf</w:t>
        </w:r>
      </w:hyperlink>
    </w:p>
    <w:p w14:paraId="36D7BF14" w14:textId="77777777" w:rsidR="00D13BAC" w:rsidRPr="0090080F" w:rsidRDefault="00D13BAC" w:rsidP="00D13BAC">
      <w:pPr>
        <w:shd w:val="clear" w:color="auto" w:fill="FFFFFF"/>
        <w:spacing w:after="0" w:line="240" w:lineRule="auto"/>
        <w:outlineLvl w:val="0"/>
        <w:rPr>
          <w:rFonts w:ascii="Times New Roman" w:hAnsi="Times New Roman" w:cs="Times New Roman"/>
          <w:bCs/>
          <w:sz w:val="28"/>
          <w:szCs w:val="28"/>
        </w:rPr>
      </w:pPr>
      <w:r w:rsidRPr="0090080F">
        <w:rPr>
          <w:rFonts w:ascii="Times New Roman" w:hAnsi="Times New Roman" w:cs="Times New Roman"/>
          <w:sz w:val="28"/>
          <w:szCs w:val="28"/>
          <w:lang w:val="en-US"/>
        </w:rPr>
        <w:t>5. Cyber Risk for the Financial Sector: A Framework for Quantitative Assessment. By</w:t>
      </w:r>
      <w:r>
        <w:rPr>
          <w:rFonts w:ascii="Times New Roman" w:hAnsi="Times New Roman" w:cs="Times New Roman"/>
          <w:sz w:val="28"/>
          <w:szCs w:val="28"/>
        </w:rPr>
        <w:t xml:space="preserve"> </w:t>
      </w:r>
      <w:r w:rsidRPr="0090080F">
        <w:rPr>
          <w:rFonts w:ascii="Times New Roman" w:hAnsi="Times New Roman" w:cs="Times New Roman"/>
          <w:sz w:val="28"/>
          <w:szCs w:val="28"/>
          <w:lang w:val="en-US"/>
        </w:rPr>
        <w:t>Antoine</w:t>
      </w:r>
      <w:r>
        <w:rPr>
          <w:rFonts w:ascii="Times New Roman" w:hAnsi="Times New Roman" w:cs="Times New Roman"/>
          <w:sz w:val="28"/>
          <w:szCs w:val="28"/>
        </w:rPr>
        <w:t xml:space="preserve"> </w:t>
      </w:r>
      <w:proofErr w:type="spellStart"/>
      <w:r w:rsidRPr="0090080F">
        <w:rPr>
          <w:rFonts w:ascii="Times New Roman" w:hAnsi="Times New Roman" w:cs="Times New Roman"/>
          <w:sz w:val="28"/>
          <w:szCs w:val="28"/>
          <w:lang w:val="en-US"/>
        </w:rPr>
        <w:t>Bouveret</w:t>
      </w:r>
      <w:proofErr w:type="spellEnd"/>
      <w:r w:rsidRPr="0090080F">
        <w:rPr>
          <w:rFonts w:ascii="Times New Roman" w:hAnsi="Times New Roman" w:cs="Times New Roman"/>
          <w:sz w:val="28"/>
          <w:szCs w:val="28"/>
        </w:rPr>
        <w:t xml:space="preserve"> - </w:t>
      </w:r>
      <w:r w:rsidRPr="0090080F">
        <w:rPr>
          <w:rFonts w:ascii="Times New Roman" w:hAnsi="Times New Roman" w:cs="Times New Roman"/>
          <w:sz w:val="28"/>
          <w:szCs w:val="28"/>
          <w:lang w:val="en-US"/>
        </w:rPr>
        <w:t>IMF</w:t>
      </w:r>
      <w:r>
        <w:rPr>
          <w:rFonts w:ascii="Times New Roman" w:hAnsi="Times New Roman" w:cs="Times New Roman"/>
          <w:sz w:val="28"/>
          <w:szCs w:val="28"/>
        </w:rPr>
        <w:t xml:space="preserve"> </w:t>
      </w:r>
      <w:r w:rsidRPr="0090080F">
        <w:rPr>
          <w:rFonts w:ascii="Times New Roman" w:hAnsi="Times New Roman" w:cs="Times New Roman"/>
          <w:sz w:val="28"/>
          <w:szCs w:val="28"/>
          <w:lang w:val="en-US"/>
        </w:rPr>
        <w:t>Working</w:t>
      </w:r>
      <w:r>
        <w:rPr>
          <w:rFonts w:ascii="Times New Roman" w:hAnsi="Times New Roman" w:cs="Times New Roman"/>
          <w:sz w:val="28"/>
          <w:szCs w:val="28"/>
        </w:rPr>
        <w:t xml:space="preserve"> </w:t>
      </w:r>
      <w:r w:rsidRPr="0090080F">
        <w:rPr>
          <w:rFonts w:ascii="Times New Roman" w:hAnsi="Times New Roman" w:cs="Times New Roman"/>
          <w:sz w:val="28"/>
          <w:szCs w:val="28"/>
          <w:lang w:val="en-US"/>
        </w:rPr>
        <w:t>Papers</w:t>
      </w:r>
      <w:r w:rsidRPr="0090080F">
        <w:rPr>
          <w:rFonts w:ascii="Times New Roman" w:hAnsi="Times New Roman" w:cs="Times New Roman"/>
          <w:sz w:val="28"/>
          <w:szCs w:val="28"/>
        </w:rPr>
        <w:t xml:space="preserve">. </w:t>
      </w:r>
      <w:r w:rsidRPr="0090080F">
        <w:rPr>
          <w:rFonts w:ascii="Times New Roman" w:hAnsi="Times New Roman" w:cs="Times New Roman"/>
          <w:sz w:val="28"/>
          <w:szCs w:val="28"/>
          <w:lang w:val="en-US"/>
        </w:rPr>
        <w:t>WP</w:t>
      </w:r>
      <w:r w:rsidRPr="0090080F">
        <w:rPr>
          <w:rFonts w:ascii="Times New Roman" w:hAnsi="Times New Roman" w:cs="Times New Roman"/>
          <w:sz w:val="28"/>
          <w:szCs w:val="28"/>
        </w:rPr>
        <w:t>/18/143 (</w:t>
      </w:r>
      <w:r w:rsidRPr="0090080F">
        <w:rPr>
          <w:rFonts w:ascii="Times New Roman" w:hAnsi="Times New Roman" w:cs="Times New Roman"/>
          <w:i/>
          <w:sz w:val="28"/>
          <w:szCs w:val="28"/>
        </w:rPr>
        <w:t>чтобы получить обзор, надо загрузить в поиск указанное название статьи</w:t>
      </w:r>
      <w:r w:rsidRPr="0090080F">
        <w:rPr>
          <w:rFonts w:ascii="Times New Roman" w:hAnsi="Times New Roman" w:cs="Times New Roman"/>
          <w:sz w:val="28"/>
          <w:szCs w:val="28"/>
        </w:rPr>
        <w:t>)</w:t>
      </w:r>
      <w:r w:rsidRPr="0090080F">
        <w:rPr>
          <w:rFonts w:ascii="Times New Roman" w:eastAsia="Times New Roman" w:hAnsi="Times New Roman" w:cs="Times New Roman"/>
          <w:sz w:val="28"/>
          <w:szCs w:val="28"/>
          <w:lang w:eastAsia="ru-RU"/>
        </w:rPr>
        <w:fldChar w:fldCharType="begin"/>
      </w:r>
      <w:r w:rsidRPr="0090080F">
        <w:rPr>
          <w:rFonts w:ascii="Times New Roman" w:eastAsia="Times New Roman" w:hAnsi="Times New Roman" w:cs="Times New Roman"/>
          <w:sz w:val="28"/>
          <w:szCs w:val="28"/>
          <w:lang w:val="en-US" w:eastAsia="ru-RU"/>
        </w:rPr>
        <w:instrText>HYPERLINK</w:instrText>
      </w:r>
      <w:r w:rsidRPr="0090080F">
        <w:rPr>
          <w:rFonts w:ascii="Times New Roman" w:eastAsia="Times New Roman" w:hAnsi="Times New Roman" w:cs="Times New Roman"/>
          <w:sz w:val="28"/>
          <w:szCs w:val="28"/>
          <w:lang w:eastAsia="ru-RU"/>
        </w:rPr>
        <w:instrText xml:space="preserve"> "</w:instrText>
      </w:r>
      <w:r w:rsidRPr="0090080F">
        <w:rPr>
          <w:rFonts w:ascii="Times New Roman" w:eastAsia="Times New Roman" w:hAnsi="Times New Roman" w:cs="Times New Roman"/>
          <w:sz w:val="28"/>
          <w:szCs w:val="28"/>
          <w:lang w:val="en-US" w:eastAsia="ru-RU"/>
        </w:rPr>
        <w:instrText>https</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www</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imf</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org</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media</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Files</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Publications</w:instrText>
      </w:r>
      <w:r w:rsidRPr="0090080F">
        <w:rPr>
          <w:rFonts w:ascii="Times New Roman" w:eastAsia="Times New Roman" w:hAnsi="Times New Roman" w:cs="Times New Roman"/>
          <w:sz w:val="28"/>
          <w:szCs w:val="28"/>
          <w:lang w:eastAsia="ru-RU"/>
        </w:rPr>
        <w:instrText>/</w:instrText>
      </w:r>
      <w:r w:rsidRPr="0090080F">
        <w:rPr>
          <w:rFonts w:ascii="Times New Roman" w:eastAsia="Times New Roman" w:hAnsi="Times New Roman" w:cs="Times New Roman"/>
          <w:sz w:val="28"/>
          <w:szCs w:val="28"/>
          <w:lang w:val="en-US" w:eastAsia="ru-RU"/>
        </w:rPr>
        <w:instrText>WP</w:instrText>
      </w:r>
      <w:r w:rsidRPr="0090080F">
        <w:rPr>
          <w:rFonts w:ascii="Times New Roman" w:eastAsia="Times New Roman" w:hAnsi="Times New Roman" w:cs="Times New Roman"/>
          <w:sz w:val="28"/>
          <w:szCs w:val="28"/>
          <w:lang w:eastAsia="ru-RU"/>
        </w:rPr>
        <w:instrText>/2018/</w:instrText>
      </w:r>
      <w:r w:rsidRPr="0090080F">
        <w:rPr>
          <w:rFonts w:ascii="Times New Roman" w:eastAsia="Times New Roman" w:hAnsi="Times New Roman" w:cs="Times New Roman"/>
          <w:sz w:val="28"/>
          <w:szCs w:val="28"/>
          <w:lang w:val="en-US" w:eastAsia="ru-RU"/>
        </w:rPr>
        <w:instrText>wp</w:instrText>
      </w:r>
      <w:r w:rsidRPr="0090080F">
        <w:rPr>
          <w:rFonts w:ascii="Times New Roman" w:eastAsia="Times New Roman" w:hAnsi="Times New Roman" w:cs="Times New Roman"/>
          <w:sz w:val="28"/>
          <w:szCs w:val="28"/>
          <w:lang w:eastAsia="ru-RU"/>
        </w:rPr>
        <w:instrText>18143.</w:instrText>
      </w:r>
      <w:r w:rsidRPr="0090080F">
        <w:rPr>
          <w:rFonts w:ascii="Times New Roman" w:eastAsia="Times New Roman" w:hAnsi="Times New Roman" w:cs="Times New Roman"/>
          <w:sz w:val="28"/>
          <w:szCs w:val="28"/>
          <w:lang w:val="en-US" w:eastAsia="ru-RU"/>
        </w:rPr>
        <w:instrText>ashx</w:instrText>
      </w:r>
      <w:r w:rsidRPr="0090080F">
        <w:rPr>
          <w:rFonts w:ascii="Times New Roman" w:eastAsia="Times New Roman" w:hAnsi="Times New Roman" w:cs="Times New Roman"/>
          <w:sz w:val="28"/>
          <w:szCs w:val="28"/>
          <w:lang w:eastAsia="ru-RU"/>
        </w:rPr>
        <w:instrText xml:space="preserve">" </w:instrText>
      </w:r>
      <w:r w:rsidRPr="0090080F">
        <w:rPr>
          <w:rFonts w:ascii="Times New Roman" w:eastAsia="Times New Roman" w:hAnsi="Times New Roman" w:cs="Times New Roman"/>
          <w:sz w:val="28"/>
          <w:szCs w:val="28"/>
          <w:lang w:eastAsia="ru-RU"/>
        </w:rPr>
        <w:fldChar w:fldCharType="separate"/>
      </w:r>
    </w:p>
    <w:p w14:paraId="0DCA3FB4" w14:textId="77777777" w:rsidR="00D13BAC" w:rsidRPr="0090080F" w:rsidRDefault="00D13BAC" w:rsidP="00D13BAC">
      <w:pPr>
        <w:pStyle w:val="Default"/>
        <w:rPr>
          <w:rFonts w:ascii="Times New Roman" w:hAnsi="Times New Roman" w:cs="Times New Roman"/>
          <w:bCs/>
          <w:color w:val="auto"/>
          <w:sz w:val="28"/>
          <w:szCs w:val="28"/>
          <w:lang w:val="en-US"/>
        </w:rPr>
      </w:pPr>
      <w:r w:rsidRPr="0090080F">
        <w:rPr>
          <w:rFonts w:ascii="Times New Roman" w:eastAsia="Times New Roman" w:hAnsi="Times New Roman" w:cs="Times New Roman"/>
          <w:color w:val="auto"/>
          <w:sz w:val="28"/>
          <w:szCs w:val="28"/>
          <w:lang w:eastAsia="ru-RU"/>
        </w:rPr>
        <w:fldChar w:fldCharType="end"/>
      </w:r>
      <w:r w:rsidRPr="0090080F">
        <w:rPr>
          <w:rFonts w:ascii="Times New Roman" w:hAnsi="Times New Roman" w:cs="Times New Roman"/>
          <w:bCs/>
          <w:color w:val="auto"/>
          <w:sz w:val="28"/>
          <w:szCs w:val="28"/>
          <w:lang w:val="en-US"/>
        </w:rPr>
        <w:t xml:space="preserve">6.  Digital Banking Transformation - </w:t>
      </w:r>
      <w:r w:rsidRPr="0090080F">
        <w:rPr>
          <w:rFonts w:ascii="Times New Roman" w:hAnsi="Times New Roman" w:cs="Times New Roman"/>
          <w:lang w:val="en-US"/>
        </w:rPr>
        <w:t>Trestle Group, 2018</w:t>
      </w:r>
    </w:p>
    <w:p w14:paraId="22FAA346" w14:textId="77777777" w:rsidR="00D13BAC" w:rsidRPr="0090080F" w:rsidRDefault="00D13BAC" w:rsidP="00D13BAC">
      <w:pPr>
        <w:pStyle w:val="Default"/>
        <w:rPr>
          <w:rFonts w:ascii="Times New Roman" w:eastAsia="Times New Roman" w:hAnsi="Times New Roman" w:cs="Times New Roman"/>
          <w:color w:val="auto"/>
          <w:sz w:val="28"/>
          <w:szCs w:val="28"/>
          <w:shd w:val="clear" w:color="auto" w:fill="FFFFFF"/>
          <w:lang w:val="en-US" w:eastAsia="ru-RU"/>
        </w:rPr>
      </w:pPr>
      <w:r w:rsidRPr="0090080F">
        <w:rPr>
          <w:rFonts w:ascii="Times New Roman" w:eastAsia="Times New Roman" w:hAnsi="Times New Roman" w:cs="Times New Roman"/>
          <w:color w:val="auto"/>
          <w:sz w:val="28"/>
          <w:szCs w:val="28"/>
          <w:lang w:eastAsia="ru-RU"/>
        </w:rPr>
        <w:fldChar w:fldCharType="begin"/>
      </w:r>
      <w:r w:rsidRPr="0090080F">
        <w:rPr>
          <w:rFonts w:ascii="Times New Roman" w:eastAsia="Times New Roman" w:hAnsi="Times New Roman" w:cs="Times New Roman"/>
          <w:color w:val="auto"/>
          <w:sz w:val="28"/>
          <w:szCs w:val="28"/>
          <w:lang w:val="en-US" w:eastAsia="ru-RU"/>
        </w:rPr>
        <w:instrText xml:space="preserve"> HYPERLINK "https://www.trestlegroup.com/wp-content/uploads/2018/04/Digital-Banking-Transformation-WP-arial.pdf" </w:instrText>
      </w:r>
      <w:r w:rsidRPr="0090080F">
        <w:rPr>
          <w:rFonts w:ascii="Times New Roman" w:eastAsia="Times New Roman" w:hAnsi="Times New Roman" w:cs="Times New Roman"/>
          <w:color w:val="auto"/>
          <w:sz w:val="28"/>
          <w:szCs w:val="28"/>
          <w:lang w:eastAsia="ru-RU"/>
        </w:rPr>
        <w:fldChar w:fldCharType="separate"/>
      </w:r>
      <w:hyperlink r:id="rId12" w:history="1">
        <w:r w:rsidRPr="0090080F">
          <w:rPr>
            <w:rStyle w:val="a9"/>
            <w:rFonts w:ascii="Times New Roman" w:hAnsi="Times New Roman" w:cs="Times New Roman"/>
            <w:color w:val="auto"/>
            <w:sz w:val="28"/>
            <w:szCs w:val="28"/>
            <w:lang w:val="en-US"/>
          </w:rPr>
          <w:t>https://www.trestlegroup.com/wp-content/uploads/2018/04/Digital-Banking-Transformation-WP-arial.pdf</w:t>
        </w:r>
      </w:hyperlink>
    </w:p>
    <w:p w14:paraId="045687D4" w14:textId="77777777" w:rsidR="00D13BAC" w:rsidRPr="00A15739" w:rsidRDefault="00D13BAC" w:rsidP="00D13BAC">
      <w:pPr>
        <w:spacing w:after="0" w:line="240" w:lineRule="auto"/>
        <w:rPr>
          <w:rFonts w:ascii="Times New Roman" w:hAnsi="Times New Roman" w:cs="Times New Roman"/>
          <w:i/>
          <w:sz w:val="28"/>
          <w:szCs w:val="28"/>
          <w:shd w:val="clear" w:color="auto" w:fill="FFFFFF"/>
        </w:rPr>
      </w:pPr>
      <w:r w:rsidRPr="0090080F">
        <w:rPr>
          <w:rFonts w:ascii="Times New Roman" w:eastAsia="Times New Roman" w:hAnsi="Times New Roman" w:cs="Times New Roman"/>
          <w:sz w:val="28"/>
          <w:szCs w:val="28"/>
          <w:lang w:eastAsia="ru-RU"/>
        </w:rPr>
        <w:fldChar w:fldCharType="end"/>
      </w:r>
      <w:r w:rsidRPr="00A15739">
        <w:rPr>
          <w:rFonts w:ascii="Times New Roman" w:eastAsia="Times New Roman" w:hAnsi="Times New Roman" w:cs="Times New Roman"/>
          <w:sz w:val="28"/>
          <w:szCs w:val="28"/>
          <w:lang w:eastAsia="ru-RU"/>
        </w:rPr>
        <w:t xml:space="preserve">7. </w:t>
      </w:r>
      <w:r w:rsidRPr="0090080F">
        <w:rPr>
          <w:rFonts w:ascii="Times New Roman" w:hAnsi="Times New Roman" w:cs="Times New Roman"/>
          <w:sz w:val="28"/>
          <w:szCs w:val="28"/>
        </w:rPr>
        <w:fldChar w:fldCharType="begin"/>
      </w:r>
      <w:r w:rsidRPr="00A15739">
        <w:rPr>
          <w:rFonts w:ascii="Times New Roman" w:hAnsi="Times New Roman" w:cs="Times New Roman"/>
          <w:sz w:val="28"/>
          <w:szCs w:val="28"/>
        </w:rPr>
        <w:instrText xml:space="preserve"> </w:instrText>
      </w:r>
      <w:r w:rsidRPr="0090080F">
        <w:rPr>
          <w:rFonts w:ascii="Times New Roman" w:hAnsi="Times New Roman" w:cs="Times New Roman"/>
          <w:sz w:val="28"/>
          <w:szCs w:val="28"/>
          <w:lang w:val="en-US"/>
        </w:rPr>
        <w:instrText>HYPERLINK</w:instrText>
      </w:r>
      <w:r w:rsidRPr="00A15739">
        <w:rPr>
          <w:rFonts w:ascii="Times New Roman" w:hAnsi="Times New Roman" w:cs="Times New Roman"/>
          <w:sz w:val="28"/>
          <w:szCs w:val="28"/>
        </w:rPr>
        <w:instrText xml:space="preserve"> "</w:instrText>
      </w:r>
      <w:r w:rsidRPr="0090080F">
        <w:rPr>
          <w:rFonts w:ascii="Times New Roman" w:hAnsi="Times New Roman" w:cs="Times New Roman"/>
          <w:sz w:val="28"/>
          <w:szCs w:val="28"/>
          <w:lang w:val="en-US"/>
        </w:rPr>
        <w:instrText>https</w:instrText>
      </w:r>
      <w:r w:rsidRPr="00A15739">
        <w:rPr>
          <w:rFonts w:ascii="Times New Roman" w:hAnsi="Times New Roman" w:cs="Times New Roman"/>
          <w:sz w:val="28"/>
          <w:szCs w:val="28"/>
        </w:rPr>
        <w:instrText>://</w:instrText>
      </w:r>
      <w:r w:rsidRPr="0090080F">
        <w:rPr>
          <w:rFonts w:ascii="Times New Roman" w:hAnsi="Times New Roman" w:cs="Times New Roman"/>
          <w:sz w:val="28"/>
          <w:szCs w:val="28"/>
          <w:lang w:val="en-US"/>
        </w:rPr>
        <w:instrText>www</w:instrText>
      </w:r>
      <w:r w:rsidRPr="00A15739">
        <w:rPr>
          <w:rFonts w:ascii="Times New Roman" w:hAnsi="Times New Roman" w:cs="Times New Roman"/>
          <w:sz w:val="28"/>
          <w:szCs w:val="28"/>
        </w:rPr>
        <w:instrText>.</w:instrText>
      </w:r>
      <w:r w:rsidRPr="0090080F">
        <w:rPr>
          <w:rFonts w:ascii="Times New Roman" w:hAnsi="Times New Roman" w:cs="Times New Roman"/>
          <w:sz w:val="28"/>
          <w:szCs w:val="28"/>
          <w:lang w:val="en-US"/>
        </w:rPr>
        <w:instrText>capgemini</w:instrText>
      </w:r>
      <w:r w:rsidRPr="00A15739">
        <w:rPr>
          <w:rFonts w:ascii="Times New Roman" w:hAnsi="Times New Roman" w:cs="Times New Roman"/>
          <w:sz w:val="28"/>
          <w:szCs w:val="28"/>
        </w:rPr>
        <w:instrText>.</w:instrText>
      </w:r>
      <w:r w:rsidRPr="0090080F">
        <w:rPr>
          <w:rFonts w:ascii="Times New Roman" w:hAnsi="Times New Roman" w:cs="Times New Roman"/>
          <w:sz w:val="28"/>
          <w:szCs w:val="28"/>
          <w:lang w:val="en-US"/>
        </w:rPr>
        <w:instrText>com</w:instrText>
      </w:r>
      <w:r w:rsidRPr="00A15739">
        <w:rPr>
          <w:rFonts w:ascii="Times New Roman" w:hAnsi="Times New Roman" w:cs="Times New Roman"/>
          <w:sz w:val="28"/>
          <w:szCs w:val="28"/>
        </w:rPr>
        <w:instrText>/</w:instrText>
      </w:r>
      <w:r w:rsidRPr="0090080F">
        <w:rPr>
          <w:rFonts w:ascii="Times New Roman" w:hAnsi="Times New Roman" w:cs="Times New Roman"/>
          <w:sz w:val="28"/>
          <w:szCs w:val="28"/>
          <w:lang w:val="en-US"/>
        </w:rPr>
        <w:instrText>resources</w:instrText>
      </w:r>
      <w:r w:rsidRPr="00A15739">
        <w:rPr>
          <w:rFonts w:ascii="Times New Roman" w:hAnsi="Times New Roman" w:cs="Times New Roman"/>
          <w:sz w:val="28"/>
          <w:szCs w:val="28"/>
        </w:rPr>
        <w:instrText>/</w:instrText>
      </w:r>
      <w:r w:rsidRPr="0090080F">
        <w:rPr>
          <w:rFonts w:ascii="Times New Roman" w:hAnsi="Times New Roman" w:cs="Times New Roman"/>
          <w:sz w:val="28"/>
          <w:szCs w:val="28"/>
          <w:lang w:val="en-US"/>
        </w:rPr>
        <w:instrText>top</w:instrText>
      </w:r>
      <w:r w:rsidRPr="00A15739">
        <w:rPr>
          <w:rFonts w:ascii="Times New Roman" w:hAnsi="Times New Roman" w:cs="Times New Roman"/>
          <w:sz w:val="28"/>
          <w:szCs w:val="28"/>
        </w:rPr>
        <w:instrText>-10-</w:instrText>
      </w:r>
      <w:r w:rsidRPr="0090080F">
        <w:rPr>
          <w:rFonts w:ascii="Times New Roman" w:hAnsi="Times New Roman" w:cs="Times New Roman"/>
          <w:sz w:val="28"/>
          <w:szCs w:val="28"/>
          <w:lang w:val="en-US"/>
        </w:rPr>
        <w:instrText>trends</w:instrText>
      </w:r>
      <w:r w:rsidRPr="00A15739">
        <w:rPr>
          <w:rFonts w:ascii="Times New Roman" w:hAnsi="Times New Roman" w:cs="Times New Roman"/>
          <w:sz w:val="28"/>
          <w:szCs w:val="28"/>
        </w:rPr>
        <w:instrText>-</w:instrText>
      </w:r>
      <w:r w:rsidRPr="0090080F">
        <w:rPr>
          <w:rFonts w:ascii="Times New Roman" w:hAnsi="Times New Roman" w:cs="Times New Roman"/>
          <w:sz w:val="28"/>
          <w:szCs w:val="28"/>
          <w:lang w:val="en-US"/>
        </w:rPr>
        <w:instrText>in</w:instrText>
      </w:r>
      <w:r w:rsidRPr="00A15739">
        <w:rPr>
          <w:rFonts w:ascii="Times New Roman" w:hAnsi="Times New Roman" w:cs="Times New Roman"/>
          <w:sz w:val="28"/>
          <w:szCs w:val="28"/>
        </w:rPr>
        <w:instrText>-</w:instrText>
      </w:r>
      <w:r w:rsidRPr="0090080F">
        <w:rPr>
          <w:rFonts w:ascii="Times New Roman" w:hAnsi="Times New Roman" w:cs="Times New Roman"/>
          <w:sz w:val="28"/>
          <w:szCs w:val="28"/>
          <w:lang w:val="en-US"/>
        </w:rPr>
        <w:instrText>retail</w:instrText>
      </w:r>
      <w:r w:rsidRPr="00A15739">
        <w:rPr>
          <w:rFonts w:ascii="Times New Roman" w:hAnsi="Times New Roman" w:cs="Times New Roman"/>
          <w:sz w:val="28"/>
          <w:szCs w:val="28"/>
        </w:rPr>
        <w:instrText>-</w:instrText>
      </w:r>
      <w:r w:rsidRPr="0090080F">
        <w:rPr>
          <w:rFonts w:ascii="Times New Roman" w:hAnsi="Times New Roman" w:cs="Times New Roman"/>
          <w:sz w:val="28"/>
          <w:szCs w:val="28"/>
          <w:lang w:val="en-US"/>
        </w:rPr>
        <w:instrText>banking</w:instrText>
      </w:r>
      <w:r w:rsidRPr="00A15739">
        <w:rPr>
          <w:rFonts w:ascii="Times New Roman" w:hAnsi="Times New Roman" w:cs="Times New Roman"/>
          <w:sz w:val="28"/>
          <w:szCs w:val="28"/>
        </w:rPr>
        <w:instrText xml:space="preserve">-2019/" </w:instrText>
      </w:r>
      <w:r w:rsidRPr="0090080F">
        <w:rPr>
          <w:rFonts w:ascii="Times New Roman" w:hAnsi="Times New Roman" w:cs="Times New Roman"/>
          <w:sz w:val="28"/>
          <w:szCs w:val="28"/>
        </w:rPr>
        <w:fldChar w:fldCharType="separate"/>
      </w:r>
      <w:r w:rsidRPr="0090080F">
        <w:rPr>
          <w:rFonts w:ascii="Times New Roman" w:hAnsi="Times New Roman" w:cs="Times New Roman"/>
          <w:bCs/>
          <w:sz w:val="28"/>
          <w:szCs w:val="28"/>
          <w:shd w:val="clear" w:color="auto" w:fill="FFFFFF"/>
          <w:lang w:val="en-US"/>
        </w:rPr>
        <w:t>Top</w:t>
      </w:r>
      <w:r w:rsidRPr="00A15739">
        <w:rPr>
          <w:rFonts w:ascii="Times New Roman" w:hAnsi="Times New Roman" w:cs="Times New Roman"/>
          <w:bCs/>
          <w:sz w:val="28"/>
          <w:szCs w:val="28"/>
          <w:shd w:val="clear" w:color="auto" w:fill="FFFFFF"/>
        </w:rPr>
        <w:t xml:space="preserve"> 10 </w:t>
      </w:r>
      <w:r w:rsidRPr="0090080F">
        <w:rPr>
          <w:rFonts w:ascii="Times New Roman" w:hAnsi="Times New Roman" w:cs="Times New Roman"/>
          <w:bCs/>
          <w:sz w:val="28"/>
          <w:szCs w:val="28"/>
          <w:shd w:val="clear" w:color="auto" w:fill="FFFFFF"/>
          <w:lang w:val="en-US"/>
        </w:rPr>
        <w:t>Trends</w:t>
      </w:r>
      <w:r w:rsidRPr="00A15739">
        <w:rPr>
          <w:rFonts w:ascii="Times New Roman" w:hAnsi="Times New Roman" w:cs="Times New Roman"/>
          <w:bCs/>
          <w:sz w:val="28"/>
          <w:szCs w:val="28"/>
          <w:shd w:val="clear" w:color="auto" w:fill="FFFFFF"/>
        </w:rPr>
        <w:t xml:space="preserve"> </w:t>
      </w:r>
      <w:r w:rsidRPr="0090080F">
        <w:rPr>
          <w:rFonts w:ascii="Times New Roman" w:hAnsi="Times New Roman" w:cs="Times New Roman"/>
          <w:bCs/>
          <w:sz w:val="28"/>
          <w:szCs w:val="28"/>
          <w:shd w:val="clear" w:color="auto" w:fill="FFFFFF"/>
          <w:lang w:val="en-US"/>
        </w:rPr>
        <w:t>in</w:t>
      </w:r>
      <w:r w:rsidRPr="00A15739">
        <w:rPr>
          <w:rFonts w:ascii="Times New Roman" w:hAnsi="Times New Roman" w:cs="Times New Roman"/>
          <w:bCs/>
          <w:sz w:val="28"/>
          <w:szCs w:val="28"/>
          <w:shd w:val="clear" w:color="auto" w:fill="FFFFFF"/>
        </w:rPr>
        <w:t xml:space="preserve"> </w:t>
      </w:r>
      <w:r w:rsidRPr="0090080F">
        <w:rPr>
          <w:rFonts w:ascii="Times New Roman" w:hAnsi="Times New Roman" w:cs="Times New Roman"/>
          <w:bCs/>
          <w:sz w:val="28"/>
          <w:szCs w:val="28"/>
          <w:shd w:val="clear" w:color="auto" w:fill="FFFFFF"/>
          <w:lang w:val="en-US"/>
        </w:rPr>
        <w:t>Retail</w:t>
      </w:r>
      <w:r w:rsidRPr="00A15739">
        <w:rPr>
          <w:rFonts w:ascii="Times New Roman" w:hAnsi="Times New Roman" w:cs="Times New Roman"/>
          <w:bCs/>
          <w:sz w:val="28"/>
          <w:szCs w:val="28"/>
          <w:shd w:val="clear" w:color="auto" w:fill="FFFFFF"/>
        </w:rPr>
        <w:t xml:space="preserve"> </w:t>
      </w:r>
      <w:r w:rsidRPr="0090080F">
        <w:rPr>
          <w:rFonts w:ascii="Times New Roman" w:hAnsi="Times New Roman" w:cs="Times New Roman"/>
          <w:bCs/>
          <w:sz w:val="28"/>
          <w:szCs w:val="28"/>
          <w:shd w:val="clear" w:color="auto" w:fill="FFFFFF"/>
          <w:lang w:val="en-US"/>
        </w:rPr>
        <w:t>Banking</w:t>
      </w:r>
      <w:r w:rsidRPr="00A15739">
        <w:rPr>
          <w:rFonts w:ascii="Times New Roman" w:hAnsi="Times New Roman" w:cs="Times New Roman"/>
          <w:bCs/>
          <w:sz w:val="28"/>
          <w:szCs w:val="28"/>
          <w:shd w:val="clear" w:color="auto" w:fill="FFFFFF"/>
        </w:rPr>
        <w:t xml:space="preserve">: 2019 - </w:t>
      </w:r>
      <w:r w:rsidRPr="0090080F">
        <w:rPr>
          <w:rFonts w:ascii="Times New Roman" w:hAnsi="Times New Roman" w:cs="Times New Roman"/>
          <w:bCs/>
          <w:sz w:val="28"/>
          <w:szCs w:val="28"/>
          <w:shd w:val="clear" w:color="auto" w:fill="FFFFFF"/>
          <w:lang w:val="en-US"/>
        </w:rPr>
        <w:t>Capgemini</w:t>
      </w:r>
      <w:r w:rsidRPr="00A15739">
        <w:rPr>
          <w:rFonts w:ascii="Times New Roman" w:hAnsi="Times New Roman" w:cs="Times New Roman"/>
          <w:bCs/>
          <w:sz w:val="28"/>
          <w:szCs w:val="28"/>
          <w:shd w:val="clear" w:color="auto" w:fill="FFFFFF"/>
        </w:rPr>
        <w:t xml:space="preserve">, 2019 </w:t>
      </w:r>
      <w:hyperlink r:id="rId13" w:history="1">
        <w:r w:rsidRPr="0090080F">
          <w:rPr>
            <w:rStyle w:val="a9"/>
            <w:rFonts w:ascii="Times New Roman" w:hAnsi="Times New Roman" w:cs="Times New Roman"/>
            <w:sz w:val="28"/>
            <w:szCs w:val="28"/>
            <w:lang w:val="en-US"/>
          </w:rPr>
          <w:t>https</w:t>
        </w:r>
        <w:r w:rsidRPr="00A15739">
          <w:rPr>
            <w:rStyle w:val="a9"/>
            <w:rFonts w:ascii="Times New Roman" w:hAnsi="Times New Roman" w:cs="Times New Roman"/>
            <w:sz w:val="28"/>
            <w:szCs w:val="28"/>
          </w:rPr>
          <w:t>://</w:t>
        </w:r>
        <w:r w:rsidRPr="0090080F">
          <w:rPr>
            <w:rStyle w:val="a9"/>
            <w:rFonts w:ascii="Times New Roman" w:hAnsi="Times New Roman" w:cs="Times New Roman"/>
            <w:sz w:val="28"/>
            <w:szCs w:val="28"/>
            <w:lang w:val="en-US"/>
          </w:rPr>
          <w:t>www</w:t>
        </w:r>
        <w:r w:rsidRPr="00A15739">
          <w:rPr>
            <w:rStyle w:val="a9"/>
            <w:rFonts w:ascii="Times New Roman" w:hAnsi="Times New Roman" w:cs="Times New Roman"/>
            <w:sz w:val="28"/>
            <w:szCs w:val="28"/>
          </w:rPr>
          <w:t>.</w:t>
        </w:r>
        <w:r w:rsidRPr="0090080F">
          <w:rPr>
            <w:rStyle w:val="a9"/>
            <w:rFonts w:ascii="Times New Roman" w:hAnsi="Times New Roman" w:cs="Times New Roman"/>
            <w:sz w:val="28"/>
            <w:szCs w:val="28"/>
            <w:lang w:val="en-US"/>
          </w:rPr>
          <w:t>capgemini</w:t>
        </w:r>
        <w:r w:rsidRPr="00A15739">
          <w:rPr>
            <w:rStyle w:val="a9"/>
            <w:rFonts w:ascii="Times New Roman" w:hAnsi="Times New Roman" w:cs="Times New Roman"/>
            <w:sz w:val="28"/>
            <w:szCs w:val="28"/>
          </w:rPr>
          <w:t>.</w:t>
        </w:r>
        <w:r w:rsidRPr="0090080F">
          <w:rPr>
            <w:rStyle w:val="a9"/>
            <w:rFonts w:ascii="Times New Roman" w:hAnsi="Times New Roman" w:cs="Times New Roman"/>
            <w:sz w:val="28"/>
            <w:szCs w:val="28"/>
            <w:lang w:val="en-US"/>
          </w:rPr>
          <w:t>com</w:t>
        </w:r>
        <w:r w:rsidRPr="00A15739">
          <w:rPr>
            <w:rStyle w:val="a9"/>
            <w:rFonts w:ascii="Times New Roman" w:hAnsi="Times New Roman" w:cs="Times New Roman"/>
            <w:sz w:val="28"/>
            <w:szCs w:val="28"/>
          </w:rPr>
          <w:t>/</w:t>
        </w:r>
        <w:r w:rsidRPr="0090080F">
          <w:rPr>
            <w:rStyle w:val="a9"/>
            <w:rFonts w:ascii="Times New Roman" w:hAnsi="Times New Roman" w:cs="Times New Roman"/>
            <w:sz w:val="28"/>
            <w:szCs w:val="28"/>
            <w:lang w:val="en-US"/>
          </w:rPr>
          <w:t>resources</w:t>
        </w:r>
        <w:r w:rsidRPr="00A15739">
          <w:rPr>
            <w:rStyle w:val="a9"/>
            <w:rFonts w:ascii="Times New Roman" w:hAnsi="Times New Roman" w:cs="Times New Roman"/>
            <w:sz w:val="28"/>
            <w:szCs w:val="28"/>
          </w:rPr>
          <w:t>/</w:t>
        </w:r>
        <w:r w:rsidRPr="0090080F">
          <w:rPr>
            <w:rStyle w:val="a9"/>
            <w:rFonts w:ascii="Times New Roman" w:hAnsi="Times New Roman" w:cs="Times New Roman"/>
            <w:sz w:val="28"/>
            <w:szCs w:val="28"/>
            <w:lang w:val="en-US"/>
          </w:rPr>
          <w:t>top</w:t>
        </w:r>
        <w:r w:rsidRPr="00A15739">
          <w:rPr>
            <w:rStyle w:val="a9"/>
            <w:rFonts w:ascii="Times New Roman" w:hAnsi="Times New Roman" w:cs="Times New Roman"/>
            <w:sz w:val="28"/>
            <w:szCs w:val="28"/>
          </w:rPr>
          <w:t>-10-</w:t>
        </w:r>
        <w:r w:rsidRPr="0090080F">
          <w:rPr>
            <w:rStyle w:val="a9"/>
            <w:rFonts w:ascii="Times New Roman" w:hAnsi="Times New Roman" w:cs="Times New Roman"/>
            <w:sz w:val="28"/>
            <w:szCs w:val="28"/>
            <w:lang w:val="en-US"/>
          </w:rPr>
          <w:t>technology</w:t>
        </w:r>
        <w:r w:rsidRPr="00A15739">
          <w:rPr>
            <w:rStyle w:val="a9"/>
            <w:rFonts w:ascii="Times New Roman" w:hAnsi="Times New Roman" w:cs="Times New Roman"/>
            <w:sz w:val="28"/>
            <w:szCs w:val="28"/>
          </w:rPr>
          <w:t>-</w:t>
        </w:r>
        <w:r w:rsidRPr="0090080F">
          <w:rPr>
            <w:rStyle w:val="a9"/>
            <w:rFonts w:ascii="Times New Roman" w:hAnsi="Times New Roman" w:cs="Times New Roman"/>
            <w:sz w:val="28"/>
            <w:szCs w:val="28"/>
            <w:lang w:val="en-US"/>
          </w:rPr>
          <w:t>trends</w:t>
        </w:r>
        <w:r w:rsidRPr="00A15739">
          <w:rPr>
            <w:rStyle w:val="a9"/>
            <w:rFonts w:ascii="Times New Roman" w:hAnsi="Times New Roman" w:cs="Times New Roman"/>
            <w:sz w:val="28"/>
            <w:szCs w:val="28"/>
          </w:rPr>
          <w:t>-</w:t>
        </w:r>
        <w:r w:rsidRPr="0090080F">
          <w:rPr>
            <w:rStyle w:val="a9"/>
            <w:rFonts w:ascii="Times New Roman" w:hAnsi="Times New Roman" w:cs="Times New Roman"/>
            <w:sz w:val="28"/>
            <w:szCs w:val="28"/>
            <w:lang w:val="en-US"/>
          </w:rPr>
          <w:t>in</w:t>
        </w:r>
        <w:r w:rsidRPr="00A15739">
          <w:rPr>
            <w:rStyle w:val="a9"/>
            <w:rFonts w:ascii="Times New Roman" w:hAnsi="Times New Roman" w:cs="Times New Roman"/>
            <w:sz w:val="28"/>
            <w:szCs w:val="28"/>
          </w:rPr>
          <w:t>-</w:t>
        </w:r>
        <w:r w:rsidRPr="0090080F">
          <w:rPr>
            <w:rStyle w:val="a9"/>
            <w:rFonts w:ascii="Times New Roman" w:hAnsi="Times New Roman" w:cs="Times New Roman"/>
            <w:sz w:val="28"/>
            <w:szCs w:val="28"/>
            <w:lang w:val="en-US"/>
          </w:rPr>
          <w:t>retail</w:t>
        </w:r>
        <w:r w:rsidRPr="00A15739">
          <w:rPr>
            <w:rStyle w:val="a9"/>
            <w:rFonts w:ascii="Times New Roman" w:hAnsi="Times New Roman" w:cs="Times New Roman"/>
            <w:sz w:val="28"/>
            <w:szCs w:val="28"/>
          </w:rPr>
          <w:t>-</w:t>
        </w:r>
        <w:r w:rsidRPr="0090080F">
          <w:rPr>
            <w:rStyle w:val="a9"/>
            <w:rFonts w:ascii="Times New Roman" w:hAnsi="Times New Roman" w:cs="Times New Roman"/>
            <w:sz w:val="28"/>
            <w:szCs w:val="28"/>
            <w:lang w:val="en-US"/>
          </w:rPr>
          <w:t>banking</w:t>
        </w:r>
        <w:r w:rsidRPr="00A15739">
          <w:rPr>
            <w:rStyle w:val="a9"/>
            <w:rFonts w:ascii="Times New Roman" w:hAnsi="Times New Roman" w:cs="Times New Roman"/>
            <w:sz w:val="28"/>
            <w:szCs w:val="28"/>
          </w:rPr>
          <w:t>-2018/</w:t>
        </w:r>
      </w:hyperlink>
      <w:r w:rsidRPr="00A15739">
        <w:rPr>
          <w:rFonts w:ascii="Times New Roman" w:hAnsi="Times New Roman" w:cs="Times New Roman"/>
          <w:sz w:val="28"/>
          <w:szCs w:val="28"/>
        </w:rPr>
        <w:t>(</w:t>
      </w:r>
      <w:proofErr w:type="spellStart"/>
      <w:r w:rsidRPr="0090080F">
        <w:rPr>
          <w:rFonts w:ascii="Times New Roman" w:hAnsi="Times New Roman" w:cs="Times New Roman"/>
          <w:i/>
          <w:sz w:val="28"/>
          <w:szCs w:val="28"/>
        </w:rPr>
        <w:t>чтобыполучитьобзор</w:t>
      </w:r>
      <w:proofErr w:type="spellEnd"/>
      <w:r w:rsidRPr="00A15739">
        <w:rPr>
          <w:rFonts w:ascii="Times New Roman" w:hAnsi="Times New Roman" w:cs="Times New Roman"/>
          <w:i/>
          <w:sz w:val="28"/>
          <w:szCs w:val="28"/>
        </w:rPr>
        <w:t xml:space="preserve">, </w:t>
      </w:r>
      <w:r w:rsidRPr="0090080F">
        <w:rPr>
          <w:rFonts w:ascii="Times New Roman" w:hAnsi="Times New Roman" w:cs="Times New Roman"/>
          <w:i/>
          <w:sz w:val="28"/>
          <w:szCs w:val="28"/>
        </w:rPr>
        <w:t>надо</w:t>
      </w:r>
      <w:r w:rsidRPr="00A15739">
        <w:rPr>
          <w:rFonts w:ascii="Times New Roman" w:hAnsi="Times New Roman" w:cs="Times New Roman"/>
          <w:i/>
          <w:sz w:val="28"/>
          <w:szCs w:val="28"/>
        </w:rPr>
        <w:t xml:space="preserve"> </w:t>
      </w:r>
      <w:r w:rsidRPr="0090080F">
        <w:rPr>
          <w:rFonts w:ascii="Times New Roman" w:hAnsi="Times New Roman" w:cs="Times New Roman"/>
          <w:i/>
          <w:sz w:val="28"/>
          <w:szCs w:val="28"/>
        </w:rPr>
        <w:t>нажать</w:t>
      </w:r>
      <w:r w:rsidRPr="00A15739">
        <w:rPr>
          <w:rFonts w:ascii="Times New Roman" w:hAnsi="Times New Roman" w:cs="Times New Roman"/>
          <w:i/>
          <w:sz w:val="28"/>
          <w:szCs w:val="28"/>
        </w:rPr>
        <w:t xml:space="preserve"> </w:t>
      </w:r>
      <w:r w:rsidRPr="0090080F">
        <w:rPr>
          <w:rFonts w:ascii="Times New Roman" w:hAnsi="Times New Roman" w:cs="Times New Roman"/>
          <w:i/>
          <w:sz w:val="28"/>
          <w:szCs w:val="28"/>
        </w:rPr>
        <w:t>на</w:t>
      </w:r>
      <w:r w:rsidRPr="00A15739">
        <w:rPr>
          <w:rFonts w:ascii="Times New Roman" w:hAnsi="Times New Roman" w:cs="Times New Roman"/>
          <w:i/>
          <w:sz w:val="28"/>
          <w:szCs w:val="28"/>
        </w:rPr>
        <w:t xml:space="preserve"> </w:t>
      </w:r>
      <w:r w:rsidRPr="0090080F">
        <w:rPr>
          <w:rFonts w:ascii="Times New Roman" w:hAnsi="Times New Roman" w:cs="Times New Roman"/>
          <w:i/>
          <w:sz w:val="28"/>
          <w:szCs w:val="28"/>
        </w:rPr>
        <w:t>открывшейся</w:t>
      </w:r>
      <w:r w:rsidRPr="00A15739">
        <w:rPr>
          <w:rFonts w:ascii="Times New Roman" w:hAnsi="Times New Roman" w:cs="Times New Roman"/>
          <w:i/>
          <w:sz w:val="28"/>
          <w:szCs w:val="28"/>
        </w:rPr>
        <w:t xml:space="preserve"> </w:t>
      </w:r>
      <w:r w:rsidRPr="0090080F">
        <w:rPr>
          <w:rFonts w:ascii="Times New Roman" w:hAnsi="Times New Roman" w:cs="Times New Roman"/>
          <w:i/>
          <w:sz w:val="28"/>
          <w:szCs w:val="28"/>
        </w:rPr>
        <w:t>странице</w:t>
      </w:r>
      <w:r w:rsidRPr="00A15739">
        <w:rPr>
          <w:rFonts w:ascii="Times New Roman" w:hAnsi="Times New Roman" w:cs="Times New Roman"/>
          <w:i/>
          <w:sz w:val="28"/>
          <w:szCs w:val="28"/>
        </w:rPr>
        <w:t xml:space="preserve"> </w:t>
      </w:r>
      <w:r w:rsidRPr="0090080F">
        <w:rPr>
          <w:rFonts w:ascii="Times New Roman" w:hAnsi="Times New Roman" w:cs="Times New Roman"/>
          <w:i/>
          <w:sz w:val="28"/>
          <w:szCs w:val="28"/>
        </w:rPr>
        <w:t>кнопку</w:t>
      </w:r>
      <w:r w:rsidRPr="00A15739">
        <w:rPr>
          <w:rFonts w:ascii="Times New Roman" w:hAnsi="Times New Roman" w:cs="Times New Roman"/>
          <w:i/>
          <w:sz w:val="28"/>
          <w:szCs w:val="28"/>
        </w:rPr>
        <w:t xml:space="preserve"> "</w:t>
      </w:r>
      <w:r w:rsidRPr="0090080F">
        <w:rPr>
          <w:rFonts w:ascii="Times New Roman" w:hAnsi="Times New Roman" w:cs="Times New Roman"/>
          <w:i/>
          <w:sz w:val="28"/>
          <w:szCs w:val="28"/>
          <w:lang w:val="en-US"/>
        </w:rPr>
        <w:t>Retail</w:t>
      </w:r>
      <w:r w:rsidRPr="00A15739">
        <w:rPr>
          <w:rFonts w:ascii="Times New Roman" w:hAnsi="Times New Roman" w:cs="Times New Roman"/>
          <w:i/>
          <w:sz w:val="28"/>
          <w:szCs w:val="28"/>
        </w:rPr>
        <w:t xml:space="preserve"> </w:t>
      </w:r>
      <w:r w:rsidRPr="0090080F">
        <w:rPr>
          <w:rFonts w:ascii="Times New Roman" w:hAnsi="Times New Roman" w:cs="Times New Roman"/>
          <w:i/>
          <w:sz w:val="28"/>
          <w:szCs w:val="28"/>
          <w:lang w:val="en-US"/>
        </w:rPr>
        <w:t>Banking</w:t>
      </w:r>
      <w:r w:rsidRPr="00A15739">
        <w:rPr>
          <w:rFonts w:ascii="Times New Roman" w:hAnsi="Times New Roman" w:cs="Times New Roman"/>
          <w:i/>
          <w:sz w:val="28"/>
          <w:szCs w:val="28"/>
        </w:rPr>
        <w:t xml:space="preserve"> </w:t>
      </w:r>
      <w:r w:rsidRPr="0090080F">
        <w:rPr>
          <w:rFonts w:ascii="Times New Roman" w:hAnsi="Times New Roman" w:cs="Times New Roman"/>
          <w:i/>
          <w:sz w:val="28"/>
          <w:szCs w:val="28"/>
          <w:lang w:val="en-US"/>
        </w:rPr>
        <w:t>Top</w:t>
      </w:r>
      <w:r w:rsidRPr="00A15739">
        <w:rPr>
          <w:rFonts w:ascii="Times New Roman" w:hAnsi="Times New Roman" w:cs="Times New Roman"/>
          <w:i/>
          <w:sz w:val="28"/>
          <w:szCs w:val="28"/>
        </w:rPr>
        <w:t xml:space="preserve"> 10 </w:t>
      </w:r>
      <w:r w:rsidRPr="0090080F">
        <w:rPr>
          <w:rFonts w:ascii="Times New Roman" w:hAnsi="Times New Roman" w:cs="Times New Roman"/>
          <w:i/>
          <w:sz w:val="28"/>
          <w:szCs w:val="28"/>
          <w:lang w:val="en-US"/>
        </w:rPr>
        <w:t>Tr</w:t>
      </w:r>
      <w:r w:rsidRPr="00A15739">
        <w:rPr>
          <w:rFonts w:ascii="Times New Roman" w:hAnsi="Times New Roman" w:cs="Times New Roman"/>
          <w:i/>
          <w:sz w:val="28"/>
          <w:szCs w:val="28"/>
        </w:rPr>
        <w:t>... "</w:t>
      </w:r>
      <w:r w:rsidRPr="0090080F">
        <w:rPr>
          <w:rFonts w:ascii="Times New Roman" w:hAnsi="Times New Roman" w:cs="Times New Roman"/>
          <w:i/>
          <w:sz w:val="28"/>
          <w:szCs w:val="28"/>
        </w:rPr>
        <w:t>справа</w:t>
      </w:r>
      <w:r w:rsidRPr="00A15739">
        <w:rPr>
          <w:rFonts w:ascii="Times New Roman" w:hAnsi="Times New Roman" w:cs="Times New Roman"/>
          <w:i/>
          <w:sz w:val="28"/>
          <w:szCs w:val="28"/>
        </w:rPr>
        <w:t xml:space="preserve"> </w:t>
      </w:r>
      <w:r w:rsidRPr="0090080F">
        <w:rPr>
          <w:rFonts w:ascii="Times New Roman" w:hAnsi="Times New Roman" w:cs="Times New Roman"/>
          <w:i/>
          <w:sz w:val="28"/>
          <w:szCs w:val="28"/>
        </w:rPr>
        <w:t>внизу</w:t>
      </w:r>
      <w:r w:rsidRPr="00A15739">
        <w:rPr>
          <w:rFonts w:ascii="Times New Roman" w:hAnsi="Times New Roman" w:cs="Times New Roman"/>
          <w:i/>
          <w:sz w:val="28"/>
          <w:szCs w:val="28"/>
        </w:rPr>
        <w:t>)</w:t>
      </w:r>
    </w:p>
    <w:p w14:paraId="06A589DD" w14:textId="77777777" w:rsidR="00D13BAC" w:rsidRPr="0090080F" w:rsidRDefault="00D13BAC" w:rsidP="00D13BAC">
      <w:pPr>
        <w:pStyle w:val="Default"/>
        <w:rPr>
          <w:rFonts w:ascii="Times New Roman" w:eastAsia="Times New Roman" w:hAnsi="Times New Roman" w:cs="Times New Roman"/>
          <w:color w:val="auto"/>
          <w:kern w:val="36"/>
          <w:sz w:val="28"/>
          <w:szCs w:val="28"/>
          <w:lang w:val="en-US"/>
        </w:rPr>
      </w:pPr>
      <w:r w:rsidRPr="0090080F">
        <w:rPr>
          <w:rFonts w:ascii="Times New Roman" w:hAnsi="Times New Roman" w:cs="Times New Roman"/>
          <w:color w:val="auto"/>
          <w:sz w:val="28"/>
          <w:szCs w:val="28"/>
        </w:rPr>
        <w:fldChar w:fldCharType="end"/>
      </w:r>
      <w:proofErr w:type="gramStart"/>
      <w:r w:rsidRPr="00A15739">
        <w:rPr>
          <w:rFonts w:ascii="Times New Roman" w:eastAsia="Times New Roman" w:hAnsi="Times New Roman" w:cs="Times New Roman"/>
          <w:color w:val="auto"/>
          <w:kern w:val="36"/>
          <w:sz w:val="28"/>
          <w:szCs w:val="28"/>
        </w:rPr>
        <w:t>8 .</w:t>
      </w:r>
      <w:proofErr w:type="gramEnd"/>
      <w:r w:rsidRPr="00A15739">
        <w:rPr>
          <w:rFonts w:ascii="Times New Roman" w:eastAsia="Times New Roman" w:hAnsi="Times New Roman" w:cs="Times New Roman"/>
          <w:color w:val="auto"/>
          <w:kern w:val="36"/>
          <w:sz w:val="28"/>
          <w:szCs w:val="28"/>
        </w:rPr>
        <w:t xml:space="preserve"> </w:t>
      </w:r>
      <w:r w:rsidRPr="0090080F">
        <w:rPr>
          <w:rFonts w:ascii="Times New Roman" w:eastAsia="Times New Roman" w:hAnsi="Times New Roman" w:cs="Times New Roman"/>
          <w:color w:val="auto"/>
          <w:kern w:val="36"/>
          <w:sz w:val="28"/>
          <w:szCs w:val="28"/>
          <w:lang w:val="en-US"/>
        </w:rPr>
        <w:t>Discover</w:t>
      </w:r>
      <w:r w:rsidRPr="00A15739">
        <w:rPr>
          <w:rFonts w:ascii="Times New Roman" w:eastAsia="Times New Roman" w:hAnsi="Times New Roman" w:cs="Times New Roman"/>
          <w:color w:val="auto"/>
          <w:kern w:val="36"/>
          <w:sz w:val="28"/>
          <w:szCs w:val="28"/>
        </w:rPr>
        <w:t xml:space="preserve"> </w:t>
      </w:r>
      <w:r w:rsidRPr="0090080F">
        <w:rPr>
          <w:rFonts w:ascii="Times New Roman" w:eastAsia="Times New Roman" w:hAnsi="Times New Roman" w:cs="Times New Roman"/>
          <w:color w:val="auto"/>
          <w:kern w:val="36"/>
          <w:sz w:val="28"/>
          <w:szCs w:val="28"/>
          <w:lang w:val="en-US"/>
        </w:rPr>
        <w:t>the</w:t>
      </w:r>
      <w:r w:rsidRPr="00A15739">
        <w:rPr>
          <w:rFonts w:ascii="Times New Roman" w:eastAsia="Times New Roman" w:hAnsi="Times New Roman" w:cs="Times New Roman"/>
          <w:color w:val="auto"/>
          <w:kern w:val="36"/>
          <w:sz w:val="28"/>
          <w:szCs w:val="28"/>
        </w:rPr>
        <w:t xml:space="preserve"> </w:t>
      </w:r>
      <w:r w:rsidRPr="0090080F">
        <w:rPr>
          <w:rFonts w:ascii="Times New Roman" w:eastAsia="Times New Roman" w:hAnsi="Times New Roman" w:cs="Times New Roman"/>
          <w:color w:val="auto"/>
          <w:kern w:val="36"/>
          <w:sz w:val="28"/>
          <w:szCs w:val="28"/>
          <w:lang w:val="en-US"/>
        </w:rPr>
        <w:t>pattern</w:t>
      </w:r>
      <w:r w:rsidRPr="00A15739">
        <w:rPr>
          <w:rFonts w:ascii="Times New Roman" w:eastAsia="Times New Roman" w:hAnsi="Times New Roman" w:cs="Times New Roman"/>
          <w:color w:val="auto"/>
          <w:kern w:val="36"/>
          <w:sz w:val="28"/>
          <w:szCs w:val="28"/>
        </w:rPr>
        <w:t xml:space="preserve"> </w:t>
      </w:r>
      <w:r w:rsidRPr="0090080F">
        <w:rPr>
          <w:rFonts w:ascii="Times New Roman" w:eastAsia="Times New Roman" w:hAnsi="Times New Roman" w:cs="Times New Roman"/>
          <w:color w:val="auto"/>
          <w:kern w:val="36"/>
          <w:sz w:val="28"/>
          <w:szCs w:val="28"/>
          <w:lang w:val="en-US"/>
        </w:rPr>
        <w:t>in</w:t>
      </w:r>
      <w:r w:rsidRPr="00A15739">
        <w:rPr>
          <w:rFonts w:ascii="Times New Roman" w:eastAsia="Times New Roman" w:hAnsi="Times New Roman" w:cs="Times New Roman"/>
          <w:color w:val="auto"/>
          <w:kern w:val="36"/>
          <w:sz w:val="28"/>
          <w:szCs w:val="28"/>
        </w:rPr>
        <w:t xml:space="preserve"> </w:t>
      </w:r>
      <w:r w:rsidRPr="0090080F">
        <w:rPr>
          <w:rFonts w:ascii="Times New Roman" w:eastAsia="Times New Roman" w:hAnsi="Times New Roman" w:cs="Times New Roman"/>
          <w:color w:val="auto"/>
          <w:kern w:val="36"/>
          <w:sz w:val="28"/>
          <w:szCs w:val="28"/>
          <w:lang w:val="en-US"/>
        </w:rPr>
        <w:t>personality</w:t>
      </w:r>
      <w:r w:rsidRPr="00A15739">
        <w:rPr>
          <w:rFonts w:ascii="Times New Roman" w:eastAsia="Times New Roman" w:hAnsi="Times New Roman" w:cs="Times New Roman"/>
          <w:color w:val="auto"/>
          <w:kern w:val="36"/>
          <w:sz w:val="28"/>
          <w:szCs w:val="28"/>
        </w:rPr>
        <w:t xml:space="preserve"> </w:t>
      </w:r>
      <w:proofErr w:type="gramStart"/>
      <w:r w:rsidRPr="00A15739">
        <w:rPr>
          <w:rFonts w:ascii="Times New Roman" w:eastAsia="Times New Roman" w:hAnsi="Times New Roman" w:cs="Times New Roman"/>
          <w:color w:val="auto"/>
          <w:kern w:val="36"/>
          <w:sz w:val="28"/>
          <w:szCs w:val="28"/>
        </w:rPr>
        <w:t xml:space="preserve">-  </w:t>
      </w:r>
      <w:r w:rsidRPr="0090080F">
        <w:rPr>
          <w:rFonts w:ascii="Times New Roman" w:hAnsi="Times New Roman" w:cs="Times New Roman"/>
          <w:lang w:val="en-US"/>
        </w:rPr>
        <w:t>Copyright</w:t>
      </w:r>
      <w:proofErr w:type="gramEnd"/>
      <w:r w:rsidRPr="00A15739">
        <w:rPr>
          <w:rFonts w:ascii="Times New Roman" w:hAnsi="Times New Roman" w:cs="Times New Roman"/>
        </w:rPr>
        <w:t xml:space="preserve"> © 2019 </w:t>
      </w:r>
      <w:r w:rsidRPr="0090080F">
        <w:rPr>
          <w:rFonts w:ascii="Times New Roman" w:hAnsi="Times New Roman" w:cs="Times New Roman"/>
          <w:lang w:val="en-US"/>
        </w:rPr>
        <w:t>Accenture</w:t>
      </w:r>
      <w:r w:rsidRPr="00A15739">
        <w:rPr>
          <w:rFonts w:ascii="Times New Roman" w:eastAsia="Times New Roman" w:hAnsi="Times New Roman" w:cs="Times New Roman"/>
          <w:color w:val="auto"/>
          <w:kern w:val="36"/>
          <w:sz w:val="28"/>
          <w:szCs w:val="28"/>
        </w:rPr>
        <w:t xml:space="preserve">. </w:t>
      </w:r>
      <w:r w:rsidRPr="0090080F">
        <w:rPr>
          <w:rFonts w:ascii="Times New Roman" w:eastAsia="Times New Roman" w:hAnsi="Times New Roman" w:cs="Times New Roman"/>
          <w:color w:val="auto"/>
          <w:kern w:val="36"/>
          <w:sz w:val="28"/>
          <w:szCs w:val="28"/>
          <w:lang w:val="en-US"/>
        </w:rPr>
        <w:t xml:space="preserve">Global Financial Services Consumer Study.  </w:t>
      </w:r>
    </w:p>
    <w:p w14:paraId="17A69F75" w14:textId="77777777" w:rsidR="00D13BAC" w:rsidRPr="0090080F" w:rsidRDefault="00A15739" w:rsidP="00D13BAC">
      <w:pPr>
        <w:spacing w:after="0" w:line="240" w:lineRule="auto"/>
        <w:outlineLvl w:val="0"/>
        <w:rPr>
          <w:rFonts w:ascii="Times New Roman" w:eastAsia="Times New Roman" w:hAnsi="Times New Roman" w:cs="Times New Roman"/>
          <w:sz w:val="28"/>
          <w:szCs w:val="28"/>
          <w:lang w:val="en-US" w:eastAsia="ru-RU"/>
        </w:rPr>
      </w:pPr>
      <w:hyperlink r:id="rId14" w:history="1">
        <w:r w:rsidR="00D13BAC" w:rsidRPr="0090080F">
          <w:rPr>
            <w:rStyle w:val="a9"/>
            <w:rFonts w:ascii="Times New Roman" w:hAnsi="Times New Roman" w:cs="Times New Roman"/>
            <w:sz w:val="28"/>
            <w:szCs w:val="28"/>
            <w:lang w:val="en-US"/>
          </w:rPr>
          <w:t>https://www.accenture.com/_acnmedia/pdf-95/accenture-2019-global-financial-services-consumer-study.pdf</w:t>
        </w:r>
      </w:hyperlink>
    </w:p>
    <w:p w14:paraId="6E3FF982" w14:textId="77777777" w:rsidR="00642FD7" w:rsidRDefault="00642FD7" w:rsidP="00642FD7">
      <w:pPr>
        <w:pStyle w:val="ac"/>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val="en-US" w:eastAsia="ru-RU"/>
        </w:rPr>
      </w:pPr>
    </w:p>
    <w:p w14:paraId="2753DE4C"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14:paraId="5783DD01"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0" w:name="_Toc531614950"/>
      <w:bookmarkStart w:id="1" w:name="_Toc531686467"/>
      <w:r w:rsidRPr="003E4369">
        <w:rPr>
          <w:rFonts w:ascii="Times New Roman" w:eastAsia="Calibri" w:hAnsi="Times New Roman" w:cs="Times New Roman"/>
          <w:b/>
          <w:bCs/>
          <w:kern w:val="32"/>
          <w:sz w:val="28"/>
          <w:szCs w:val="28"/>
          <w:lang w:val="en-US" w:eastAsia="ru-RU"/>
        </w:rPr>
        <w:lastRenderedPageBreak/>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0"/>
      <w:bookmarkEnd w:id="1"/>
      <w:r w:rsidR="006B540A" w:rsidRPr="003E4369">
        <w:rPr>
          <w:rFonts w:ascii="Times New Roman" w:eastAsia="Calibri" w:hAnsi="Times New Roman" w:cs="Times New Roman"/>
          <w:b/>
          <w:bCs/>
          <w:kern w:val="32"/>
          <w:sz w:val="28"/>
          <w:szCs w:val="28"/>
          <w:lang w:val="en-US" w:eastAsia="ru-RU"/>
        </w:rPr>
        <w:t xml:space="preserve"> </w:t>
      </w:r>
    </w:p>
    <w:p w14:paraId="78C24F91"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2" w:name="_Toc531614951"/>
      <w:bookmarkStart w:id="3" w:name="_Toc531686468"/>
      <w:r w:rsidRPr="003E4369">
        <w:rPr>
          <w:rFonts w:ascii="Times New Roman" w:eastAsia="Calibri" w:hAnsi="Times New Roman" w:cs="Times New Roman"/>
          <w:bCs/>
          <w:kern w:val="32"/>
          <w:sz w:val="28"/>
          <w:szCs w:val="28"/>
          <w:lang w:val="en-US" w:eastAsia="ru-RU"/>
        </w:rPr>
        <w:t xml:space="preserve">1. Windows, </w:t>
      </w:r>
      <w:proofErr w:type="gramStart"/>
      <w:r w:rsidRPr="003E4369">
        <w:rPr>
          <w:rFonts w:ascii="Times New Roman" w:eastAsia="Calibri" w:hAnsi="Times New Roman" w:cs="Times New Roman"/>
          <w:bCs/>
          <w:kern w:val="32"/>
          <w:sz w:val="28"/>
          <w:szCs w:val="28"/>
          <w:lang w:val="en-US" w:eastAsia="ru-RU"/>
        </w:rPr>
        <w:t>Microsoft  Office</w:t>
      </w:r>
      <w:proofErr w:type="gramEnd"/>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2"/>
      <w:bookmarkEnd w:id="3"/>
    </w:p>
    <w:p w14:paraId="51737692"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4" w:name="_Toc531614952"/>
      <w:bookmarkStart w:id="5"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r w:rsidRPr="003E4369">
        <w:rPr>
          <w:rFonts w:ascii="Times New Roman" w:eastAsia="Calibri" w:hAnsi="Times New Roman" w:cs="Times New Roman"/>
          <w:bCs/>
          <w:kern w:val="32"/>
          <w:sz w:val="28"/>
          <w:szCs w:val="28"/>
          <w:lang w:val="en-US" w:eastAsia="ru-RU"/>
        </w:rPr>
        <w:t>ESET Endpoint Security</w:t>
      </w:r>
      <w:bookmarkEnd w:id="4"/>
      <w:bookmarkEnd w:id="5"/>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 etc.</w:t>
      </w:r>
    </w:p>
    <w:p w14:paraId="5598937B"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6" w:name="_Toc531614953"/>
      <w:bookmarkStart w:id="7"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6"/>
      <w:bookmarkEnd w:id="7"/>
      <w:r w:rsidR="00A611EE" w:rsidRPr="003E4369">
        <w:rPr>
          <w:rFonts w:ascii="Times New Roman" w:eastAsia="Calibri" w:hAnsi="Times New Roman" w:cs="Times New Roman"/>
          <w:b/>
          <w:bCs/>
          <w:kern w:val="32"/>
          <w:sz w:val="28"/>
          <w:szCs w:val="28"/>
          <w:lang w:val="en-US" w:eastAsia="ru-RU"/>
        </w:rPr>
        <w:t xml:space="preserve"> </w:t>
      </w:r>
    </w:p>
    <w:p w14:paraId="595ECAB8" w14:textId="77777777" w:rsidR="00535D08" w:rsidRPr="003E4369" w:rsidRDefault="00A611EE"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E.g.</w:t>
      </w:r>
    </w:p>
    <w:p w14:paraId="2493EA69"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1. </w:t>
      </w:r>
      <w:proofErr w:type="spellStart"/>
      <w:r w:rsidR="00A611EE" w:rsidRPr="003E4369">
        <w:rPr>
          <w:rFonts w:ascii="Times New Roman" w:eastAsia="Calibri" w:hAnsi="Times New Roman" w:cs="Times New Roman"/>
          <w:bCs/>
          <w:sz w:val="28"/>
          <w:szCs w:val="28"/>
          <w:lang w:val="en-US" w:eastAsia="ru-RU"/>
        </w:rPr>
        <w:t>Garant</w:t>
      </w:r>
      <w:proofErr w:type="spellEnd"/>
      <w:r w:rsidR="00A611EE" w:rsidRPr="003E4369">
        <w:rPr>
          <w:rFonts w:ascii="Times New Roman" w:eastAsia="Calibri" w:hAnsi="Times New Roman" w:cs="Times New Roman"/>
          <w:bCs/>
          <w:sz w:val="28"/>
          <w:szCs w:val="28"/>
          <w:lang w:val="en-US" w:eastAsia="ru-RU"/>
        </w:rPr>
        <w:t xml:space="preserve"> </w:t>
      </w:r>
      <w:r w:rsidR="009D6085" w:rsidRPr="003E4369">
        <w:rPr>
          <w:rFonts w:ascii="Times New Roman" w:eastAsia="Calibri" w:hAnsi="Times New Roman" w:cs="Times New Roman"/>
          <w:bCs/>
          <w:sz w:val="28"/>
          <w:szCs w:val="28"/>
          <w:lang w:val="en-US" w:eastAsia="ru-RU"/>
        </w:rPr>
        <w:t xml:space="preserve">information and reference system;  </w:t>
      </w:r>
    </w:p>
    <w:p w14:paraId="59947165"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2. </w:t>
      </w:r>
      <w:r w:rsidR="009D6085" w:rsidRPr="003E4369">
        <w:rPr>
          <w:rFonts w:ascii="Times New Roman" w:eastAsia="Calibri" w:hAnsi="Times New Roman" w:cs="Times New Roman"/>
          <w:bCs/>
          <w:sz w:val="28"/>
          <w:szCs w:val="28"/>
          <w:lang w:val="en-US" w:eastAsia="ru-RU"/>
        </w:rPr>
        <w:t>Consultant Plus l</w:t>
      </w:r>
      <w:r w:rsidR="009D6085" w:rsidRPr="003E4369">
        <w:rPr>
          <w:sz w:val="28"/>
          <w:szCs w:val="28"/>
          <w:lang w:val="en-US"/>
        </w:rPr>
        <w:t xml:space="preserve">egal </w:t>
      </w:r>
      <w:r w:rsidR="009D6085" w:rsidRPr="003E4369">
        <w:rPr>
          <w:rFonts w:ascii="Times New Roman" w:eastAsia="Calibri" w:hAnsi="Times New Roman" w:cs="Times New Roman"/>
          <w:bCs/>
          <w:sz w:val="28"/>
          <w:szCs w:val="28"/>
          <w:lang w:val="en-US" w:eastAsia="ru-RU"/>
        </w:rPr>
        <w:t>information system</w:t>
      </w:r>
      <w:r w:rsidR="00764A79" w:rsidRPr="003E4369">
        <w:rPr>
          <w:rFonts w:ascii="Times New Roman" w:eastAsia="Calibri" w:hAnsi="Times New Roman" w:cs="Times New Roman"/>
          <w:bCs/>
          <w:sz w:val="28"/>
          <w:szCs w:val="28"/>
          <w:lang w:val="en-US" w:eastAsia="ru-RU"/>
        </w:rPr>
        <w:t>;</w:t>
      </w:r>
      <w:r w:rsidR="009D6085" w:rsidRPr="003E4369">
        <w:rPr>
          <w:rFonts w:ascii="Times New Roman" w:eastAsia="Calibri" w:hAnsi="Times New Roman" w:cs="Times New Roman"/>
          <w:bCs/>
          <w:sz w:val="28"/>
          <w:szCs w:val="28"/>
          <w:lang w:val="en-US" w:eastAsia="ru-RU"/>
        </w:rPr>
        <w:t xml:space="preserve">  </w:t>
      </w:r>
    </w:p>
    <w:p w14:paraId="2ECF12D3"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3. </w:t>
      </w:r>
      <w:hyperlink r:id="rId15" w:history="1">
        <w:r w:rsidRPr="003E4369">
          <w:rPr>
            <w:rFonts w:ascii="Times New Roman" w:eastAsia="Calibri" w:hAnsi="Times New Roman" w:cs="Times New Roman"/>
            <w:bCs/>
            <w:color w:val="0000FF"/>
            <w:sz w:val="28"/>
            <w:szCs w:val="28"/>
            <w:u w:val="single"/>
            <w:lang w:val="en-US" w:eastAsia="ru-RU"/>
          </w:rPr>
          <w:t>http://ru.wikipedia.org/wiki/Wiki</w:t>
        </w:r>
      </w:hyperlink>
      <w:r w:rsidR="009D6085" w:rsidRPr="003E4369">
        <w:rPr>
          <w:rFonts w:ascii="Times New Roman" w:eastAsia="Calibri" w:hAnsi="Times New Roman" w:cs="Times New Roman"/>
          <w:bCs/>
          <w:sz w:val="28"/>
          <w:szCs w:val="28"/>
          <w:lang w:val="en-US" w:eastAsia="ru-RU"/>
        </w:rPr>
        <w:t xml:space="preserve"> e-encyclopedia</w:t>
      </w:r>
      <w:r w:rsidR="00764A79" w:rsidRPr="003E4369">
        <w:rPr>
          <w:rFonts w:ascii="Times New Roman" w:eastAsia="Calibri" w:hAnsi="Times New Roman" w:cs="Times New Roman"/>
          <w:bCs/>
          <w:sz w:val="28"/>
          <w:szCs w:val="28"/>
          <w:lang w:val="en-US" w:eastAsia="ru-RU"/>
        </w:rPr>
        <w:t>;</w:t>
      </w:r>
    </w:p>
    <w:p w14:paraId="5911E80A" w14:textId="77777777" w:rsidR="00D13BAC" w:rsidRDefault="00535D08"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4. </w:t>
      </w:r>
      <w:hyperlink r:id="rId16" w:history="1">
        <w:r w:rsidR="00764A79" w:rsidRPr="003E4369">
          <w:rPr>
            <w:rStyle w:val="a9"/>
            <w:rFonts w:ascii="Times New Roman" w:eastAsia="Calibri" w:hAnsi="Times New Roman" w:cs="Times New Roman"/>
            <w:bCs/>
            <w:sz w:val="28"/>
            <w:szCs w:val="28"/>
            <w:lang w:val="en-US" w:eastAsia="ru-RU"/>
          </w:rPr>
          <w:t>http://www.skrin.ru/</w:t>
        </w:r>
      </w:hyperlink>
      <w:r w:rsidR="00764A79" w:rsidRPr="003E4369">
        <w:rPr>
          <w:rFonts w:ascii="Times New Roman" w:eastAsia="Calibri" w:hAnsi="Times New Roman" w:cs="Times New Roman"/>
          <w:bCs/>
          <w:sz w:val="28"/>
          <w:szCs w:val="28"/>
          <w:lang w:val="en-US" w:eastAsia="ru-RU"/>
        </w:rPr>
        <w:t xml:space="preserve"> database; etc. </w:t>
      </w:r>
    </w:p>
    <w:p w14:paraId="1EFFBB1A"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 xml:space="preserve">5. </w:t>
      </w:r>
      <w:hyperlink r:id="rId17" w:history="1">
        <w:r w:rsidRPr="006E6B66">
          <w:rPr>
            <w:rStyle w:val="a9"/>
            <w:rFonts w:ascii="Times New Roman" w:hAnsi="Times New Roman" w:cs="Times New Roman"/>
            <w:sz w:val="28"/>
            <w:szCs w:val="28"/>
            <w:lang w:val="en-US"/>
          </w:rPr>
          <w:t>www.imf.org</w:t>
        </w:r>
      </w:hyperlink>
    </w:p>
    <w:p w14:paraId="53B98466"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 xml:space="preserve">6. </w:t>
      </w:r>
      <w:hyperlink r:id="rId18" w:history="1">
        <w:r w:rsidRPr="006E6B66">
          <w:rPr>
            <w:rStyle w:val="a9"/>
            <w:rFonts w:ascii="Times New Roman" w:hAnsi="Times New Roman" w:cs="Times New Roman"/>
            <w:sz w:val="28"/>
            <w:szCs w:val="28"/>
            <w:lang w:val="en-US"/>
          </w:rPr>
          <w:t>www.oecd.org</w:t>
        </w:r>
      </w:hyperlink>
    </w:p>
    <w:p w14:paraId="0F19207D"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7</w:t>
      </w:r>
      <w:r w:rsidRPr="00D13BAC">
        <w:rPr>
          <w:rFonts w:ascii="Times New Roman" w:hAnsi="Times New Roman" w:cs="Times New Roman"/>
          <w:color w:val="000000"/>
          <w:sz w:val="28"/>
          <w:szCs w:val="28"/>
          <w:lang w:val="en-US"/>
        </w:rPr>
        <w:t xml:space="preserve">. </w:t>
      </w:r>
      <w:hyperlink r:id="rId19" w:history="1">
        <w:r w:rsidRPr="006E6B66">
          <w:rPr>
            <w:rStyle w:val="a9"/>
            <w:rFonts w:ascii="Times New Roman" w:hAnsi="Times New Roman" w:cs="Times New Roman"/>
            <w:sz w:val="28"/>
            <w:szCs w:val="28"/>
            <w:lang w:val="en-US"/>
          </w:rPr>
          <w:t>www.un.org</w:t>
        </w:r>
      </w:hyperlink>
      <w:r>
        <w:rPr>
          <w:rFonts w:ascii="Times New Roman" w:eastAsia="Calibri" w:hAnsi="Times New Roman" w:cs="Times New Roman"/>
          <w:bCs/>
          <w:sz w:val="28"/>
          <w:szCs w:val="28"/>
          <w:lang w:val="en-US" w:eastAsia="ru-RU"/>
        </w:rPr>
        <w:t xml:space="preserve"> </w:t>
      </w:r>
    </w:p>
    <w:p w14:paraId="5200104F"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8</w:t>
      </w:r>
      <w:r w:rsidRPr="00D13BAC">
        <w:rPr>
          <w:rFonts w:ascii="Times New Roman" w:hAnsi="Times New Roman" w:cs="Times New Roman"/>
          <w:color w:val="000000"/>
          <w:sz w:val="28"/>
          <w:szCs w:val="28"/>
          <w:lang w:val="en-US"/>
        </w:rPr>
        <w:t xml:space="preserve">. </w:t>
      </w:r>
      <w:hyperlink r:id="rId20" w:history="1">
        <w:r w:rsidRPr="006E6B66">
          <w:rPr>
            <w:rStyle w:val="a9"/>
            <w:rFonts w:ascii="Times New Roman" w:hAnsi="Times New Roman" w:cs="Times New Roman"/>
            <w:sz w:val="28"/>
            <w:szCs w:val="28"/>
            <w:lang w:val="en-US"/>
          </w:rPr>
          <w:t>www.unctad.org</w:t>
        </w:r>
      </w:hyperlink>
    </w:p>
    <w:p w14:paraId="677E89AD"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9</w:t>
      </w:r>
      <w:r w:rsidRPr="00D13BAC">
        <w:rPr>
          <w:rFonts w:ascii="Times New Roman" w:hAnsi="Times New Roman" w:cs="Times New Roman"/>
          <w:color w:val="000000"/>
          <w:sz w:val="28"/>
          <w:szCs w:val="28"/>
          <w:lang w:val="en-US"/>
        </w:rPr>
        <w:t xml:space="preserve">. </w:t>
      </w:r>
      <w:hyperlink r:id="rId21" w:history="1">
        <w:r w:rsidRPr="006E6B66">
          <w:rPr>
            <w:rStyle w:val="a9"/>
            <w:rFonts w:ascii="Times New Roman" w:hAnsi="Times New Roman" w:cs="Times New Roman"/>
            <w:sz w:val="28"/>
            <w:szCs w:val="28"/>
            <w:lang w:val="en-US"/>
          </w:rPr>
          <w:t>www.undp.org</w:t>
        </w:r>
      </w:hyperlink>
    </w:p>
    <w:p w14:paraId="7C74B006" w14:textId="77777777" w:rsid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10</w:t>
      </w:r>
      <w:r w:rsidRPr="00D13BAC">
        <w:rPr>
          <w:rFonts w:ascii="Times New Roman" w:hAnsi="Times New Roman" w:cs="Times New Roman"/>
          <w:color w:val="000000"/>
          <w:sz w:val="28"/>
          <w:szCs w:val="28"/>
          <w:lang w:val="en-US"/>
        </w:rPr>
        <w:t xml:space="preserve">. </w:t>
      </w:r>
      <w:hyperlink r:id="rId22" w:history="1">
        <w:r w:rsidRPr="006E6B66">
          <w:rPr>
            <w:rStyle w:val="a9"/>
            <w:rFonts w:ascii="Times New Roman" w:hAnsi="Times New Roman" w:cs="Times New Roman"/>
            <w:sz w:val="28"/>
            <w:szCs w:val="28"/>
            <w:lang w:val="en-US"/>
          </w:rPr>
          <w:t>www.worldbank.org</w:t>
        </w:r>
      </w:hyperlink>
    </w:p>
    <w:p w14:paraId="2391D1E3" w14:textId="77777777" w:rsidR="00D13BAC" w:rsidRPr="00A15739"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11</w:t>
      </w:r>
      <w:r w:rsidRPr="00D13BAC">
        <w:rPr>
          <w:rFonts w:ascii="Times New Roman" w:hAnsi="Times New Roman" w:cs="Times New Roman"/>
          <w:color w:val="000000"/>
          <w:sz w:val="28"/>
          <w:szCs w:val="28"/>
          <w:lang w:val="en-US"/>
        </w:rPr>
        <w:t xml:space="preserve">. </w:t>
      </w:r>
      <w:hyperlink r:id="rId23" w:history="1">
        <w:r w:rsidRPr="006E6B66">
          <w:rPr>
            <w:rStyle w:val="a9"/>
            <w:rFonts w:ascii="Times New Roman" w:hAnsi="Times New Roman" w:cs="Times New Roman"/>
            <w:sz w:val="28"/>
            <w:szCs w:val="28"/>
            <w:lang w:val="en-US"/>
          </w:rPr>
          <w:t>www</w:t>
        </w:r>
        <w:r w:rsidRPr="00A15739">
          <w:rPr>
            <w:rStyle w:val="a9"/>
            <w:rFonts w:ascii="Times New Roman" w:hAnsi="Times New Roman" w:cs="Times New Roman"/>
            <w:sz w:val="28"/>
            <w:szCs w:val="28"/>
            <w:lang w:val="en-US"/>
          </w:rPr>
          <w:t>.</w:t>
        </w:r>
        <w:r w:rsidRPr="006E6B66">
          <w:rPr>
            <w:rStyle w:val="a9"/>
            <w:rFonts w:ascii="Times New Roman" w:hAnsi="Times New Roman" w:cs="Times New Roman"/>
            <w:sz w:val="28"/>
            <w:szCs w:val="28"/>
            <w:lang w:val="en-US"/>
          </w:rPr>
          <w:t>wto</w:t>
        </w:r>
        <w:r w:rsidRPr="00A15739">
          <w:rPr>
            <w:rStyle w:val="a9"/>
            <w:rFonts w:ascii="Times New Roman" w:hAnsi="Times New Roman" w:cs="Times New Roman"/>
            <w:sz w:val="28"/>
            <w:szCs w:val="28"/>
            <w:lang w:val="en-US"/>
          </w:rPr>
          <w:t>.</w:t>
        </w:r>
        <w:r w:rsidRPr="006E6B66">
          <w:rPr>
            <w:rStyle w:val="a9"/>
            <w:rFonts w:ascii="Times New Roman" w:hAnsi="Times New Roman" w:cs="Times New Roman"/>
            <w:sz w:val="28"/>
            <w:szCs w:val="28"/>
            <w:lang w:val="en-US"/>
          </w:rPr>
          <w:t>org</w:t>
        </w:r>
      </w:hyperlink>
    </w:p>
    <w:p w14:paraId="2C2DC71C" w14:textId="77777777" w:rsidR="00D13BAC" w:rsidRPr="00D13BAC" w:rsidRDefault="00D13BAC" w:rsidP="00D13BA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3BAC">
        <w:rPr>
          <w:rFonts w:ascii="Times New Roman" w:eastAsia="Calibri" w:hAnsi="Times New Roman" w:cs="Times New Roman"/>
          <w:bCs/>
          <w:sz w:val="28"/>
          <w:szCs w:val="28"/>
          <w:lang w:eastAsia="ru-RU"/>
        </w:rPr>
        <w:t>12</w:t>
      </w:r>
      <w:r w:rsidRPr="0090080F">
        <w:rPr>
          <w:rFonts w:ascii="Times New Roman" w:hAnsi="Times New Roman" w:cs="Times New Roman"/>
          <w:color w:val="000000"/>
          <w:sz w:val="28"/>
          <w:szCs w:val="28"/>
        </w:rPr>
        <w:t>. Электронная библиотека Финансового университета (ЭБ) http://elib.fa.ru/</w:t>
      </w:r>
    </w:p>
    <w:p w14:paraId="733C483F" w14:textId="77777777" w:rsidR="00D13BAC" w:rsidRPr="0090080F" w:rsidRDefault="00D13BAC" w:rsidP="00D13B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13BAC">
        <w:rPr>
          <w:rFonts w:ascii="Times New Roman" w:hAnsi="Times New Roman" w:cs="Times New Roman"/>
          <w:color w:val="000000"/>
          <w:sz w:val="28"/>
          <w:szCs w:val="28"/>
        </w:rPr>
        <w:t>13</w:t>
      </w:r>
      <w:r w:rsidRPr="0090080F">
        <w:rPr>
          <w:rFonts w:ascii="Times New Roman" w:hAnsi="Times New Roman" w:cs="Times New Roman"/>
          <w:color w:val="000000"/>
          <w:sz w:val="28"/>
          <w:szCs w:val="28"/>
        </w:rPr>
        <w:t>. Электронно-библиотечная система BOOK.RU http://www.book.ru</w:t>
      </w:r>
    </w:p>
    <w:p w14:paraId="6AAC993D" w14:textId="77777777" w:rsidR="00D13BAC" w:rsidRPr="0090080F" w:rsidRDefault="00D13BAC" w:rsidP="00D13B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0080F">
        <w:rPr>
          <w:rFonts w:ascii="Times New Roman" w:hAnsi="Times New Roman" w:cs="Times New Roman"/>
          <w:color w:val="000000"/>
          <w:sz w:val="28"/>
          <w:szCs w:val="28"/>
        </w:rPr>
        <w:t>1</w:t>
      </w:r>
      <w:r w:rsidRPr="00D13BAC">
        <w:rPr>
          <w:rFonts w:ascii="Times New Roman" w:hAnsi="Times New Roman" w:cs="Times New Roman"/>
          <w:color w:val="000000"/>
          <w:sz w:val="28"/>
          <w:szCs w:val="28"/>
        </w:rPr>
        <w:t>4</w:t>
      </w:r>
      <w:r w:rsidRPr="0090080F">
        <w:rPr>
          <w:rFonts w:ascii="Times New Roman" w:hAnsi="Times New Roman" w:cs="Times New Roman"/>
          <w:color w:val="000000"/>
          <w:sz w:val="28"/>
          <w:szCs w:val="28"/>
        </w:rPr>
        <w:t>. Электронно-библиотечная система «Университетская библиотека ОНЛАЙН» http://biblioclub.ru/</w:t>
      </w:r>
    </w:p>
    <w:p w14:paraId="7A7F98D7" w14:textId="77777777" w:rsidR="00D13BAC" w:rsidRPr="0090080F" w:rsidRDefault="00D13BAC" w:rsidP="00D13B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0080F">
        <w:rPr>
          <w:rFonts w:ascii="Times New Roman" w:hAnsi="Times New Roman" w:cs="Times New Roman"/>
          <w:color w:val="000000"/>
          <w:sz w:val="28"/>
          <w:szCs w:val="28"/>
        </w:rPr>
        <w:t>1</w:t>
      </w:r>
      <w:r w:rsidRPr="00D13BAC">
        <w:rPr>
          <w:rFonts w:ascii="Times New Roman" w:hAnsi="Times New Roman" w:cs="Times New Roman"/>
          <w:color w:val="000000"/>
          <w:sz w:val="28"/>
          <w:szCs w:val="28"/>
        </w:rPr>
        <w:t>5</w:t>
      </w:r>
      <w:r w:rsidRPr="0090080F">
        <w:rPr>
          <w:rFonts w:ascii="Times New Roman" w:hAnsi="Times New Roman" w:cs="Times New Roman"/>
          <w:color w:val="000000"/>
          <w:sz w:val="28"/>
          <w:szCs w:val="28"/>
        </w:rPr>
        <w:t xml:space="preserve">.Электронно-библиотечная система </w:t>
      </w:r>
      <w:proofErr w:type="spellStart"/>
      <w:r w:rsidRPr="0090080F">
        <w:rPr>
          <w:rFonts w:ascii="Times New Roman" w:hAnsi="Times New Roman" w:cs="Times New Roman"/>
          <w:color w:val="000000"/>
          <w:sz w:val="28"/>
          <w:szCs w:val="28"/>
        </w:rPr>
        <w:t>Znanium</w:t>
      </w:r>
      <w:proofErr w:type="spellEnd"/>
      <w:r w:rsidRPr="0090080F">
        <w:rPr>
          <w:rFonts w:ascii="Times New Roman" w:hAnsi="Times New Roman" w:cs="Times New Roman"/>
          <w:color w:val="000000"/>
          <w:sz w:val="28"/>
          <w:szCs w:val="28"/>
        </w:rPr>
        <w:t xml:space="preserve"> http://www.znanium.com</w:t>
      </w:r>
    </w:p>
    <w:p w14:paraId="0C176E97" w14:textId="77777777" w:rsidR="00D13BAC" w:rsidRPr="0090080F" w:rsidRDefault="00D13BAC" w:rsidP="00D13B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0080F">
        <w:rPr>
          <w:rFonts w:ascii="Times New Roman" w:hAnsi="Times New Roman" w:cs="Times New Roman"/>
          <w:color w:val="000000"/>
          <w:sz w:val="28"/>
          <w:szCs w:val="28"/>
        </w:rPr>
        <w:t>1</w:t>
      </w:r>
      <w:r w:rsidRPr="00D13BAC">
        <w:rPr>
          <w:rFonts w:ascii="Times New Roman" w:hAnsi="Times New Roman" w:cs="Times New Roman"/>
          <w:color w:val="000000"/>
          <w:sz w:val="28"/>
          <w:szCs w:val="28"/>
        </w:rPr>
        <w:t>6</w:t>
      </w:r>
      <w:r w:rsidRPr="0090080F">
        <w:rPr>
          <w:rFonts w:ascii="Times New Roman" w:hAnsi="Times New Roman" w:cs="Times New Roman"/>
          <w:color w:val="000000"/>
          <w:sz w:val="28"/>
          <w:szCs w:val="28"/>
        </w:rPr>
        <w:t xml:space="preserve">.Электронно-библиотечная система издательства «ЮРАЙТ» https://www.biblio-online.ru/  </w:t>
      </w:r>
    </w:p>
    <w:p w14:paraId="79FA3B58" w14:textId="77777777" w:rsidR="00D13BAC" w:rsidRPr="0090080F" w:rsidRDefault="00D13BAC" w:rsidP="00D13B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0080F">
        <w:rPr>
          <w:rFonts w:ascii="Times New Roman" w:hAnsi="Times New Roman" w:cs="Times New Roman"/>
          <w:color w:val="000000"/>
          <w:sz w:val="28"/>
          <w:szCs w:val="28"/>
        </w:rPr>
        <w:t>1</w:t>
      </w:r>
      <w:r w:rsidRPr="00A15739">
        <w:rPr>
          <w:rFonts w:ascii="Times New Roman" w:hAnsi="Times New Roman" w:cs="Times New Roman"/>
          <w:color w:val="000000"/>
          <w:sz w:val="28"/>
          <w:szCs w:val="28"/>
        </w:rPr>
        <w:t>7</w:t>
      </w:r>
      <w:r w:rsidRPr="0090080F">
        <w:rPr>
          <w:rFonts w:ascii="Times New Roman" w:hAnsi="Times New Roman" w:cs="Times New Roman"/>
          <w:color w:val="000000"/>
          <w:sz w:val="28"/>
          <w:szCs w:val="28"/>
        </w:rPr>
        <w:t xml:space="preserve">. Деловая онлайн-библиотека </w:t>
      </w:r>
      <w:proofErr w:type="spellStart"/>
      <w:r w:rsidRPr="0090080F">
        <w:rPr>
          <w:rFonts w:ascii="Times New Roman" w:hAnsi="Times New Roman" w:cs="Times New Roman"/>
          <w:color w:val="000000"/>
          <w:sz w:val="28"/>
          <w:szCs w:val="28"/>
        </w:rPr>
        <w:t>Alpina</w:t>
      </w:r>
      <w:proofErr w:type="spellEnd"/>
      <w:r w:rsidRPr="0090080F">
        <w:rPr>
          <w:rFonts w:ascii="Times New Roman" w:hAnsi="Times New Roman" w:cs="Times New Roman"/>
          <w:color w:val="000000"/>
          <w:sz w:val="28"/>
          <w:szCs w:val="28"/>
        </w:rPr>
        <w:t xml:space="preserve"> </w:t>
      </w:r>
      <w:proofErr w:type="spellStart"/>
      <w:r w:rsidRPr="0090080F">
        <w:rPr>
          <w:rFonts w:ascii="Times New Roman" w:hAnsi="Times New Roman" w:cs="Times New Roman"/>
          <w:color w:val="000000"/>
          <w:sz w:val="28"/>
          <w:szCs w:val="28"/>
        </w:rPr>
        <w:t>Digital</w:t>
      </w:r>
      <w:proofErr w:type="spellEnd"/>
      <w:r w:rsidRPr="0090080F">
        <w:rPr>
          <w:rFonts w:ascii="Times New Roman" w:hAnsi="Times New Roman" w:cs="Times New Roman"/>
          <w:color w:val="000000"/>
          <w:sz w:val="28"/>
          <w:szCs w:val="28"/>
        </w:rPr>
        <w:t xml:space="preserve"> http://lib.alpinadigital.ru/</w:t>
      </w:r>
    </w:p>
    <w:p w14:paraId="0FC38A6B" w14:textId="77777777" w:rsidR="00D13BAC" w:rsidRPr="00D13BAC" w:rsidRDefault="00D13BAC"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14:paraId="5BA1F0A1" w14:textId="77777777" w:rsidR="00535D08" w:rsidRPr="00D13BAC" w:rsidRDefault="00764A79"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3BAC">
        <w:rPr>
          <w:rFonts w:ascii="Times New Roman" w:eastAsia="Times New Roman" w:hAnsi="Times New Roman" w:cs="Times New Roman"/>
          <w:bCs/>
          <w:sz w:val="28"/>
          <w:szCs w:val="28"/>
          <w:lang w:eastAsia="ru-RU"/>
        </w:rPr>
        <w:t xml:space="preserve"> </w:t>
      </w:r>
    </w:p>
    <w:p w14:paraId="6E992E72"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
          <w:bCs/>
          <w:sz w:val="28"/>
          <w:szCs w:val="28"/>
          <w:lang w:val="en-US" w:eastAsia="ru-RU"/>
        </w:rPr>
      </w:pPr>
      <w:r w:rsidRPr="003E4369">
        <w:rPr>
          <w:rFonts w:ascii="Times New Roman" w:eastAsia="Calibri" w:hAnsi="Times New Roman" w:cs="Times New Roman"/>
          <w:b/>
          <w:bCs/>
          <w:sz w:val="28"/>
          <w:szCs w:val="28"/>
          <w:lang w:val="en-US" w:eastAsia="ru-RU"/>
        </w:rPr>
        <w:t xml:space="preserve">8.3. </w:t>
      </w:r>
      <w:r w:rsidR="00AB5785" w:rsidRPr="003E4369">
        <w:rPr>
          <w:rFonts w:ascii="Times New Roman" w:eastAsia="Calibri" w:hAnsi="Times New Roman" w:cs="Times New Roman"/>
          <w:b/>
          <w:bCs/>
          <w:sz w:val="28"/>
          <w:szCs w:val="28"/>
          <w:lang w:val="en-US" w:eastAsia="ru-RU"/>
        </w:rPr>
        <w:t xml:space="preserve">Certified software/hardware used for information protection  </w:t>
      </w:r>
    </w:p>
    <w:p w14:paraId="0597C314" w14:textId="77777777" w:rsidR="00535D08" w:rsidRPr="003E4369" w:rsidRDefault="00AB5785"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 xml:space="preserve">If no such software/hardware is used, there is a special mark.   </w:t>
      </w:r>
    </w:p>
    <w:p w14:paraId="2A238CE4"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30E0CA44" w14:textId="77777777"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3ABC5876" w14:textId="77777777"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669A84D3" w14:textId="77777777"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0E68A50" w14:textId="77777777"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3754FBF9" w14:textId="77777777"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2536249"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63EE7AC3"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EE8686D"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4FAF26B"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6A32BE06"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37B0CD23"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14BA9335"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4AE0369"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32C5C4F6"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6821E7D5"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77C7C7BE"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646BD68"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22DD2283"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1881CC5E"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689DE48"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32214979"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20C6E37"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71ED03DA"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2CB9B42A"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6B416D5F"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80DC59B"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3629AF5"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8DF8612"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2270495"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2DE789C4" w14:textId="77777777"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269D028B" w14:textId="77777777" w:rsidR="00535D08" w:rsidRPr="003E4369" w:rsidRDefault="00E10E76"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Title page</w:t>
      </w:r>
      <w:r w:rsidR="0053625B" w:rsidRPr="003E4369">
        <w:rPr>
          <w:rFonts w:ascii="Times New Roman" w:eastAsia="Times New Roman" w:hAnsi="Times New Roman" w:cs="Times New Roman"/>
          <w:b/>
          <w:sz w:val="28"/>
          <w:szCs w:val="28"/>
          <w:lang w:val="en-US" w:eastAsia="ru-RU"/>
        </w:rPr>
        <w:t xml:space="preserve"> template</w:t>
      </w:r>
      <w:r w:rsidRPr="003E4369">
        <w:rPr>
          <w:rFonts w:ascii="Times New Roman" w:eastAsia="Times New Roman" w:hAnsi="Times New Roman" w:cs="Times New Roman"/>
          <w:b/>
          <w:sz w:val="28"/>
          <w:szCs w:val="28"/>
          <w:lang w:val="en-US" w:eastAsia="ru-RU"/>
        </w:rPr>
        <w:t xml:space="preserve">   </w:t>
      </w:r>
    </w:p>
    <w:p w14:paraId="70774CE9"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2BCE6C40"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291B926B"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______________________________________________</w:t>
      </w:r>
    </w:p>
    <w:p w14:paraId="21CCCB12"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w:t>
      </w:r>
      <w:r w:rsidR="00D21AE5" w:rsidRPr="003E4369">
        <w:rPr>
          <w:rFonts w:ascii="Times New Roman" w:eastAsia="Times New Roman" w:hAnsi="Times New Roman" w:cs="Times New Roman"/>
          <w:sz w:val="28"/>
          <w:szCs w:val="28"/>
          <w:lang w:val="en-US" w:eastAsia="ru-RU"/>
        </w:rPr>
        <w:t xml:space="preserve">full </w:t>
      </w:r>
      <w:r w:rsidR="00A611EE" w:rsidRPr="003E4369">
        <w:rPr>
          <w:rFonts w:ascii="Times New Roman" w:eastAsia="Times New Roman" w:hAnsi="Times New Roman" w:cs="Times New Roman"/>
          <w:sz w:val="28"/>
          <w:szCs w:val="28"/>
          <w:lang w:val="en-US" w:eastAsia="ru-RU"/>
        </w:rPr>
        <w:t>name</w:t>
      </w:r>
      <w:r w:rsidR="00D21AE5" w:rsidRPr="003E4369">
        <w:rPr>
          <w:rFonts w:ascii="Times New Roman" w:eastAsia="Times New Roman" w:hAnsi="Times New Roman" w:cs="Times New Roman"/>
          <w:sz w:val="28"/>
          <w:szCs w:val="28"/>
          <w:lang w:val="en-US" w:eastAsia="ru-RU"/>
        </w:rPr>
        <w:t xml:space="preserve"> of education institution/branch</w:t>
      </w:r>
      <w:r w:rsidRPr="003E4369">
        <w:rPr>
          <w:rFonts w:ascii="Times New Roman" w:eastAsia="Times New Roman" w:hAnsi="Times New Roman" w:cs="Times New Roman"/>
          <w:sz w:val="28"/>
          <w:szCs w:val="28"/>
          <w:lang w:val="en-US" w:eastAsia="ru-RU"/>
        </w:rPr>
        <w:t>)</w:t>
      </w:r>
    </w:p>
    <w:p w14:paraId="48972DDB" w14:textId="77777777" w:rsidR="00535D08" w:rsidRPr="00A1573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A15739">
        <w:rPr>
          <w:rFonts w:ascii="Times New Roman" w:eastAsia="Times New Roman" w:hAnsi="Times New Roman" w:cs="Times New Roman"/>
          <w:b/>
          <w:sz w:val="28"/>
          <w:szCs w:val="28"/>
          <w:lang w:val="en-US" w:eastAsia="ru-RU"/>
        </w:rPr>
        <w:t>________________________________</w:t>
      </w:r>
    </w:p>
    <w:p w14:paraId="6AC70CDD" w14:textId="77777777" w:rsidR="00535D08" w:rsidRPr="00A1573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15739">
        <w:rPr>
          <w:rFonts w:ascii="Times New Roman" w:eastAsia="Times New Roman" w:hAnsi="Times New Roman" w:cs="Times New Roman"/>
          <w:sz w:val="28"/>
          <w:szCs w:val="28"/>
          <w:lang w:val="en-US" w:eastAsia="ru-RU"/>
        </w:rPr>
        <w:t>______________________________________________</w:t>
      </w:r>
    </w:p>
    <w:p w14:paraId="7145601C"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w:t>
      </w:r>
      <w:r w:rsidR="00A611EE" w:rsidRPr="003E4369">
        <w:rPr>
          <w:rFonts w:ascii="Times New Roman" w:eastAsia="Times New Roman" w:hAnsi="Times New Roman" w:cs="Times New Roman"/>
          <w:sz w:val="28"/>
          <w:szCs w:val="28"/>
          <w:lang w:val="en-US" w:eastAsia="ru-RU"/>
        </w:rPr>
        <w:t>name of department/teaching department</w:t>
      </w:r>
      <w:r w:rsidRPr="003E4369">
        <w:rPr>
          <w:rFonts w:ascii="Times New Roman" w:eastAsia="Times New Roman" w:hAnsi="Times New Roman" w:cs="Times New Roman"/>
          <w:sz w:val="28"/>
          <w:szCs w:val="28"/>
          <w:lang w:val="en-US" w:eastAsia="ru-RU"/>
        </w:rPr>
        <w:t>)</w:t>
      </w:r>
    </w:p>
    <w:p w14:paraId="0D850CAF"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44444873" w14:textId="77777777" w:rsidR="00535D08" w:rsidRPr="003E4369" w:rsidRDefault="00535D08" w:rsidP="00535D08">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14:paraId="0A9C4A6F"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28E031F5"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3BE94F3C"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0091725D"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66DD0AC9"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48F3B948"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__________________________ </w:t>
      </w:r>
    </w:p>
    <w:p w14:paraId="4917D28D"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w:t>
      </w:r>
      <w:r w:rsidR="00AB5785" w:rsidRPr="003E4369">
        <w:rPr>
          <w:rFonts w:ascii="Times New Roman" w:eastAsia="Times New Roman" w:hAnsi="Times New Roman" w:cs="Times New Roman"/>
          <w:sz w:val="28"/>
          <w:szCs w:val="28"/>
          <w:lang w:val="en-US" w:eastAsia="ru-RU"/>
        </w:rPr>
        <w:t>full name of author/authors</w:t>
      </w:r>
      <w:r w:rsidRPr="003E4369">
        <w:rPr>
          <w:rFonts w:ascii="Times New Roman" w:eastAsia="Times New Roman" w:hAnsi="Times New Roman" w:cs="Times New Roman"/>
          <w:sz w:val="28"/>
          <w:szCs w:val="28"/>
          <w:lang w:val="en-US" w:eastAsia="ru-RU"/>
        </w:rPr>
        <w:t>)</w:t>
      </w:r>
    </w:p>
    <w:p w14:paraId="31F54B6F" w14:textId="77777777" w:rsidR="00AB5785" w:rsidRPr="003E4369" w:rsidRDefault="00535D08" w:rsidP="00535D08">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_____________________________________________________________________________________</w:t>
      </w:r>
    </w:p>
    <w:p w14:paraId="2A5B9D7E" w14:textId="77777777" w:rsidR="00535D08" w:rsidRPr="003E4369" w:rsidRDefault="00535D08" w:rsidP="00535D08">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w:t>
      </w:r>
      <w:r w:rsidR="00AB5785" w:rsidRPr="003E4369">
        <w:rPr>
          <w:rFonts w:ascii="Times New Roman" w:eastAsia="Times New Roman" w:hAnsi="Times New Roman" w:cs="Times New Roman"/>
          <w:bCs/>
          <w:sz w:val="28"/>
          <w:szCs w:val="28"/>
          <w:lang w:val="en-US" w:eastAsia="ru-RU"/>
        </w:rPr>
        <w:t>subject name</w:t>
      </w:r>
      <w:r w:rsidRPr="003E4369">
        <w:rPr>
          <w:rFonts w:ascii="Times New Roman" w:eastAsia="Times New Roman" w:hAnsi="Times New Roman" w:cs="Times New Roman"/>
          <w:bCs/>
          <w:sz w:val="28"/>
          <w:szCs w:val="28"/>
          <w:lang w:val="en-US" w:eastAsia="ru-RU"/>
        </w:rPr>
        <w:t>)</w:t>
      </w:r>
    </w:p>
    <w:p w14:paraId="17B5BF25" w14:textId="77777777" w:rsidR="00535D08" w:rsidRPr="003E4369" w:rsidRDefault="00535D08" w:rsidP="00535D08">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3272B626" w14:textId="77777777" w:rsidR="00B967C1" w:rsidRPr="003E4369" w:rsidRDefault="00B967C1"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75C2A31F" w14:textId="77777777" w:rsidR="00535D08"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14:paraId="46F8DBDD"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54179403"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r w:rsidRPr="003E4369">
        <w:rPr>
          <w:rFonts w:ascii="Times New Roman" w:eastAsia="Times New Roman" w:hAnsi="Times New Roman" w:cs="Times New Roman"/>
          <w:i/>
          <w:sz w:val="28"/>
          <w:szCs w:val="28"/>
          <w:lang w:val="en-US" w:eastAsia="ru-RU"/>
        </w:rPr>
        <w:t>Bachelor’s Degree / Master’s Degree / Postgraduate Degree *to be chosen*</w:t>
      </w:r>
    </w:p>
    <w:p w14:paraId="2796120E"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433F6A31"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r w:rsidRPr="003E4369">
        <w:rPr>
          <w:rFonts w:ascii="Times New Roman" w:eastAsia="Times New Roman" w:hAnsi="Times New Roman" w:cs="Times New Roman"/>
          <w:i/>
          <w:sz w:val="28"/>
          <w:szCs w:val="28"/>
          <w:lang w:val="en-US" w:eastAsia="ru-RU"/>
        </w:rPr>
        <w:t>*to be defined*</w:t>
      </w:r>
    </w:p>
    <w:p w14:paraId="72D9C219"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26F8334B"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Study Program: </w:t>
      </w:r>
      <w:r w:rsidRPr="003E4369">
        <w:rPr>
          <w:rFonts w:ascii="Times New Roman" w:eastAsia="Times New Roman" w:hAnsi="Times New Roman" w:cs="Times New Roman"/>
          <w:i/>
          <w:sz w:val="28"/>
          <w:szCs w:val="28"/>
          <w:lang w:val="en-US" w:eastAsia="ru-RU"/>
        </w:rPr>
        <w:t>*to be defined*</w:t>
      </w:r>
    </w:p>
    <w:p w14:paraId="1AD4819D" w14:textId="77777777" w:rsidR="006B5443" w:rsidRPr="003E4369" w:rsidRDefault="006B5443">
      <w:pPr>
        <w:rPr>
          <w:sz w:val="28"/>
          <w:szCs w:val="28"/>
          <w:lang w:val="en-US"/>
        </w:rPr>
      </w:pPr>
    </w:p>
    <w:sectPr w:rsidR="006B5443" w:rsidRPr="003E4369" w:rsidSect="00BF2F24">
      <w:headerReference w:type="default" r:id="rId24"/>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326EC" w14:textId="77777777" w:rsidR="00BD3ECC" w:rsidRDefault="00BD3ECC" w:rsidP="00535D08">
      <w:pPr>
        <w:spacing w:after="0" w:line="240" w:lineRule="auto"/>
      </w:pPr>
      <w:r>
        <w:separator/>
      </w:r>
    </w:p>
  </w:endnote>
  <w:endnote w:type="continuationSeparator" w:id="0">
    <w:p w14:paraId="4FE5406E" w14:textId="77777777" w:rsidR="00BD3ECC" w:rsidRDefault="00BD3ECC"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D34CE" w14:textId="77777777" w:rsidR="00BD3ECC" w:rsidRDefault="00BD3ECC" w:rsidP="00535D08">
      <w:pPr>
        <w:spacing w:after="0" w:line="240" w:lineRule="auto"/>
      </w:pPr>
      <w:r>
        <w:separator/>
      </w:r>
    </w:p>
  </w:footnote>
  <w:footnote w:type="continuationSeparator" w:id="0">
    <w:p w14:paraId="66B074FA" w14:textId="77777777" w:rsidR="00BD3ECC" w:rsidRDefault="00BD3ECC" w:rsidP="00535D08">
      <w:pPr>
        <w:spacing w:after="0" w:line="240" w:lineRule="auto"/>
      </w:pPr>
      <w:r>
        <w:continuationSeparator/>
      </w:r>
    </w:p>
  </w:footnote>
  <w:footnote w:id="1">
    <w:p w14:paraId="59DE3829" w14:textId="77777777" w:rsidR="00535D08" w:rsidRPr="002101EF" w:rsidRDefault="00535D08" w:rsidP="00535D08">
      <w:pPr>
        <w:pStyle w:val="a3"/>
        <w:rPr>
          <w:sz w:val="18"/>
          <w:szCs w:val="18"/>
          <w:lang w:val="en-US"/>
        </w:rPr>
      </w:pPr>
      <w:r>
        <w:rPr>
          <w:rStyle w:val="a5"/>
        </w:rPr>
        <w:footnoteRef/>
      </w:r>
      <w:r w:rsidRPr="00617EA1">
        <w:rPr>
          <w:lang w:val="en-US"/>
        </w:rPr>
        <w:t xml:space="preserve"> </w:t>
      </w:r>
      <w:r w:rsidR="00617EA1" w:rsidRPr="002101EF">
        <w:rPr>
          <w:sz w:val="18"/>
          <w:szCs w:val="18"/>
          <w:lang w:val="en-US"/>
        </w:rPr>
        <w:t xml:space="preserve">To be filled in when the updated Financial University educational standards and federal </w:t>
      </w:r>
      <w:r w:rsidR="006A1C81">
        <w:rPr>
          <w:sz w:val="18"/>
          <w:szCs w:val="18"/>
          <w:lang w:val="en-US"/>
        </w:rPr>
        <w:t xml:space="preserve">state </w:t>
      </w:r>
      <w:r w:rsidR="00617EA1" w:rsidRPr="002101EF">
        <w:rPr>
          <w:sz w:val="18"/>
          <w:szCs w:val="18"/>
          <w:lang w:val="en-US"/>
        </w:rPr>
        <w:t xml:space="preserve">educational standards </w:t>
      </w:r>
      <w:r w:rsidR="006A1C81">
        <w:rPr>
          <w:sz w:val="18"/>
          <w:szCs w:val="18"/>
          <w:lang w:val="en-US"/>
        </w:rPr>
        <w:t>of higher education “3</w:t>
      </w:r>
      <w:r w:rsidR="00617EA1" w:rsidRPr="002101EF">
        <w:rPr>
          <w:sz w:val="18"/>
          <w:szCs w:val="18"/>
          <w:lang w:val="en-US"/>
        </w:rPr>
        <w:t>++</w:t>
      </w:r>
      <w:r w:rsidR="006A1C81">
        <w:rPr>
          <w:sz w:val="18"/>
          <w:szCs w:val="18"/>
          <w:lang w:val="en-US"/>
        </w:rPr>
        <w:t>”</w:t>
      </w:r>
      <w:r w:rsidR="00617EA1" w:rsidRPr="002101EF">
        <w:rPr>
          <w:sz w:val="18"/>
          <w:szCs w:val="18"/>
          <w:lang w:val="en-US"/>
        </w:rPr>
        <w:t xml:space="preserve"> are implemented.  </w:t>
      </w:r>
    </w:p>
  </w:footnote>
  <w:footnote w:id="2">
    <w:p w14:paraId="3D1D5589" w14:textId="77777777" w:rsidR="00535D08" w:rsidRPr="00D42438" w:rsidRDefault="00535D08" w:rsidP="00535D08">
      <w:pPr>
        <w:pStyle w:val="a3"/>
        <w:rPr>
          <w:sz w:val="18"/>
          <w:szCs w:val="18"/>
          <w:lang w:val="en-US"/>
        </w:rPr>
      </w:pPr>
      <w:r w:rsidRPr="002101EF">
        <w:rPr>
          <w:rStyle w:val="a5"/>
          <w:sz w:val="18"/>
          <w:szCs w:val="18"/>
        </w:rPr>
        <w:footnoteRef/>
      </w:r>
      <w:r w:rsidRPr="002101EF">
        <w:rPr>
          <w:sz w:val="18"/>
          <w:szCs w:val="18"/>
          <w:lang w:val="en-US"/>
        </w:rPr>
        <w:t xml:space="preserve"> </w:t>
      </w:r>
      <w:r w:rsidR="00C4019D" w:rsidRPr="002101EF">
        <w:rPr>
          <w:sz w:val="18"/>
          <w:szCs w:val="18"/>
          <w:lang w:val="en-US"/>
        </w:rPr>
        <w:t xml:space="preserve">Skills are described when the Financial University educational standards of </w:t>
      </w:r>
      <w:r w:rsidR="002101EF">
        <w:rPr>
          <w:sz w:val="18"/>
          <w:szCs w:val="18"/>
          <w:lang w:val="en-US"/>
        </w:rPr>
        <w:t>the</w:t>
      </w:r>
      <w:r w:rsidR="00C4019D" w:rsidRPr="002101EF">
        <w:rPr>
          <w:sz w:val="18"/>
          <w:szCs w:val="18"/>
          <w:lang w:val="en-US"/>
        </w:rPr>
        <w:t xml:space="preserve"> 1</w:t>
      </w:r>
      <w:r w:rsidR="00C4019D" w:rsidRPr="002101EF">
        <w:rPr>
          <w:sz w:val="18"/>
          <w:szCs w:val="18"/>
          <w:vertAlign w:val="superscript"/>
          <w:lang w:val="en-US"/>
        </w:rPr>
        <w:t>st</w:t>
      </w:r>
      <w:r w:rsidR="00C4019D" w:rsidRPr="002101EF">
        <w:rPr>
          <w:sz w:val="18"/>
          <w:szCs w:val="18"/>
          <w:lang w:val="en-US"/>
        </w:rPr>
        <w:t xml:space="preserve"> generation and federal</w:t>
      </w:r>
      <w:r w:rsidR="00D42438">
        <w:rPr>
          <w:sz w:val="18"/>
          <w:szCs w:val="18"/>
          <w:lang w:val="en-US"/>
        </w:rPr>
        <w:t xml:space="preserve"> state </w:t>
      </w:r>
      <w:r w:rsidR="00C4019D" w:rsidRPr="002101EF">
        <w:rPr>
          <w:sz w:val="18"/>
          <w:szCs w:val="18"/>
          <w:lang w:val="en-US"/>
        </w:rPr>
        <w:t xml:space="preserve">educational standards </w:t>
      </w:r>
      <w:r w:rsidR="00D42438">
        <w:rPr>
          <w:sz w:val="18"/>
          <w:szCs w:val="18"/>
          <w:lang w:val="en-US"/>
        </w:rPr>
        <w:t>of higher education “3+”</w:t>
      </w:r>
      <w:r w:rsidR="00D42438"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680480"/>
      <w:docPartObj>
        <w:docPartGallery w:val="Page Numbers (Top of Page)"/>
        <w:docPartUnique/>
      </w:docPartObj>
    </w:sdtPr>
    <w:sdtEndPr/>
    <w:sdtContent>
      <w:p w14:paraId="0CFB1C3B" w14:textId="77777777" w:rsidR="00BF2F24" w:rsidRDefault="00BF2F24">
        <w:pPr>
          <w:pStyle w:val="a7"/>
          <w:jc w:val="center"/>
        </w:pPr>
        <w:r>
          <w:fldChar w:fldCharType="begin"/>
        </w:r>
        <w:r>
          <w:instrText>PAGE   \* MERGEFORMAT</w:instrText>
        </w:r>
        <w:r>
          <w:fldChar w:fldCharType="separate"/>
        </w:r>
        <w:r>
          <w:rPr>
            <w:noProof/>
          </w:rPr>
          <w:t>5</w:t>
        </w:r>
        <w:r>
          <w:fldChar w:fldCharType="end"/>
        </w:r>
      </w:p>
    </w:sdtContent>
  </w:sdt>
  <w:p w14:paraId="1876B1BE" w14:textId="77777777" w:rsidR="00CC5351" w:rsidRDefault="00A157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56D82"/>
    <w:multiLevelType w:val="hybridMultilevel"/>
    <w:tmpl w:val="E916ABFE"/>
    <w:lvl w:ilvl="0" w:tplc="74B60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08"/>
    <w:rsid w:val="0004173E"/>
    <w:rsid w:val="00053E22"/>
    <w:rsid w:val="00077D49"/>
    <w:rsid w:val="000A77C0"/>
    <w:rsid w:val="000C0F1F"/>
    <w:rsid w:val="00101860"/>
    <w:rsid w:val="0010366E"/>
    <w:rsid w:val="00113F7C"/>
    <w:rsid w:val="00120920"/>
    <w:rsid w:val="0013037D"/>
    <w:rsid w:val="001402BF"/>
    <w:rsid w:val="001414EC"/>
    <w:rsid w:val="001615D1"/>
    <w:rsid w:val="00181650"/>
    <w:rsid w:val="002101EF"/>
    <w:rsid w:val="00237E3C"/>
    <w:rsid w:val="002424A8"/>
    <w:rsid w:val="00250CFC"/>
    <w:rsid w:val="0026347D"/>
    <w:rsid w:val="00284C4E"/>
    <w:rsid w:val="002C38DE"/>
    <w:rsid w:val="002C75E8"/>
    <w:rsid w:val="002E028F"/>
    <w:rsid w:val="002F097C"/>
    <w:rsid w:val="00320DFD"/>
    <w:rsid w:val="00366158"/>
    <w:rsid w:val="003E4369"/>
    <w:rsid w:val="003F6481"/>
    <w:rsid w:val="00410854"/>
    <w:rsid w:val="00462732"/>
    <w:rsid w:val="0046346E"/>
    <w:rsid w:val="0050232C"/>
    <w:rsid w:val="005050E6"/>
    <w:rsid w:val="00520DD8"/>
    <w:rsid w:val="00535D08"/>
    <w:rsid w:val="0053625B"/>
    <w:rsid w:val="0058063A"/>
    <w:rsid w:val="00591B2F"/>
    <w:rsid w:val="00617EA1"/>
    <w:rsid w:val="0063494A"/>
    <w:rsid w:val="00642FD7"/>
    <w:rsid w:val="0066186F"/>
    <w:rsid w:val="006711AC"/>
    <w:rsid w:val="0067209E"/>
    <w:rsid w:val="006A1C81"/>
    <w:rsid w:val="006B540A"/>
    <w:rsid w:val="006B5443"/>
    <w:rsid w:val="00764A79"/>
    <w:rsid w:val="00781CDF"/>
    <w:rsid w:val="00855451"/>
    <w:rsid w:val="00911D8F"/>
    <w:rsid w:val="009567A9"/>
    <w:rsid w:val="00963A2B"/>
    <w:rsid w:val="009C034B"/>
    <w:rsid w:val="009D6085"/>
    <w:rsid w:val="00A15739"/>
    <w:rsid w:val="00A2375A"/>
    <w:rsid w:val="00A611EE"/>
    <w:rsid w:val="00A802CE"/>
    <w:rsid w:val="00AB201A"/>
    <w:rsid w:val="00AB5785"/>
    <w:rsid w:val="00AC5391"/>
    <w:rsid w:val="00B2439C"/>
    <w:rsid w:val="00B62ED8"/>
    <w:rsid w:val="00B82735"/>
    <w:rsid w:val="00B967C1"/>
    <w:rsid w:val="00BD0CDE"/>
    <w:rsid w:val="00BD3ECC"/>
    <w:rsid w:val="00BE236B"/>
    <w:rsid w:val="00BF2F24"/>
    <w:rsid w:val="00C14389"/>
    <w:rsid w:val="00C37287"/>
    <w:rsid w:val="00C4019D"/>
    <w:rsid w:val="00C86C00"/>
    <w:rsid w:val="00CB2336"/>
    <w:rsid w:val="00D13BAC"/>
    <w:rsid w:val="00D16D84"/>
    <w:rsid w:val="00D21AE5"/>
    <w:rsid w:val="00D223B4"/>
    <w:rsid w:val="00D41331"/>
    <w:rsid w:val="00D42438"/>
    <w:rsid w:val="00D4393A"/>
    <w:rsid w:val="00D6213C"/>
    <w:rsid w:val="00D66CE7"/>
    <w:rsid w:val="00D74399"/>
    <w:rsid w:val="00E02407"/>
    <w:rsid w:val="00E10E76"/>
    <w:rsid w:val="00E32FB6"/>
    <w:rsid w:val="00E3536A"/>
    <w:rsid w:val="00E672E9"/>
    <w:rsid w:val="00E77276"/>
    <w:rsid w:val="00EB749E"/>
    <w:rsid w:val="00EE4A87"/>
    <w:rsid w:val="00F17CCE"/>
    <w:rsid w:val="00F448A6"/>
    <w:rsid w:val="00F739E4"/>
    <w:rsid w:val="00F813EB"/>
    <w:rsid w:val="00F921D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CA08"/>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List Paragraph"/>
    <w:basedOn w:val="a"/>
    <w:uiPriority w:val="34"/>
    <w:qFormat/>
    <w:rsid w:val="00642FD7"/>
    <w:pPr>
      <w:ind w:left="720"/>
      <w:contextualSpacing/>
    </w:pPr>
  </w:style>
  <w:style w:type="paragraph" w:styleId="ad">
    <w:name w:val="Normal (Web)"/>
    <w:basedOn w:val="a"/>
    <w:uiPriority w:val="99"/>
    <w:rsid w:val="00D13BAC"/>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Default">
    <w:name w:val="Default"/>
    <w:rsid w:val="00D13BAC"/>
    <w:pPr>
      <w:autoSpaceDE w:val="0"/>
      <w:autoSpaceDN w:val="0"/>
      <w:adjustRightInd w:val="0"/>
      <w:spacing w:after="0" w:line="240" w:lineRule="auto"/>
    </w:pPr>
    <w:rPr>
      <w:rFonts w:ascii="Arial" w:hAnsi="Arial" w:cs="Arial"/>
      <w:color w:val="000000"/>
      <w:sz w:val="24"/>
      <w:szCs w:val="24"/>
    </w:rPr>
  </w:style>
  <w:style w:type="character" w:styleId="ae">
    <w:name w:val="Unresolved Mention"/>
    <w:basedOn w:val="a0"/>
    <w:uiPriority w:val="99"/>
    <w:semiHidden/>
    <w:unhideWhenUsed/>
    <w:rsid w:val="00D1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g.com/ru-ru/publications/2018/global-corporate-banking-2018-unlocking-success-through-digital.aspx" TargetMode="External"/><Relationship Id="rId13" Type="http://schemas.openxmlformats.org/officeDocument/2006/relationships/hyperlink" Target="https://www.capgemini.com/resources/top-10-technology-trends-in-retail-banking-2018/" TargetMode="External"/><Relationship Id="rId18" Type="http://schemas.openxmlformats.org/officeDocument/2006/relationships/hyperlink" Target="http://www.oecd.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dp.org" TargetMode="External"/><Relationship Id="rId7" Type="http://schemas.openxmlformats.org/officeDocument/2006/relationships/endnotes" Target="endnotes.xml"/><Relationship Id="rId12" Type="http://schemas.openxmlformats.org/officeDocument/2006/relationships/hyperlink" Target="https://www.trestlegroup.com/wp-content/uploads/2018/04/Digital-Banking-Transformation-WP-arial.pdf" TargetMode="External"/><Relationship Id="rId17" Type="http://schemas.openxmlformats.org/officeDocument/2006/relationships/hyperlink" Target="http://www.imf.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krin.ru/" TargetMode="External"/><Relationship Id="rId20" Type="http://schemas.openxmlformats.org/officeDocument/2006/relationships/hyperlink" Target="http://www.uncta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deloitte.com/content/dam/Deloitte/global/Documents/Financial-Services/gx-fsi-dcfs-2019-banking-cap-markets-outlook.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u.wikipedia.org/wiki/Wiki" TargetMode="External"/><Relationship Id="rId23" Type="http://schemas.openxmlformats.org/officeDocument/2006/relationships/hyperlink" Target="http://www.wto.org" TargetMode="External"/><Relationship Id="rId10" Type="http://schemas.openxmlformats.org/officeDocument/2006/relationships/hyperlink" Target="https://www2.deloitte.com/global/en/pages/financial-services/articles/gx-banking-industry-outlook.html" TargetMode="External"/><Relationship Id="rId19" Type="http://schemas.openxmlformats.org/officeDocument/2006/relationships/hyperlink" Target="http://www.un.org" TargetMode="External"/><Relationship Id="rId4" Type="http://schemas.openxmlformats.org/officeDocument/2006/relationships/settings" Target="settings.xml"/><Relationship Id="rId9" Type="http://schemas.openxmlformats.org/officeDocument/2006/relationships/hyperlink" Target="https://www.mckinsey.com/industries/financial-services/our-insights/building-the-corporate-bank-of-the-future" TargetMode="External"/><Relationship Id="rId14" Type="http://schemas.openxmlformats.org/officeDocument/2006/relationships/hyperlink" Target="https://www.accenture.com/_acnmedia/pdf-95/accenture-2019-global-financial-services-consumer-study.pdf" TargetMode="External"/><Relationship Id="rId22" Type="http://schemas.openxmlformats.org/officeDocument/2006/relationships/hyperlink" Target="http://www.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DBA7-25D2-4490-8C0E-F9ADF48F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Microsoft Office User</cp:lastModifiedBy>
  <cp:revision>8</cp:revision>
  <dcterms:created xsi:type="dcterms:W3CDTF">2020-11-29T09:41:00Z</dcterms:created>
  <dcterms:modified xsi:type="dcterms:W3CDTF">2021-01-27T09:52:00Z</dcterms:modified>
</cp:coreProperties>
</file>