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EA" w:rsidRDefault="00F844EA" w:rsidP="00F844EA">
      <w:pPr>
        <w:pStyle w:val="m-8404058193272668497msolistparagraph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Style w:val="a3"/>
          <w:rFonts w:eastAsiaTheme="majorEastAsia"/>
          <w:color w:val="222222"/>
        </w:rPr>
        <w:t>Рекомендации по планированию социально-педагогической и воспитательной работы куратора </w:t>
      </w:r>
      <w:r>
        <w:rPr>
          <w:b/>
          <w:bCs/>
          <w:color w:val="222222"/>
        </w:rPr>
        <w:br/>
      </w:r>
      <w:r>
        <w:rPr>
          <w:rStyle w:val="a3"/>
          <w:rFonts w:eastAsiaTheme="majorEastAsia"/>
          <w:color w:val="222222"/>
        </w:rPr>
        <w:t>на конец августа - сентябрь 2019 года.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1. Планирование работы учебной группы на сентябрь 2019 г., сдача </w:t>
      </w:r>
      <w:proofErr w:type="gramStart"/>
      <w:r>
        <w:rPr>
          <w:color w:val="222222"/>
        </w:rPr>
        <w:t>плана  02.09.19</w:t>
      </w:r>
      <w:proofErr w:type="gramEnd"/>
      <w:r>
        <w:rPr>
          <w:color w:val="222222"/>
        </w:rPr>
        <w:t xml:space="preserve"> года.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2. Дежурство учебных групп по колледжу: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                   02.09. - 06.09.19 г.- гр. 34, </w:t>
      </w:r>
      <w:proofErr w:type="spellStart"/>
      <w:r>
        <w:rPr>
          <w:color w:val="222222"/>
        </w:rPr>
        <w:t>Балинкевич</w:t>
      </w:r>
      <w:proofErr w:type="spellEnd"/>
      <w:r>
        <w:rPr>
          <w:color w:val="222222"/>
        </w:rPr>
        <w:t xml:space="preserve"> Е.В.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                   09.09. - 13.09.19 г.- гр. 33, </w:t>
      </w:r>
      <w:proofErr w:type="spellStart"/>
      <w:r>
        <w:rPr>
          <w:color w:val="222222"/>
        </w:rPr>
        <w:t>Павлюченкова</w:t>
      </w:r>
      <w:proofErr w:type="spellEnd"/>
      <w:r>
        <w:rPr>
          <w:color w:val="222222"/>
        </w:rPr>
        <w:t xml:space="preserve"> О.С.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                   16.09. - 20.09.19 г.- гр. </w:t>
      </w:r>
      <w:proofErr w:type="gramStart"/>
      <w:r>
        <w:rPr>
          <w:color w:val="222222"/>
        </w:rPr>
        <w:t>32,  Макаренко</w:t>
      </w:r>
      <w:proofErr w:type="gramEnd"/>
      <w:r>
        <w:rPr>
          <w:color w:val="222222"/>
        </w:rPr>
        <w:t xml:space="preserve"> О.В.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                  23.09. – 28.09.19 г.- гр. 31, Юрина Н.А.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                  30.09. – 04.10.19 г. – гр.24, Кондратьева Д.С.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3. Педагогический совет 29 августа 2019 года.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4. Заселение студентов в общежитие 31 августа и 1 сентября.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5. Знакомство с вновь поступившими студентами, </w:t>
      </w:r>
      <w:proofErr w:type="gramStart"/>
      <w:r>
        <w:rPr>
          <w:color w:val="222222"/>
        </w:rPr>
        <w:t>изучение  личных</w:t>
      </w:r>
      <w:proofErr w:type="gramEnd"/>
      <w:r>
        <w:rPr>
          <w:color w:val="222222"/>
        </w:rPr>
        <w:t xml:space="preserve"> дел (кураторы 1 курса).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6. Торжественная часть по случаю Дня Знаний 2 сентября 2019 года (ответственная группа </w:t>
      </w:r>
      <w:proofErr w:type="gramStart"/>
      <w:r>
        <w:rPr>
          <w:color w:val="222222"/>
        </w:rPr>
        <w:t>24,  Кондратьева</w:t>
      </w:r>
      <w:proofErr w:type="gramEnd"/>
      <w:r>
        <w:rPr>
          <w:color w:val="222222"/>
        </w:rPr>
        <w:t xml:space="preserve"> Д.С.).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7. Классные часы 2 сентября 2019 года о единых требованиях, об организации учебно-воспитательного процесса в колледже.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8. Выдача и продление студенческих билетов, выдача справок, подтверждающих статус студентов ЗФЭК, сбор медицинских документов у студентов 2 и 3 курсов (справка от терапевта и флюорография).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9. Выбрать актив учебной группы на новый учебный год в течение первой недели.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10. Классные часы по четвергам.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11. В течение первой недели выяснить, кто </w:t>
      </w:r>
      <w:proofErr w:type="spellStart"/>
      <w:r>
        <w:rPr>
          <w:color w:val="222222"/>
        </w:rPr>
        <w:t>живет</w:t>
      </w:r>
      <w:proofErr w:type="spellEnd"/>
      <w:r>
        <w:rPr>
          <w:color w:val="222222"/>
        </w:rPr>
        <w:t xml:space="preserve"> в общежитии, у родственников или на частной квартире.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12. Кураторам 1 курса выявить тех студентов, кто не отработал </w:t>
      </w:r>
      <w:proofErr w:type="gramStart"/>
      <w:r>
        <w:rPr>
          <w:color w:val="222222"/>
        </w:rPr>
        <w:t>летнюю  практику</w:t>
      </w:r>
      <w:proofErr w:type="gramEnd"/>
      <w:r>
        <w:rPr>
          <w:color w:val="222222"/>
        </w:rPr>
        <w:t>, нацелить их на отработку. Информацию об отработках можно получить у комендантов учебного корпуса и общежития.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13. Установить связь с родителями, опекунами или родственниками.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14. Общее информационное собрание проживающих в общежитии 02.09.2019 года.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15.  Заседание Совета общежития 03.09.2019 года (воспитатель).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lastRenderedPageBreak/>
        <w:t xml:space="preserve">16. До 7 сентября кураторам учебных групп посетить студентов, проживающих </w:t>
      </w:r>
      <w:proofErr w:type="gramStart"/>
      <w:r>
        <w:rPr>
          <w:color w:val="222222"/>
        </w:rPr>
        <w:t>в  общежитии</w:t>
      </w:r>
      <w:proofErr w:type="gramEnd"/>
      <w:r>
        <w:rPr>
          <w:color w:val="222222"/>
        </w:rPr>
        <w:t>, провести беседу с воспитателем, комендантом, проверить обустройство  студентов, санитарное  состояние комнат и  самоподготовку студентов. Сделать запись в журнале о посещении общежития.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17. Кураторам организовать дежурство в аудитории, осуществлять ежедневный </w:t>
      </w:r>
      <w:proofErr w:type="gramStart"/>
      <w:r>
        <w:rPr>
          <w:color w:val="222222"/>
        </w:rPr>
        <w:t>контроль  уборки</w:t>
      </w:r>
      <w:proofErr w:type="gramEnd"/>
      <w:r>
        <w:rPr>
          <w:color w:val="222222"/>
        </w:rPr>
        <w:t>  учебных аудиторий.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18. Назначение студентов учебных групп 11, 14, 15, 23 на </w:t>
      </w:r>
      <w:proofErr w:type="gramStart"/>
      <w:r>
        <w:rPr>
          <w:color w:val="222222"/>
        </w:rPr>
        <w:t>академическую  стипендию</w:t>
      </w:r>
      <w:proofErr w:type="gramEnd"/>
      <w:r>
        <w:rPr>
          <w:color w:val="222222"/>
        </w:rPr>
        <w:t xml:space="preserve"> до 10.09.2019 года, а  на социальную – до 25.09.2019 года. Для получения информации о социальной стипендии, студентов, имеющих </w:t>
      </w:r>
      <w:proofErr w:type="spellStart"/>
      <w:r>
        <w:rPr>
          <w:color w:val="222222"/>
        </w:rPr>
        <w:t>определенный</w:t>
      </w:r>
      <w:proofErr w:type="spellEnd"/>
      <w:r>
        <w:rPr>
          <w:color w:val="222222"/>
        </w:rPr>
        <w:t xml:space="preserve"> социальный статус (кроме сирот и инвалидов, так как они назначаются на социальную стипендию автоматически), пригласить к зам. директору по УВР Алексеевой Р.А.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19. Организация общего родительского и группового </w:t>
      </w:r>
      <w:proofErr w:type="gramStart"/>
      <w:r>
        <w:rPr>
          <w:color w:val="222222"/>
        </w:rPr>
        <w:t>собрания  студентов</w:t>
      </w:r>
      <w:proofErr w:type="gramEnd"/>
      <w:r>
        <w:rPr>
          <w:color w:val="222222"/>
        </w:rPr>
        <w:t xml:space="preserve"> 1 курса 28 сентября 2019 года, ответственные кураторы 1 курса, Алексеева Р.А., Макаренко О.В.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20. Организация родительского группового </w:t>
      </w:r>
      <w:proofErr w:type="gramStart"/>
      <w:r>
        <w:rPr>
          <w:color w:val="222222"/>
        </w:rPr>
        <w:t>собрания  студентов</w:t>
      </w:r>
      <w:proofErr w:type="gramEnd"/>
      <w:r>
        <w:rPr>
          <w:color w:val="222222"/>
        </w:rPr>
        <w:t xml:space="preserve"> 2 и 3 курсов 28 сентября 2019 года, ответственные кураторы 2 и 3 курсов.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21. Экскурсия в Государственную Думу РФ, группы 31 и 32, Алексеева Р.А. (дата уточняется).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22. Экскурсия в </w:t>
      </w:r>
      <w:proofErr w:type="spellStart"/>
      <w:r>
        <w:rPr>
          <w:color w:val="222222"/>
        </w:rPr>
        <w:t>Саввино-Сторожевский</w:t>
      </w:r>
      <w:proofErr w:type="spellEnd"/>
      <w:r>
        <w:rPr>
          <w:color w:val="222222"/>
        </w:rPr>
        <w:t xml:space="preserve"> монастырь, группы 11, 14, 15, 23 Алексеева Р.А., Нечаев И.В., </w:t>
      </w:r>
      <w:proofErr w:type="spellStart"/>
      <w:r>
        <w:rPr>
          <w:color w:val="222222"/>
        </w:rPr>
        <w:t>Сокирко</w:t>
      </w:r>
      <w:proofErr w:type="spellEnd"/>
      <w:r>
        <w:rPr>
          <w:color w:val="222222"/>
        </w:rPr>
        <w:t xml:space="preserve"> М.А., </w:t>
      </w:r>
      <w:proofErr w:type="spellStart"/>
      <w:r>
        <w:rPr>
          <w:color w:val="222222"/>
        </w:rPr>
        <w:t>Мушамбадзе</w:t>
      </w:r>
      <w:proofErr w:type="spellEnd"/>
      <w:r>
        <w:rPr>
          <w:color w:val="222222"/>
        </w:rPr>
        <w:t xml:space="preserve"> О.В. (дата уточняется).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23. Начать подготовку к концерту, </w:t>
      </w:r>
      <w:proofErr w:type="spellStart"/>
      <w:r>
        <w:rPr>
          <w:color w:val="222222"/>
        </w:rPr>
        <w:t>посвященного</w:t>
      </w:r>
      <w:proofErr w:type="spellEnd"/>
      <w:r>
        <w:rPr>
          <w:color w:val="222222"/>
        </w:rPr>
        <w:t xml:space="preserve"> Дню Учителя (ответственная группа 31, Юрина Н.А.) Дата проведения – 04.10.2019 г.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24. Работа </w:t>
      </w:r>
      <w:proofErr w:type="spellStart"/>
      <w:r>
        <w:rPr>
          <w:color w:val="222222"/>
        </w:rPr>
        <w:t>тренажерного</w:t>
      </w:r>
      <w:proofErr w:type="spellEnd"/>
      <w:r>
        <w:rPr>
          <w:color w:val="222222"/>
        </w:rPr>
        <w:t xml:space="preserve"> зала по графику, ответственный Нечаев И.В.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25. Сделать запись в дневнике куратора о проделанной работе.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</w:t>
      </w:r>
    </w:p>
    <w:p w:rsidR="00F844EA" w:rsidRDefault="00F844EA" w:rsidP="00F844EA">
      <w:pPr>
        <w:pStyle w:val="m-8404058193272668497msolistparagraph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Заместитель</w:t>
      </w:r>
      <w:r>
        <w:rPr>
          <w:color w:val="222222"/>
          <w:lang w:val="en-US"/>
        </w:rPr>
        <w:t> </w:t>
      </w:r>
      <w:r>
        <w:rPr>
          <w:color w:val="222222"/>
        </w:rPr>
        <w:t>директора</w:t>
      </w:r>
      <w:r>
        <w:rPr>
          <w:color w:val="222222"/>
          <w:lang w:val="en-US"/>
        </w:rPr>
        <w:t> </w:t>
      </w:r>
      <w:r>
        <w:rPr>
          <w:color w:val="222222"/>
        </w:rPr>
        <w:t>по</w:t>
      </w:r>
      <w:r>
        <w:rPr>
          <w:color w:val="222222"/>
          <w:lang w:val="en-US"/>
        </w:rPr>
        <w:t> </w:t>
      </w:r>
      <w:proofErr w:type="gramStart"/>
      <w:r>
        <w:rPr>
          <w:color w:val="222222"/>
        </w:rPr>
        <w:t>УВР:</w:t>
      </w:r>
      <w:r>
        <w:rPr>
          <w:color w:val="222222"/>
          <w:lang w:val="en-US"/>
        </w:rPr>
        <w:t> </w:t>
      </w:r>
      <w:r>
        <w:rPr>
          <w:color w:val="222222"/>
        </w:rPr>
        <w:t xml:space="preserve">  </w:t>
      </w:r>
      <w:proofErr w:type="gramEnd"/>
      <w:r>
        <w:rPr>
          <w:color w:val="222222"/>
        </w:rPr>
        <w:t xml:space="preserve">                                                          </w:t>
      </w:r>
      <w:bookmarkStart w:id="0" w:name="_GoBack"/>
      <w:bookmarkEnd w:id="0"/>
      <w:r>
        <w:rPr>
          <w:color w:val="222222"/>
        </w:rPr>
        <w:t xml:space="preserve">              Р.А. </w:t>
      </w:r>
      <w:r>
        <w:rPr>
          <w:color w:val="222222"/>
        </w:rPr>
        <w:t>А</w:t>
      </w:r>
      <w:r>
        <w:rPr>
          <w:color w:val="222222"/>
        </w:rPr>
        <w:t>лексеева</w:t>
      </w:r>
    </w:p>
    <w:p w:rsidR="00F844EA" w:rsidRDefault="00F844EA" w:rsidP="00F844EA">
      <w:pPr>
        <w:pStyle w:val="m-8404058193272668497msolistparagraph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</w:t>
      </w:r>
    </w:p>
    <w:p w:rsidR="00D751CD" w:rsidRDefault="00D751CD"/>
    <w:sectPr w:rsidR="00D7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2"/>
    <w:rsid w:val="00027432"/>
    <w:rsid w:val="001E2AC7"/>
    <w:rsid w:val="0061659E"/>
    <w:rsid w:val="00D751CD"/>
    <w:rsid w:val="00F113F1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04B9-6E30-4448-B7E8-89F5C69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13F1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59E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000000" w:themeColor="text1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F1"/>
    <w:rPr>
      <w:rFonts w:eastAsiaTheme="majorEastAsia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59E"/>
    <w:rPr>
      <w:rFonts w:eastAsiaTheme="majorEastAsia" w:cstheme="majorBidi"/>
      <w:color w:val="000000" w:themeColor="text1"/>
      <w:szCs w:val="26"/>
      <w:lang w:eastAsia="ru-RU"/>
    </w:rPr>
  </w:style>
  <w:style w:type="paragraph" w:customStyle="1" w:styleId="m-8404058193272668497msolistparagraph">
    <w:name w:val="m_-8404058193272668497msolistparagraph"/>
    <w:basedOn w:val="a"/>
    <w:rsid w:val="00F844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8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</dc:creator>
  <cp:keywords/>
  <dc:description/>
  <cp:lastModifiedBy>John Gray</cp:lastModifiedBy>
  <cp:revision>2</cp:revision>
  <dcterms:created xsi:type="dcterms:W3CDTF">2019-08-31T10:07:00Z</dcterms:created>
  <dcterms:modified xsi:type="dcterms:W3CDTF">2019-08-31T10:09:00Z</dcterms:modified>
</cp:coreProperties>
</file>