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E3A05">
      <w:pPr>
        <w:pStyle w:val="ConsPlusNormal"/>
        <w:jc w:val="both"/>
        <w:outlineLvl w:val="0"/>
      </w:pPr>
      <w:bookmarkStart w:id="0" w:name="_GoBack"/>
      <w:bookmarkEnd w:id="0"/>
    </w:p>
    <w:p w:rsidR="00000000" w:rsidRDefault="00AE3A05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000000" w:rsidRDefault="00AE3A05">
      <w:pPr>
        <w:pStyle w:val="ConsPlusNormal"/>
        <w:jc w:val="center"/>
        <w:rPr>
          <w:b/>
          <w:bCs/>
        </w:rPr>
      </w:pPr>
    </w:p>
    <w:p w:rsidR="00000000" w:rsidRDefault="00AE3A05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AE3A05">
      <w:pPr>
        <w:pStyle w:val="ConsPlusNormal"/>
        <w:jc w:val="center"/>
        <w:rPr>
          <w:b/>
          <w:bCs/>
        </w:rPr>
      </w:pPr>
      <w:r>
        <w:rPr>
          <w:b/>
          <w:bCs/>
        </w:rPr>
        <w:t>от 17 апреля 2008 г. N 284</w:t>
      </w:r>
    </w:p>
    <w:p w:rsidR="00000000" w:rsidRDefault="00AE3A05">
      <w:pPr>
        <w:pStyle w:val="ConsPlusNormal"/>
        <w:jc w:val="center"/>
        <w:rPr>
          <w:b/>
          <w:bCs/>
        </w:rPr>
      </w:pPr>
    </w:p>
    <w:p w:rsidR="00000000" w:rsidRDefault="00AE3A05">
      <w:pPr>
        <w:pStyle w:val="ConsPlusNormal"/>
        <w:jc w:val="center"/>
        <w:rPr>
          <w:b/>
          <w:bCs/>
        </w:rPr>
      </w:pPr>
      <w:r>
        <w:rPr>
          <w:b/>
          <w:bCs/>
        </w:rPr>
        <w:t>О РЕАЛИЗАЦИИ ФУНКЦИЙ</w:t>
      </w:r>
    </w:p>
    <w:p w:rsidR="00000000" w:rsidRDefault="00AE3A05">
      <w:pPr>
        <w:pStyle w:val="ConsPlusNormal"/>
        <w:jc w:val="center"/>
        <w:rPr>
          <w:b/>
          <w:bCs/>
        </w:rPr>
      </w:pPr>
      <w:r>
        <w:rPr>
          <w:b/>
          <w:bCs/>
        </w:rPr>
        <w:t>ПО ОРГАНИЗАЦИИ ФОРМИРОВАНИЯ И ИСПОЛНЕНИЯ</w:t>
      </w:r>
    </w:p>
    <w:p w:rsidR="00000000" w:rsidRDefault="00AE3A05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ГОСУДАРСТВЕННОГО ЗАКАЗА НА ДОПОЛНИТЕЛЬНОЕ</w:t>
      </w:r>
    </w:p>
    <w:p w:rsidR="00000000" w:rsidRDefault="00AE3A05">
      <w:pPr>
        <w:pStyle w:val="ConsPlusNormal"/>
        <w:jc w:val="center"/>
        <w:rPr>
          <w:b/>
          <w:bCs/>
        </w:rPr>
      </w:pPr>
      <w:r>
        <w:rPr>
          <w:b/>
          <w:bCs/>
        </w:rPr>
        <w:t>ПРОФЕССИОНАЛЬНОЕ ОБРАЗОВАНИЕ ФЕДЕРАЛЬН</w:t>
      </w:r>
      <w:r>
        <w:rPr>
          <w:b/>
          <w:bCs/>
        </w:rPr>
        <w:t>ЫХ</w:t>
      </w:r>
    </w:p>
    <w:p w:rsidR="00000000" w:rsidRDefault="00AE3A05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ГРАЖДАНСКИХ СЛУЖАЩИХ</w:t>
      </w:r>
    </w:p>
    <w:p w:rsidR="00000000" w:rsidRDefault="00AE3A05">
      <w:pPr>
        <w:pStyle w:val="ConsPlusNormal"/>
        <w:jc w:val="center"/>
      </w:pPr>
    </w:p>
    <w:p w:rsidR="00000000" w:rsidRDefault="00AE3A05">
      <w:pPr>
        <w:pStyle w:val="ConsPlusNormal"/>
        <w:jc w:val="center"/>
      </w:pPr>
      <w:r>
        <w:t>Список изменяющих документов</w:t>
      </w:r>
    </w:p>
    <w:p w:rsidR="00000000" w:rsidRDefault="00AE3A05">
      <w:pPr>
        <w:pStyle w:val="ConsPlusNormal"/>
        <w:jc w:val="center"/>
      </w:pPr>
      <w:r>
        <w:t xml:space="preserve">(в ред. Постановлений Правительства РФ от 27.11.2008 </w:t>
      </w:r>
      <w:hyperlink r:id="rId6" w:tooltip="Постановление Правительства РФ от 27.11.2008 N 895 &quot;О внесении изменения в Постановление Правительства Российской Федерации от 17 апреля 2008 г. N 284&quot;{КонсультантПлюс}" w:history="1">
        <w:r>
          <w:rPr>
            <w:color w:val="0000FF"/>
          </w:rPr>
          <w:t>N 895</w:t>
        </w:r>
      </w:hyperlink>
      <w:r>
        <w:t>,</w:t>
      </w:r>
    </w:p>
    <w:p w:rsidR="00000000" w:rsidRDefault="00AE3A05">
      <w:pPr>
        <w:pStyle w:val="ConsPlusNormal"/>
        <w:jc w:val="center"/>
      </w:pPr>
      <w:r>
        <w:t xml:space="preserve">от 05.08.2009 </w:t>
      </w:r>
      <w:hyperlink r:id="rId7" w:tooltip="Постановление Правительства РФ от 05.08.2009 N 635 &quot;О внесении изменения в Постановление Правительства Российской Федерации от 17 апреля 2008 г. N 284&quot;{КонсультантПлюс}" w:history="1">
        <w:r>
          <w:rPr>
            <w:color w:val="0000FF"/>
          </w:rPr>
          <w:t>N 635</w:t>
        </w:r>
      </w:hyperlink>
      <w:r>
        <w:t xml:space="preserve">, от 12.11.2010 </w:t>
      </w:r>
      <w:hyperlink r:id="rId8" w:tooltip="Постановление Правительства РФ от 12.11.2010 N 891 &quot;О внесении изменения в Постановление Правительства Российской Федерации от 17 апреля 2008 г. N 284&quot;{КонсультантПлюс}" w:history="1">
        <w:r>
          <w:rPr>
            <w:color w:val="0000FF"/>
          </w:rPr>
          <w:t>N 891</w:t>
        </w:r>
      </w:hyperlink>
      <w:r>
        <w:t>,</w:t>
      </w:r>
    </w:p>
    <w:p w:rsidR="00000000" w:rsidRDefault="00AE3A05">
      <w:pPr>
        <w:pStyle w:val="ConsPlusNormal"/>
        <w:jc w:val="center"/>
      </w:pPr>
      <w:r>
        <w:t xml:space="preserve">от 18.11.2011 </w:t>
      </w:r>
      <w:hyperlink r:id="rId9" w:tooltip="Постановление Правительства РФ от 18.11.2011 N 949 &quot;О внесении изменений в Постановление Правительства Российской Федерации от 17 апреля 2008 г. N 284&quot;{КонсультантПлюс}" w:history="1">
        <w:r>
          <w:rPr>
            <w:color w:val="0000FF"/>
          </w:rPr>
          <w:t>N 949</w:t>
        </w:r>
      </w:hyperlink>
      <w:r>
        <w:t xml:space="preserve">, от 25.03.2013 </w:t>
      </w:r>
      <w:hyperlink r:id="rId10" w:tooltip="Постановление Правительства РФ от 25.03.2013 N 257 (ред. от 02.10.2014) &quot;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&quot;{КонсультантПлюс}" w:history="1">
        <w:r>
          <w:rPr>
            <w:color w:val="0000FF"/>
          </w:rPr>
          <w:t>N 257</w:t>
        </w:r>
      </w:hyperlink>
      <w:r>
        <w:t>,</w:t>
      </w:r>
    </w:p>
    <w:p w:rsidR="00000000" w:rsidRDefault="00AE3A05">
      <w:pPr>
        <w:pStyle w:val="ConsPlusNormal"/>
        <w:jc w:val="center"/>
      </w:pPr>
      <w:r>
        <w:t xml:space="preserve">от 01.08.2013 </w:t>
      </w:r>
      <w:hyperlink r:id="rId11" w:tooltip="Постановление Правительства РФ от 01.08.2013 N 653 &quot;О внесении изменений в постановление Правительства Российской Федерации от 17 апреля 2008 г. N 284&quot;{КонсультантПлюс}" w:history="1">
        <w:r>
          <w:rPr>
            <w:color w:val="0000FF"/>
          </w:rPr>
          <w:t>N 653</w:t>
        </w:r>
      </w:hyperlink>
      <w:r>
        <w:t xml:space="preserve">, от 04.02.2015 </w:t>
      </w:r>
      <w:hyperlink r:id="rId12" w:tooltip="Постановление Правительства РФ от 04.02.2015 N 92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92</w:t>
        </w:r>
      </w:hyperlink>
      <w:r>
        <w:t>,</w:t>
      </w:r>
    </w:p>
    <w:p w:rsidR="00000000" w:rsidRDefault="00AE3A05">
      <w:pPr>
        <w:pStyle w:val="ConsPlusNormal"/>
        <w:jc w:val="center"/>
      </w:pPr>
      <w:r>
        <w:t xml:space="preserve">от 24.06.2015 </w:t>
      </w:r>
      <w:hyperlink r:id="rId13" w:tooltip="Постановление Правительства РФ от 24.06.2015 N 620 &quot;О внесении изменений в постановление Правительства Российской Федерации от 17 апреля 2008 г. N 284&quot;{КонсультантПлюс}" w:history="1">
        <w:r>
          <w:rPr>
            <w:color w:val="0000FF"/>
          </w:rPr>
          <w:t>N 620</w:t>
        </w:r>
      </w:hyperlink>
      <w:r>
        <w:t>)</w:t>
      </w:r>
    </w:p>
    <w:p w:rsidR="00000000" w:rsidRDefault="00AE3A05">
      <w:pPr>
        <w:pStyle w:val="ConsPlusNormal"/>
        <w:ind w:firstLine="540"/>
        <w:jc w:val="both"/>
      </w:pPr>
    </w:p>
    <w:p w:rsidR="00000000" w:rsidRDefault="00AE3A05">
      <w:pPr>
        <w:pStyle w:val="ConsPlusNormal"/>
        <w:ind w:firstLine="540"/>
        <w:jc w:val="both"/>
      </w:pPr>
      <w:r>
        <w:t xml:space="preserve">В соответствии с </w:t>
      </w:r>
      <w:hyperlink r:id="rId14" w:tooltip="Указ Президента РФ от 28.12.2006 N 1474 (ред. от 08.03.2015) &quot;О дополнительном профессиональном образовании государственных гражданских служащих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 Правительство Российской Федерации постановляет:</w:t>
      </w:r>
    </w:p>
    <w:p w:rsidR="00000000" w:rsidRDefault="00AE3A05">
      <w:pPr>
        <w:pStyle w:val="ConsPlusNormal"/>
        <w:ind w:firstLine="540"/>
        <w:jc w:val="both"/>
      </w:pPr>
      <w:r>
        <w:t>1. Установить, что до образования федер</w:t>
      </w:r>
      <w:r>
        <w:t xml:space="preserve">ального государственного органа по управлению государственной службой Министерство труда и социальной защиты Российской Федерации осуществляет следующие функции, предусмотренные </w:t>
      </w:r>
      <w:hyperlink r:id="rId15" w:tooltip="Указ Президента РФ от 28.12.2006 N 1474 (ред. от 08.03.2015) &quot;О дополнительном профессиональном образовании государственных гражданских служащих Российской Федерации&quot;{КонсультантПлюс}" w:history="1">
        <w:r>
          <w:rPr>
            <w:color w:val="0000FF"/>
          </w:rPr>
          <w:t>Положением</w:t>
        </w:r>
      </w:hyperlink>
      <w:r>
        <w:t xml:space="preserve"> о по</w:t>
      </w:r>
      <w:r>
        <w:t>рядке получения дополнительного профессионального образования государственными гражданскими служащими Российской Федерации, утвержденным Указом Президента Российской Федерации от 28 декабря 2006 г. N 1474:</w:t>
      </w:r>
    </w:p>
    <w:p w:rsidR="00000000" w:rsidRDefault="00AE3A05">
      <w:pPr>
        <w:pStyle w:val="ConsPlusNormal"/>
        <w:jc w:val="both"/>
      </w:pPr>
      <w:r>
        <w:t xml:space="preserve">(в ред. </w:t>
      </w:r>
      <w:hyperlink r:id="rId16" w:tooltip="Постановление Правительства РФ от 25.03.2013 N 257 (ред. от 02.10.2014) &quot;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000000" w:rsidRDefault="00AE3A05">
      <w:pPr>
        <w:pStyle w:val="ConsPlusNormal"/>
        <w:ind w:firstLine="540"/>
        <w:jc w:val="both"/>
      </w:pPr>
      <w:r>
        <w:t>а) согласовывает программы федеральных органов исполнительной власти по профессиональному развитию</w:t>
      </w:r>
      <w:r>
        <w:t xml:space="preserve"> федеральных государственных гражданских служащих (далее - федеральные гражданские служащие);</w:t>
      </w:r>
    </w:p>
    <w:p w:rsidR="00000000" w:rsidRDefault="00AE3A05">
      <w:pPr>
        <w:pStyle w:val="ConsPlusNormal"/>
        <w:ind w:firstLine="540"/>
        <w:jc w:val="both"/>
      </w:pPr>
      <w:r>
        <w:t>б) определяет структуру государственного заказа на дополнительное профессиональное образование федеральных государственных гражданских служащих (далее - государст</w:t>
      </w:r>
      <w:r>
        <w:t>венный заказ) и рассчитывает объем его финансирования на основе заявок федеральных государственных органов на обучение по дополнительным профессиональным программам федеральных гражданских служащих в пределах ассигнований, предусмотренных в федеральном бюд</w:t>
      </w:r>
      <w:r>
        <w:t>жете на очередной финансовый год и плановый период;</w:t>
      </w:r>
    </w:p>
    <w:p w:rsidR="00000000" w:rsidRDefault="00AE3A05">
      <w:pPr>
        <w:pStyle w:val="ConsPlusNormal"/>
        <w:jc w:val="both"/>
      </w:pPr>
      <w:r>
        <w:t xml:space="preserve">(в ред. </w:t>
      </w:r>
      <w:hyperlink r:id="rId17" w:tooltip="Постановление Правительства РФ от 04.02.2015 N 92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92)</w:t>
      </w:r>
    </w:p>
    <w:p w:rsidR="00000000" w:rsidRDefault="00AE3A05">
      <w:pPr>
        <w:pStyle w:val="ConsPlusNormal"/>
        <w:ind w:firstLine="540"/>
        <w:jc w:val="both"/>
      </w:pPr>
      <w:r>
        <w:t>в) согласовывает с Администрацией Президента Российской Федерации предложения об объеме финансирования государственного зака</w:t>
      </w:r>
      <w:r>
        <w:t>за и о приоритетных направлениях дополнительного профессионального образования федеральных гражданских служащих исходя из перспективных целей и задач федеральных государственных органов и вносит указанные предложения в Правительство Российской Федерации;</w:t>
      </w:r>
    </w:p>
    <w:p w:rsidR="00000000" w:rsidRDefault="00AE3A05">
      <w:pPr>
        <w:pStyle w:val="ConsPlusNormal"/>
        <w:ind w:firstLine="540"/>
        <w:jc w:val="both"/>
      </w:pPr>
      <w:r>
        <w:t>г</w:t>
      </w:r>
      <w:r>
        <w:t>) согласовывает с федеральными государственными органами изменение количества федеральных гражданских служащих, направляемых на обучение по дополнительным профессиональным программам, и объема бюджетных ассигнований, предусмотренных на финансирование таког</w:t>
      </w:r>
      <w:r>
        <w:t>о обучения, в целях уточнения проекта государственного заказа на соответствующий год;</w:t>
      </w:r>
    </w:p>
    <w:p w:rsidR="00000000" w:rsidRDefault="00AE3A05">
      <w:pPr>
        <w:pStyle w:val="ConsPlusNormal"/>
        <w:jc w:val="both"/>
      </w:pPr>
      <w:r>
        <w:t xml:space="preserve">(в ред. </w:t>
      </w:r>
      <w:hyperlink r:id="rId18" w:tooltip="Постановление Правительства РФ от 04.02.2015 N 92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92)</w:t>
      </w:r>
    </w:p>
    <w:p w:rsidR="00000000" w:rsidRDefault="00AE3A05">
      <w:pPr>
        <w:pStyle w:val="ConsPlusNormal"/>
        <w:ind w:firstLine="540"/>
        <w:jc w:val="both"/>
      </w:pPr>
      <w:r>
        <w:t xml:space="preserve">д) согласовывает с Администрацией Президента Российской Федерации проект государственного </w:t>
      </w:r>
      <w:r>
        <w:t>заказа (за исключением части, касающейся федеральных гражданских служащих федеральных министерств, руководство которыми осуществляет Правительство Российской Федерации, федеральных служб и федеральных агентств, подведомственных этим федеральным министерств</w:t>
      </w:r>
      <w:r>
        <w:t>ам, федеральных служб и федеральных агентств, руководство деятельностью которыми осуществляет Правительство Российской Федерации);</w:t>
      </w:r>
    </w:p>
    <w:p w:rsidR="00000000" w:rsidRDefault="00AE3A05">
      <w:pPr>
        <w:pStyle w:val="ConsPlusNormal"/>
        <w:jc w:val="both"/>
      </w:pPr>
      <w:r>
        <w:t xml:space="preserve">(в ред. </w:t>
      </w:r>
      <w:hyperlink r:id="rId19" w:tooltip="Постановление Правительства РФ от 04.02.2015 N 92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92)</w:t>
      </w:r>
    </w:p>
    <w:p w:rsidR="00000000" w:rsidRDefault="00AE3A05">
      <w:pPr>
        <w:pStyle w:val="ConsPlusNormal"/>
        <w:ind w:firstLine="540"/>
        <w:jc w:val="both"/>
      </w:pPr>
      <w:r>
        <w:t>е) вносит в Правительство Российской Федераци</w:t>
      </w:r>
      <w:r>
        <w:t xml:space="preserve">и не позднее чем в 2-месячный срок со дня вступления в силу федерального закона о федеральном бюджете на очередной финансовый год и плановый период </w:t>
      </w:r>
      <w:r>
        <w:lastRenderedPageBreak/>
        <w:t>проект постановления Правительства Российской Федерации о государственном заказе на текущий год;</w:t>
      </w:r>
    </w:p>
    <w:p w:rsidR="00000000" w:rsidRDefault="00AE3A05">
      <w:pPr>
        <w:pStyle w:val="ConsPlusNormal"/>
        <w:ind w:firstLine="540"/>
        <w:jc w:val="both"/>
      </w:pPr>
      <w:r>
        <w:t>ж) определя</w:t>
      </w:r>
      <w:r>
        <w:t>ет содержание и осуществляет закупку работ и услуг, связанных с научно-методическим, учебно-методическим и информационно-аналитическим обеспечением дополнительного профессионального образования в образовательных и научных организациях, в порядке, установле</w:t>
      </w:r>
      <w:r>
        <w:t>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AE3A05">
      <w:pPr>
        <w:pStyle w:val="ConsPlusNormal"/>
        <w:jc w:val="both"/>
      </w:pPr>
      <w:r>
        <w:t xml:space="preserve">(пп. "ж" в ред. </w:t>
      </w:r>
      <w:hyperlink r:id="rId20" w:tooltip="Постановление Правительства РФ от 24.06.2015 N 620 &quot;О внесении изменений в постановление Правительства Российской Федерации от 17 апреля 2008 г. N 284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</w:t>
      </w:r>
      <w:r>
        <w:t>24.06.2015 N 620)</w:t>
      </w:r>
    </w:p>
    <w:p w:rsidR="00000000" w:rsidRDefault="00AE3A05">
      <w:pPr>
        <w:pStyle w:val="ConsPlusNormal"/>
        <w:ind w:firstLine="540"/>
        <w:jc w:val="both"/>
      </w:pPr>
      <w:r>
        <w:t>з) является государственным заказчиком:</w:t>
      </w:r>
    </w:p>
    <w:p w:rsidR="00000000" w:rsidRDefault="00AE3A05">
      <w:pPr>
        <w:pStyle w:val="ConsPlusNormal"/>
        <w:ind w:firstLine="540"/>
        <w:jc w:val="both"/>
      </w:pPr>
      <w:r>
        <w:t>повышения квалификации федеральных гражданских служащих, замещающих должности федеральной государственной гражданской службы категории "руководители", относящиеся к высшей группе;</w:t>
      </w:r>
    </w:p>
    <w:p w:rsidR="00000000" w:rsidRDefault="00AE3A05">
      <w:pPr>
        <w:pStyle w:val="ConsPlusNormal"/>
        <w:jc w:val="both"/>
      </w:pPr>
      <w:r>
        <w:t xml:space="preserve">(в ред. </w:t>
      </w:r>
      <w:hyperlink r:id="rId21" w:tooltip="Постановление Правительства РФ от 04.02.2015 N 92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92)</w:t>
      </w:r>
    </w:p>
    <w:p w:rsidR="00000000" w:rsidRDefault="00AE3A05">
      <w:pPr>
        <w:pStyle w:val="ConsPlusNormal"/>
        <w:ind w:firstLine="540"/>
        <w:jc w:val="both"/>
      </w:pPr>
      <w:r>
        <w:t xml:space="preserve">повышения квалификации федеральных гражданских служащих, замещающих должности федеральной государственной гражданской службы категории "руководители", относящиеся к главной группе, определенных </w:t>
      </w:r>
      <w:r>
        <w:t>руководителем государственного органа, лицом, замещающим государственную должность Российской Федерации, либо представителем указанных руководителя или лица, осуществляющего полномочия нанимателя от имени Российской Федерации (далее - представитель нанимат</w:t>
      </w:r>
      <w:r>
        <w:t>еля) по согласованию с Министерством труда и социальной защиты Российской Федерации;</w:t>
      </w:r>
    </w:p>
    <w:p w:rsidR="00000000" w:rsidRDefault="00AE3A05">
      <w:pPr>
        <w:pStyle w:val="ConsPlusNormal"/>
        <w:jc w:val="both"/>
      </w:pPr>
      <w:r>
        <w:t xml:space="preserve">(абзац введен </w:t>
      </w:r>
      <w:hyperlink r:id="rId22" w:tooltip="Постановление Правительства РФ от 01.08.2013 N 653 &quot;О внесении изменений в постановление Правительства Российской Федерации от 17 апреля 2008 г. N 284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01.08.2013 N 653, в ред. </w:t>
      </w:r>
      <w:hyperlink r:id="rId23" w:tooltip="Постановление Правительства РФ от 04.02.2015 N 92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РФ от 04.02.2015 N 92)</w:t>
      </w:r>
    </w:p>
    <w:p w:rsidR="00000000" w:rsidRDefault="00AE3A05">
      <w:pPr>
        <w:pStyle w:val="ConsPlusNormal"/>
        <w:ind w:firstLine="540"/>
        <w:jc w:val="both"/>
      </w:pPr>
      <w:r>
        <w:t>повышения квалификации федеральных гражданских служащих по приоритетным направлениям дополнительного профессионального образования, проводимых в соответствии с отдельными решениями Президента Российской Федерации и Правительства Росс</w:t>
      </w:r>
      <w:r>
        <w:t>ийской Федерации;</w:t>
      </w:r>
    </w:p>
    <w:p w:rsidR="00000000" w:rsidRDefault="00AE3A05">
      <w:pPr>
        <w:pStyle w:val="ConsPlusNormal"/>
        <w:jc w:val="both"/>
      </w:pPr>
      <w:r>
        <w:t xml:space="preserve">(в ред. Постановлений Правительства РФ от 18.11.2011 </w:t>
      </w:r>
      <w:hyperlink r:id="rId24" w:tooltip="Постановление Правительства РФ от 18.11.2011 N 949 &quot;О внесении изменений в Постановление Правительства Российской Федерации от 17 апреля 2008 г. N 284&quot;{КонсультантПлюс}" w:history="1">
        <w:r>
          <w:rPr>
            <w:color w:val="0000FF"/>
          </w:rPr>
          <w:t>N 949</w:t>
        </w:r>
      </w:hyperlink>
      <w:r>
        <w:t xml:space="preserve">, от 04.02.2015 </w:t>
      </w:r>
      <w:hyperlink r:id="rId25" w:tooltip="Постановление Правительства РФ от 04.02.2015 N 92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92</w:t>
        </w:r>
      </w:hyperlink>
      <w:r>
        <w:t>)</w:t>
      </w:r>
    </w:p>
    <w:p w:rsidR="00000000" w:rsidRDefault="00AE3A05">
      <w:pPr>
        <w:pStyle w:val="ConsPlusNormal"/>
        <w:ind w:firstLine="540"/>
        <w:jc w:val="both"/>
      </w:pPr>
      <w:r>
        <w:t>дополнительного профессионального образования федеральных гражданских служащих за предела</w:t>
      </w:r>
      <w:r>
        <w:t>ми территории Российской Федерации;</w:t>
      </w:r>
    </w:p>
    <w:p w:rsidR="00000000" w:rsidRDefault="00AE3A05">
      <w:pPr>
        <w:pStyle w:val="ConsPlusNormal"/>
        <w:jc w:val="both"/>
      </w:pPr>
      <w:r>
        <w:t xml:space="preserve">(абзац введен </w:t>
      </w:r>
      <w:hyperlink r:id="rId26" w:tooltip="Постановление Правительства РФ от 24.06.2015 N 620 &quot;О внесении изменений в постановление Правительства Российской Федерации от 17 апреля 2008 г. N 284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24.06.2015 N 620)</w:t>
      </w:r>
    </w:p>
    <w:p w:rsidR="00000000" w:rsidRDefault="00AE3A05">
      <w:pPr>
        <w:pStyle w:val="ConsPlusNormal"/>
        <w:ind w:firstLine="540"/>
        <w:jc w:val="both"/>
      </w:pPr>
      <w:r>
        <w:t>и) формирует предметно-тематическое содержание дополнительных профессиональных п</w:t>
      </w:r>
      <w:r>
        <w:t>рограмм, подлежащих освоению федеральными гражданскими служащими за пределами территории Российской Федерации, и перечень иностранных государств, в которые федеральные гражданские служащие направляются на обучение по указанным программам, и согласовывает и</w:t>
      </w:r>
      <w:r>
        <w:t>х с Администрацией Президента Российской Федерации и Аппаратом Правительства Российской Федерации;</w:t>
      </w:r>
    </w:p>
    <w:p w:rsidR="00000000" w:rsidRDefault="00AE3A05">
      <w:pPr>
        <w:pStyle w:val="ConsPlusNormal"/>
        <w:jc w:val="both"/>
      </w:pPr>
      <w:r>
        <w:t xml:space="preserve">(пп. "и" в ред. </w:t>
      </w:r>
      <w:hyperlink r:id="rId27" w:tooltip="Постановление Правительства РФ от 24.06.2015 N 620 &quot;О внесении изменений в постановление Правительства Российской Федерации от 17 апреля 2008 г. N 284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24.06.2015 N 620)</w:t>
      </w:r>
    </w:p>
    <w:p w:rsidR="00000000" w:rsidRDefault="00AE3A05">
      <w:pPr>
        <w:pStyle w:val="ConsPlusNormal"/>
        <w:ind w:firstLine="540"/>
        <w:jc w:val="both"/>
      </w:pPr>
      <w:r>
        <w:t>и(1)) согласовывает с Аппаратом Правитель</w:t>
      </w:r>
      <w:r>
        <w:t>ства Российской Федерации кандидатуры федеральных гражданских служащих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</w:t>
      </w:r>
      <w:r>
        <w:t>инистерствам, а также федеральных служб и федеральных агентств, руководство деятельностью которых осуществляет Правительство Российской Федерации, рекомендуемые для направления на обучение по дополнительным профессиональным программам за пределы территории</w:t>
      </w:r>
      <w:r>
        <w:t xml:space="preserve"> Российской Федерации;</w:t>
      </w:r>
    </w:p>
    <w:p w:rsidR="00000000" w:rsidRDefault="00AE3A05">
      <w:pPr>
        <w:pStyle w:val="ConsPlusNormal"/>
        <w:jc w:val="both"/>
      </w:pPr>
      <w:r>
        <w:t xml:space="preserve">(пп. "и(1)" введен </w:t>
      </w:r>
      <w:hyperlink r:id="rId28" w:tooltip="Постановление Правительства РФ от 24.06.2015 N 620 &quot;О внесении изменений в постановление Правительства Российской Федерации от 17 апреля 2008 г. N 284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24.06.2015 N 620)</w:t>
      </w:r>
    </w:p>
    <w:p w:rsidR="00000000" w:rsidRDefault="00AE3A05">
      <w:pPr>
        <w:pStyle w:val="ConsPlusNormal"/>
        <w:ind w:firstLine="540"/>
        <w:jc w:val="both"/>
      </w:pPr>
      <w:r>
        <w:t>и(2)) согласовывает с Администрацией Президента Российской Федерации кандидатуры федеральных гражданских служащих</w:t>
      </w:r>
      <w:r>
        <w:t>, рекомендуемые для направления на обучение по дополнительным профессиональным программам за пределы территории Российской Федерации, в том числе кандидатуры, прошедшие согласование с Аппаратом Правительства Российской Федерации;</w:t>
      </w:r>
    </w:p>
    <w:p w:rsidR="00000000" w:rsidRDefault="00AE3A05">
      <w:pPr>
        <w:pStyle w:val="ConsPlusNormal"/>
        <w:jc w:val="both"/>
      </w:pPr>
      <w:r>
        <w:t xml:space="preserve">(пп. "и(2)" введен </w:t>
      </w:r>
      <w:hyperlink r:id="rId29" w:tooltip="Постановление Правительства РФ от 24.06.2015 N 620 &quot;О внесении изменений в постановление Правительства Российской Федерации от 17 апреля 2008 г. N 284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24.06.2015 N 620)</w:t>
      </w:r>
    </w:p>
    <w:p w:rsidR="00000000" w:rsidRDefault="00AE3A05">
      <w:pPr>
        <w:pStyle w:val="ConsPlusNormal"/>
        <w:ind w:firstLine="540"/>
        <w:jc w:val="both"/>
      </w:pPr>
      <w:r>
        <w:t>и(3)) осуществляет совместно с Аппаратом Правительства Российской Федерации контроль качества дополнительных профессиональных программ, освоенных федеральными гра</w:t>
      </w:r>
      <w:r>
        <w:t>жданскими служащими за пределами территории Российской Федерации, а также ведет учет федеральных гражданских служащих, прошедших обучение за пределами территории Российской Федерации по этим программам;</w:t>
      </w:r>
    </w:p>
    <w:p w:rsidR="00000000" w:rsidRDefault="00AE3A05">
      <w:pPr>
        <w:pStyle w:val="ConsPlusNormal"/>
        <w:jc w:val="both"/>
      </w:pPr>
      <w:r>
        <w:t xml:space="preserve">(пп. "и(3)" введен </w:t>
      </w:r>
      <w:hyperlink r:id="rId30" w:tooltip="Постановление Правительства РФ от 24.06.2015 N 620 &quot;О внесении изменений в постановление Правительства Российской Федерации от 17 апреля 2008 г. N 284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24.06.2015 N 620)</w:t>
      </w:r>
    </w:p>
    <w:p w:rsidR="00000000" w:rsidRDefault="00AE3A05">
      <w:pPr>
        <w:pStyle w:val="ConsPlusNormal"/>
        <w:ind w:firstLine="540"/>
        <w:jc w:val="both"/>
      </w:pPr>
      <w:r>
        <w:t>к) осуществляет мониторинг исполнения государственного заказа и государственных заказов на дополнительное профессиональное образование государственных гражданских служащих субъектов Российс</w:t>
      </w:r>
      <w:r>
        <w:t>кой Федерации;</w:t>
      </w:r>
    </w:p>
    <w:p w:rsidR="00000000" w:rsidRDefault="00AE3A05">
      <w:pPr>
        <w:pStyle w:val="ConsPlusNormal"/>
        <w:jc w:val="both"/>
      </w:pPr>
      <w:r>
        <w:lastRenderedPageBreak/>
        <w:t xml:space="preserve">(пп. "к" в ред. </w:t>
      </w:r>
      <w:hyperlink r:id="rId31" w:tooltip="Постановление Правительства РФ от 24.06.2015 N 620 &quot;О внесении изменений в постановление Правительства Российской Федерации от 17 апреля 2008 г. N 284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24.06.2015 N 620)</w:t>
      </w:r>
    </w:p>
    <w:p w:rsidR="00000000" w:rsidRDefault="00AE3A05">
      <w:pPr>
        <w:pStyle w:val="ConsPlusNormal"/>
        <w:ind w:firstLine="540"/>
        <w:jc w:val="both"/>
      </w:pPr>
      <w:r>
        <w:t>к(1)) представляет в I квартале года, следующего за отчетным, в Правительство Российской Федерации доклад об итогах исполнени</w:t>
      </w:r>
      <w:r>
        <w:t>я государственного заказа и государственных заказов на дополнительное профессиональное образование государственных гражданских служащих субъектов Российской Федерации;</w:t>
      </w:r>
    </w:p>
    <w:p w:rsidR="00000000" w:rsidRDefault="00AE3A05">
      <w:pPr>
        <w:pStyle w:val="ConsPlusNormal"/>
        <w:jc w:val="both"/>
      </w:pPr>
      <w:r>
        <w:t xml:space="preserve">(пп. "к(1)" введен </w:t>
      </w:r>
      <w:hyperlink r:id="rId32" w:tooltip="Постановление Правительства РФ от 24.06.2015 N 620 &quot;О внесении изменений в постановление Правительства Российской Федерации от 17 апреля 2008 г. N 284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</w:t>
      </w:r>
      <w:r>
        <w:t>ельства РФ от 24.06.2015 N 620)</w:t>
      </w:r>
    </w:p>
    <w:p w:rsidR="00000000" w:rsidRDefault="00AE3A05">
      <w:pPr>
        <w:pStyle w:val="ConsPlusNormal"/>
        <w:ind w:firstLine="540"/>
        <w:jc w:val="both"/>
      </w:pPr>
      <w:r>
        <w:t>л) вносит при необходимости в Правительство Российской Федерации предложения об изменении экономических нормативов стоимости образовательных услуг в области дополнительного профессионального образования федеральных гражданск</w:t>
      </w:r>
      <w:r>
        <w:t xml:space="preserve">их служащих в целях пересмотра (индексации) действующих </w:t>
      </w:r>
      <w:hyperlink r:id="rId33" w:tooltip="Постановление Правительства РФ от 15.01.2014 N 26 &quot;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-методическое, учебно-методическое и информационно-аналитическое обеспечение&quot; (вместе с &quot;Экономическими нормативами стоимости образовательных услуг по профессиональной переподготовке и повышению квалификации федеральных государственных гражданских служащих&quot;){КонсультантПлюс}" w:history="1">
        <w:r>
          <w:rPr>
            <w:color w:val="0000FF"/>
          </w:rPr>
          <w:t>нормативов</w:t>
        </w:r>
      </w:hyperlink>
      <w:r>
        <w:t xml:space="preserve"> с учетом уровня инфляции (потребительских</w:t>
      </w:r>
      <w:r>
        <w:t xml:space="preserve"> цен);</w:t>
      </w:r>
    </w:p>
    <w:p w:rsidR="00000000" w:rsidRDefault="00AE3A05">
      <w:pPr>
        <w:pStyle w:val="ConsPlusNormal"/>
        <w:jc w:val="both"/>
      </w:pPr>
      <w:r>
        <w:t xml:space="preserve">(в ред. </w:t>
      </w:r>
      <w:hyperlink r:id="rId34" w:tooltip="Постановление Правительства РФ от 04.02.2015 N 92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92)</w:t>
      </w:r>
    </w:p>
    <w:p w:rsidR="00000000" w:rsidRDefault="00AE3A05">
      <w:pPr>
        <w:pStyle w:val="ConsPlusNormal"/>
        <w:ind w:firstLine="540"/>
        <w:jc w:val="both"/>
      </w:pPr>
      <w:r>
        <w:t>м) осуществляет организационно-методическую координацию реализации государственного заказа в федеральных государственных органах и государственных заказов на дополнитель</w:t>
      </w:r>
      <w:r>
        <w:t>ное профессиональное образование государственных гражданских служащих субъектов Российской Федерации в государственных органах субъектов Российской Федерации в целях обеспечения единства требований к дополнительному профессиональному образованию федеральны</w:t>
      </w:r>
      <w:r>
        <w:t>х государственных гражданских служащих и государственных гражданских служащих субъектов Российской Федерации;</w:t>
      </w:r>
    </w:p>
    <w:p w:rsidR="00000000" w:rsidRDefault="00AE3A05">
      <w:pPr>
        <w:pStyle w:val="ConsPlusNormal"/>
        <w:jc w:val="both"/>
      </w:pPr>
      <w:r>
        <w:t xml:space="preserve">(в ред. </w:t>
      </w:r>
      <w:hyperlink r:id="rId35" w:tooltip="Постановление Правительства РФ от 04.02.2015 N 92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92)</w:t>
      </w:r>
    </w:p>
    <w:p w:rsidR="00000000" w:rsidRDefault="00AE3A05">
      <w:pPr>
        <w:pStyle w:val="ConsPlusNormal"/>
        <w:ind w:firstLine="540"/>
        <w:jc w:val="both"/>
      </w:pPr>
      <w:r>
        <w:t>н) осуществляет сбор и обобщение сведений об итогах исполнения гос</w:t>
      </w:r>
      <w:r>
        <w:t>ударственными органами субъектов Российской Федерации государственных заказов на дополнительное профессиональное образование государственных гражданских служащих субъектов Российской Федерации.</w:t>
      </w:r>
    </w:p>
    <w:p w:rsidR="00000000" w:rsidRDefault="00AE3A05">
      <w:pPr>
        <w:pStyle w:val="ConsPlusNormal"/>
        <w:jc w:val="both"/>
      </w:pPr>
      <w:r>
        <w:t xml:space="preserve">(в ред. </w:t>
      </w:r>
      <w:hyperlink r:id="rId36" w:tooltip="Постановление Правительства РФ от 04.02.2015 N 92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</w:t>
      </w:r>
      <w:r>
        <w:t xml:space="preserve"> 04.02.2015 N 92)</w:t>
      </w:r>
    </w:p>
    <w:p w:rsidR="00000000" w:rsidRDefault="00AE3A05">
      <w:pPr>
        <w:pStyle w:val="ConsPlusNormal"/>
        <w:ind w:firstLine="540"/>
        <w:jc w:val="both"/>
      </w:pPr>
      <w:r>
        <w:t>2. В целях финансового обеспечения государственных контрактов, касающихся обучения федеральных гражданских служащих по дополнительным профессиональным программам (за исключением государственных контрактов, касающихся повышения квалификаци</w:t>
      </w:r>
      <w:r>
        <w:t>и федеральных гражданских служащих, замещающих должности федеральной государственной гражданской службы категории "руководители", относящиеся к высшей группе должностей), касающихся повышения квалификации федеральных гражданских служащих, замещающих должно</w:t>
      </w:r>
      <w:r>
        <w:t xml:space="preserve">сти федеральной государственной гражданской службы категории "руководители", относящиеся к главной группе должностей, определенных представителем нанимателя по согласованию с Министерством труда и социальной защиты Российской Федерации, а также касающихся </w:t>
      </w:r>
      <w:r>
        <w:t>повышения квалификации федеральных гражданских служащих по приоритетным направлениям государственной политики в соответствии с решениями Президента Российской Федерации и Правительства Российской Федерации, начиная с 2012 года осуществляется внесение в уст</w:t>
      </w:r>
      <w:r>
        <w:t>ановленном порядке изменений в сводную бюджетную роспись федерального бюджета путем передачи бюджетных ассигнований, предусмотренных Министерству труда и социальной защиты Российской Федерации на реализацию государственного заказа, соответствующим федераль</w:t>
      </w:r>
      <w:r>
        <w:t>ным государственным органам (заказчикам).</w:t>
      </w:r>
    </w:p>
    <w:p w:rsidR="00000000" w:rsidRDefault="00AE3A05">
      <w:pPr>
        <w:pStyle w:val="ConsPlusNormal"/>
        <w:jc w:val="both"/>
      </w:pPr>
      <w:r>
        <w:t xml:space="preserve">(п. 2 в ред. </w:t>
      </w:r>
      <w:hyperlink r:id="rId37" w:tooltip="Постановление Правительства РФ от 04.02.2015 N 92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92)</w:t>
      </w:r>
    </w:p>
    <w:p w:rsidR="00000000" w:rsidRDefault="00AE3A05">
      <w:pPr>
        <w:pStyle w:val="ConsPlusNormal"/>
        <w:ind w:firstLine="540"/>
        <w:jc w:val="both"/>
      </w:pPr>
      <w:r>
        <w:t>3. Признать утратившими силу:</w:t>
      </w:r>
    </w:p>
    <w:p w:rsidR="00000000" w:rsidRDefault="00AE3A05">
      <w:pPr>
        <w:pStyle w:val="ConsPlusNormal"/>
        <w:ind w:firstLine="540"/>
        <w:jc w:val="both"/>
      </w:pPr>
      <w:hyperlink r:id="rId38" w:tooltip="Постановление Правительства РФ от 13.09.1994 N 1047 (ред. от 23.10.2001) &quot;Об организации переподготовки и повышения квалификации государственных служащих федеральных органов исполнительной власт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сентября 1994 г. N 1047 "Об организации переподготовки и повышения квалификации государственных служащих федеральных органов исполнительной власти" (Собрание законодательства Российской Федерац</w:t>
      </w:r>
      <w:r>
        <w:t>ии, 1994, N 21, ст. 2393);</w:t>
      </w:r>
    </w:p>
    <w:p w:rsidR="00000000" w:rsidRDefault="00AE3A05">
      <w:pPr>
        <w:pStyle w:val="ConsPlusNormal"/>
        <w:ind w:firstLine="540"/>
        <w:jc w:val="both"/>
      </w:pPr>
      <w:hyperlink r:id="rId39" w:tooltip="Ссылка на КонсультантПлюс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20 апреля 1</w:t>
      </w:r>
      <w:r>
        <w:t>995 г. N 371 "О реорганизации Академии современной экономики при Министерстве экономики Российской Федерации" (Собрание законодательства Российской Федерации, 1995, N 18, ст. 1688);</w:t>
      </w:r>
    </w:p>
    <w:p w:rsidR="00000000" w:rsidRDefault="00AE3A05">
      <w:pPr>
        <w:pStyle w:val="ConsPlusNormal"/>
        <w:ind w:firstLine="540"/>
        <w:jc w:val="both"/>
      </w:pPr>
      <w:hyperlink r:id="rId40" w:tooltip="Постановление Правительства РФ от 14.02.2001 N 109 (ред. от 25.05.2005) &quot;Об утверждении Положения о государственном заказе на профессиональную переподготовку и повышение квалификации государственных служащих федеральных органов исполнительной власт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февраля 2001 г. N 109 "Об утверждении Положения о государственном заказе на профессиональную переподготовку и повы</w:t>
      </w:r>
      <w:r>
        <w:t>шение квалификации государственных служащих федеральных органов исполнительной власти" (Собрание законодательства Российской Федерации, 2001, N 8, ст. 758);</w:t>
      </w:r>
    </w:p>
    <w:p w:rsidR="00000000" w:rsidRDefault="00AE3A05">
      <w:pPr>
        <w:pStyle w:val="ConsPlusNormal"/>
        <w:ind w:firstLine="540"/>
        <w:jc w:val="both"/>
      </w:pPr>
      <w:hyperlink r:id="rId41" w:tooltip="Постановление Правительства РФ от 23.10.2001 N 741 &quot;О ликвидации Российской государственной академии труда и занятости Министерства труда и социального развития Российской Федерации&quot;------------ Недействующая редакция{КонсультантПлюс}" w:history="1">
        <w:r>
          <w:rPr>
            <w:color w:val="0000FF"/>
          </w:rPr>
          <w:t>пункт 4</w:t>
        </w:r>
      </w:hyperlink>
      <w:r>
        <w:t xml:space="preserve"> Постановления Правительства Российской Федерации от 23 октября 2001 г. N 741 "О ликвидации Российской государственной академии труда и занятости Министерства труда и социального развития Российской Федерации" (Собрание законодательств</w:t>
      </w:r>
      <w:r>
        <w:t>а Российской Федерации, 2001, N 44, ст. 4201);</w:t>
      </w:r>
    </w:p>
    <w:p w:rsidR="00000000" w:rsidRDefault="00AE3A05">
      <w:pPr>
        <w:pStyle w:val="ConsPlusNormal"/>
        <w:ind w:firstLine="540"/>
        <w:jc w:val="both"/>
      </w:pPr>
      <w:hyperlink r:id="rId42" w:tooltip="Постановление Правительства РФ от 20.05.2002 N 321 (ред. от 17.12.2002) &quot;О государственном заказе на профессиональную переподготовку и повышение квалификации государственных служащих федеральных органов исполнительной власти на 2002 год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</w:t>
      </w:r>
      <w:r>
        <w:t xml:space="preserve">йской Федерации от 20 мая 2002 г. N 321 "О государственном заказе на профессиональную переподготовку и повышение квалификации государственных служащих федеральных органов исполнительной власти на 2002 год" (Собрание </w:t>
      </w:r>
      <w:r>
        <w:lastRenderedPageBreak/>
        <w:t>законодательства Российской Федерации, 2</w:t>
      </w:r>
      <w:r>
        <w:t>002, N 21, ст. 1994);</w:t>
      </w:r>
    </w:p>
    <w:p w:rsidR="00000000" w:rsidRDefault="00AE3A05">
      <w:pPr>
        <w:pStyle w:val="ConsPlusNormal"/>
        <w:ind w:firstLine="540"/>
        <w:jc w:val="both"/>
      </w:pPr>
      <w:hyperlink r:id="rId43" w:tooltip="Постановление Правительства РФ от 25.05.2005 N 327 &quot;О внесении изменений в Постановление Правительства Российской Федерации от 14 февраля 2001 г. N 109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мая 2005 г. N 327 "О внесении изменений в Постановление Правительства Российской Федерации от 14 февраля 2001 г. N 1</w:t>
      </w:r>
      <w:r>
        <w:t>09" (Собрание законодательства Российской Федерации, 2005, N 22, ст. 2132).</w:t>
      </w:r>
    </w:p>
    <w:p w:rsidR="00000000" w:rsidRDefault="00AE3A05">
      <w:pPr>
        <w:pStyle w:val="ConsPlusNormal"/>
        <w:ind w:firstLine="540"/>
        <w:jc w:val="both"/>
      </w:pPr>
    </w:p>
    <w:p w:rsidR="00000000" w:rsidRDefault="00AE3A05">
      <w:pPr>
        <w:pStyle w:val="ConsPlusNormal"/>
        <w:jc w:val="right"/>
      </w:pPr>
      <w:r>
        <w:t>Председатель Правительства</w:t>
      </w:r>
    </w:p>
    <w:p w:rsidR="00000000" w:rsidRDefault="00AE3A05">
      <w:pPr>
        <w:pStyle w:val="ConsPlusNormal"/>
        <w:jc w:val="right"/>
      </w:pPr>
      <w:r>
        <w:t>Российской Федерации</w:t>
      </w:r>
    </w:p>
    <w:p w:rsidR="00000000" w:rsidRDefault="00AE3A05">
      <w:pPr>
        <w:pStyle w:val="ConsPlusNormal"/>
        <w:jc w:val="right"/>
      </w:pPr>
      <w:r>
        <w:t>В.ЗУБКОВ</w:t>
      </w:r>
    </w:p>
    <w:p w:rsidR="00000000" w:rsidRDefault="00AE3A05">
      <w:pPr>
        <w:pStyle w:val="ConsPlusNormal"/>
        <w:ind w:firstLine="540"/>
        <w:jc w:val="both"/>
      </w:pPr>
    </w:p>
    <w:p w:rsidR="00000000" w:rsidRDefault="00AE3A05">
      <w:pPr>
        <w:pStyle w:val="ConsPlusNormal"/>
        <w:ind w:firstLine="540"/>
        <w:jc w:val="both"/>
      </w:pPr>
    </w:p>
    <w:p w:rsidR="00AE3A05" w:rsidRDefault="00AE3A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E3A05">
      <w:headerReference w:type="default" r:id="rId44"/>
      <w:footerReference w:type="default" r:id="rId45"/>
      <w:headerReference w:type="first" r:id="rId46"/>
      <w:footerReference w:type="first" r:id="rId4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05" w:rsidRDefault="00AE3A05">
      <w:pPr>
        <w:spacing w:after="0" w:line="240" w:lineRule="auto"/>
      </w:pPr>
      <w:r>
        <w:separator/>
      </w:r>
    </w:p>
  </w:endnote>
  <w:endnote w:type="continuationSeparator" w:id="0">
    <w:p w:rsidR="00AE3A05" w:rsidRDefault="00AE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E3A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A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A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A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C210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210C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C210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210C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A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E3A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A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A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A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C210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210C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C210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210C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A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05" w:rsidRDefault="00AE3A05">
      <w:pPr>
        <w:spacing w:after="0" w:line="240" w:lineRule="auto"/>
      </w:pPr>
      <w:r>
        <w:separator/>
      </w:r>
    </w:p>
  </w:footnote>
  <w:footnote w:type="continuationSeparator" w:id="0">
    <w:p w:rsidR="00AE3A05" w:rsidRDefault="00AE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A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17.04.2008 N 284</w:t>
          </w:r>
          <w:r>
            <w:rPr>
              <w:rFonts w:ascii="Tahoma" w:hAnsi="Tahoma" w:cs="Tahoma"/>
              <w:sz w:val="16"/>
              <w:szCs w:val="16"/>
            </w:rPr>
            <w:br/>
            <w:t>(ред. от 24.06.2015)</w:t>
          </w:r>
          <w:r>
            <w:rPr>
              <w:rFonts w:ascii="Tahoma" w:hAnsi="Tahoma" w:cs="Tahoma"/>
              <w:sz w:val="16"/>
              <w:szCs w:val="16"/>
            </w:rPr>
            <w:br/>
            <w:t>"О реализации функций по организации формировани...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A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A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A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30.07.2015</w:t>
          </w:r>
        </w:p>
      </w:tc>
    </w:tr>
  </w:tbl>
  <w:p w:rsidR="00000000" w:rsidRDefault="00AE3A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A0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1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AE3A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17.04.2008 N 284</w:t>
          </w:r>
          <w:r>
            <w:rPr>
              <w:rFonts w:ascii="Tahoma" w:hAnsi="Tahoma" w:cs="Tahoma"/>
              <w:sz w:val="16"/>
              <w:szCs w:val="16"/>
            </w:rPr>
            <w:br/>
            <w:t>(ред. от 24.06.2015)</w:t>
          </w:r>
          <w:r>
            <w:rPr>
              <w:rFonts w:ascii="Tahoma" w:hAnsi="Tahoma" w:cs="Tahoma"/>
              <w:sz w:val="16"/>
              <w:szCs w:val="16"/>
            </w:rPr>
            <w:br/>
            <w:t>"О реализации функций по организации формировани...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A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A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A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</w:t>
          </w:r>
          <w:r>
            <w:rPr>
              <w:rFonts w:ascii="Tahoma" w:hAnsi="Tahoma" w:cs="Tahoma"/>
              <w:sz w:val="16"/>
              <w:szCs w:val="16"/>
            </w:rPr>
            <w:t>0.07.2015</w:t>
          </w:r>
        </w:p>
      </w:tc>
    </w:tr>
  </w:tbl>
  <w:p w:rsidR="00000000" w:rsidRDefault="00AE3A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A0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0C"/>
    <w:rsid w:val="004C210C"/>
    <w:rsid w:val="00A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FAB770-9CDA-4807-8B0D-24642E9B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D6C8781951D1BD3C880EBA89B5D1065B8824B8705CCCFAC0BFEE34DCE4B4A5B36847A6995E7D29WEY2L" TargetMode="External"/><Relationship Id="rId18" Type="http://schemas.openxmlformats.org/officeDocument/2006/relationships/hyperlink" Target="consultantplus://offline/ref=56D6C8781951D1BD3C880EBA89B5D1065B8720BE735BCCFAC0BFEE34DCE4B4A5B36847A6995E7D28WEY2L" TargetMode="External"/><Relationship Id="rId26" Type="http://schemas.openxmlformats.org/officeDocument/2006/relationships/hyperlink" Target="consultantplus://offline/ref=56D6C8781951D1BD3C880EBA89B5D1065B8824B8705CCCFAC0BFEE34DCE4B4A5B36847A6995E7D28WEY4L" TargetMode="External"/><Relationship Id="rId39" Type="http://schemas.openxmlformats.org/officeDocument/2006/relationships/hyperlink" Target="consultantplus://offline/ref=56D6C8781951D1BD3C8807A38EB5D1065E812CBD735FCCFAC0BFEE34DCE4B4A5B36847A6995E7D29WEY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D6C8781951D1BD3C880EBA89B5D1065B8720BE735BCCFAC0BFEE34DCE4B4A5B36847A6995E7D28WEYFL" TargetMode="External"/><Relationship Id="rId34" Type="http://schemas.openxmlformats.org/officeDocument/2006/relationships/hyperlink" Target="consultantplus://offline/ref=56D6C8781951D1BD3C880EBA89B5D1065B8720BE735BCCFAC0BFEE34DCE4B4A5B36847A6995E7D28WEYEL" TargetMode="External"/><Relationship Id="rId42" Type="http://schemas.openxmlformats.org/officeDocument/2006/relationships/hyperlink" Target="consultantplus://offline/ref=56D6C8781951D1BD3C880EBA89B5D1065E8024BC765491F0C8E6E236DBEBEBB2B4214BA7995E7DW2YCL" TargetMode="External"/><Relationship Id="rId47" Type="http://schemas.openxmlformats.org/officeDocument/2006/relationships/footer" Target="footer2.xml"/><Relationship Id="rId7" Type="http://schemas.openxmlformats.org/officeDocument/2006/relationships/hyperlink" Target="consultantplus://offline/ref=56D6C8781951D1BD3C880EBA89B5D106538026B97E5491F0C8E6E236DBEBEBB2B4214BA7995E7DW2YCL" TargetMode="External"/><Relationship Id="rId12" Type="http://schemas.openxmlformats.org/officeDocument/2006/relationships/hyperlink" Target="consultantplus://offline/ref=56D6C8781951D1BD3C880EBA89B5D1065B8720BE735BCCFAC0BFEE34DCE4B4A5B36847A6995E7D28WEY6L" TargetMode="External"/><Relationship Id="rId17" Type="http://schemas.openxmlformats.org/officeDocument/2006/relationships/hyperlink" Target="consultantplus://offline/ref=56D6C8781951D1BD3C880EBA89B5D1065B8720BE735BCCFAC0BFEE34DCE4B4A5B36847A6995E7D28WEY3L" TargetMode="External"/><Relationship Id="rId25" Type="http://schemas.openxmlformats.org/officeDocument/2006/relationships/hyperlink" Target="consultantplus://offline/ref=56D6C8781951D1BD3C880EBA89B5D1065B8720BE735BCCFAC0BFEE34DCE4B4A5B36847A6995E7D28WEYFL" TargetMode="External"/><Relationship Id="rId33" Type="http://schemas.openxmlformats.org/officeDocument/2006/relationships/hyperlink" Target="consultantplus://offline/ref=56D6C8781951D1BD3C880EBA89B5D1065B8522B9745DCCFAC0BFEE34DCE4B4A5B36847A6995E7D28WEY6L" TargetMode="External"/><Relationship Id="rId38" Type="http://schemas.openxmlformats.org/officeDocument/2006/relationships/hyperlink" Target="consultantplus://offline/ref=56D6C8781951D1BD3C880EBA89B5D106598322B8745491F0C8E6E236WDYBL" TargetMode="External"/><Relationship Id="rId46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D6C8781951D1BD3C880EBA89B5D1065B862CBB7457CCFAC0BFEE34DCE4B4A5B36847A6995E7C2EWEYFL" TargetMode="External"/><Relationship Id="rId20" Type="http://schemas.openxmlformats.org/officeDocument/2006/relationships/hyperlink" Target="consultantplus://offline/ref=56D6C8781951D1BD3C880EBA89B5D1065B8824B8705CCCFAC0BFEE34DCE4B4A5B36847A6995E7D28WEY6L" TargetMode="External"/><Relationship Id="rId29" Type="http://schemas.openxmlformats.org/officeDocument/2006/relationships/hyperlink" Target="consultantplus://offline/ref=56D6C8781951D1BD3C880EBA89B5D1065B8824B8705CCCFAC0BFEE34DCE4B4A5B36847A6995E7D28WEYEL" TargetMode="External"/><Relationship Id="rId41" Type="http://schemas.openxmlformats.org/officeDocument/2006/relationships/hyperlink" Target="consultantplus://offline/ref=56D6C8781951D1BD3C880EBA89B5D106598322BB7F5491F0C8E6E236DBEBEBB2B4214BA7995E7CW2Y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C8781951D1BD3C880EBA89B5D106528224BD705491F0C8E6E236DBEBEBB2B4214BA7995E7DW2YCL" TargetMode="External"/><Relationship Id="rId11" Type="http://schemas.openxmlformats.org/officeDocument/2006/relationships/hyperlink" Target="consultantplus://offline/ref=56D6C8781951D1BD3C880EBA89B5D1065B8525BD7459CCFAC0BFEE34DCE4B4A5B36847A6995E7D29WEY2L" TargetMode="External"/><Relationship Id="rId24" Type="http://schemas.openxmlformats.org/officeDocument/2006/relationships/hyperlink" Target="consultantplus://offline/ref=56D6C8781951D1BD3C880EBA89B5D1065B8224B67158CCFAC0BFEE34DCE4B4A5B36847A6995E7D29WEYEL" TargetMode="External"/><Relationship Id="rId32" Type="http://schemas.openxmlformats.org/officeDocument/2006/relationships/hyperlink" Target="consultantplus://offline/ref=56D6C8781951D1BD3C880EBA89B5D1065B8824B8705CCCFAC0BFEE34DCE4B4A5B36847A6995E7D2BWEY4L" TargetMode="External"/><Relationship Id="rId37" Type="http://schemas.openxmlformats.org/officeDocument/2006/relationships/hyperlink" Target="consultantplus://offline/ref=56D6C8781951D1BD3C880EBA89B5D1065B8720BE735BCCFAC0BFEE34DCE4B4A5B36847A6995E7D2BWEY6L" TargetMode="External"/><Relationship Id="rId40" Type="http://schemas.openxmlformats.org/officeDocument/2006/relationships/hyperlink" Target="consultantplus://offline/ref=56D6C8781951D1BD3C880EBA89B5D1065F8323B6705491F0C8E6E236WDYBL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6D6C8781951D1BD3C880EBA89B5D1065B8723BA755ACCFAC0BFEE34DCE4B4A5B36847A6995E7D2DWEY2L" TargetMode="External"/><Relationship Id="rId23" Type="http://schemas.openxmlformats.org/officeDocument/2006/relationships/hyperlink" Target="consultantplus://offline/ref=56D6C8781951D1BD3C880EBA89B5D1065B8720BE735BCCFAC0BFEE34DCE4B4A5B36847A6995E7D28WEYFL" TargetMode="External"/><Relationship Id="rId28" Type="http://schemas.openxmlformats.org/officeDocument/2006/relationships/hyperlink" Target="consultantplus://offline/ref=56D6C8781951D1BD3C880EBA89B5D1065B8824B8705CCCFAC0BFEE34DCE4B4A5B36847A6995E7D28WEY0L" TargetMode="External"/><Relationship Id="rId36" Type="http://schemas.openxmlformats.org/officeDocument/2006/relationships/hyperlink" Target="consultantplus://offline/ref=56D6C8781951D1BD3C880EBA89B5D1065B8720BE735BCCFAC0BFEE34DCE4B4A5B36847A6995E7D2BWEY7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6D6C8781951D1BD3C880EBA89B5D1065B862CBB7457CCFAC0BFEE34DCE4B4A5B36847A6995E7C2EWEYFL" TargetMode="External"/><Relationship Id="rId19" Type="http://schemas.openxmlformats.org/officeDocument/2006/relationships/hyperlink" Target="consultantplus://offline/ref=56D6C8781951D1BD3C880EBA89B5D1065B8720BE735BCCFAC0BFEE34DCE4B4A5B36847A6995E7D28WEY1L" TargetMode="External"/><Relationship Id="rId31" Type="http://schemas.openxmlformats.org/officeDocument/2006/relationships/hyperlink" Target="consultantplus://offline/ref=56D6C8781951D1BD3C880EBA89B5D1065B8824B8705CCCFAC0BFEE34DCE4B4A5B36847A6995E7D2BWEY6L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D6C8781951D1BD3C880EBA89B5D1065B8224B67158CCFAC0BFEE34DCE4B4A5B36847A6995E7D29WEY2L" TargetMode="External"/><Relationship Id="rId14" Type="http://schemas.openxmlformats.org/officeDocument/2006/relationships/hyperlink" Target="consultantplus://offline/ref=56D6C8781951D1BD3C880EBA89B5D1065B8723BA755ACCFAC0BFEE34DCE4B4A5B36847A6995E7D28WEY7L" TargetMode="External"/><Relationship Id="rId22" Type="http://schemas.openxmlformats.org/officeDocument/2006/relationships/hyperlink" Target="consultantplus://offline/ref=56D6C8781951D1BD3C880EBA89B5D1065B8525BD7459CCFAC0BFEE34DCE4B4A5B36847A6995E7D29WEYEL" TargetMode="External"/><Relationship Id="rId27" Type="http://schemas.openxmlformats.org/officeDocument/2006/relationships/hyperlink" Target="consultantplus://offline/ref=56D6C8781951D1BD3C880EBA89B5D1065B8824B8705CCCFAC0BFEE34DCE4B4A5B36847A6995E7D28WEY2L" TargetMode="External"/><Relationship Id="rId30" Type="http://schemas.openxmlformats.org/officeDocument/2006/relationships/hyperlink" Target="consultantplus://offline/ref=56D6C8781951D1BD3C880EBA89B5D1065B8824B8705CCCFAC0BFEE34DCE4B4A5B36847A6995E7D2BWEY7L" TargetMode="External"/><Relationship Id="rId35" Type="http://schemas.openxmlformats.org/officeDocument/2006/relationships/hyperlink" Target="consultantplus://offline/ref=56D6C8781951D1BD3C880EBA89B5D1065B8720BE735BCCFAC0BFEE34DCE4B4A5B36847A6995E7D2BWEY7L" TargetMode="External"/><Relationship Id="rId43" Type="http://schemas.openxmlformats.org/officeDocument/2006/relationships/hyperlink" Target="consultantplus://offline/ref=56D6C8781951D1BD3C880EBA89B5D1065F8323B8765491F0C8E6E236WDYB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6D6C8781951D1BD3C880EBA89B5D1065B8023B9705ECCFAC0BFEE34DCE4B4A5B36847A6995E7D29WEY2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3686</Words>
  <Characters>21015</Characters>
  <Application>Microsoft Office Word</Application>
  <DocSecurity>2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17.04.2008 N 284(ред. от 24.06.2015)"О реализации функций по организации формирования и исполнения государственного заказа на дополнительное профессиональное образование федеральных государственных гражданских служащих"</vt:lpstr>
    </vt:vector>
  </TitlesOfParts>
  <Company/>
  <LinksUpToDate>false</LinksUpToDate>
  <CharactersWithSpaces>24652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17.04.2008 N 284(ред. от 24.06.2015)"О реализации функций по организации формирования и исполнения государственного заказа на дополнительное профессиональное образование федеральных государственных гражданских служащих"</dc:title>
  <dc:subject/>
  <dc:creator>ConsultantPlus</dc:creator>
  <cp:keywords/>
  <dc:description/>
  <cp:lastModifiedBy>Светлана Сергеевна Исаенко</cp:lastModifiedBy>
  <cp:revision>2</cp:revision>
  <dcterms:created xsi:type="dcterms:W3CDTF">2019-03-05T13:26:00Z</dcterms:created>
  <dcterms:modified xsi:type="dcterms:W3CDTF">2019-03-05T13:26:00Z</dcterms:modified>
</cp:coreProperties>
</file>