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E8FD4" w14:textId="77777777" w:rsidR="00987108" w:rsidRDefault="003F1A31" w:rsidP="00485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 </w:t>
      </w:r>
    </w:p>
    <w:p w14:paraId="6BFFE01D" w14:textId="241C380A" w:rsidR="003F1A31" w:rsidRPr="006C0B8E" w:rsidRDefault="003F1A31" w:rsidP="00485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38.03.0</w:t>
      </w:r>
      <w:r w:rsidR="009871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108"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5245B30B" w14:textId="10F03D55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 w:rsidR="00987108"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56F2863C" w14:textId="40BE2094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2020 год набора</w:t>
      </w:r>
    </w:p>
    <w:p w14:paraId="31149273" w14:textId="131F285C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ED6009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</w:p>
    <w:p w14:paraId="32E060F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4F4B69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B0E07B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1ADDEE92" w14:textId="77777777" w:rsidR="00987108" w:rsidRPr="006C0B8E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1FD4A1DE" w14:textId="3B52811D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Правовая система Российской Федерации</w:t>
      </w:r>
      <w:r w:rsidRPr="00987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BDC98" w14:textId="3D37C6DB" w:rsidR="006C0B8E" w:rsidRPr="006C0B8E" w:rsidRDefault="006C0B8E" w:rsidP="0098710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473A939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475BC77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математики и информатики (информационный модуль)</w:t>
      </w:r>
    </w:p>
    <w:p w14:paraId="1AC61E6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670E8082" w14:textId="7ADE6756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  <w:r w:rsidR="00987108" w:rsidRPr="00987108">
        <w:rPr>
          <w:rFonts w:ascii="Times New Roman" w:hAnsi="Times New Roman" w:cs="Times New Roman"/>
          <w:sz w:val="28"/>
          <w:szCs w:val="28"/>
        </w:rPr>
        <w:t xml:space="preserve"> </w:t>
      </w:r>
      <w:r w:rsidR="00987108">
        <w:rPr>
          <w:rFonts w:ascii="Times New Roman" w:hAnsi="Times New Roman" w:cs="Times New Roman"/>
          <w:sz w:val="28"/>
          <w:szCs w:val="28"/>
        </w:rPr>
        <w:t>и а</w:t>
      </w:r>
      <w:r w:rsidR="00987108" w:rsidRPr="006C0B8E">
        <w:rPr>
          <w:rFonts w:ascii="Times New Roman" w:hAnsi="Times New Roman" w:cs="Times New Roman"/>
          <w:sz w:val="28"/>
          <w:szCs w:val="28"/>
        </w:rPr>
        <w:t>нализ данных</w:t>
      </w:r>
    </w:p>
    <w:p w14:paraId="624313D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общепрофессиональных дисциплин направления</w:t>
      </w:r>
    </w:p>
    <w:p w14:paraId="7BC715E5" w14:textId="59F9A67C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Бюджет и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108">
        <w:rPr>
          <w:rFonts w:ascii="Times New Roman" w:hAnsi="Times New Roman" w:cs="Times New Roman"/>
          <w:sz w:val="28"/>
          <w:szCs w:val="28"/>
        </w:rPr>
        <w:t>устройство Российской Федерации</w:t>
      </w:r>
      <w:r w:rsidRPr="00987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B1DFF" w14:textId="285EABF1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Гражданское и административное право</w:t>
      </w:r>
    </w:p>
    <w:p w14:paraId="7A130A0F" w14:textId="240CBA05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Государственное регулирование национальной экономики</w:t>
      </w:r>
    </w:p>
    <w:p w14:paraId="6ABB391E" w14:textId="6A6E667D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14:paraId="6B50F570" w14:textId="40B26867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История государственного и муниципального управления</w:t>
      </w:r>
    </w:p>
    <w:p w14:paraId="412EACBC" w14:textId="020A45D2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</w:t>
      </w:r>
    </w:p>
    <w:p w14:paraId="34AFA4D3" w14:textId="32FB3DC8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Система государственного и муниципального управления</w:t>
      </w:r>
    </w:p>
    <w:p w14:paraId="599F1A65" w14:textId="52DAB398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14:paraId="553DC122" w14:textId="55049A87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108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</w:p>
    <w:p w14:paraId="6D82265D" w14:textId="4515E0BC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lastRenderedPageBreak/>
        <w:t>Теория управления</w:t>
      </w:r>
    </w:p>
    <w:p w14:paraId="159AD0AE" w14:textId="7083F388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14:paraId="7A0FD5F7" w14:textId="7F928C1E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14:paraId="557BAB2E" w14:textId="2117D999" w:rsidR="00987108" w:rsidRDefault="00987108" w:rsidP="0098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108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</w:p>
    <w:p w14:paraId="3FC0A484" w14:textId="738CB633" w:rsidR="00987108" w:rsidRDefault="00987108" w:rsidP="0098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108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филиала</w:t>
      </w:r>
    </w:p>
    <w:p w14:paraId="65892C52" w14:textId="4D5630F2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Государственные и муниципальные финансы</w:t>
      </w:r>
    </w:p>
    <w:p w14:paraId="6ED5A904" w14:textId="080DF41E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2760CF42" w14:textId="6D432F27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14:paraId="2CDD4FAF" w14:textId="25BAEACB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Финансы, деньги, кредит</w:t>
      </w:r>
    </w:p>
    <w:p w14:paraId="195565E9" w14:textId="0FAA323F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14:paraId="7E5F2810" w14:textId="2635D089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14:paraId="53E291B5" w14:textId="6DB4DCA8" w:rsidR="00987108" w:rsidRDefault="00987108" w:rsidP="0098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108">
        <w:rPr>
          <w:rFonts w:ascii="Times New Roman" w:hAnsi="Times New Roman" w:cs="Times New Roman"/>
          <w:b/>
          <w:bCs/>
          <w:sz w:val="28"/>
          <w:szCs w:val="28"/>
        </w:rPr>
        <w:t>Модуль профиля</w:t>
      </w:r>
    </w:p>
    <w:p w14:paraId="6F87CA8B" w14:textId="52E51E7D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Делопроизводство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108">
        <w:rPr>
          <w:rFonts w:ascii="Times New Roman" w:hAnsi="Times New Roman" w:cs="Times New Roman"/>
          <w:sz w:val="28"/>
          <w:szCs w:val="28"/>
        </w:rPr>
        <w:t>межведомственный документооборот</w:t>
      </w:r>
    </w:p>
    <w:p w14:paraId="5D0BE92E" w14:textId="4B1FCCCE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Государственный и муниципальный контроль</w:t>
      </w:r>
    </w:p>
    <w:p w14:paraId="2293BF7C" w14:textId="38EED271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Основы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108">
        <w:rPr>
          <w:rFonts w:ascii="Times New Roman" w:hAnsi="Times New Roman" w:cs="Times New Roman"/>
          <w:sz w:val="28"/>
          <w:szCs w:val="28"/>
        </w:rPr>
        <w:t>управления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108">
        <w:rPr>
          <w:rFonts w:ascii="Times New Roman" w:hAnsi="Times New Roman" w:cs="Times New Roman"/>
          <w:sz w:val="28"/>
          <w:szCs w:val="28"/>
        </w:rPr>
        <w:t>развитием</w:t>
      </w:r>
    </w:p>
    <w:p w14:paraId="127FE60B" w14:textId="52815702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Проектное управление и управление изменениями в органах государственной власти</w:t>
      </w:r>
    </w:p>
    <w:p w14:paraId="0916D299" w14:textId="46F3C816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Практикум по количественным методам</w:t>
      </w:r>
    </w:p>
    <w:p w14:paraId="3EAF0982" w14:textId="7E5DA762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Принятие и исполнение государственных решений</w:t>
      </w:r>
    </w:p>
    <w:p w14:paraId="0261011C" w14:textId="42C82F00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Управление городским хозяйством</w:t>
      </w:r>
    </w:p>
    <w:p w14:paraId="22526141" w14:textId="5FAC9D23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Управление государственным и муниципальным имуществом</w:t>
      </w:r>
    </w:p>
    <w:p w14:paraId="568EDE63" w14:textId="42CD18D1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Управление государственным и муниципальным имуществом</w:t>
      </w:r>
    </w:p>
    <w:p w14:paraId="4C32A093" w14:textId="629B542B" w:rsidR="00987108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Экономика и управление социальной сферой</w:t>
      </w:r>
    </w:p>
    <w:p w14:paraId="689D3DB8" w14:textId="77777777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b/>
          <w:bCs/>
          <w:sz w:val="28"/>
          <w:szCs w:val="28"/>
        </w:rPr>
        <w:t xml:space="preserve">Модуль дисциплин по выбору, углубляющих освоение профиля </w:t>
      </w:r>
    </w:p>
    <w:p w14:paraId="1C1103C9" w14:textId="5B5B5CCF" w:rsidR="00131AF9" w:rsidRDefault="00131AF9" w:rsidP="0098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1AF9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3 семестра (количество выбираемых дисциплин 3, трудоемкость каждой из них 3 з</w:t>
      </w:r>
      <w:proofErr w:type="spellStart"/>
      <w:r w:rsidRPr="00131AF9"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spellEnd"/>
      <w:r w:rsidRPr="00131AF9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522F28BB" w14:textId="6B8806EC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lastRenderedPageBreak/>
        <w:t>Социология управления</w:t>
      </w:r>
    </w:p>
    <w:p w14:paraId="7BC2FF6A" w14:textId="5AD837FF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История управленческой мысли</w:t>
      </w:r>
    </w:p>
    <w:p w14:paraId="0EBD753F" w14:textId="21AD2901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Обеспечение противодействия коррупции</w:t>
      </w:r>
    </w:p>
    <w:p w14:paraId="36A40BA4" w14:textId="395D8909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Контрольно-надзорная деятельность органов государственной власти</w:t>
      </w:r>
    </w:p>
    <w:p w14:paraId="5739602F" w14:textId="22A3BADF" w:rsidR="00131AF9" w:rsidRP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117077EC" w14:textId="3A165C50" w:rsidR="00987108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Система национальных счетов</w:t>
      </w:r>
    </w:p>
    <w:p w14:paraId="61BEA8C1" w14:textId="334B1E5C" w:rsidR="00131AF9" w:rsidRDefault="00131AF9" w:rsidP="0098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1AF9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3 семестра (количество выбираемых дисциплин 1)</w:t>
      </w:r>
    </w:p>
    <w:p w14:paraId="27417A93" w14:textId="241C3E5E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Основы управления персоналом</w:t>
      </w:r>
    </w:p>
    <w:p w14:paraId="672396B4" w14:textId="62C47CB6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Трудовое право</w:t>
      </w:r>
    </w:p>
    <w:p w14:paraId="0F96DED4" w14:textId="77777777" w:rsidR="00131AF9" w:rsidRDefault="00131AF9" w:rsidP="00987108">
      <w:r w:rsidRPr="00131AF9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семестра (количество выбираемых дисциплин 1)</w:t>
      </w:r>
      <w:r w:rsidRPr="00131AF9">
        <w:t xml:space="preserve"> </w:t>
      </w:r>
    </w:p>
    <w:p w14:paraId="0DF67EC1" w14:textId="767F601B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Этика государственной службы</w:t>
      </w:r>
    </w:p>
    <w:p w14:paraId="54692558" w14:textId="0EC37F9F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Политический анализ и прогнозирование</w:t>
      </w:r>
    </w:p>
    <w:p w14:paraId="10F45458" w14:textId="692DF65A" w:rsidR="00131AF9" w:rsidRDefault="00131AF9" w:rsidP="0098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1AF9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семестра (количество выбираемых дисциплин 1)</w:t>
      </w:r>
    </w:p>
    <w:p w14:paraId="6B0253BD" w14:textId="0C99EA39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Психология власти и управления</w:t>
      </w:r>
    </w:p>
    <w:p w14:paraId="37A54536" w14:textId="02BFBB3B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5E6E18F3" w14:textId="4E2586F9" w:rsidR="00131AF9" w:rsidRDefault="00131AF9" w:rsidP="00131A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1AF9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семестра (количество выбираемых дисциплин 1)</w:t>
      </w:r>
    </w:p>
    <w:p w14:paraId="79E2F6E8" w14:textId="08A9C353" w:rsidR="00131AF9" w:rsidRDefault="00131AF9" w:rsidP="00131AF9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Управление современным государством: технологии и инструменты</w:t>
      </w:r>
    </w:p>
    <w:p w14:paraId="509F62CB" w14:textId="2246C058" w:rsidR="00131AF9" w:rsidRDefault="00131AF9" w:rsidP="00131AF9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 в органах власти</w:t>
      </w:r>
    </w:p>
    <w:p w14:paraId="30E5D9B1" w14:textId="0A4BDD44" w:rsidR="00131AF9" w:rsidRDefault="00131AF9" w:rsidP="00131A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1AF9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семестра (количество выбираемых дисциплин 1)</w:t>
      </w:r>
    </w:p>
    <w:p w14:paraId="5AF715E8" w14:textId="6A5444F8" w:rsidR="00B30811" w:rsidRDefault="00B30811" w:rsidP="00131AF9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Основы защиты информации в системе государственного и муниципального управления</w:t>
      </w:r>
    </w:p>
    <w:p w14:paraId="5D273890" w14:textId="27F2097F" w:rsidR="00B30811" w:rsidRDefault="00B30811" w:rsidP="00131AF9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Основы защиты информации в системе государственного и муниципального управления</w:t>
      </w:r>
    </w:p>
    <w:p w14:paraId="722C40E9" w14:textId="1203384A" w:rsidR="00B30811" w:rsidRDefault="00B30811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7 семестра (количество выбираемых дисциплин 1)</w:t>
      </w:r>
    </w:p>
    <w:p w14:paraId="463B44DF" w14:textId="5C1FBCF0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lastRenderedPageBreak/>
        <w:t>Управление природно-ресурсным потенциалом Российской Федерации</w:t>
      </w:r>
    </w:p>
    <w:p w14:paraId="4494440A" w14:textId="2DFEA6C8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Управление комплексным социально-экономическим развитием муниципальных образований</w:t>
      </w:r>
    </w:p>
    <w:p w14:paraId="49BAB7F1" w14:textId="629EEA67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Финансовый менеджмент в организациях государственного сектора</w:t>
      </w:r>
    </w:p>
    <w:p w14:paraId="033E80AA" w14:textId="7C3102CA" w:rsidR="00B30811" w:rsidRDefault="00B30811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8 семестра (количество выбираемых дисциплин 4, трудоемкость каждой из них  3 </w:t>
      </w:r>
      <w:proofErr w:type="spellStart"/>
      <w:r w:rsidRPr="00B30811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B30811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16BD1BD8" w14:textId="6C0F3D99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Технологии современного лоббизма</w:t>
      </w:r>
    </w:p>
    <w:p w14:paraId="67578F7C" w14:textId="4951335B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Антикризисное управление отраслевыми и территориальными структурами</w:t>
      </w:r>
    </w:p>
    <w:p w14:paraId="736D56EA" w14:textId="11D479EA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14:paraId="35EAA508" w14:textId="63350E5D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Государственная политика развития реального сектора экономики</w:t>
      </w:r>
    </w:p>
    <w:p w14:paraId="717CDA3B" w14:textId="7C9E03FD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Управление внешнеэкономической деятельностью</w:t>
      </w:r>
    </w:p>
    <w:p w14:paraId="49F23781" w14:textId="79A6D5AA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Государство на рынке ценных бумаг</w:t>
      </w:r>
    </w:p>
    <w:p w14:paraId="4987F3DE" w14:textId="2ABE5306" w:rsidR="00B30811" w:rsidRP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Профессиональное развитие государственных и муниципальных служащих</w:t>
      </w:r>
    </w:p>
    <w:p w14:paraId="5EC806DD" w14:textId="77777777" w:rsidR="009C3F00" w:rsidRDefault="009C3F00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27144F55" w14:textId="664E2400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1342FC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5A1A564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080B537E" w14:textId="77777777" w:rsidR="006C0B8E" w:rsidRP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67B1EA2" w14:textId="77777777" w:rsidR="00CC7C9E" w:rsidRDefault="00CC7C9E" w:rsidP="003F1A31">
      <w:pPr>
        <w:rPr>
          <w:rFonts w:ascii="Times New Roman" w:hAnsi="Times New Roman" w:cs="Times New Roman"/>
          <w:sz w:val="28"/>
          <w:szCs w:val="28"/>
        </w:rPr>
      </w:pPr>
    </w:p>
    <w:p w14:paraId="324F0794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38EE8F33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7FC31916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593C8BBE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175630FD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469498DC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3B7DEA44" w14:textId="77777777" w:rsidR="00B30811" w:rsidRDefault="00B30811" w:rsidP="00B308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подготовки </w:t>
      </w:r>
    </w:p>
    <w:p w14:paraId="68910A98" w14:textId="77777777" w:rsidR="00B30811" w:rsidRDefault="00B30811" w:rsidP="00B308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2A4226C8" w14:textId="701F95DF" w:rsidR="00B30811" w:rsidRPr="006C0B8E" w:rsidRDefault="00B30811" w:rsidP="00B308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F504588" w14:textId="77777777" w:rsidR="00B30811" w:rsidRPr="006C0B8E" w:rsidRDefault="00B30811" w:rsidP="00B308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658843DA" w14:textId="6108E986" w:rsidR="00B30811" w:rsidRPr="006C0B8E" w:rsidRDefault="00B30811" w:rsidP="00B308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79FED0B" w14:textId="77777777" w:rsidR="00B30811" w:rsidRPr="006C0B8E" w:rsidRDefault="00B30811" w:rsidP="00B308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0D559996" w14:textId="77777777" w:rsidR="00B30811" w:rsidRPr="006C0B8E" w:rsidRDefault="00B30811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2552C889" w14:textId="77777777" w:rsidR="00B30811" w:rsidRDefault="00B30811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0449ADCF" w14:textId="7243925C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0DC77D8E" w14:textId="3D425D21" w:rsidR="00B30811" w:rsidRPr="006C0B8E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4BBC9919" w14:textId="77777777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C505FCF" w14:textId="61C8A8E0" w:rsidR="00B30811" w:rsidRPr="006C0B8E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071937C4" w14:textId="77777777" w:rsidR="00B30811" w:rsidRPr="006C0B8E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7468D24F" w14:textId="77777777" w:rsidR="00B30811" w:rsidRPr="006C0B8E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3A3E9F6C" w14:textId="77777777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Правовая система Российской Федерации</w:t>
      </w:r>
    </w:p>
    <w:p w14:paraId="1F5687BA" w14:textId="77777777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Конституционное право</w:t>
      </w:r>
    </w:p>
    <w:p w14:paraId="01BAE841" w14:textId="72338F5A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Практикум "Гражданское и административное право"</w:t>
      </w:r>
      <w:r w:rsidRPr="00987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3830" w14:textId="77777777" w:rsidR="00B30811" w:rsidRPr="006C0B8E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05CED7B2" w14:textId="5AE9EFFA" w:rsidR="00B30811" w:rsidRDefault="00B30811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Цикл математики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B30811">
        <w:rPr>
          <w:rFonts w:ascii="Times New Roman" w:hAnsi="Times New Roman" w:cs="Times New Roman"/>
          <w:b/>
          <w:bCs/>
          <w:sz w:val="28"/>
          <w:szCs w:val="28"/>
        </w:rPr>
        <w:t>нформатики</w:t>
      </w:r>
    </w:p>
    <w:p w14:paraId="6DBCC63F" w14:textId="430745DC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  <w:r w:rsidRPr="006C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EE02EA" w14:textId="77777777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0B8E">
        <w:rPr>
          <w:rFonts w:ascii="Times New Roman" w:hAnsi="Times New Roman" w:cs="Times New Roman"/>
          <w:sz w:val="28"/>
          <w:szCs w:val="28"/>
        </w:rPr>
        <w:t>нализ данных</w:t>
      </w:r>
    </w:p>
    <w:p w14:paraId="57D0CB5A" w14:textId="41CA8322" w:rsidR="00B30811" w:rsidRPr="006C0B8E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55E6768B" w14:textId="711FD860" w:rsidR="00B30811" w:rsidRPr="006C0B8E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2EFE24F8" w14:textId="77777777" w:rsidR="00B30811" w:rsidRDefault="00B30811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03395778" w14:textId="49DD5B14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Введение в 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1A20FB31" w14:textId="530C41C1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14:paraId="6DC1CA98" w14:textId="50C14532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История государственного и муниципального управления</w:t>
      </w:r>
    </w:p>
    <w:p w14:paraId="084567A5" w14:textId="7C0C7341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lastRenderedPageBreak/>
        <w:t>Теория управления</w:t>
      </w:r>
    </w:p>
    <w:p w14:paraId="185F52D3" w14:textId="0294E195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811">
        <w:rPr>
          <w:rFonts w:ascii="Times New Roman" w:hAnsi="Times New Roman" w:cs="Times New Roman"/>
          <w:sz w:val="28"/>
          <w:szCs w:val="28"/>
        </w:rPr>
        <w:t>устройство и бюджетный процесс в Российской Федерации</w:t>
      </w:r>
    </w:p>
    <w:p w14:paraId="7BD826B0" w14:textId="2D434544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0C62794F" w14:textId="0219CC60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14:paraId="5E12A3E1" w14:textId="0BE7BCC5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Казначейское дело</w:t>
      </w:r>
    </w:p>
    <w:p w14:paraId="73208B91" w14:textId="489C6372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Этика государственного и муниципального управления</w:t>
      </w:r>
    </w:p>
    <w:p w14:paraId="38DE797B" w14:textId="262C0A53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Система государственного и муниципального управления</w:t>
      </w:r>
    </w:p>
    <w:p w14:paraId="7742DE80" w14:textId="1A53D56B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14:paraId="36C18BC2" w14:textId="0D2C5DA2" w:rsidR="00B30811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Администрирование государственных доходов</w:t>
      </w:r>
    </w:p>
    <w:p w14:paraId="25B4BF29" w14:textId="199109E3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Общественные финансы</w:t>
      </w:r>
    </w:p>
    <w:p w14:paraId="492E8BD5" w14:textId="7B064D40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Технологии инвестиционного анализа</w:t>
      </w:r>
    </w:p>
    <w:p w14:paraId="7BB18968" w14:textId="030A4B4A" w:rsidR="00B30811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национальными федеральными отношениями</w:t>
      </w:r>
    </w:p>
    <w:p w14:paraId="42F4CE90" w14:textId="77777777" w:rsidR="00E443AE" w:rsidRDefault="00E443AE" w:rsidP="00E443AE">
      <w:r w:rsidRPr="00E443A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 w:rsidRPr="00E443AE">
        <w:t xml:space="preserve"> </w:t>
      </w:r>
    </w:p>
    <w:p w14:paraId="6B404AD4" w14:textId="44A54B58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Государственный финансовый контроль</w:t>
      </w:r>
    </w:p>
    <w:p w14:paraId="4B616EE2" w14:textId="77777777" w:rsid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09A50A7D" w14:textId="77777777" w:rsid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43AE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E443AE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02D30FE6" w14:textId="05C04E03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государственным и муниципальным имуществом</w:t>
      </w:r>
    </w:p>
    <w:p w14:paraId="139367AB" w14:textId="1A91DEAE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государственными закупками</w:t>
      </w:r>
    </w:p>
    <w:p w14:paraId="6B13D654" w14:textId="2BA72CF2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AE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</w:p>
    <w:p w14:paraId="4724AB4D" w14:textId="0C8A5804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ресурсным потенциалом государства</w:t>
      </w:r>
    </w:p>
    <w:p w14:paraId="0DEF5899" w14:textId="542B36EF" w:rsidR="00E443AE" w:rsidRP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Межведомственный документооборот и делопроизводство в органах государственного и муниципального управления</w:t>
      </w:r>
    </w:p>
    <w:p w14:paraId="338DCAEA" w14:textId="3E82955A" w:rsid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7396973B" w14:textId="5A3A364A" w:rsid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Профиль "Государственное и муниципальное управление"</w:t>
      </w:r>
    </w:p>
    <w:p w14:paraId="1DE1ABCD" w14:textId="159EDBE0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городским хозяйством</w:t>
      </w:r>
    </w:p>
    <w:p w14:paraId="7F5205CE" w14:textId="0A8C1AE2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Государственный контроль и надзор</w:t>
      </w:r>
    </w:p>
    <w:p w14:paraId="048936A1" w14:textId="1BC6BB4D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социально-экономическим и пространственным развитием макрорегионов и субъектов Российской Федерации</w:t>
      </w:r>
    </w:p>
    <w:p w14:paraId="1B0047B3" w14:textId="340270F8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lastRenderedPageBreak/>
        <w:t>Принятие и исполнение государственных решений</w:t>
      </w:r>
    </w:p>
    <w:p w14:paraId="194E21AF" w14:textId="0A230BD2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Методы проектного менеджмента и управление изменениями в государственном учреждении</w:t>
      </w:r>
    </w:p>
    <w:p w14:paraId="12AD6DB4" w14:textId="4DB38F41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информатизацией органов государственного и муниципального управления</w:t>
      </w:r>
    </w:p>
    <w:p w14:paraId="114B2A4E" w14:textId="17A64D23" w:rsidR="00E443AE" w:rsidRP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Защита информации в системе государственного и муниципального управления</w:t>
      </w:r>
    </w:p>
    <w:p w14:paraId="15079E44" w14:textId="3E3C1FE0" w:rsid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60BA6BE5" w14:textId="08C84AAB" w:rsid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Модуль 1 "Управление процессом достижения национальных целей развития"</w:t>
      </w:r>
    </w:p>
    <w:p w14:paraId="0D28054F" w14:textId="6F4A12EF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Политический анализ и прогнозирование</w:t>
      </w:r>
    </w:p>
    <w:p w14:paraId="34AD220E" w14:textId="5F688223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Программно-целевое государственное и муниципальное управление</w:t>
      </w:r>
    </w:p>
    <w:p w14:paraId="344C09B5" w14:textId="1F8A35D5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Государственная политика развития реального сектора</w:t>
      </w:r>
    </w:p>
    <w:p w14:paraId="75137CD8" w14:textId="157B4371" w:rsidR="00E443AE" w:rsidRP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Модуль 2 "Устойчивое развитие социально-экономической системы"</w:t>
      </w:r>
    </w:p>
    <w:p w14:paraId="5AE142C5" w14:textId="13FB1E23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устойчивым социально-экономическим развитием</w:t>
      </w:r>
    </w:p>
    <w:p w14:paraId="2A571AC6" w14:textId="0E99EB8D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Государственное регулирование в условиях неопределенности и рисков</w:t>
      </w:r>
    </w:p>
    <w:p w14:paraId="39974D45" w14:textId="1EA43666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Антикризисное управление отраслевыми и территориальными структурами</w:t>
      </w:r>
    </w:p>
    <w:p w14:paraId="3F278012" w14:textId="426C9D5B" w:rsidR="00E443AE" w:rsidRP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Модуль 3 "Государственное управление социальной сферой"</w:t>
      </w:r>
    </w:p>
    <w:p w14:paraId="7D0442CE" w14:textId="0CB0A9DA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Экономика и управление отраслями социальной сферы</w:t>
      </w:r>
    </w:p>
    <w:p w14:paraId="076C6EEB" w14:textId="3BB7B8D6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Финансовый менеджмент в организациях государственного сектора</w:t>
      </w:r>
    </w:p>
    <w:p w14:paraId="718832A7" w14:textId="032824E9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Принятие решений в социальном управлении</w:t>
      </w:r>
    </w:p>
    <w:p w14:paraId="5E2846C2" w14:textId="3BB6ECCB" w:rsidR="00E443AE" w:rsidRP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Модуль 4 "Стимулирование экономического развития и роста"</w:t>
      </w:r>
    </w:p>
    <w:p w14:paraId="1546EB7F" w14:textId="6BDB98E3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Государственное регулирование инновационного и научно-технического развития</w:t>
      </w:r>
    </w:p>
    <w:p w14:paraId="28B2491E" w14:textId="70E9CEB0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Государственно-частное партнерство</w:t>
      </w:r>
    </w:p>
    <w:p w14:paraId="5FCDB2AF" w14:textId="29E7CFBD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Финансовый менеджмент в организациях госсектора</w:t>
      </w:r>
    </w:p>
    <w:p w14:paraId="2D246278" w14:textId="13AE89C4" w:rsidR="00E443AE" w:rsidRDefault="00E443AE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Модуль 5 "Управление развитием субъектов федерации и муниципальных образований"</w:t>
      </w:r>
    </w:p>
    <w:p w14:paraId="7605F6D4" w14:textId="7382765C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Сити-менеджмент</w:t>
      </w:r>
    </w:p>
    <w:p w14:paraId="38594A52" w14:textId="57B5C63A" w:rsid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lastRenderedPageBreak/>
        <w:t>Управление жилищно-коммунальным хозяйством</w:t>
      </w:r>
    </w:p>
    <w:p w14:paraId="78067088" w14:textId="460367A7" w:rsidR="00E443AE" w:rsidRPr="00E443AE" w:rsidRDefault="00E443AE" w:rsidP="00B30811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Инновационная политика и управление городской агломерацией</w:t>
      </w:r>
    </w:p>
    <w:p w14:paraId="69621450" w14:textId="77777777" w:rsidR="00B30811" w:rsidRDefault="00B30811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72B22491" w14:textId="77777777" w:rsidR="00B30811" w:rsidRPr="006C0B8E" w:rsidRDefault="00B30811" w:rsidP="00B30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3731B0E8" w14:textId="77777777" w:rsidR="00B30811" w:rsidRPr="006C0B8E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085C9338" w14:textId="77777777" w:rsidR="00B30811" w:rsidRPr="006C0B8E" w:rsidRDefault="00B30811" w:rsidP="00B3081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4FC9633A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537587AC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3854E684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4EBEA34D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3EDC04F6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2335369A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03001BB9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0CC2DBAD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783B2415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0F4746F1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12FDBB03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22DCF879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14D2FDFF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6FC5EE49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758199FC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1D6DADA2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1FBB7E2D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2DD3B917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2C33372F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6FABC15A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5C6B5FDA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6E74B53E" w14:textId="77777777" w:rsidR="00E443AE" w:rsidRDefault="00E443AE" w:rsidP="00E4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подготовки </w:t>
      </w:r>
    </w:p>
    <w:p w14:paraId="0E5A0B6E" w14:textId="77777777" w:rsidR="00E443AE" w:rsidRDefault="00E443AE" w:rsidP="00E4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2F7530D6" w14:textId="77777777" w:rsidR="00E443AE" w:rsidRPr="006C0B8E" w:rsidRDefault="00E443AE" w:rsidP="00E4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«Государственное и муниципальное управление»</w:t>
      </w:r>
    </w:p>
    <w:p w14:paraId="3DDF4C39" w14:textId="77777777" w:rsidR="00E443AE" w:rsidRPr="006C0B8E" w:rsidRDefault="00E443AE" w:rsidP="00E4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3A7BEF50" w14:textId="15A3951D" w:rsidR="00E443AE" w:rsidRPr="006C0B8E" w:rsidRDefault="00E443AE" w:rsidP="00E4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F98AA47" w14:textId="77777777" w:rsidR="00E443AE" w:rsidRPr="006C0B8E" w:rsidRDefault="00E443AE" w:rsidP="00E4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5EC933F1" w14:textId="77777777" w:rsidR="00E443AE" w:rsidRPr="006C0B8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67DA8FB2" w14:textId="77777777" w:rsidR="00E443A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46C79620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71D72A21" w14:textId="77777777" w:rsidR="00E443AE" w:rsidRPr="006C0B8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66783264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2C3210A7" w14:textId="77777777" w:rsidR="00E443AE" w:rsidRPr="006C0B8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17B5A6D8" w14:textId="77777777" w:rsidR="00E443AE" w:rsidRPr="006C0B8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2ECE6D95" w14:textId="77777777" w:rsidR="00E443AE" w:rsidRPr="006C0B8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404EC10D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Правовая система Российской Федерации</w:t>
      </w:r>
    </w:p>
    <w:p w14:paraId="2850D3FC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Конституционное право</w:t>
      </w:r>
    </w:p>
    <w:p w14:paraId="3FE1303B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Практикум "Гражданское и административное право"</w:t>
      </w:r>
      <w:r w:rsidRPr="00987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41E6D" w14:textId="77777777" w:rsidR="00E443AE" w:rsidRPr="006C0B8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62101104" w14:textId="77777777" w:rsidR="00E443A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Цикл математики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B30811">
        <w:rPr>
          <w:rFonts w:ascii="Times New Roman" w:hAnsi="Times New Roman" w:cs="Times New Roman"/>
          <w:b/>
          <w:bCs/>
          <w:sz w:val="28"/>
          <w:szCs w:val="28"/>
        </w:rPr>
        <w:t>нформатики</w:t>
      </w:r>
    </w:p>
    <w:p w14:paraId="1D69A2FE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9EAA42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0B8E">
        <w:rPr>
          <w:rFonts w:ascii="Times New Roman" w:hAnsi="Times New Roman" w:cs="Times New Roman"/>
          <w:sz w:val="28"/>
          <w:szCs w:val="28"/>
        </w:rPr>
        <w:t>нализ данных</w:t>
      </w:r>
    </w:p>
    <w:p w14:paraId="79F6AAD2" w14:textId="77777777" w:rsidR="00E443AE" w:rsidRPr="006C0B8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07043C71" w14:textId="77777777" w:rsidR="00E443AE" w:rsidRPr="006C0B8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488F8228" w14:textId="77777777" w:rsidR="00E443A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448120D5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Введение в 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28D55F3A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14:paraId="1CB2F15D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История государственного и муниципального управления</w:t>
      </w:r>
    </w:p>
    <w:p w14:paraId="17E24698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lastRenderedPageBreak/>
        <w:t>Теория управления</w:t>
      </w:r>
    </w:p>
    <w:p w14:paraId="5EBAE579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811">
        <w:rPr>
          <w:rFonts w:ascii="Times New Roman" w:hAnsi="Times New Roman" w:cs="Times New Roman"/>
          <w:sz w:val="28"/>
          <w:szCs w:val="28"/>
        </w:rPr>
        <w:t>устройство и бюджетный процесс в Российской Федерации</w:t>
      </w:r>
    </w:p>
    <w:p w14:paraId="43022BE6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455AE155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14:paraId="4A835E5C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Казначейское дело</w:t>
      </w:r>
    </w:p>
    <w:p w14:paraId="2CC7B927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Этика государственного и муниципального управления</w:t>
      </w:r>
    </w:p>
    <w:p w14:paraId="0516DCD2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Система государственного и муниципального управления</w:t>
      </w:r>
    </w:p>
    <w:p w14:paraId="59221AFC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14:paraId="0C722651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Администрирование государственных доходов</w:t>
      </w:r>
    </w:p>
    <w:p w14:paraId="1234B311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Общественные финансы</w:t>
      </w:r>
    </w:p>
    <w:p w14:paraId="0AC64B27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Технологии инвестиционного анализа</w:t>
      </w:r>
    </w:p>
    <w:p w14:paraId="743DBE94" w14:textId="4FE7E9B8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национальными федера</w:t>
      </w:r>
      <w:r w:rsidR="00F81D9D">
        <w:rPr>
          <w:rFonts w:ascii="Times New Roman" w:hAnsi="Times New Roman" w:cs="Times New Roman"/>
          <w:sz w:val="28"/>
          <w:szCs w:val="28"/>
        </w:rPr>
        <w:t>тивными</w:t>
      </w:r>
      <w:r w:rsidRPr="00E443AE">
        <w:rPr>
          <w:rFonts w:ascii="Times New Roman" w:hAnsi="Times New Roman" w:cs="Times New Roman"/>
          <w:sz w:val="28"/>
          <w:szCs w:val="28"/>
        </w:rPr>
        <w:t xml:space="preserve"> отношениями</w:t>
      </w:r>
    </w:p>
    <w:p w14:paraId="7FC5226E" w14:textId="77777777" w:rsidR="00E443AE" w:rsidRDefault="00E443AE" w:rsidP="00E443AE">
      <w:r w:rsidRPr="00E443A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 w:rsidRPr="00E443AE">
        <w:t xml:space="preserve"> </w:t>
      </w:r>
    </w:p>
    <w:p w14:paraId="48C6E11A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Государственный финансовый контроль</w:t>
      </w:r>
    </w:p>
    <w:p w14:paraId="10B68820" w14:textId="77777777" w:rsidR="00E443A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4590F9C2" w14:textId="77777777" w:rsidR="00E443A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43AE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E443AE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65CA61EA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государственным и муниципальным имуществом</w:t>
      </w:r>
    </w:p>
    <w:p w14:paraId="201B3111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государственными закупками</w:t>
      </w:r>
    </w:p>
    <w:p w14:paraId="4E361199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AE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</w:p>
    <w:p w14:paraId="0B4DEBCF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ресурсным потенциалом государства</w:t>
      </w:r>
    </w:p>
    <w:p w14:paraId="475C13C7" w14:textId="77777777" w:rsidR="00E443AE" w:rsidRP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Межведомственный документооборот и делопроизводство в органах государственного и муниципального управления</w:t>
      </w:r>
    </w:p>
    <w:p w14:paraId="326FA03F" w14:textId="77777777" w:rsidR="00E443A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7F635A63" w14:textId="77777777" w:rsidR="00E443A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Профиль "Государственное и муниципальное управление"</w:t>
      </w:r>
    </w:p>
    <w:p w14:paraId="218F8F70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городским хозяйством</w:t>
      </w:r>
    </w:p>
    <w:p w14:paraId="1B7E7EC0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Государственный контроль и надзор</w:t>
      </w:r>
    </w:p>
    <w:p w14:paraId="5ED15507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социально-экономическим и пространственным развитием макрорегионов и субъектов Российской Федерации</w:t>
      </w:r>
    </w:p>
    <w:p w14:paraId="1FB7E01C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lastRenderedPageBreak/>
        <w:t>Принятие и исполнение государственных решений</w:t>
      </w:r>
    </w:p>
    <w:p w14:paraId="6C1D6198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Методы проектного менеджмента и управление изменениями в государственном учреждении</w:t>
      </w:r>
    </w:p>
    <w:p w14:paraId="3E35F2BD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информатизацией органов государственного и муниципального управления</w:t>
      </w:r>
    </w:p>
    <w:p w14:paraId="36AE1381" w14:textId="77777777" w:rsidR="00E443AE" w:rsidRP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Защита информации в системе государственного и муниципального управления</w:t>
      </w:r>
    </w:p>
    <w:p w14:paraId="4F2F0358" w14:textId="77777777" w:rsidR="00E443A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3C1CA9F4" w14:textId="32B0D194" w:rsidR="00F81D9D" w:rsidRDefault="00F81D9D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D9D">
        <w:rPr>
          <w:rFonts w:ascii="Times New Roman" w:hAnsi="Times New Roman" w:cs="Times New Roman"/>
          <w:b/>
          <w:bCs/>
          <w:sz w:val="28"/>
          <w:szCs w:val="28"/>
        </w:rPr>
        <w:t>Модуль "Государственное регулирование экономики"</w:t>
      </w:r>
    </w:p>
    <w:p w14:paraId="70BB23FD" w14:textId="6CBA24A4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Политический анализ и прогнозирование</w:t>
      </w:r>
    </w:p>
    <w:p w14:paraId="56608670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Программно-целевое государственное и муниципальное управление</w:t>
      </w:r>
    </w:p>
    <w:p w14:paraId="50125552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Государственная политика развития реального сектора</w:t>
      </w:r>
    </w:p>
    <w:p w14:paraId="63BFE175" w14:textId="2D9FDC26" w:rsidR="009F4F33" w:rsidRDefault="009F4F33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F33">
        <w:rPr>
          <w:rFonts w:ascii="Times New Roman" w:hAnsi="Times New Roman" w:cs="Times New Roman"/>
          <w:b/>
          <w:bCs/>
          <w:sz w:val="28"/>
          <w:szCs w:val="28"/>
        </w:rPr>
        <w:t>Модуль "Государственное регулирование экономики"</w:t>
      </w:r>
    </w:p>
    <w:p w14:paraId="02FCEAE0" w14:textId="3F38090C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устойчивым социально-экономическим развитием</w:t>
      </w:r>
    </w:p>
    <w:p w14:paraId="3BCB5337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Государственное регулирование в условиях неопределенности и рисков</w:t>
      </w:r>
    </w:p>
    <w:p w14:paraId="02443589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Антикризисное управление отраслевыми и территориальными структурами</w:t>
      </w:r>
    </w:p>
    <w:p w14:paraId="5CEB9F8D" w14:textId="77777777" w:rsidR="00D7327D" w:rsidRDefault="00D7327D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27D">
        <w:rPr>
          <w:rFonts w:ascii="Times New Roman" w:hAnsi="Times New Roman" w:cs="Times New Roman"/>
          <w:b/>
          <w:bCs/>
          <w:sz w:val="28"/>
          <w:szCs w:val="28"/>
        </w:rPr>
        <w:t>Модуль "Управление социальной сферой"</w:t>
      </w:r>
    </w:p>
    <w:p w14:paraId="11D0179E" w14:textId="25D0F8F5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Экономика и управление отраслями социальной сферы</w:t>
      </w:r>
    </w:p>
    <w:p w14:paraId="7CCD7CA5" w14:textId="77777777" w:rsidR="00D7327D" w:rsidRDefault="00D7327D" w:rsidP="00E443AE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14:paraId="24A06AF0" w14:textId="5EBFBD49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Принятие решений в социальном управлении</w:t>
      </w:r>
    </w:p>
    <w:p w14:paraId="1336C3E0" w14:textId="77777777" w:rsidR="00D7327D" w:rsidRDefault="00D7327D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27D">
        <w:rPr>
          <w:rFonts w:ascii="Times New Roman" w:hAnsi="Times New Roman" w:cs="Times New Roman"/>
          <w:b/>
          <w:bCs/>
          <w:sz w:val="28"/>
          <w:szCs w:val="28"/>
        </w:rPr>
        <w:t>Модуль "Механизмы обеспечения  экономического развития и роста"</w:t>
      </w:r>
    </w:p>
    <w:p w14:paraId="7BBE01FF" w14:textId="79718636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Государственное регулирование инновационного и научно-технического развития</w:t>
      </w:r>
    </w:p>
    <w:p w14:paraId="435F7FC2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Государственно-частное партнерство</w:t>
      </w:r>
    </w:p>
    <w:p w14:paraId="41B51383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Финансовый менеджмент в организациях госсектора</w:t>
      </w:r>
    </w:p>
    <w:p w14:paraId="53515C5F" w14:textId="77777777" w:rsidR="00D7327D" w:rsidRDefault="00D7327D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27D">
        <w:rPr>
          <w:rFonts w:ascii="Times New Roman" w:hAnsi="Times New Roman" w:cs="Times New Roman"/>
          <w:b/>
          <w:bCs/>
          <w:sz w:val="28"/>
          <w:szCs w:val="28"/>
        </w:rPr>
        <w:t>Модуль "Управление городской агломерацией"</w:t>
      </w:r>
    </w:p>
    <w:p w14:paraId="3B228A59" w14:textId="03D9BDC2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Сити-менеджмент</w:t>
      </w:r>
    </w:p>
    <w:p w14:paraId="37225B8A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жилищно-коммунальным хозяйством</w:t>
      </w:r>
    </w:p>
    <w:p w14:paraId="3C1E837E" w14:textId="77777777" w:rsidR="00E443AE" w:rsidRP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lastRenderedPageBreak/>
        <w:t>Инновационная политика и управление городской агломерацией</w:t>
      </w:r>
    </w:p>
    <w:p w14:paraId="79A741C0" w14:textId="77777777" w:rsidR="00E443A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20925FCF" w14:textId="77777777" w:rsidR="00E443AE" w:rsidRPr="006C0B8E" w:rsidRDefault="00E443AE" w:rsidP="00E44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764875FC" w14:textId="77777777" w:rsidR="00D7327D" w:rsidRDefault="00D7327D" w:rsidP="00E443AE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43103EAE" w14:textId="490D4507" w:rsidR="00E443AE" w:rsidRDefault="00D7327D" w:rsidP="00E443AE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p w14:paraId="61417E10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</w:p>
    <w:p w14:paraId="288E1863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</w:p>
    <w:p w14:paraId="6E4A4901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</w:p>
    <w:p w14:paraId="32DFB0A9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</w:p>
    <w:p w14:paraId="4A8922A1" w14:textId="77777777" w:rsidR="00E443AE" w:rsidRDefault="00E443AE" w:rsidP="00E443AE">
      <w:pPr>
        <w:rPr>
          <w:rFonts w:ascii="Times New Roman" w:hAnsi="Times New Roman" w:cs="Times New Roman"/>
          <w:sz w:val="28"/>
          <w:szCs w:val="28"/>
        </w:rPr>
      </w:pPr>
    </w:p>
    <w:p w14:paraId="7569948C" w14:textId="77777777" w:rsidR="00E443AE" w:rsidRDefault="00E443AE" w:rsidP="003F1A31">
      <w:pPr>
        <w:rPr>
          <w:rFonts w:ascii="Times New Roman" w:hAnsi="Times New Roman" w:cs="Times New Roman"/>
          <w:sz w:val="28"/>
          <w:szCs w:val="28"/>
        </w:rPr>
      </w:pPr>
    </w:p>
    <w:p w14:paraId="189ABDE9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2196A261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764C48AD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2BC655F4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0423CF15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68D7120D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2B3C099A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489B55C7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6947293B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74378387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5D710A0C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644D3CC6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57EDEED3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5C323731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7292412D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4993ED2A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p w14:paraId="701984A8" w14:textId="77777777" w:rsidR="00D7327D" w:rsidRDefault="00D7327D" w:rsidP="00D73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подготовки </w:t>
      </w:r>
    </w:p>
    <w:p w14:paraId="1E031F5D" w14:textId="77777777" w:rsidR="00D7327D" w:rsidRDefault="00D7327D" w:rsidP="00D73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78D6EFD9" w14:textId="77777777" w:rsidR="00D7327D" w:rsidRPr="006C0B8E" w:rsidRDefault="00D7327D" w:rsidP="00D73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«Государственное и муниципальное управление»</w:t>
      </w:r>
    </w:p>
    <w:p w14:paraId="68BC5975" w14:textId="77777777" w:rsidR="00D7327D" w:rsidRPr="006C0B8E" w:rsidRDefault="00D7327D" w:rsidP="00D73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1CC0C0A3" w14:textId="6B4DC3DC" w:rsidR="00D7327D" w:rsidRPr="006C0B8E" w:rsidRDefault="00D7327D" w:rsidP="00D73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29AAEC9B" w14:textId="77777777" w:rsidR="00D7327D" w:rsidRPr="006C0B8E" w:rsidRDefault="00D7327D" w:rsidP="00D73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1D43C36A" w14:textId="77777777" w:rsidR="00D7327D" w:rsidRPr="006C0B8E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4BAC6976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3056B74C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09C2B9E0" w14:textId="77777777" w:rsidR="00D7327D" w:rsidRPr="006C0B8E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0E6182FF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4DEB2217" w14:textId="77777777" w:rsidR="00D7327D" w:rsidRPr="006C0B8E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5087A1B3" w14:textId="77777777" w:rsidR="00D7327D" w:rsidRPr="006C0B8E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7E532598" w14:textId="77777777" w:rsidR="00D7327D" w:rsidRPr="006C0B8E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56D622B1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987108">
        <w:rPr>
          <w:rFonts w:ascii="Times New Roman" w:hAnsi="Times New Roman" w:cs="Times New Roman"/>
          <w:sz w:val="28"/>
          <w:szCs w:val="28"/>
        </w:rPr>
        <w:t>Правовая система Российской Федерации</w:t>
      </w:r>
    </w:p>
    <w:p w14:paraId="6FFDBE7C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Конституционное право</w:t>
      </w:r>
    </w:p>
    <w:p w14:paraId="7481813F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Практикум "Гражданское и административное право"</w:t>
      </w:r>
      <w:r w:rsidRPr="00987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844CD" w14:textId="335DC39D" w:rsidR="00D7327D" w:rsidRPr="006C0B8E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1A842A24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Цикл математики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B30811">
        <w:rPr>
          <w:rFonts w:ascii="Times New Roman" w:hAnsi="Times New Roman" w:cs="Times New Roman"/>
          <w:b/>
          <w:bCs/>
          <w:sz w:val="28"/>
          <w:szCs w:val="28"/>
        </w:rPr>
        <w:t>нформатики</w:t>
      </w:r>
    </w:p>
    <w:p w14:paraId="5B516D5C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DDD4ACC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0B8E">
        <w:rPr>
          <w:rFonts w:ascii="Times New Roman" w:hAnsi="Times New Roman" w:cs="Times New Roman"/>
          <w:sz w:val="28"/>
          <w:szCs w:val="28"/>
        </w:rPr>
        <w:t>нализ данных</w:t>
      </w:r>
    </w:p>
    <w:p w14:paraId="0D8B4EED" w14:textId="77777777" w:rsidR="00D7327D" w:rsidRPr="006C0B8E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345F9345" w14:textId="77777777" w:rsidR="00D7327D" w:rsidRPr="006C0B8E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51A1883F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11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3CF4ABFC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Введение в 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1176A6E2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14:paraId="0FECF8C2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История государственного и муниципального управления</w:t>
      </w:r>
    </w:p>
    <w:p w14:paraId="110FD6FD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lastRenderedPageBreak/>
        <w:t>Теория управления</w:t>
      </w:r>
    </w:p>
    <w:p w14:paraId="27B75757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811">
        <w:rPr>
          <w:rFonts w:ascii="Times New Roman" w:hAnsi="Times New Roman" w:cs="Times New Roman"/>
          <w:sz w:val="28"/>
          <w:szCs w:val="28"/>
        </w:rPr>
        <w:t>устройство и бюджетный процесс в Российской Федерации</w:t>
      </w:r>
    </w:p>
    <w:p w14:paraId="3F9E7D9F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3E460E82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14:paraId="20A77196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Казначейское дело</w:t>
      </w:r>
    </w:p>
    <w:p w14:paraId="52BD5198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Этика государственного и муниципального управления</w:t>
      </w:r>
    </w:p>
    <w:p w14:paraId="43F026B6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Система государственного и муниципального управления</w:t>
      </w:r>
    </w:p>
    <w:p w14:paraId="6F09DC92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14:paraId="685FBFAD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B30811">
        <w:rPr>
          <w:rFonts w:ascii="Times New Roman" w:hAnsi="Times New Roman" w:cs="Times New Roman"/>
          <w:sz w:val="28"/>
          <w:szCs w:val="28"/>
        </w:rPr>
        <w:t>Администрирование государственных доходов</w:t>
      </w:r>
    </w:p>
    <w:p w14:paraId="3C494CC1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Общественные финансы</w:t>
      </w:r>
    </w:p>
    <w:p w14:paraId="63125A15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Технологии инвестиционного анализа</w:t>
      </w:r>
    </w:p>
    <w:p w14:paraId="5216CCE4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национальными федера</w:t>
      </w:r>
      <w:r>
        <w:rPr>
          <w:rFonts w:ascii="Times New Roman" w:hAnsi="Times New Roman" w:cs="Times New Roman"/>
          <w:sz w:val="28"/>
          <w:szCs w:val="28"/>
        </w:rPr>
        <w:t>тивными</w:t>
      </w:r>
      <w:r w:rsidRPr="00E443AE">
        <w:rPr>
          <w:rFonts w:ascii="Times New Roman" w:hAnsi="Times New Roman" w:cs="Times New Roman"/>
          <w:sz w:val="28"/>
          <w:szCs w:val="28"/>
        </w:rPr>
        <w:t xml:space="preserve"> отношениями</w:t>
      </w:r>
    </w:p>
    <w:p w14:paraId="4FBF2AEF" w14:textId="77777777" w:rsidR="00D7327D" w:rsidRDefault="00D7327D" w:rsidP="00D7327D">
      <w:r w:rsidRPr="00E443A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 w:rsidRPr="00E443AE">
        <w:t xml:space="preserve"> </w:t>
      </w:r>
    </w:p>
    <w:p w14:paraId="73DEE013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Государственный финансовый контроль</w:t>
      </w:r>
    </w:p>
    <w:p w14:paraId="48471D28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6B3662DE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43AE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E443AE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207BC899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государственным и муниципальным имуществом</w:t>
      </w:r>
    </w:p>
    <w:p w14:paraId="47CB696D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государственными закупками</w:t>
      </w:r>
    </w:p>
    <w:p w14:paraId="61985E40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AE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</w:p>
    <w:p w14:paraId="2D64AD6B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ресурсным потенциалом государства</w:t>
      </w:r>
    </w:p>
    <w:p w14:paraId="0A5DB87E" w14:textId="77777777" w:rsidR="00D7327D" w:rsidRPr="00E443AE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Межведомственный документооборот и делопроизводство в органах государственного и муниципального управления</w:t>
      </w:r>
    </w:p>
    <w:p w14:paraId="487B6C5A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41F88379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Профиль "Государственное и муниципальное управление"</w:t>
      </w:r>
    </w:p>
    <w:p w14:paraId="75D89D6F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городским хозяйством</w:t>
      </w:r>
    </w:p>
    <w:p w14:paraId="121C9B6C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Государственный контроль и надзор</w:t>
      </w:r>
    </w:p>
    <w:p w14:paraId="6E832784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социально-экономическим и пространственным развитием макрорегионов и субъектов Российской Федерации</w:t>
      </w:r>
    </w:p>
    <w:p w14:paraId="388FF661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lastRenderedPageBreak/>
        <w:t>Принятие и исполнение государственных решений</w:t>
      </w:r>
    </w:p>
    <w:p w14:paraId="05EBB1CC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Методы проектного менеджмента и управление изменениями в государственном учреждении</w:t>
      </w:r>
    </w:p>
    <w:p w14:paraId="3E108852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информатизацией органов государственного и муниципального управления</w:t>
      </w:r>
    </w:p>
    <w:p w14:paraId="1B4A87E2" w14:textId="77777777" w:rsidR="00D7327D" w:rsidRPr="00E443AE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Защита информации в системе государственного и муниципального управления</w:t>
      </w:r>
    </w:p>
    <w:p w14:paraId="154BB7A1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3AE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14D05CC1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D9D">
        <w:rPr>
          <w:rFonts w:ascii="Times New Roman" w:hAnsi="Times New Roman" w:cs="Times New Roman"/>
          <w:b/>
          <w:bCs/>
          <w:sz w:val="28"/>
          <w:szCs w:val="28"/>
        </w:rPr>
        <w:t>Модуль "Государственное регулирование экономики"</w:t>
      </w:r>
    </w:p>
    <w:p w14:paraId="6E0143DD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Государственная политика развития реального сектора</w:t>
      </w:r>
    </w:p>
    <w:p w14:paraId="3D8D3C95" w14:textId="6E59F99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327D">
        <w:rPr>
          <w:rFonts w:ascii="Times New Roman" w:hAnsi="Times New Roman" w:cs="Times New Roman"/>
          <w:sz w:val="28"/>
          <w:szCs w:val="28"/>
        </w:rPr>
        <w:t>ственное регулирование в условиях неопределенности и риска</w:t>
      </w:r>
    </w:p>
    <w:p w14:paraId="18ADD738" w14:textId="12178146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Инновационная экономика и развитие городской агломерацией</w:t>
      </w:r>
    </w:p>
    <w:p w14:paraId="0F6D6253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27D">
        <w:rPr>
          <w:rFonts w:ascii="Times New Roman" w:hAnsi="Times New Roman" w:cs="Times New Roman"/>
          <w:b/>
          <w:bCs/>
          <w:sz w:val="28"/>
          <w:szCs w:val="28"/>
        </w:rPr>
        <w:t>Модуль "Управление процессом достижения национальных целей развития"</w:t>
      </w:r>
    </w:p>
    <w:p w14:paraId="71D7FBC3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Инструменты и методы национального и межотраслевого стратегического государственного управления</w:t>
      </w:r>
    </w:p>
    <w:p w14:paraId="508F3F00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Программно-целевое государственное и муниципальное управление</w:t>
      </w:r>
    </w:p>
    <w:p w14:paraId="31E4DA54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Практикум "Государственная поддержка базовых и высокотехнологических отраслей промышленности"</w:t>
      </w:r>
    </w:p>
    <w:p w14:paraId="0AEB5232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27D">
        <w:rPr>
          <w:rFonts w:ascii="Times New Roman" w:hAnsi="Times New Roman" w:cs="Times New Roman"/>
          <w:b/>
          <w:bCs/>
          <w:sz w:val="28"/>
          <w:szCs w:val="28"/>
        </w:rPr>
        <w:t>Модуль "Государственное управление социальной сферой"</w:t>
      </w:r>
    </w:p>
    <w:p w14:paraId="698F82C1" w14:textId="61BC2BDB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Экономика и управление отраслями социальной сферы</w:t>
      </w:r>
    </w:p>
    <w:p w14:paraId="266C97CA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Система социального обеспечения</w:t>
      </w:r>
    </w:p>
    <w:p w14:paraId="3CAB6119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Практикум "Национальные проекты в социальной сфере"</w:t>
      </w:r>
    </w:p>
    <w:p w14:paraId="5225560C" w14:textId="7D62F67A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27D">
        <w:rPr>
          <w:rFonts w:ascii="Times New Roman" w:hAnsi="Times New Roman" w:cs="Times New Roman"/>
          <w:b/>
          <w:bCs/>
          <w:sz w:val="28"/>
          <w:szCs w:val="28"/>
        </w:rPr>
        <w:t>Модуль "Стимулирование экономического развития и роста"</w:t>
      </w:r>
    </w:p>
    <w:p w14:paraId="273911CC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Управление технологическим развитием</w:t>
      </w:r>
    </w:p>
    <w:p w14:paraId="07B5F9A5" w14:textId="29C1EDDA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Государственные инструменты стимулирования инвестиций</w:t>
      </w:r>
    </w:p>
    <w:p w14:paraId="1EDF34CC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Практикум "Национальные проекты и экономическое развитие Российской Федерации"</w:t>
      </w:r>
    </w:p>
    <w:p w14:paraId="5D399A4C" w14:textId="77777777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27D">
        <w:rPr>
          <w:rFonts w:ascii="Times New Roman" w:hAnsi="Times New Roman" w:cs="Times New Roman"/>
          <w:b/>
          <w:bCs/>
          <w:sz w:val="28"/>
          <w:szCs w:val="28"/>
        </w:rPr>
        <w:t>Модуль "Управление развитием субъектов федерации и муниципальных образований"</w:t>
      </w:r>
    </w:p>
    <w:p w14:paraId="57517DF2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lastRenderedPageBreak/>
        <w:t>Развитие городских агломераций и городов</w:t>
      </w:r>
    </w:p>
    <w:p w14:paraId="6F97EC74" w14:textId="0DCEF31E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E443AE">
        <w:rPr>
          <w:rFonts w:ascii="Times New Roman" w:hAnsi="Times New Roman" w:cs="Times New Roman"/>
          <w:sz w:val="28"/>
          <w:szCs w:val="28"/>
        </w:rPr>
        <w:t>Управление жилищно-коммунальным хозяйством</w:t>
      </w:r>
    </w:p>
    <w:p w14:paraId="051697F5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Практикум "Инновационные технологии в региональном развитии"</w:t>
      </w:r>
    </w:p>
    <w:p w14:paraId="52A14E3C" w14:textId="22071753" w:rsidR="00D7327D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11433F8C" w14:textId="77777777" w:rsidR="00D7327D" w:rsidRPr="006C0B8E" w:rsidRDefault="00D7327D" w:rsidP="00D73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BE998FA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2B9E94B9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p w14:paraId="7DBC583E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</w:p>
    <w:p w14:paraId="3D9236F6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</w:p>
    <w:p w14:paraId="2D535FB3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</w:p>
    <w:p w14:paraId="728B11D1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</w:p>
    <w:p w14:paraId="5C377D2E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</w:p>
    <w:p w14:paraId="57CA2A19" w14:textId="77777777" w:rsidR="00D7327D" w:rsidRDefault="00D7327D" w:rsidP="00D7327D">
      <w:pPr>
        <w:rPr>
          <w:rFonts w:ascii="Times New Roman" w:hAnsi="Times New Roman" w:cs="Times New Roman"/>
          <w:sz w:val="28"/>
          <w:szCs w:val="28"/>
        </w:rPr>
      </w:pPr>
    </w:p>
    <w:p w14:paraId="16EBD365" w14:textId="77777777" w:rsidR="00D7327D" w:rsidRDefault="00D7327D" w:rsidP="003F1A31">
      <w:pPr>
        <w:rPr>
          <w:rFonts w:ascii="Times New Roman" w:hAnsi="Times New Roman" w:cs="Times New Roman"/>
          <w:sz w:val="28"/>
          <w:szCs w:val="28"/>
        </w:rPr>
      </w:pPr>
    </w:p>
    <w:sectPr w:rsidR="00D7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131AF9"/>
    <w:rsid w:val="001E4FA4"/>
    <w:rsid w:val="0020296A"/>
    <w:rsid w:val="002C6112"/>
    <w:rsid w:val="003F1A31"/>
    <w:rsid w:val="0045201D"/>
    <w:rsid w:val="00485CD7"/>
    <w:rsid w:val="00595120"/>
    <w:rsid w:val="006C0B8E"/>
    <w:rsid w:val="00987108"/>
    <w:rsid w:val="009C3F00"/>
    <w:rsid w:val="009F4F33"/>
    <w:rsid w:val="00B30811"/>
    <w:rsid w:val="00CC7C9E"/>
    <w:rsid w:val="00D7327D"/>
    <w:rsid w:val="00E443AE"/>
    <w:rsid w:val="00F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6184D-901F-4F4D-9F69-C34781C09B7B}"/>
</file>

<file path=customXml/itemProps2.xml><?xml version="1.0" encoding="utf-8"?>
<ds:datastoreItem xmlns:ds="http://schemas.openxmlformats.org/officeDocument/2006/customXml" ds:itemID="{AF397303-35EE-4E79-8C05-6DF0F3D8F655}"/>
</file>

<file path=customXml/itemProps3.xml><?xml version="1.0" encoding="utf-8"?>
<ds:datastoreItem xmlns:ds="http://schemas.openxmlformats.org/officeDocument/2006/customXml" ds:itemID="{495D4497-0600-47D0-A1EA-717802852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9</cp:revision>
  <dcterms:created xsi:type="dcterms:W3CDTF">2024-04-23T05:15:00Z</dcterms:created>
  <dcterms:modified xsi:type="dcterms:W3CDTF">2024-04-23T11:34:00Z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