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521"/>
        <w:tblW w:w="5000" w:type="pct"/>
        <w:tblBorders>
          <w:top w:val="single" w:sz="6" w:space="0" w:color="009AC3"/>
          <w:left w:val="single" w:sz="6" w:space="0" w:color="009AC3"/>
          <w:bottom w:val="single" w:sz="6" w:space="0" w:color="009AC3"/>
          <w:right w:val="single" w:sz="6" w:space="0" w:color="009A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9"/>
        <w:gridCol w:w="2552"/>
        <w:gridCol w:w="1380"/>
        <w:gridCol w:w="1132"/>
        <w:gridCol w:w="1380"/>
        <w:gridCol w:w="1132"/>
      </w:tblGrid>
      <w:tr w:rsidR="006178AE" w:rsidRPr="006178AE" w:rsidTr="002C3279">
        <w:tc>
          <w:tcPr>
            <w:tcW w:w="1929" w:type="dxa"/>
            <w:vMerge w:val="restart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78AE" w:rsidRPr="006178AE" w:rsidRDefault="006178AE" w:rsidP="002C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1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Наименование объекта ​</w:t>
            </w:r>
          </w:p>
        </w:tc>
        <w:tc>
          <w:tcPr>
            <w:tcW w:w="2552" w:type="dxa"/>
            <w:vMerge w:val="restart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78AE" w:rsidRPr="006178AE" w:rsidRDefault="006178AE" w:rsidP="002C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1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Адрес ​</w:t>
            </w:r>
          </w:p>
        </w:tc>
        <w:tc>
          <w:tcPr>
            <w:tcW w:w="2512" w:type="dxa"/>
            <w:gridSpan w:val="2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78AE" w:rsidRPr="006178AE" w:rsidRDefault="006178AE" w:rsidP="002C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1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Оборудованные учебные кабинеты ​</w:t>
            </w:r>
          </w:p>
        </w:tc>
        <w:tc>
          <w:tcPr>
            <w:tcW w:w="2512" w:type="dxa"/>
            <w:gridSpan w:val="2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78AE" w:rsidRPr="006178AE" w:rsidRDefault="006178AE" w:rsidP="002C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1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В </w:t>
            </w:r>
            <w:proofErr w:type="spellStart"/>
            <w:r w:rsidRPr="0061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т.ч</w:t>
            </w:r>
            <w:proofErr w:type="spellEnd"/>
            <w:r w:rsidRPr="0061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. объекты для проведения практических занятий ​</w:t>
            </w:r>
          </w:p>
        </w:tc>
      </w:tr>
      <w:tr w:rsidR="006178AE" w:rsidRPr="006178AE" w:rsidTr="002C3279">
        <w:tc>
          <w:tcPr>
            <w:tcW w:w="0" w:type="auto"/>
            <w:vMerge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vAlign w:val="center"/>
            <w:hideMark/>
          </w:tcPr>
          <w:p w:rsidR="006178AE" w:rsidRPr="006178AE" w:rsidRDefault="006178AE" w:rsidP="002C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vAlign w:val="center"/>
            <w:hideMark/>
          </w:tcPr>
          <w:p w:rsidR="006178AE" w:rsidRPr="006178AE" w:rsidRDefault="006178AE" w:rsidP="002C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78AE" w:rsidRPr="006178AE" w:rsidRDefault="006178AE" w:rsidP="002C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1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78AE" w:rsidRPr="006178AE" w:rsidRDefault="006178AE" w:rsidP="002C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1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Общая площадь, м</w:t>
            </w:r>
            <w:r w:rsidRPr="0061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78AE" w:rsidRPr="006178AE" w:rsidRDefault="006178AE" w:rsidP="002C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1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78AE" w:rsidRPr="006178AE" w:rsidRDefault="006178AE" w:rsidP="002C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1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Общая площадь, м</w:t>
            </w:r>
            <w:r w:rsidRPr="0061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vertAlign w:val="superscript"/>
                <w:lang w:eastAsia="ru-RU"/>
              </w:rPr>
              <w:t>2</w:t>
            </w:r>
          </w:p>
        </w:tc>
      </w:tr>
      <w:tr w:rsidR="006178AE" w:rsidRPr="006178AE" w:rsidTr="002C3279"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78AE" w:rsidRPr="006178AE" w:rsidRDefault="006178AE" w:rsidP="002C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178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78AE" w:rsidRPr="006178AE" w:rsidRDefault="006178AE" w:rsidP="002C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178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78AE" w:rsidRPr="006178AE" w:rsidRDefault="006178AE" w:rsidP="002C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178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78AE" w:rsidRPr="006178AE" w:rsidRDefault="006178AE" w:rsidP="002C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178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78AE" w:rsidRPr="006178AE" w:rsidRDefault="006178AE" w:rsidP="002C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178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78AE" w:rsidRPr="006178AE" w:rsidRDefault="006178AE" w:rsidP="002C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178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</w:tr>
      <w:tr w:rsidR="006178AE" w:rsidRPr="006178AE" w:rsidTr="002C3279"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78AE" w:rsidRPr="006178AE" w:rsidRDefault="006178AE" w:rsidP="002C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178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Учебный корпус №1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78AE" w:rsidRPr="006178AE" w:rsidRDefault="006178AE" w:rsidP="002C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178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450015, Республика Башкортостан, г. Уфа, Советский р-н, ул. М. Карима, 69/1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78AE" w:rsidRPr="006178AE" w:rsidRDefault="006178AE" w:rsidP="002C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178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78AE" w:rsidRPr="006178AE" w:rsidRDefault="006178AE" w:rsidP="002C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178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1554,4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78AE" w:rsidRPr="006178AE" w:rsidRDefault="006178AE" w:rsidP="002C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178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78AE" w:rsidRPr="006178AE" w:rsidRDefault="006178AE" w:rsidP="002C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178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308,5</w:t>
            </w:r>
          </w:p>
        </w:tc>
      </w:tr>
      <w:tr w:rsidR="006178AE" w:rsidRPr="006178AE" w:rsidTr="002C3279"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78AE" w:rsidRPr="006178AE" w:rsidRDefault="006178AE" w:rsidP="002C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178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Учебный корпус №2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78AE" w:rsidRPr="006178AE" w:rsidRDefault="006178AE" w:rsidP="002C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178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450005, Республика Башкортостан, г. Уфа, ул. Революционная, 169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78AE" w:rsidRPr="006178AE" w:rsidRDefault="006178AE" w:rsidP="002C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178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78AE" w:rsidRPr="006178AE" w:rsidRDefault="006178AE" w:rsidP="002C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178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1303,5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78AE" w:rsidRPr="006178AE" w:rsidRDefault="006178AE" w:rsidP="002C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178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78AE" w:rsidRPr="006178AE" w:rsidRDefault="006178AE" w:rsidP="002C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178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1066,1</w:t>
            </w:r>
          </w:p>
        </w:tc>
      </w:tr>
      <w:tr w:rsidR="006178AE" w:rsidRPr="006178AE" w:rsidTr="002C3279"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78AE" w:rsidRPr="006178AE" w:rsidRDefault="006178AE" w:rsidP="002C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178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Пристрой к учебному корпусу №2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78AE" w:rsidRPr="006178AE" w:rsidRDefault="006178AE" w:rsidP="002C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178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450005, Республика Башкортостан, г. Уфа, ул. Революционная, 169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78AE" w:rsidRPr="006178AE" w:rsidRDefault="006178AE" w:rsidP="002C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178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78AE" w:rsidRPr="006178AE" w:rsidRDefault="006178AE" w:rsidP="002C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178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1353,1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78AE" w:rsidRPr="006178AE" w:rsidRDefault="006178AE" w:rsidP="002C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178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178AE" w:rsidRPr="006178AE" w:rsidRDefault="006178AE" w:rsidP="002C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178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1195,1</w:t>
            </w:r>
          </w:p>
        </w:tc>
      </w:tr>
    </w:tbl>
    <w:p w:rsidR="006178AE" w:rsidRDefault="002C3279" w:rsidP="002C327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3279">
        <w:rPr>
          <w:rFonts w:ascii="Times New Roman" w:hAnsi="Times New Roman" w:cs="Times New Roman"/>
          <w:b/>
          <w:sz w:val="28"/>
          <w:szCs w:val="28"/>
          <w:lang w:eastAsia="ru-RU"/>
        </w:rPr>
        <w:t>Сведения о наличии специально оборудованных учебных кабинетов, приспособленных объектов для проведения практических занятий</w:t>
      </w:r>
    </w:p>
    <w:p w:rsidR="006178AE" w:rsidRDefault="006178AE" w:rsidP="00617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8AE" w:rsidRPr="006178AE" w:rsidRDefault="006178AE" w:rsidP="006178AE">
      <w:pPr>
        <w:jc w:val="both"/>
        <w:rPr>
          <w:rFonts w:ascii="Times New Roman" w:hAnsi="Times New Roman" w:cs="Times New Roman"/>
          <w:sz w:val="28"/>
          <w:szCs w:val="28"/>
        </w:rPr>
      </w:pPr>
      <w:r w:rsidRPr="006178AE">
        <w:rPr>
          <w:rFonts w:ascii="Times New Roman" w:hAnsi="Times New Roman" w:cs="Times New Roman"/>
          <w:sz w:val="28"/>
          <w:szCs w:val="28"/>
        </w:rPr>
        <w:t>Учебные аудитории оборудованы специальными учебными местами, в том числе специализированными о</w:t>
      </w:r>
      <w:bookmarkStart w:id="0" w:name="_GoBack"/>
      <w:bookmarkEnd w:id="0"/>
      <w:r w:rsidRPr="006178AE">
        <w:rPr>
          <w:rFonts w:ascii="Times New Roman" w:hAnsi="Times New Roman" w:cs="Times New Roman"/>
          <w:sz w:val="28"/>
          <w:szCs w:val="28"/>
        </w:rPr>
        <w:t>дноместными столами, с увеличением зоны на одно место с учетом подъезда и разворота кресла-коляски для обучающихся с нарушениями опорно-двигательного аппарата, а также с увеличением ширины прохода между рядами столов. Часть аудиторий и учебных кабинетов оборудованы аудиотехникой (акустический усилитель и колонки), видеотехникой (мультимедийный проектор, телевизор), электронной доской, а также мультимедийной системой. В образовательном процессе преподавателями используются видеоматериалы и презентации, которые учитывают необходимые требования по подаче информации для слабослышащих обучающихся, в компьютерных классах компьютеры оснащены программами с возможностью преобразования визуальной информации.</w:t>
      </w:r>
    </w:p>
    <w:p w:rsidR="006178AE" w:rsidRDefault="006178AE" w:rsidP="006178AE">
      <w:r w:rsidRPr="006178AE">
        <w:rPr>
          <w:noProof/>
          <w:lang w:eastAsia="ru-RU"/>
        </w:rPr>
        <w:lastRenderedPageBreak/>
        <w:drawing>
          <wp:inline distT="0" distB="0" distL="0" distR="0">
            <wp:extent cx="2880000" cy="1920000"/>
            <wp:effectExtent l="0" t="0" r="0" b="4445"/>
            <wp:docPr id="12" name="Рисунок 12" descr="http://www.fa.ru/fil/ufa/gallery/2020/Dostup_sreda/4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.ru/fil/ufa/gallery/2020/Dostup_sreda/4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8AE">
        <w:rPr>
          <w:noProof/>
          <w:lang w:eastAsia="ru-RU"/>
        </w:rPr>
        <w:drawing>
          <wp:inline distT="0" distB="0" distL="0" distR="0">
            <wp:extent cx="2880000" cy="1920000"/>
            <wp:effectExtent l="0" t="0" r="0" b="4445"/>
            <wp:docPr id="11" name="Рисунок 11" descr="http://www.fa.ru/fil/ufa/gallery/2020/Dostup_sreda/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a.ru/fil/ufa/gallery/2020/Dostup_sreda/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8AE" w:rsidRDefault="006178AE" w:rsidP="006178AE">
      <w:r w:rsidRPr="006178AE">
        <w:rPr>
          <w:noProof/>
          <w:lang w:eastAsia="ru-RU"/>
        </w:rPr>
        <w:drawing>
          <wp:inline distT="0" distB="0" distL="0" distR="0">
            <wp:extent cx="2880000" cy="1921708"/>
            <wp:effectExtent l="0" t="0" r="0" b="2540"/>
            <wp:docPr id="10" name="Рисунок 10" descr="http://www.fa.ru/fil/ufa/PublishingImages/News/2020/10/2020_OVZ_6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a.ru/fil/ufa/PublishingImages/News/2020/10/2020_OVZ_6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2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8AE">
        <w:rPr>
          <w:noProof/>
          <w:lang w:eastAsia="ru-RU"/>
        </w:rPr>
        <w:drawing>
          <wp:inline distT="0" distB="0" distL="0" distR="0">
            <wp:extent cx="2880000" cy="1921708"/>
            <wp:effectExtent l="0" t="0" r="0" b="2540"/>
            <wp:docPr id="9" name="Рисунок 9" descr="http://www.fa.ru/fil/ufa/sveden/objects/PublishingImages/2020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a.ru/fil/ufa/sveden/objects/PublishingImages/2020-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2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8AE" w:rsidRDefault="006178AE" w:rsidP="006178AE">
      <w:r w:rsidRPr="006178AE">
        <w:rPr>
          <w:noProof/>
          <w:lang w:eastAsia="ru-RU"/>
        </w:rPr>
        <w:drawing>
          <wp:inline distT="0" distB="0" distL="0" distR="0">
            <wp:extent cx="2880000" cy="1921708"/>
            <wp:effectExtent l="0" t="0" r="0" b="2540"/>
            <wp:docPr id="8" name="Рисунок 8" descr="http://www.fa.ru/fil/ufa/sveden/objects/PublishingImages/2020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a.ru/fil/ufa/sveden/objects/PublishingImages/2020-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2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7138D77">
            <wp:extent cx="2877820" cy="1920240"/>
            <wp:effectExtent l="0" t="0" r="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78AE" w:rsidRPr="006F452B" w:rsidRDefault="006F452B" w:rsidP="006F452B">
      <w:pPr>
        <w:jc w:val="both"/>
        <w:rPr>
          <w:rFonts w:ascii="Times New Roman" w:hAnsi="Times New Roman" w:cs="Times New Roman"/>
          <w:sz w:val="28"/>
          <w:szCs w:val="28"/>
        </w:rPr>
      </w:pPr>
      <w:r w:rsidRPr="006F452B">
        <w:rPr>
          <w:rFonts w:ascii="Times New Roman" w:hAnsi="Times New Roman" w:cs="Times New Roman"/>
          <w:sz w:val="28"/>
          <w:szCs w:val="28"/>
        </w:rPr>
        <w:t xml:space="preserve">Для самостоятельной работы обучающихся, в том числе инвалидов и лиц с ограниченными возможностями здоровья, в филиале оборудованы специальные помещения, которые оснащены </w:t>
      </w:r>
      <w:hyperlink r:id="rId13" w:history="1">
        <w:r w:rsidRPr="006F452B">
          <w:rPr>
            <w:rStyle w:val="a3"/>
            <w:rFonts w:ascii="Times New Roman" w:hAnsi="Times New Roman" w:cs="Times New Roman"/>
            <w:sz w:val="28"/>
            <w:szCs w:val="28"/>
          </w:rPr>
          <w:t>компьютерной техникой</w:t>
        </w:r>
      </w:hyperlink>
      <w:r w:rsidRPr="006F452B">
        <w:rPr>
          <w:rFonts w:ascii="Times New Roman" w:hAnsi="Times New Roman" w:cs="Times New Roman"/>
          <w:sz w:val="28"/>
          <w:szCs w:val="28"/>
        </w:rPr>
        <w:t xml:space="preserve"> с возможностью подключения к сети «Интернет» и обеспечены доступом в электронную информационно-образовательную среду Финансового университета.</w:t>
      </w:r>
    </w:p>
    <w:p w:rsidR="00816D1E" w:rsidRDefault="00816D1E"/>
    <w:sectPr w:rsidR="00816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0C3"/>
    <w:rsid w:val="002100C3"/>
    <w:rsid w:val="002C3279"/>
    <w:rsid w:val="006178AE"/>
    <w:rsid w:val="006F452B"/>
    <w:rsid w:val="0081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2BD8A-791B-464B-97BF-2A211614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4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5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3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5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97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74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887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.ru/fil/ufa/PublishingImages/News/2020/10/2020_OVZ_6.jpg" TargetMode="External"/><Relationship Id="rId13" Type="http://schemas.openxmlformats.org/officeDocument/2006/relationships/hyperlink" Target="http://www.fa.ru/fil/ufa/sveden/objects/Documents/PomSamRab.docx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.ru/fil/ufa/gallery/2020/Dostup_sreda/5.jp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hyperlink" Target="http://www.fa.ru/fil/ufa/gallery/2020/Dostup_sreda/4.jpg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Бардуков</dc:creator>
  <cp:keywords/>
  <dc:description/>
  <cp:lastModifiedBy>Андрей А. Бардуков</cp:lastModifiedBy>
  <cp:revision>7</cp:revision>
  <dcterms:created xsi:type="dcterms:W3CDTF">2020-11-12T04:20:00Z</dcterms:created>
  <dcterms:modified xsi:type="dcterms:W3CDTF">2020-11-12T05:12:00Z</dcterms:modified>
</cp:coreProperties>
</file>