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37ED" w:rsidP="00E973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Аннотация к  рабочей программе  </w:t>
      </w:r>
      <w:r w:rsidR="002909C4" w:rsidRPr="002909C4">
        <w:rPr>
          <w:rFonts w:ascii="Times New Roman" w:hAnsi="Times New Roman"/>
          <w:b/>
          <w:sz w:val="28"/>
          <w:szCs w:val="28"/>
        </w:rPr>
        <w:t>«Страховое дело»</w:t>
      </w:r>
    </w:p>
    <w:p w:rsidR="003737ED" w:rsidRPr="00610270" w:rsidRDefault="002909C4" w:rsidP="00E9736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0270">
        <w:rPr>
          <w:rFonts w:ascii="Times New Roman" w:hAnsi="Times New Roman"/>
          <w:sz w:val="28"/>
          <w:szCs w:val="28"/>
          <w:u w:val="single"/>
        </w:rPr>
        <w:t>38.02.02 «Страховое дело»</w:t>
      </w: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2909C4">
        <w:rPr>
          <w:rFonts w:ascii="Times New Roman" w:hAnsi="Times New Roman"/>
          <w:sz w:val="28"/>
          <w:szCs w:val="28"/>
        </w:rPr>
        <w:t>38.02.02 «Страховое д</w:t>
      </w:r>
      <w:r w:rsidR="00433521">
        <w:rPr>
          <w:rFonts w:ascii="Times New Roman" w:hAnsi="Times New Roman"/>
          <w:sz w:val="28"/>
          <w:szCs w:val="28"/>
        </w:rPr>
        <w:t xml:space="preserve">ело» (по отраслям) </w:t>
      </w:r>
    </w:p>
    <w:p w:rsidR="003737ED" w:rsidRPr="00E9736C" w:rsidRDefault="003737ED" w:rsidP="00E9736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2909C4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2909C4">
        <w:rPr>
          <w:rFonts w:ascii="Times New Roman" w:hAnsi="Times New Roman"/>
          <w:sz w:val="28"/>
          <w:szCs w:val="28"/>
        </w:rPr>
        <w:t>специалист страхового дела</w:t>
      </w:r>
      <w:r w:rsidRPr="00E9736C">
        <w:rPr>
          <w:rFonts w:ascii="Times New Roman" w:hAnsi="Times New Roman"/>
          <w:sz w:val="28"/>
          <w:szCs w:val="28"/>
        </w:rPr>
        <w:t>.</w:t>
      </w:r>
    </w:p>
    <w:p w:rsidR="003737ED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Pr="00E9736C">
        <w:rPr>
          <w:rFonts w:ascii="Times New Roman" w:hAnsi="Times New Roman"/>
          <w:sz w:val="28"/>
          <w:szCs w:val="28"/>
        </w:rPr>
        <w:t>дисциплина входит в профессиональный</w:t>
      </w:r>
      <w:r w:rsidR="002909C4">
        <w:rPr>
          <w:rFonts w:ascii="Times New Roman" w:hAnsi="Times New Roman"/>
          <w:sz w:val="28"/>
          <w:szCs w:val="28"/>
        </w:rPr>
        <w:t xml:space="preserve"> цикл как общепрофессиональная дисциплина</w:t>
      </w:r>
      <w:r w:rsidR="009E2478">
        <w:rPr>
          <w:rFonts w:ascii="Times New Roman" w:hAnsi="Times New Roman"/>
          <w:sz w:val="28"/>
          <w:szCs w:val="28"/>
        </w:rPr>
        <w:t>.</w:t>
      </w:r>
      <w:r w:rsidRPr="00E9736C">
        <w:rPr>
          <w:rFonts w:ascii="Times New Roman" w:hAnsi="Times New Roman"/>
          <w:sz w:val="28"/>
          <w:szCs w:val="28"/>
        </w:rPr>
        <w:t xml:space="preserve"> </w:t>
      </w: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E9736C" w:rsidRDefault="0089104B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="003737ED" w:rsidRPr="00E9736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E9736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6576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12239" w:rsidRPr="0063785C" w:rsidRDefault="003737ED" w:rsidP="00CD609A">
      <w:pPr>
        <w:pStyle w:val="a4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1)</w:t>
      </w:r>
      <w:r w:rsidR="00612239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 </w:t>
      </w:r>
      <w:r w:rsidR="00612239" w:rsidRPr="0063785C">
        <w:rPr>
          <w:rFonts w:ascii="Times New Roman" w:hAnsi="Times New Roman" w:cs="Times New Roman"/>
          <w:sz w:val="28"/>
          <w:szCs w:val="28"/>
        </w:rPr>
        <w:t>использовать в речи профессиональную терминологию,</w:t>
      </w:r>
      <w:r w:rsidR="00612239">
        <w:rPr>
          <w:rFonts w:ascii="Times New Roman" w:hAnsi="Times New Roman" w:cs="Times New Roman"/>
          <w:sz w:val="28"/>
          <w:szCs w:val="28"/>
        </w:rPr>
        <w:t xml:space="preserve"> </w:t>
      </w:r>
      <w:r w:rsidR="00612239" w:rsidRPr="0063785C">
        <w:rPr>
          <w:rFonts w:ascii="Times New Roman" w:hAnsi="Times New Roman" w:cs="Times New Roman"/>
          <w:sz w:val="28"/>
          <w:szCs w:val="28"/>
        </w:rPr>
        <w:t>ориентироваться в видах страхования;</w:t>
      </w:r>
    </w:p>
    <w:p w:rsidR="00612239" w:rsidRPr="0063785C" w:rsidRDefault="00612239" w:rsidP="00CD609A">
      <w:pPr>
        <w:pStyle w:val="a4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785C">
        <w:rPr>
          <w:rFonts w:ascii="Times New Roman" w:hAnsi="Times New Roman" w:cs="Times New Roman"/>
          <w:sz w:val="28"/>
          <w:szCs w:val="28"/>
        </w:rPr>
        <w:t>оценивать страховую стоимость;</w:t>
      </w:r>
    </w:p>
    <w:p w:rsidR="00612239" w:rsidRPr="0063785C" w:rsidRDefault="00612239" w:rsidP="00CD609A">
      <w:pPr>
        <w:pStyle w:val="a4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3785C">
        <w:rPr>
          <w:rFonts w:ascii="Times New Roman" w:hAnsi="Times New Roman" w:cs="Times New Roman"/>
          <w:sz w:val="28"/>
          <w:szCs w:val="28"/>
        </w:rPr>
        <w:t xml:space="preserve"> устанавливать страховую сумму;</w:t>
      </w:r>
    </w:p>
    <w:p w:rsidR="00612239" w:rsidRDefault="00612239" w:rsidP="00CD609A">
      <w:pPr>
        <w:pStyle w:val="a4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рассчитывать страховую премию;</w:t>
      </w:r>
    </w:p>
    <w:p w:rsidR="00612239" w:rsidRDefault="00612239" w:rsidP="00CD609A">
      <w:pPr>
        <w:pStyle w:val="a4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выявлять особенности страхования в зарубежных странах.</w:t>
      </w:r>
    </w:p>
    <w:p w:rsidR="00CD609A" w:rsidRPr="0063785C" w:rsidRDefault="00CD609A" w:rsidP="00CD609A">
      <w:pPr>
        <w:pStyle w:val="a4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1.3.2</w:t>
      </w:r>
      <w:r w:rsidR="00612239">
        <w:rPr>
          <w:rFonts w:ascii="Times New Roman" w:hAnsi="Times New Roman"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D609A" w:rsidRPr="00CD609A" w:rsidRDefault="003737ED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1) </w:t>
      </w:r>
      <w:r w:rsidR="00CD609A" w:rsidRPr="00CD609A">
        <w:rPr>
          <w:rFonts w:ascii="Times New Roman" w:hAnsi="Times New Roman"/>
          <w:sz w:val="28"/>
          <w:szCs w:val="28"/>
        </w:rPr>
        <w:t>сущность и значимость страхования;</w:t>
      </w:r>
    </w:p>
    <w:p w:rsidR="00CD609A" w:rsidRP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D609A">
        <w:rPr>
          <w:rFonts w:ascii="Times New Roman" w:hAnsi="Times New Roman"/>
          <w:sz w:val="28"/>
          <w:szCs w:val="28"/>
        </w:rPr>
        <w:t>страховую терминологию;</w:t>
      </w:r>
    </w:p>
    <w:p w:rsidR="00CD609A" w:rsidRP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D609A">
        <w:rPr>
          <w:rFonts w:ascii="Times New Roman" w:hAnsi="Times New Roman"/>
          <w:sz w:val="28"/>
          <w:szCs w:val="28"/>
        </w:rPr>
        <w:t>формы и отрасли страхования;</w:t>
      </w:r>
    </w:p>
    <w:p w:rsidR="00CD609A" w:rsidRP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D609A">
        <w:rPr>
          <w:rFonts w:ascii="Times New Roman" w:hAnsi="Times New Roman"/>
          <w:sz w:val="28"/>
          <w:szCs w:val="28"/>
        </w:rPr>
        <w:t>страховую премию как основную базу доходов страховщика;</w:t>
      </w:r>
    </w:p>
    <w:p w:rsidR="00CD609A" w:rsidRP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D609A">
        <w:rPr>
          <w:rFonts w:ascii="Times New Roman" w:hAnsi="Times New Roman"/>
          <w:sz w:val="28"/>
          <w:szCs w:val="28"/>
        </w:rPr>
        <w:t xml:space="preserve"> основные виды имущественного страхования;</w:t>
      </w:r>
    </w:p>
    <w:p w:rsidR="00CD609A" w:rsidRP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CD609A">
        <w:rPr>
          <w:rFonts w:ascii="Times New Roman" w:hAnsi="Times New Roman"/>
          <w:sz w:val="28"/>
          <w:szCs w:val="28"/>
        </w:rPr>
        <w:t xml:space="preserve"> основные виды личного страхования;</w:t>
      </w:r>
    </w:p>
    <w:p w:rsidR="00CD609A" w:rsidRP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D609A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CD609A" w:rsidRP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CD609A">
        <w:rPr>
          <w:rFonts w:ascii="Times New Roman" w:hAnsi="Times New Roman"/>
          <w:sz w:val="28"/>
          <w:szCs w:val="28"/>
        </w:rPr>
        <w:t xml:space="preserve"> основные виды страхования ответственности;</w:t>
      </w:r>
    </w:p>
    <w:p w:rsidR="00CD609A" w:rsidRDefault="00CD609A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CD609A">
        <w:rPr>
          <w:rFonts w:ascii="Times New Roman" w:hAnsi="Times New Roman"/>
          <w:sz w:val="28"/>
          <w:szCs w:val="28"/>
        </w:rPr>
        <w:t>перестрахование;</w:t>
      </w:r>
    </w:p>
    <w:p w:rsidR="00EF6854" w:rsidRPr="00CD609A" w:rsidRDefault="00EF6854" w:rsidP="00CD609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основы финансовой деятельности страховщика;</w:t>
      </w:r>
    </w:p>
    <w:p w:rsidR="003737ED" w:rsidRPr="00CD609A" w:rsidRDefault="00CD609A" w:rsidP="00CD6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CD609A">
        <w:rPr>
          <w:rFonts w:ascii="Times New Roman" w:hAnsi="Times New Roman"/>
          <w:sz w:val="28"/>
          <w:szCs w:val="28"/>
        </w:rPr>
        <w:t xml:space="preserve"> особенности страхования в зарубежных странах.</w:t>
      </w:r>
      <w:r w:rsidRPr="00CD609A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lastRenderedPageBreak/>
        <w:t xml:space="preserve">Общие компетенции </w:t>
      </w:r>
      <w:r>
        <w:rPr>
          <w:rFonts w:ascii="Times New Roman" w:hAnsi="Times New Roman"/>
          <w:b/>
          <w:sz w:val="28"/>
          <w:szCs w:val="28"/>
        </w:rPr>
        <w:t>(с расшифровкой)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511"/>
      <w:r w:rsidRPr="00CF5E2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5512"/>
      <w:bookmarkEnd w:id="1"/>
      <w:r w:rsidRPr="00CF5E2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5513"/>
      <w:bookmarkEnd w:id="2"/>
      <w:r w:rsidRPr="00CF5E2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5514"/>
      <w:bookmarkEnd w:id="3"/>
      <w:r w:rsidRPr="00CF5E2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5515"/>
      <w:bookmarkEnd w:id="4"/>
      <w:r w:rsidRPr="00CF5E2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5516"/>
      <w:bookmarkEnd w:id="5"/>
      <w:r w:rsidRPr="00CF5E2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5517"/>
      <w:bookmarkEnd w:id="6"/>
      <w:r w:rsidRPr="00CF5E2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5518"/>
      <w:bookmarkEnd w:id="7"/>
      <w:r w:rsidRPr="00CF5E2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5E25" w:rsidRPr="00CF5E25" w:rsidRDefault="00CF5E25" w:rsidP="00CF5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5519"/>
      <w:bookmarkEnd w:id="8"/>
      <w:r w:rsidRPr="00CF5E2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9"/>
    </w:p>
    <w:p w:rsidR="00CF5E25" w:rsidRPr="00F81DEB" w:rsidRDefault="00CF5E25" w:rsidP="00E9736C">
      <w:pPr>
        <w:jc w:val="both"/>
        <w:rPr>
          <w:rFonts w:ascii="Times New Roman" w:hAnsi="Times New Roman"/>
          <w:b/>
          <w:sz w:val="28"/>
          <w:szCs w:val="28"/>
        </w:rPr>
      </w:pPr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>
        <w:rPr>
          <w:rFonts w:ascii="Times New Roman" w:hAnsi="Times New Roman"/>
          <w:b/>
          <w:sz w:val="28"/>
          <w:szCs w:val="28"/>
        </w:rPr>
        <w:t xml:space="preserve"> (с расшифровкой)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522111"/>
      <w:r w:rsidRPr="00A94673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522112"/>
      <w:bookmarkEnd w:id="10"/>
      <w:r w:rsidRPr="00A94673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522113"/>
      <w:bookmarkEnd w:id="11"/>
      <w:r w:rsidRPr="00A94673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522114"/>
      <w:bookmarkEnd w:id="12"/>
      <w:r w:rsidRPr="00A94673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522115"/>
      <w:bookmarkEnd w:id="13"/>
      <w:r w:rsidRPr="00A94673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522116"/>
      <w:bookmarkEnd w:id="14"/>
      <w:r w:rsidRPr="00A94673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522117"/>
      <w:bookmarkEnd w:id="15"/>
      <w:r w:rsidRPr="00A94673">
        <w:rPr>
          <w:rFonts w:ascii="Times New Roman" w:hAnsi="Times New Roman"/>
          <w:sz w:val="28"/>
          <w:szCs w:val="28"/>
        </w:rPr>
        <w:t>ПК 1.7. Реализовывать директ-маркетинг как технологию прямых продаж.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522118"/>
      <w:bookmarkEnd w:id="16"/>
      <w:r w:rsidRPr="00A94673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522119"/>
      <w:bookmarkEnd w:id="17"/>
      <w:r w:rsidRPr="00A94673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5221110"/>
      <w:bookmarkEnd w:id="18"/>
      <w:r w:rsidRPr="00A94673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5522"/>
      <w:bookmarkEnd w:id="19"/>
      <w:r w:rsidRPr="00A94673">
        <w:rPr>
          <w:rFonts w:ascii="Times New Roman" w:hAnsi="Times New Roman"/>
          <w:sz w:val="28"/>
          <w:szCs w:val="28"/>
        </w:rPr>
        <w:t>Организация продаж страховых продуктов.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52221"/>
      <w:bookmarkEnd w:id="20"/>
      <w:r w:rsidRPr="00A94673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52222"/>
      <w:bookmarkEnd w:id="21"/>
      <w:r w:rsidRPr="00A94673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52223"/>
      <w:bookmarkEnd w:id="22"/>
      <w:r w:rsidRPr="00A94673">
        <w:rPr>
          <w:rFonts w:ascii="Times New Roman" w:hAnsi="Times New Roman"/>
          <w:sz w:val="28"/>
          <w:szCs w:val="28"/>
        </w:rPr>
        <w:lastRenderedPageBreak/>
        <w:t>ПК 2.3. Реализовывать различные технологии розничных продаж в страховании.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52224"/>
      <w:bookmarkEnd w:id="23"/>
      <w:r w:rsidRPr="00A94673">
        <w:rPr>
          <w:rFonts w:ascii="Times New Roman" w:hAnsi="Times New Roman"/>
          <w:sz w:val="28"/>
          <w:szCs w:val="28"/>
        </w:rPr>
        <w:t>ПК 2.4. Анализировать эффективность каждого канала продаж страхового продукта.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5523"/>
      <w:bookmarkEnd w:id="24"/>
      <w:r w:rsidRPr="00A94673">
        <w:rPr>
          <w:rFonts w:ascii="Times New Roman" w:hAnsi="Times New Roman"/>
          <w:sz w:val="28"/>
          <w:szCs w:val="28"/>
        </w:rPr>
        <w:t>Сопровождение договоров страхования (определение страховой стоимости и премии).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52331"/>
      <w:bookmarkEnd w:id="25"/>
      <w:r w:rsidRPr="00A94673">
        <w:rPr>
          <w:rFonts w:ascii="Times New Roman" w:hAnsi="Times New Roman"/>
          <w:sz w:val="28"/>
          <w:szCs w:val="28"/>
        </w:rPr>
        <w:t>ПК 3.1. Документально оформлять страховые операции.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52332"/>
      <w:bookmarkEnd w:id="26"/>
      <w:r w:rsidRPr="00A94673">
        <w:rPr>
          <w:rFonts w:ascii="Times New Roman" w:hAnsi="Times New Roman"/>
          <w:sz w:val="28"/>
          <w:szCs w:val="28"/>
        </w:rPr>
        <w:t>ПК 3.2. Вести учет страховых договоров.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52333"/>
      <w:bookmarkEnd w:id="27"/>
      <w:r w:rsidRPr="00A94673">
        <w:rPr>
          <w:rFonts w:ascii="Times New Roman" w:hAnsi="Times New Roman"/>
          <w:sz w:val="28"/>
          <w:szCs w:val="28"/>
        </w:rPr>
        <w:t>ПК 3.3. Анализировать основные показатели продаж страховой организации.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" w:name="sub_5524"/>
      <w:bookmarkEnd w:id="28"/>
      <w:r w:rsidRPr="00A94673">
        <w:rPr>
          <w:rFonts w:ascii="Times New Roman" w:hAnsi="Times New Roman"/>
          <w:sz w:val="28"/>
          <w:szCs w:val="28"/>
        </w:rPr>
        <w:t>Оформление и сопровождение страхового случая (оценка страхового ущерба, урегулирование убытков).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" w:name="sub_52441"/>
      <w:bookmarkEnd w:id="29"/>
      <w:r w:rsidRPr="00A94673">
        <w:rPr>
          <w:rFonts w:ascii="Times New Roman" w:hAnsi="Times New Roman"/>
          <w:sz w:val="28"/>
          <w:szCs w:val="28"/>
        </w:rPr>
        <w:t>ПК 4.1. Консультировать клиентов по порядку действий при оформлении страхового случая.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52442"/>
      <w:bookmarkEnd w:id="30"/>
      <w:r w:rsidRPr="00A94673">
        <w:rPr>
          <w:rFonts w:ascii="Times New Roman" w:hAnsi="Times New Roman"/>
          <w:sz w:val="28"/>
          <w:szCs w:val="28"/>
        </w:rPr>
        <w:t>ПК 4.2. Организовывать экспертизы, осмотр пострадавших объектов.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" w:name="sub_52443"/>
      <w:bookmarkEnd w:id="31"/>
      <w:r w:rsidRPr="00A94673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" w:name="sub_52444"/>
      <w:bookmarkEnd w:id="32"/>
      <w:r w:rsidRPr="00A94673">
        <w:rPr>
          <w:rFonts w:ascii="Times New Roman" w:hAnsi="Times New Roman"/>
          <w:sz w:val="28"/>
          <w:szCs w:val="28"/>
        </w:rPr>
        <w:t>ПК 4.4. Принимать решения о выплате страхового возмещения, оформлять страховые акты.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sub_52445"/>
      <w:bookmarkEnd w:id="33"/>
      <w:r w:rsidRPr="00A94673">
        <w:rPr>
          <w:rFonts w:ascii="Times New Roman" w:hAnsi="Times New Roman"/>
          <w:sz w:val="28"/>
          <w:szCs w:val="28"/>
        </w:rPr>
        <w:t>ПК 4.5. Вести журналы убытков, в том числе в электронном виде, составлять отчеты, статистику убытков.</w:t>
      </w:r>
    </w:p>
    <w:p w:rsidR="00A94673" w:rsidRPr="00A94673" w:rsidRDefault="00A94673" w:rsidP="00A9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5" w:name="sub_52446"/>
      <w:bookmarkEnd w:id="34"/>
      <w:r w:rsidRPr="00A94673">
        <w:rPr>
          <w:rFonts w:ascii="Times New Roman" w:hAnsi="Times New Roman"/>
          <w:sz w:val="28"/>
          <w:szCs w:val="28"/>
        </w:rPr>
        <w:t>ПК 4.6. Принимать меры по предупреждению страхового мошенничества.</w:t>
      </w:r>
    </w:p>
    <w:bookmarkEnd w:id="35"/>
    <w:p w:rsidR="00CF5E25" w:rsidRPr="00F81DEB" w:rsidRDefault="00CF5E25" w:rsidP="00E9736C">
      <w:pPr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657695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576EAE" w:rsidRDefault="00576EAE" w:rsidP="008D1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EAE">
        <w:rPr>
          <w:rFonts w:ascii="Times New Roman" w:hAnsi="Times New Roman"/>
          <w:sz w:val="28"/>
          <w:szCs w:val="28"/>
        </w:rPr>
        <w:t>Раздел 1 Теоретические основы страхования.</w:t>
      </w:r>
    </w:p>
    <w:p w:rsidR="00C06FB8" w:rsidRPr="00C06FB8" w:rsidRDefault="00C06FB8" w:rsidP="008D1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FB8">
        <w:rPr>
          <w:rFonts w:ascii="Times New Roman" w:hAnsi="Times New Roman"/>
          <w:sz w:val="28"/>
          <w:szCs w:val="28"/>
        </w:rPr>
        <w:t xml:space="preserve">Тема 1.1 Экономическая сущность и функции страхования. </w:t>
      </w:r>
    </w:p>
    <w:p w:rsidR="00C06FB8" w:rsidRPr="00C06FB8" w:rsidRDefault="00C06FB8" w:rsidP="008D1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FB8">
        <w:rPr>
          <w:rFonts w:ascii="Times New Roman" w:hAnsi="Times New Roman"/>
          <w:sz w:val="28"/>
          <w:szCs w:val="28"/>
        </w:rPr>
        <w:t>Основные понятия и термины.</w:t>
      </w:r>
    </w:p>
    <w:p w:rsidR="00576EAE" w:rsidRDefault="00C06FB8" w:rsidP="008D1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FB8">
        <w:rPr>
          <w:rFonts w:ascii="Times New Roman" w:hAnsi="Times New Roman"/>
          <w:sz w:val="28"/>
          <w:szCs w:val="28"/>
        </w:rPr>
        <w:t>Тема 1.2 Классификация и формы проведения страхования</w:t>
      </w:r>
    </w:p>
    <w:p w:rsidR="00C06FB8" w:rsidRPr="00C06FB8" w:rsidRDefault="00C06FB8" w:rsidP="008D1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FB8">
        <w:rPr>
          <w:rFonts w:ascii="Times New Roman" w:hAnsi="Times New Roman"/>
          <w:sz w:val="28"/>
          <w:szCs w:val="28"/>
        </w:rPr>
        <w:t>Тема 1.3 Организация страхового дела в РФ</w:t>
      </w:r>
    </w:p>
    <w:p w:rsidR="00C06FB8" w:rsidRDefault="00C06FB8" w:rsidP="00C06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FB8">
        <w:rPr>
          <w:rFonts w:ascii="Times New Roman" w:hAnsi="Times New Roman"/>
          <w:sz w:val="28"/>
          <w:szCs w:val="28"/>
        </w:rPr>
        <w:t>Тема 1.4 Особенности страхования в зарубежных странах</w:t>
      </w:r>
    </w:p>
    <w:p w:rsidR="000B52F3" w:rsidRDefault="000B52F3" w:rsidP="00C06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52F3">
        <w:rPr>
          <w:rFonts w:ascii="Times New Roman" w:hAnsi="Times New Roman"/>
          <w:sz w:val="28"/>
          <w:szCs w:val="28"/>
        </w:rPr>
        <w:t>Тема 1.5. Теоретические основы построения страховых тарифов</w:t>
      </w:r>
    </w:p>
    <w:p w:rsidR="00610270" w:rsidRPr="00610270" w:rsidRDefault="00610270" w:rsidP="00C06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Раздел 2 Отрасли,  виды страхования</w:t>
      </w:r>
    </w:p>
    <w:p w:rsidR="00074B9A" w:rsidRDefault="00074B9A" w:rsidP="006102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Тема 2.1 Имущественное страхование</w:t>
      </w:r>
    </w:p>
    <w:p w:rsidR="00610270" w:rsidRDefault="00610270" w:rsidP="006102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Тема 2.2  Личное страхование</w:t>
      </w:r>
    </w:p>
    <w:p w:rsidR="00610270" w:rsidRPr="00610270" w:rsidRDefault="00610270" w:rsidP="0061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Тема 2.3. Медицинское страхование</w:t>
      </w:r>
    </w:p>
    <w:p w:rsidR="00610270" w:rsidRPr="00610270" w:rsidRDefault="00610270" w:rsidP="0061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Тема 2.4 Основные виды страхования ответственности</w:t>
      </w:r>
    </w:p>
    <w:p w:rsidR="00610270" w:rsidRPr="00610270" w:rsidRDefault="00610270" w:rsidP="0061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Раздел 3. Сострахование и перестрахование</w:t>
      </w:r>
    </w:p>
    <w:p w:rsidR="00610270" w:rsidRPr="00610270" w:rsidRDefault="00610270" w:rsidP="0061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Тема 3.1. Понятие, особенности сострахования</w:t>
      </w:r>
    </w:p>
    <w:p w:rsidR="00610270" w:rsidRPr="00610270" w:rsidRDefault="00610270" w:rsidP="0061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70">
        <w:rPr>
          <w:rFonts w:ascii="Times New Roman" w:hAnsi="Times New Roman"/>
          <w:sz w:val="28"/>
          <w:szCs w:val="28"/>
        </w:rPr>
        <w:t>Тема 3.2. Основы перестрахования</w:t>
      </w:r>
    </w:p>
    <w:p w:rsidR="00610270" w:rsidRPr="005A1670" w:rsidRDefault="00610270" w:rsidP="00610270">
      <w:pPr>
        <w:rPr>
          <w:b/>
          <w:sz w:val="28"/>
          <w:szCs w:val="28"/>
        </w:rPr>
      </w:pPr>
    </w:p>
    <w:p w:rsidR="003737ED" w:rsidRPr="00657695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4E5BE5" w:rsidP="00E97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</w:t>
      </w: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42D52"/>
    <w:rsid w:val="00074B9A"/>
    <w:rsid w:val="000B52F3"/>
    <w:rsid w:val="00200AB9"/>
    <w:rsid w:val="00251D78"/>
    <w:rsid w:val="002541AB"/>
    <w:rsid w:val="002909C4"/>
    <w:rsid w:val="002A224E"/>
    <w:rsid w:val="003737ED"/>
    <w:rsid w:val="003832CA"/>
    <w:rsid w:val="00433521"/>
    <w:rsid w:val="004E5BE5"/>
    <w:rsid w:val="0057151C"/>
    <w:rsid w:val="00576EAE"/>
    <w:rsid w:val="00610270"/>
    <w:rsid w:val="00612239"/>
    <w:rsid w:val="00657695"/>
    <w:rsid w:val="00755FA2"/>
    <w:rsid w:val="0089104B"/>
    <w:rsid w:val="008D16D9"/>
    <w:rsid w:val="009B7FE5"/>
    <w:rsid w:val="009E2478"/>
    <w:rsid w:val="00A94673"/>
    <w:rsid w:val="00B06914"/>
    <w:rsid w:val="00B7051B"/>
    <w:rsid w:val="00BF6712"/>
    <w:rsid w:val="00C06FB8"/>
    <w:rsid w:val="00C36922"/>
    <w:rsid w:val="00C74286"/>
    <w:rsid w:val="00CD5886"/>
    <w:rsid w:val="00CD609A"/>
    <w:rsid w:val="00CF5E25"/>
    <w:rsid w:val="00D9671E"/>
    <w:rsid w:val="00DC258A"/>
    <w:rsid w:val="00E9736C"/>
    <w:rsid w:val="00EF6854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F8F40-15E2-4376-8E8D-32448D45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Plain Text"/>
    <w:basedOn w:val="a"/>
    <w:link w:val="a5"/>
    <w:rsid w:val="00612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223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32</cp:revision>
  <cp:lastPrinted>2014-12-09T14:43:00Z</cp:lastPrinted>
  <dcterms:created xsi:type="dcterms:W3CDTF">2014-12-09T12:20:00Z</dcterms:created>
  <dcterms:modified xsi:type="dcterms:W3CDTF">2020-11-06T11:30:00Z</dcterms:modified>
</cp:coreProperties>
</file>