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7ED" w:rsidRPr="00657695" w:rsidRDefault="00F57440" w:rsidP="00E9736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к </w:t>
      </w:r>
      <w:r w:rsidR="003737ED" w:rsidRPr="00657695">
        <w:rPr>
          <w:rFonts w:ascii="Times New Roman" w:hAnsi="Times New Roman"/>
          <w:b/>
          <w:sz w:val="28"/>
          <w:szCs w:val="28"/>
        </w:rPr>
        <w:t xml:space="preserve">рабочей программе </w:t>
      </w:r>
      <w:r w:rsidR="00412DED">
        <w:rPr>
          <w:rFonts w:ascii="Times New Roman" w:hAnsi="Times New Roman"/>
          <w:b/>
          <w:sz w:val="28"/>
          <w:szCs w:val="28"/>
          <w:u w:val="single"/>
        </w:rPr>
        <w:t>Социально-правовые гарантии инвалидов и лиц с ограниченными возможностями здоровья</w:t>
      </w:r>
      <w:r w:rsidR="002C0DC1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F57440" w:rsidRPr="00F57440" w:rsidRDefault="00C30604" w:rsidP="00F5744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hyperlink r:id="rId5" w:history="1">
        <w:r w:rsidR="00F57440" w:rsidRPr="00F57440">
          <w:rPr>
            <w:rStyle w:val="a4"/>
            <w:rFonts w:ascii="Times New Roman" w:hAnsi="Times New Roman"/>
            <w:color w:val="auto"/>
            <w:sz w:val="24"/>
            <w:szCs w:val="24"/>
            <w:u w:val="single"/>
          </w:rPr>
          <w:t>40.02.01</w:t>
        </w:r>
      </w:hyperlink>
      <w:r w:rsidR="00F57440" w:rsidRPr="00F57440">
        <w:rPr>
          <w:rFonts w:ascii="Times New Roman" w:hAnsi="Times New Roman"/>
          <w:sz w:val="24"/>
          <w:szCs w:val="24"/>
          <w:u w:val="single"/>
        </w:rPr>
        <w:t xml:space="preserve"> Право и организация социального обеспечения</w:t>
      </w:r>
    </w:p>
    <w:p w:rsidR="003737ED" w:rsidRPr="00657695" w:rsidRDefault="003737ED" w:rsidP="00E9736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1.1. </w:t>
      </w:r>
      <w:r w:rsidRPr="00657695">
        <w:rPr>
          <w:rFonts w:ascii="Times New Roman" w:hAnsi="Times New Roman"/>
          <w:b/>
          <w:sz w:val="28"/>
          <w:szCs w:val="28"/>
        </w:rPr>
        <w:t>Соответствие учебной дисциплины основной профессиональной образовательной программе по специальности.</w:t>
      </w:r>
    </w:p>
    <w:p w:rsidR="003737ED" w:rsidRPr="00E9736C" w:rsidRDefault="003737ED" w:rsidP="00E9736C">
      <w:pPr>
        <w:jc w:val="both"/>
        <w:rPr>
          <w:rFonts w:ascii="Times New Roman" w:hAnsi="Times New Roman"/>
          <w:bCs/>
          <w:i/>
          <w:sz w:val="28"/>
          <w:szCs w:val="28"/>
        </w:rPr>
      </w:pPr>
      <w:r w:rsidRPr="00E9736C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образовательного стандарт</w:t>
      </w:r>
      <w:r w:rsidR="00F57440">
        <w:rPr>
          <w:rFonts w:ascii="Times New Roman" w:hAnsi="Times New Roman"/>
          <w:sz w:val="28"/>
          <w:szCs w:val="28"/>
        </w:rPr>
        <w:t xml:space="preserve">а (ФГОС) СПО  по специальности </w:t>
      </w:r>
      <w:hyperlink r:id="rId6" w:history="1">
        <w:r w:rsidR="00F57440" w:rsidRPr="00F57440">
          <w:rPr>
            <w:rStyle w:val="a4"/>
            <w:rFonts w:ascii="Times New Roman" w:hAnsi="Times New Roman"/>
            <w:color w:val="000000"/>
            <w:sz w:val="28"/>
            <w:szCs w:val="28"/>
          </w:rPr>
          <w:t>40.02.01</w:t>
        </w:r>
      </w:hyperlink>
      <w:r w:rsidRPr="00F57440">
        <w:rPr>
          <w:rFonts w:ascii="Times New Roman" w:hAnsi="Times New Roman"/>
          <w:sz w:val="28"/>
          <w:szCs w:val="28"/>
        </w:rPr>
        <w:t xml:space="preserve"> «</w:t>
      </w:r>
      <w:r w:rsidR="00F57440" w:rsidRPr="00F57440">
        <w:rPr>
          <w:rFonts w:ascii="Times New Roman" w:hAnsi="Times New Roman"/>
          <w:sz w:val="28"/>
          <w:szCs w:val="28"/>
        </w:rPr>
        <w:t>Право и организация социального обеспечения</w:t>
      </w:r>
      <w:r w:rsidRPr="00F57440">
        <w:rPr>
          <w:rFonts w:ascii="Times New Roman" w:hAnsi="Times New Roman"/>
          <w:sz w:val="28"/>
          <w:szCs w:val="28"/>
        </w:rPr>
        <w:t>»</w:t>
      </w:r>
      <w:r w:rsidRPr="00E9736C">
        <w:rPr>
          <w:rFonts w:ascii="Times New Roman" w:hAnsi="Times New Roman"/>
          <w:sz w:val="28"/>
          <w:szCs w:val="28"/>
        </w:rPr>
        <w:t xml:space="preserve"> Рабочая программа учебной дисциплины может быть использована</w:t>
      </w:r>
      <w:r w:rsidRPr="00E9736C">
        <w:rPr>
          <w:rFonts w:ascii="Times New Roman" w:hAnsi="Times New Roman"/>
          <w:b/>
          <w:sz w:val="28"/>
          <w:szCs w:val="28"/>
        </w:rPr>
        <w:t xml:space="preserve"> </w:t>
      </w:r>
      <w:r w:rsidRPr="00E9736C">
        <w:rPr>
          <w:rFonts w:ascii="Times New Roman" w:hAnsi="Times New Roman"/>
          <w:sz w:val="28"/>
          <w:szCs w:val="28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профессии </w:t>
      </w:r>
      <w:r w:rsidR="00F57440">
        <w:rPr>
          <w:rFonts w:ascii="Times New Roman" w:hAnsi="Times New Roman"/>
          <w:sz w:val="28"/>
          <w:szCs w:val="28"/>
        </w:rPr>
        <w:t>юрист</w:t>
      </w:r>
      <w:r w:rsidRPr="00E9736C">
        <w:rPr>
          <w:rFonts w:ascii="Times New Roman" w:hAnsi="Times New Roman"/>
          <w:sz w:val="28"/>
          <w:szCs w:val="28"/>
        </w:rPr>
        <w:t>.</w:t>
      </w:r>
    </w:p>
    <w:p w:rsidR="003737ED" w:rsidRDefault="003737ED" w:rsidP="00E9736C">
      <w:pPr>
        <w:jc w:val="both"/>
        <w:rPr>
          <w:rFonts w:ascii="Times New Roman" w:hAnsi="Times New Roman"/>
          <w:sz w:val="28"/>
          <w:szCs w:val="28"/>
        </w:rPr>
      </w:pPr>
      <w:r w:rsidRPr="00657695"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="002C0DC1">
        <w:rPr>
          <w:rFonts w:ascii="Times New Roman" w:hAnsi="Times New Roman"/>
          <w:sz w:val="28"/>
          <w:szCs w:val="28"/>
        </w:rPr>
        <w:t xml:space="preserve">дисциплина входит в профессиональный </w:t>
      </w:r>
      <w:r w:rsidR="00412DED">
        <w:rPr>
          <w:rFonts w:ascii="Times New Roman" w:hAnsi="Times New Roman"/>
          <w:sz w:val="28"/>
          <w:szCs w:val="28"/>
        </w:rPr>
        <w:t>учебный цикл, в общепрофессиональные дисциплины.</w:t>
      </w:r>
      <w:r w:rsidRPr="00E9736C">
        <w:rPr>
          <w:rFonts w:ascii="Times New Roman" w:hAnsi="Times New Roman"/>
          <w:sz w:val="28"/>
          <w:szCs w:val="28"/>
        </w:rPr>
        <w:t xml:space="preserve">  </w:t>
      </w:r>
    </w:p>
    <w:p w:rsidR="003737ED" w:rsidRPr="00E9736C" w:rsidRDefault="003737ED" w:rsidP="00E9736C">
      <w:pPr>
        <w:jc w:val="both"/>
        <w:rPr>
          <w:rFonts w:ascii="Times New Roman" w:hAnsi="Times New Roman"/>
          <w:sz w:val="28"/>
          <w:szCs w:val="28"/>
        </w:rPr>
      </w:pPr>
      <w:r w:rsidRPr="00657695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E9736C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3737ED" w:rsidRPr="00E9736C" w:rsidRDefault="00C30604" w:rsidP="00E9736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</w:t>
      </w:r>
      <w:r w:rsidR="003737ED" w:rsidRPr="00E9736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737ED" w:rsidRPr="00E9736C">
        <w:rPr>
          <w:rFonts w:ascii="Times New Roman" w:hAnsi="Times New Roman"/>
          <w:sz w:val="28"/>
          <w:szCs w:val="28"/>
        </w:rPr>
        <w:t>В</w:t>
      </w:r>
      <w:proofErr w:type="gramEnd"/>
      <w:r w:rsidR="003737ED" w:rsidRPr="00E9736C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="003737ED" w:rsidRPr="00657695">
        <w:rPr>
          <w:rFonts w:ascii="Times New Roman" w:hAnsi="Times New Roman"/>
          <w:b/>
          <w:i/>
          <w:sz w:val="28"/>
          <w:szCs w:val="28"/>
        </w:rPr>
        <w:t>уметь:</w:t>
      </w:r>
    </w:p>
    <w:p w:rsidR="00163A80" w:rsidRPr="00163A80" w:rsidRDefault="00163A80" w:rsidP="00163A80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63A80">
        <w:rPr>
          <w:rFonts w:ascii="Times New Roman" w:hAnsi="Times New Roman"/>
          <w:sz w:val="28"/>
          <w:szCs w:val="28"/>
        </w:rPr>
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</w:r>
    </w:p>
    <w:p w:rsidR="00163A80" w:rsidRPr="00163A80" w:rsidRDefault="00163A80" w:rsidP="00163A80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63A80">
        <w:rPr>
          <w:rFonts w:ascii="Times New Roman" w:hAnsi="Times New Roman"/>
          <w:sz w:val="28"/>
          <w:szCs w:val="28"/>
        </w:rPr>
        <w:t>выявлять и осуществлять учет лиц, нуждающихся в социальной защите;</w:t>
      </w:r>
    </w:p>
    <w:p w:rsidR="00163A80" w:rsidRPr="00163A80" w:rsidRDefault="00163A80" w:rsidP="00163A80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63A80">
        <w:rPr>
          <w:rFonts w:ascii="Times New Roman" w:hAnsi="Times New Roman"/>
          <w:sz w:val="28"/>
          <w:szCs w:val="28"/>
        </w:rPr>
        <w:t>взаимодействовать в процессе работы с органами исполнительной власти, организациями, учреждениями, общественными организациями;</w:t>
      </w:r>
    </w:p>
    <w:p w:rsidR="00163A80" w:rsidRPr="00163A80" w:rsidRDefault="00163A80" w:rsidP="00163A80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63A80">
        <w:rPr>
          <w:rFonts w:ascii="Times New Roman" w:hAnsi="Times New Roman"/>
          <w:sz w:val="28"/>
          <w:szCs w:val="28"/>
        </w:rPr>
        <w:t>использовать приемы делового общения в профессиональной деятельности.</w:t>
      </w:r>
    </w:p>
    <w:p w:rsidR="003737ED" w:rsidRPr="00E9736C" w:rsidRDefault="003737ED" w:rsidP="00163A80">
      <w:pPr>
        <w:jc w:val="both"/>
        <w:rPr>
          <w:rFonts w:ascii="Times New Roman" w:hAnsi="Times New Roman"/>
          <w:i/>
          <w:sz w:val="28"/>
          <w:szCs w:val="28"/>
        </w:rPr>
      </w:pPr>
      <w:r w:rsidRPr="00E9736C">
        <w:rPr>
          <w:rFonts w:ascii="Times New Roman" w:hAnsi="Times New Roman"/>
          <w:sz w:val="28"/>
          <w:szCs w:val="28"/>
        </w:rPr>
        <w:t xml:space="preserve">1.3.2 В результате освоения учебной дисциплины студент должен </w:t>
      </w:r>
      <w:r w:rsidRPr="00657695">
        <w:rPr>
          <w:rFonts w:ascii="Times New Roman" w:hAnsi="Times New Roman"/>
          <w:b/>
          <w:i/>
          <w:sz w:val="28"/>
          <w:szCs w:val="28"/>
        </w:rPr>
        <w:t>знать:</w:t>
      </w:r>
    </w:p>
    <w:p w:rsidR="00163A80" w:rsidRPr="00163A80" w:rsidRDefault="00163A80" w:rsidP="00163A80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63A80">
        <w:rPr>
          <w:rFonts w:ascii="Times New Roman" w:hAnsi="Times New Roman"/>
          <w:sz w:val="28"/>
          <w:szCs w:val="28"/>
        </w:rPr>
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</w:r>
    </w:p>
    <w:p w:rsidR="00163A80" w:rsidRPr="00163A80" w:rsidRDefault="00163A80" w:rsidP="00163A80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63A80">
        <w:rPr>
          <w:rFonts w:ascii="Times New Roman" w:hAnsi="Times New Roman"/>
          <w:sz w:val="28"/>
          <w:szCs w:val="28"/>
        </w:rPr>
        <w:t>систему государственных органов Пенсионного фонда Российской Федерации и социальной защиты населения;</w:t>
      </w:r>
    </w:p>
    <w:p w:rsidR="00163A80" w:rsidRPr="00163A80" w:rsidRDefault="00163A80" w:rsidP="00163A80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63A80">
        <w:rPr>
          <w:rFonts w:ascii="Times New Roman" w:hAnsi="Times New Roman"/>
          <w:sz w:val="28"/>
          <w:szCs w:val="28"/>
        </w:rPr>
        <w:lastRenderedPageBreak/>
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</w:r>
    </w:p>
    <w:p w:rsidR="00163A80" w:rsidRPr="00163A80" w:rsidRDefault="00163A80" w:rsidP="00163A80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63A80">
        <w:rPr>
          <w:rFonts w:ascii="Times New Roman" w:hAnsi="Times New Roman"/>
          <w:sz w:val="28"/>
          <w:szCs w:val="28"/>
        </w:rPr>
        <w:t>федеральные, региональные, муниципальные программы в области социальной защиты населения и их ресурсное обеспечение;</w:t>
      </w:r>
    </w:p>
    <w:p w:rsidR="00163A80" w:rsidRPr="00163A80" w:rsidRDefault="00163A80" w:rsidP="00163A80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63A80">
        <w:rPr>
          <w:rFonts w:ascii="Times New Roman" w:hAnsi="Times New Roman"/>
          <w:sz w:val="28"/>
          <w:szCs w:val="28"/>
        </w:rPr>
        <w:t>Кодекс профессиональной этики работника системы Пенсионного фонда Российской Федерации, органов и учреждений социальной защиты населения.</w:t>
      </w:r>
    </w:p>
    <w:p w:rsidR="002C0DC1" w:rsidRPr="002C0DC1" w:rsidRDefault="002C0DC1" w:rsidP="00163A80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1.3.3</w:t>
      </w:r>
      <w:r w:rsidRPr="00E9736C">
        <w:rPr>
          <w:rFonts w:ascii="Times New Roman" w:hAnsi="Times New Roman"/>
          <w:sz w:val="28"/>
          <w:szCs w:val="28"/>
        </w:rPr>
        <w:t xml:space="preserve"> В результате освоения учебной дисциплины студент должен</w:t>
      </w:r>
      <w:r w:rsidRPr="002C0DC1">
        <w:rPr>
          <w:rFonts w:ascii="Times New Roman" w:hAnsi="Times New Roman"/>
          <w:sz w:val="28"/>
          <w:szCs w:val="28"/>
        </w:rPr>
        <w:t xml:space="preserve"> </w:t>
      </w:r>
      <w:r w:rsidRPr="002C0DC1">
        <w:rPr>
          <w:rFonts w:ascii="Times New Roman" w:hAnsi="Times New Roman"/>
          <w:b/>
          <w:i/>
          <w:sz w:val="28"/>
          <w:szCs w:val="28"/>
        </w:rPr>
        <w:t>иметь практический опыт:</w:t>
      </w:r>
    </w:p>
    <w:p w:rsidR="002C0DC1" w:rsidRPr="002C0DC1" w:rsidRDefault="002C0DC1" w:rsidP="002C0DC1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C0DC1">
        <w:rPr>
          <w:rFonts w:ascii="Times New Roman" w:hAnsi="Times New Roman"/>
          <w:sz w:val="28"/>
          <w:szCs w:val="28"/>
        </w:rPr>
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</w:r>
    </w:p>
    <w:p w:rsidR="002C0DC1" w:rsidRPr="002C0DC1" w:rsidRDefault="002C0DC1" w:rsidP="002C0DC1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C0DC1">
        <w:rPr>
          <w:rFonts w:ascii="Times New Roman" w:hAnsi="Times New Roman"/>
          <w:sz w:val="28"/>
          <w:szCs w:val="28"/>
        </w:rPr>
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</w:r>
    </w:p>
    <w:p w:rsidR="002C0DC1" w:rsidRPr="002C0DC1" w:rsidRDefault="002C0DC1" w:rsidP="002C0DC1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C0DC1">
        <w:rPr>
          <w:rFonts w:ascii="Times New Roman" w:hAnsi="Times New Roman"/>
          <w:sz w:val="28"/>
          <w:szCs w:val="28"/>
        </w:rPr>
        <w:t>участия в организационно-управленческой работе структурных подразделений органов и учреждений социальной защиты населения, органов Пенсион</w:t>
      </w:r>
      <w:r>
        <w:rPr>
          <w:rFonts w:ascii="Times New Roman" w:hAnsi="Times New Roman"/>
          <w:sz w:val="28"/>
          <w:szCs w:val="28"/>
        </w:rPr>
        <w:t>ного фонда Российской Федерации.</w:t>
      </w:r>
    </w:p>
    <w:p w:rsidR="003737ED" w:rsidRDefault="003737ED" w:rsidP="00E9736C">
      <w:pPr>
        <w:jc w:val="both"/>
        <w:rPr>
          <w:rFonts w:ascii="Times New Roman" w:hAnsi="Times New Roman"/>
          <w:b/>
          <w:sz w:val="28"/>
          <w:szCs w:val="28"/>
        </w:rPr>
      </w:pPr>
      <w:r w:rsidRPr="00F81DEB">
        <w:rPr>
          <w:rFonts w:ascii="Times New Roman" w:hAnsi="Times New Roman"/>
          <w:b/>
          <w:sz w:val="28"/>
          <w:szCs w:val="28"/>
        </w:rPr>
        <w:t xml:space="preserve">Общие компетенции </w:t>
      </w:r>
      <w:r>
        <w:rPr>
          <w:rFonts w:ascii="Times New Roman" w:hAnsi="Times New Roman"/>
          <w:b/>
          <w:sz w:val="28"/>
          <w:szCs w:val="28"/>
        </w:rPr>
        <w:t>(с расшифровкой)</w:t>
      </w:r>
    </w:p>
    <w:p w:rsidR="0022522E" w:rsidRPr="0022522E" w:rsidRDefault="0022522E" w:rsidP="0022522E">
      <w:pPr>
        <w:jc w:val="both"/>
        <w:rPr>
          <w:rFonts w:ascii="Times New Roman" w:hAnsi="Times New Roman"/>
          <w:sz w:val="28"/>
          <w:szCs w:val="28"/>
        </w:rPr>
      </w:pPr>
      <w:bookmarkStart w:id="0" w:name="sub_5301"/>
      <w:r w:rsidRPr="0022522E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2522E" w:rsidRPr="0022522E" w:rsidRDefault="0022522E" w:rsidP="0022522E">
      <w:pPr>
        <w:jc w:val="both"/>
        <w:rPr>
          <w:rFonts w:ascii="Times New Roman" w:hAnsi="Times New Roman"/>
          <w:sz w:val="28"/>
          <w:szCs w:val="28"/>
        </w:rPr>
      </w:pPr>
      <w:bookmarkStart w:id="1" w:name="sub_5302"/>
      <w:bookmarkEnd w:id="0"/>
      <w:r w:rsidRPr="0022522E">
        <w:rPr>
          <w:rFonts w:ascii="Times New Roman" w:hAnsi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2522E" w:rsidRPr="0022522E" w:rsidRDefault="0022522E" w:rsidP="0022522E">
      <w:pPr>
        <w:jc w:val="both"/>
        <w:rPr>
          <w:rFonts w:ascii="Times New Roman" w:hAnsi="Times New Roman"/>
          <w:sz w:val="28"/>
          <w:szCs w:val="28"/>
        </w:rPr>
      </w:pPr>
      <w:bookmarkStart w:id="2" w:name="sub_5303"/>
      <w:bookmarkEnd w:id="1"/>
      <w:r w:rsidRPr="0022522E">
        <w:rPr>
          <w:rFonts w:ascii="Times New Roman" w:hAnsi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22522E" w:rsidRPr="0022522E" w:rsidRDefault="0022522E" w:rsidP="0022522E">
      <w:pPr>
        <w:jc w:val="both"/>
        <w:rPr>
          <w:rFonts w:ascii="Times New Roman" w:hAnsi="Times New Roman"/>
          <w:sz w:val="28"/>
          <w:szCs w:val="28"/>
        </w:rPr>
      </w:pPr>
      <w:bookmarkStart w:id="3" w:name="sub_5304"/>
      <w:bookmarkEnd w:id="2"/>
      <w:r w:rsidRPr="0022522E">
        <w:rPr>
          <w:rFonts w:ascii="Times New Roman" w:hAnsi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2522E" w:rsidRPr="0022522E" w:rsidRDefault="0022522E" w:rsidP="0022522E">
      <w:pPr>
        <w:jc w:val="both"/>
        <w:rPr>
          <w:rFonts w:ascii="Times New Roman" w:hAnsi="Times New Roman"/>
          <w:sz w:val="28"/>
          <w:szCs w:val="28"/>
        </w:rPr>
      </w:pPr>
      <w:bookmarkStart w:id="4" w:name="sub_5306"/>
      <w:bookmarkEnd w:id="3"/>
      <w:r w:rsidRPr="0022522E">
        <w:rPr>
          <w:rFonts w:ascii="Times New Roman" w:hAnsi="Times New Roman"/>
          <w:sz w:val="28"/>
          <w:szCs w:val="28"/>
        </w:rPr>
        <w:t>ОК 6. Работать в коллективе и команде, обеспечивать ее сплочение эффективно общаться с коллегами, руководством, потребителями.</w:t>
      </w:r>
    </w:p>
    <w:p w:rsidR="0022522E" w:rsidRPr="0022522E" w:rsidRDefault="0022522E" w:rsidP="0022522E">
      <w:pPr>
        <w:jc w:val="both"/>
        <w:rPr>
          <w:rFonts w:ascii="Times New Roman" w:hAnsi="Times New Roman"/>
          <w:sz w:val="28"/>
          <w:szCs w:val="28"/>
        </w:rPr>
      </w:pPr>
      <w:bookmarkStart w:id="5" w:name="sub_5307"/>
      <w:bookmarkEnd w:id="4"/>
      <w:r w:rsidRPr="0022522E">
        <w:rPr>
          <w:rFonts w:ascii="Times New Roman" w:hAnsi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22522E" w:rsidRPr="0022522E" w:rsidRDefault="0022522E" w:rsidP="0022522E">
      <w:pPr>
        <w:jc w:val="both"/>
        <w:rPr>
          <w:rFonts w:ascii="Times New Roman" w:hAnsi="Times New Roman"/>
          <w:sz w:val="28"/>
          <w:szCs w:val="28"/>
        </w:rPr>
      </w:pPr>
      <w:bookmarkStart w:id="6" w:name="sub_5308"/>
      <w:bookmarkEnd w:id="5"/>
      <w:r w:rsidRPr="0022522E">
        <w:rPr>
          <w:rFonts w:ascii="Times New Roman" w:hAnsi="Times New Roman"/>
          <w:sz w:val="28"/>
          <w:szCs w:val="28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2522E" w:rsidRPr="0022522E" w:rsidRDefault="0022522E" w:rsidP="0022522E">
      <w:pPr>
        <w:jc w:val="both"/>
        <w:rPr>
          <w:rFonts w:ascii="Times New Roman" w:hAnsi="Times New Roman"/>
          <w:sz w:val="28"/>
          <w:szCs w:val="28"/>
        </w:rPr>
      </w:pPr>
      <w:bookmarkStart w:id="7" w:name="sub_5309"/>
      <w:bookmarkEnd w:id="6"/>
      <w:r w:rsidRPr="0022522E">
        <w:rPr>
          <w:rFonts w:ascii="Times New Roman" w:hAnsi="Times New Roman"/>
          <w:sz w:val="28"/>
          <w:szCs w:val="28"/>
        </w:rPr>
        <w:t>ОК 9. Ориентироваться в условиях постоянного изменения правовой базы.</w:t>
      </w:r>
    </w:p>
    <w:p w:rsidR="0022522E" w:rsidRDefault="0022522E" w:rsidP="0022522E">
      <w:pPr>
        <w:jc w:val="both"/>
        <w:rPr>
          <w:rFonts w:ascii="Times New Roman" w:hAnsi="Times New Roman"/>
          <w:sz w:val="28"/>
          <w:szCs w:val="28"/>
        </w:rPr>
      </w:pPr>
      <w:bookmarkStart w:id="8" w:name="sub_5311"/>
      <w:bookmarkEnd w:id="7"/>
      <w:r w:rsidRPr="0022522E">
        <w:rPr>
          <w:rFonts w:ascii="Times New Roman" w:hAnsi="Times New Roman"/>
          <w:sz w:val="28"/>
          <w:szCs w:val="28"/>
        </w:rPr>
        <w:t>ОК 11. Соблюдать деловой этикет, культуру и психологические основы общения, нормы и правила поведения.</w:t>
      </w:r>
      <w:bookmarkEnd w:id="8"/>
    </w:p>
    <w:p w:rsidR="00412DED" w:rsidRPr="00412DED" w:rsidRDefault="00412DED" w:rsidP="0022522E">
      <w:pPr>
        <w:jc w:val="both"/>
        <w:rPr>
          <w:rFonts w:ascii="Times New Roman" w:hAnsi="Times New Roman"/>
          <w:sz w:val="28"/>
          <w:szCs w:val="28"/>
        </w:rPr>
      </w:pPr>
      <w:r w:rsidRPr="00412DED">
        <w:rPr>
          <w:rFonts w:ascii="Times New Roman" w:hAnsi="Times New Roman"/>
          <w:sz w:val="28"/>
          <w:szCs w:val="28"/>
        </w:rPr>
        <w:t>ОК 12. Проявлять нетерпимость к коррупционному поведению.</w:t>
      </w:r>
    </w:p>
    <w:p w:rsidR="003737ED" w:rsidRPr="0022522E" w:rsidRDefault="003737ED" w:rsidP="0022522E">
      <w:pPr>
        <w:jc w:val="both"/>
        <w:rPr>
          <w:rFonts w:ascii="Times New Roman" w:hAnsi="Times New Roman"/>
          <w:b/>
          <w:sz w:val="28"/>
          <w:szCs w:val="28"/>
        </w:rPr>
      </w:pPr>
      <w:r w:rsidRPr="0022522E">
        <w:rPr>
          <w:rFonts w:ascii="Times New Roman" w:hAnsi="Times New Roman"/>
          <w:b/>
          <w:sz w:val="28"/>
          <w:szCs w:val="28"/>
        </w:rPr>
        <w:t>Профессиональные компетенции (с расшифровкой)</w:t>
      </w:r>
    </w:p>
    <w:p w:rsidR="0022522E" w:rsidRPr="0022522E" w:rsidRDefault="0022522E" w:rsidP="0022522E">
      <w:pPr>
        <w:jc w:val="both"/>
        <w:rPr>
          <w:rFonts w:ascii="Times New Roman" w:hAnsi="Times New Roman"/>
          <w:sz w:val="28"/>
          <w:szCs w:val="28"/>
        </w:rPr>
      </w:pPr>
      <w:bookmarkStart w:id="9" w:name="sub_1542"/>
      <w:r w:rsidRPr="0022522E">
        <w:rPr>
          <w:rFonts w:ascii="Times New Roman" w:hAnsi="Times New Roman"/>
          <w:sz w:val="28"/>
          <w:szCs w:val="28"/>
        </w:rPr>
        <w:t>5.4.2.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22522E" w:rsidRPr="0022522E" w:rsidRDefault="0022522E" w:rsidP="0022522E">
      <w:pPr>
        <w:jc w:val="both"/>
        <w:rPr>
          <w:rFonts w:ascii="Times New Roman" w:hAnsi="Times New Roman"/>
          <w:sz w:val="28"/>
          <w:szCs w:val="28"/>
        </w:rPr>
      </w:pPr>
      <w:bookmarkStart w:id="10" w:name="sub_5423"/>
      <w:bookmarkEnd w:id="9"/>
      <w:r w:rsidRPr="0022522E">
        <w:rPr>
          <w:rFonts w:ascii="Times New Roman" w:hAnsi="Times New Roman"/>
          <w:sz w:val="28"/>
          <w:szCs w:val="28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bookmarkEnd w:id="10"/>
    <w:p w:rsidR="003737ED" w:rsidRPr="00657695" w:rsidRDefault="003737ED" w:rsidP="00E9736C">
      <w:pPr>
        <w:jc w:val="both"/>
        <w:rPr>
          <w:rFonts w:ascii="Times New Roman" w:hAnsi="Times New Roman"/>
          <w:b/>
          <w:sz w:val="28"/>
          <w:szCs w:val="28"/>
        </w:rPr>
      </w:pPr>
      <w:r w:rsidRPr="00657695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412DED" w:rsidRPr="00742196" w:rsidRDefault="00412DED" w:rsidP="00412DED">
      <w:pPr>
        <w:jc w:val="both"/>
        <w:rPr>
          <w:rFonts w:ascii="Times New Roman" w:hAnsi="Times New Roman"/>
          <w:sz w:val="28"/>
          <w:szCs w:val="28"/>
        </w:rPr>
      </w:pPr>
      <w:r w:rsidRPr="00742196">
        <w:rPr>
          <w:rFonts w:ascii="Times New Roman" w:hAnsi="Times New Roman"/>
          <w:sz w:val="28"/>
          <w:szCs w:val="28"/>
        </w:rPr>
        <w:t>Тема 1. Понятие инвалидности и реабилитации лиц с ограниченными возможностями здоровья.</w:t>
      </w:r>
    </w:p>
    <w:p w:rsidR="00412DED" w:rsidRPr="00742196" w:rsidRDefault="00412DED" w:rsidP="00412DED">
      <w:pPr>
        <w:jc w:val="both"/>
        <w:rPr>
          <w:rFonts w:ascii="Times New Roman" w:hAnsi="Times New Roman"/>
          <w:sz w:val="28"/>
          <w:szCs w:val="28"/>
        </w:rPr>
      </w:pPr>
      <w:r w:rsidRPr="00742196">
        <w:rPr>
          <w:rFonts w:ascii="Times New Roman" w:hAnsi="Times New Roman"/>
          <w:sz w:val="28"/>
          <w:szCs w:val="28"/>
        </w:rPr>
        <w:t>Тема 2. Социальная политика в отношении инвалидов.</w:t>
      </w:r>
    </w:p>
    <w:p w:rsidR="00412DED" w:rsidRPr="00742196" w:rsidRDefault="00412DED" w:rsidP="00412DED">
      <w:pPr>
        <w:jc w:val="both"/>
        <w:rPr>
          <w:rFonts w:ascii="Times New Roman" w:hAnsi="Times New Roman"/>
          <w:sz w:val="28"/>
          <w:szCs w:val="28"/>
        </w:rPr>
      </w:pPr>
      <w:r w:rsidRPr="00742196">
        <w:rPr>
          <w:rFonts w:ascii="Times New Roman" w:hAnsi="Times New Roman"/>
          <w:sz w:val="28"/>
          <w:szCs w:val="28"/>
        </w:rPr>
        <w:t>Тема 3. Технология социальной работы с инвалидами.</w:t>
      </w:r>
    </w:p>
    <w:p w:rsidR="00412DED" w:rsidRPr="00742196" w:rsidRDefault="00412DED" w:rsidP="00412DED">
      <w:pPr>
        <w:jc w:val="both"/>
        <w:rPr>
          <w:rFonts w:ascii="Times New Roman" w:hAnsi="Times New Roman"/>
          <w:sz w:val="28"/>
          <w:szCs w:val="28"/>
        </w:rPr>
      </w:pPr>
      <w:r w:rsidRPr="00742196">
        <w:rPr>
          <w:rFonts w:ascii="Times New Roman" w:hAnsi="Times New Roman"/>
          <w:sz w:val="28"/>
          <w:szCs w:val="28"/>
        </w:rPr>
        <w:t>Тема 4. Содействие занятости и трудоустройству инвалидов.</w:t>
      </w:r>
    </w:p>
    <w:p w:rsidR="00412DED" w:rsidRPr="00742196" w:rsidRDefault="00412DED" w:rsidP="00412DED">
      <w:pPr>
        <w:jc w:val="both"/>
        <w:rPr>
          <w:rFonts w:ascii="Times New Roman" w:hAnsi="Times New Roman"/>
          <w:sz w:val="28"/>
          <w:szCs w:val="28"/>
        </w:rPr>
      </w:pPr>
      <w:r w:rsidRPr="00742196">
        <w:rPr>
          <w:rFonts w:ascii="Times New Roman" w:hAnsi="Times New Roman"/>
          <w:sz w:val="28"/>
          <w:szCs w:val="28"/>
        </w:rPr>
        <w:t>Тема 5. Социальное обеспечение инвалидов. Правовые основы оказания медицинской помощи в РФ.</w:t>
      </w:r>
    </w:p>
    <w:p w:rsidR="00412DED" w:rsidRPr="00742196" w:rsidRDefault="00412DED" w:rsidP="00412DED">
      <w:pPr>
        <w:jc w:val="both"/>
        <w:rPr>
          <w:rFonts w:ascii="Times New Roman" w:hAnsi="Times New Roman"/>
          <w:sz w:val="28"/>
          <w:szCs w:val="28"/>
        </w:rPr>
      </w:pPr>
      <w:r w:rsidRPr="00742196">
        <w:rPr>
          <w:rFonts w:ascii="Times New Roman" w:hAnsi="Times New Roman"/>
          <w:sz w:val="28"/>
          <w:szCs w:val="28"/>
        </w:rPr>
        <w:t>Тема 6. Социальное обслуживание инвалидов.</w:t>
      </w:r>
    </w:p>
    <w:p w:rsidR="00412DED" w:rsidRPr="00742196" w:rsidRDefault="00412DED" w:rsidP="00412DED">
      <w:pPr>
        <w:jc w:val="both"/>
        <w:rPr>
          <w:rFonts w:ascii="Times New Roman" w:hAnsi="Times New Roman"/>
          <w:sz w:val="28"/>
          <w:szCs w:val="28"/>
        </w:rPr>
      </w:pPr>
      <w:r w:rsidRPr="00742196">
        <w:rPr>
          <w:rFonts w:ascii="Times New Roman" w:hAnsi="Times New Roman"/>
          <w:sz w:val="28"/>
          <w:szCs w:val="28"/>
        </w:rPr>
        <w:t>Тема 7. Правовое обеспечение социальной помощи и поддержки детей-инвалидов.</w:t>
      </w:r>
    </w:p>
    <w:p w:rsidR="00412DED" w:rsidRPr="00742196" w:rsidRDefault="00412DED" w:rsidP="00412DED">
      <w:pPr>
        <w:jc w:val="both"/>
        <w:rPr>
          <w:rFonts w:ascii="Times New Roman" w:hAnsi="Times New Roman"/>
          <w:sz w:val="28"/>
          <w:szCs w:val="28"/>
        </w:rPr>
      </w:pPr>
      <w:r w:rsidRPr="00742196">
        <w:rPr>
          <w:rFonts w:ascii="Times New Roman" w:hAnsi="Times New Roman"/>
          <w:sz w:val="28"/>
          <w:szCs w:val="28"/>
        </w:rPr>
        <w:t xml:space="preserve">Тема 8. Особенности деятельности общественных объединений инвалидов. Профессиональная этика социальной работы с инвалидами.  </w:t>
      </w:r>
    </w:p>
    <w:p w:rsidR="003737ED" w:rsidRDefault="003737ED" w:rsidP="00CD5886">
      <w:pPr>
        <w:jc w:val="both"/>
        <w:rPr>
          <w:rFonts w:ascii="Times New Roman" w:hAnsi="Times New Roman"/>
          <w:b/>
          <w:sz w:val="28"/>
          <w:szCs w:val="28"/>
        </w:rPr>
      </w:pPr>
      <w:r w:rsidRPr="00657695">
        <w:rPr>
          <w:rFonts w:ascii="Times New Roman" w:hAnsi="Times New Roman"/>
          <w:b/>
          <w:sz w:val="28"/>
          <w:szCs w:val="28"/>
        </w:rPr>
        <w:t>1.</w:t>
      </w:r>
      <w:r w:rsidR="00404750">
        <w:rPr>
          <w:rFonts w:ascii="Times New Roman" w:hAnsi="Times New Roman"/>
          <w:b/>
          <w:sz w:val="28"/>
          <w:szCs w:val="28"/>
        </w:rPr>
        <w:t>5</w:t>
      </w:r>
      <w:r w:rsidRPr="00657695">
        <w:rPr>
          <w:rFonts w:ascii="Times New Roman" w:hAnsi="Times New Roman"/>
          <w:b/>
          <w:sz w:val="28"/>
          <w:szCs w:val="28"/>
        </w:rPr>
        <w:t xml:space="preserve"> Формы контроля </w:t>
      </w:r>
    </w:p>
    <w:p w:rsidR="00163A80" w:rsidRPr="00163A80" w:rsidRDefault="00163A80" w:rsidP="00CD58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</w:t>
      </w:r>
      <w:r w:rsidR="00412DED">
        <w:rPr>
          <w:rFonts w:ascii="Times New Roman" w:hAnsi="Times New Roman"/>
          <w:sz w:val="28"/>
          <w:szCs w:val="28"/>
        </w:rPr>
        <w:t>омежуточная аттестация – дифференцированный зачет</w:t>
      </w:r>
      <w:r>
        <w:rPr>
          <w:rFonts w:ascii="Times New Roman" w:hAnsi="Times New Roman"/>
          <w:sz w:val="28"/>
          <w:szCs w:val="28"/>
        </w:rPr>
        <w:t>.</w:t>
      </w:r>
    </w:p>
    <w:p w:rsidR="003737ED" w:rsidRPr="00E9736C" w:rsidRDefault="003737ED" w:rsidP="00E9736C">
      <w:pPr>
        <w:jc w:val="both"/>
        <w:rPr>
          <w:rFonts w:ascii="Times New Roman" w:hAnsi="Times New Roman"/>
          <w:sz w:val="28"/>
          <w:szCs w:val="28"/>
        </w:rPr>
      </w:pPr>
      <w:bookmarkStart w:id="11" w:name="_GoBack"/>
      <w:bookmarkEnd w:id="11"/>
    </w:p>
    <w:p w:rsidR="003737ED" w:rsidRPr="00E9736C" w:rsidRDefault="003737ED" w:rsidP="00E9736C">
      <w:pPr>
        <w:jc w:val="both"/>
        <w:rPr>
          <w:rFonts w:ascii="Times New Roman" w:hAnsi="Times New Roman"/>
          <w:sz w:val="28"/>
          <w:szCs w:val="28"/>
        </w:rPr>
      </w:pPr>
    </w:p>
    <w:sectPr w:rsidR="003737ED" w:rsidRPr="00E9736C" w:rsidSect="004047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46F60"/>
    <w:multiLevelType w:val="hybridMultilevel"/>
    <w:tmpl w:val="FF7610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73141"/>
    <w:multiLevelType w:val="hybridMultilevel"/>
    <w:tmpl w:val="97AE88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87C63"/>
    <w:multiLevelType w:val="hybridMultilevel"/>
    <w:tmpl w:val="862842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736C"/>
    <w:rsid w:val="0014594D"/>
    <w:rsid w:val="00163A80"/>
    <w:rsid w:val="00200AB9"/>
    <w:rsid w:val="0022522E"/>
    <w:rsid w:val="00251D78"/>
    <w:rsid w:val="002C0DC1"/>
    <w:rsid w:val="003737ED"/>
    <w:rsid w:val="00404750"/>
    <w:rsid w:val="00412DED"/>
    <w:rsid w:val="004A170F"/>
    <w:rsid w:val="00657695"/>
    <w:rsid w:val="008E37B8"/>
    <w:rsid w:val="009A0D4C"/>
    <w:rsid w:val="00B06914"/>
    <w:rsid w:val="00B226E4"/>
    <w:rsid w:val="00B7051B"/>
    <w:rsid w:val="00C30604"/>
    <w:rsid w:val="00C74286"/>
    <w:rsid w:val="00CD5886"/>
    <w:rsid w:val="00DC258A"/>
    <w:rsid w:val="00E9736C"/>
    <w:rsid w:val="00F52D7B"/>
    <w:rsid w:val="00F57440"/>
    <w:rsid w:val="00F8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DDC740-3E0A-4690-BE94-CCB89C70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F57440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9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458310.400201/" TargetMode="External"/><Relationship Id="rId5" Type="http://schemas.openxmlformats.org/officeDocument/2006/relationships/hyperlink" Target="garantF1://70458310.4002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Lsabitova</dc:creator>
  <cp:lastModifiedBy>1</cp:lastModifiedBy>
  <cp:revision>11</cp:revision>
  <cp:lastPrinted>2014-12-09T14:43:00Z</cp:lastPrinted>
  <dcterms:created xsi:type="dcterms:W3CDTF">2014-12-10T03:07:00Z</dcterms:created>
  <dcterms:modified xsi:type="dcterms:W3CDTF">2020-11-06T15:37:00Z</dcterms:modified>
</cp:coreProperties>
</file>