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57" w:rsidRPr="0010026A" w:rsidRDefault="005A5657" w:rsidP="001002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Аннотация к рабочей программе дисциплины</w:t>
      </w:r>
    </w:p>
    <w:p w:rsidR="005A5657" w:rsidRPr="0010026A" w:rsidRDefault="005A5657" w:rsidP="001002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«Основы бухгалтерского учета»</w:t>
      </w:r>
    </w:p>
    <w:p w:rsidR="005A5657" w:rsidRDefault="005A5657" w:rsidP="00100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38.02.01 Экономика и бухгалтерский учет (по отраслям)</w:t>
      </w:r>
    </w:p>
    <w:p w:rsidR="0010026A" w:rsidRPr="0010026A" w:rsidRDefault="0010026A" w:rsidP="00100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:rsidR="005A5657" w:rsidRPr="0010026A" w:rsidRDefault="005A5657" w:rsidP="00100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vertAlign w:val="superscript"/>
        </w:rPr>
      </w:pPr>
      <w:r w:rsidRPr="0010026A">
        <w:rPr>
          <w:rFonts w:ascii="Times New Roman" w:hAnsi="Times New Roman" w:cs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</w:t>
      </w:r>
      <w:r w:rsidR="00CA7DEF">
        <w:rPr>
          <w:rFonts w:ascii="Times New Roman" w:hAnsi="Times New Roman" w:cs="Times New Roman"/>
          <w:sz w:val="24"/>
          <w:szCs w:val="28"/>
        </w:rPr>
        <w:t xml:space="preserve"> </w:t>
      </w:r>
      <w:r w:rsidRPr="0010026A">
        <w:rPr>
          <w:rFonts w:ascii="Times New Roman" w:hAnsi="Times New Roman" w:cs="Times New Roman"/>
          <w:sz w:val="24"/>
          <w:szCs w:val="28"/>
        </w:rPr>
        <w:t>38.02.01 Экономика и бухгалтерский учет (по отраслям).</w:t>
      </w:r>
    </w:p>
    <w:p w:rsidR="005A5657" w:rsidRPr="0010026A" w:rsidRDefault="005A5657" w:rsidP="00100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10026A">
        <w:rPr>
          <w:rFonts w:ascii="Times New Roman" w:hAnsi="Times New Roman" w:cs="Times New Roman"/>
          <w:sz w:val="24"/>
          <w:szCs w:val="28"/>
        </w:rPr>
        <w:t>дисциплина входит в профессиональный учебный цикл общепрофессиональных дисциплин.</w:t>
      </w:r>
    </w:p>
    <w:p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1.3. Цели и задачи учебной дисциплины</w:t>
      </w:r>
      <w:r w:rsidRPr="0010026A">
        <w:rPr>
          <w:rFonts w:ascii="Times New Roman" w:hAnsi="Times New Roman" w:cs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1.3.1</w:t>
      </w:r>
      <w:proofErr w:type="gramStart"/>
      <w:r w:rsidRPr="0010026A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10026A">
        <w:rPr>
          <w:rFonts w:ascii="Times New Roman" w:hAnsi="Times New Roman" w:cs="Times New Roman"/>
          <w:sz w:val="24"/>
          <w:szCs w:val="28"/>
        </w:rPr>
        <w:t xml:space="preserve"> результате освоения учебной дисциплины студент должен </w:t>
      </w:r>
      <w:r w:rsidRPr="0010026A">
        <w:rPr>
          <w:rFonts w:ascii="Times New Roman" w:hAnsi="Times New Roman" w:cs="Times New Roman"/>
          <w:bCs/>
          <w:iCs/>
          <w:sz w:val="24"/>
          <w:szCs w:val="28"/>
        </w:rPr>
        <w:t>уметь: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распознавать задачу или проблему в профессиональном или социальном контексте;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анализировать задачу или проблему и выделять её составные части;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определять этапы решения задачи;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выявлять и эффективно искать информацию, необходимую для решения задачи и/или проблемы;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составить план действия;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определить необходимые ресурсы;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0026A">
        <w:rPr>
          <w:rFonts w:ascii="Times New Roman" w:hAnsi="Times New Roman" w:cs="Times New Roman"/>
          <w:sz w:val="24"/>
          <w:szCs w:val="28"/>
        </w:rPr>
        <w:t xml:space="preserve">владеть актуальными методами работы в профессиональной и смежных сферах; </w:t>
      </w:r>
      <w:proofErr w:type="gramEnd"/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реализовать составленный план; оценивать результат и последствия своих действий (самостоятельно или с помощью наставника).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определять задачи для поиска информации;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определять необходимые источники информации;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планировать процесс поиска; структурировать получаемую информацию;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выделять наиболее </w:t>
      </w:r>
      <w:proofErr w:type="gramStart"/>
      <w:r w:rsidRPr="0010026A">
        <w:rPr>
          <w:rFonts w:ascii="Times New Roman" w:hAnsi="Times New Roman" w:cs="Times New Roman"/>
          <w:sz w:val="24"/>
          <w:szCs w:val="28"/>
        </w:rPr>
        <w:t>значимое</w:t>
      </w:r>
      <w:proofErr w:type="gramEnd"/>
      <w:r w:rsidRPr="0010026A">
        <w:rPr>
          <w:rFonts w:ascii="Times New Roman" w:hAnsi="Times New Roman" w:cs="Times New Roman"/>
          <w:sz w:val="24"/>
          <w:szCs w:val="28"/>
        </w:rPr>
        <w:t xml:space="preserve"> в перечне информации;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оценивать практическую значимость результатов поиска; оформлять результаты поиска.</w:t>
      </w:r>
    </w:p>
    <w:p w:rsid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определять актуальность нормативно-правовой документации в профессиональной деятельности;</w:t>
      </w:r>
      <w:r w:rsidR="0010026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применять современную научную профессиональную терминологию;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определять и выстраивать траектории профессионального развития и самообразования.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организовывать работу коллектива и команды;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взаимодействовать с коллегами, руководством, клиентами в ходе профессиональной деятельности.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обрабатывать  текстовую  табличную информацию;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использовать  деловую графику и мультимедиа информацию;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создавать презентации;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применять антивирусные  средства  защиты;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пользоваться автоматизированными системами  делопроизводства;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применять методы и средства  защиты бухгалтерской информации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lastRenderedPageBreak/>
        <w:t>участвовать в диалогах на знакомые общие и профессиональные темы;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строить простые высказывания о себе и о своей профессиональной деятельности;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кратко обосновывать и объяснить свои действия (текущие и планируемые);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писать простые связные сообщения на знакомые или интересующие профессиональные темы.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выявлять достоинства и недостатки коммерческой идеи;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презентовать идеи открытия собственного дела в профессиональной деятельности;</w:t>
      </w:r>
    </w:p>
    <w:p w:rsid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оформлять бизнес-план; рассчитывать размеры выплат по процентным ставкам кредитования;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определять источники финансирования.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группировку первичных бухгалтерских документов по ряду признаков;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проводить таксировку и </w:t>
      </w:r>
      <w:proofErr w:type="spellStart"/>
      <w:r w:rsidRPr="0010026A">
        <w:rPr>
          <w:rFonts w:ascii="Times New Roman" w:hAnsi="Times New Roman" w:cs="Times New Roman"/>
          <w:sz w:val="24"/>
          <w:szCs w:val="28"/>
        </w:rPr>
        <w:t>контировку</w:t>
      </w:r>
      <w:proofErr w:type="spellEnd"/>
      <w:r w:rsidRPr="0010026A">
        <w:rPr>
          <w:rFonts w:ascii="Times New Roman" w:hAnsi="Times New Roman" w:cs="Times New Roman"/>
          <w:sz w:val="24"/>
          <w:szCs w:val="28"/>
        </w:rPr>
        <w:t xml:space="preserve"> первичных бухгалтерских документов;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организовывать документооборот;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разбираться в номенклатуре дел;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заносить данные по сгруппированным документам в регистры бухгалтерского учета;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передавать первичные бухгалтерские документы в текущий бухгалтерский архив;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исправлять ошибки в первичных бухгалтерских документах;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понимать и анализировать план счетов бухгалтерского учета финансово-хозяйственной деятельности организаций.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конструировать поэтапно рабочий план счетов бухгалтерского учета организации.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кассовых операций, денежных документов и переводов в пути;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денежных средств на расчетных и специальных счетах;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оформлять денежные и кассовые документы;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заполнять кассовую книгу и отчет кассира в бухгалтерию.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основных средств;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нематериальных активов;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долгосрочных инвестиций;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финансовых вложений и ценных бумаг;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материально-производственных запасов;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затрат на производство и калькулирование себестоимости;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готовой продукц</w:t>
      </w:r>
      <w:proofErr w:type="gramStart"/>
      <w:r w:rsidRPr="0010026A">
        <w:rPr>
          <w:rFonts w:ascii="Times New Roman" w:hAnsi="Times New Roman" w:cs="Times New Roman"/>
          <w:sz w:val="24"/>
          <w:szCs w:val="28"/>
        </w:rPr>
        <w:t>ии и ее</w:t>
      </w:r>
      <w:proofErr w:type="gramEnd"/>
      <w:r w:rsidRPr="0010026A">
        <w:rPr>
          <w:rFonts w:ascii="Times New Roman" w:hAnsi="Times New Roman" w:cs="Times New Roman"/>
          <w:sz w:val="24"/>
          <w:szCs w:val="28"/>
        </w:rPr>
        <w:t xml:space="preserve"> реализации;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текущих операций и расчетов;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труда и заработной платы;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lastRenderedPageBreak/>
        <w:t>проводить учет финансовых результатов и использования прибыли;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собственного капитала;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проводить учет кредитов и займов;</w:t>
      </w:r>
    </w:p>
    <w:p w:rsidR="005A5657" w:rsidRPr="0010026A" w:rsidRDefault="005A5657" w:rsidP="0010026A">
      <w:pPr>
        <w:widowControl w:val="0"/>
        <w:numPr>
          <w:ilvl w:val="0"/>
          <w:numId w:val="18"/>
        </w:numPr>
        <w:tabs>
          <w:tab w:val="left" w:pos="-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документировать хозяйственные операции и вести бухгалтерский учет активов организации.</w:t>
      </w:r>
    </w:p>
    <w:p w:rsidR="005A5657" w:rsidRPr="0010026A" w:rsidRDefault="005A5657" w:rsidP="00100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1.3.2</w:t>
      </w:r>
      <w:proofErr w:type="gramStart"/>
      <w:r w:rsidRPr="0010026A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10026A">
        <w:rPr>
          <w:rFonts w:ascii="Times New Roman" w:hAnsi="Times New Roman" w:cs="Times New Roman"/>
          <w:sz w:val="24"/>
          <w:szCs w:val="28"/>
        </w:rPr>
        <w:t xml:space="preserve"> результате освоения учебной дисциплины студент должен знать: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актуальный профессиональный и социальный контекст, в котором приходится работать и жить;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алгоритмы выполнения работ в </w:t>
      </w:r>
      <w:proofErr w:type="gramStart"/>
      <w:r w:rsidRPr="0010026A">
        <w:rPr>
          <w:rFonts w:ascii="Times New Roman" w:hAnsi="Times New Roman" w:cs="Times New Roman"/>
          <w:sz w:val="24"/>
          <w:szCs w:val="28"/>
        </w:rPr>
        <w:t>профессиональной</w:t>
      </w:r>
      <w:proofErr w:type="gramEnd"/>
      <w:r w:rsidRPr="0010026A">
        <w:rPr>
          <w:rFonts w:ascii="Times New Roman" w:hAnsi="Times New Roman" w:cs="Times New Roman"/>
          <w:sz w:val="24"/>
          <w:szCs w:val="28"/>
        </w:rPr>
        <w:t xml:space="preserve"> и смежных областях;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0026A">
        <w:rPr>
          <w:rFonts w:ascii="Times New Roman" w:hAnsi="Times New Roman" w:cs="Times New Roman"/>
          <w:sz w:val="24"/>
          <w:szCs w:val="28"/>
        </w:rPr>
        <w:t xml:space="preserve">методы работы в профессиональной и смежных сферах; </w:t>
      </w:r>
      <w:proofErr w:type="gramEnd"/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структуру плана для решения задач;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порядок </w:t>
      </w:r>
      <w:proofErr w:type="gramStart"/>
      <w:r w:rsidRPr="0010026A">
        <w:rPr>
          <w:rFonts w:ascii="Times New Roman" w:hAnsi="Times New Roman" w:cs="Times New Roman"/>
          <w:sz w:val="24"/>
          <w:szCs w:val="28"/>
        </w:rPr>
        <w:t>оценки результатов решения задач профессиональной деятельности</w:t>
      </w:r>
      <w:proofErr w:type="gramEnd"/>
      <w:r w:rsidRPr="0010026A">
        <w:rPr>
          <w:rFonts w:ascii="Times New Roman" w:hAnsi="Times New Roman" w:cs="Times New Roman"/>
          <w:sz w:val="24"/>
          <w:szCs w:val="28"/>
        </w:rPr>
        <w:t>.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основные методы и средства сбора, обработки, хранения, передачи и накопления информации;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технологию  поиска информации  в сети Интернет;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номенклатура информационных источников применяемых в профессиональной деятельности; приемы структурирования информации;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формат оформления результатов поиска информации.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содержание актуальной нормативно-правовой документации;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современная научная и профессиональная терминология;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возможные траектории профессионального развития и самообразования.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психологические основы деятельности  коллектива, психологические особенности личности;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основы проектной деятельности.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особенности социального и культурного контекста;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правила оформления документов и построения устных сообщений.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назначение, состав, основные характеристики организационной  и компьютерной техники;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основные компоненты  компьютерных  сетей, принципы пакетной передачи данных, организацию межсетевого взаимодействия;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назначение и  принципы использования системного и прикладного  программного  обеспечения;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принципы защиты информации от несанкционированного  доступа;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правовые аспекты использования информационных технологий и программного обеспечения;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основные понятия автоматизированной обработки информации;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направления автоматизации  бухгалтерской  деятельности;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назначение,  принципы организации и эксплуатации бухгалтерских  информационных систем;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основные угрозы и методы обеспечения информационной безопасности.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правила построения простых и сложных предложений на  профессиональные темы; 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основы финансовой грамотности;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правила разработки бизнес-планов;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порядок выстраивания презентации;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понятие первичной бухгалтерской документации;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определение первичных бухгалтерских документов;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lastRenderedPageBreak/>
        <w:t>формы первичных бухгалтерских документов, содержащих обязательные реквизиты первичного учетного документа;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принципы и признаки группировки первичных бухгалтерских документов;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порядок проведения таксировки и </w:t>
      </w:r>
      <w:proofErr w:type="spellStart"/>
      <w:r w:rsidRPr="0010026A">
        <w:rPr>
          <w:rFonts w:ascii="Times New Roman" w:hAnsi="Times New Roman" w:cs="Times New Roman"/>
          <w:sz w:val="24"/>
          <w:szCs w:val="28"/>
        </w:rPr>
        <w:t>контировки</w:t>
      </w:r>
      <w:proofErr w:type="spellEnd"/>
      <w:r w:rsidRPr="0010026A">
        <w:rPr>
          <w:rFonts w:ascii="Times New Roman" w:hAnsi="Times New Roman" w:cs="Times New Roman"/>
          <w:sz w:val="24"/>
          <w:szCs w:val="28"/>
        </w:rPr>
        <w:t xml:space="preserve"> первичных бухгалтерских документов;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порядок составления регистров бухгалтерского учета;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правила и сроки хранения первичной бухгалтерской документации.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сущность </w:t>
      </w:r>
      <w:proofErr w:type="gramStart"/>
      <w:r w:rsidRPr="0010026A">
        <w:rPr>
          <w:rFonts w:ascii="Times New Roman" w:hAnsi="Times New Roman" w:cs="Times New Roman"/>
          <w:sz w:val="24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10026A">
        <w:rPr>
          <w:rFonts w:ascii="Times New Roman" w:hAnsi="Times New Roman" w:cs="Times New Roman"/>
          <w:sz w:val="24"/>
          <w:szCs w:val="28"/>
        </w:rPr>
        <w:t>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инструкцию по применению плана счетов бухгалтерского учета;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принципы и цели </w:t>
      </w:r>
      <w:proofErr w:type="gramStart"/>
      <w:r w:rsidRPr="0010026A">
        <w:rPr>
          <w:rFonts w:ascii="Times New Roman" w:hAnsi="Times New Roman" w:cs="Times New Roman"/>
          <w:sz w:val="24"/>
          <w:szCs w:val="28"/>
        </w:rPr>
        <w:t>разработки рабочего плана счетов бухгалтерского учета организации</w:t>
      </w:r>
      <w:proofErr w:type="gramEnd"/>
      <w:r w:rsidRPr="0010026A">
        <w:rPr>
          <w:rFonts w:ascii="Times New Roman" w:hAnsi="Times New Roman" w:cs="Times New Roman"/>
          <w:sz w:val="24"/>
          <w:szCs w:val="28"/>
        </w:rPr>
        <w:t>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классификацию счетов бухгалтерского учета по экономическому содержанию, назначению и структуре;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кассовых операций, денежных документов и переводов в пути;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учет денежных средств на расчетных и специальных счетах;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особенности учета кассовых операций в иностранной валюте и операций по валютным счетам;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порядок оформления денежных и кассовых документов, заполнения кассовой книги;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правила заполнения отчета кассира в бухгалтерию.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понятие и классификацию основных средств;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 xml:space="preserve">оценку и переоценку основных средств; 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поступления основных средств;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выбытия и аренды основных средств;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амортизации основных средств;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особенности учета арендованных и сданных в аренду основных средств;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понятие и классификацию нематериальных активов;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поступления и выбытия нематериальных активов;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амортизацию нематериальных активов;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долгосрочных инвестиций;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финансовых вложений и ценных бумаг;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материально-производственных запасов: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понятие, классификацию и оценку материально-производственных запасов;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документальное оформление поступления и расхода материально-производственных запасов;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материалов на складе и в бухгалтерии;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синтетический учет движения материалов;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транспортно-заготовительных расходов.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затрат на производство и калькулирование себестоимости: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систему учета производственных затрат и их классификацию;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сводный учет затрат на производство, обслуживание производства и управление;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особенности учета и распределения затрат вспомогательных производств;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потерь и непроизводственных расходов;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и оценку незавершенного производства;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калькуляцию себестоимости продукции;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характеристику готовой продукции, оценку и синтетический учет;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lastRenderedPageBreak/>
        <w:t>технологию реализации готовой продукции (работ, услуг);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выручки от реализации продукции (работ, услуг);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расходов по реализации продукции, выполнению работ и оказанию услуг;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дебиторской и кредиторской задолженности и формы расчетов;</w:t>
      </w:r>
    </w:p>
    <w:p w:rsidR="005A5657" w:rsidRPr="0010026A" w:rsidRDefault="005A5657" w:rsidP="0010026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учет расчетов с работниками по прочим операциям и расчетов с подотчетными лицами.</w:t>
      </w:r>
    </w:p>
    <w:p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 xml:space="preserve">Общие компетенции 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03. Планировать и реализовывать собственное профессиональное и личностное развитие;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09. Использовать информационные технологии в профессиональной деятельности;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6A">
        <w:rPr>
          <w:rFonts w:ascii="Times New Roman" w:hAnsi="Times New Roman" w:cs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Pr="0010026A">
        <w:rPr>
          <w:rFonts w:ascii="Times New Roman" w:hAnsi="Times New Roman" w:cs="Times New Roman"/>
          <w:sz w:val="24"/>
          <w:szCs w:val="24"/>
        </w:rPr>
        <w:t>.</w:t>
      </w:r>
    </w:p>
    <w:p w:rsidR="005A5657" w:rsidRPr="0010026A" w:rsidRDefault="005A5657" w:rsidP="001002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Профессиональные компетенции: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ПК 1.1. Обрабатывать первичные бухгалтерские документы;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ПК 1.3. Проводить учет денежных средств, оформлять денежные и кассовые документы;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>1.4 Структура и содержание учебной дисциплины</w:t>
      </w:r>
    </w:p>
    <w:p w:rsidR="005A5657" w:rsidRPr="0010026A" w:rsidRDefault="005A5657" w:rsidP="0010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Наименование разделов и тем: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1.1. Хозяйственный учет и его сущность. Объекты, основные задачи и методы бухгалтерского учета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1.2. Правовая основа бухгалтерского учета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2.1. Балансовый метод отражения информации. Виды балансов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2.2. Оценка хозяйственных средств. Типы хозяйственных операций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3.1. Счета бухгалтерского учет.  Двойная запись операций на счетах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4.1. Учет процесса снабжения</w:t>
      </w:r>
    </w:p>
    <w:p w:rsidR="005A5657" w:rsidRPr="0010026A" w:rsidRDefault="005A5657" w:rsidP="0010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Тема 4.2. Учет процесса производства и процесса реализации</w:t>
      </w:r>
    </w:p>
    <w:p w:rsidR="005A5657" w:rsidRPr="0010026A" w:rsidRDefault="005A5657" w:rsidP="001002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0026A">
        <w:rPr>
          <w:rFonts w:ascii="Times New Roman" w:hAnsi="Times New Roman" w:cs="Times New Roman"/>
          <w:bCs/>
          <w:sz w:val="24"/>
          <w:szCs w:val="28"/>
        </w:rPr>
        <w:t xml:space="preserve">1.5 Формы контроля </w:t>
      </w:r>
    </w:p>
    <w:p w:rsidR="005A5657" w:rsidRPr="0010026A" w:rsidRDefault="005A5657" w:rsidP="001002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026A">
        <w:rPr>
          <w:rFonts w:ascii="Times New Roman" w:hAnsi="Times New Roman" w:cs="Times New Roman"/>
          <w:sz w:val="24"/>
          <w:szCs w:val="28"/>
        </w:rPr>
        <w:t>Промежуточная атт</w:t>
      </w:r>
      <w:bookmarkStart w:id="0" w:name="_GoBack"/>
      <w:bookmarkEnd w:id="0"/>
      <w:r w:rsidRPr="0010026A">
        <w:rPr>
          <w:rFonts w:ascii="Times New Roman" w:hAnsi="Times New Roman" w:cs="Times New Roman"/>
          <w:sz w:val="24"/>
          <w:szCs w:val="28"/>
        </w:rPr>
        <w:t>естация – экзамен</w:t>
      </w:r>
    </w:p>
    <w:sectPr w:rsidR="005A5657" w:rsidRPr="0010026A" w:rsidSect="0010026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3FE"/>
    <w:multiLevelType w:val="hybridMultilevel"/>
    <w:tmpl w:val="20FEFE96"/>
    <w:lvl w:ilvl="0" w:tplc="D07A5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C01E54"/>
    <w:multiLevelType w:val="hybridMultilevel"/>
    <w:tmpl w:val="719CCE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325A63"/>
    <w:multiLevelType w:val="hybridMultilevel"/>
    <w:tmpl w:val="89D06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7A4845"/>
    <w:multiLevelType w:val="hybridMultilevel"/>
    <w:tmpl w:val="9288CE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F52B24"/>
    <w:multiLevelType w:val="hybridMultilevel"/>
    <w:tmpl w:val="5EB239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E274AB"/>
    <w:multiLevelType w:val="hybridMultilevel"/>
    <w:tmpl w:val="1E2A93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abstractNum w:abstractNumId="6">
    <w:nsid w:val="3F2653E1"/>
    <w:multiLevelType w:val="hybridMultilevel"/>
    <w:tmpl w:val="59D844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abstractNum w:abstractNumId="7">
    <w:nsid w:val="43137D15"/>
    <w:multiLevelType w:val="hybridMultilevel"/>
    <w:tmpl w:val="D9CA94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abstractNum w:abstractNumId="8">
    <w:nsid w:val="46282E1B"/>
    <w:multiLevelType w:val="hybridMultilevel"/>
    <w:tmpl w:val="104A320C"/>
    <w:lvl w:ilvl="0" w:tplc="D07A5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0F592D"/>
    <w:multiLevelType w:val="hybridMultilevel"/>
    <w:tmpl w:val="92E60D20"/>
    <w:lvl w:ilvl="0" w:tplc="D07A5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6D5AB6"/>
    <w:multiLevelType w:val="hybridMultilevel"/>
    <w:tmpl w:val="9148D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B33E7"/>
    <w:multiLevelType w:val="hybridMultilevel"/>
    <w:tmpl w:val="EA541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0363E"/>
    <w:multiLevelType w:val="hybridMultilevel"/>
    <w:tmpl w:val="2E5862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abstractNum w:abstractNumId="13">
    <w:nsid w:val="5598728F"/>
    <w:multiLevelType w:val="hybridMultilevel"/>
    <w:tmpl w:val="330A8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E452F"/>
    <w:multiLevelType w:val="hybridMultilevel"/>
    <w:tmpl w:val="BEE29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BF5A9B"/>
    <w:multiLevelType w:val="hybridMultilevel"/>
    <w:tmpl w:val="59E4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8479C"/>
    <w:multiLevelType w:val="hybridMultilevel"/>
    <w:tmpl w:val="FD5EB6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abstractNum w:abstractNumId="18">
    <w:nsid w:val="7CED5117"/>
    <w:multiLevelType w:val="hybridMultilevel"/>
    <w:tmpl w:val="37A079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cs="Marlett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"/>
  </w:num>
  <w:num w:numId="5">
    <w:abstractNumId w:val="14"/>
  </w:num>
  <w:num w:numId="6">
    <w:abstractNumId w:val="10"/>
  </w:num>
  <w:num w:numId="7">
    <w:abstractNumId w:val="16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8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36C"/>
    <w:rsid w:val="00055D32"/>
    <w:rsid w:val="0010026A"/>
    <w:rsid w:val="001D27EF"/>
    <w:rsid w:val="001D573B"/>
    <w:rsid w:val="00200AB9"/>
    <w:rsid w:val="00202AAD"/>
    <w:rsid w:val="00251D78"/>
    <w:rsid w:val="002C6C01"/>
    <w:rsid w:val="002F5CF3"/>
    <w:rsid w:val="00300F01"/>
    <w:rsid w:val="00333F37"/>
    <w:rsid w:val="0034692D"/>
    <w:rsid w:val="003737ED"/>
    <w:rsid w:val="003832CA"/>
    <w:rsid w:val="0039323A"/>
    <w:rsid w:val="0039376D"/>
    <w:rsid w:val="0057151C"/>
    <w:rsid w:val="0057411C"/>
    <w:rsid w:val="005A5657"/>
    <w:rsid w:val="00645BD9"/>
    <w:rsid w:val="00657695"/>
    <w:rsid w:val="006960AA"/>
    <w:rsid w:val="006A63AC"/>
    <w:rsid w:val="006C58E0"/>
    <w:rsid w:val="007143F0"/>
    <w:rsid w:val="0079335B"/>
    <w:rsid w:val="008B76FE"/>
    <w:rsid w:val="008D5C90"/>
    <w:rsid w:val="009616E4"/>
    <w:rsid w:val="009B7FE5"/>
    <w:rsid w:val="00A10AF6"/>
    <w:rsid w:val="00A15325"/>
    <w:rsid w:val="00A44421"/>
    <w:rsid w:val="00A64A7C"/>
    <w:rsid w:val="00A9585A"/>
    <w:rsid w:val="00AB05CD"/>
    <w:rsid w:val="00B06914"/>
    <w:rsid w:val="00B15B77"/>
    <w:rsid w:val="00B36C43"/>
    <w:rsid w:val="00B7051B"/>
    <w:rsid w:val="00BF6712"/>
    <w:rsid w:val="00C017D6"/>
    <w:rsid w:val="00C07CDA"/>
    <w:rsid w:val="00C20E07"/>
    <w:rsid w:val="00C50EC5"/>
    <w:rsid w:val="00C74286"/>
    <w:rsid w:val="00CA7DEF"/>
    <w:rsid w:val="00CD5886"/>
    <w:rsid w:val="00CE2FFF"/>
    <w:rsid w:val="00D91240"/>
    <w:rsid w:val="00DC258A"/>
    <w:rsid w:val="00E3336B"/>
    <w:rsid w:val="00E9736C"/>
    <w:rsid w:val="00F02E84"/>
    <w:rsid w:val="00F030D0"/>
    <w:rsid w:val="00F75FA2"/>
    <w:rsid w:val="00F81DEB"/>
    <w:rsid w:val="00FC1F7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</w:pPr>
  </w:style>
  <w:style w:type="paragraph" w:customStyle="1" w:styleId="ConsPlusNormal">
    <w:name w:val="ConsPlusNormal"/>
    <w:uiPriority w:val="99"/>
    <w:rsid w:val="00300F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6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16E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1594</Words>
  <Characters>11532</Characters>
  <Application>Microsoft Office Word</Application>
  <DocSecurity>0</DocSecurity>
  <Lines>96</Lines>
  <Paragraphs>26</Paragraphs>
  <ScaleCrop>false</ScaleCrop>
  <Company>Главная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OTkachenko</cp:lastModifiedBy>
  <cp:revision>28</cp:revision>
  <cp:lastPrinted>2016-02-01T13:52:00Z</cp:lastPrinted>
  <dcterms:created xsi:type="dcterms:W3CDTF">2016-01-26T05:17:00Z</dcterms:created>
  <dcterms:modified xsi:type="dcterms:W3CDTF">2018-11-16T10:10:00Z</dcterms:modified>
</cp:coreProperties>
</file>