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CD" w:rsidRPr="00DC5ACD" w:rsidRDefault="00DC5ACD" w:rsidP="00DC5A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дисциплины</w:t>
      </w:r>
    </w:p>
    <w:p w:rsidR="00DC5ACD" w:rsidRPr="00DC5ACD" w:rsidRDefault="00DC5ACD" w:rsidP="00DC5A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форматика</w:t>
      </w:r>
      <w:r w:rsidRPr="00DC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5ACD" w:rsidRPr="00DC5ACD" w:rsidRDefault="00DC5ACD" w:rsidP="00DC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40.02.01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Pr="00DC5A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Право и организации социального обеспечения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DC5ACD" w:rsidRPr="00DC5ACD" w:rsidRDefault="00DC5ACD" w:rsidP="00DC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DC5A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программы подготовки специалистов среднего звена в соответствии с Федеральным государственным образовательным стандартом (ФГОС) СПО по специальности </w:t>
      </w:r>
      <w:r w:rsidRPr="00DC5A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40.02.01 Право и организации социального обеспечения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DC5ACD" w:rsidRPr="00DC5ACD" w:rsidRDefault="00DC5ACD" w:rsidP="00DC5A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программы подготовки специалистов среднего звена:</w:t>
      </w:r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  <w:r w:rsidRPr="00DC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Pr="00DC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входит в математический и общий естественнонаучный цикл базовой части программы подготовки специалистов среднего звена. </w:t>
      </w:r>
    </w:p>
    <w:p w:rsidR="00DC5ACD" w:rsidRPr="00DC5ACD" w:rsidRDefault="00DC5ACD" w:rsidP="00DC5ACD">
      <w:pPr>
        <w:widowControl w:val="0"/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учебной дисциплины</w:t>
      </w:r>
      <w:r w:rsidR="0037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5ACD" w:rsidRPr="00DC5ACD" w:rsidRDefault="00DC5ACD" w:rsidP="00371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формирует следующие общие и профессиональные компетенции: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54111"/>
      <w:bookmarkStart w:id="1" w:name="sub_5301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302"/>
      <w:bookmarkEnd w:id="1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303"/>
      <w:bookmarkEnd w:id="2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304"/>
      <w:bookmarkEnd w:id="3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305"/>
      <w:bookmarkEnd w:id="4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306"/>
      <w:bookmarkEnd w:id="5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307"/>
      <w:bookmarkEnd w:id="6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308"/>
      <w:bookmarkEnd w:id="7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309"/>
      <w:bookmarkEnd w:id="8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310"/>
      <w:bookmarkEnd w:id="9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311"/>
      <w:bookmarkEnd w:id="10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312"/>
      <w:bookmarkEnd w:id="11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554114"/>
      <w:bookmarkStart w:id="14" w:name="sub_5415"/>
      <w:bookmarkEnd w:id="0"/>
      <w:bookmarkEnd w:id="12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421"/>
      <w:bookmarkEnd w:id="13"/>
      <w:bookmarkEnd w:id="14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C5ACD" w:rsidRPr="00DC5ACD" w:rsidRDefault="00DC5ACD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5422"/>
      <w:bookmarkEnd w:id="15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DC5ACD" w:rsidRPr="00DC5ACD" w:rsidRDefault="00DC5ACD" w:rsidP="00371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7" w:name="_GoBack"/>
      <w:bookmarkEnd w:id="16"/>
      <w:bookmarkEnd w:id="17"/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DC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DC5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C5ACD" w:rsidRPr="00DC5ACD" w:rsidRDefault="00DC5ACD" w:rsidP="00DC5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использовать базовые системные программные продукты;</w:t>
      </w:r>
    </w:p>
    <w:p w:rsidR="00DC5ACD" w:rsidRPr="00DC5ACD" w:rsidRDefault="00DC5ACD" w:rsidP="00DC5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DC5ACD" w:rsidRPr="00DC5ACD" w:rsidRDefault="00DC5ACD" w:rsidP="003718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C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DC5ACD" w:rsidRPr="00DC5ACD" w:rsidRDefault="00DC5ACD" w:rsidP="00DC5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DC5ACD" w:rsidRDefault="00DC5ACD" w:rsidP="00DC5A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37185E" w:rsidRPr="0037185E" w:rsidRDefault="0037185E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37185E" w:rsidRPr="0037185E" w:rsidRDefault="0037185E" w:rsidP="003718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85E" w:rsidRPr="0037185E" w:rsidRDefault="0037185E" w:rsidP="003718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85E">
        <w:rPr>
          <w:rFonts w:ascii="Times New Roman" w:hAnsi="Times New Roman" w:cs="Times New Roman"/>
          <w:b/>
          <w:sz w:val="28"/>
          <w:szCs w:val="28"/>
        </w:rPr>
        <w:t>Раздел 1. Общий состав персональных ЭВМ и вычислительных систем, их программное обеспечение</w:t>
      </w:r>
    </w:p>
    <w:p w:rsidR="0037185E" w:rsidRPr="0037185E" w:rsidRDefault="0037185E" w:rsidP="00371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85E">
        <w:rPr>
          <w:rFonts w:ascii="Times New Roman" w:hAnsi="Times New Roman" w:cs="Times New Roman"/>
          <w:sz w:val="28"/>
          <w:szCs w:val="28"/>
        </w:rPr>
        <w:t>Тема 1</w:t>
      </w:r>
      <w:r w:rsidRPr="0037185E">
        <w:rPr>
          <w:rFonts w:ascii="Times New Roman" w:hAnsi="Times New Roman" w:cs="Times New Roman"/>
          <w:sz w:val="28"/>
          <w:szCs w:val="28"/>
        </w:rPr>
        <w:t xml:space="preserve">.1. </w:t>
      </w:r>
      <w:r w:rsidRPr="0037185E">
        <w:rPr>
          <w:rFonts w:ascii="Times New Roman" w:hAnsi="Times New Roman" w:cs="Times New Roman"/>
          <w:sz w:val="28"/>
          <w:szCs w:val="28"/>
        </w:rPr>
        <w:t>Архитектура персонального компьютера. Программное обеспечение вычислительной техники. Операционные системы</w:t>
      </w:r>
      <w:r w:rsidRPr="00371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5E" w:rsidRPr="0037185E" w:rsidRDefault="0037185E" w:rsidP="00371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85E"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37185E">
        <w:rPr>
          <w:rFonts w:ascii="Times New Roman" w:hAnsi="Times New Roman" w:cs="Times New Roman"/>
          <w:sz w:val="28"/>
          <w:szCs w:val="28"/>
        </w:rPr>
        <w:t xml:space="preserve"> </w:t>
      </w:r>
      <w:r w:rsidRPr="0037185E">
        <w:rPr>
          <w:rFonts w:ascii="Times New Roman" w:hAnsi="Times New Roman" w:cs="Times New Roman"/>
          <w:sz w:val="28"/>
          <w:szCs w:val="28"/>
        </w:rPr>
        <w:t>Системное программное обеспечение: файловые менеджеры, программы-архиваторы.</w:t>
      </w:r>
    </w:p>
    <w:p w:rsidR="0037185E" w:rsidRPr="0037185E" w:rsidRDefault="0037185E" w:rsidP="00371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85E"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37185E">
        <w:rPr>
          <w:rFonts w:ascii="Times New Roman" w:hAnsi="Times New Roman" w:cs="Times New Roman"/>
          <w:sz w:val="28"/>
          <w:szCs w:val="28"/>
        </w:rPr>
        <w:t xml:space="preserve"> </w:t>
      </w:r>
      <w:r w:rsidRPr="0037185E">
        <w:rPr>
          <w:rFonts w:ascii="Times New Roman" w:hAnsi="Times New Roman" w:cs="Times New Roman"/>
          <w:sz w:val="28"/>
          <w:szCs w:val="28"/>
        </w:rPr>
        <w:t>Организация размещения, обработки, поиска, хранения и передачи информации. Защита от несанкционированного доступа. Антивирусные средства защиты информации.</w:t>
      </w:r>
    </w:p>
    <w:p w:rsidR="0037185E" w:rsidRPr="0037185E" w:rsidRDefault="0037185E" w:rsidP="003718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85E">
        <w:rPr>
          <w:rFonts w:ascii="Times New Roman" w:hAnsi="Times New Roman" w:cs="Times New Roman"/>
          <w:b/>
          <w:sz w:val="28"/>
          <w:szCs w:val="28"/>
        </w:rPr>
        <w:t>Раздел 2. Прикладное программное обеспечение</w:t>
      </w:r>
    </w:p>
    <w:p w:rsidR="0037185E" w:rsidRPr="0037185E" w:rsidRDefault="0037185E" w:rsidP="00371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85E">
        <w:rPr>
          <w:rFonts w:ascii="Times New Roman" w:hAnsi="Times New Roman" w:cs="Times New Roman"/>
          <w:sz w:val="28"/>
          <w:szCs w:val="28"/>
        </w:rPr>
        <w:t xml:space="preserve">Тема 2.1. Текстовые процессоры </w:t>
      </w:r>
    </w:p>
    <w:p w:rsidR="0037185E" w:rsidRPr="0037185E" w:rsidRDefault="0037185E" w:rsidP="003718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85E"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37185E">
        <w:rPr>
          <w:rFonts w:ascii="Times New Roman" w:hAnsi="Times New Roman" w:cs="Times New Roman"/>
          <w:sz w:val="28"/>
          <w:szCs w:val="28"/>
        </w:rPr>
        <w:t xml:space="preserve"> </w:t>
      </w:r>
      <w:r w:rsidRPr="0037185E">
        <w:rPr>
          <w:rFonts w:ascii="Times New Roman" w:hAnsi="Times New Roman" w:cs="Times New Roman"/>
          <w:sz w:val="28"/>
          <w:szCs w:val="28"/>
        </w:rPr>
        <w:t>Табличные процессоры</w:t>
      </w:r>
      <w:r w:rsidRPr="00371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5E" w:rsidRPr="0037185E" w:rsidRDefault="0037185E" w:rsidP="00371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5E">
        <w:rPr>
          <w:rFonts w:ascii="Times New Roman" w:hAnsi="Times New Roman" w:cs="Times New Roman"/>
          <w:sz w:val="28"/>
          <w:szCs w:val="28"/>
        </w:rPr>
        <w:t xml:space="preserve">Тема 2.3. Системы управления базами данных </w:t>
      </w:r>
    </w:p>
    <w:p w:rsidR="0037185E" w:rsidRPr="0037185E" w:rsidRDefault="0037185E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Информационно-правовые системы</w:t>
      </w:r>
    </w:p>
    <w:p w:rsidR="0037185E" w:rsidRPr="0037185E" w:rsidRDefault="0037185E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Информационно-правовые системы</w:t>
      </w:r>
    </w:p>
    <w:p w:rsidR="0037185E" w:rsidRPr="0037185E" w:rsidRDefault="0037185E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Локальные и глобальные компьютерные сети, сетевые технологии обработки информации.</w:t>
      </w:r>
    </w:p>
    <w:p w:rsidR="0037185E" w:rsidRPr="0037185E" w:rsidRDefault="0037185E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4.1. Локальные и глобальные компьютерные сети, сетевые технологии обработки информации.</w:t>
      </w:r>
    </w:p>
    <w:p w:rsidR="0037185E" w:rsidRPr="0037185E" w:rsidRDefault="0037185E" w:rsidP="00371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 </w:t>
      </w:r>
    </w:p>
    <w:p w:rsidR="0037185E" w:rsidRPr="0037185E" w:rsidRDefault="0037185E" w:rsidP="003718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– зачет</w:t>
      </w:r>
    </w:p>
    <w:p w:rsidR="0037185E" w:rsidRDefault="0037185E" w:rsidP="00DC5A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5E" w:rsidRPr="00DC5ACD" w:rsidRDefault="0037185E" w:rsidP="00DC5A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CD" w:rsidRDefault="00DC5ACD" w:rsidP="00DC5AC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DC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5"/>
    <w:rsid w:val="0037185E"/>
    <w:rsid w:val="00DC5ACD"/>
    <w:rsid w:val="00E00555"/>
    <w:rsid w:val="00F1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818B-6642-4D78-9003-98FF87EB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 Фанисовна</dc:creator>
  <cp:keywords/>
  <dc:description/>
  <cp:lastModifiedBy>Юсупова Алия Фанисовна</cp:lastModifiedBy>
  <cp:revision>1</cp:revision>
  <dcterms:created xsi:type="dcterms:W3CDTF">2020-11-08T07:18:00Z</dcterms:created>
  <dcterms:modified xsi:type="dcterms:W3CDTF">2020-11-08T07:55:00Z</dcterms:modified>
</cp:coreProperties>
</file>