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7A" w:rsidRPr="00E9097A" w:rsidRDefault="00E9097A" w:rsidP="00E9097A">
      <w:pPr>
        <w:ind w:left="360"/>
        <w:jc w:val="center"/>
        <w:rPr>
          <w:b/>
          <w:sz w:val="28"/>
          <w:szCs w:val="28"/>
        </w:rPr>
      </w:pPr>
      <w:r w:rsidRPr="00E9097A">
        <w:rPr>
          <w:b/>
          <w:sz w:val="28"/>
          <w:szCs w:val="28"/>
        </w:rPr>
        <w:t>Календарный учебный график</w:t>
      </w:r>
    </w:p>
    <w:p w:rsidR="00E9097A" w:rsidRPr="00FD7182" w:rsidRDefault="00E9097A" w:rsidP="00E9097A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Федеральное государственное образовательное бюджетное учреждение</w:t>
      </w:r>
    </w:p>
    <w:p w:rsidR="00E9097A" w:rsidRPr="00FD7182" w:rsidRDefault="00E9097A" w:rsidP="00E9097A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Высшего образования</w:t>
      </w:r>
    </w:p>
    <w:p w:rsidR="00E9097A" w:rsidRPr="00FD7182" w:rsidRDefault="00E9097A" w:rsidP="00E9097A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«Финансовый университет при Правительстве Российской Федерации»</w:t>
      </w:r>
    </w:p>
    <w:p w:rsidR="00E9097A" w:rsidRPr="00FD7182" w:rsidRDefault="00E9097A" w:rsidP="00E9097A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(Финансовый университет)</w:t>
      </w:r>
    </w:p>
    <w:p w:rsidR="00E9097A" w:rsidRPr="00FD7182" w:rsidRDefault="00E9097A" w:rsidP="00E9097A">
      <w:pPr>
        <w:pStyle w:val="a3"/>
        <w:rPr>
          <w:sz w:val="28"/>
          <w:szCs w:val="28"/>
        </w:rPr>
      </w:pPr>
    </w:p>
    <w:p w:rsidR="00E9097A" w:rsidRPr="00FD7182" w:rsidRDefault="00E9097A" w:rsidP="00E9097A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Уфимский филиал</w:t>
      </w:r>
    </w:p>
    <w:p w:rsidR="00E9097A" w:rsidRDefault="00E9097A" w:rsidP="00E9097A">
      <w:pPr>
        <w:pStyle w:val="a3"/>
        <w:rPr>
          <w:sz w:val="24"/>
          <w:szCs w:val="24"/>
        </w:rPr>
      </w:pPr>
    </w:p>
    <w:p w:rsidR="00E9097A" w:rsidRPr="00FD7182" w:rsidRDefault="00E9097A" w:rsidP="00E9097A">
      <w:pPr>
        <w:pStyle w:val="a3"/>
        <w:jc w:val="center"/>
        <w:rPr>
          <w:b/>
          <w:sz w:val="28"/>
          <w:szCs w:val="28"/>
        </w:rPr>
      </w:pPr>
      <w:r w:rsidRPr="00FD7182">
        <w:rPr>
          <w:b/>
          <w:sz w:val="28"/>
          <w:szCs w:val="28"/>
        </w:rPr>
        <w:t>Календарный учебный график</w:t>
      </w:r>
    </w:p>
    <w:p w:rsidR="00E9097A" w:rsidRPr="00FD7182" w:rsidRDefault="00E9097A" w:rsidP="00E9097A">
      <w:pPr>
        <w:pStyle w:val="a3"/>
        <w:rPr>
          <w:b/>
          <w:sz w:val="28"/>
          <w:szCs w:val="28"/>
        </w:rPr>
      </w:pPr>
    </w:p>
    <w:p w:rsidR="00E9097A" w:rsidRDefault="00E9097A" w:rsidP="00E9097A">
      <w:pPr>
        <w:pStyle w:val="a3"/>
        <w:jc w:val="center"/>
        <w:rPr>
          <w:b/>
          <w:sz w:val="28"/>
          <w:szCs w:val="28"/>
        </w:rPr>
      </w:pPr>
      <w:r w:rsidRPr="00FD7182">
        <w:rPr>
          <w:b/>
          <w:sz w:val="28"/>
          <w:szCs w:val="28"/>
        </w:rPr>
        <w:t>дополнительная общеразвивающая программа</w:t>
      </w:r>
    </w:p>
    <w:p w:rsidR="00E9097A" w:rsidRDefault="00E9097A" w:rsidP="00E9097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«Формирование физкультурно-спортивных компетенций для достижения жизненных целей через  подготовку к тестированию </w:t>
      </w:r>
    </w:p>
    <w:p w:rsidR="00E9097A" w:rsidRPr="00FD7182" w:rsidRDefault="00E9097A" w:rsidP="00E9097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ВФСК «Готов к </w:t>
      </w:r>
      <w:proofErr w:type="spellStart"/>
      <w:proofErr w:type="gramStart"/>
      <w:r>
        <w:rPr>
          <w:b/>
          <w:sz w:val="28"/>
          <w:szCs w:val="28"/>
        </w:rPr>
        <w:t>к</w:t>
      </w:r>
      <w:proofErr w:type="spellEnd"/>
      <w:proofErr w:type="gramEnd"/>
      <w:r>
        <w:rPr>
          <w:b/>
          <w:sz w:val="28"/>
          <w:szCs w:val="28"/>
        </w:rPr>
        <w:t xml:space="preserve"> труду и обороне»</w:t>
      </w:r>
    </w:p>
    <w:p w:rsidR="00E9097A" w:rsidRPr="00FD7182" w:rsidRDefault="00E9097A" w:rsidP="00E9097A">
      <w:pPr>
        <w:pStyle w:val="a3"/>
        <w:jc w:val="center"/>
        <w:rPr>
          <w:b/>
          <w:sz w:val="28"/>
          <w:szCs w:val="28"/>
        </w:rPr>
      </w:pPr>
    </w:p>
    <w:p w:rsidR="00E9097A" w:rsidRDefault="00E9097A" w:rsidP="00E9097A">
      <w:pPr>
        <w:pStyle w:val="a3"/>
        <w:rPr>
          <w:sz w:val="28"/>
          <w:szCs w:val="28"/>
        </w:rPr>
      </w:pPr>
      <w:r w:rsidRPr="00FD7182">
        <w:rPr>
          <w:sz w:val="28"/>
          <w:szCs w:val="28"/>
        </w:rPr>
        <w:t>Объем программы 60 часов</w:t>
      </w:r>
      <w:r>
        <w:rPr>
          <w:sz w:val="28"/>
          <w:szCs w:val="28"/>
        </w:rPr>
        <w:t xml:space="preserve">             Продолжительность обучения 10 месяцев</w:t>
      </w:r>
    </w:p>
    <w:p w:rsidR="00E9097A" w:rsidRDefault="00E9097A" w:rsidP="00E9097A">
      <w:pPr>
        <w:pStyle w:val="a3"/>
        <w:rPr>
          <w:sz w:val="28"/>
          <w:szCs w:val="28"/>
        </w:rPr>
      </w:pPr>
      <w:r>
        <w:rPr>
          <w:sz w:val="28"/>
          <w:szCs w:val="28"/>
        </w:rPr>
        <w:t>Форма обучения:  очная</w:t>
      </w:r>
      <w:bookmarkStart w:id="0" w:name="_GoBack"/>
      <w:bookmarkEnd w:id="0"/>
    </w:p>
    <w:tbl>
      <w:tblPr>
        <w:tblStyle w:val="a4"/>
        <w:tblW w:w="987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141"/>
        <w:gridCol w:w="329"/>
        <w:gridCol w:w="330"/>
        <w:gridCol w:w="330"/>
        <w:gridCol w:w="330"/>
        <w:gridCol w:w="330"/>
        <w:gridCol w:w="330"/>
        <w:gridCol w:w="330"/>
        <w:gridCol w:w="330"/>
        <w:gridCol w:w="330"/>
        <w:gridCol w:w="419"/>
        <w:gridCol w:w="545"/>
        <w:gridCol w:w="633"/>
        <w:gridCol w:w="785"/>
        <w:gridCol w:w="899"/>
        <w:gridCol w:w="965"/>
      </w:tblGrid>
      <w:tr w:rsidR="00E9097A" w:rsidTr="00E9097A">
        <w:tc>
          <w:tcPr>
            <w:tcW w:w="522" w:type="dxa"/>
            <w:vMerge w:val="restart"/>
          </w:tcPr>
          <w:p w:rsidR="00E9097A" w:rsidRDefault="00E9097A" w:rsidP="00DF168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9097A" w:rsidRPr="002B642F" w:rsidRDefault="00E9097A" w:rsidP="00DF168C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41" w:type="dxa"/>
            <w:vMerge w:val="restart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(модуля), темы</w:t>
            </w:r>
          </w:p>
        </w:tc>
        <w:tc>
          <w:tcPr>
            <w:tcW w:w="3388" w:type="dxa"/>
            <w:gridSpan w:val="10"/>
          </w:tcPr>
          <w:p w:rsidR="00E9097A" w:rsidRPr="00B139AC" w:rsidRDefault="00E9097A" w:rsidP="00DF16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Месяцы</w:t>
            </w:r>
          </w:p>
        </w:tc>
        <w:tc>
          <w:tcPr>
            <w:tcW w:w="545" w:type="dxa"/>
            <w:vMerge w:val="restart"/>
            <w:vAlign w:val="center"/>
          </w:tcPr>
          <w:p w:rsidR="00E9097A" w:rsidRPr="00B139AC" w:rsidRDefault="00E9097A" w:rsidP="00DF16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B139AC">
              <w:rPr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633" w:type="dxa"/>
            <w:vMerge w:val="restart"/>
            <w:vAlign w:val="center"/>
          </w:tcPr>
          <w:p w:rsidR="00E9097A" w:rsidRPr="00B139AC" w:rsidRDefault="00E9097A" w:rsidP="00DF16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B139AC">
              <w:rPr>
                <w:b/>
                <w:sz w:val="24"/>
                <w:szCs w:val="24"/>
              </w:rPr>
              <w:t>СР</w:t>
            </w:r>
            <w:proofErr w:type="gramEnd"/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785" w:type="dxa"/>
            <w:vMerge w:val="restart"/>
            <w:vAlign w:val="center"/>
          </w:tcPr>
          <w:p w:rsidR="00E9097A" w:rsidRPr="00B139AC" w:rsidRDefault="00E9097A" w:rsidP="00DF16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ПА**</w:t>
            </w:r>
          </w:p>
        </w:tc>
        <w:tc>
          <w:tcPr>
            <w:tcW w:w="899" w:type="dxa"/>
            <w:vMerge w:val="restart"/>
            <w:vAlign w:val="center"/>
          </w:tcPr>
          <w:p w:rsidR="00E9097A" w:rsidRPr="00B139AC" w:rsidRDefault="00E9097A" w:rsidP="00DF16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139AC">
              <w:rPr>
                <w:b/>
                <w:sz w:val="24"/>
                <w:szCs w:val="24"/>
              </w:rPr>
              <w:t>ИА</w:t>
            </w:r>
            <w:r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965" w:type="dxa"/>
            <w:vMerge w:val="restart"/>
            <w:vAlign w:val="center"/>
          </w:tcPr>
          <w:p w:rsidR="00E9097A" w:rsidRPr="00B139AC" w:rsidRDefault="00E9097A" w:rsidP="00DF16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139AC">
              <w:rPr>
                <w:b/>
                <w:sz w:val="24"/>
                <w:szCs w:val="24"/>
              </w:rPr>
              <w:t>Всего</w:t>
            </w:r>
          </w:p>
        </w:tc>
      </w:tr>
      <w:tr w:rsidR="00E9097A" w:rsidTr="00E9097A">
        <w:tc>
          <w:tcPr>
            <w:tcW w:w="522" w:type="dxa"/>
            <w:vMerge/>
          </w:tcPr>
          <w:p w:rsidR="00E9097A" w:rsidRPr="002B642F" w:rsidRDefault="00E9097A" w:rsidP="00DF168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E9097A" w:rsidRPr="002B642F" w:rsidRDefault="00E9097A" w:rsidP="00DF168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29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0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0" w:type="dxa"/>
            <w:vAlign w:val="center"/>
          </w:tcPr>
          <w:p w:rsidR="00E9097A" w:rsidRPr="00A91C63" w:rsidRDefault="00E9097A" w:rsidP="00DF16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0" w:type="dxa"/>
            <w:vAlign w:val="center"/>
          </w:tcPr>
          <w:p w:rsidR="00E9097A" w:rsidRPr="00A91C63" w:rsidRDefault="00E9097A" w:rsidP="00DF16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91C6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0" w:type="dxa"/>
            <w:vAlign w:val="center"/>
          </w:tcPr>
          <w:p w:rsidR="00E9097A" w:rsidRPr="00A91C63" w:rsidRDefault="00E9097A" w:rsidP="00DF16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91C6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0" w:type="dxa"/>
            <w:vAlign w:val="center"/>
          </w:tcPr>
          <w:p w:rsidR="00E9097A" w:rsidRPr="00A91C63" w:rsidRDefault="00E9097A" w:rsidP="00DF16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91C6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9" w:type="dxa"/>
            <w:vAlign w:val="center"/>
          </w:tcPr>
          <w:p w:rsidR="00E9097A" w:rsidRPr="00E563D3" w:rsidRDefault="00E9097A" w:rsidP="00DF168C">
            <w:pPr>
              <w:pStyle w:val="a3"/>
              <w:ind w:left="0"/>
              <w:jc w:val="center"/>
              <w:rPr>
                <w:b/>
              </w:rPr>
            </w:pPr>
            <w:r w:rsidRPr="00E563D3">
              <w:rPr>
                <w:b/>
              </w:rPr>
              <w:t>10</w:t>
            </w:r>
          </w:p>
        </w:tc>
        <w:tc>
          <w:tcPr>
            <w:tcW w:w="545" w:type="dxa"/>
            <w:vMerge/>
          </w:tcPr>
          <w:p w:rsidR="00E9097A" w:rsidRPr="002B642F" w:rsidRDefault="00E9097A" w:rsidP="00DF168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33" w:type="dxa"/>
            <w:vMerge/>
          </w:tcPr>
          <w:p w:rsidR="00E9097A" w:rsidRPr="002B642F" w:rsidRDefault="00E9097A" w:rsidP="00DF168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E9097A" w:rsidRPr="002B642F" w:rsidRDefault="00E9097A" w:rsidP="00DF168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E9097A" w:rsidRPr="002B642F" w:rsidRDefault="00E9097A" w:rsidP="00DF168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E9097A" w:rsidRPr="002B642F" w:rsidRDefault="00E9097A" w:rsidP="00DF168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9097A" w:rsidTr="00E9097A">
        <w:tc>
          <w:tcPr>
            <w:tcW w:w="522" w:type="dxa"/>
          </w:tcPr>
          <w:p w:rsidR="00E9097A" w:rsidRPr="002B642F" w:rsidRDefault="00E9097A" w:rsidP="00DF168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1" w:type="dxa"/>
            <w:vAlign w:val="center"/>
          </w:tcPr>
          <w:p w:rsidR="00E9097A" w:rsidRPr="00FF753A" w:rsidRDefault="00E9097A" w:rsidP="00DF168C">
            <w:pPr>
              <w:rPr>
                <w:sz w:val="24"/>
                <w:szCs w:val="24"/>
              </w:rPr>
            </w:pPr>
            <w:r w:rsidRPr="00FF753A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29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0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0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0" w:type="dxa"/>
            <w:vAlign w:val="center"/>
          </w:tcPr>
          <w:p w:rsidR="00E9097A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9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5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3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vAlign w:val="center"/>
          </w:tcPr>
          <w:p w:rsidR="00E9097A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9097A" w:rsidTr="00E9097A">
        <w:tc>
          <w:tcPr>
            <w:tcW w:w="522" w:type="dxa"/>
          </w:tcPr>
          <w:p w:rsidR="00E9097A" w:rsidRPr="002B642F" w:rsidRDefault="00E9097A" w:rsidP="00DF168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41" w:type="dxa"/>
            <w:vAlign w:val="center"/>
          </w:tcPr>
          <w:p w:rsidR="00E9097A" w:rsidRPr="00FF753A" w:rsidRDefault="00E9097A" w:rsidP="00DF168C">
            <w:pPr>
              <w:rPr>
                <w:sz w:val="24"/>
                <w:szCs w:val="24"/>
              </w:rPr>
            </w:pPr>
            <w:r w:rsidRPr="00FF753A">
              <w:rPr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329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0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0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0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0" w:type="dxa"/>
            <w:vAlign w:val="center"/>
          </w:tcPr>
          <w:p w:rsidR="00E9097A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0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5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3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vAlign w:val="center"/>
          </w:tcPr>
          <w:p w:rsidR="00E9097A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9097A" w:rsidTr="00E9097A">
        <w:tc>
          <w:tcPr>
            <w:tcW w:w="522" w:type="dxa"/>
          </w:tcPr>
          <w:p w:rsidR="00E9097A" w:rsidRPr="002B642F" w:rsidRDefault="00E9097A" w:rsidP="00DF168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1" w:type="dxa"/>
            <w:vAlign w:val="center"/>
          </w:tcPr>
          <w:p w:rsidR="00E9097A" w:rsidRPr="00FF753A" w:rsidRDefault="00E9097A" w:rsidP="00DF168C">
            <w:pPr>
              <w:rPr>
                <w:sz w:val="24"/>
                <w:szCs w:val="24"/>
              </w:rPr>
            </w:pPr>
            <w:r w:rsidRPr="00FF753A"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329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0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:rsidR="00E9097A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9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5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3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vAlign w:val="center"/>
          </w:tcPr>
          <w:p w:rsidR="00E9097A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9097A" w:rsidTr="00E9097A">
        <w:tc>
          <w:tcPr>
            <w:tcW w:w="522" w:type="dxa"/>
          </w:tcPr>
          <w:p w:rsidR="00E9097A" w:rsidRPr="002B642F" w:rsidRDefault="00E9097A" w:rsidP="00DF168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41" w:type="dxa"/>
            <w:vAlign w:val="center"/>
          </w:tcPr>
          <w:p w:rsidR="00E9097A" w:rsidRPr="00FF753A" w:rsidRDefault="00E9097A" w:rsidP="00DF168C">
            <w:pPr>
              <w:rPr>
                <w:sz w:val="24"/>
                <w:szCs w:val="24"/>
              </w:rPr>
            </w:pPr>
            <w:r w:rsidRPr="00FF753A">
              <w:rPr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329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0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0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0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0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0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9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5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vAlign w:val="center"/>
          </w:tcPr>
          <w:p w:rsidR="00E9097A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  <w:vAlign w:val="center"/>
          </w:tcPr>
          <w:p w:rsidR="00E9097A" w:rsidRPr="002B642F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9097A" w:rsidTr="00E9097A">
        <w:tc>
          <w:tcPr>
            <w:tcW w:w="522" w:type="dxa"/>
          </w:tcPr>
          <w:p w:rsidR="00E9097A" w:rsidRPr="002B642F" w:rsidRDefault="00E9097A" w:rsidP="00DF168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41" w:type="dxa"/>
            <w:vAlign w:val="center"/>
          </w:tcPr>
          <w:p w:rsidR="00E9097A" w:rsidRPr="00FF753A" w:rsidRDefault="00E9097A" w:rsidP="00DF168C">
            <w:pPr>
              <w:rPr>
                <w:sz w:val="24"/>
                <w:szCs w:val="24"/>
              </w:rPr>
            </w:pPr>
            <w:r w:rsidRPr="00FF753A">
              <w:rPr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329" w:type="dxa"/>
            <w:vAlign w:val="center"/>
          </w:tcPr>
          <w:p w:rsidR="00E9097A" w:rsidRPr="00CD39D2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39D2"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:rsidR="00E9097A" w:rsidRPr="00CD39D2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0" w:type="dxa"/>
            <w:vAlign w:val="center"/>
          </w:tcPr>
          <w:p w:rsidR="00E9097A" w:rsidRPr="00CD39D2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0" w:type="dxa"/>
            <w:vAlign w:val="center"/>
          </w:tcPr>
          <w:p w:rsidR="00E9097A" w:rsidRPr="00CD39D2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0" w:type="dxa"/>
            <w:vAlign w:val="center"/>
          </w:tcPr>
          <w:p w:rsidR="00E9097A" w:rsidRPr="00CD39D2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39D2"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:rsidR="00E9097A" w:rsidRPr="00CD39D2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0" w:type="dxa"/>
            <w:vAlign w:val="center"/>
          </w:tcPr>
          <w:p w:rsidR="00E9097A" w:rsidRPr="00CD39D2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0" w:type="dxa"/>
            <w:vAlign w:val="center"/>
          </w:tcPr>
          <w:p w:rsidR="00E9097A" w:rsidRPr="00CD39D2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39D2"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:rsidR="00E9097A" w:rsidRPr="00CD39D2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9" w:type="dxa"/>
            <w:vAlign w:val="center"/>
          </w:tcPr>
          <w:p w:rsidR="00E9097A" w:rsidRPr="00CD39D2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39D2">
              <w:rPr>
                <w:sz w:val="24"/>
                <w:szCs w:val="24"/>
              </w:rPr>
              <w:t>1</w:t>
            </w:r>
          </w:p>
        </w:tc>
        <w:tc>
          <w:tcPr>
            <w:tcW w:w="545" w:type="dxa"/>
            <w:vAlign w:val="center"/>
          </w:tcPr>
          <w:p w:rsidR="00E9097A" w:rsidRPr="00CD39D2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39D2">
              <w:rPr>
                <w:sz w:val="24"/>
                <w:szCs w:val="24"/>
              </w:rPr>
              <w:t>4</w:t>
            </w:r>
          </w:p>
        </w:tc>
        <w:tc>
          <w:tcPr>
            <w:tcW w:w="633" w:type="dxa"/>
            <w:vAlign w:val="center"/>
          </w:tcPr>
          <w:p w:rsidR="00E9097A" w:rsidRPr="00936531" w:rsidRDefault="00E9097A" w:rsidP="00DF16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85" w:type="dxa"/>
            <w:vAlign w:val="center"/>
          </w:tcPr>
          <w:p w:rsidR="00E9097A" w:rsidRDefault="00E9097A" w:rsidP="00DF16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9" w:type="dxa"/>
            <w:vAlign w:val="center"/>
          </w:tcPr>
          <w:p w:rsidR="00E9097A" w:rsidRPr="00936531" w:rsidRDefault="00E9097A" w:rsidP="00DF16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65" w:type="dxa"/>
            <w:vAlign w:val="center"/>
          </w:tcPr>
          <w:p w:rsidR="00E9097A" w:rsidRPr="00484BB8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84BB8">
              <w:rPr>
                <w:sz w:val="24"/>
                <w:szCs w:val="24"/>
              </w:rPr>
              <w:t>4</w:t>
            </w:r>
          </w:p>
        </w:tc>
      </w:tr>
      <w:tr w:rsidR="00E9097A" w:rsidTr="00E9097A">
        <w:tc>
          <w:tcPr>
            <w:tcW w:w="522" w:type="dxa"/>
          </w:tcPr>
          <w:p w:rsidR="00E9097A" w:rsidRPr="002B642F" w:rsidRDefault="00E9097A" w:rsidP="00DF168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41" w:type="dxa"/>
            <w:vAlign w:val="center"/>
          </w:tcPr>
          <w:p w:rsidR="00E9097A" w:rsidRPr="00FF753A" w:rsidRDefault="00E9097A" w:rsidP="00DF168C">
            <w:pPr>
              <w:rPr>
                <w:sz w:val="24"/>
                <w:szCs w:val="24"/>
              </w:rPr>
            </w:pPr>
            <w:r w:rsidRPr="00FF753A">
              <w:rPr>
                <w:sz w:val="24"/>
                <w:szCs w:val="24"/>
              </w:rPr>
              <w:t>Участие в соревнованиях</w:t>
            </w:r>
          </w:p>
        </w:tc>
        <w:tc>
          <w:tcPr>
            <w:tcW w:w="329" w:type="dxa"/>
            <w:vAlign w:val="center"/>
          </w:tcPr>
          <w:p w:rsidR="00E9097A" w:rsidRPr="00CD39D2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39D2">
              <w:rPr>
                <w:sz w:val="24"/>
                <w:szCs w:val="24"/>
              </w:rPr>
              <w:t>-</w:t>
            </w:r>
          </w:p>
        </w:tc>
        <w:tc>
          <w:tcPr>
            <w:tcW w:w="330" w:type="dxa"/>
            <w:vAlign w:val="center"/>
          </w:tcPr>
          <w:p w:rsidR="00E9097A" w:rsidRPr="00CD39D2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39D2">
              <w:rPr>
                <w:sz w:val="24"/>
                <w:szCs w:val="24"/>
              </w:rPr>
              <w:t>-</w:t>
            </w:r>
          </w:p>
        </w:tc>
        <w:tc>
          <w:tcPr>
            <w:tcW w:w="330" w:type="dxa"/>
            <w:vAlign w:val="center"/>
          </w:tcPr>
          <w:p w:rsidR="00E9097A" w:rsidRPr="00CD39D2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39D2">
              <w:rPr>
                <w:sz w:val="24"/>
                <w:szCs w:val="24"/>
              </w:rPr>
              <w:t>-</w:t>
            </w:r>
          </w:p>
        </w:tc>
        <w:tc>
          <w:tcPr>
            <w:tcW w:w="330" w:type="dxa"/>
            <w:vAlign w:val="center"/>
          </w:tcPr>
          <w:p w:rsidR="00E9097A" w:rsidRPr="00CD39D2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39D2"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:rsidR="00E9097A" w:rsidRPr="00CD39D2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39D2">
              <w:rPr>
                <w:sz w:val="24"/>
                <w:szCs w:val="24"/>
              </w:rPr>
              <w:t>-</w:t>
            </w:r>
          </w:p>
        </w:tc>
        <w:tc>
          <w:tcPr>
            <w:tcW w:w="330" w:type="dxa"/>
            <w:vAlign w:val="center"/>
          </w:tcPr>
          <w:p w:rsidR="00E9097A" w:rsidRPr="00CD39D2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39D2">
              <w:rPr>
                <w:sz w:val="24"/>
                <w:szCs w:val="24"/>
              </w:rPr>
              <w:t>-</w:t>
            </w:r>
          </w:p>
        </w:tc>
        <w:tc>
          <w:tcPr>
            <w:tcW w:w="330" w:type="dxa"/>
            <w:vAlign w:val="center"/>
          </w:tcPr>
          <w:p w:rsidR="00E9097A" w:rsidRPr="00CD39D2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39D2">
              <w:rPr>
                <w:sz w:val="24"/>
                <w:szCs w:val="24"/>
              </w:rPr>
              <w:t>-</w:t>
            </w:r>
          </w:p>
        </w:tc>
        <w:tc>
          <w:tcPr>
            <w:tcW w:w="330" w:type="dxa"/>
            <w:vAlign w:val="center"/>
          </w:tcPr>
          <w:p w:rsidR="00E9097A" w:rsidRPr="00CD39D2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39D2">
              <w:rPr>
                <w:sz w:val="24"/>
                <w:szCs w:val="24"/>
              </w:rPr>
              <w:t>-</w:t>
            </w:r>
          </w:p>
        </w:tc>
        <w:tc>
          <w:tcPr>
            <w:tcW w:w="330" w:type="dxa"/>
            <w:vAlign w:val="center"/>
          </w:tcPr>
          <w:p w:rsidR="00E9097A" w:rsidRPr="00CD39D2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39D2">
              <w:rPr>
                <w:sz w:val="24"/>
                <w:szCs w:val="24"/>
              </w:rPr>
              <w:t>1</w:t>
            </w:r>
          </w:p>
        </w:tc>
        <w:tc>
          <w:tcPr>
            <w:tcW w:w="419" w:type="dxa"/>
            <w:vAlign w:val="center"/>
          </w:tcPr>
          <w:p w:rsidR="00E9097A" w:rsidRPr="00CD39D2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39D2">
              <w:rPr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E9097A" w:rsidRPr="00CD39D2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39D2">
              <w:rPr>
                <w:sz w:val="24"/>
                <w:szCs w:val="24"/>
              </w:rPr>
              <w:t>2</w:t>
            </w:r>
          </w:p>
        </w:tc>
        <w:tc>
          <w:tcPr>
            <w:tcW w:w="633" w:type="dxa"/>
            <w:vAlign w:val="center"/>
          </w:tcPr>
          <w:p w:rsidR="00E9097A" w:rsidRPr="00936531" w:rsidRDefault="00E9097A" w:rsidP="00DF16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85" w:type="dxa"/>
            <w:vAlign w:val="center"/>
          </w:tcPr>
          <w:p w:rsidR="00E9097A" w:rsidRDefault="00E9097A" w:rsidP="00DF16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9" w:type="dxa"/>
            <w:vAlign w:val="center"/>
          </w:tcPr>
          <w:p w:rsidR="00E9097A" w:rsidRPr="00936531" w:rsidRDefault="00E9097A" w:rsidP="00DF16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65" w:type="dxa"/>
            <w:vAlign w:val="center"/>
          </w:tcPr>
          <w:p w:rsidR="00E9097A" w:rsidRPr="00484BB8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84BB8">
              <w:rPr>
                <w:sz w:val="24"/>
                <w:szCs w:val="24"/>
              </w:rPr>
              <w:t>2</w:t>
            </w:r>
          </w:p>
        </w:tc>
      </w:tr>
      <w:tr w:rsidR="00E9097A" w:rsidTr="00E9097A">
        <w:tc>
          <w:tcPr>
            <w:tcW w:w="522" w:type="dxa"/>
          </w:tcPr>
          <w:p w:rsidR="00E9097A" w:rsidRPr="002B642F" w:rsidRDefault="00E9097A" w:rsidP="00DF168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41" w:type="dxa"/>
            <w:vAlign w:val="center"/>
          </w:tcPr>
          <w:p w:rsidR="00E9097A" w:rsidRPr="00FF753A" w:rsidRDefault="00E9097A" w:rsidP="00DF168C">
            <w:pPr>
              <w:rPr>
                <w:sz w:val="24"/>
                <w:szCs w:val="24"/>
              </w:rPr>
            </w:pPr>
            <w:r w:rsidRPr="00FF753A">
              <w:rPr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329" w:type="dxa"/>
            <w:vAlign w:val="center"/>
          </w:tcPr>
          <w:p w:rsidR="00E9097A" w:rsidRPr="00161BA4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61BA4">
              <w:rPr>
                <w:sz w:val="24"/>
                <w:szCs w:val="24"/>
              </w:rPr>
              <w:t>-</w:t>
            </w:r>
          </w:p>
        </w:tc>
        <w:tc>
          <w:tcPr>
            <w:tcW w:w="330" w:type="dxa"/>
            <w:vAlign w:val="center"/>
          </w:tcPr>
          <w:p w:rsidR="00E9097A" w:rsidRPr="00161BA4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61BA4"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:rsidR="00E9097A" w:rsidRPr="00161BA4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61BA4"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:rsidR="00E9097A" w:rsidRPr="00161BA4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61BA4"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:rsidR="00E9097A" w:rsidRPr="00161BA4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61BA4"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:rsidR="00E9097A" w:rsidRPr="00161BA4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61BA4">
              <w:rPr>
                <w:sz w:val="24"/>
                <w:szCs w:val="24"/>
              </w:rPr>
              <w:t>-</w:t>
            </w:r>
          </w:p>
        </w:tc>
        <w:tc>
          <w:tcPr>
            <w:tcW w:w="330" w:type="dxa"/>
            <w:vAlign w:val="center"/>
          </w:tcPr>
          <w:p w:rsidR="00E9097A" w:rsidRPr="00161BA4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61BA4"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:rsidR="00E9097A" w:rsidRPr="00161BA4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61BA4">
              <w:rPr>
                <w:sz w:val="24"/>
                <w:szCs w:val="24"/>
              </w:rPr>
              <w:t>-</w:t>
            </w:r>
          </w:p>
        </w:tc>
        <w:tc>
          <w:tcPr>
            <w:tcW w:w="330" w:type="dxa"/>
            <w:vAlign w:val="center"/>
          </w:tcPr>
          <w:p w:rsidR="00E9097A" w:rsidRPr="00161BA4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61BA4">
              <w:rPr>
                <w:sz w:val="24"/>
                <w:szCs w:val="24"/>
              </w:rPr>
              <w:t>1</w:t>
            </w:r>
          </w:p>
        </w:tc>
        <w:tc>
          <w:tcPr>
            <w:tcW w:w="419" w:type="dxa"/>
            <w:vAlign w:val="center"/>
          </w:tcPr>
          <w:p w:rsidR="00E9097A" w:rsidRPr="00161BA4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61BA4">
              <w:rPr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E9097A" w:rsidRPr="00161BA4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61BA4">
              <w:rPr>
                <w:sz w:val="24"/>
                <w:szCs w:val="24"/>
              </w:rPr>
              <w:t>6</w:t>
            </w:r>
          </w:p>
        </w:tc>
        <w:tc>
          <w:tcPr>
            <w:tcW w:w="633" w:type="dxa"/>
            <w:vAlign w:val="center"/>
          </w:tcPr>
          <w:p w:rsidR="00E9097A" w:rsidRPr="00936531" w:rsidRDefault="00E9097A" w:rsidP="00DF16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85" w:type="dxa"/>
            <w:vAlign w:val="center"/>
          </w:tcPr>
          <w:p w:rsidR="00E9097A" w:rsidRDefault="00E9097A" w:rsidP="00DF16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9" w:type="dxa"/>
            <w:vAlign w:val="center"/>
          </w:tcPr>
          <w:p w:rsidR="00E9097A" w:rsidRPr="00936531" w:rsidRDefault="00E9097A" w:rsidP="00DF16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65" w:type="dxa"/>
            <w:vAlign w:val="center"/>
          </w:tcPr>
          <w:p w:rsidR="00E9097A" w:rsidRPr="00484BB8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84BB8">
              <w:rPr>
                <w:sz w:val="24"/>
                <w:szCs w:val="24"/>
              </w:rPr>
              <w:t>6</w:t>
            </w:r>
          </w:p>
        </w:tc>
      </w:tr>
      <w:tr w:rsidR="00E9097A" w:rsidTr="00E9097A">
        <w:tc>
          <w:tcPr>
            <w:tcW w:w="522" w:type="dxa"/>
          </w:tcPr>
          <w:p w:rsidR="00E9097A" w:rsidRDefault="00E9097A" w:rsidP="00DF168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41" w:type="dxa"/>
            <w:vAlign w:val="center"/>
          </w:tcPr>
          <w:p w:rsidR="00E9097A" w:rsidRPr="00FF753A" w:rsidRDefault="00E9097A" w:rsidP="00DF168C">
            <w:pPr>
              <w:rPr>
                <w:sz w:val="24"/>
                <w:szCs w:val="24"/>
              </w:rPr>
            </w:pPr>
            <w:r w:rsidRPr="00FF753A"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329" w:type="dxa"/>
            <w:vAlign w:val="center"/>
          </w:tcPr>
          <w:p w:rsidR="00E9097A" w:rsidRPr="00161BA4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0" w:type="dxa"/>
            <w:vAlign w:val="center"/>
          </w:tcPr>
          <w:p w:rsidR="00E9097A" w:rsidRPr="00161BA4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:rsidR="00E9097A" w:rsidRPr="00161BA4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0" w:type="dxa"/>
            <w:vAlign w:val="center"/>
          </w:tcPr>
          <w:p w:rsidR="00E9097A" w:rsidRPr="00161BA4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:rsidR="00E9097A" w:rsidRPr="00161BA4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0" w:type="dxa"/>
            <w:vAlign w:val="center"/>
          </w:tcPr>
          <w:p w:rsidR="00E9097A" w:rsidRPr="00161BA4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0" w:type="dxa"/>
            <w:vAlign w:val="center"/>
          </w:tcPr>
          <w:p w:rsidR="00E9097A" w:rsidRPr="00161BA4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:rsidR="00E9097A" w:rsidRPr="00161BA4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E9097A" w:rsidRPr="00161BA4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9" w:type="dxa"/>
            <w:vAlign w:val="center"/>
          </w:tcPr>
          <w:p w:rsidR="00E9097A" w:rsidRPr="00161BA4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5" w:type="dxa"/>
            <w:vAlign w:val="center"/>
          </w:tcPr>
          <w:p w:rsidR="00E9097A" w:rsidRPr="00161BA4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dxa"/>
            <w:vAlign w:val="center"/>
          </w:tcPr>
          <w:p w:rsidR="00E9097A" w:rsidRDefault="00E9097A" w:rsidP="00DF16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E9097A" w:rsidRDefault="00E9097A" w:rsidP="00DF16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E9097A" w:rsidRDefault="00E9097A" w:rsidP="00DF16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E9097A" w:rsidRPr="00484BB8" w:rsidRDefault="00E9097A" w:rsidP="00DF1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9097A" w:rsidTr="00E9097A">
        <w:tc>
          <w:tcPr>
            <w:tcW w:w="522" w:type="dxa"/>
          </w:tcPr>
          <w:p w:rsidR="00E9097A" w:rsidRPr="002B642F" w:rsidRDefault="00E9097A" w:rsidP="00DF168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E9097A" w:rsidRPr="00936531" w:rsidRDefault="00E9097A" w:rsidP="00DF168C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36531">
              <w:rPr>
                <w:b/>
                <w:sz w:val="24"/>
                <w:szCs w:val="24"/>
              </w:rPr>
              <w:t>Общая трудоемкость программы</w:t>
            </w:r>
          </w:p>
        </w:tc>
        <w:tc>
          <w:tcPr>
            <w:tcW w:w="329" w:type="dxa"/>
            <w:vAlign w:val="center"/>
          </w:tcPr>
          <w:p w:rsidR="00E9097A" w:rsidRPr="00936531" w:rsidRDefault="00E9097A" w:rsidP="00DF16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vAlign w:val="center"/>
          </w:tcPr>
          <w:p w:rsidR="00E9097A" w:rsidRPr="00936531" w:rsidRDefault="00E9097A" w:rsidP="00DF16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0" w:type="dxa"/>
            <w:vAlign w:val="center"/>
          </w:tcPr>
          <w:p w:rsidR="00E9097A" w:rsidRPr="00936531" w:rsidRDefault="00E9097A" w:rsidP="00DF16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0" w:type="dxa"/>
            <w:vAlign w:val="center"/>
          </w:tcPr>
          <w:p w:rsidR="00E9097A" w:rsidRPr="00936531" w:rsidRDefault="00E9097A" w:rsidP="00DF16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0" w:type="dxa"/>
            <w:vAlign w:val="center"/>
          </w:tcPr>
          <w:p w:rsidR="00E9097A" w:rsidRPr="00936531" w:rsidRDefault="00E9097A" w:rsidP="00DF16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0" w:type="dxa"/>
            <w:vAlign w:val="center"/>
          </w:tcPr>
          <w:p w:rsidR="00E9097A" w:rsidRPr="00936531" w:rsidRDefault="00E9097A" w:rsidP="00DF16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vAlign w:val="center"/>
          </w:tcPr>
          <w:p w:rsidR="00E9097A" w:rsidRPr="00936531" w:rsidRDefault="00E9097A" w:rsidP="00DF16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0" w:type="dxa"/>
            <w:vAlign w:val="center"/>
          </w:tcPr>
          <w:p w:rsidR="00E9097A" w:rsidRPr="00936531" w:rsidRDefault="00E9097A" w:rsidP="00DF16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0" w:type="dxa"/>
            <w:vAlign w:val="center"/>
          </w:tcPr>
          <w:p w:rsidR="00E9097A" w:rsidRPr="00936531" w:rsidRDefault="00E9097A" w:rsidP="00DF16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9" w:type="dxa"/>
            <w:vAlign w:val="center"/>
          </w:tcPr>
          <w:p w:rsidR="00E9097A" w:rsidRPr="00936531" w:rsidRDefault="00E9097A" w:rsidP="00DF16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5" w:type="dxa"/>
            <w:vAlign w:val="center"/>
          </w:tcPr>
          <w:p w:rsidR="00E9097A" w:rsidRPr="00936531" w:rsidRDefault="00E9097A" w:rsidP="00DF16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633" w:type="dxa"/>
            <w:vAlign w:val="center"/>
          </w:tcPr>
          <w:p w:rsidR="00E9097A" w:rsidRPr="00936531" w:rsidRDefault="00E9097A" w:rsidP="00DF16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3653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85" w:type="dxa"/>
            <w:vAlign w:val="center"/>
          </w:tcPr>
          <w:p w:rsidR="00E9097A" w:rsidRPr="00936531" w:rsidRDefault="00E9097A" w:rsidP="00DF16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9" w:type="dxa"/>
            <w:vAlign w:val="center"/>
          </w:tcPr>
          <w:p w:rsidR="00E9097A" w:rsidRPr="00936531" w:rsidRDefault="00E9097A" w:rsidP="00DF16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3653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65" w:type="dxa"/>
            <w:vAlign w:val="center"/>
          </w:tcPr>
          <w:p w:rsidR="00E9097A" w:rsidRPr="00936531" w:rsidRDefault="00E9097A" w:rsidP="00DF16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36531">
              <w:rPr>
                <w:b/>
                <w:sz w:val="24"/>
                <w:szCs w:val="24"/>
              </w:rPr>
              <w:t>60</w:t>
            </w:r>
          </w:p>
        </w:tc>
      </w:tr>
    </w:tbl>
    <w:p w:rsidR="00E9097A" w:rsidRPr="00AF5D2A" w:rsidRDefault="00E9097A" w:rsidP="00E909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F5D2A">
        <w:rPr>
          <w:sz w:val="28"/>
          <w:szCs w:val="28"/>
        </w:rPr>
        <w:t xml:space="preserve">СР* - </w:t>
      </w:r>
      <w:proofErr w:type="gramStart"/>
      <w:r w:rsidRPr="00AF5D2A">
        <w:rPr>
          <w:sz w:val="28"/>
          <w:szCs w:val="28"/>
        </w:rPr>
        <w:t>самостоятельная</w:t>
      </w:r>
      <w:proofErr w:type="gramEnd"/>
      <w:r w:rsidRPr="00AF5D2A">
        <w:rPr>
          <w:sz w:val="28"/>
          <w:szCs w:val="28"/>
        </w:rPr>
        <w:t xml:space="preserve"> работе не предусмотрена</w:t>
      </w:r>
    </w:p>
    <w:p w:rsidR="00E9097A" w:rsidRDefault="00E9097A" w:rsidP="00E9097A">
      <w:pPr>
        <w:pStyle w:val="a3"/>
        <w:rPr>
          <w:sz w:val="28"/>
          <w:szCs w:val="28"/>
        </w:rPr>
      </w:pPr>
      <w:r>
        <w:rPr>
          <w:sz w:val="28"/>
          <w:szCs w:val="28"/>
        </w:rPr>
        <w:t>ПА** - промежуточная аттестация не предусмотрена</w:t>
      </w:r>
    </w:p>
    <w:p w:rsidR="00E9097A" w:rsidRDefault="00E9097A" w:rsidP="00E9097A">
      <w:pPr>
        <w:pStyle w:val="a3"/>
        <w:rPr>
          <w:sz w:val="28"/>
          <w:szCs w:val="28"/>
        </w:rPr>
      </w:pPr>
      <w:r>
        <w:rPr>
          <w:sz w:val="28"/>
          <w:szCs w:val="28"/>
        </w:rPr>
        <w:t>ИА*** - итоговая аттестация не предусмотрена</w:t>
      </w:r>
    </w:p>
    <w:p w:rsidR="00B06144" w:rsidRDefault="00E9097A"/>
    <w:sectPr w:rsidR="00B06144" w:rsidSect="00E909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320A6"/>
    <w:multiLevelType w:val="hybridMultilevel"/>
    <w:tmpl w:val="F22AE1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7A"/>
    <w:rsid w:val="00D54BEE"/>
    <w:rsid w:val="00E9097A"/>
    <w:rsid w:val="00E9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97A"/>
    <w:pPr>
      <w:ind w:left="720"/>
      <w:contextualSpacing/>
    </w:pPr>
  </w:style>
  <w:style w:type="table" w:styleId="a4">
    <w:name w:val="Table Grid"/>
    <w:basedOn w:val="a1"/>
    <w:uiPriority w:val="59"/>
    <w:rsid w:val="00E90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97A"/>
    <w:pPr>
      <w:ind w:left="720"/>
      <w:contextualSpacing/>
    </w:pPr>
  </w:style>
  <w:style w:type="table" w:styleId="a4">
    <w:name w:val="Table Grid"/>
    <w:basedOn w:val="a1"/>
    <w:uiPriority w:val="59"/>
    <w:rsid w:val="00E90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1</cp:revision>
  <dcterms:created xsi:type="dcterms:W3CDTF">2021-04-05T11:16:00Z</dcterms:created>
  <dcterms:modified xsi:type="dcterms:W3CDTF">2021-04-05T11:19:00Z</dcterms:modified>
</cp:coreProperties>
</file>