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 xml:space="preserve">Поступление за </w:t>
      </w:r>
      <w:r>
        <w:rPr>
          <w:rFonts w:hint="default" w:ascii="Times New Roman" w:hAnsi="Times New Roman" w:cs="Times New Roman"/>
          <w:b/>
          <w:sz w:val="28"/>
          <w:lang w:val="ru-RU"/>
        </w:rPr>
        <w:t>апрель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36"/>
        </w:rPr>
        <w:t>202</w:t>
      </w:r>
      <w:r>
        <w:rPr>
          <w:rFonts w:hint="default" w:ascii="Times New Roman" w:hAnsi="Times New Roman" w:cs="Times New Roman"/>
          <w:b/>
          <w:sz w:val="36"/>
          <w:lang w:val="ru-RU"/>
        </w:rPr>
        <w:t>3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  <w:sz w:val="28"/>
        </w:rPr>
        <w:t>год</w:t>
      </w:r>
    </w:p>
    <w:p>
      <w:pPr>
        <w:rPr>
          <w:rFonts w:hint="default" w:ascii="Times New Roman" w:hAnsi="Times New Roman" w:cs="Times New Roman"/>
          <w:sz w:val="16"/>
          <w:szCs w:val="16"/>
        </w:rPr>
      </w:pPr>
    </w:p>
    <w:tbl>
      <w:tblPr>
        <w:tblStyle w:val="3"/>
        <w:tblW w:w="1559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851"/>
        <w:gridCol w:w="1204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4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default" w:ascii="Times New Roman" w:hAnsi="Times New Roman" w:cs="Times New Roman"/>
                <w:sz w:val="22"/>
                <w:szCs w:val="22"/>
              </w:rPr>
            </w:pPr>
            <w:bookmarkStart w:id="0" w:name="_GoBack" w:colFirst="1" w:colLast="4"/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22.17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Анализ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данных. Компьютерный анализ: учебное пособие / В.Н. Калинина, В.И. Соловьев. - Москва : КНОРУС, 2022. - 106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Основы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математического моделирования социально-экономических процессов. Практикум : учебное пособие / коллектив авторов ; под ред. С.А. Рытикова. - 2-е изд., исправл. и доп. - Москва : КНОРУС, 2022. - 292 с. - (Бакалавриат).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65.262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Ш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Оценка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кредитоспособности заемщиков в банковском риск-менеджменте : учебное пособие / Е.П. Шаталова, А.Н. Шаталов. - 2-е изд., стер. - Москва : КНОРУС, 2021. - 166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66.0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Кафтан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, Виталий Викторович Политическая конфликтология и технологии урегулирования конфликтов : учебник / В.В. Кафтан. - Москва : КНОРУС, 2021. - 296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Ш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Шайдуллина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, Венера Камилевна. Правовое обеспечение электронной торговли : учебное пособие / В.К. Шайдуллина ; под ред. Г.Ф. Ручкиной. - Москва : КНОРУС, 2023. - 218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Проектный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менеджмент: базовый курс : учебник / коллектив авторов ; под ред. С.А. Полевого. - Москва : КНОРУС, 2023. - 192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Современные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банковские продукты и услуги : учебник / коллектив авторов ; под ред. О.И. Лаврушина. - 2-е изд., перераб. И доп. - Москва : КНОРУС, 2021. - 346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Качкова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, Ольга Евгеньевна.Финансовый контроль в государственных (муниципальных) учреждениях : учебник / О.Е. Качкова, Т.И. Кришталева, И.Д. Демина, Е.Н. Домбровская. - Москва : КНОРУС, 2022. - 290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Аншина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, Марина Львовна.Цифровая трансформация бизнеса : учебное пособие / М.Л. Аншина, Б.Б. Славин, Т. Уайт.  Москва : КНОРУС, 2022. - 272 с. 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bookmarkEnd w:id="0"/>
    </w:tbl>
    <w:p>
      <w:pPr>
        <w:rPr>
          <w:rFonts w:hint="default" w:ascii="Times New Roman" w:hAnsi="Times New Roman" w:cs="Times New Roman"/>
          <w:b/>
          <w:sz w:val="28"/>
          <w:lang w:val="ru-RU"/>
        </w:rPr>
      </w:pPr>
    </w:p>
    <w:sectPr>
      <w:pgSz w:w="16838" w:h="11906" w:orient="landscape"/>
      <w:pgMar w:top="454" w:right="142" w:bottom="454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B3BA8"/>
    <w:multiLevelType w:val="multilevel"/>
    <w:tmpl w:val="188B3BA8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367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5525"/>
    <w:rsid w:val="000777FA"/>
    <w:rsid w:val="00077CA4"/>
    <w:rsid w:val="00077D2A"/>
    <w:rsid w:val="000804CC"/>
    <w:rsid w:val="000805C4"/>
    <w:rsid w:val="00081296"/>
    <w:rsid w:val="00081660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40EE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245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2704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11EC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17FE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2C88"/>
    <w:rsid w:val="00233A82"/>
    <w:rsid w:val="002340EE"/>
    <w:rsid w:val="00234117"/>
    <w:rsid w:val="00234182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47C9A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56D74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08C"/>
    <w:rsid w:val="0027599D"/>
    <w:rsid w:val="00275B4F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35EF"/>
    <w:rsid w:val="002B493D"/>
    <w:rsid w:val="002B4D94"/>
    <w:rsid w:val="002B5C0E"/>
    <w:rsid w:val="002B6AE5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5444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3716"/>
    <w:rsid w:val="00305B10"/>
    <w:rsid w:val="00305D58"/>
    <w:rsid w:val="00306EE1"/>
    <w:rsid w:val="00307288"/>
    <w:rsid w:val="003079F9"/>
    <w:rsid w:val="00310E9C"/>
    <w:rsid w:val="00311435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C96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3652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2DF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97789"/>
    <w:rsid w:val="003A0605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B7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3E71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0A61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D01"/>
    <w:rsid w:val="00470383"/>
    <w:rsid w:val="004705D5"/>
    <w:rsid w:val="00470B75"/>
    <w:rsid w:val="004712F9"/>
    <w:rsid w:val="004718B3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320A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C7B7D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45CA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6E28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2BBD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B59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5730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A7FB1"/>
    <w:rsid w:val="005B3508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D73B4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18F9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882"/>
    <w:rsid w:val="006C01D9"/>
    <w:rsid w:val="006C2303"/>
    <w:rsid w:val="006C3B8F"/>
    <w:rsid w:val="006C3C6C"/>
    <w:rsid w:val="006C4597"/>
    <w:rsid w:val="006C47EC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2F06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50BC"/>
    <w:rsid w:val="00756E3C"/>
    <w:rsid w:val="007576B7"/>
    <w:rsid w:val="00757B6A"/>
    <w:rsid w:val="00762496"/>
    <w:rsid w:val="00762C9A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62AC"/>
    <w:rsid w:val="00786BC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1A58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5DD4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0E5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A1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597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09"/>
    <w:rsid w:val="008D6AE0"/>
    <w:rsid w:val="008D6C8F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21D8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2816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3CDD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3E9E"/>
    <w:rsid w:val="00A24D77"/>
    <w:rsid w:val="00A267C8"/>
    <w:rsid w:val="00A30B09"/>
    <w:rsid w:val="00A316B8"/>
    <w:rsid w:val="00A34ABB"/>
    <w:rsid w:val="00A34E5C"/>
    <w:rsid w:val="00A357AE"/>
    <w:rsid w:val="00A4266A"/>
    <w:rsid w:val="00A44878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67F53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3906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1B75"/>
    <w:rsid w:val="00B03A16"/>
    <w:rsid w:val="00B04844"/>
    <w:rsid w:val="00B10147"/>
    <w:rsid w:val="00B11F3D"/>
    <w:rsid w:val="00B1334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0A67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0DF"/>
    <w:rsid w:val="00B7628F"/>
    <w:rsid w:val="00B77607"/>
    <w:rsid w:val="00B776C1"/>
    <w:rsid w:val="00B778F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823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67AF"/>
    <w:rsid w:val="00BA776F"/>
    <w:rsid w:val="00BA7FFE"/>
    <w:rsid w:val="00BB0BB5"/>
    <w:rsid w:val="00BB284B"/>
    <w:rsid w:val="00BB299E"/>
    <w:rsid w:val="00BB3571"/>
    <w:rsid w:val="00BB4AD8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373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02D"/>
    <w:rsid w:val="00BF0CF0"/>
    <w:rsid w:val="00BF0E11"/>
    <w:rsid w:val="00BF119F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16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6BC3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22B6"/>
    <w:rsid w:val="00C83139"/>
    <w:rsid w:val="00C83BED"/>
    <w:rsid w:val="00C83DD9"/>
    <w:rsid w:val="00C8419A"/>
    <w:rsid w:val="00C8520C"/>
    <w:rsid w:val="00C8559A"/>
    <w:rsid w:val="00C87F60"/>
    <w:rsid w:val="00C90B39"/>
    <w:rsid w:val="00C92B0F"/>
    <w:rsid w:val="00C9385C"/>
    <w:rsid w:val="00C94297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037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365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3565"/>
    <w:rsid w:val="00D1492A"/>
    <w:rsid w:val="00D1565E"/>
    <w:rsid w:val="00D156A5"/>
    <w:rsid w:val="00D17A9B"/>
    <w:rsid w:val="00D20A03"/>
    <w:rsid w:val="00D24238"/>
    <w:rsid w:val="00D25A20"/>
    <w:rsid w:val="00D268FD"/>
    <w:rsid w:val="00D2691C"/>
    <w:rsid w:val="00D26CF4"/>
    <w:rsid w:val="00D3115F"/>
    <w:rsid w:val="00D311B0"/>
    <w:rsid w:val="00D32539"/>
    <w:rsid w:val="00D32B08"/>
    <w:rsid w:val="00D32C4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46141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6850"/>
    <w:rsid w:val="00D77B36"/>
    <w:rsid w:val="00D8126A"/>
    <w:rsid w:val="00D82325"/>
    <w:rsid w:val="00D82730"/>
    <w:rsid w:val="00D832E2"/>
    <w:rsid w:val="00D83336"/>
    <w:rsid w:val="00D8511A"/>
    <w:rsid w:val="00D90CA0"/>
    <w:rsid w:val="00D90D73"/>
    <w:rsid w:val="00D921F5"/>
    <w:rsid w:val="00D94709"/>
    <w:rsid w:val="00D9667E"/>
    <w:rsid w:val="00D96E91"/>
    <w:rsid w:val="00D9711F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D5890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DC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0594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009A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69AF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A24"/>
    <w:rsid w:val="00EA43F5"/>
    <w:rsid w:val="00EA5731"/>
    <w:rsid w:val="00EA5CEB"/>
    <w:rsid w:val="00EA6E4D"/>
    <w:rsid w:val="00EA6F16"/>
    <w:rsid w:val="00EB2977"/>
    <w:rsid w:val="00EB3658"/>
    <w:rsid w:val="00EB3F3E"/>
    <w:rsid w:val="00EB4399"/>
    <w:rsid w:val="00EB651F"/>
    <w:rsid w:val="00EC0925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1867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0E44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2A45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97B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00B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08F9"/>
    <w:rsid w:val="00FE113E"/>
    <w:rsid w:val="00FE3A8C"/>
    <w:rsid w:val="00FE4175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  <w:rsid w:val="021C1A60"/>
    <w:rsid w:val="13582BAC"/>
    <w:rsid w:val="23050980"/>
    <w:rsid w:val="267C031C"/>
    <w:rsid w:val="2D83597D"/>
    <w:rsid w:val="34681A08"/>
    <w:rsid w:val="568F598E"/>
    <w:rsid w:val="5E651378"/>
    <w:rsid w:val="7BE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jc w:val="both"/>
    </w:pPr>
    <w:rPr>
      <w:sz w:val="20"/>
    </w:rPr>
  </w:style>
  <w:style w:type="paragraph" w:styleId="7">
    <w:name w:val="Title"/>
    <w:basedOn w:val="1"/>
    <w:link w:val="12"/>
    <w:qFormat/>
    <w:uiPriority w:val="0"/>
    <w:pPr>
      <w:jc w:val="center"/>
    </w:pPr>
    <w:rPr>
      <w:rFonts w:eastAsia="Calibri"/>
      <w:b/>
      <w:bCs/>
      <w:sz w:val="20"/>
    </w:rPr>
  </w:style>
  <w:style w:type="paragraph" w:styleId="8">
    <w:name w:val="Block Text"/>
    <w:basedOn w:val="1"/>
    <w:qFormat/>
    <w:uiPriority w:val="99"/>
    <w:pPr>
      <w:spacing w:after="240"/>
      <w:ind w:left="225" w:right="150"/>
      <w:jc w:val="both"/>
    </w:pPr>
    <w:rPr>
      <w:rFonts w:eastAsia="MS Mincho"/>
      <w:lang w:val="en-US" w:eastAsia="en-US"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1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Название Знак"/>
    <w:link w:val="7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paragraph" w:customStyle="1" w:styleId="13">
    <w:name w:val="Знак Знак1 Знак Знак Знак Знак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Title Char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character" w:customStyle="1" w:styleId="15">
    <w:name w:val="Знак Знак3"/>
    <w:qFormat/>
    <w:locked/>
    <w:uiPriority w:val="0"/>
    <w:rPr>
      <w:rFonts w:ascii="Times New Roman" w:hAnsi="Times New Roman" w:cs="Times New Roman"/>
      <w:b/>
      <w:bCs/>
      <w:sz w:val="24"/>
      <w:szCs w:val="24"/>
      <w:lang w:val="zh-CN" w:eastAsia="ru-RU"/>
    </w:rPr>
  </w:style>
  <w:style w:type="character" w:customStyle="1" w:styleId="16">
    <w:name w:val="annotation"/>
    <w:qFormat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1 Знак Знак Знак Знак1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8D9F-93D1-4340-9CB5-13DE14F05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vzfei</Company>
  <Pages>1</Pages>
  <Words>341</Words>
  <Characters>1945</Characters>
  <Lines>16</Lines>
  <Paragraphs>4</Paragraphs>
  <TotalTime>17</TotalTime>
  <ScaleCrop>false</ScaleCrop>
  <LinksUpToDate>false</LinksUpToDate>
  <CharactersWithSpaces>2282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2008-02-22T09:25:00Z</dcterms:created>
  <dc:creator>biblio</dc:creator>
  <cp:lastModifiedBy>WPS_1669870117</cp:lastModifiedBy>
  <cp:lastPrinted>2021-09-02T11:19:00Z</cp:lastPrinted>
  <dcterms:modified xsi:type="dcterms:W3CDTF">2023-09-13T04:50:58Z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70FBBB7400154856A9A344CAA3C100C1</vt:lpwstr>
  </property>
</Properties>
</file>