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27"/>
      </w:tblGrid>
      <w:tr w:rsidR="009269F8" w:rsidTr="009269F8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F8" w:rsidRDefault="009269F8" w:rsidP="00CC7135"/>
          <w:p w:rsidR="009269F8" w:rsidRDefault="000311BA" w:rsidP="00CC7135"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218439</wp:posOffset>
                  </wp:positionV>
                  <wp:extent cx="1266825" cy="12668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3" t="21095" r="81240" b="56385"/>
                          <a:stretch/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9F8">
              <w:t>Извещение</w:t>
            </w:r>
          </w:p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B242C4" w:rsidRPr="00FC616B" w:rsidRDefault="00B242C4" w:rsidP="00B242C4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9269F8" w:rsidRDefault="009269F8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CC7135">
            <w:pPr>
              <w:pStyle w:val="10"/>
            </w:pPr>
            <w:r>
              <w:t>УФК по Республике Башкортостан (л/</w:t>
            </w:r>
            <w:proofErr w:type="spellStart"/>
            <w:r>
              <w:t>сч</w:t>
            </w:r>
            <w:proofErr w:type="spellEnd"/>
            <w:r>
              <w:t xml:space="preserve"> 20016Щ08000 Уфимский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9269F8">
            <w:pPr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 xml:space="preserve">) КПП 027843001 ОКТМО 80701000 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 xml:space="preserve">00000000000000000130  </w:t>
            </w:r>
            <w:r w:rsidRPr="00CC7135">
              <w:rPr>
                <w:b/>
              </w:rPr>
              <w:t>плата</w:t>
            </w:r>
            <w:proofErr w:type="gramEnd"/>
            <w:r w:rsidRPr="00CC7135">
              <w:rPr>
                <w:b/>
              </w:rPr>
              <w:t xml:space="preserve"> за проживание в общежитии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Дата  _</w:t>
            </w:r>
            <w:proofErr w:type="gramEnd"/>
            <w:r>
              <w:t>_______    Сумма платежа:</w:t>
            </w:r>
            <w:r>
              <w:rPr>
                <w:b/>
                <w:sz w:val="28"/>
                <w:szCs w:val="28"/>
                <w:u w:val="single"/>
              </w:rPr>
              <w:t>______</w:t>
            </w:r>
            <w:proofErr w:type="spellStart"/>
            <w:r>
              <w:t>руб</w:t>
            </w:r>
            <w:proofErr w:type="spellEnd"/>
            <w:r>
              <w:rPr>
                <w:b/>
              </w:rPr>
              <w:t xml:space="preserve">.____ </w:t>
            </w:r>
            <w:r>
              <w:t xml:space="preserve">коп. в </w:t>
            </w:r>
            <w:proofErr w:type="spellStart"/>
            <w:r>
              <w:t>т.ч</w:t>
            </w:r>
            <w:proofErr w:type="spellEnd"/>
            <w:r>
              <w:t xml:space="preserve"> НДС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9269F8">
            <w:pPr>
              <w:spacing w:line="360" w:lineRule="auto"/>
            </w:pPr>
            <w:r>
              <w:t>ФИО проживающего ____________________</w:t>
            </w:r>
          </w:p>
          <w:p w:rsidR="009269F8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9F8" w:rsidRDefault="009269F8" w:rsidP="00CC7135"/>
          <w:p w:rsidR="009269F8" w:rsidRDefault="009269F8" w:rsidP="00CC7135">
            <w:r>
              <w:t xml:space="preserve">        </w:t>
            </w:r>
          </w:p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>
            <w:pPr>
              <w:tabs>
                <w:tab w:val="left" w:pos="2175"/>
              </w:tabs>
            </w:pPr>
            <w:r>
              <w:tab/>
            </w:r>
          </w:p>
          <w:p w:rsidR="009269F8" w:rsidRDefault="009269F8" w:rsidP="00CC7135">
            <w:r>
              <w:t xml:space="preserve">                    </w:t>
            </w:r>
          </w:p>
          <w:p w:rsidR="009269F8" w:rsidRDefault="009269F8" w:rsidP="00CC7135">
            <w:r>
              <w:t>Квитанция</w:t>
            </w:r>
          </w:p>
          <w:p w:rsidR="009269F8" w:rsidRDefault="009269F8" w:rsidP="00CC7135"/>
          <w:p w:rsidR="009269F8" w:rsidRDefault="009269F8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CC7135">
            <w:pPr>
              <w:pStyle w:val="10"/>
            </w:pPr>
            <w:r>
              <w:t>УФК по Республике Башкортостан (л/</w:t>
            </w:r>
            <w:proofErr w:type="spellStart"/>
            <w:r>
              <w:t>сч</w:t>
            </w:r>
            <w:proofErr w:type="spellEnd"/>
            <w:r>
              <w:t xml:space="preserve"> 20016Щ08000 Уфимский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9269F8" w:rsidTr="009269F8">
        <w:trPr>
          <w:cantSplit/>
          <w:trHeight w:val="19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 xml:space="preserve">00000000000000000130  </w:t>
            </w:r>
            <w:r w:rsidRPr="00CC7135">
              <w:rPr>
                <w:b/>
              </w:rPr>
              <w:t>плата</w:t>
            </w:r>
            <w:proofErr w:type="gramEnd"/>
            <w:r w:rsidRPr="00CC7135">
              <w:rPr>
                <w:b/>
              </w:rPr>
              <w:t xml:space="preserve"> за проживание в общежитии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Дата  _</w:t>
            </w:r>
            <w:proofErr w:type="gramEnd"/>
            <w:r>
              <w:t xml:space="preserve">_______    Сумма платежа: </w:t>
            </w:r>
            <w:r>
              <w:rPr>
                <w:b/>
                <w:sz w:val="28"/>
                <w:szCs w:val="28"/>
                <w:u w:val="single"/>
              </w:rPr>
              <w:t>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___ </w:t>
            </w:r>
            <w:r>
              <w:t xml:space="preserve">коп. в </w:t>
            </w:r>
            <w:proofErr w:type="spellStart"/>
            <w:r>
              <w:t>т.ч</w:t>
            </w:r>
            <w:proofErr w:type="spellEnd"/>
            <w:r>
              <w:t xml:space="preserve"> НДС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9269F8">
            <w:pPr>
              <w:spacing w:line="360" w:lineRule="auto"/>
            </w:pPr>
            <w:r>
              <w:t>ФИО проживающего ____________________</w:t>
            </w:r>
          </w:p>
          <w:p w:rsidR="009269F8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EF65A0" w:rsidRDefault="00EF65A0" w:rsidP="00EF65A0"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</w:t>
      </w:r>
      <w:proofErr w:type="gramStart"/>
      <w:r>
        <w:t>08000)|</w:t>
      </w:r>
      <w:proofErr w:type="gramEnd"/>
      <w:r>
        <w:t xml:space="preserve">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4</w:t>
      </w:r>
      <w:r w:rsidRPr="0092220D">
        <w:t>00|</w:t>
      </w:r>
      <w:r>
        <w:t xml:space="preserve"> </w:t>
      </w: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  <w:bookmarkStart w:id="0" w:name="_GoBack"/>
      <w:bookmarkEnd w:id="0"/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EF65A0" w:rsidRDefault="00EF65A0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BE" w:rsidRDefault="006238BE">
      <w:r>
        <w:separator/>
      </w:r>
    </w:p>
  </w:endnote>
  <w:endnote w:type="continuationSeparator" w:id="0">
    <w:p w:rsidR="006238BE" w:rsidRDefault="006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2E38F9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BE" w:rsidRDefault="006238BE">
      <w:r>
        <w:separator/>
      </w:r>
    </w:p>
  </w:footnote>
  <w:footnote w:type="continuationSeparator" w:id="0">
    <w:p w:rsidR="006238BE" w:rsidRDefault="0062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8F9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38BE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5DF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3F2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66C-2F51-4E28-9112-D465EA13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2021-01-18T05:15:00Z</dcterms:created>
  <dcterms:modified xsi:type="dcterms:W3CDTF">2021-01-18T05:15:00Z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