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C960E" w14:textId="52FDAC2C" w:rsidR="00B5371A" w:rsidRPr="00621446" w:rsidRDefault="0041679E" w:rsidP="0041679E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21446">
        <w:rPr>
          <w:rFonts w:ascii="Times New Roman" w:hAnsi="Times New Roman" w:cs="Times New Roman"/>
          <w:b/>
          <w:bCs/>
          <w:color w:val="FF0000"/>
          <w:sz w:val="28"/>
          <w:szCs w:val="28"/>
        </w:rPr>
        <w:t>01.11.2021</w:t>
      </w:r>
    </w:p>
    <w:p w14:paraId="5FA334E2" w14:textId="122079C4" w:rsidR="0041679E" w:rsidRPr="003B23AE" w:rsidRDefault="00E85E7F" w:rsidP="003B23AE">
      <w:pPr>
        <w:spacing w:after="0"/>
        <w:rPr>
          <w:rFonts w:ascii="Times New Roman" w:hAnsi="Times New Roman" w:cs="Times New Roman"/>
          <w:b/>
          <w:i/>
          <w:sz w:val="36"/>
          <w:szCs w:val="28"/>
        </w:rPr>
      </w:pPr>
      <w:r w:rsidRPr="00621446">
        <w:rPr>
          <w:rFonts w:ascii="Times New Roman" w:hAnsi="Times New Roman" w:cs="Times New Roman"/>
          <w:b/>
          <w:i/>
          <w:sz w:val="36"/>
          <w:szCs w:val="28"/>
          <w:highlight w:val="yellow"/>
        </w:rPr>
        <w:t>Практические основы бухгалтерского учёта источников формирования активов –</w:t>
      </w:r>
    </w:p>
    <w:p w14:paraId="30C97824" w14:textId="77777777" w:rsidR="00BB3177" w:rsidRDefault="00BB3177" w:rsidP="00BB317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6B6E39C2" w14:textId="09A93F2D" w:rsidR="00BB3177" w:rsidRPr="00D16677" w:rsidRDefault="00BB3177" w:rsidP="00BB317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УЧЕТ ФИНАНСОВЫХ РЕЗУЛЬТАТОВ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(лекция)</w:t>
      </w:r>
    </w:p>
    <w:p w14:paraId="7EAAAAF0" w14:textId="77777777" w:rsidR="00BB3177" w:rsidRPr="00376EA4" w:rsidRDefault="00BB3177" w:rsidP="00BB317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46CA382" w14:textId="77777777" w:rsidR="00BB3177" w:rsidRDefault="00BB3177" w:rsidP="00BB3177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Финансовый результат от реализации</w:t>
      </w:r>
    </w:p>
    <w:p w14:paraId="06C9A8D8" w14:textId="77777777" w:rsidR="00BB3177" w:rsidRPr="00D16677" w:rsidRDefault="00BB3177" w:rsidP="00BB3177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15F0844" w14:textId="77777777" w:rsidR="00BB3177" w:rsidRPr="00D16677" w:rsidRDefault="00BB3177" w:rsidP="00BB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Финансовый результат</w:t>
      </w:r>
      <w:r w:rsidRPr="00376E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D166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–</w:t>
      </w:r>
      <w:r w:rsidRPr="00376E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конечный экономический итог хозяйственной деятельности предприятия, выражается в форме прибыли (дохода) или убытка.</w:t>
      </w:r>
    </w:p>
    <w:p w14:paraId="35CCC91C" w14:textId="77777777" w:rsidR="00BB3177" w:rsidRPr="00D16677" w:rsidRDefault="00BB3177" w:rsidP="00BB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Балансовая прибыль (убыток)</w:t>
      </w:r>
      <w:r w:rsidRPr="00376E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D166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–</w:t>
      </w:r>
      <w:r w:rsidRPr="00376E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складывается из прибыли (убытка) от реализации, причитающихся к получению процентов за вычетом подлежащих к уплате, подлежащих к получению доходов по акциям и от участия в совместной деятельности, прочих доходов за вычетом прочих расходов.</w:t>
      </w:r>
    </w:p>
    <w:p w14:paraId="0C4BF7B1" w14:textId="77777777" w:rsidR="00BB3177" w:rsidRPr="00D16677" w:rsidRDefault="00BB3177" w:rsidP="00BB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Прибыль (убыток) от реализации определяется на счете 90 «Продажи» и списывается на счет 99 «Прибыли и убытки».</w:t>
      </w:r>
    </w:p>
    <w:p w14:paraId="5969E8F0" w14:textId="77777777" w:rsidR="00BB3177" w:rsidRPr="00D16677" w:rsidRDefault="00BB3177" w:rsidP="00BB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Активно-пассивный счет</w:t>
      </w:r>
      <w:r w:rsidRPr="00376E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6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90 «Продажи»</w:t>
      </w:r>
      <w:r w:rsidRPr="00376E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предназначен для обобщения информации о доходах и расходах, связанных с обычными видами деятельности организации, а также для определения финансового результата по ним.</w:t>
      </w:r>
    </w:p>
    <w:p w14:paraId="4F1A1C66" w14:textId="77777777" w:rsidR="00BB3177" w:rsidRPr="00D16677" w:rsidRDefault="00BB3177" w:rsidP="00BB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На субсчете 90-1 «Выручка» учитываются поступления активов, признаваемые выручкой.</w:t>
      </w:r>
    </w:p>
    <w:p w14:paraId="37C04D65" w14:textId="77777777" w:rsidR="00BB3177" w:rsidRPr="00D16677" w:rsidRDefault="00BB3177" w:rsidP="00BB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На субсчете 90-2 «Себестоимость продаж» учитывается себестоимость продаж, по которым признана выручка.</w:t>
      </w:r>
    </w:p>
    <w:p w14:paraId="6765FB73" w14:textId="77777777" w:rsidR="00BB3177" w:rsidRPr="00376EA4" w:rsidRDefault="00BB3177" w:rsidP="00BB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На субсчете 90-3 «Налог на добавленную стоимость» учитываются суммы налога на добавленную стоимость, причитающиеся к получению от покупателя (заказчика).</w:t>
      </w:r>
    </w:p>
    <w:p w14:paraId="4E6C49DC" w14:textId="77777777" w:rsidR="00BB3177" w:rsidRPr="00376EA4" w:rsidRDefault="00BB3177" w:rsidP="00BB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EA4">
        <w:rPr>
          <w:rFonts w:ascii="Times New Roman" w:eastAsia="Times New Roman" w:hAnsi="Times New Roman" w:cs="Times New Roman"/>
          <w:color w:val="000000"/>
          <w:sz w:val="24"/>
          <w:szCs w:val="24"/>
        </w:rPr>
        <w:t>Субсчет 4 «Акцизы» предназначен для учета сумм акцизов, включенных в цену проданной продукции (товаров).</w:t>
      </w:r>
    </w:p>
    <w:p w14:paraId="2B5A6A05" w14:textId="77777777" w:rsidR="00BB3177" w:rsidRPr="00376EA4" w:rsidRDefault="00BB3177" w:rsidP="00BB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EA4">
        <w:rPr>
          <w:rFonts w:ascii="Times New Roman" w:eastAsia="Times New Roman" w:hAnsi="Times New Roman" w:cs="Times New Roman"/>
          <w:color w:val="000000"/>
          <w:sz w:val="24"/>
          <w:szCs w:val="24"/>
        </w:rPr>
        <w:t>На субсчете 5 «Экспортные пошлины» ведется учет сумм экспортных пошлин.</w:t>
      </w:r>
    </w:p>
    <w:p w14:paraId="46A20746" w14:textId="77777777" w:rsidR="00BB3177" w:rsidRPr="00D16677" w:rsidRDefault="00BB3177" w:rsidP="00BB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Субсчет 90-9 «Прибыль/убыток от продаж» предназначен для выявления финансового результата (прибыль или убыток) от продаж за отчетный месяц.</w:t>
      </w:r>
    </w:p>
    <w:p w14:paraId="50FDF0E1" w14:textId="77777777" w:rsidR="00BB3177" w:rsidRPr="00D16677" w:rsidRDefault="00BB3177" w:rsidP="00BB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Записи по субсчетам 90-1, 90-2, 90-3, 90-4 «Акцизы» производятся </w:t>
      </w:r>
      <w:proofErr w:type="spellStart"/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накопительно</w:t>
      </w:r>
      <w:proofErr w:type="spellEnd"/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отчетного года. Ежемесячно сопоставлением совокупного дебетового оборота по субсчетам 90-2, 90-3, 90-4  и кредитового оборота по субсчету 90-1  определяется финансовый результат (прибыль или убыток) от продаж за отчетный месяц. Этот финансовый результат ежемесячно (заключительными оборотами) списывается с субсчета 90-9 на счет 99 «Прибыли и убытки». Таким образом, синтетический счет 90 сальдо на отчетную дату не имеет.</w:t>
      </w:r>
    </w:p>
    <w:p w14:paraId="390EC985" w14:textId="77777777" w:rsidR="00BB3177" w:rsidRPr="00D16677" w:rsidRDefault="00BB3177" w:rsidP="00BB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отчетного года все субсчета, открытые к счету 90 «Продажи» (кроме субсчета 90-9), закрываются внутренними записями на субсчет 90-9 «Прибыль/убыток от продаж».</w:t>
      </w:r>
    </w:p>
    <w:p w14:paraId="0755CEBC" w14:textId="77777777" w:rsidR="00BB3177" w:rsidRPr="00D16677" w:rsidRDefault="00BB3177" w:rsidP="00BB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Аналитический учет по счету 90 организуется по каждому виду проданных товаров, продукции, выполняемых работ, оказываемых услуг и др. Кроме того, аналитический учет можно вести по регионам продаж и другим направлениям, необходимым для управления организацией.</w:t>
      </w:r>
    </w:p>
    <w:p w14:paraId="01E8A67E" w14:textId="77777777" w:rsidR="00BB3177" w:rsidRPr="00D16677" w:rsidRDefault="00BB3177" w:rsidP="00BB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Сферой предпринимательской деятельности является продажа товаров, продукции, выполнение работ, оказание услуг, и доходы от этой деятельности признаются выручкой от продажи продукции и товаров, поступлениями, связанными с выполнением работ, оказанием услуг, т.е. доходами от обычных видов деятельности.</w:t>
      </w:r>
    </w:p>
    <w:p w14:paraId="5547D8FC" w14:textId="77777777" w:rsidR="00BB3177" w:rsidRPr="00D16677" w:rsidRDefault="00BB3177" w:rsidP="00BB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частности, это выручка от продажи:</w:t>
      </w:r>
    </w:p>
    <w:p w14:paraId="405C11A4" w14:textId="77777777" w:rsidR="00BB3177" w:rsidRPr="00D16677" w:rsidRDefault="00BB3177" w:rsidP="00BB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1.  Готовой продукции и полуфабрикатов собственного производства.</w:t>
      </w:r>
    </w:p>
    <w:p w14:paraId="271DA61C" w14:textId="77777777" w:rsidR="00BB3177" w:rsidRPr="00D16677" w:rsidRDefault="00BB3177" w:rsidP="00BB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2.  Работ и услуг промышленного и  непромышленного характера.</w:t>
      </w:r>
    </w:p>
    <w:p w14:paraId="377A385E" w14:textId="77777777" w:rsidR="00BB3177" w:rsidRPr="00D16677" w:rsidRDefault="00BB3177" w:rsidP="00BB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  Покупных изделий (приобретенных для комплектации).</w:t>
      </w:r>
    </w:p>
    <w:p w14:paraId="66D150D4" w14:textId="77777777" w:rsidR="00BB3177" w:rsidRPr="00D16677" w:rsidRDefault="00BB3177" w:rsidP="00BB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4.  Строительных, монтажных, проектно-изыскательских, геологоразведочных, НИОКР.</w:t>
      </w:r>
    </w:p>
    <w:p w14:paraId="0716B753" w14:textId="77777777" w:rsidR="00BB3177" w:rsidRPr="00D16677" w:rsidRDefault="00BB3177" w:rsidP="00BB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5.  Товаров.</w:t>
      </w:r>
    </w:p>
    <w:p w14:paraId="0D83AA9F" w14:textId="77777777" w:rsidR="00BB3177" w:rsidRPr="00D16677" w:rsidRDefault="00BB3177" w:rsidP="00BB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6.  Услуг по перевозке грузов и пассажиров, услуг связи.</w:t>
      </w:r>
    </w:p>
    <w:p w14:paraId="0F354379" w14:textId="77777777" w:rsidR="00BB3177" w:rsidRPr="00D16677" w:rsidRDefault="00BB3177" w:rsidP="00BB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7.  Транспортно-экспедиционных и погрузочно-разгрузочных операций.</w:t>
      </w:r>
    </w:p>
    <w:p w14:paraId="096A24CB" w14:textId="77777777" w:rsidR="00BB3177" w:rsidRPr="00D16677" w:rsidRDefault="00BB3177" w:rsidP="00BB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По отдельным видам операций организации могут определить самостоятельно, являются ли поступления от них выручкой или они относятся к прочим поступлениям. К числу таких видов операций относятся:</w:t>
      </w:r>
    </w:p>
    <w:p w14:paraId="48123D30" w14:textId="77777777" w:rsidR="00BB3177" w:rsidRPr="00D16677" w:rsidRDefault="00BB3177" w:rsidP="00BB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-  предоставление организациями за плату во временное пользование (временное владение и пользование) своих активов по договору аренды;</w:t>
      </w:r>
    </w:p>
    <w:p w14:paraId="7EC2322D" w14:textId="77777777" w:rsidR="00BB3177" w:rsidRPr="00D16677" w:rsidRDefault="00BB3177" w:rsidP="00BB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-  предоставление за плату прав, возникающих из патентов на изобретения, промышленные образцы и других видов интеллектуальной собственности;</w:t>
      </w:r>
    </w:p>
    <w:p w14:paraId="7B0BDD15" w14:textId="77777777" w:rsidR="00BB3177" w:rsidRPr="00D16677" w:rsidRDefault="00BB3177" w:rsidP="00BB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-  участие в уставных капиталах других организаций.</w:t>
      </w:r>
    </w:p>
    <w:p w14:paraId="112D6ED6" w14:textId="77777777" w:rsidR="00BB3177" w:rsidRPr="00D16677" w:rsidRDefault="00BB3177" w:rsidP="00BB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 выручки от продажи товаров, продукции, выполнения работ, оказания услуг и др. отражается в учете на момент ее признания.</w:t>
      </w:r>
    </w:p>
    <w:p w14:paraId="1701B321" w14:textId="77777777" w:rsidR="00BB3177" w:rsidRPr="00D16677" w:rsidRDefault="00BB3177" w:rsidP="00BB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Выручка признается</w:t>
      </w:r>
      <w:r w:rsidRPr="00376E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в бухгалтерском учете при наличии следующих условий:</w:t>
      </w:r>
    </w:p>
    <w:p w14:paraId="3741B2FC" w14:textId="77777777" w:rsidR="00BB3177" w:rsidRPr="00D16677" w:rsidRDefault="00BB3177" w:rsidP="00BB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предприятие имеет право на получение этой выручки, вытекающее из конкретного договора или подтвержденное иным соответствующим образом;</w:t>
      </w:r>
    </w:p>
    <w:p w14:paraId="6E7C37A6" w14:textId="77777777" w:rsidR="00BB3177" w:rsidRPr="00D16677" w:rsidRDefault="00BB3177" w:rsidP="00BB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б) сумма выручки может быть определена;</w:t>
      </w:r>
    </w:p>
    <w:p w14:paraId="2E6FCDCC" w14:textId="77777777" w:rsidR="00BB3177" w:rsidRPr="00D16677" w:rsidRDefault="00BB3177" w:rsidP="00BB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в) имеется уверенность в том, что в результате конкретной операции произойдет увеличение экономических выгод предприятия (данная уверенность имеется в случае, когда предприятие получило в оплату актив либо отсутствует неопределенность в отношении получения актива);</w:t>
      </w:r>
    </w:p>
    <w:p w14:paraId="1236D391" w14:textId="77777777" w:rsidR="00BB3177" w:rsidRPr="00D16677" w:rsidRDefault="00BB3177" w:rsidP="00BB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право собственности (владения, пользования и распоряжения) на продукцию (товар) перешло от предприятия к покупателю или работа принята заказчиком (услуга оказана);</w:t>
      </w:r>
    </w:p>
    <w:p w14:paraId="5C5F2DF4" w14:textId="77777777" w:rsidR="00BB3177" w:rsidRPr="00D16677" w:rsidRDefault="00BB3177" w:rsidP="00BB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д) расходы, которые произведены или будут произведены в связи с этой операцией, могут быть определены.</w:t>
      </w:r>
    </w:p>
    <w:p w14:paraId="4A72C008" w14:textId="77777777" w:rsidR="00BB3177" w:rsidRPr="00D16677" w:rsidRDefault="00BB3177" w:rsidP="00BB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отношении денежных средств и др. активов, полученных в оплату, не исполнено хотя бы одно из названных условий, то в учете признается кредиторская задолженность, а не выручка.</w:t>
      </w:r>
    </w:p>
    <w:p w14:paraId="2F3DDD4E" w14:textId="77777777" w:rsidR="00BB3177" w:rsidRPr="00D16677" w:rsidRDefault="00BB3177" w:rsidP="00BB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На момент признания выручки в бухгалтерском учете производятся следующие записи:</w:t>
      </w:r>
    </w:p>
    <w:p w14:paraId="735FD07A" w14:textId="77777777" w:rsidR="00BB3177" w:rsidRPr="00D16677" w:rsidRDefault="00BB3177" w:rsidP="00BB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Д 62  К 90.</w:t>
      </w:r>
    </w:p>
    <w:p w14:paraId="3DCDBBAD" w14:textId="77777777" w:rsidR="00BB3177" w:rsidRPr="00D16677" w:rsidRDefault="00BB3177" w:rsidP="00BB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 себестоимости проданных товаров, продукции, работ, услуг, относящаяся к признанной сумме выручки, списывается:</w:t>
      </w:r>
    </w:p>
    <w:p w14:paraId="18A5B04B" w14:textId="77777777" w:rsidR="00BB3177" w:rsidRPr="00D16677" w:rsidRDefault="00BB3177" w:rsidP="00BB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Д 90  К 20, 23, 41, 43, 45.</w:t>
      </w:r>
    </w:p>
    <w:p w14:paraId="2768FBEC" w14:textId="77777777" w:rsidR="00BB3177" w:rsidRPr="00D16677" w:rsidRDefault="00BB3177" w:rsidP="00BB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когда в соответствии с учетной политикой расходы управленческого и коммерческого характера признаются в себестоимости проданных продукции, товаров, работ, услуг полностью в отчетном году их признания в качестве расходов по обычным видам деятельности, они в качестве условно-постоянных подлежат списанию:</w:t>
      </w:r>
    </w:p>
    <w:p w14:paraId="01955BF0" w14:textId="77777777" w:rsidR="00BB3177" w:rsidRPr="00D16677" w:rsidRDefault="00BB3177" w:rsidP="00BB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Д 90  К 26, 44.</w:t>
      </w:r>
    </w:p>
    <w:p w14:paraId="59F4B970" w14:textId="77777777" w:rsidR="00BB3177" w:rsidRPr="00D16677" w:rsidRDefault="00BB3177" w:rsidP="00BB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 Одновременно в учете отражается сумма налогов и сборов, обязательства по уплате которых возникают у предприятия в момент признания выручки от продаж (НДС, акцизы):</w:t>
      </w:r>
    </w:p>
    <w:p w14:paraId="1C7AE0D2" w14:textId="77777777" w:rsidR="00BB3177" w:rsidRPr="00D16677" w:rsidRDefault="00BB3177" w:rsidP="00BB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677">
        <w:rPr>
          <w:rFonts w:ascii="Times New Roman" w:eastAsia="Times New Roman" w:hAnsi="Times New Roman" w:cs="Times New Roman"/>
          <w:color w:val="000000"/>
          <w:sz w:val="24"/>
          <w:szCs w:val="24"/>
        </w:rPr>
        <w:t>Д 90  К 68, 76.</w:t>
      </w:r>
    </w:p>
    <w:p w14:paraId="310FA325" w14:textId="77777777" w:rsidR="00BB3177" w:rsidRPr="00376EA4" w:rsidRDefault="00BB3177" w:rsidP="00BB3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F28787" w14:textId="77777777" w:rsidR="00BB3177" w:rsidRDefault="00BB3177" w:rsidP="00BB3177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4"/>
          <w:szCs w:val="24"/>
        </w:rPr>
      </w:pPr>
      <w:r w:rsidRPr="00376EA4">
        <w:rPr>
          <w:color w:val="000000"/>
          <w:sz w:val="24"/>
          <w:szCs w:val="24"/>
        </w:rPr>
        <w:t>Финансовый результат от прочей деятельности</w:t>
      </w:r>
    </w:p>
    <w:p w14:paraId="56460BA6" w14:textId="77777777" w:rsidR="00BB3177" w:rsidRPr="00376EA4" w:rsidRDefault="00BB3177" w:rsidP="00BB3177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</w:p>
    <w:p w14:paraId="5839D5B1" w14:textId="77777777" w:rsidR="00BB3177" w:rsidRPr="00376EA4" w:rsidRDefault="00BB3177" w:rsidP="00BB31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Активно-пассивный счет</w:t>
      </w:r>
      <w:r w:rsidRPr="00376EA4">
        <w:rPr>
          <w:rStyle w:val="apple-converted-space"/>
          <w:color w:val="000000"/>
        </w:rPr>
        <w:t> </w:t>
      </w:r>
      <w:r w:rsidRPr="00376EA4">
        <w:rPr>
          <w:b/>
          <w:bCs/>
          <w:color w:val="000000"/>
        </w:rPr>
        <w:t>91 «Прочие доходы и расходы»</w:t>
      </w:r>
      <w:r w:rsidRPr="00376EA4">
        <w:rPr>
          <w:rStyle w:val="apple-converted-space"/>
          <w:color w:val="000000"/>
        </w:rPr>
        <w:t> </w:t>
      </w:r>
      <w:r w:rsidRPr="00376EA4">
        <w:rPr>
          <w:color w:val="000000"/>
        </w:rPr>
        <w:t>предназначен для обобщения информации о прочих доходах и расходах отчетного периода.</w:t>
      </w:r>
    </w:p>
    <w:p w14:paraId="3DC7C0D7" w14:textId="77777777" w:rsidR="00BB3177" w:rsidRPr="00376EA4" w:rsidRDefault="00BB3177" w:rsidP="00BB31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b/>
          <w:bCs/>
          <w:i/>
          <w:iCs/>
          <w:color w:val="000000"/>
        </w:rPr>
        <w:lastRenderedPageBreak/>
        <w:t>По кредиту счета 91</w:t>
      </w:r>
      <w:r w:rsidRPr="00376EA4">
        <w:rPr>
          <w:rStyle w:val="apple-converted-space"/>
          <w:color w:val="000000"/>
        </w:rPr>
        <w:t> </w:t>
      </w:r>
      <w:r w:rsidRPr="00376EA4">
        <w:rPr>
          <w:color w:val="000000"/>
        </w:rPr>
        <w:t>в течение отчетного периода находят отражение:</w:t>
      </w:r>
    </w:p>
    <w:p w14:paraId="333DD445" w14:textId="77777777" w:rsidR="00BB3177" w:rsidRPr="00376EA4" w:rsidRDefault="00BB3177" w:rsidP="00BB31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1)  поступления, связанные с предоставлением за плату во временное пользование (временное владение и пользование) активов, а также прав, возникающих из патентов на изобретения, промышленные образцы и др. видов интеллектуальной собственности – Д 76, 51;</w:t>
      </w:r>
    </w:p>
    <w:p w14:paraId="66051E93" w14:textId="77777777" w:rsidR="00BB3177" w:rsidRPr="00376EA4" w:rsidRDefault="00BB3177" w:rsidP="00BB31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2)  поступления, связанные с участием в уставных капиталах других организаций, а также проценты и иные доходы по ценным бумагам – Д 76;</w:t>
      </w:r>
    </w:p>
    <w:p w14:paraId="6D72E07D" w14:textId="77777777" w:rsidR="00BB3177" w:rsidRPr="00376EA4" w:rsidRDefault="00BB3177" w:rsidP="00BB31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3)  поступления, связанные с продажей и прочим списанием ОС и иных активов, продукции, товаров – Д 76, 51;</w:t>
      </w:r>
    </w:p>
    <w:p w14:paraId="6B1B1B9C" w14:textId="77777777" w:rsidR="00BB3177" w:rsidRPr="00376EA4" w:rsidRDefault="00BB3177" w:rsidP="00BB31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4)  проценты, полученные (подлежащие получению) за предоставление в пользование денежных средств, а также проценты за использование кредитной организацией денежных средств, находящихся на счете предприятия – Д 58, 76;</w:t>
      </w:r>
    </w:p>
    <w:p w14:paraId="09FF27C9" w14:textId="77777777" w:rsidR="00BB3177" w:rsidRPr="00376EA4" w:rsidRDefault="00BB3177" w:rsidP="00BB31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5)  штрафы, пени, неустойки за нарушение условий договоров, полученные или признанные к получению, - Д 60, 62, 76, 51;</w:t>
      </w:r>
    </w:p>
    <w:p w14:paraId="1CA60417" w14:textId="77777777" w:rsidR="00BB3177" w:rsidRPr="00376EA4" w:rsidRDefault="00BB3177" w:rsidP="00BB31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6)  поступления, связанные с безвозмездным получением активов, - Д 98;</w:t>
      </w:r>
    </w:p>
    <w:p w14:paraId="27F7B76E" w14:textId="77777777" w:rsidR="00BB3177" w:rsidRPr="00376EA4" w:rsidRDefault="00BB3177" w:rsidP="00BB31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7)  поступления в возмещение причиненных предприятию убытков – Д 60, 62, 76;</w:t>
      </w:r>
    </w:p>
    <w:p w14:paraId="6544BEF7" w14:textId="77777777" w:rsidR="00BB3177" w:rsidRPr="00376EA4" w:rsidRDefault="00BB3177" w:rsidP="00BB31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8)  прибыль прошлых лет, выявленная в отчетном году, - Д 76;</w:t>
      </w:r>
    </w:p>
    <w:p w14:paraId="195EF8ED" w14:textId="77777777" w:rsidR="00BB3177" w:rsidRPr="00376EA4" w:rsidRDefault="00BB3177" w:rsidP="00BB31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9)  суммы кредиторской задолженности, по которым истек срок исковой давности, - Д 60, 76, 71;</w:t>
      </w:r>
    </w:p>
    <w:p w14:paraId="6B8064DA" w14:textId="77777777" w:rsidR="00BB3177" w:rsidRPr="00376EA4" w:rsidRDefault="00BB3177" w:rsidP="00BB31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10)   положительные курсовые разницы – Д 50, 52, 58, 60, 62, 76;</w:t>
      </w:r>
    </w:p>
    <w:p w14:paraId="37A9E759" w14:textId="77777777" w:rsidR="00BB3177" w:rsidRPr="00376EA4" w:rsidRDefault="00BB3177" w:rsidP="00BB31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11)  выявленные при инвентаризации излишки – Д 07, 08, 10, 20, 41, 43.</w:t>
      </w:r>
    </w:p>
    <w:p w14:paraId="0C1D0765" w14:textId="77777777" w:rsidR="00BB3177" w:rsidRPr="00376EA4" w:rsidRDefault="00BB3177" w:rsidP="00BB31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b/>
          <w:bCs/>
          <w:i/>
          <w:iCs/>
          <w:color w:val="000000"/>
        </w:rPr>
        <w:t>По дебету счета 91</w:t>
      </w:r>
      <w:r w:rsidRPr="00376EA4">
        <w:rPr>
          <w:rStyle w:val="apple-converted-space"/>
          <w:color w:val="000000"/>
        </w:rPr>
        <w:t> </w:t>
      </w:r>
      <w:r w:rsidRPr="00376EA4">
        <w:rPr>
          <w:color w:val="000000"/>
        </w:rPr>
        <w:t>в течение отчетного периода находят отражение:</w:t>
      </w:r>
    </w:p>
    <w:p w14:paraId="50B15ACC" w14:textId="77777777" w:rsidR="00BB3177" w:rsidRPr="00376EA4" w:rsidRDefault="00BB3177" w:rsidP="00BB31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-  расходы, связанные с предоставлением за плату во временное пользование (временное владение и пользование) активов предприятия, прав, возникающих из патентов на изобретения и других видов интеллектуальной собственности, а также расходы, связанные с участием в уставных капиталах др. организаций, - К 04, 01, 20;</w:t>
      </w:r>
    </w:p>
    <w:p w14:paraId="3EF52B49" w14:textId="77777777" w:rsidR="00BB3177" w:rsidRPr="00376EA4" w:rsidRDefault="00BB3177" w:rsidP="00BB31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-  остаточная стоимость активов, по которым начисляется амортизация, и фактическая себестоимость других активов, списываемых организацией, - К 01, 04, 10;</w:t>
      </w:r>
    </w:p>
    <w:p w14:paraId="5E8A6DED" w14:textId="77777777" w:rsidR="00BB3177" w:rsidRPr="00376EA4" w:rsidRDefault="00BB3177" w:rsidP="00BB31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-  расходы, связанные с продажей, выбытием и прочим списанием основных средств и иных активов, товаров, продукции – К 20, 23, 28;</w:t>
      </w:r>
    </w:p>
    <w:p w14:paraId="7FA81834" w14:textId="77777777" w:rsidR="00BB3177" w:rsidRPr="00376EA4" w:rsidRDefault="00BB3177" w:rsidP="00BB31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-  проценты, уплачиваемые организацией за предоставление ей в пользование денежных средств (кредитов, займов), - К 66, 67, 76;</w:t>
      </w:r>
    </w:p>
    <w:p w14:paraId="6EB56D70" w14:textId="77777777" w:rsidR="00BB3177" w:rsidRPr="00376EA4" w:rsidRDefault="00BB3177" w:rsidP="00BB31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-  расходы по оплате услуг, оказываемых кредитными организациями,- К 76;</w:t>
      </w:r>
    </w:p>
    <w:p w14:paraId="413446EA" w14:textId="77777777" w:rsidR="00BB3177" w:rsidRPr="00376EA4" w:rsidRDefault="00BB3177" w:rsidP="00BB31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-  штрафы, пени, неустойки за нарушение условий договоров, уплаченные или признанные к уплате, - К 60, 76;</w:t>
      </w:r>
    </w:p>
    <w:p w14:paraId="0D916823" w14:textId="77777777" w:rsidR="00BB3177" w:rsidRPr="00376EA4" w:rsidRDefault="00BB3177" w:rsidP="00BB31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-  возмещение причиненных организацией убытков – К 76;</w:t>
      </w:r>
    </w:p>
    <w:p w14:paraId="1E54B420" w14:textId="77777777" w:rsidR="00BB3177" w:rsidRPr="00376EA4" w:rsidRDefault="00BB3177" w:rsidP="00BB31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-  убытки прошлых лет, признанные в отчетном году, - К20, 23, 60;</w:t>
      </w:r>
    </w:p>
    <w:p w14:paraId="328EE5F3" w14:textId="77777777" w:rsidR="00BB3177" w:rsidRPr="00376EA4" w:rsidRDefault="00BB3177" w:rsidP="00BB31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-  отчисления в резервы под обесценение вложений в ценные бумаги, под снижение стоимости материальных ценностей, по сомнительным долгам – К 63 «Резервы по сомнительным долгам»;</w:t>
      </w:r>
    </w:p>
    <w:p w14:paraId="2F186934" w14:textId="77777777" w:rsidR="00BB3177" w:rsidRPr="00376EA4" w:rsidRDefault="00BB3177" w:rsidP="00BB31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-  суммы дебиторской задолженности, по которым истек срок исковой давности, других долгов, нереальных для взыскания, - К 60, 62, 76, 71;</w:t>
      </w:r>
    </w:p>
    <w:p w14:paraId="5688C622" w14:textId="77777777" w:rsidR="00BB3177" w:rsidRPr="00376EA4" w:rsidRDefault="00BB3177" w:rsidP="00BB31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-  отрицательные курсовые разницы – К 50, 52, 60, 62, 76.;</w:t>
      </w:r>
    </w:p>
    <w:p w14:paraId="5825E2D0" w14:textId="77777777" w:rsidR="00BB3177" w:rsidRPr="00376EA4" w:rsidRDefault="00BB3177" w:rsidP="00BB31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-  расходы, связанные с рассмотрением дел в судах, - К 76.</w:t>
      </w:r>
    </w:p>
    <w:p w14:paraId="407B24F2" w14:textId="77777777" w:rsidR="00BB3177" w:rsidRPr="00376EA4" w:rsidRDefault="00BB3177" w:rsidP="00BB31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К счету 91 «Прочие доходы и расходы» могут быть открыты субсчета.</w:t>
      </w:r>
    </w:p>
    <w:p w14:paraId="4F453A85" w14:textId="77777777" w:rsidR="00BB3177" w:rsidRPr="00376EA4" w:rsidRDefault="00BB3177" w:rsidP="00BB31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На субсчете 91-1 «Прочие доходы» учитываются поступления активов, признаваемые прочими доходами (за исключением чрезвычайных).</w:t>
      </w:r>
    </w:p>
    <w:p w14:paraId="2DE2DBA8" w14:textId="77777777" w:rsidR="00BB3177" w:rsidRPr="00376EA4" w:rsidRDefault="00BB3177" w:rsidP="00BB31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На субсчете 91-2 «Прочие расходы» учитываются прочие расходы (за исключением чрезвычайных).</w:t>
      </w:r>
    </w:p>
    <w:p w14:paraId="73117F9D" w14:textId="77777777" w:rsidR="00BB3177" w:rsidRPr="00376EA4" w:rsidRDefault="00BB3177" w:rsidP="00BB31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Субсчет 91-9 «Сальдо прочих доходов и расходов» предназначен для выявления сальдо прочих доходов и расходов за отчетный месяц.</w:t>
      </w:r>
    </w:p>
    <w:p w14:paraId="0159A419" w14:textId="77777777" w:rsidR="00BB3177" w:rsidRPr="00376EA4" w:rsidRDefault="00BB3177" w:rsidP="00BB31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lastRenderedPageBreak/>
        <w:t xml:space="preserve">Записи по субсчетам 91-1 и 91-2 производятся </w:t>
      </w:r>
      <w:proofErr w:type="spellStart"/>
      <w:r w:rsidRPr="00376EA4">
        <w:rPr>
          <w:color w:val="000000"/>
        </w:rPr>
        <w:t>накопительно</w:t>
      </w:r>
      <w:proofErr w:type="spellEnd"/>
      <w:r w:rsidRPr="00376EA4">
        <w:rPr>
          <w:color w:val="000000"/>
        </w:rPr>
        <w:t xml:space="preserve"> в течение отчетного года. Ежемесячно сопоставлением дебетового оборота по субсчету 91-2 и кредитового оборота по субсчету 91-1 определяется сальдо прочих доходов и расходов за отчетный месяц. Это сальдо ежемесячно (заключительными оборотами) списывается с субсчета 91-9 на счет 99 «Прибыли и убытки». Таким образом, синтетический счет 91 «Прочие доходы и расходы» сальдо на отчетную дату не имеет.</w:t>
      </w:r>
    </w:p>
    <w:p w14:paraId="66F90282" w14:textId="77777777" w:rsidR="00BB3177" w:rsidRPr="00376EA4" w:rsidRDefault="00BB3177" w:rsidP="00BB31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По окончании отчетного года все субсчета, открытые к счету 91 (кроме субсчета 91-9), закрываются внутренними записями на субсчет 91-9 «Сальдо прочих доходов и расходов».</w:t>
      </w:r>
    </w:p>
    <w:p w14:paraId="79E2349A" w14:textId="77777777" w:rsidR="00BB3177" w:rsidRPr="00376EA4" w:rsidRDefault="00BB3177" w:rsidP="00BB317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EA4">
        <w:rPr>
          <w:color w:val="000000"/>
        </w:rPr>
        <w:t>Аналитический учет по счету 91 ведется по каждому виду прочих доходов и расходов. При этом построение аналитического учета по прочим доходам и расходам, относящимся к одной и той же финансовой, хозяйственной операции, должно обеспечивать возможность выявления финансового результата по каждой операции.</w:t>
      </w:r>
    </w:p>
    <w:p w14:paraId="7608FB84" w14:textId="77777777" w:rsidR="00BB3177" w:rsidRPr="00376EA4" w:rsidRDefault="00BB3177" w:rsidP="00BB3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A5F5A8" w14:textId="77777777" w:rsidR="00BB3177" w:rsidRPr="00376EA4" w:rsidRDefault="00BB3177" w:rsidP="00BB3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CE0DDD" w14:textId="77777777" w:rsidR="00BB3177" w:rsidRDefault="00BB3177" w:rsidP="00BB3177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76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Учет прибыли (убытков)</w:t>
      </w:r>
    </w:p>
    <w:p w14:paraId="09F6BD57" w14:textId="77777777" w:rsidR="00BB3177" w:rsidRPr="00376EA4" w:rsidRDefault="00BB3177" w:rsidP="00BB3177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9CA7537" w14:textId="77777777" w:rsidR="00BB3177" w:rsidRPr="00376EA4" w:rsidRDefault="00BB3177" w:rsidP="00BB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EA4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учета конечного финансового результата используется активно-пассивный счет </w:t>
      </w:r>
      <w:r w:rsidRPr="00376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99 «Прибыли и убытки»</w:t>
      </w:r>
      <w:r w:rsidRPr="00376EA4">
        <w:rPr>
          <w:rFonts w:ascii="Times New Roman" w:eastAsia="Times New Roman" w:hAnsi="Times New Roman" w:cs="Times New Roman"/>
          <w:color w:val="000000"/>
          <w:sz w:val="24"/>
          <w:szCs w:val="24"/>
        </w:rPr>
        <w:t>. Конечный финансовый результат (чистая прибыль или чистый убыток) слагается из финансового результата от обычных видов деятельности, а также прочих доходов и расходов, включая чрезвычайные.</w:t>
      </w:r>
    </w:p>
    <w:p w14:paraId="46FFAB2D" w14:textId="77777777" w:rsidR="00BB3177" w:rsidRPr="00376EA4" w:rsidRDefault="00BB3177" w:rsidP="00BB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EA4">
        <w:rPr>
          <w:rFonts w:ascii="Times New Roman" w:eastAsia="Times New Roman" w:hAnsi="Times New Roman" w:cs="Times New Roman"/>
          <w:color w:val="000000"/>
          <w:sz w:val="24"/>
          <w:szCs w:val="24"/>
        </w:rPr>
        <w:t>По дебету счета 99 «Прибыли и убытки» отражаются убытки (потери, расходы), а по кредиту прибыли (доходы) организации. Сопоставление дебетового и кредитового оборотов за отчетный период показывает конечный финансовый результат отчетного периода.</w:t>
      </w:r>
    </w:p>
    <w:p w14:paraId="5956C246" w14:textId="77777777" w:rsidR="00BB3177" w:rsidRPr="00376EA4" w:rsidRDefault="00BB3177" w:rsidP="00BB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EA4">
        <w:rPr>
          <w:rFonts w:ascii="Times New Roman" w:eastAsia="Times New Roman" w:hAnsi="Times New Roman" w:cs="Times New Roman"/>
          <w:color w:val="000000"/>
          <w:sz w:val="24"/>
          <w:szCs w:val="24"/>
        </w:rPr>
        <w:t>На счете 99 в течение отчетного года отражаются:</w:t>
      </w:r>
    </w:p>
    <w:p w14:paraId="7067EAF7" w14:textId="77777777" w:rsidR="00BB3177" w:rsidRPr="00376EA4" w:rsidRDefault="00BB3177" w:rsidP="00BB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EA4">
        <w:rPr>
          <w:rFonts w:ascii="Times New Roman" w:eastAsia="Times New Roman" w:hAnsi="Times New Roman" w:cs="Times New Roman"/>
          <w:color w:val="000000"/>
          <w:sz w:val="24"/>
          <w:szCs w:val="24"/>
        </w:rPr>
        <w:t>-  прибыль или убыток от обычных видов деятельности (Д или К 90 «Продажи»);</w:t>
      </w:r>
    </w:p>
    <w:p w14:paraId="5DAE0961" w14:textId="77777777" w:rsidR="00BB3177" w:rsidRPr="00376EA4" w:rsidRDefault="00BB3177" w:rsidP="00BB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EA4">
        <w:rPr>
          <w:rFonts w:ascii="Times New Roman" w:eastAsia="Times New Roman" w:hAnsi="Times New Roman" w:cs="Times New Roman"/>
          <w:color w:val="000000"/>
          <w:sz w:val="24"/>
          <w:szCs w:val="24"/>
        </w:rPr>
        <w:t>-  сальдо прочих доходов и расходов за отчетный месяц (Д или К 91 «Прочие доходы и расходы»);</w:t>
      </w:r>
    </w:p>
    <w:p w14:paraId="78AAAD9E" w14:textId="77777777" w:rsidR="00BB3177" w:rsidRPr="00376EA4" w:rsidRDefault="00BB3177" w:rsidP="00BB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EA4">
        <w:rPr>
          <w:rFonts w:ascii="Times New Roman" w:eastAsia="Times New Roman" w:hAnsi="Times New Roman" w:cs="Times New Roman"/>
          <w:color w:val="000000"/>
          <w:sz w:val="24"/>
          <w:szCs w:val="24"/>
        </w:rPr>
        <w:t>-  потери, расходы и доходы в связи с чрезвычайными обстоятельствами хозяйственной деятельности (стихийное бедствие, пожар, авария, национализация и т.п.) – в корреспонденции со счетами учета материальных ценностей, расчетов с персоналом по оплате труда, денежных средств и т.п.;</w:t>
      </w:r>
    </w:p>
    <w:p w14:paraId="46D38F5E" w14:textId="77777777" w:rsidR="00BB3177" w:rsidRPr="00376EA4" w:rsidRDefault="00BB3177" w:rsidP="00BB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EA4">
        <w:rPr>
          <w:rFonts w:ascii="Times New Roman" w:eastAsia="Times New Roman" w:hAnsi="Times New Roman" w:cs="Times New Roman"/>
          <w:color w:val="000000"/>
          <w:sz w:val="24"/>
          <w:szCs w:val="24"/>
        </w:rPr>
        <w:t>-  начисленные платежи налога на прибыль и платежи по перерасчетам по этому налогу из фактической прибыли, а также суммы причитающихся налоговых санкций (К 68).</w:t>
      </w:r>
    </w:p>
    <w:p w14:paraId="3D2FE47D" w14:textId="77777777" w:rsidR="00BB3177" w:rsidRDefault="00BB3177" w:rsidP="00BB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Toc99096298"/>
      <w:bookmarkStart w:id="1" w:name="_Toc99096102"/>
      <w:bookmarkEnd w:id="0"/>
      <w:r w:rsidRPr="00376EA4">
        <w:rPr>
          <w:rFonts w:ascii="Times New Roman" w:eastAsia="Times New Roman" w:hAnsi="Times New Roman" w:cs="Times New Roman"/>
          <w:color w:val="000000"/>
          <w:sz w:val="24"/>
          <w:szCs w:val="24"/>
        </w:rPr>
        <w:t>Дебет                       Счет 99 «Прибыли и убытки»                  Кредит</w:t>
      </w:r>
      <w:bookmarkEnd w:id="1"/>
    </w:p>
    <w:p w14:paraId="715D52FE" w14:textId="77777777" w:rsidR="00BB3177" w:rsidRPr="00376EA4" w:rsidRDefault="00BB3177" w:rsidP="00BB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1511"/>
        <w:gridCol w:w="3182"/>
        <w:gridCol w:w="1511"/>
      </w:tblGrid>
      <w:tr w:rsidR="00BB3177" w:rsidRPr="00376EA4" w14:paraId="384A1652" w14:textId="77777777" w:rsidTr="00175935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45D455" w14:textId="77777777" w:rsidR="00BB3177" w:rsidRPr="00376EA4" w:rsidRDefault="00BB3177" w:rsidP="0017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Убытки, потери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EF96AC" w14:textId="77777777" w:rsidR="00BB3177" w:rsidRPr="00376EA4" w:rsidRDefault="00BB3177" w:rsidP="0017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6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Корресп</w:t>
            </w:r>
            <w:proofErr w:type="spellEnd"/>
            <w:r w:rsidRPr="00376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 счет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741D7F" w14:textId="77777777" w:rsidR="00BB3177" w:rsidRPr="00376EA4" w:rsidRDefault="00BB3177" w:rsidP="0017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Прибыли, доходы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9C893F" w14:textId="77777777" w:rsidR="00BB3177" w:rsidRPr="00376EA4" w:rsidRDefault="00BB3177" w:rsidP="0017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6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Корресп</w:t>
            </w:r>
            <w:proofErr w:type="spellEnd"/>
            <w:r w:rsidRPr="00376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 счет</w:t>
            </w:r>
          </w:p>
        </w:tc>
      </w:tr>
      <w:tr w:rsidR="00BB3177" w:rsidRPr="00376EA4" w14:paraId="74DF4122" w14:textId="77777777" w:rsidTr="00175935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4718DD" w14:textId="77777777" w:rsidR="00BB3177" w:rsidRPr="00376EA4" w:rsidRDefault="00BB3177" w:rsidP="0017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 и списан убыток от реализации:</w:t>
            </w:r>
          </w:p>
          <w:p w14:paraId="7B919E4A" w14:textId="77777777" w:rsidR="00BB3177" w:rsidRPr="00376EA4" w:rsidRDefault="00BB3177" w:rsidP="0017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товаров, продукции, работ, услуг;</w:t>
            </w:r>
          </w:p>
          <w:p w14:paraId="1C726C14" w14:textId="77777777" w:rsidR="00BB3177" w:rsidRPr="00376EA4" w:rsidRDefault="00BB3177" w:rsidP="0017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основных средств, материальных ценностей и прочих активов</w:t>
            </w:r>
          </w:p>
          <w:p w14:paraId="6CA90405" w14:textId="77777777" w:rsidR="00BB3177" w:rsidRPr="00376EA4" w:rsidRDefault="00BB3177" w:rsidP="0017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Выявлены потери в связи со стихийным бедствием</w:t>
            </w:r>
          </w:p>
          <w:p w14:paraId="2B0C1BF8" w14:textId="77777777" w:rsidR="00BB3177" w:rsidRPr="00376EA4" w:rsidRDefault="00BB3177" w:rsidP="0017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 налог на прибыль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99BF28" w14:textId="77777777" w:rsidR="00BB3177" w:rsidRPr="00376EA4" w:rsidRDefault="00BB3177" w:rsidP="0017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  <w:p w14:paraId="47470EA3" w14:textId="77777777" w:rsidR="00BB3177" w:rsidRPr="00376EA4" w:rsidRDefault="00BB3177" w:rsidP="0017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  <w:p w14:paraId="0C096A65" w14:textId="77777777" w:rsidR="00BB3177" w:rsidRPr="00376EA4" w:rsidRDefault="00BB3177" w:rsidP="0017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10,69,70, 76</w:t>
            </w:r>
          </w:p>
          <w:p w14:paraId="60435CBC" w14:textId="77777777" w:rsidR="00BB3177" w:rsidRPr="00376EA4" w:rsidRDefault="00BB3177" w:rsidP="0017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499368" w14:textId="77777777" w:rsidR="00BB3177" w:rsidRPr="00376EA4" w:rsidRDefault="00BB3177" w:rsidP="0017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Выявлена и списана прибыль от реализации:</w:t>
            </w:r>
          </w:p>
          <w:p w14:paraId="08A8C0F8" w14:textId="77777777" w:rsidR="00BB3177" w:rsidRPr="00376EA4" w:rsidRDefault="00BB3177" w:rsidP="0017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товаров, продукции, работ, услуг;</w:t>
            </w:r>
          </w:p>
          <w:p w14:paraId="4CFFA8CF" w14:textId="77777777" w:rsidR="00BB3177" w:rsidRPr="00376EA4" w:rsidRDefault="00BB3177" w:rsidP="0017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основных средств, материальных ценностей и прочих активов</w:t>
            </w:r>
          </w:p>
          <w:p w14:paraId="06FBE851" w14:textId="77777777" w:rsidR="00BB3177" w:rsidRPr="00376EA4" w:rsidRDefault="00BB3177" w:rsidP="0017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Получена страховка в связи с пожаром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0C1A1C" w14:textId="77777777" w:rsidR="00BB3177" w:rsidRPr="00376EA4" w:rsidRDefault="00BB3177" w:rsidP="0017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  <w:p w14:paraId="30525DDE" w14:textId="77777777" w:rsidR="00BB3177" w:rsidRPr="00376EA4" w:rsidRDefault="00BB3177" w:rsidP="0017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  <w:p w14:paraId="62E7E23E" w14:textId="77777777" w:rsidR="00BB3177" w:rsidRPr="00376EA4" w:rsidRDefault="00BB3177" w:rsidP="0017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</w:tbl>
    <w:p w14:paraId="33D2A2AC" w14:textId="77777777" w:rsidR="00BB3177" w:rsidRPr="00376EA4" w:rsidRDefault="00BB3177" w:rsidP="00BB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Toc99096299"/>
      <w:bookmarkStart w:id="3" w:name="_Toc99096103"/>
      <w:bookmarkEnd w:id="2"/>
      <w:r w:rsidRPr="00376E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End w:id="3"/>
    </w:p>
    <w:p w14:paraId="32B77AED" w14:textId="77777777" w:rsidR="00BB3177" w:rsidRPr="00376EA4" w:rsidRDefault="00BB3177" w:rsidP="00BB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EA4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на счете 99 выявляется </w:t>
      </w:r>
      <w:r w:rsidRPr="00376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чистая прибыль</w:t>
      </w:r>
      <w:r w:rsidRPr="00376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организации – основа для объявления дивидендов и иного распределения прибыли. По окончании отчетного года </w:t>
      </w:r>
      <w:r w:rsidRPr="00376E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составлении годовой бухгалтерской отчетности счет 99 закрывается. При этом заключительной записью декабря сумма чистой прибыли (убытка) отчетного года списывается со счета 99 «Прибыли и убытки» в кредит (дебет) счета 84 «Нераспределенная прибыль (непокрытый убыток)».</w:t>
      </w:r>
    </w:p>
    <w:p w14:paraId="43F392CA" w14:textId="77777777" w:rsidR="00BB3177" w:rsidRPr="00376EA4" w:rsidRDefault="00BB3177" w:rsidP="00BB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EA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Аналитический учет по счету 99 ведется по каждой статье прибылей и убытков.</w:t>
      </w:r>
    </w:p>
    <w:p w14:paraId="72532E2A" w14:textId="77777777" w:rsidR="00BB3177" w:rsidRPr="00376EA4" w:rsidRDefault="00BB3177" w:rsidP="00BB3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EA4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использования прибыли в течение отчетного года ведется на счете 91 «Прочие доходы и расходы» субсчет 2 «Прочие расходы» и на 99 «Прибыли и убытки».</w:t>
      </w:r>
    </w:p>
    <w:p w14:paraId="4C53C605" w14:textId="77777777" w:rsidR="00BB3177" w:rsidRDefault="00BB3177" w:rsidP="0041679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62597A" w14:textId="77777777" w:rsidR="00BB3177" w:rsidRDefault="00BB3177" w:rsidP="0041679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3E94A6" w14:textId="77777777" w:rsidR="00BB3177" w:rsidRDefault="00BB3177" w:rsidP="0041679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284910" w14:textId="33340CB7" w:rsidR="00E85E7F" w:rsidRDefault="00E85E7F" w:rsidP="0041679E">
      <w:pPr>
        <w:spacing w:after="0"/>
        <w:rPr>
          <w:rFonts w:ascii="Times New Roman" w:hAnsi="Times New Roman" w:cs="Times New Roman"/>
          <w:b/>
          <w:i/>
          <w:sz w:val="36"/>
          <w:szCs w:val="28"/>
        </w:rPr>
      </w:pPr>
      <w:r w:rsidRPr="00621446">
        <w:rPr>
          <w:rFonts w:ascii="Times New Roman" w:hAnsi="Times New Roman" w:cs="Times New Roman"/>
          <w:b/>
          <w:i/>
          <w:sz w:val="36"/>
          <w:szCs w:val="28"/>
          <w:highlight w:val="yellow"/>
        </w:rPr>
        <w:t>Бухгалтерская технология проведения и оформления инвентаризации –</w:t>
      </w:r>
    </w:p>
    <w:p w14:paraId="069BC3B1" w14:textId="77777777" w:rsidR="0040764F" w:rsidRPr="0040764F" w:rsidRDefault="0040764F" w:rsidP="004076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01.11.2021г</w:t>
      </w:r>
    </w:p>
    <w:p w14:paraId="20AF0949" w14:textId="77777777" w:rsidR="0040764F" w:rsidRPr="0040764F" w:rsidRDefault="0040764F" w:rsidP="004076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задание.</w:t>
      </w:r>
    </w:p>
    <w:p w14:paraId="760400E5" w14:textId="77777777" w:rsidR="0040764F" w:rsidRPr="0040764F" w:rsidRDefault="0040764F" w:rsidP="004076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работы: </w:t>
      </w:r>
    </w:p>
    <w:p w14:paraId="12A3470F" w14:textId="77777777" w:rsidR="0040764F" w:rsidRPr="0040764F" w:rsidRDefault="0040764F" w:rsidP="004076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Рассмотреть порядок отражения в бухгалтерском учете результатов инвентаризации основных средств и нематериальных активов;</w:t>
      </w:r>
    </w:p>
    <w:p w14:paraId="1CE9B34A" w14:textId="77777777" w:rsidR="0040764F" w:rsidRPr="0040764F" w:rsidRDefault="0040764F" w:rsidP="004076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Закрепить знания о формировании  бухгалтерских проводок по отражению недостачи ценностей, выявленных в ходе инвентаризации, независимо от причин их возникновения с целью контроля на счете 94 « Недостачи и потери от порчи ценностей;</w:t>
      </w:r>
    </w:p>
    <w:p w14:paraId="4C8FD122" w14:textId="77777777" w:rsidR="0040764F" w:rsidRPr="0040764F" w:rsidRDefault="0040764F" w:rsidP="004076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Заполнить унифицированные формы документов: ИНВ – 23 и ИНВ - 26, утвержденные Постановлением Госкомстата России от 18.08.98 № 98;</w:t>
      </w:r>
    </w:p>
    <w:p w14:paraId="4456E87B" w14:textId="77777777" w:rsidR="0040764F" w:rsidRPr="0040764F" w:rsidRDefault="0040764F" w:rsidP="004076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Определить влияние выявленных результатов по инвентаризации имущества на НДС;</w:t>
      </w:r>
    </w:p>
    <w:p w14:paraId="55219C6F" w14:textId="77777777" w:rsidR="0040764F" w:rsidRPr="0040764F" w:rsidRDefault="0040764F" w:rsidP="004076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Заполнить журналы хозяйственных операций на основании заданий.</w:t>
      </w:r>
    </w:p>
    <w:p w14:paraId="057B41CB" w14:textId="77777777" w:rsidR="0040764F" w:rsidRPr="0040764F" w:rsidRDefault="0040764F" w:rsidP="004076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97B8B3" w14:textId="77777777" w:rsidR="0040764F" w:rsidRPr="0040764F" w:rsidRDefault="0040764F" w:rsidP="004076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инвентаризационной описи основных средств № 10 от 01.11.2013г и сличительной ведомости результатов инвентаризации основных средств №  1 от 02.11.2013г. заполнить ведомость учета результатов инвентаризации форма ИНВ – 26 № 3 от 02.11.2013г. Занести данные о результатах инвентаризации основных средств ООО «Мастер» в журнал учета контроля за выполнением приказов (постановлений, распоряжений) форма ИНВ – 23.</w:t>
      </w: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Отразить результаты инвентаризации </w:t>
      </w: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основных средств ООО «Мастер» в бухгалтерском учете организации. Решение руководителя организации – оприходовать неучтенный объект основных средств по рыночной цене, установленной на дату проведения инвентаризации – 3500 рублей.</w:t>
      </w:r>
    </w:p>
    <w:p w14:paraId="2B958E75" w14:textId="77777777" w:rsidR="0040764F" w:rsidRPr="0040764F" w:rsidRDefault="0040764F" w:rsidP="004076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6F9C5" w14:textId="77777777" w:rsidR="0040764F" w:rsidRPr="0040764F" w:rsidRDefault="0040764F" w:rsidP="004076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инвентаризации основных средств установлена недостача двух компьютеров. Виновный в хищении одного компьютера установлен – инженер Мальков В.П., материалы переданы с суд, по решению которого в месячный срок он обязан возместить рыночную стоимость компьютера.</w:t>
      </w:r>
    </w:p>
    <w:p w14:paraId="0C28B730" w14:textId="77777777" w:rsidR="0040764F" w:rsidRPr="0040764F" w:rsidRDefault="0040764F" w:rsidP="004076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Виновный в недостаче второго компьютера не установлен, и решением комиссии сумма потерь от недостачи второго компьютера списывается на прочие расходы организации.</w:t>
      </w:r>
    </w:p>
    <w:p w14:paraId="11085DE5" w14:textId="77777777" w:rsidR="0040764F" w:rsidRPr="0040764F" w:rsidRDefault="0040764F" w:rsidP="004076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Первоначальная стоимость каждого компьютера – 27000 рублей.</w:t>
      </w:r>
    </w:p>
    <w:p w14:paraId="0906C92D" w14:textId="77777777" w:rsidR="0040764F" w:rsidRPr="0040764F" w:rsidRDefault="0040764F" w:rsidP="004076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Сумма начисленной амортизации каждого компьютера – 2790 рублей.</w:t>
      </w:r>
    </w:p>
    <w:p w14:paraId="6460728D" w14:textId="77777777" w:rsidR="0040764F" w:rsidRPr="0040764F" w:rsidRDefault="0040764F" w:rsidP="004076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Рыночная стоимость каждого компьютера на момент недостачи – 24500 рублей.</w:t>
      </w:r>
    </w:p>
    <w:p w14:paraId="631775B2" w14:textId="77777777" w:rsidR="0040764F" w:rsidRPr="0040764F" w:rsidRDefault="0040764F" w:rsidP="004076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Инженером Мальковым В.П. внесено в кассу наличными в частичное возмещение ущерба 7500 рублей, уплачено через банк – 15000 рублей, оставшаяся к возмещению сумма удержана из заработной платы.</w:t>
      </w:r>
    </w:p>
    <w:p w14:paraId="160B0BC7" w14:textId="77777777" w:rsidR="0040764F" w:rsidRPr="0040764F" w:rsidRDefault="0040764F" w:rsidP="004076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Составить бухгалтерские проводки по отражению в учете недостачи основных средств. Заполнить журнал хозяйственных операций.</w:t>
      </w:r>
    </w:p>
    <w:p w14:paraId="40CF8A2A" w14:textId="77777777" w:rsidR="0040764F" w:rsidRPr="0040764F" w:rsidRDefault="0040764F" w:rsidP="004076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F441ED" w14:textId="77777777" w:rsidR="0040764F" w:rsidRPr="0040764F" w:rsidRDefault="0040764F" w:rsidP="004076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хозяйственных операций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097"/>
        <w:gridCol w:w="774"/>
        <w:gridCol w:w="763"/>
        <w:gridCol w:w="1343"/>
      </w:tblGrid>
      <w:tr w:rsidR="0040764F" w:rsidRPr="0040764F" w14:paraId="33726ACF" w14:textId="77777777" w:rsidTr="00621446">
        <w:tc>
          <w:tcPr>
            <w:tcW w:w="594" w:type="dxa"/>
            <w:vMerge w:val="restart"/>
          </w:tcPr>
          <w:p w14:paraId="599204AD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56" w:type="dxa"/>
            <w:vMerge w:val="restart"/>
          </w:tcPr>
          <w:p w14:paraId="51CA4A1F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хозяйственной операции</w:t>
            </w:r>
          </w:p>
        </w:tc>
        <w:tc>
          <w:tcPr>
            <w:tcW w:w="1537" w:type="dxa"/>
            <w:gridSpan w:val="2"/>
          </w:tcPr>
          <w:p w14:paraId="588A68F8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Кор.счетов</w:t>
            </w:r>
            <w:proofErr w:type="spellEnd"/>
          </w:p>
        </w:tc>
        <w:tc>
          <w:tcPr>
            <w:tcW w:w="1386" w:type="dxa"/>
            <w:vMerge w:val="restart"/>
          </w:tcPr>
          <w:p w14:paraId="50E9C68A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40764F" w:rsidRPr="0040764F" w14:paraId="336A7071" w14:textId="77777777" w:rsidTr="00621446">
        <w:tc>
          <w:tcPr>
            <w:tcW w:w="594" w:type="dxa"/>
            <w:vMerge/>
          </w:tcPr>
          <w:p w14:paraId="47785666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6" w:type="dxa"/>
            <w:vMerge/>
          </w:tcPr>
          <w:p w14:paraId="6E9760AB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</w:tcPr>
          <w:p w14:paraId="40646340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Дт</w:t>
            </w:r>
            <w:proofErr w:type="spellEnd"/>
          </w:p>
        </w:tc>
        <w:tc>
          <w:tcPr>
            <w:tcW w:w="763" w:type="dxa"/>
          </w:tcPr>
          <w:p w14:paraId="66407413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  <w:proofErr w:type="spellEnd"/>
          </w:p>
        </w:tc>
        <w:tc>
          <w:tcPr>
            <w:tcW w:w="1386" w:type="dxa"/>
            <w:vMerge/>
          </w:tcPr>
          <w:p w14:paraId="51B1F756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764F" w:rsidRPr="0040764F" w14:paraId="476E428B" w14:textId="77777777" w:rsidTr="00621446">
        <w:tc>
          <w:tcPr>
            <w:tcW w:w="594" w:type="dxa"/>
          </w:tcPr>
          <w:p w14:paraId="15685C7F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6" w:type="dxa"/>
          </w:tcPr>
          <w:p w14:paraId="5FB12583" w14:textId="77777777" w:rsidR="0040764F" w:rsidRPr="0040764F" w:rsidRDefault="0040764F" w:rsidP="0040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Отражена недостача двух компьютеров</w:t>
            </w:r>
          </w:p>
        </w:tc>
        <w:tc>
          <w:tcPr>
            <w:tcW w:w="774" w:type="dxa"/>
          </w:tcPr>
          <w:p w14:paraId="29F90754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519AFB34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41A3E3FD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764F" w:rsidRPr="0040764F" w14:paraId="3ECD2543" w14:textId="77777777" w:rsidTr="00621446">
        <w:tc>
          <w:tcPr>
            <w:tcW w:w="594" w:type="dxa"/>
          </w:tcPr>
          <w:p w14:paraId="6BFB9BF8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6" w:type="dxa"/>
          </w:tcPr>
          <w:p w14:paraId="2E9B7241" w14:textId="77777777" w:rsidR="0040764F" w:rsidRPr="0040764F" w:rsidRDefault="0040764F" w:rsidP="0040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Списана сумма недостачи на прочие расходы по компьютеру, по которому виновное лицо не установлено</w:t>
            </w:r>
          </w:p>
        </w:tc>
        <w:tc>
          <w:tcPr>
            <w:tcW w:w="774" w:type="dxa"/>
          </w:tcPr>
          <w:p w14:paraId="1C7AF684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344FE3B2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77DEF0E9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764F" w:rsidRPr="0040764F" w14:paraId="68B0DEA4" w14:textId="77777777" w:rsidTr="00621446">
        <w:tc>
          <w:tcPr>
            <w:tcW w:w="594" w:type="dxa"/>
          </w:tcPr>
          <w:p w14:paraId="5F1B56AD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56" w:type="dxa"/>
          </w:tcPr>
          <w:p w14:paraId="36D914CC" w14:textId="77777777" w:rsidR="0040764F" w:rsidRPr="0040764F" w:rsidRDefault="0040764F" w:rsidP="0040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Отнесена на виновное лицо сумма недостачи по второму компьютеру:</w:t>
            </w:r>
          </w:p>
          <w:p w14:paraId="40FFA9CE" w14:textId="77777777" w:rsidR="0040764F" w:rsidRPr="0040764F" w:rsidRDefault="0040764F" w:rsidP="0040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остаточной стоимости</w:t>
            </w:r>
          </w:p>
          <w:p w14:paraId="2B22198E" w14:textId="77777777" w:rsidR="0040764F" w:rsidRPr="0040764F" w:rsidRDefault="0040764F" w:rsidP="0040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сумма разницы между рыночной и остаточной </w:t>
            </w: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стоимостью отнесена на доходы будущих периодов</w:t>
            </w:r>
          </w:p>
        </w:tc>
        <w:tc>
          <w:tcPr>
            <w:tcW w:w="774" w:type="dxa"/>
          </w:tcPr>
          <w:p w14:paraId="563B2EA2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3778D2B8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3138BCD4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764F" w:rsidRPr="0040764F" w14:paraId="3BC2F859" w14:textId="77777777" w:rsidTr="00621446">
        <w:tc>
          <w:tcPr>
            <w:tcW w:w="594" w:type="dxa"/>
          </w:tcPr>
          <w:p w14:paraId="645A1A4F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56" w:type="dxa"/>
          </w:tcPr>
          <w:p w14:paraId="6FB035A4" w14:textId="77777777" w:rsidR="0040764F" w:rsidRPr="0040764F" w:rsidRDefault="0040764F" w:rsidP="0040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Внесена сумма недостачи виновным лицом в кассу</w:t>
            </w:r>
          </w:p>
        </w:tc>
        <w:tc>
          <w:tcPr>
            <w:tcW w:w="774" w:type="dxa"/>
          </w:tcPr>
          <w:p w14:paraId="5606D8D3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5FB9076B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585E7BDF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764F" w:rsidRPr="0040764F" w14:paraId="291D01CE" w14:textId="77777777" w:rsidTr="00621446">
        <w:tc>
          <w:tcPr>
            <w:tcW w:w="594" w:type="dxa"/>
          </w:tcPr>
          <w:p w14:paraId="41BE3C1C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56" w:type="dxa"/>
          </w:tcPr>
          <w:p w14:paraId="3A14C67A" w14:textId="77777777" w:rsidR="0040764F" w:rsidRPr="0040764F" w:rsidRDefault="0040764F" w:rsidP="0040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Уплачено через банк виновным лицом в погашение недостачи</w:t>
            </w:r>
          </w:p>
        </w:tc>
        <w:tc>
          <w:tcPr>
            <w:tcW w:w="774" w:type="dxa"/>
          </w:tcPr>
          <w:p w14:paraId="4A0F1B06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408C93D0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6C0F7C36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764F" w:rsidRPr="0040764F" w14:paraId="5279A489" w14:textId="77777777" w:rsidTr="00621446">
        <w:tc>
          <w:tcPr>
            <w:tcW w:w="594" w:type="dxa"/>
          </w:tcPr>
          <w:p w14:paraId="58DAFBC0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56" w:type="dxa"/>
          </w:tcPr>
          <w:p w14:paraId="63F8CC44" w14:textId="77777777" w:rsidR="0040764F" w:rsidRPr="0040764F" w:rsidRDefault="0040764F" w:rsidP="0040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Удержано из заработной платы в погашение недостачи</w:t>
            </w:r>
          </w:p>
        </w:tc>
        <w:tc>
          <w:tcPr>
            <w:tcW w:w="774" w:type="dxa"/>
          </w:tcPr>
          <w:p w14:paraId="5AC12C89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3FD669D2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1FA68644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764F" w:rsidRPr="0040764F" w14:paraId="65399494" w14:textId="77777777" w:rsidTr="00621446">
        <w:tc>
          <w:tcPr>
            <w:tcW w:w="594" w:type="dxa"/>
          </w:tcPr>
          <w:p w14:paraId="1FAA00B3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56" w:type="dxa"/>
          </w:tcPr>
          <w:p w14:paraId="57E9A034" w14:textId="77777777" w:rsidR="0040764F" w:rsidRPr="0040764F" w:rsidRDefault="0040764F" w:rsidP="0040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Списывается сумма доходов будущих периодов на прочие доходы</w:t>
            </w:r>
          </w:p>
        </w:tc>
        <w:tc>
          <w:tcPr>
            <w:tcW w:w="774" w:type="dxa"/>
          </w:tcPr>
          <w:p w14:paraId="38B3C82D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641345A8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526419AB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D05DB56" w14:textId="77777777" w:rsidR="0040764F" w:rsidRPr="0040764F" w:rsidRDefault="0040764F" w:rsidP="00407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BC6FD3" w14:textId="77777777" w:rsidR="0040764F" w:rsidRPr="0040764F" w:rsidRDefault="0040764F" w:rsidP="004076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3. </w:t>
      </w: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акта инвентаризации привести учетные данные в соответствие с фактическим наличием основных средств. Составить бухгалтерские проводки. Определить недостающие суммы.</w:t>
      </w:r>
    </w:p>
    <w:p w14:paraId="1C1AB59D" w14:textId="77777777" w:rsidR="0040764F" w:rsidRPr="0040764F" w:rsidRDefault="0040764F" w:rsidP="00407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хозяйственных операций.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103"/>
        <w:gridCol w:w="774"/>
        <w:gridCol w:w="763"/>
        <w:gridCol w:w="1337"/>
      </w:tblGrid>
      <w:tr w:rsidR="0040764F" w:rsidRPr="0040764F" w14:paraId="489A8FF9" w14:textId="77777777" w:rsidTr="00621446">
        <w:tc>
          <w:tcPr>
            <w:tcW w:w="594" w:type="dxa"/>
            <w:vMerge w:val="restart"/>
          </w:tcPr>
          <w:p w14:paraId="47B61835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56" w:type="dxa"/>
            <w:vMerge w:val="restart"/>
          </w:tcPr>
          <w:p w14:paraId="2FCB90BB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хозяйственной операции</w:t>
            </w:r>
          </w:p>
        </w:tc>
        <w:tc>
          <w:tcPr>
            <w:tcW w:w="1537" w:type="dxa"/>
            <w:gridSpan w:val="2"/>
          </w:tcPr>
          <w:p w14:paraId="2F7C29DB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Кор.счетов</w:t>
            </w:r>
            <w:proofErr w:type="spellEnd"/>
          </w:p>
        </w:tc>
        <w:tc>
          <w:tcPr>
            <w:tcW w:w="1386" w:type="dxa"/>
            <w:vMerge w:val="restart"/>
          </w:tcPr>
          <w:p w14:paraId="495E7AD1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40764F" w:rsidRPr="0040764F" w14:paraId="24A4B5AA" w14:textId="77777777" w:rsidTr="00621446">
        <w:tc>
          <w:tcPr>
            <w:tcW w:w="594" w:type="dxa"/>
            <w:vMerge/>
          </w:tcPr>
          <w:p w14:paraId="6C921A72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6" w:type="dxa"/>
            <w:vMerge/>
          </w:tcPr>
          <w:p w14:paraId="3C0D8332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</w:tcPr>
          <w:p w14:paraId="6D6EF1B3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Дт</w:t>
            </w:r>
            <w:proofErr w:type="spellEnd"/>
          </w:p>
        </w:tc>
        <w:tc>
          <w:tcPr>
            <w:tcW w:w="763" w:type="dxa"/>
          </w:tcPr>
          <w:p w14:paraId="543B4661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  <w:proofErr w:type="spellEnd"/>
          </w:p>
        </w:tc>
        <w:tc>
          <w:tcPr>
            <w:tcW w:w="1386" w:type="dxa"/>
            <w:vMerge/>
          </w:tcPr>
          <w:p w14:paraId="0107D5E0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764F" w:rsidRPr="0040764F" w14:paraId="31A35FFF" w14:textId="77777777" w:rsidTr="00621446">
        <w:tc>
          <w:tcPr>
            <w:tcW w:w="594" w:type="dxa"/>
          </w:tcPr>
          <w:p w14:paraId="5DD9F294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6" w:type="dxa"/>
          </w:tcPr>
          <w:p w14:paraId="0D3C0979" w14:textId="77777777" w:rsidR="0040764F" w:rsidRPr="0040764F" w:rsidRDefault="0040764F" w:rsidP="0040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Акт инвентаризации основных средств</w:t>
            </w:r>
          </w:p>
          <w:p w14:paraId="53441FC0" w14:textId="77777777" w:rsidR="0040764F" w:rsidRPr="0040764F" w:rsidRDefault="0040764F" w:rsidP="0040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 неучтенный токарный станок</w:t>
            </w:r>
          </w:p>
        </w:tc>
        <w:tc>
          <w:tcPr>
            <w:tcW w:w="774" w:type="dxa"/>
          </w:tcPr>
          <w:p w14:paraId="7782FCD0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77299F43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12CFB62B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8C4798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</w:t>
            </w:r>
          </w:p>
        </w:tc>
      </w:tr>
      <w:tr w:rsidR="0040764F" w:rsidRPr="0040764F" w14:paraId="59359407" w14:textId="77777777" w:rsidTr="00621446">
        <w:tc>
          <w:tcPr>
            <w:tcW w:w="594" w:type="dxa"/>
          </w:tcPr>
          <w:p w14:paraId="63A681F1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6" w:type="dxa"/>
          </w:tcPr>
          <w:p w14:paraId="05D3DF42" w14:textId="77777777" w:rsidR="0040764F" w:rsidRPr="0040764F" w:rsidRDefault="0040764F" w:rsidP="0040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Акт инвентаризации основных средств</w:t>
            </w:r>
          </w:p>
          <w:p w14:paraId="2C289F40" w14:textId="77777777" w:rsidR="0040764F" w:rsidRPr="0040764F" w:rsidRDefault="0040764F" w:rsidP="0040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Отражена недостача прибора:</w:t>
            </w:r>
          </w:p>
          <w:p w14:paraId="2D721D89" w14:textId="77777777" w:rsidR="0040764F" w:rsidRPr="0040764F" w:rsidRDefault="0040764F" w:rsidP="0040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первоначальная стоимость</w:t>
            </w:r>
          </w:p>
          <w:p w14:paraId="0DE3EEF5" w14:textId="77777777" w:rsidR="0040764F" w:rsidRPr="0040764F" w:rsidRDefault="0040764F" w:rsidP="0040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сумма начисленной амортизации на день инвентаризации</w:t>
            </w:r>
          </w:p>
          <w:p w14:paraId="7C52ECD7" w14:textId="77777777" w:rsidR="0040764F" w:rsidRPr="0040764F" w:rsidRDefault="0040764F" w:rsidP="0040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остаточная стоимость</w:t>
            </w:r>
          </w:p>
          <w:p w14:paraId="1454EB05" w14:textId="77777777" w:rsidR="0040764F" w:rsidRPr="0040764F" w:rsidRDefault="0040764F" w:rsidP="0040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Рыночная стоимость прибора</w:t>
            </w:r>
          </w:p>
        </w:tc>
        <w:tc>
          <w:tcPr>
            <w:tcW w:w="774" w:type="dxa"/>
          </w:tcPr>
          <w:p w14:paraId="18C8DC7C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6CBF4754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012049E5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BF8AB7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3974FC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18800</w:t>
            </w:r>
          </w:p>
          <w:p w14:paraId="2849B912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</w:t>
            </w:r>
          </w:p>
          <w:p w14:paraId="2F4DB2FE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D890BD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</w:t>
            </w:r>
          </w:p>
        </w:tc>
      </w:tr>
      <w:tr w:rsidR="0040764F" w:rsidRPr="0040764F" w14:paraId="33C2EEF9" w14:textId="77777777" w:rsidTr="00621446">
        <w:tc>
          <w:tcPr>
            <w:tcW w:w="594" w:type="dxa"/>
          </w:tcPr>
          <w:p w14:paraId="777CA38F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56" w:type="dxa"/>
          </w:tcPr>
          <w:p w14:paraId="039BAF0C" w14:textId="77777777" w:rsidR="0040764F" w:rsidRPr="0040764F" w:rsidRDefault="0040764F" w:rsidP="0040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Протокол инвентаризационной комиссии</w:t>
            </w:r>
          </w:p>
          <w:p w14:paraId="069709D9" w14:textId="77777777" w:rsidR="0040764F" w:rsidRPr="0040764F" w:rsidRDefault="0040764F" w:rsidP="0040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Недостача прибора отнесена на материально-ответственное лицо по рыночной стоимости, в том числе:</w:t>
            </w:r>
          </w:p>
          <w:p w14:paraId="6B617CEE" w14:textId="77777777" w:rsidR="0040764F" w:rsidRPr="0040764F" w:rsidRDefault="0040764F" w:rsidP="0040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остаточная стоимость</w:t>
            </w:r>
          </w:p>
          <w:p w14:paraId="1602B205" w14:textId="77777777" w:rsidR="0040764F" w:rsidRPr="0040764F" w:rsidRDefault="0040764F" w:rsidP="0040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разница между рыночной стоимостью и остаточной стоимостью</w:t>
            </w:r>
          </w:p>
        </w:tc>
        <w:tc>
          <w:tcPr>
            <w:tcW w:w="774" w:type="dxa"/>
          </w:tcPr>
          <w:p w14:paraId="00743187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049CB501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0AD89A3F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A2084F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2599B9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86FDC9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764F" w:rsidRPr="0040764F" w14:paraId="5148E053" w14:textId="77777777" w:rsidTr="00621446">
        <w:tc>
          <w:tcPr>
            <w:tcW w:w="594" w:type="dxa"/>
          </w:tcPr>
          <w:p w14:paraId="5856901C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56" w:type="dxa"/>
          </w:tcPr>
          <w:p w14:paraId="0BE37138" w14:textId="77777777" w:rsidR="0040764F" w:rsidRPr="0040764F" w:rsidRDefault="0040764F" w:rsidP="0040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Приходный кассовый ордер</w:t>
            </w:r>
          </w:p>
          <w:p w14:paraId="2F7B2C2A" w14:textId="77777777" w:rsidR="0040764F" w:rsidRPr="0040764F" w:rsidRDefault="0040764F" w:rsidP="0040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Внесено в кассу виновным лицом в погашение недостачи прибора</w:t>
            </w:r>
          </w:p>
        </w:tc>
        <w:tc>
          <w:tcPr>
            <w:tcW w:w="774" w:type="dxa"/>
          </w:tcPr>
          <w:p w14:paraId="235A114A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5156090A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6CA5B792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804E4E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764F" w:rsidRPr="0040764F" w14:paraId="6DA4F596" w14:textId="77777777" w:rsidTr="00621446">
        <w:tc>
          <w:tcPr>
            <w:tcW w:w="594" w:type="dxa"/>
          </w:tcPr>
          <w:p w14:paraId="73D2AFC2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56" w:type="dxa"/>
          </w:tcPr>
          <w:p w14:paraId="74AD9CFC" w14:textId="77777777" w:rsidR="0040764F" w:rsidRPr="0040764F" w:rsidRDefault="0040764F" w:rsidP="00407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Списывается на прочие расходы отчетного месяца часть доходов будущих периодов</w:t>
            </w:r>
          </w:p>
        </w:tc>
        <w:tc>
          <w:tcPr>
            <w:tcW w:w="774" w:type="dxa"/>
          </w:tcPr>
          <w:p w14:paraId="436C64F6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3069FD1F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6D205A3D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32B70C" w14:textId="77777777" w:rsidR="0040764F" w:rsidRPr="0040764F" w:rsidRDefault="0040764F" w:rsidP="0040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C6E7E77" w14:textId="77777777" w:rsidR="0040764F" w:rsidRPr="0040764F" w:rsidRDefault="0040764F" w:rsidP="004076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6888D" w14:textId="77777777" w:rsidR="0040764F" w:rsidRPr="0040764F" w:rsidRDefault="0040764F" w:rsidP="004076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4.</w:t>
      </w: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инвентаризации выяснилось, что на балансе предприятия числится объект основных средств, не пригодный к эксплуатации вследствие </w:t>
      </w: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физического износа и невозможности восстановления. Стоимость объекта, по которой он числится в учете, 50 000 руб., сумма начисленной амортизации - 32 000 руб. По итогам инвентаризации принято решение о списании объекта с баланса. Стоимость запасных частей и металлолома, полученного от ликвидации, - 8000 руб. Расходы по ликвидации (разборка, демонтаж и т.п.) - 1600 руб., в том числе заработная плата (с отчислениями на социальное страхование и обеспечение) работников, занимавшихся разборкой автомашины, - 1260 руб., общепроизводственные расходы - 340 руб.</w:t>
      </w:r>
    </w:p>
    <w:p w14:paraId="3DE163A9" w14:textId="77777777" w:rsidR="0040764F" w:rsidRPr="0040764F" w:rsidRDefault="0040764F" w:rsidP="004076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Отразить операции по результатам инвентаризации в журнале хозяйственных операций.</w:t>
      </w:r>
    </w:p>
    <w:p w14:paraId="0AB92D74" w14:textId="77777777" w:rsidR="0040764F" w:rsidRPr="0040764F" w:rsidRDefault="0040764F" w:rsidP="00407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хозяйственных операций.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94"/>
        <w:gridCol w:w="6109"/>
        <w:gridCol w:w="774"/>
        <w:gridCol w:w="763"/>
        <w:gridCol w:w="1331"/>
      </w:tblGrid>
      <w:tr w:rsidR="0040764F" w:rsidRPr="0040764F" w14:paraId="6748B631" w14:textId="77777777" w:rsidTr="00621446">
        <w:tc>
          <w:tcPr>
            <w:tcW w:w="594" w:type="dxa"/>
            <w:vMerge w:val="restart"/>
          </w:tcPr>
          <w:p w14:paraId="7D11738F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56" w:type="dxa"/>
            <w:vMerge w:val="restart"/>
          </w:tcPr>
          <w:p w14:paraId="218B2C89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хозяйственной операции</w:t>
            </w:r>
          </w:p>
        </w:tc>
        <w:tc>
          <w:tcPr>
            <w:tcW w:w="1537" w:type="dxa"/>
            <w:gridSpan w:val="2"/>
          </w:tcPr>
          <w:p w14:paraId="733859B6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Кор.счетов</w:t>
            </w:r>
            <w:proofErr w:type="spellEnd"/>
          </w:p>
        </w:tc>
        <w:tc>
          <w:tcPr>
            <w:tcW w:w="1386" w:type="dxa"/>
            <w:vMerge w:val="restart"/>
          </w:tcPr>
          <w:p w14:paraId="53D68211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40764F" w:rsidRPr="0040764F" w14:paraId="694C668E" w14:textId="77777777" w:rsidTr="00621446">
        <w:tc>
          <w:tcPr>
            <w:tcW w:w="594" w:type="dxa"/>
            <w:vMerge/>
          </w:tcPr>
          <w:p w14:paraId="6B8264D8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6" w:type="dxa"/>
            <w:vMerge/>
          </w:tcPr>
          <w:p w14:paraId="046393A8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</w:tcPr>
          <w:p w14:paraId="7B2437C5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Дт</w:t>
            </w:r>
            <w:proofErr w:type="spellEnd"/>
          </w:p>
        </w:tc>
        <w:tc>
          <w:tcPr>
            <w:tcW w:w="763" w:type="dxa"/>
          </w:tcPr>
          <w:p w14:paraId="377C730F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  <w:proofErr w:type="spellEnd"/>
          </w:p>
        </w:tc>
        <w:tc>
          <w:tcPr>
            <w:tcW w:w="1386" w:type="dxa"/>
            <w:vMerge/>
          </w:tcPr>
          <w:p w14:paraId="3C56CEE8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764F" w:rsidRPr="0040764F" w14:paraId="1518730F" w14:textId="77777777" w:rsidTr="00621446">
        <w:tc>
          <w:tcPr>
            <w:tcW w:w="594" w:type="dxa"/>
          </w:tcPr>
          <w:p w14:paraId="33075258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6" w:type="dxa"/>
          </w:tcPr>
          <w:p w14:paraId="3AEEBE01" w14:textId="77777777" w:rsidR="0040764F" w:rsidRPr="0040764F" w:rsidRDefault="0040764F" w:rsidP="004076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Отражена первоначальная стоимость ликвидируемого объекта основных средств</w:t>
            </w:r>
          </w:p>
        </w:tc>
        <w:tc>
          <w:tcPr>
            <w:tcW w:w="774" w:type="dxa"/>
          </w:tcPr>
          <w:p w14:paraId="73FC0381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261F4F38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1A2EEBCA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764F" w:rsidRPr="0040764F" w14:paraId="7E4ED4CB" w14:textId="77777777" w:rsidTr="00621446">
        <w:tc>
          <w:tcPr>
            <w:tcW w:w="594" w:type="dxa"/>
          </w:tcPr>
          <w:p w14:paraId="6602D5A5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6" w:type="dxa"/>
          </w:tcPr>
          <w:p w14:paraId="15CB1AEC" w14:textId="77777777" w:rsidR="0040764F" w:rsidRPr="0040764F" w:rsidRDefault="0040764F" w:rsidP="004076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Отражена сумма начисленной амортизации</w:t>
            </w:r>
          </w:p>
        </w:tc>
        <w:tc>
          <w:tcPr>
            <w:tcW w:w="774" w:type="dxa"/>
          </w:tcPr>
          <w:p w14:paraId="2BD48C81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141EF041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01F3BAB8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764F" w:rsidRPr="0040764F" w14:paraId="25F8A726" w14:textId="77777777" w:rsidTr="00621446">
        <w:tc>
          <w:tcPr>
            <w:tcW w:w="594" w:type="dxa"/>
          </w:tcPr>
          <w:p w14:paraId="3146798B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56" w:type="dxa"/>
          </w:tcPr>
          <w:p w14:paraId="77B19565" w14:textId="77777777" w:rsidR="0040764F" w:rsidRPr="0040764F" w:rsidRDefault="0040764F" w:rsidP="004076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Остаточная стоимость основного средства</w:t>
            </w:r>
          </w:p>
        </w:tc>
        <w:tc>
          <w:tcPr>
            <w:tcW w:w="774" w:type="dxa"/>
          </w:tcPr>
          <w:p w14:paraId="72BD43F7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61E559BB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36B056A4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764F" w:rsidRPr="0040764F" w14:paraId="5760ACA2" w14:textId="77777777" w:rsidTr="00621446">
        <w:tc>
          <w:tcPr>
            <w:tcW w:w="594" w:type="dxa"/>
          </w:tcPr>
          <w:p w14:paraId="4F3120EA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56" w:type="dxa"/>
          </w:tcPr>
          <w:p w14:paraId="2AC88F1F" w14:textId="77777777" w:rsidR="0040764F" w:rsidRPr="0040764F" w:rsidRDefault="0040764F" w:rsidP="004076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Отражена сумма расходов на заработную плату и социальное страхование</w:t>
            </w:r>
          </w:p>
        </w:tc>
        <w:tc>
          <w:tcPr>
            <w:tcW w:w="774" w:type="dxa"/>
          </w:tcPr>
          <w:p w14:paraId="6B275121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5E605A05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316A558C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764F" w:rsidRPr="0040764F" w14:paraId="2516640A" w14:textId="77777777" w:rsidTr="00621446">
        <w:tc>
          <w:tcPr>
            <w:tcW w:w="594" w:type="dxa"/>
          </w:tcPr>
          <w:p w14:paraId="32CB9559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56" w:type="dxa"/>
          </w:tcPr>
          <w:p w14:paraId="472D50A5" w14:textId="77777777" w:rsidR="0040764F" w:rsidRPr="0040764F" w:rsidRDefault="0040764F" w:rsidP="004076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Отражены общепроизводственные расходы, связанные с ликвидацией машины</w:t>
            </w:r>
          </w:p>
        </w:tc>
        <w:tc>
          <w:tcPr>
            <w:tcW w:w="774" w:type="dxa"/>
          </w:tcPr>
          <w:p w14:paraId="307BB790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153DDF30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01A8000B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764F" w:rsidRPr="0040764F" w14:paraId="5DC9E607" w14:textId="77777777" w:rsidTr="00621446">
        <w:tc>
          <w:tcPr>
            <w:tcW w:w="594" w:type="dxa"/>
          </w:tcPr>
          <w:p w14:paraId="67089665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56" w:type="dxa"/>
          </w:tcPr>
          <w:p w14:paraId="4F7E7FF6" w14:textId="77777777" w:rsidR="0040764F" w:rsidRPr="0040764F" w:rsidRDefault="0040764F" w:rsidP="004076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Оприходованы запасные части и металлолом</w:t>
            </w:r>
          </w:p>
        </w:tc>
        <w:tc>
          <w:tcPr>
            <w:tcW w:w="774" w:type="dxa"/>
          </w:tcPr>
          <w:p w14:paraId="42FFEBAA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6F00B6CA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09716204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764F" w:rsidRPr="0040764F" w14:paraId="3CD8F3A3" w14:textId="77777777" w:rsidTr="00621446">
        <w:tc>
          <w:tcPr>
            <w:tcW w:w="594" w:type="dxa"/>
          </w:tcPr>
          <w:p w14:paraId="258A8BB0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56" w:type="dxa"/>
          </w:tcPr>
          <w:p w14:paraId="4F1D9D0D" w14:textId="77777777" w:rsidR="0040764F" w:rsidRPr="0040764F" w:rsidRDefault="0040764F" w:rsidP="004076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 результат от списания объекта основных средств</w:t>
            </w:r>
          </w:p>
        </w:tc>
        <w:tc>
          <w:tcPr>
            <w:tcW w:w="774" w:type="dxa"/>
          </w:tcPr>
          <w:p w14:paraId="3E1EEBD1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43498093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75D66476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A0775ED" w14:textId="77777777" w:rsidR="0040764F" w:rsidRPr="0040764F" w:rsidRDefault="0040764F" w:rsidP="00407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3EA67" w14:textId="77777777" w:rsidR="0040764F" w:rsidRPr="0040764F" w:rsidRDefault="0040764F" w:rsidP="004076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5. </w:t>
      </w: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офиса производственного объединения был украден принтер, принадлежавший организации на праве собственности. Первоначальная стоимость данного основного средства - 20 000 рублей. Сумма начисленной амортизации - 8000 рублей. НДС, уплаченный при покупке принтера - 4000 рублей, был принят организацией к вычету. При обнаружении факта хищения администрация предприятия обратилась в судебные органы. В результате следственно-розыскных мероприятий виновное лицо было установлено и дело было передано в суд. Суд решил взыскать с виновного ущерб, причиненный организации, в размере рыночной стоимости украденного имущества, равной 25 000 рублей.</w:t>
      </w:r>
    </w:p>
    <w:p w14:paraId="37843B13" w14:textId="77777777" w:rsidR="0040764F" w:rsidRPr="0040764F" w:rsidRDefault="0040764F" w:rsidP="004076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Отразить операции по результатам инвентаризации в журнале хозяйственных операций.</w:t>
      </w:r>
    </w:p>
    <w:p w14:paraId="66DB1095" w14:textId="77777777" w:rsidR="0040764F" w:rsidRPr="0040764F" w:rsidRDefault="0040764F" w:rsidP="00407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хозяйственных операций.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94"/>
        <w:gridCol w:w="6101"/>
        <w:gridCol w:w="774"/>
        <w:gridCol w:w="763"/>
        <w:gridCol w:w="1339"/>
      </w:tblGrid>
      <w:tr w:rsidR="0040764F" w:rsidRPr="0040764F" w14:paraId="6CABE053" w14:textId="77777777" w:rsidTr="00621446">
        <w:tc>
          <w:tcPr>
            <w:tcW w:w="594" w:type="dxa"/>
            <w:vMerge w:val="restart"/>
          </w:tcPr>
          <w:p w14:paraId="7D18054F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56" w:type="dxa"/>
            <w:vMerge w:val="restart"/>
          </w:tcPr>
          <w:p w14:paraId="1D909818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хозяйственной операции</w:t>
            </w:r>
          </w:p>
        </w:tc>
        <w:tc>
          <w:tcPr>
            <w:tcW w:w="1537" w:type="dxa"/>
            <w:gridSpan w:val="2"/>
          </w:tcPr>
          <w:p w14:paraId="4F2795E1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Кор.счетов</w:t>
            </w:r>
            <w:proofErr w:type="spellEnd"/>
          </w:p>
        </w:tc>
        <w:tc>
          <w:tcPr>
            <w:tcW w:w="1386" w:type="dxa"/>
            <w:vMerge w:val="restart"/>
          </w:tcPr>
          <w:p w14:paraId="3CADA551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40764F" w:rsidRPr="0040764F" w14:paraId="0677D01B" w14:textId="77777777" w:rsidTr="00621446">
        <w:tc>
          <w:tcPr>
            <w:tcW w:w="594" w:type="dxa"/>
            <w:vMerge/>
          </w:tcPr>
          <w:p w14:paraId="18C9D06F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6" w:type="dxa"/>
            <w:vMerge/>
          </w:tcPr>
          <w:p w14:paraId="114DE49B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</w:tcPr>
          <w:p w14:paraId="7447BD36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Дт</w:t>
            </w:r>
            <w:proofErr w:type="spellEnd"/>
          </w:p>
        </w:tc>
        <w:tc>
          <w:tcPr>
            <w:tcW w:w="763" w:type="dxa"/>
          </w:tcPr>
          <w:p w14:paraId="7F32B594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  <w:proofErr w:type="spellEnd"/>
          </w:p>
        </w:tc>
        <w:tc>
          <w:tcPr>
            <w:tcW w:w="1386" w:type="dxa"/>
            <w:vMerge/>
          </w:tcPr>
          <w:p w14:paraId="576CDD6F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764F" w:rsidRPr="0040764F" w14:paraId="365EFFE6" w14:textId="77777777" w:rsidTr="00621446">
        <w:tc>
          <w:tcPr>
            <w:tcW w:w="594" w:type="dxa"/>
          </w:tcPr>
          <w:p w14:paraId="3D775B0C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6" w:type="dxa"/>
          </w:tcPr>
          <w:p w14:paraId="26ECC0E4" w14:textId="77777777" w:rsidR="0040764F" w:rsidRPr="0040764F" w:rsidRDefault="0040764F" w:rsidP="004076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Списана первоначальная стоимость основного средства    </w:t>
            </w:r>
          </w:p>
        </w:tc>
        <w:tc>
          <w:tcPr>
            <w:tcW w:w="774" w:type="dxa"/>
          </w:tcPr>
          <w:p w14:paraId="63B0A306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0A6AFFDD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45E67D3A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764F" w:rsidRPr="0040764F" w14:paraId="759792EA" w14:textId="77777777" w:rsidTr="00621446">
        <w:tc>
          <w:tcPr>
            <w:tcW w:w="594" w:type="dxa"/>
          </w:tcPr>
          <w:p w14:paraId="758BEE9F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6" w:type="dxa"/>
          </w:tcPr>
          <w:p w14:paraId="144E4253" w14:textId="77777777" w:rsidR="0040764F" w:rsidRPr="0040764F" w:rsidRDefault="0040764F" w:rsidP="004076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Списана сумма начисленной амортизации                  </w:t>
            </w:r>
          </w:p>
        </w:tc>
        <w:tc>
          <w:tcPr>
            <w:tcW w:w="774" w:type="dxa"/>
          </w:tcPr>
          <w:p w14:paraId="195327AC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2625A9D5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0DF11AA3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764F" w:rsidRPr="0040764F" w14:paraId="08A4435E" w14:textId="77777777" w:rsidTr="00621446">
        <w:tc>
          <w:tcPr>
            <w:tcW w:w="594" w:type="dxa"/>
          </w:tcPr>
          <w:p w14:paraId="52EC0195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56" w:type="dxa"/>
          </w:tcPr>
          <w:p w14:paraId="4305A498" w14:textId="77777777" w:rsidR="0040764F" w:rsidRPr="0040764F" w:rsidRDefault="0040764F" w:rsidP="004076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Списана остаточная стоимость принтера</w:t>
            </w:r>
          </w:p>
        </w:tc>
        <w:tc>
          <w:tcPr>
            <w:tcW w:w="774" w:type="dxa"/>
          </w:tcPr>
          <w:p w14:paraId="4A883189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65E13833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0C35D7CB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764F" w:rsidRPr="0040764F" w14:paraId="46F1941B" w14:textId="77777777" w:rsidTr="00621446">
        <w:tc>
          <w:tcPr>
            <w:tcW w:w="594" w:type="dxa"/>
          </w:tcPr>
          <w:p w14:paraId="20B91E9A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56" w:type="dxa"/>
          </w:tcPr>
          <w:p w14:paraId="78D7CF49" w14:textId="77777777" w:rsidR="0040764F" w:rsidRPr="0040764F" w:rsidRDefault="0040764F" w:rsidP="00407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 НДС в  сумме,  соответствующей  остаточной</w:t>
            </w:r>
          </w:p>
          <w:p w14:paraId="0A381F74" w14:textId="77777777" w:rsidR="0040764F" w:rsidRPr="0040764F" w:rsidRDefault="0040764F" w:rsidP="004076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стоимости основного средства                           </w:t>
            </w:r>
          </w:p>
        </w:tc>
        <w:tc>
          <w:tcPr>
            <w:tcW w:w="774" w:type="dxa"/>
          </w:tcPr>
          <w:p w14:paraId="261B6967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04A75A1B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23386E70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764F" w:rsidRPr="0040764F" w14:paraId="47F9BE35" w14:textId="77777777" w:rsidTr="00621446">
        <w:tc>
          <w:tcPr>
            <w:tcW w:w="594" w:type="dxa"/>
          </w:tcPr>
          <w:p w14:paraId="3CCBAC58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56" w:type="dxa"/>
          </w:tcPr>
          <w:p w14:paraId="6C9F9252" w14:textId="77777777" w:rsidR="0040764F" w:rsidRPr="0040764F" w:rsidRDefault="0040764F" w:rsidP="00407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Отражена  сумма  восстановленного  НДС  по  похищенному имуществу                                              </w:t>
            </w:r>
          </w:p>
        </w:tc>
        <w:tc>
          <w:tcPr>
            <w:tcW w:w="774" w:type="dxa"/>
          </w:tcPr>
          <w:p w14:paraId="40BD3246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353E8338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3A3CC260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764F" w:rsidRPr="0040764F" w14:paraId="6CD89F8F" w14:textId="77777777" w:rsidTr="00621446">
        <w:tc>
          <w:tcPr>
            <w:tcW w:w="594" w:type="dxa"/>
          </w:tcPr>
          <w:p w14:paraId="5302CF38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56" w:type="dxa"/>
          </w:tcPr>
          <w:p w14:paraId="2DD47AA0" w14:textId="77777777" w:rsidR="0040764F" w:rsidRPr="0040764F" w:rsidRDefault="0040764F" w:rsidP="00407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Отражена  задолженность   виновного   лица     на сумму фактического ущерба</w:t>
            </w:r>
          </w:p>
        </w:tc>
        <w:tc>
          <w:tcPr>
            <w:tcW w:w="774" w:type="dxa"/>
          </w:tcPr>
          <w:p w14:paraId="4B711973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4CEA3C00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510CA311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764F" w:rsidRPr="0040764F" w14:paraId="686322E3" w14:textId="77777777" w:rsidTr="00621446">
        <w:tc>
          <w:tcPr>
            <w:tcW w:w="594" w:type="dxa"/>
          </w:tcPr>
          <w:p w14:paraId="4D6E2FBA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56" w:type="dxa"/>
          </w:tcPr>
          <w:p w14:paraId="1729D94D" w14:textId="77777777" w:rsidR="0040764F" w:rsidRPr="0040764F" w:rsidRDefault="0040764F" w:rsidP="00407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Отражена разница между  величиной  ущерба,  назначенной судом и суммой ущерба по  данным  бухгалтерского  учета организации</w:t>
            </w:r>
          </w:p>
        </w:tc>
        <w:tc>
          <w:tcPr>
            <w:tcW w:w="774" w:type="dxa"/>
          </w:tcPr>
          <w:p w14:paraId="3B821393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0835B583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0F812488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764F" w:rsidRPr="0040764F" w14:paraId="4DA799F5" w14:textId="77777777" w:rsidTr="00621446">
        <w:tc>
          <w:tcPr>
            <w:tcW w:w="594" w:type="dxa"/>
          </w:tcPr>
          <w:p w14:paraId="3E3E421F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56" w:type="dxa"/>
          </w:tcPr>
          <w:p w14:paraId="757B6910" w14:textId="77777777" w:rsidR="0040764F" w:rsidRPr="0040764F" w:rsidRDefault="0040764F" w:rsidP="00407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Виновное лицо возместило  причиненный  ущерб  в  полном объеме                                                 </w:t>
            </w:r>
          </w:p>
        </w:tc>
        <w:tc>
          <w:tcPr>
            <w:tcW w:w="774" w:type="dxa"/>
          </w:tcPr>
          <w:p w14:paraId="1A7A87CC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69B84FAF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5ED5DDB7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764F" w:rsidRPr="0040764F" w14:paraId="78BF3D2F" w14:textId="77777777" w:rsidTr="00621446">
        <w:tc>
          <w:tcPr>
            <w:tcW w:w="594" w:type="dxa"/>
          </w:tcPr>
          <w:p w14:paraId="31CA3C19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56" w:type="dxa"/>
          </w:tcPr>
          <w:p w14:paraId="36705ABB" w14:textId="77777777" w:rsidR="0040764F" w:rsidRPr="0040764F" w:rsidRDefault="0040764F" w:rsidP="00407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Отнесена  на  прочие  доходы   разница     между суммой возмещенного  ущерба  и   суммой   ущерба     по данным бухгалтерского учета                                   </w:t>
            </w:r>
          </w:p>
        </w:tc>
        <w:tc>
          <w:tcPr>
            <w:tcW w:w="774" w:type="dxa"/>
          </w:tcPr>
          <w:p w14:paraId="0F5594FF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14:paraId="6141C50A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14:paraId="3330F8A2" w14:textId="77777777" w:rsidR="0040764F" w:rsidRPr="0040764F" w:rsidRDefault="0040764F" w:rsidP="004076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B9B2836" w14:textId="77777777" w:rsidR="0040764F" w:rsidRPr="0040764F" w:rsidRDefault="0040764F" w:rsidP="004076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628E6F" w14:textId="77777777" w:rsidR="0040764F" w:rsidRPr="0040764F" w:rsidRDefault="0040764F" w:rsidP="004076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6.</w:t>
      </w: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инвентаризации основных средств в ОАО "Команда" была выявлена недостача объекта основных средств - мобильного телефона. Его первоначальная стоимость - 12 000 руб., а сумма начисленной амортизации - 2000 руб. Сумма НДС, принятая к вычету по этому объекту основных средств, составила 2400 руб.</w:t>
      </w:r>
    </w:p>
    <w:p w14:paraId="61FF2AF6" w14:textId="77777777" w:rsidR="0040764F" w:rsidRPr="0040764F" w:rsidRDefault="0040764F" w:rsidP="004076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сохранность пропавшего телефона отвечал финансовый директор ОАО "Команда" Зубиков </w:t>
      </w:r>
      <w:proofErr w:type="gramStart"/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О.Ю..</w:t>
      </w:r>
      <w:proofErr w:type="gramEnd"/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своих объяснениях по поводу недостачи он заявил, что мобильный телефон был утерян по его вине. Поэтому он добровольно согласился возместить рыночную стоимость телефона, которая составила 12 500 руб.</w:t>
      </w:r>
    </w:p>
    <w:p w14:paraId="15201C20" w14:textId="3AA31989" w:rsidR="0040764F" w:rsidRPr="0040764F" w:rsidRDefault="0040764F" w:rsidP="004076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Какими бухгалтерскими проводками будет оформлена эта хозяйственная ситуация? </w:t>
      </w:r>
    </w:p>
    <w:p w14:paraId="348D9723" w14:textId="3A9FCD9B" w:rsidR="00E85E7F" w:rsidRPr="003B23AE" w:rsidRDefault="00E85E7F" w:rsidP="003B23AE">
      <w:pPr>
        <w:spacing w:after="0"/>
        <w:rPr>
          <w:rFonts w:ascii="Times New Roman" w:hAnsi="Times New Roman" w:cs="Times New Roman"/>
          <w:b/>
          <w:i/>
          <w:sz w:val="36"/>
          <w:szCs w:val="28"/>
        </w:rPr>
      </w:pPr>
      <w:r w:rsidRPr="00621446">
        <w:rPr>
          <w:rFonts w:ascii="Times New Roman" w:hAnsi="Times New Roman" w:cs="Times New Roman"/>
          <w:b/>
          <w:i/>
          <w:sz w:val="36"/>
          <w:szCs w:val="28"/>
          <w:highlight w:val="yellow"/>
        </w:rPr>
        <w:lastRenderedPageBreak/>
        <w:t>Основы экономического анализа –</w:t>
      </w:r>
    </w:p>
    <w:p w14:paraId="768958E9" w14:textId="77777777" w:rsidR="00370F93" w:rsidRPr="00370F93" w:rsidRDefault="00370F93" w:rsidP="0037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</w:t>
      </w:r>
    </w:p>
    <w:p w14:paraId="0E24D2F7" w14:textId="77777777" w:rsidR="00370F93" w:rsidRPr="00370F93" w:rsidRDefault="00370F93" w:rsidP="0037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влияние на валовый объем производства количества работников и их выработки способом цепных подстановок. Исходные данные представлены в таблице.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45"/>
        <w:gridCol w:w="1928"/>
        <w:gridCol w:w="1606"/>
        <w:gridCol w:w="2066"/>
      </w:tblGrid>
      <w:tr w:rsidR="00370F93" w:rsidRPr="00370F93" w14:paraId="6688C31A" w14:textId="77777777" w:rsidTr="00175935">
        <w:trPr>
          <w:trHeight w:val="45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E0BFF" w14:textId="77777777" w:rsidR="00370F93" w:rsidRPr="00370F93" w:rsidRDefault="00370F93" w:rsidP="00370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F0D4D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Условное обозначение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E30BE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Базисное значение (0)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0C6D6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Фактическое значение (1)</w:t>
            </w:r>
          </w:p>
        </w:tc>
      </w:tr>
      <w:tr w:rsidR="00370F93" w:rsidRPr="00370F93" w14:paraId="2A466804" w14:textId="77777777" w:rsidTr="00175935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1A19A" w14:textId="77777777" w:rsidR="00370F93" w:rsidRPr="00370F93" w:rsidRDefault="00370F93" w:rsidP="00370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14CA9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6E6AE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C81A6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0F93" w:rsidRPr="00370F93" w14:paraId="1498AA1C" w14:textId="77777777" w:rsidTr="001759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12975" w14:textId="77777777" w:rsidR="00370F93" w:rsidRPr="00370F93" w:rsidRDefault="00370F93" w:rsidP="00370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валовой продукции,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05CB3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107C9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46BCF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3400</w:t>
            </w:r>
          </w:p>
        </w:tc>
      </w:tr>
      <w:tr w:rsidR="00370F93" w:rsidRPr="00370F93" w14:paraId="14DDB727" w14:textId="77777777" w:rsidTr="001759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2B9B5" w14:textId="77777777" w:rsidR="00370F93" w:rsidRPr="00370F93" w:rsidRDefault="00370F93" w:rsidP="00370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персонала,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B1DCF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36BDC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DB2B6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370F93" w:rsidRPr="00370F93" w14:paraId="0C423F4F" w14:textId="77777777" w:rsidTr="001759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80E24" w14:textId="77777777" w:rsidR="00370F93" w:rsidRPr="00370F93" w:rsidRDefault="00370F93" w:rsidP="00370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Среднегодовая выработка продукции одним работником,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32CAE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5F27E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4991A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</w:tr>
    </w:tbl>
    <w:p w14:paraId="64836A67" w14:textId="77777777" w:rsidR="00370F93" w:rsidRPr="00370F93" w:rsidRDefault="00370F93" w:rsidP="0037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95CDCF" w14:textId="77777777" w:rsidR="00370F93" w:rsidRPr="00370F93" w:rsidRDefault="00370F93" w:rsidP="0037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 объема производства продукции от данных факторов можно описать с помощью двухфакторной мультипликативной модели:</w:t>
      </w:r>
    </w:p>
    <w:p w14:paraId="2E053041" w14:textId="77777777" w:rsidR="00370F93" w:rsidRPr="00370F93" w:rsidRDefault="00370F93" w:rsidP="00370F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ВП = ЧР * ГВ</w:t>
      </w:r>
      <w:r w:rsidRPr="0037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AC1408" w14:textId="77777777" w:rsidR="00370F93" w:rsidRDefault="00370F93" w:rsidP="0041679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967BFA" w14:textId="20E8EC64" w:rsidR="00E85E7F" w:rsidRPr="003B23AE" w:rsidRDefault="00E85E7F" w:rsidP="003B23AE">
      <w:pPr>
        <w:spacing w:after="0"/>
        <w:rPr>
          <w:rFonts w:ascii="Times New Roman" w:hAnsi="Times New Roman" w:cs="Times New Roman"/>
          <w:b/>
          <w:bCs/>
          <w:i/>
          <w:sz w:val="36"/>
          <w:szCs w:val="28"/>
        </w:rPr>
      </w:pPr>
      <w:r w:rsidRPr="00621446">
        <w:rPr>
          <w:rFonts w:ascii="Times New Roman" w:hAnsi="Times New Roman" w:cs="Times New Roman"/>
          <w:b/>
          <w:bCs/>
          <w:i/>
          <w:sz w:val="36"/>
          <w:szCs w:val="28"/>
          <w:highlight w:val="yellow"/>
        </w:rPr>
        <w:t>Основы философии</w:t>
      </w:r>
    </w:p>
    <w:p w14:paraId="22C17998" w14:textId="21628B65" w:rsidR="00175935" w:rsidRPr="00175935" w:rsidRDefault="00175935" w:rsidP="001759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86336913"/>
      <w:r w:rsidRPr="00175935">
        <w:rPr>
          <w:rFonts w:ascii="Times New Roman" w:hAnsi="Times New Roman" w:cs="Times New Roman"/>
          <w:b/>
          <w:bCs/>
          <w:sz w:val="28"/>
          <w:szCs w:val="28"/>
        </w:rPr>
        <w:t>Философия развития</w:t>
      </w:r>
    </w:p>
    <w:p w14:paraId="5C8A72FD" w14:textId="35905F36" w:rsidR="00175935" w:rsidRDefault="00175935" w:rsidP="001759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Ознакомьтесь с теоретическим материалом по теме «</w:t>
      </w:r>
      <w:r w:rsidRPr="00175935">
        <w:rPr>
          <w:rFonts w:ascii="Times New Roman" w:hAnsi="Times New Roman" w:cs="Times New Roman"/>
          <w:sz w:val="28"/>
          <w:szCs w:val="28"/>
        </w:rPr>
        <w:t>Философия развития»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14:paraId="7EA17833" w14:textId="52DC7E96" w:rsidR="00175935" w:rsidRDefault="00175935" w:rsidP="001759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A5118">
        <w:rPr>
          <w:rFonts w:ascii="Times New Roman" w:hAnsi="Times New Roman" w:cs="Times New Roman"/>
          <w:sz w:val="28"/>
          <w:szCs w:val="28"/>
        </w:rPr>
        <w:t>Выполните устное и письменное задания (Приложение 2).</w:t>
      </w:r>
    </w:p>
    <w:p w14:paraId="48B33481" w14:textId="1DF201B2" w:rsidR="00175935" w:rsidRDefault="00175935" w:rsidP="001759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37D26B" w14:textId="77A58666" w:rsidR="00175935" w:rsidRPr="00175935" w:rsidRDefault="00175935" w:rsidP="001759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5935">
        <w:rPr>
          <w:rFonts w:ascii="Times New Roman" w:hAnsi="Times New Roman" w:cs="Times New Roman"/>
          <w:sz w:val="24"/>
          <w:szCs w:val="24"/>
        </w:rPr>
        <w:t>Приложение 1.</w:t>
      </w:r>
    </w:p>
    <w:p w14:paraId="2421FA55" w14:textId="468D4B59" w:rsidR="00175935" w:rsidRPr="008A5118" w:rsidRDefault="00175935" w:rsidP="001759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5118">
        <w:rPr>
          <w:rFonts w:ascii="Times New Roman" w:hAnsi="Times New Roman" w:cs="Times New Roman"/>
          <w:sz w:val="24"/>
          <w:szCs w:val="24"/>
        </w:rPr>
        <w:t>Философия развития</w:t>
      </w:r>
    </w:p>
    <w:p w14:paraId="656E0358" w14:textId="048985AC" w:rsidR="00175935" w:rsidRPr="000C4083" w:rsidRDefault="00175935" w:rsidP="00175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современного человека, вступающего в эру информационной цивилизации, представление о быстроменяющемся мире — неотъемлемая составная часть его мировоззрения. Но создать целостный теоретический образ многомерного развивающегося мира — задача сложная и трудоемкая. Философский путь ее решения насчитывает два с половиной тысячелетия, в течение которых формировалась и шаг за шагом детально разрабатывалась философия развития. Этот раздел философии включает различные концепции, по-разному рассматривающие проблему развития. Среди них — диалектика, метафизика, синергетика и др. Наиболее признанной и разработанной из них является диалектика. Поэтому ей будет уделено основное внимание.</w:t>
      </w:r>
    </w:p>
    <w:p w14:paraId="6B0CC5AB" w14:textId="77777777" w:rsidR="00175935" w:rsidRPr="000C4083" w:rsidRDefault="00175935" w:rsidP="00175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философии развития, творческое использование ее принципов, законов и категорий — важное условие четкой мировоззренческой и методологической дисциплины специалиста любого профиля.</w:t>
      </w:r>
    </w:p>
    <w:p w14:paraId="640825DC" w14:textId="77777777" w:rsidR="00175935" w:rsidRPr="000C4083" w:rsidRDefault="00175935" w:rsidP="00175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«диалектика» (от греч. </w:t>
      </w:r>
      <w:proofErr w:type="spellStart"/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>dialektiki</w:t>
      </w:r>
      <w:proofErr w:type="spellEnd"/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искусство вести разговор) имеет много общего со словом «диалог» (от греч. </w:t>
      </w:r>
      <w:proofErr w:type="spellStart"/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>dialogos</w:t>
      </w:r>
      <w:proofErr w:type="spellEnd"/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разговор двух или нескольких собеседников). Сначала диалектику понимали как искусство вести дискуссию, имея в виду дискуссию, направленную на </w:t>
      </w:r>
      <w:proofErr w:type="spellStart"/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взаимозаинтересованное</w:t>
      </w:r>
      <w:proofErr w:type="spellEnd"/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проблемы с </w:t>
      </w:r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целью достижения истины путем противоборства мыслей, взглядов. Считалось, что диалектик — это человек, который умеет спрашивать и отвечать (схема 1).</w:t>
      </w:r>
    </w:p>
    <w:p w14:paraId="27A142C3" w14:textId="77777777" w:rsidR="00175935" w:rsidRPr="000C4083" w:rsidRDefault="00175935" w:rsidP="00175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древние мыслители заметили, что противоречивость и изменчивость имеют место не только в мыслях, но и в реальном бытии. Одним из первооткрывателей этого факта был Гераклит из Эфеса. Мир представлялся ему в виде «живого огня» или течения реки, в которую невозможно «войти дважды». В подвижном мире со временем все теряет предшествующие черты, переходя в свою противоположность: влажное высыхает, а сухое становится влажным, переходят одно в другое холодное и горячее, живое и мертвое. В этих мыслях заложены основы диалектики в ее современном понимании. Поэтому принято считать, что исторически первой формой диалектики является </w:t>
      </w:r>
      <w:r w:rsidRPr="000C40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стихийная диалектика древних философов</w:t>
      </w:r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наивная диалектика бытия и познания без проникновения в сущность процессов.</w:t>
      </w:r>
    </w:p>
    <w:p w14:paraId="708B0482" w14:textId="77777777" w:rsidR="00175935" w:rsidRPr="000C4083" w:rsidRDefault="00175935" w:rsidP="00175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A944AF" wp14:editId="16BCB356">
            <wp:extent cx="3937204" cy="2838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024" cy="28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8EEFB" w14:textId="77777777" w:rsidR="00175935" w:rsidRPr="000C4083" w:rsidRDefault="00175935" w:rsidP="00175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1. Исторические формы диалектики</w:t>
      </w:r>
    </w:p>
    <w:p w14:paraId="4334E17C" w14:textId="77777777" w:rsidR="00175935" w:rsidRPr="000C4083" w:rsidRDefault="00175935" w:rsidP="00175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эпоху Средневековья диалектика была вытеснена метафизикой, превратившись в софистику и схоластику, которые активно использовались господствующими классами для насаждения и закрепления в сознании людей религиозного мировоззрения.</w:t>
      </w:r>
    </w:p>
    <w:p w14:paraId="5EBB24C4" w14:textId="77777777" w:rsidR="00175935" w:rsidRPr="000C4083" w:rsidRDefault="00175935" w:rsidP="00175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к диалектике с элементами метафизики произошел в философии Нового времени (Рене Декарт, Бенедикт Спиноза, Дени Дидро и др.). Тем не менее наиболее цельная концепция диалектики была сформулирована в классической немецкой философии Георгом Гегелем. Ее называют второй формой диалектики.</w:t>
      </w:r>
    </w:p>
    <w:p w14:paraId="4C7E616C" w14:textId="77777777" w:rsidR="00175935" w:rsidRPr="000C4083" w:rsidRDefault="00175935" w:rsidP="00175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Гегель впервые представил мир как процесс всеобщего развития от низшего к высшему, указал на источник развития — борьбу противоположностей, сформулировал основные законы и категории диалектики. Однако </w:t>
      </w:r>
      <w:r w:rsidRPr="000C40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диалектика Гегеля</w:t>
      </w:r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имела идеалистический характер. Моделью гегелевской диалектики служила не объективная реальность, а отражающее ее мышление. Эта теория противоречила основам естествознания, в рамках которого были выдвинуты глубокие диалектические идеи: теория развития применительно к геологии (Ч. </w:t>
      </w:r>
      <w:proofErr w:type="spellStart"/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Лойель</w:t>
      </w:r>
      <w:proofErr w:type="spellEnd"/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>), эволюционные идеи Ламарка, космологические идеи Канта — Лапласа и др.</w:t>
      </w:r>
    </w:p>
    <w:p w14:paraId="276C4D7E" w14:textId="77777777" w:rsidR="00175935" w:rsidRPr="000C4083" w:rsidRDefault="00175935" w:rsidP="00175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Диалектика Гегеля создала предпосылки для возникновения следующей формы диалектики, в которой немецкие философы К. Маркс и Ф. Энгельс попытались сделать новый шаг — соединить материализм с диалектической логикой. Результатом этого стало создание</w:t>
      </w:r>
    </w:p>
    <w:p w14:paraId="00E5ABC6" w14:textId="77777777" w:rsidR="00175935" w:rsidRPr="000C4083" w:rsidRDefault="00175935" w:rsidP="00175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третьей исторической формы диалектики —материалистической диалектики</w:t>
      </w:r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(вторая половина XIX в.). Она была объективно подготовлена развитием научного познания. До 40-х гг. XIX в. появились новые открытия в различных областях науки, которые дали естественнонаучное обоснование диалектико-материалистического </w:t>
      </w:r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взгляда на природу. Среди них — открытие закона сохранения и преобразования энергии в физике, который обосновал взаимосвязь различных форм движения материи; создание клеточной теории в биологии, которая раскрыла структурное единство всей живой природы (как растительного, так и животного мира); а также эволюционной теории Чарльза Дарвина, который разработал идею развития применительно к живой природе. В этих условиях материалистическая диалектика оказалась формой философского мышления, наиболее адекватной науке, представляя собой аналог самой действительности, т.е. давая возможность мыслить и познавать действительность в соответствии с ней самой.</w:t>
      </w:r>
    </w:p>
    <w:p w14:paraId="05FB8BF9" w14:textId="77777777" w:rsidR="00175935" w:rsidRPr="000C4083" w:rsidRDefault="00175935" w:rsidP="00175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создании этой формы диалектики важную роль сыграло открытое К. Марксом материалистическое понимание истории, благодаря чему был осуществлен синтез диалектики не только с материализмом, но и с гуманизмом. Диалектика стала рассматриваться не сама по себе, а с точки зрения конкретно-исторических проблем человеческой жизнедеятельности.</w:t>
      </w:r>
    </w:p>
    <w:p w14:paraId="1E35760C" w14:textId="77777777" w:rsidR="00175935" w:rsidRPr="000C4083" w:rsidRDefault="00175935" w:rsidP="00175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некоторые исследователи, характеризуя диалектику Гегеля и материалистическую диалектику как классическую, выделяют и четвертую, </w:t>
      </w:r>
      <w:r w:rsidRPr="000C40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неклассическую форму диалектики.</w:t>
      </w:r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современной западной философии наиболее существенные элементы этой формы диалектики обнаруживаются в присущем ей герменевтическом способе философствования. Однако здесь диалектический метод применяется прежде всего для обнаружения смысла посредством интерпретации (П. </w:t>
      </w:r>
      <w:proofErr w:type="spellStart"/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Рикер</w:t>
      </w:r>
      <w:proofErr w:type="spellEnd"/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для ситуативного анализа познаваемого объекта.</w:t>
      </w:r>
    </w:p>
    <w:p w14:paraId="03FE7E3E" w14:textId="77777777" w:rsidR="00175935" w:rsidRPr="000C4083" w:rsidRDefault="00175935" w:rsidP="00175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Определим </w:t>
      </w:r>
      <w:r w:rsidRPr="000C40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характерные особенности классической диалектики.</w:t>
      </w:r>
    </w:p>
    <w:p w14:paraId="553DB679" w14:textId="77777777" w:rsidR="00175935" w:rsidRPr="000C4083" w:rsidRDefault="00175935" w:rsidP="00175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классическая диалектика является таким способом понимания мира, при котором действительность осмысливается с позиции всеобщей взаимосвязи предметов и явлений, их взаимообусловленности и постоянного изменения. Однако следует помнить, что диалектика является теорией не любых изменений, не всякого движения, а лишь одной формы изменений —развития. Диалектика представляет собой глубокую, всестороннюю и богатую по содержанию теорию развития. Она учит, что ни в природе, ни в обществе, ни в мышлении нет ничего, что не находилось бы в состоянии изменения, ибо все сущее имеет свои внутренние противоречия, которые вынуждают его изменяться, приобретать новые формы, развиваться.</w:t>
      </w:r>
    </w:p>
    <w:p w14:paraId="3B8E2D04" w14:textId="77777777" w:rsidR="00175935" w:rsidRPr="000C4083" w:rsidRDefault="00175935" w:rsidP="00175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диалектика признает существование диалектики объективной и субъективной. Объективная диалектика — взаимосвязь и развитие природных и социальных явлений. Она существует независимо от субъекта, от человека и человечества. Субъективная диалектика — диалектика мышления субъекта и познание им объективного мира. Каково же их соотношение? </w:t>
      </w:r>
      <w:proofErr w:type="gramStart"/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позиции материалистического подхода,</w:t>
      </w:r>
      <w:proofErr w:type="gramEnd"/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субъективная диалектика отражает объективную. Объективная и субъективная диалектики совпадают по смыслу (общим у них является содержание — единая диалектическая закономерность развития действительности). Но в то же время они различаются по форме, поскольку мышление имеет свои особенности по сравнению с другими сферами действительности, свою внутреннюю логику развития. Объективная диалектика отражается в мышлении: в субъективной и идеальной формах.</w:t>
      </w:r>
    </w:p>
    <w:p w14:paraId="5861C792" w14:textId="77777777" w:rsidR="00175935" w:rsidRPr="000C4083" w:rsidRDefault="00175935" w:rsidP="00175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Объективная и субъективная диалектики — противоположности, но их противоположность «снимается» в сфере общественно-исторической практики. Поскольку субъективная диалектика отражает объективную, человек способен познать объективную диалектику и на основе этого знания строить свою целенаправленную практическую деятельность, в ходе которой он изменяет объективный мир и самого себя. В практике человека и общества знания превращаются из формы отражения в форму деятельности.</w:t>
      </w:r>
    </w:p>
    <w:p w14:paraId="3A321311" w14:textId="77777777" w:rsidR="00175935" w:rsidRPr="000C4083" w:rsidRDefault="00175935" w:rsidP="00175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В-третьих, внутреннее содержание, логический каркас диалектики как науки создают ее принципы, законы и категории. Диалектика определяется как система принципов, законов и категорий, которые в своей совокупности отражают целостность </w:t>
      </w:r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объективного мира и его познание в беспрерывном изменении и развитии. При этом под принципами подразумевают общие, универсальные, основополагающие идеи, критерии, которые определяют смысл и роль всех других элементов в системе. В современных концепциях диалектики наиболее весомая роль принадлежит принципу связи и принципу развития. Законы диалектики выражают всеобщие существенные связи в процессе развития. Они выполняют важную методологическую функцию в построении ее теории. Всеобщих законов в диалектике три: закон диалектической противоречивости, закон взаимного перехода количественных и качественных изменений, закон отрицания </w:t>
      </w:r>
      <w:proofErr w:type="spellStart"/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отрицания</w:t>
      </w:r>
      <w:proofErr w:type="spellEnd"/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Категории диалектики — наиболее фундаментальные, узловые понятия, в которых и с помощью которых осуществляется философское мышление.</w:t>
      </w:r>
    </w:p>
    <w:p w14:paraId="2E1243A6" w14:textId="77777777" w:rsidR="00175935" w:rsidRPr="000C4083" w:rsidRDefault="00175935" w:rsidP="00175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>В-четвертых, особенностью диалектики является то, что она выполняет роль и теории, и методологии. На основании содержания законов, категорий диалектики и закономерностей функционирования и развития процесса познания формируются соответствующие требования к мыслящему субъекту, ориентируя его в познавательной деятельности. Вырабатываются также соответствующие нормы и правила, которых он вынужден придерживаться в вопросах познания и практического преобразования действительности. Методологически правильные ориентиры, даваемые диалектикой, помогают избрать верный путь исследования, избежать многих ошибок, отклонений, не тратить напрасно силы и драгоценное время на бесперспективные усилия и ненужные действия.</w:t>
      </w:r>
    </w:p>
    <w:p w14:paraId="0DBA144B" w14:textId="77777777" w:rsidR="00175935" w:rsidRPr="000C4083" w:rsidRDefault="00175935" w:rsidP="00175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8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диалектика в современном понимании это: а) объективный процесс развития явлений на основании возникновения, взаимодействия и разрешения присущих им противоречий; б) философская концепция об универсальных законах движения и развития природы, общества и мышления; в) метод познания и преобразования мира. Знание общих законов развития, которые входят в ее систему, дает возможность разобраться в прошедшем, правильно понять процессы, происходящие в современном мире, и предвидеть будущее.</w:t>
      </w:r>
    </w:p>
    <w:p w14:paraId="1AD7D75E" w14:textId="40807806" w:rsidR="00175935" w:rsidRPr="008A5118" w:rsidRDefault="00AE35A9" w:rsidP="008A51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5118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1B89516D" w14:textId="3EE39C44" w:rsidR="00AE35A9" w:rsidRPr="008A5118" w:rsidRDefault="00AE35A9" w:rsidP="008A51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118">
        <w:rPr>
          <w:rFonts w:ascii="Times New Roman" w:hAnsi="Times New Roman" w:cs="Times New Roman"/>
          <w:b/>
          <w:bCs/>
          <w:sz w:val="24"/>
          <w:szCs w:val="24"/>
        </w:rPr>
        <w:t>Задания</w:t>
      </w:r>
    </w:p>
    <w:p w14:paraId="691FDA2D" w14:textId="5EEDCCCA" w:rsidR="00AE35A9" w:rsidRPr="008A5118" w:rsidRDefault="00AE35A9" w:rsidP="008A51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18">
        <w:rPr>
          <w:rFonts w:ascii="Times New Roman" w:hAnsi="Times New Roman" w:cs="Times New Roman"/>
          <w:sz w:val="24"/>
          <w:szCs w:val="24"/>
        </w:rPr>
        <w:t>1. Как менялись представления о диалектике в истории философии.</w:t>
      </w:r>
      <w:r w:rsidR="008A5118" w:rsidRPr="008A5118">
        <w:rPr>
          <w:rFonts w:ascii="Times New Roman" w:hAnsi="Times New Roman" w:cs="Times New Roman"/>
          <w:sz w:val="24"/>
          <w:szCs w:val="24"/>
        </w:rPr>
        <w:t xml:space="preserve"> Задание выполните устно.</w:t>
      </w:r>
    </w:p>
    <w:p w14:paraId="3CEEBD70" w14:textId="7F54970F" w:rsidR="00AE35A9" w:rsidRPr="008A5118" w:rsidRDefault="00AE35A9" w:rsidP="008A51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18">
        <w:rPr>
          <w:rFonts w:ascii="Times New Roman" w:hAnsi="Times New Roman" w:cs="Times New Roman"/>
          <w:sz w:val="24"/>
          <w:szCs w:val="24"/>
        </w:rPr>
        <w:t xml:space="preserve">2. </w:t>
      </w:r>
      <w:r w:rsidR="008A5118" w:rsidRPr="008A5118">
        <w:rPr>
          <w:rFonts w:ascii="Times New Roman" w:hAnsi="Times New Roman" w:cs="Times New Roman"/>
          <w:sz w:val="24"/>
          <w:szCs w:val="24"/>
        </w:rPr>
        <w:t>Опираясь на материал Приложения 1 и</w:t>
      </w:r>
      <w:r w:rsidRPr="008A5118">
        <w:rPr>
          <w:rFonts w:ascii="Times New Roman" w:hAnsi="Times New Roman" w:cs="Times New Roman"/>
          <w:sz w:val="24"/>
          <w:szCs w:val="24"/>
        </w:rPr>
        <w:t xml:space="preserve"> </w:t>
      </w:r>
      <w:r w:rsidR="008A5118" w:rsidRPr="008A5118">
        <w:rPr>
          <w:rFonts w:ascii="Times New Roman" w:hAnsi="Times New Roman" w:cs="Times New Roman"/>
          <w:sz w:val="24"/>
          <w:szCs w:val="24"/>
        </w:rPr>
        <w:t xml:space="preserve">фильм-метафору испанского режиссера </w:t>
      </w:r>
      <w:proofErr w:type="spellStart"/>
      <w:r w:rsidR="008A5118" w:rsidRPr="008A5118">
        <w:rPr>
          <w:rFonts w:ascii="Times New Roman" w:hAnsi="Times New Roman" w:cs="Times New Roman"/>
          <w:sz w:val="24"/>
          <w:szCs w:val="24"/>
        </w:rPr>
        <w:t>Гальдера</w:t>
      </w:r>
      <w:proofErr w:type="spellEnd"/>
      <w:r w:rsidR="008A5118" w:rsidRPr="008A5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118" w:rsidRPr="008A5118">
        <w:rPr>
          <w:rFonts w:ascii="Times New Roman" w:hAnsi="Times New Roman" w:cs="Times New Roman"/>
          <w:sz w:val="24"/>
          <w:szCs w:val="24"/>
        </w:rPr>
        <w:t>Гастелу-Уррутия</w:t>
      </w:r>
      <w:proofErr w:type="spellEnd"/>
      <w:r w:rsidR="008A5118" w:rsidRPr="008A5118">
        <w:rPr>
          <w:rFonts w:ascii="Times New Roman" w:hAnsi="Times New Roman" w:cs="Times New Roman"/>
          <w:sz w:val="24"/>
          <w:szCs w:val="24"/>
        </w:rPr>
        <w:t xml:space="preserve"> «Платформа» (2019 г.)</w:t>
      </w:r>
      <w:r w:rsidRPr="008A5118">
        <w:rPr>
          <w:rFonts w:ascii="Times New Roman" w:hAnsi="Times New Roman" w:cs="Times New Roman"/>
          <w:sz w:val="24"/>
          <w:szCs w:val="24"/>
        </w:rPr>
        <w:t xml:space="preserve"> приведите примеры </w:t>
      </w:r>
      <w:r w:rsidRPr="008A51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диалектики, указав</w:t>
      </w:r>
      <w:r w:rsidR="008A5118" w:rsidRPr="008A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8A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взаимосвязь социальных явлений </w:t>
      </w:r>
      <w:r w:rsidRPr="008A51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(как все взаимосвязано в «дыре», какие пласты общества</w:t>
      </w:r>
      <w:r w:rsidR="008A5118" w:rsidRPr="008A51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т</w:t>
      </w:r>
      <w:r w:rsidRPr="008A51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ипы людей она олицетворяет через образы героев</w:t>
      </w:r>
      <w:r w:rsidR="008A5118" w:rsidRPr="008A51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т.д.</w:t>
      </w:r>
      <w:r w:rsidRPr="008A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8A5118" w:rsidRPr="008A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выполните письменно и отправьте на </w:t>
      </w:r>
      <w:r w:rsidR="008A5118" w:rsidRPr="008A51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8A5118" w:rsidRPr="008A51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5118" w:rsidRPr="008A51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8A5118" w:rsidRPr="008A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="008A5118" w:rsidRPr="008A5118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NVAnufrieva</w:t>
        </w:r>
        <w:r w:rsidR="008A5118" w:rsidRPr="008A511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A5118" w:rsidRPr="008A5118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fa</w:t>
        </w:r>
        <w:r w:rsidR="008A5118" w:rsidRPr="008A511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A5118" w:rsidRPr="008A5118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8A5118" w:rsidRPr="008A5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08 ноября 2021 г.</w:t>
      </w:r>
    </w:p>
    <w:bookmarkEnd w:id="4"/>
    <w:p w14:paraId="1F9F9072" w14:textId="77777777" w:rsidR="00E85E7F" w:rsidRDefault="00E85E7F" w:rsidP="0041679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A99775" w14:textId="6DB249EA" w:rsidR="0041679E" w:rsidRPr="00621446" w:rsidRDefault="0041679E" w:rsidP="0041679E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21446">
        <w:rPr>
          <w:rFonts w:ascii="Times New Roman" w:hAnsi="Times New Roman" w:cs="Times New Roman"/>
          <w:b/>
          <w:bCs/>
          <w:color w:val="FF0000"/>
          <w:sz w:val="28"/>
          <w:szCs w:val="28"/>
        </w:rPr>
        <w:t>02.11.2021</w:t>
      </w:r>
    </w:p>
    <w:p w14:paraId="1D1F636E" w14:textId="5D3F9CE7" w:rsidR="00D16FF3" w:rsidRPr="003B23AE" w:rsidRDefault="00D16FF3" w:rsidP="00D16FF3">
      <w:pPr>
        <w:spacing w:after="0"/>
        <w:rPr>
          <w:rFonts w:ascii="Times New Roman" w:hAnsi="Times New Roman" w:cs="Times New Roman"/>
          <w:b/>
          <w:i/>
          <w:sz w:val="36"/>
          <w:szCs w:val="28"/>
        </w:rPr>
      </w:pPr>
      <w:r w:rsidRPr="00D16FF3">
        <w:rPr>
          <w:rFonts w:ascii="Times New Roman" w:hAnsi="Times New Roman" w:cs="Times New Roman"/>
          <w:b/>
          <w:i/>
          <w:sz w:val="36"/>
          <w:szCs w:val="28"/>
          <w:highlight w:val="yellow"/>
        </w:rPr>
        <w:t xml:space="preserve">МДК 04.01 Технология </w:t>
      </w:r>
      <w:r w:rsidRPr="00D16FF3">
        <w:rPr>
          <w:rFonts w:ascii="Times New Roman" w:hAnsi="Times New Roman" w:cs="Times New Roman"/>
          <w:b/>
          <w:i/>
          <w:sz w:val="36"/>
          <w:szCs w:val="28"/>
          <w:highlight w:val="yellow"/>
        </w:rPr>
        <w:t>составлени</w:t>
      </w:r>
      <w:r w:rsidRPr="00D16FF3">
        <w:rPr>
          <w:rFonts w:ascii="Times New Roman" w:hAnsi="Times New Roman" w:cs="Times New Roman"/>
          <w:b/>
          <w:i/>
          <w:sz w:val="36"/>
          <w:szCs w:val="28"/>
          <w:highlight w:val="yellow"/>
        </w:rPr>
        <w:t>я бухгалтерской отчетности</w:t>
      </w:r>
      <w:bookmarkStart w:id="5" w:name="_GoBack"/>
      <w:bookmarkEnd w:id="5"/>
    </w:p>
    <w:p w14:paraId="5836302D" w14:textId="77777777" w:rsidR="00D16FF3" w:rsidRPr="001D052F" w:rsidRDefault="00D16FF3" w:rsidP="00D16F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052F">
        <w:rPr>
          <w:rFonts w:ascii="Times New Roman" w:hAnsi="Times New Roman" w:cs="Times New Roman"/>
          <w:b/>
        </w:rPr>
        <w:t>Содержание и порядок формирования отчёта о движении денежных средств, основные показатели</w:t>
      </w:r>
    </w:p>
    <w:p w14:paraId="31E3178C" w14:textId="77777777" w:rsidR="00D16FF3" w:rsidRPr="001D052F" w:rsidRDefault="00D16FF3" w:rsidP="00D16FF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00B3098" w14:textId="77777777" w:rsidR="00D16FF3" w:rsidRPr="001D052F" w:rsidRDefault="00D16FF3" w:rsidP="00D1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D052F">
        <w:rPr>
          <w:rFonts w:ascii="Times New Roman" w:hAnsi="Times New Roman" w:cs="Times New Roman"/>
          <w:color w:val="000000"/>
        </w:rPr>
        <w:t xml:space="preserve">В отличие от бухгалтерского баланса и </w:t>
      </w:r>
      <w:proofErr w:type="spellStart"/>
      <w:r w:rsidRPr="001D052F">
        <w:rPr>
          <w:rFonts w:ascii="Times New Roman" w:hAnsi="Times New Roman" w:cs="Times New Roman"/>
          <w:color w:val="000000"/>
        </w:rPr>
        <w:t>отчѐта</w:t>
      </w:r>
      <w:proofErr w:type="spellEnd"/>
      <w:r w:rsidRPr="001D052F">
        <w:rPr>
          <w:rFonts w:ascii="Times New Roman" w:hAnsi="Times New Roman" w:cs="Times New Roman"/>
          <w:color w:val="000000"/>
        </w:rPr>
        <w:t xml:space="preserve"> о финансовых результатах, имеющих долгую историю, </w:t>
      </w:r>
      <w:proofErr w:type="spellStart"/>
      <w:r w:rsidRPr="001D052F">
        <w:rPr>
          <w:rFonts w:ascii="Times New Roman" w:hAnsi="Times New Roman" w:cs="Times New Roman"/>
          <w:color w:val="000000"/>
        </w:rPr>
        <w:t>отчѐт</w:t>
      </w:r>
      <w:proofErr w:type="spellEnd"/>
      <w:r w:rsidRPr="001D052F">
        <w:rPr>
          <w:rFonts w:ascii="Times New Roman" w:hAnsi="Times New Roman" w:cs="Times New Roman"/>
          <w:color w:val="000000"/>
        </w:rPr>
        <w:t xml:space="preserve"> о движении денежных средств </w:t>
      </w:r>
      <w:proofErr w:type="spellStart"/>
      <w:r w:rsidRPr="001D052F">
        <w:rPr>
          <w:rFonts w:ascii="Times New Roman" w:hAnsi="Times New Roman" w:cs="Times New Roman"/>
          <w:color w:val="000000"/>
        </w:rPr>
        <w:t>вошѐл</w:t>
      </w:r>
      <w:proofErr w:type="spellEnd"/>
      <w:r w:rsidRPr="001D052F">
        <w:rPr>
          <w:rFonts w:ascii="Times New Roman" w:hAnsi="Times New Roman" w:cs="Times New Roman"/>
          <w:color w:val="000000"/>
        </w:rPr>
        <w:t xml:space="preserve"> в финансовый обиход в 60-е года XIX века. </w:t>
      </w:r>
      <w:proofErr w:type="spellStart"/>
      <w:r w:rsidRPr="001D052F">
        <w:rPr>
          <w:rFonts w:ascii="Times New Roman" w:hAnsi="Times New Roman" w:cs="Times New Roman"/>
          <w:color w:val="000000"/>
        </w:rPr>
        <w:t>Отчѐт</w:t>
      </w:r>
      <w:proofErr w:type="spellEnd"/>
      <w:r w:rsidRPr="001D052F">
        <w:rPr>
          <w:rFonts w:ascii="Times New Roman" w:hAnsi="Times New Roman" w:cs="Times New Roman"/>
          <w:color w:val="000000"/>
        </w:rPr>
        <w:t xml:space="preserve"> о движении денежных средств в нынешнем формате, когда движения денежных средств начали разделять на движения от операционной, финансовой, инвестиционной деятельности, был разработан в США в 1988 году. </w:t>
      </w:r>
    </w:p>
    <w:p w14:paraId="78543625" w14:textId="77777777" w:rsidR="00D16FF3" w:rsidRPr="001D052F" w:rsidRDefault="00D16FF3" w:rsidP="00D1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D052F">
        <w:rPr>
          <w:rFonts w:ascii="Times New Roman" w:hAnsi="Times New Roman" w:cs="Times New Roman"/>
          <w:color w:val="000000"/>
        </w:rPr>
        <w:t xml:space="preserve">Традиционными пользователями этого отчета являются банки, у которых происходит кредитование фирмы, а также кредиторы, которые продают фирме активы (работы, услуги) с последующей оплатой. </w:t>
      </w:r>
    </w:p>
    <w:p w14:paraId="51AE1E41" w14:textId="77777777" w:rsidR="00D16FF3" w:rsidRPr="001D052F" w:rsidRDefault="00D16FF3" w:rsidP="00D1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D052F">
        <w:rPr>
          <w:rFonts w:ascii="Times New Roman" w:hAnsi="Times New Roman" w:cs="Times New Roman"/>
          <w:b/>
          <w:bCs/>
          <w:color w:val="000000"/>
        </w:rPr>
        <w:lastRenderedPageBreak/>
        <w:t xml:space="preserve">Отчет о движении денежных средств </w:t>
      </w:r>
      <w:r w:rsidRPr="001D052F">
        <w:rPr>
          <w:rFonts w:ascii="Times New Roman" w:hAnsi="Times New Roman" w:cs="Times New Roman"/>
          <w:color w:val="000000"/>
        </w:rPr>
        <w:t xml:space="preserve">– форма бухгалтерской отчетности, характеризующая </w:t>
      </w:r>
      <w:proofErr w:type="spellStart"/>
      <w:r w:rsidRPr="001D052F">
        <w:rPr>
          <w:rFonts w:ascii="Times New Roman" w:hAnsi="Times New Roman" w:cs="Times New Roman"/>
          <w:color w:val="000000"/>
        </w:rPr>
        <w:t>объѐм</w:t>
      </w:r>
      <w:proofErr w:type="spellEnd"/>
      <w:r w:rsidRPr="001D052F">
        <w:rPr>
          <w:rFonts w:ascii="Times New Roman" w:hAnsi="Times New Roman" w:cs="Times New Roman"/>
          <w:color w:val="000000"/>
        </w:rPr>
        <w:t xml:space="preserve"> и источники получения денежных средств и направления их использования за отчетный период. </w:t>
      </w:r>
    </w:p>
    <w:p w14:paraId="1FCB8459" w14:textId="77777777" w:rsidR="00D16FF3" w:rsidRPr="001D052F" w:rsidRDefault="00D16FF3" w:rsidP="00D1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D052F">
        <w:rPr>
          <w:rFonts w:ascii="Times New Roman" w:hAnsi="Times New Roman" w:cs="Times New Roman"/>
          <w:color w:val="000000"/>
        </w:rPr>
        <w:t xml:space="preserve">Назначение отчета состоит в том, что с его помощью можно оценить информацию о достаточности денежных средств для ведения деятельности, в том числе: </w:t>
      </w:r>
    </w:p>
    <w:p w14:paraId="5DA110EA" w14:textId="77777777" w:rsidR="00D16FF3" w:rsidRPr="001D052F" w:rsidRDefault="00D16FF3" w:rsidP="00D1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D052F">
        <w:rPr>
          <w:rFonts w:ascii="Times New Roman" w:hAnsi="Times New Roman" w:cs="Times New Roman"/>
          <w:color w:val="000000"/>
        </w:rPr>
        <w:t xml:space="preserve">- реальные доходы и расходы организации; </w:t>
      </w:r>
    </w:p>
    <w:p w14:paraId="0712BEE6" w14:textId="77777777" w:rsidR="00D16FF3" w:rsidRPr="001D052F" w:rsidRDefault="00D16FF3" w:rsidP="00D1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D052F">
        <w:rPr>
          <w:rFonts w:ascii="Times New Roman" w:hAnsi="Times New Roman" w:cs="Times New Roman"/>
          <w:color w:val="000000"/>
        </w:rPr>
        <w:t xml:space="preserve">- способность обеспечивать превышение поступлений денежных средств над выплатами и выполнять обязательства; </w:t>
      </w:r>
    </w:p>
    <w:p w14:paraId="75322184" w14:textId="77777777" w:rsidR="00D16FF3" w:rsidRPr="001D052F" w:rsidRDefault="00D16FF3" w:rsidP="00D1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D052F">
        <w:rPr>
          <w:rFonts w:ascii="Times New Roman" w:hAnsi="Times New Roman" w:cs="Times New Roman"/>
          <w:color w:val="000000"/>
        </w:rPr>
        <w:t xml:space="preserve">- степень самостоятельного обеспечения инвестиционных потребностей за </w:t>
      </w:r>
      <w:proofErr w:type="spellStart"/>
      <w:r w:rsidRPr="001D052F">
        <w:rPr>
          <w:rFonts w:ascii="Times New Roman" w:hAnsi="Times New Roman" w:cs="Times New Roman"/>
          <w:color w:val="000000"/>
        </w:rPr>
        <w:t>счѐт</w:t>
      </w:r>
      <w:proofErr w:type="spellEnd"/>
      <w:r w:rsidRPr="001D052F">
        <w:rPr>
          <w:rFonts w:ascii="Times New Roman" w:hAnsi="Times New Roman" w:cs="Times New Roman"/>
          <w:color w:val="000000"/>
        </w:rPr>
        <w:t xml:space="preserve"> внутренних источников;</w:t>
      </w:r>
    </w:p>
    <w:p w14:paraId="1F3CCC5A" w14:textId="77777777" w:rsidR="00D16FF3" w:rsidRPr="001D052F" w:rsidRDefault="00D16FF3" w:rsidP="00D1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D052F">
        <w:rPr>
          <w:rFonts w:ascii="Times New Roman" w:hAnsi="Times New Roman" w:cs="Times New Roman"/>
          <w:color w:val="000000"/>
        </w:rPr>
        <w:t xml:space="preserve">- причины разности между величиной полученной прибыли и </w:t>
      </w:r>
      <w:proofErr w:type="spellStart"/>
      <w:r w:rsidRPr="001D052F">
        <w:rPr>
          <w:rFonts w:ascii="Times New Roman" w:hAnsi="Times New Roman" w:cs="Times New Roman"/>
          <w:color w:val="000000"/>
        </w:rPr>
        <w:t>объѐмом</w:t>
      </w:r>
      <w:proofErr w:type="spellEnd"/>
      <w:r w:rsidRPr="001D052F">
        <w:rPr>
          <w:rFonts w:ascii="Times New Roman" w:hAnsi="Times New Roman" w:cs="Times New Roman"/>
          <w:color w:val="000000"/>
        </w:rPr>
        <w:t xml:space="preserve"> денежных средств. </w:t>
      </w:r>
    </w:p>
    <w:p w14:paraId="7A7854DC" w14:textId="77777777" w:rsidR="00D16FF3" w:rsidRPr="001D052F" w:rsidRDefault="00D16FF3" w:rsidP="00D1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D052F">
        <w:rPr>
          <w:rFonts w:ascii="Times New Roman" w:hAnsi="Times New Roman" w:cs="Times New Roman"/>
          <w:color w:val="000000"/>
        </w:rPr>
        <w:t xml:space="preserve">В отчете обобщаются данные о денежных средствах и денежных эквивалентах (высоколиквидных финансовых вложениях, которые могут быть легко обращены в заранее известную сумму денежных средств и которые подвержены незначительному риску изменения стоимости). Примером денежных эквивалентов могут служить высоколиквидные векселя или облигации, вклады «до востребования» и краткосрочные банковские депозиты, которые открываются для управления денежными потоками организации с целью получения процентного дохода. </w:t>
      </w:r>
    </w:p>
    <w:p w14:paraId="755C76A7" w14:textId="77777777" w:rsidR="00D16FF3" w:rsidRPr="001D052F" w:rsidRDefault="00D16FF3" w:rsidP="00D16F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D052F">
        <w:rPr>
          <w:rFonts w:ascii="Times New Roman" w:hAnsi="Times New Roman" w:cs="Times New Roman"/>
          <w:color w:val="000000"/>
        </w:rPr>
        <w:t>Отчет составляется по форме ОКУД 0710004 на основании информации по счетам учета денежных средств в соответствии с ПБУ 23/2011 "Отчет о движении денежных средств", утвержденным Приказом Минфина России от 2 февраля 2011 г. N 11н.</w:t>
      </w:r>
    </w:p>
    <w:p w14:paraId="7740D2E2" w14:textId="77777777" w:rsidR="00D16FF3" w:rsidRPr="001D052F" w:rsidRDefault="00D16FF3" w:rsidP="00D1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052F">
        <w:rPr>
          <w:rFonts w:ascii="Times New Roman" w:hAnsi="Times New Roman" w:cs="Times New Roman"/>
          <w:color w:val="000000"/>
        </w:rPr>
        <w:t xml:space="preserve">В отчете отражаются остатки денежных средств и денежных эквивалентов на начало и конец отчетного периода, а также фактические поступления и платежи по трем типам операций: </w:t>
      </w:r>
    </w:p>
    <w:p w14:paraId="0CE72FCD" w14:textId="77777777" w:rsidR="00D16FF3" w:rsidRPr="001D052F" w:rsidRDefault="00D16FF3" w:rsidP="00D1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052F">
        <w:rPr>
          <w:rFonts w:ascii="Times New Roman" w:hAnsi="Times New Roman" w:cs="Times New Roman"/>
        </w:rPr>
        <w:t xml:space="preserve">- денежные потоки от текущих операций - формируются главным образом в ходе основной деятельности, создающей выручку организации (поступления от продаж, аренды, выплаты поставщикам, оплата труда и </w:t>
      </w:r>
      <w:proofErr w:type="spellStart"/>
      <w:r w:rsidRPr="001D052F">
        <w:rPr>
          <w:rFonts w:ascii="Times New Roman" w:hAnsi="Times New Roman" w:cs="Times New Roman"/>
        </w:rPr>
        <w:t>др</w:t>
      </w:r>
      <w:proofErr w:type="spellEnd"/>
      <w:r w:rsidRPr="001D052F">
        <w:rPr>
          <w:rFonts w:ascii="Times New Roman" w:hAnsi="Times New Roman" w:cs="Times New Roman"/>
        </w:rPr>
        <w:t xml:space="preserve">); </w:t>
      </w:r>
    </w:p>
    <w:p w14:paraId="1C217D27" w14:textId="77777777" w:rsidR="00D16FF3" w:rsidRPr="001D052F" w:rsidRDefault="00D16FF3" w:rsidP="00D1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052F">
        <w:rPr>
          <w:rFonts w:ascii="Times New Roman" w:hAnsi="Times New Roman" w:cs="Times New Roman"/>
        </w:rPr>
        <w:t xml:space="preserve">- денежные потоки от инвестиционных операций — связаны с движением внеоборотных средств и обеспечивают денежные поступления в будущем; </w:t>
      </w:r>
    </w:p>
    <w:p w14:paraId="4BCB050D" w14:textId="77777777" w:rsidR="00D16FF3" w:rsidRPr="001D052F" w:rsidRDefault="00D16FF3" w:rsidP="00D1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052F">
        <w:rPr>
          <w:rFonts w:ascii="Times New Roman" w:hAnsi="Times New Roman" w:cs="Times New Roman"/>
        </w:rPr>
        <w:t xml:space="preserve">- денежные потоки от финансовых операций - меняют величину и структуру собственного капитала организации и ее кредитов и займов. Как правило, такая деятельность связана с привлечением и возвратом кредитов, необходимых для финансирования операционной и инвестиционной деятельности. </w:t>
      </w:r>
    </w:p>
    <w:p w14:paraId="468DB34A" w14:textId="77777777" w:rsidR="00D16FF3" w:rsidRPr="00BF0C91" w:rsidRDefault="00D16FF3" w:rsidP="00D16FF3">
      <w:pPr>
        <w:spacing w:after="0" w:line="240" w:lineRule="auto"/>
        <w:jc w:val="center"/>
        <w:rPr>
          <w:b/>
        </w:rPr>
      </w:pPr>
      <w:r w:rsidRPr="001D052F">
        <w:rPr>
          <w:rFonts w:ascii="Times New Roman" w:hAnsi="Times New Roman" w:cs="Times New Roman"/>
          <w:b/>
          <w:bCs/>
        </w:rPr>
        <w:t>Технология формирования статей отчета о движении денежных средств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1134"/>
        <w:gridCol w:w="1985"/>
        <w:gridCol w:w="6203"/>
      </w:tblGrid>
      <w:tr w:rsidR="00D16FF3" w:rsidRPr="00152EED" w14:paraId="308ADA45" w14:textId="77777777" w:rsidTr="00231F22">
        <w:tc>
          <w:tcPr>
            <w:tcW w:w="1134" w:type="dxa"/>
          </w:tcPr>
          <w:p w14:paraId="4524097B" w14:textId="77777777" w:rsidR="00D16FF3" w:rsidRPr="00152EED" w:rsidRDefault="00D16FF3" w:rsidP="00231F2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985" w:type="dxa"/>
          </w:tcPr>
          <w:p w14:paraId="128C873B" w14:textId="77777777" w:rsidR="00D16FF3" w:rsidRPr="00152EED" w:rsidRDefault="00D16FF3" w:rsidP="00231F2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>Наименование статьи</w:t>
            </w:r>
          </w:p>
        </w:tc>
        <w:tc>
          <w:tcPr>
            <w:tcW w:w="6203" w:type="dxa"/>
          </w:tcPr>
          <w:p w14:paraId="342CAA37" w14:textId="77777777" w:rsidR="00D16FF3" w:rsidRPr="00152EED" w:rsidRDefault="00D16FF3" w:rsidP="00231F2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>Порядок формирования</w:t>
            </w:r>
          </w:p>
        </w:tc>
      </w:tr>
      <w:tr w:rsidR="00D16FF3" w:rsidRPr="00152EED" w14:paraId="28FE181A" w14:textId="77777777" w:rsidTr="00231F22">
        <w:tc>
          <w:tcPr>
            <w:tcW w:w="9322" w:type="dxa"/>
            <w:gridSpan w:val="3"/>
          </w:tcPr>
          <w:p w14:paraId="59E45E2F" w14:textId="77777777" w:rsidR="00D16FF3" w:rsidRPr="00152EED" w:rsidRDefault="00D16FF3" w:rsidP="00231F2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I. Денежные потоки от текущих операций </w:t>
            </w:r>
          </w:p>
        </w:tc>
      </w:tr>
      <w:tr w:rsidR="00D16FF3" w:rsidRPr="00152EED" w14:paraId="1EF36EAF" w14:textId="77777777" w:rsidTr="00231F22">
        <w:tc>
          <w:tcPr>
            <w:tcW w:w="1134" w:type="dxa"/>
          </w:tcPr>
          <w:p w14:paraId="36EF6DEB" w14:textId="77777777" w:rsidR="00D16FF3" w:rsidRPr="00152EED" w:rsidRDefault="00D16FF3" w:rsidP="00231F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4110 </w:t>
            </w:r>
          </w:p>
        </w:tc>
        <w:tc>
          <w:tcPr>
            <w:tcW w:w="1985" w:type="dxa"/>
          </w:tcPr>
          <w:p w14:paraId="1A58AD5C" w14:textId="77777777" w:rsidR="00D16FF3" w:rsidRPr="00152EED" w:rsidRDefault="00D16FF3" w:rsidP="00231F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- всего </w:t>
            </w:r>
          </w:p>
        </w:tc>
        <w:tc>
          <w:tcPr>
            <w:tcW w:w="6203" w:type="dxa"/>
          </w:tcPr>
          <w:p w14:paraId="56FF65DB" w14:textId="77777777" w:rsidR="00D16FF3" w:rsidRPr="00152EED" w:rsidRDefault="00D16FF3" w:rsidP="00231F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Сумма строк 4111 - 4119 </w:t>
            </w:r>
          </w:p>
        </w:tc>
      </w:tr>
      <w:tr w:rsidR="00D16FF3" w:rsidRPr="00152EED" w14:paraId="703FEDE0" w14:textId="77777777" w:rsidTr="00231F22">
        <w:tc>
          <w:tcPr>
            <w:tcW w:w="1134" w:type="dxa"/>
          </w:tcPr>
          <w:p w14:paraId="7BE9E72B" w14:textId="77777777" w:rsidR="00D16FF3" w:rsidRPr="00152EED" w:rsidRDefault="00D16FF3" w:rsidP="00231F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4111 </w:t>
            </w:r>
          </w:p>
        </w:tc>
        <w:tc>
          <w:tcPr>
            <w:tcW w:w="1985" w:type="dxa"/>
          </w:tcPr>
          <w:p w14:paraId="57565448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от продажи продукции, товаров, работ и услуг </w:t>
            </w:r>
          </w:p>
        </w:tc>
        <w:tc>
          <w:tcPr>
            <w:tcW w:w="6203" w:type="dxa"/>
          </w:tcPr>
          <w:p w14:paraId="25EC2B25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Отражается величина денежных средств, полученных по текущим операциям от покупателей и заказчиков за продукцию, товары, работы, услуги. Сумма оборотов Д50,51,52,55,57,58,76 – К62 за вычетом НДС. </w:t>
            </w:r>
          </w:p>
        </w:tc>
      </w:tr>
      <w:tr w:rsidR="00D16FF3" w:rsidRPr="00152EED" w14:paraId="23BBA40B" w14:textId="77777777" w:rsidTr="00231F22">
        <w:tc>
          <w:tcPr>
            <w:tcW w:w="1134" w:type="dxa"/>
          </w:tcPr>
          <w:p w14:paraId="5F95967F" w14:textId="77777777" w:rsidR="00D16FF3" w:rsidRPr="00152EED" w:rsidRDefault="00D16FF3" w:rsidP="00231F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4112 </w:t>
            </w:r>
          </w:p>
        </w:tc>
        <w:tc>
          <w:tcPr>
            <w:tcW w:w="1985" w:type="dxa"/>
          </w:tcPr>
          <w:p w14:paraId="08BB642D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арендных платежей, лицензионных платежей, роялти, комиссионных и иных аналогичных платежей </w:t>
            </w:r>
          </w:p>
        </w:tc>
        <w:tc>
          <w:tcPr>
            <w:tcW w:w="6203" w:type="dxa"/>
          </w:tcPr>
          <w:p w14:paraId="17FEC441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Отражается величина денежного потока от текущей деятельности, связанной с предоставлением за плату имущества в пользование и (или) прав, возникающих из патентов на изобретения, промышленные образцы и других видов интеллектуальной собственности, оказанием посреднических услуг. Сумма оборотов Д50,51,52,55,57,58,76 – </w:t>
            </w:r>
            <w:proofErr w:type="gramStart"/>
            <w:r w:rsidRPr="00152EED">
              <w:rPr>
                <w:rFonts w:ascii="Times New Roman" w:hAnsi="Times New Roman" w:cs="Times New Roman"/>
                <w:sz w:val="20"/>
                <w:szCs w:val="20"/>
              </w:rPr>
              <w:t>К счета</w:t>
            </w:r>
            <w:proofErr w:type="gramEnd"/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 расчетов с комитентами, арендаторами за вычетом оборотов Д счета расчетов с комитентами, арендаторами, поставщиками коммунальных услуг – К50,51,52,55,57,58,76 за вычетом НДС с сумм платежей. </w:t>
            </w:r>
          </w:p>
        </w:tc>
      </w:tr>
      <w:tr w:rsidR="00D16FF3" w:rsidRPr="00152EED" w14:paraId="4589702E" w14:textId="77777777" w:rsidTr="00231F22">
        <w:tc>
          <w:tcPr>
            <w:tcW w:w="1134" w:type="dxa"/>
          </w:tcPr>
          <w:p w14:paraId="7090F6D6" w14:textId="77777777" w:rsidR="00D16FF3" w:rsidRPr="00152EED" w:rsidRDefault="00D16FF3" w:rsidP="00231F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4113 </w:t>
            </w:r>
          </w:p>
        </w:tc>
        <w:tc>
          <w:tcPr>
            <w:tcW w:w="1985" w:type="dxa"/>
          </w:tcPr>
          <w:p w14:paraId="045A5C78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от перепродажи финансовых вложений </w:t>
            </w:r>
          </w:p>
        </w:tc>
        <w:tc>
          <w:tcPr>
            <w:tcW w:w="6203" w:type="dxa"/>
          </w:tcPr>
          <w:p w14:paraId="199A0A4A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Отражаются поступления от продажи организацией финансовых вложений, приобретенных с целью перепродажи в краткосрочной перспективе. Оборот в дебет счетов ДС в части платежей, полученных за проданные финансовые вложения за вычетом оборотов с кредита счетов ДС в части оплаты приобретенных финансовых вложений, проданных в отчетном периоде. </w:t>
            </w:r>
          </w:p>
        </w:tc>
      </w:tr>
      <w:tr w:rsidR="00D16FF3" w:rsidRPr="00152EED" w14:paraId="181038CB" w14:textId="77777777" w:rsidTr="00231F22">
        <w:tc>
          <w:tcPr>
            <w:tcW w:w="1134" w:type="dxa"/>
          </w:tcPr>
          <w:p w14:paraId="44A17080" w14:textId="77777777" w:rsidR="00D16FF3" w:rsidRPr="00152EED" w:rsidRDefault="00D16FF3" w:rsidP="00231F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4119 </w:t>
            </w:r>
          </w:p>
        </w:tc>
        <w:tc>
          <w:tcPr>
            <w:tcW w:w="1985" w:type="dxa"/>
          </w:tcPr>
          <w:p w14:paraId="0065A589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</w:t>
            </w:r>
          </w:p>
        </w:tc>
        <w:tc>
          <w:tcPr>
            <w:tcW w:w="6203" w:type="dxa"/>
          </w:tcPr>
          <w:p w14:paraId="568C33BD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Отражаются иные поступления, не указанные в строках 4111 - 4113, относящиеся к текущей деятельности и не являющиеся существенными. Например, выгода от валютно-обменных операций; </w:t>
            </w:r>
            <w:r w:rsidRPr="00152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безвозмездные поступления ДС, поступления штрафов и неустоек, поступления от продажи имущества, не являющегося товаром, продукцией организации (за исключе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нием </w:t>
            </w:r>
          </w:p>
          <w:p w14:paraId="5BA9B1A0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>сумм, поступивших от продажи внеоборотных активов, финансовых вложений), без учета сумм НДС, полученных от покупателей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16FF3" w:rsidRPr="00152EED" w14:paraId="40EE20B1" w14:textId="77777777" w:rsidTr="00231F22">
        <w:tc>
          <w:tcPr>
            <w:tcW w:w="1134" w:type="dxa"/>
          </w:tcPr>
          <w:p w14:paraId="415F8C47" w14:textId="77777777" w:rsidR="00D16FF3" w:rsidRPr="00152EED" w:rsidRDefault="00D16FF3" w:rsidP="00231F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4120 </w:t>
            </w:r>
          </w:p>
        </w:tc>
        <w:tc>
          <w:tcPr>
            <w:tcW w:w="1985" w:type="dxa"/>
          </w:tcPr>
          <w:p w14:paraId="0995530B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Платежи - всего </w:t>
            </w:r>
          </w:p>
        </w:tc>
        <w:tc>
          <w:tcPr>
            <w:tcW w:w="6203" w:type="dxa"/>
          </w:tcPr>
          <w:p w14:paraId="409F78E8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Сумма строк 4121 - 4129 </w:t>
            </w:r>
          </w:p>
        </w:tc>
      </w:tr>
      <w:tr w:rsidR="00D16FF3" w:rsidRPr="00152EED" w14:paraId="4E445B9F" w14:textId="77777777" w:rsidTr="00231F22">
        <w:tc>
          <w:tcPr>
            <w:tcW w:w="1134" w:type="dxa"/>
          </w:tcPr>
          <w:p w14:paraId="0A68F9ED" w14:textId="77777777" w:rsidR="00D16FF3" w:rsidRPr="00152EED" w:rsidRDefault="00D16FF3" w:rsidP="00231F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4121 </w:t>
            </w:r>
          </w:p>
        </w:tc>
        <w:tc>
          <w:tcPr>
            <w:tcW w:w="1985" w:type="dxa"/>
          </w:tcPr>
          <w:p w14:paraId="7848A17B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поставщикам (подрядчикам) за сырье, материалы, работы, услуги </w:t>
            </w:r>
          </w:p>
        </w:tc>
        <w:tc>
          <w:tcPr>
            <w:tcW w:w="6203" w:type="dxa"/>
          </w:tcPr>
          <w:p w14:paraId="1567E838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Отражается величина денежных потоков, направленных на обеспечение ресурсами текущей деятельности (за исключением трудовых). Оборот с кредита счетов ДС в связи с оплатой поставщикам (подрядчикам, исполнителям) товаров, сырья и материалов (работ, услуг) за вычетом НДС. </w:t>
            </w:r>
          </w:p>
        </w:tc>
      </w:tr>
      <w:tr w:rsidR="00D16FF3" w:rsidRPr="00152EED" w14:paraId="28C4EA7B" w14:textId="77777777" w:rsidTr="00231F22">
        <w:tc>
          <w:tcPr>
            <w:tcW w:w="1134" w:type="dxa"/>
          </w:tcPr>
          <w:p w14:paraId="2F7BD434" w14:textId="77777777" w:rsidR="00D16FF3" w:rsidRPr="00152EED" w:rsidRDefault="00D16FF3" w:rsidP="00231F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4122 </w:t>
            </w:r>
          </w:p>
        </w:tc>
        <w:tc>
          <w:tcPr>
            <w:tcW w:w="1985" w:type="dxa"/>
          </w:tcPr>
          <w:p w14:paraId="3C88A8E1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оплатой труда работников </w:t>
            </w:r>
          </w:p>
        </w:tc>
        <w:tc>
          <w:tcPr>
            <w:tcW w:w="6203" w:type="dxa"/>
          </w:tcPr>
          <w:p w14:paraId="61C39F58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Отражается величина денежных средств, перечисленных в качестве оплаты труда работникам организации, занятым в текущей деятельности, или в их пользу третьим лицам. Обороты с кредита счетов ДС в дебет счетов 70,68,76. </w:t>
            </w:r>
          </w:p>
        </w:tc>
      </w:tr>
      <w:tr w:rsidR="00D16FF3" w:rsidRPr="00152EED" w14:paraId="4193F2D1" w14:textId="77777777" w:rsidTr="00231F22">
        <w:tc>
          <w:tcPr>
            <w:tcW w:w="1134" w:type="dxa"/>
          </w:tcPr>
          <w:p w14:paraId="25643FA9" w14:textId="77777777" w:rsidR="00D16FF3" w:rsidRPr="00152EED" w:rsidRDefault="00D16FF3" w:rsidP="00231F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4123 </w:t>
            </w:r>
          </w:p>
        </w:tc>
        <w:tc>
          <w:tcPr>
            <w:tcW w:w="1985" w:type="dxa"/>
          </w:tcPr>
          <w:p w14:paraId="11EAFB1B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процентов по долговым обязательствам </w:t>
            </w:r>
          </w:p>
        </w:tc>
        <w:tc>
          <w:tcPr>
            <w:tcW w:w="6203" w:type="dxa"/>
          </w:tcPr>
          <w:p w14:paraId="7EB003EF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Отражается величина денежных средств, направленных на выплату процентов по долговым обязательствам, за исключением процентов, включаемых в стоимость инвестиционных активов. Обороты с кредита счетов ДС в дебет счетов учета расчетов по процентам. </w:t>
            </w:r>
          </w:p>
        </w:tc>
      </w:tr>
      <w:tr w:rsidR="00D16FF3" w:rsidRPr="00152EED" w14:paraId="169502C1" w14:textId="77777777" w:rsidTr="00231F22">
        <w:tc>
          <w:tcPr>
            <w:tcW w:w="1134" w:type="dxa"/>
          </w:tcPr>
          <w:p w14:paraId="63D713AA" w14:textId="77777777" w:rsidR="00D16FF3" w:rsidRPr="00152EED" w:rsidRDefault="00D16FF3" w:rsidP="00231F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4124 </w:t>
            </w:r>
          </w:p>
        </w:tc>
        <w:tc>
          <w:tcPr>
            <w:tcW w:w="1985" w:type="dxa"/>
          </w:tcPr>
          <w:p w14:paraId="4D1A557F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налога на прибыль организаций </w:t>
            </w:r>
          </w:p>
        </w:tc>
        <w:tc>
          <w:tcPr>
            <w:tcW w:w="6203" w:type="dxa"/>
          </w:tcPr>
          <w:p w14:paraId="064EC2D4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Отражается величина денежных средств, направленных на уплату налога на прибыль организаций (в том числе авансовых платежей по налогу). Д68 – К51,55. </w:t>
            </w:r>
          </w:p>
        </w:tc>
      </w:tr>
      <w:tr w:rsidR="00D16FF3" w:rsidRPr="00152EED" w14:paraId="7A9B4860" w14:textId="77777777" w:rsidTr="00231F22">
        <w:tc>
          <w:tcPr>
            <w:tcW w:w="1134" w:type="dxa"/>
          </w:tcPr>
          <w:p w14:paraId="6D976161" w14:textId="77777777" w:rsidR="00D16FF3" w:rsidRPr="00152EED" w:rsidRDefault="00D16FF3" w:rsidP="00231F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4129 </w:t>
            </w:r>
          </w:p>
        </w:tc>
        <w:tc>
          <w:tcPr>
            <w:tcW w:w="1985" w:type="dxa"/>
          </w:tcPr>
          <w:p w14:paraId="637FBA13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прочие платежи </w:t>
            </w:r>
          </w:p>
        </w:tc>
        <w:tc>
          <w:tcPr>
            <w:tcW w:w="6203" w:type="dxa"/>
          </w:tcPr>
          <w:p w14:paraId="36126436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Отражаются иные платежи, не являющиеся существенными и относящиеся к текущей деятельности. Например, суммы, выданные работникам в качестве беспроцентных займов и не возвращенные в отчетном период; суммы, выданные под отчет работникам на цели, связанные с текущей деятельностью, по которым не получен авансовый отчет; потери от валютно-обменных операций. </w:t>
            </w:r>
          </w:p>
        </w:tc>
      </w:tr>
      <w:tr w:rsidR="00D16FF3" w:rsidRPr="00152EED" w14:paraId="03F14F81" w14:textId="77777777" w:rsidTr="00231F22">
        <w:tc>
          <w:tcPr>
            <w:tcW w:w="1134" w:type="dxa"/>
          </w:tcPr>
          <w:p w14:paraId="32348622" w14:textId="77777777" w:rsidR="00D16FF3" w:rsidRPr="00152EED" w:rsidRDefault="00D16FF3" w:rsidP="00231F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4100 </w:t>
            </w:r>
          </w:p>
        </w:tc>
        <w:tc>
          <w:tcPr>
            <w:tcW w:w="1985" w:type="dxa"/>
          </w:tcPr>
          <w:p w14:paraId="240A988D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Сальдо денежных потоков от текущих операций </w:t>
            </w:r>
          </w:p>
        </w:tc>
        <w:tc>
          <w:tcPr>
            <w:tcW w:w="6203" w:type="dxa"/>
          </w:tcPr>
          <w:p w14:paraId="458B16AA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Строка 4110 – строка 4120 </w:t>
            </w:r>
          </w:p>
        </w:tc>
      </w:tr>
      <w:tr w:rsidR="00D16FF3" w:rsidRPr="00152EED" w14:paraId="65FEFE10" w14:textId="77777777" w:rsidTr="00231F22">
        <w:tc>
          <w:tcPr>
            <w:tcW w:w="9322" w:type="dxa"/>
            <w:gridSpan w:val="3"/>
          </w:tcPr>
          <w:p w14:paraId="5B83AFE0" w14:textId="77777777" w:rsidR="00D16FF3" w:rsidRPr="00152EED" w:rsidRDefault="00D16FF3" w:rsidP="00231F2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Денежные потоки от инвестиционных операций</w:t>
            </w:r>
          </w:p>
        </w:tc>
      </w:tr>
      <w:tr w:rsidR="00D16FF3" w:rsidRPr="00152EED" w14:paraId="7AE862DD" w14:textId="77777777" w:rsidTr="00231F22">
        <w:tc>
          <w:tcPr>
            <w:tcW w:w="1134" w:type="dxa"/>
          </w:tcPr>
          <w:p w14:paraId="026595EA" w14:textId="77777777" w:rsidR="00D16FF3" w:rsidRPr="00152EED" w:rsidRDefault="00D16FF3" w:rsidP="00231F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4210 </w:t>
            </w:r>
          </w:p>
        </w:tc>
        <w:tc>
          <w:tcPr>
            <w:tcW w:w="1985" w:type="dxa"/>
          </w:tcPr>
          <w:p w14:paraId="0E34ED48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- всего </w:t>
            </w:r>
          </w:p>
        </w:tc>
        <w:tc>
          <w:tcPr>
            <w:tcW w:w="6203" w:type="dxa"/>
          </w:tcPr>
          <w:p w14:paraId="1F7F8A46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Сумма строк 4211 - 4219 </w:t>
            </w:r>
          </w:p>
        </w:tc>
      </w:tr>
      <w:tr w:rsidR="00D16FF3" w:rsidRPr="00152EED" w14:paraId="7474F1BD" w14:textId="77777777" w:rsidTr="00231F22">
        <w:tc>
          <w:tcPr>
            <w:tcW w:w="1134" w:type="dxa"/>
          </w:tcPr>
          <w:p w14:paraId="4025A468" w14:textId="77777777" w:rsidR="00D16FF3" w:rsidRPr="00152EED" w:rsidRDefault="00D16FF3" w:rsidP="00231F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4211 </w:t>
            </w:r>
          </w:p>
        </w:tc>
        <w:tc>
          <w:tcPr>
            <w:tcW w:w="1985" w:type="dxa"/>
          </w:tcPr>
          <w:p w14:paraId="7F2107D0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от продажи внеоборотных активов (кроме финансовых вложений) </w:t>
            </w:r>
          </w:p>
        </w:tc>
        <w:tc>
          <w:tcPr>
            <w:tcW w:w="6203" w:type="dxa"/>
          </w:tcPr>
          <w:p w14:paraId="3135B531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поступлений от продажи ОС, НМА, результатов НИОКР, капитальных вложений во внеоборотные активы (в том числе в виде незавершенного строительства) и т.п. Сумма оборотов Д50,51,52,55,57,58,76 – </w:t>
            </w:r>
            <w:proofErr w:type="spellStart"/>
            <w:r w:rsidRPr="00152EED">
              <w:rPr>
                <w:rFonts w:ascii="Times New Roman" w:hAnsi="Times New Roman" w:cs="Times New Roman"/>
                <w:sz w:val="20"/>
                <w:szCs w:val="20"/>
              </w:rPr>
              <w:t>Ксчета</w:t>
            </w:r>
            <w:proofErr w:type="spellEnd"/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 расчетов с покупателями за вычетом НДС с сумм платежей. </w:t>
            </w:r>
          </w:p>
        </w:tc>
      </w:tr>
      <w:tr w:rsidR="00D16FF3" w:rsidRPr="00152EED" w14:paraId="54F11DF1" w14:textId="77777777" w:rsidTr="00231F22">
        <w:tc>
          <w:tcPr>
            <w:tcW w:w="1134" w:type="dxa"/>
          </w:tcPr>
          <w:p w14:paraId="456AD0CD" w14:textId="77777777" w:rsidR="00D16FF3" w:rsidRPr="00152EED" w:rsidRDefault="00D16FF3" w:rsidP="00231F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4212 </w:t>
            </w:r>
          </w:p>
        </w:tc>
        <w:tc>
          <w:tcPr>
            <w:tcW w:w="1985" w:type="dxa"/>
          </w:tcPr>
          <w:p w14:paraId="2DD92D1A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от продажи акций других организаций (долей участия) </w:t>
            </w:r>
          </w:p>
        </w:tc>
        <w:tc>
          <w:tcPr>
            <w:tcW w:w="6203" w:type="dxa"/>
          </w:tcPr>
          <w:p w14:paraId="7FA4161C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денежных средств и эквивалентов от продажи акций АО, от продажи долей в уставном капитале ООО. Сумма оборотов Д50,51,52,55,57,58,76 – </w:t>
            </w:r>
            <w:proofErr w:type="gramStart"/>
            <w:r w:rsidRPr="00152EED">
              <w:rPr>
                <w:rFonts w:ascii="Times New Roman" w:hAnsi="Times New Roman" w:cs="Times New Roman"/>
                <w:sz w:val="20"/>
                <w:szCs w:val="20"/>
              </w:rPr>
              <w:t>К счета</w:t>
            </w:r>
            <w:proofErr w:type="gramEnd"/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 расчетов с покупателями. </w:t>
            </w:r>
          </w:p>
        </w:tc>
      </w:tr>
      <w:tr w:rsidR="00D16FF3" w:rsidRPr="00152EED" w14:paraId="6470C880" w14:textId="77777777" w:rsidTr="00231F22">
        <w:tc>
          <w:tcPr>
            <w:tcW w:w="1134" w:type="dxa"/>
          </w:tcPr>
          <w:p w14:paraId="41168470" w14:textId="77777777" w:rsidR="00D16FF3" w:rsidRPr="00152EED" w:rsidRDefault="00D16FF3" w:rsidP="00231F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4213 </w:t>
            </w:r>
          </w:p>
        </w:tc>
        <w:tc>
          <w:tcPr>
            <w:tcW w:w="1985" w:type="dxa"/>
          </w:tcPr>
          <w:p w14:paraId="17E38705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от возврата предоставленных займов, от продажи долговых ценных бумаг (прав требования денежных средств к другим лицам) </w:t>
            </w:r>
          </w:p>
        </w:tc>
        <w:tc>
          <w:tcPr>
            <w:tcW w:w="6203" w:type="dxa"/>
          </w:tcPr>
          <w:p w14:paraId="0EBF857D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Возвращенные процентные займы, предоставленные ранее организацией; оплата проданных организацией долговых ценных бумаг (векселей, облигаций); плата за уступленные организацией права требования к другим лицам, ранее приобретенные ею на основании уступки права требования. Сумма оборотов Д50,51,52,55,57,58,76 – К 58, счета расчетов с покупателями долговых ценных бумаг. </w:t>
            </w:r>
          </w:p>
        </w:tc>
      </w:tr>
      <w:tr w:rsidR="00D16FF3" w:rsidRPr="00152EED" w14:paraId="2DB60B75" w14:textId="77777777" w:rsidTr="00231F22">
        <w:tc>
          <w:tcPr>
            <w:tcW w:w="1134" w:type="dxa"/>
          </w:tcPr>
          <w:p w14:paraId="55C8CA43" w14:textId="77777777" w:rsidR="00D16FF3" w:rsidRPr="00152EED" w:rsidRDefault="00D16FF3" w:rsidP="00231F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4214 </w:t>
            </w:r>
          </w:p>
        </w:tc>
        <w:tc>
          <w:tcPr>
            <w:tcW w:w="1985" w:type="dxa"/>
          </w:tcPr>
          <w:p w14:paraId="13045E89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дивидендов, процентов по долговым финансовым вложениям и аналогичных поступлений от долевого участия в других организациях </w:t>
            </w:r>
          </w:p>
        </w:tc>
        <w:tc>
          <w:tcPr>
            <w:tcW w:w="6203" w:type="dxa"/>
          </w:tcPr>
          <w:p w14:paraId="29AB5A5B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денежных потоков, полученных в качестве дивидендов и аналогичных сумм распределяемого дохода от участия в других организациях; процентов, фактически полученных организацией в отчетном году от долговых финансовых вложений (облигаций, векселей, выданных займов и т.д.). Сумма оборотов Д50,51,52,55,57,58,76 – К 76 (в части причитающихся дивидендов). </w:t>
            </w:r>
          </w:p>
        </w:tc>
      </w:tr>
      <w:tr w:rsidR="00D16FF3" w:rsidRPr="00152EED" w14:paraId="5F813502" w14:textId="77777777" w:rsidTr="00231F22">
        <w:tc>
          <w:tcPr>
            <w:tcW w:w="1134" w:type="dxa"/>
          </w:tcPr>
          <w:p w14:paraId="3BE25C66" w14:textId="77777777" w:rsidR="00D16FF3" w:rsidRPr="00152EED" w:rsidRDefault="00D16FF3" w:rsidP="00231F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4219 </w:t>
            </w:r>
          </w:p>
        </w:tc>
        <w:tc>
          <w:tcPr>
            <w:tcW w:w="1985" w:type="dxa"/>
          </w:tcPr>
          <w:p w14:paraId="75FF872C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</w:t>
            </w:r>
          </w:p>
        </w:tc>
        <w:tc>
          <w:tcPr>
            <w:tcW w:w="6203" w:type="dxa"/>
          </w:tcPr>
          <w:p w14:paraId="66F1A62F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поступлений, не отраженных в строках 4211 – 4214 (компенсаций в связи с погашением инвестиционных паев, доходов по инвестиционным паям, доходов от участия в совместной </w:t>
            </w:r>
            <w:r w:rsidRPr="00152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деятельности, премий, полученных по расчетным форвардным, фьючерсным, опционным и своп контрактам, не предназначенным для продажи в краткосрочной перспективе). </w:t>
            </w:r>
          </w:p>
        </w:tc>
      </w:tr>
      <w:tr w:rsidR="00D16FF3" w:rsidRPr="00152EED" w14:paraId="102573F1" w14:textId="77777777" w:rsidTr="00231F22">
        <w:tc>
          <w:tcPr>
            <w:tcW w:w="1134" w:type="dxa"/>
          </w:tcPr>
          <w:p w14:paraId="7ADB890E" w14:textId="77777777" w:rsidR="00D16FF3" w:rsidRPr="00152EED" w:rsidRDefault="00D16FF3" w:rsidP="00231F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4220 </w:t>
            </w:r>
          </w:p>
        </w:tc>
        <w:tc>
          <w:tcPr>
            <w:tcW w:w="1985" w:type="dxa"/>
          </w:tcPr>
          <w:p w14:paraId="5325DD8A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>Платежи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03" w:type="dxa"/>
          </w:tcPr>
          <w:p w14:paraId="6EB0CFEC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Сумма строк 4221 - 4229 </w:t>
            </w:r>
          </w:p>
        </w:tc>
      </w:tr>
      <w:tr w:rsidR="00D16FF3" w:rsidRPr="00152EED" w14:paraId="7D2A9ED5" w14:textId="77777777" w:rsidTr="00231F22">
        <w:tc>
          <w:tcPr>
            <w:tcW w:w="1134" w:type="dxa"/>
          </w:tcPr>
          <w:p w14:paraId="07DDAAEA" w14:textId="77777777" w:rsidR="00D16FF3" w:rsidRPr="00152EED" w:rsidRDefault="00D16FF3" w:rsidP="00231F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4221 </w:t>
            </w:r>
          </w:p>
        </w:tc>
        <w:tc>
          <w:tcPr>
            <w:tcW w:w="1985" w:type="dxa"/>
          </w:tcPr>
          <w:p w14:paraId="5DF275A0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>в связи с приобретением, созданием, модернизацией, реконструкцией и подготовкой к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пользованию внеоборотных активов </w:t>
            </w:r>
          </w:p>
        </w:tc>
        <w:tc>
          <w:tcPr>
            <w:tcW w:w="6203" w:type="dxa"/>
          </w:tcPr>
          <w:p w14:paraId="399751D1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платежей поставщикам (подрядчикам) и работникам организации, связанных с приобретением, созданием, модернизацией, реконструкцией и подготовкой к использованию внеоборотных активов (исключая финансовые вложения), в том числе затраты на научно-исследовательские, опытно-конструкторские и технологические работы. Обороты Д счетов расчетов – К50,51,52,55,58,76 без учета НДС. </w:t>
            </w:r>
          </w:p>
        </w:tc>
      </w:tr>
      <w:tr w:rsidR="00D16FF3" w:rsidRPr="00152EED" w14:paraId="553C717E" w14:textId="77777777" w:rsidTr="00231F22">
        <w:tc>
          <w:tcPr>
            <w:tcW w:w="1134" w:type="dxa"/>
          </w:tcPr>
          <w:p w14:paraId="671C3E66" w14:textId="77777777" w:rsidR="00D16FF3" w:rsidRPr="00152EED" w:rsidRDefault="00D16FF3" w:rsidP="00231F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4222 </w:t>
            </w:r>
          </w:p>
        </w:tc>
        <w:tc>
          <w:tcPr>
            <w:tcW w:w="1985" w:type="dxa"/>
          </w:tcPr>
          <w:p w14:paraId="4192B3FC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приобретением акций других организаций (долей участия) </w:t>
            </w:r>
          </w:p>
        </w:tc>
        <w:tc>
          <w:tcPr>
            <w:tcW w:w="6203" w:type="dxa"/>
          </w:tcPr>
          <w:p w14:paraId="340F97B9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Платежи в связи с приобретением акций АО, долей в уставном капитале ООО. Обороты Д счетов расчетов, 58 – К50,51,52,55,58,76. </w:t>
            </w:r>
          </w:p>
        </w:tc>
      </w:tr>
      <w:tr w:rsidR="00D16FF3" w:rsidRPr="00152EED" w14:paraId="1F57AD79" w14:textId="77777777" w:rsidTr="00231F22">
        <w:tc>
          <w:tcPr>
            <w:tcW w:w="1134" w:type="dxa"/>
          </w:tcPr>
          <w:p w14:paraId="0ADACE16" w14:textId="77777777" w:rsidR="00D16FF3" w:rsidRPr="00152EED" w:rsidRDefault="00D16FF3" w:rsidP="00231F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4223 </w:t>
            </w:r>
          </w:p>
        </w:tc>
        <w:tc>
          <w:tcPr>
            <w:tcW w:w="1985" w:type="dxa"/>
          </w:tcPr>
          <w:p w14:paraId="0720D745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приобретением долговых ценных бумаг (прав требования денежных средств к другим лицам), предоставление займов другим лицам </w:t>
            </w:r>
          </w:p>
        </w:tc>
        <w:tc>
          <w:tcPr>
            <w:tcW w:w="6203" w:type="dxa"/>
          </w:tcPr>
          <w:p w14:paraId="11EF2B2A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Платежи за приобретение долговых ценных бумаг, прав требования денежных средств к другим лицам и предоставление процентных займов другим лицам. Обороты Д счетов расчетов, 58/2 – К50,51,52,55,58,76. </w:t>
            </w:r>
          </w:p>
        </w:tc>
      </w:tr>
      <w:tr w:rsidR="00D16FF3" w:rsidRPr="00152EED" w14:paraId="1CC37036" w14:textId="77777777" w:rsidTr="00231F22">
        <w:tc>
          <w:tcPr>
            <w:tcW w:w="1134" w:type="dxa"/>
          </w:tcPr>
          <w:p w14:paraId="01A6ABD0" w14:textId="77777777" w:rsidR="00D16FF3" w:rsidRPr="00152EED" w:rsidRDefault="00D16FF3" w:rsidP="00231F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4224 </w:t>
            </w:r>
          </w:p>
        </w:tc>
        <w:tc>
          <w:tcPr>
            <w:tcW w:w="1985" w:type="dxa"/>
          </w:tcPr>
          <w:p w14:paraId="721A0E85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процентов по долговым обязательствам, включаемым в стоимость инвестиционного актива </w:t>
            </w:r>
          </w:p>
        </w:tc>
        <w:tc>
          <w:tcPr>
            <w:tcW w:w="6203" w:type="dxa"/>
          </w:tcPr>
          <w:p w14:paraId="6CABFADA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Сумма процентов по долговым обязательствам, уплаченных в отчетном году и подлежащих включению в стоимость инвестиционного актива. Обороты Д 66,67 – К50,51,52,55,58,76. </w:t>
            </w:r>
          </w:p>
        </w:tc>
      </w:tr>
      <w:tr w:rsidR="00D16FF3" w:rsidRPr="00152EED" w14:paraId="27D9F84F" w14:textId="77777777" w:rsidTr="00231F22">
        <w:tc>
          <w:tcPr>
            <w:tcW w:w="1134" w:type="dxa"/>
          </w:tcPr>
          <w:p w14:paraId="10B49A91" w14:textId="77777777" w:rsidR="00D16FF3" w:rsidRPr="00152EED" w:rsidRDefault="00D16FF3" w:rsidP="00231F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4229 </w:t>
            </w:r>
          </w:p>
        </w:tc>
        <w:tc>
          <w:tcPr>
            <w:tcW w:w="1985" w:type="dxa"/>
          </w:tcPr>
          <w:p w14:paraId="7B9A6312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прочие платежи </w:t>
            </w:r>
          </w:p>
        </w:tc>
        <w:tc>
          <w:tcPr>
            <w:tcW w:w="6203" w:type="dxa"/>
          </w:tcPr>
          <w:p w14:paraId="6CD7A4CB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Сумма иных платежей (на приобретение инвестиционных паев, средства, внесенные в качестве вклада в простое товарищество, в связи с выплатами по расчетным форвардным, фьючерсным, опционным и своп контрактам, платежи по налогу на прибыль по инвестиционным операциям (в случае, когда их можно выделить из общей суммы налога на прибыль). </w:t>
            </w:r>
          </w:p>
        </w:tc>
      </w:tr>
      <w:tr w:rsidR="00D16FF3" w:rsidRPr="00152EED" w14:paraId="7E5F89A5" w14:textId="77777777" w:rsidTr="00231F22">
        <w:tc>
          <w:tcPr>
            <w:tcW w:w="1134" w:type="dxa"/>
          </w:tcPr>
          <w:p w14:paraId="7017AC36" w14:textId="77777777" w:rsidR="00D16FF3" w:rsidRPr="00152EED" w:rsidRDefault="00D16FF3" w:rsidP="00231F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4200 </w:t>
            </w:r>
          </w:p>
        </w:tc>
        <w:tc>
          <w:tcPr>
            <w:tcW w:w="1985" w:type="dxa"/>
          </w:tcPr>
          <w:p w14:paraId="573698B0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Сальдо денежных потоков от инвестиционных операций </w:t>
            </w:r>
          </w:p>
        </w:tc>
        <w:tc>
          <w:tcPr>
            <w:tcW w:w="6203" w:type="dxa"/>
          </w:tcPr>
          <w:p w14:paraId="648C888E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Строка 4210 – строка 4220 </w:t>
            </w:r>
          </w:p>
        </w:tc>
      </w:tr>
      <w:tr w:rsidR="00D16FF3" w:rsidRPr="00152EED" w14:paraId="0B732A35" w14:textId="77777777" w:rsidTr="00231F22">
        <w:tc>
          <w:tcPr>
            <w:tcW w:w="9322" w:type="dxa"/>
            <w:gridSpan w:val="3"/>
          </w:tcPr>
          <w:p w14:paraId="32308BE2" w14:textId="77777777" w:rsidR="00D16FF3" w:rsidRPr="00152EED" w:rsidRDefault="00D16FF3" w:rsidP="00231F2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III. Денежные потоки от финансовых операций </w:t>
            </w:r>
          </w:p>
        </w:tc>
      </w:tr>
      <w:tr w:rsidR="00D16FF3" w:rsidRPr="00152EED" w14:paraId="5C501BB9" w14:textId="77777777" w:rsidTr="00231F22">
        <w:tc>
          <w:tcPr>
            <w:tcW w:w="1134" w:type="dxa"/>
          </w:tcPr>
          <w:p w14:paraId="5C26E335" w14:textId="77777777" w:rsidR="00D16FF3" w:rsidRPr="00152EED" w:rsidRDefault="00D16FF3" w:rsidP="00231F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4310 </w:t>
            </w:r>
          </w:p>
        </w:tc>
        <w:tc>
          <w:tcPr>
            <w:tcW w:w="1985" w:type="dxa"/>
          </w:tcPr>
          <w:p w14:paraId="5AE74BAF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- всего </w:t>
            </w:r>
          </w:p>
        </w:tc>
        <w:tc>
          <w:tcPr>
            <w:tcW w:w="6203" w:type="dxa"/>
          </w:tcPr>
          <w:p w14:paraId="764F53D5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Сумма строк 4311 - 4319 </w:t>
            </w:r>
          </w:p>
        </w:tc>
      </w:tr>
      <w:tr w:rsidR="00D16FF3" w:rsidRPr="00152EED" w14:paraId="7640608F" w14:textId="77777777" w:rsidTr="00231F22">
        <w:tc>
          <w:tcPr>
            <w:tcW w:w="1134" w:type="dxa"/>
          </w:tcPr>
          <w:p w14:paraId="0844601A" w14:textId="77777777" w:rsidR="00D16FF3" w:rsidRPr="00152EED" w:rsidRDefault="00D16FF3" w:rsidP="00231F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4311 </w:t>
            </w:r>
          </w:p>
        </w:tc>
        <w:tc>
          <w:tcPr>
            <w:tcW w:w="1985" w:type="dxa"/>
          </w:tcPr>
          <w:p w14:paraId="42277B65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кредитов и займов </w:t>
            </w:r>
          </w:p>
        </w:tc>
        <w:tc>
          <w:tcPr>
            <w:tcW w:w="6203" w:type="dxa"/>
          </w:tcPr>
          <w:p w14:paraId="7FB5A323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Сумма полученных в отчетном периоде кредитов и займов, в том числе беспроцентных, кроме оформленных ценными бумагами. Сумма оборотов Д50,51,52,55,57,58,76 – К66,67. </w:t>
            </w:r>
          </w:p>
        </w:tc>
      </w:tr>
      <w:tr w:rsidR="00D16FF3" w:rsidRPr="00152EED" w14:paraId="691566AF" w14:textId="77777777" w:rsidTr="00231F22">
        <w:tc>
          <w:tcPr>
            <w:tcW w:w="1134" w:type="dxa"/>
          </w:tcPr>
          <w:p w14:paraId="1EC54F0E" w14:textId="77777777" w:rsidR="00D16FF3" w:rsidRPr="00152EED" w:rsidRDefault="00D16FF3" w:rsidP="00231F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4312 </w:t>
            </w:r>
          </w:p>
        </w:tc>
        <w:tc>
          <w:tcPr>
            <w:tcW w:w="1985" w:type="dxa"/>
          </w:tcPr>
          <w:p w14:paraId="12767E5E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денежных вкладов собственников (участников) </w:t>
            </w:r>
          </w:p>
        </w:tc>
        <w:tc>
          <w:tcPr>
            <w:tcW w:w="6203" w:type="dxa"/>
          </w:tcPr>
          <w:p w14:paraId="66DA8B0D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>Сумма вкладов участников в имущество ООО, совершенные деньгами или эквивалентами, а также любые поступления на безвозвратной основе от акционеров (участников), при условии, что они не изменяют уставный капитал организации. Сумма оборотов Д50,51,52,55,57,58,76 – К75.</w:t>
            </w:r>
          </w:p>
        </w:tc>
      </w:tr>
      <w:tr w:rsidR="00D16FF3" w:rsidRPr="00152EED" w14:paraId="15915AB6" w14:textId="77777777" w:rsidTr="00231F22">
        <w:tc>
          <w:tcPr>
            <w:tcW w:w="1134" w:type="dxa"/>
          </w:tcPr>
          <w:p w14:paraId="7511362A" w14:textId="77777777" w:rsidR="00D16FF3" w:rsidRPr="00152EED" w:rsidRDefault="00D16FF3" w:rsidP="00231F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4313 </w:t>
            </w:r>
          </w:p>
        </w:tc>
        <w:tc>
          <w:tcPr>
            <w:tcW w:w="1985" w:type="dxa"/>
          </w:tcPr>
          <w:p w14:paraId="3057ED5C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EED">
              <w:rPr>
                <w:rFonts w:ascii="Times New Roman" w:hAnsi="Times New Roman" w:cs="Times New Roman"/>
                <w:sz w:val="20"/>
                <w:szCs w:val="20"/>
              </w:rPr>
              <w:t>от выпуска акций,</w:t>
            </w:r>
            <w:proofErr w:type="gramEnd"/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увеличения долей участия </w:t>
            </w:r>
          </w:p>
        </w:tc>
        <w:tc>
          <w:tcPr>
            <w:tcW w:w="6203" w:type="dxa"/>
          </w:tcPr>
          <w:p w14:paraId="38399EE4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полученные в качестве оплаты акций, размещенных при учреждении АО, от учредителей ООО в оплату их долей в уставном капитале, привлеченные в результате размещения дополнительных акций, дополнительные денежные вклады, увеличивающие уставный капитал. Сумма оборотов Д50,51,52,55,57,58,76 – К75/1. </w:t>
            </w:r>
          </w:p>
        </w:tc>
      </w:tr>
      <w:tr w:rsidR="00D16FF3" w:rsidRPr="00152EED" w14:paraId="6D03FFB4" w14:textId="77777777" w:rsidTr="00231F22">
        <w:tc>
          <w:tcPr>
            <w:tcW w:w="1134" w:type="dxa"/>
          </w:tcPr>
          <w:p w14:paraId="0451AF58" w14:textId="77777777" w:rsidR="00D16FF3" w:rsidRPr="00152EED" w:rsidRDefault="00D16FF3" w:rsidP="00231F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4314 </w:t>
            </w:r>
          </w:p>
        </w:tc>
        <w:tc>
          <w:tcPr>
            <w:tcW w:w="1985" w:type="dxa"/>
          </w:tcPr>
          <w:p w14:paraId="4CC0716D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от выпуска облигаций, векселей </w:t>
            </w:r>
            <w:r w:rsidRPr="00152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других долго-</w:t>
            </w:r>
          </w:p>
        </w:tc>
        <w:tc>
          <w:tcPr>
            <w:tcW w:w="6203" w:type="dxa"/>
          </w:tcPr>
          <w:p w14:paraId="0DCC2DC1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Поступления организации от эмиссии облигаций, выдачи собственных векселей, иные поступления заемных средств, </w:t>
            </w:r>
          </w:p>
        </w:tc>
      </w:tr>
      <w:tr w:rsidR="00D16FF3" w:rsidRPr="00152EED" w14:paraId="23ED58EC" w14:textId="77777777" w:rsidTr="00231F22">
        <w:tc>
          <w:tcPr>
            <w:tcW w:w="1134" w:type="dxa"/>
          </w:tcPr>
          <w:p w14:paraId="4D759E3E" w14:textId="77777777" w:rsidR="00D16FF3" w:rsidRPr="00152EED" w:rsidRDefault="00D16FF3" w:rsidP="00231F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4319 </w:t>
            </w:r>
          </w:p>
        </w:tc>
        <w:tc>
          <w:tcPr>
            <w:tcW w:w="1985" w:type="dxa"/>
          </w:tcPr>
          <w:p w14:paraId="3444821F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</w:t>
            </w:r>
          </w:p>
        </w:tc>
        <w:tc>
          <w:tcPr>
            <w:tcW w:w="6203" w:type="dxa"/>
          </w:tcPr>
          <w:p w14:paraId="4340B1AF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Суммы иных поступлений по финансовой деятельности. </w:t>
            </w:r>
          </w:p>
        </w:tc>
      </w:tr>
      <w:tr w:rsidR="00D16FF3" w:rsidRPr="00152EED" w14:paraId="12568A57" w14:textId="77777777" w:rsidTr="00231F22">
        <w:tc>
          <w:tcPr>
            <w:tcW w:w="1134" w:type="dxa"/>
          </w:tcPr>
          <w:p w14:paraId="6379211C" w14:textId="77777777" w:rsidR="00D16FF3" w:rsidRPr="00152EED" w:rsidRDefault="00D16FF3" w:rsidP="00231F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4320 </w:t>
            </w:r>
          </w:p>
        </w:tc>
        <w:tc>
          <w:tcPr>
            <w:tcW w:w="1985" w:type="dxa"/>
          </w:tcPr>
          <w:p w14:paraId="38F82509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>Платежи-всего</w:t>
            </w:r>
          </w:p>
        </w:tc>
        <w:tc>
          <w:tcPr>
            <w:tcW w:w="6203" w:type="dxa"/>
          </w:tcPr>
          <w:p w14:paraId="22B19965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Сумма строк 4321 - 4329 </w:t>
            </w:r>
          </w:p>
        </w:tc>
      </w:tr>
      <w:tr w:rsidR="00D16FF3" w:rsidRPr="00152EED" w14:paraId="263E134F" w14:textId="77777777" w:rsidTr="00231F22">
        <w:tc>
          <w:tcPr>
            <w:tcW w:w="1134" w:type="dxa"/>
          </w:tcPr>
          <w:p w14:paraId="1D05EC7F" w14:textId="77777777" w:rsidR="00D16FF3" w:rsidRPr="00152EED" w:rsidRDefault="00D16FF3" w:rsidP="00231F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4321 </w:t>
            </w:r>
          </w:p>
        </w:tc>
        <w:tc>
          <w:tcPr>
            <w:tcW w:w="1985" w:type="dxa"/>
          </w:tcPr>
          <w:p w14:paraId="074E8328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собственникам (участникам) в связи с выкупом у них акций (долей участия) организации или их выходом из состава участников </w:t>
            </w:r>
          </w:p>
        </w:tc>
        <w:tc>
          <w:tcPr>
            <w:tcW w:w="6203" w:type="dxa"/>
          </w:tcPr>
          <w:p w14:paraId="6A0A3FCA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EED">
              <w:rPr>
                <w:rFonts w:ascii="Times New Roman" w:hAnsi="Times New Roman" w:cs="Times New Roman"/>
                <w:sz w:val="20"/>
                <w:szCs w:val="20"/>
              </w:rPr>
              <w:t>Суммы</w:t>
            </w:r>
            <w:proofErr w:type="gramEnd"/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 выданные в отчетном периоде собственникам (участникам) в связи с выкупом у них акций (долей участия) организации или их выходом из состава участников. Обороты Д 75,81 – К50,51,52,55,58,76. </w:t>
            </w:r>
          </w:p>
        </w:tc>
      </w:tr>
      <w:tr w:rsidR="00D16FF3" w:rsidRPr="00152EED" w14:paraId="6EB8DE5D" w14:textId="77777777" w:rsidTr="00231F22">
        <w:tc>
          <w:tcPr>
            <w:tcW w:w="1134" w:type="dxa"/>
          </w:tcPr>
          <w:p w14:paraId="367778E5" w14:textId="77777777" w:rsidR="00D16FF3" w:rsidRPr="00152EED" w:rsidRDefault="00D16FF3" w:rsidP="00231F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4322 </w:t>
            </w:r>
          </w:p>
        </w:tc>
        <w:tc>
          <w:tcPr>
            <w:tcW w:w="1985" w:type="dxa"/>
          </w:tcPr>
          <w:p w14:paraId="2065AFB4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на уплату дивидендов и иных платежей по распределению </w:t>
            </w:r>
          </w:p>
        </w:tc>
        <w:tc>
          <w:tcPr>
            <w:tcW w:w="6203" w:type="dxa"/>
          </w:tcPr>
          <w:p w14:paraId="78123CF1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EED">
              <w:rPr>
                <w:rFonts w:ascii="Times New Roman" w:hAnsi="Times New Roman" w:cs="Times New Roman"/>
                <w:sz w:val="20"/>
                <w:szCs w:val="20"/>
              </w:rPr>
              <w:t>Суммы</w:t>
            </w:r>
            <w:proofErr w:type="gramEnd"/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в отчетном периоде на уплату дивидендов и иных платежей по распределению. Обороты Д 75/2,70 – К50,51,52,55,58,76. </w:t>
            </w:r>
          </w:p>
        </w:tc>
      </w:tr>
      <w:tr w:rsidR="00D16FF3" w:rsidRPr="00152EED" w14:paraId="1E0AA66C" w14:textId="77777777" w:rsidTr="00231F22">
        <w:tc>
          <w:tcPr>
            <w:tcW w:w="1134" w:type="dxa"/>
          </w:tcPr>
          <w:p w14:paraId="45377685" w14:textId="77777777" w:rsidR="00D16FF3" w:rsidRPr="00152EED" w:rsidRDefault="00D16FF3" w:rsidP="00231F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4323 </w:t>
            </w:r>
          </w:p>
        </w:tc>
        <w:tc>
          <w:tcPr>
            <w:tcW w:w="1985" w:type="dxa"/>
          </w:tcPr>
          <w:p w14:paraId="7BCA92F8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погашением (выкупом) векселей и других долговых ценных бумаг, возврат кредитов и займов </w:t>
            </w:r>
          </w:p>
        </w:tc>
        <w:tc>
          <w:tcPr>
            <w:tcW w:w="6203" w:type="dxa"/>
          </w:tcPr>
          <w:p w14:paraId="25753F50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денежных средств, направленных организацией на погашение заемных обязательств, в том числе на погашение (выкуп) векселей, погашение облигаций. Обороты Д 66,67 – К50,51,52,55,58,76. </w:t>
            </w:r>
          </w:p>
        </w:tc>
      </w:tr>
      <w:tr w:rsidR="00D16FF3" w:rsidRPr="00152EED" w14:paraId="14E7495A" w14:textId="77777777" w:rsidTr="00231F22">
        <w:tc>
          <w:tcPr>
            <w:tcW w:w="1134" w:type="dxa"/>
          </w:tcPr>
          <w:p w14:paraId="199F4638" w14:textId="77777777" w:rsidR="00D16FF3" w:rsidRPr="00152EED" w:rsidRDefault="00D16FF3" w:rsidP="00231F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4329 </w:t>
            </w:r>
          </w:p>
        </w:tc>
        <w:tc>
          <w:tcPr>
            <w:tcW w:w="1985" w:type="dxa"/>
          </w:tcPr>
          <w:p w14:paraId="0E5582AD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прочие платежи </w:t>
            </w:r>
          </w:p>
        </w:tc>
        <w:tc>
          <w:tcPr>
            <w:tcW w:w="6203" w:type="dxa"/>
          </w:tcPr>
          <w:p w14:paraId="0182E066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Прочие платежи, связанные с финансовыми операциями (лизинговые платежи (платежи по договору финансовой аренды), уплачиваемые лизингодателю, выплаты учредителям (акционерам, участникам) при распределении между ними добавочного капитала и др.) </w:t>
            </w:r>
          </w:p>
        </w:tc>
      </w:tr>
      <w:tr w:rsidR="00D16FF3" w:rsidRPr="00152EED" w14:paraId="5AD2B185" w14:textId="77777777" w:rsidTr="00231F22">
        <w:tc>
          <w:tcPr>
            <w:tcW w:w="1134" w:type="dxa"/>
          </w:tcPr>
          <w:p w14:paraId="07F5C031" w14:textId="77777777" w:rsidR="00D16FF3" w:rsidRPr="00152EED" w:rsidRDefault="00D16FF3" w:rsidP="00231F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4300 </w:t>
            </w:r>
          </w:p>
        </w:tc>
        <w:tc>
          <w:tcPr>
            <w:tcW w:w="1985" w:type="dxa"/>
          </w:tcPr>
          <w:p w14:paraId="79DAC325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Сальдо денежных потоков от финансовых операций </w:t>
            </w:r>
          </w:p>
        </w:tc>
        <w:tc>
          <w:tcPr>
            <w:tcW w:w="6203" w:type="dxa"/>
          </w:tcPr>
          <w:p w14:paraId="587D527F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Строка 4310 – строка 4320 </w:t>
            </w:r>
          </w:p>
        </w:tc>
      </w:tr>
      <w:tr w:rsidR="00D16FF3" w:rsidRPr="00152EED" w14:paraId="60428D1A" w14:textId="77777777" w:rsidTr="00231F22">
        <w:tc>
          <w:tcPr>
            <w:tcW w:w="1134" w:type="dxa"/>
          </w:tcPr>
          <w:p w14:paraId="5FF11DEC" w14:textId="77777777" w:rsidR="00D16FF3" w:rsidRPr="00152EED" w:rsidRDefault="00D16FF3" w:rsidP="00231F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4400 </w:t>
            </w:r>
          </w:p>
        </w:tc>
        <w:tc>
          <w:tcPr>
            <w:tcW w:w="1985" w:type="dxa"/>
          </w:tcPr>
          <w:p w14:paraId="4015C213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Сальдо денежных потоков за отчетный период </w:t>
            </w:r>
          </w:p>
        </w:tc>
        <w:tc>
          <w:tcPr>
            <w:tcW w:w="6203" w:type="dxa"/>
          </w:tcPr>
          <w:p w14:paraId="1DC3167D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Сумма строк 4100, 4200, 4300. </w:t>
            </w:r>
          </w:p>
        </w:tc>
      </w:tr>
      <w:tr w:rsidR="00D16FF3" w:rsidRPr="00152EED" w14:paraId="686B298F" w14:textId="77777777" w:rsidTr="00231F22">
        <w:tc>
          <w:tcPr>
            <w:tcW w:w="1134" w:type="dxa"/>
          </w:tcPr>
          <w:p w14:paraId="742C1A86" w14:textId="77777777" w:rsidR="00D16FF3" w:rsidRPr="00152EED" w:rsidRDefault="00D16FF3" w:rsidP="00231F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4450 </w:t>
            </w:r>
          </w:p>
        </w:tc>
        <w:tc>
          <w:tcPr>
            <w:tcW w:w="1985" w:type="dxa"/>
          </w:tcPr>
          <w:p w14:paraId="5B027F17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Остаток денежных средств и денежных эквивалентов на начало отчетного периода </w:t>
            </w:r>
          </w:p>
        </w:tc>
        <w:tc>
          <w:tcPr>
            <w:tcW w:w="6203" w:type="dxa"/>
          </w:tcPr>
          <w:p w14:paraId="09D26B4D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Дебетовое сальдо по счетам 50,51,52,55,57 и по счетам 58,76(в части денежных эквивалентов) на начало отчетного периода. </w:t>
            </w:r>
          </w:p>
        </w:tc>
      </w:tr>
      <w:tr w:rsidR="00D16FF3" w:rsidRPr="00152EED" w14:paraId="387B7C19" w14:textId="77777777" w:rsidTr="00231F22">
        <w:tc>
          <w:tcPr>
            <w:tcW w:w="1134" w:type="dxa"/>
          </w:tcPr>
          <w:p w14:paraId="722642D0" w14:textId="77777777" w:rsidR="00D16FF3" w:rsidRPr="00152EED" w:rsidRDefault="00D16FF3" w:rsidP="00231F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4500 </w:t>
            </w:r>
          </w:p>
        </w:tc>
        <w:tc>
          <w:tcPr>
            <w:tcW w:w="1985" w:type="dxa"/>
          </w:tcPr>
          <w:p w14:paraId="40DE2D08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Остаток денежных средств и денежных эквивалентов на конец отчетного периода </w:t>
            </w:r>
          </w:p>
        </w:tc>
        <w:tc>
          <w:tcPr>
            <w:tcW w:w="6203" w:type="dxa"/>
          </w:tcPr>
          <w:p w14:paraId="26727555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Дебетовое сальдо по счетам 50,51,52,55,57 и по счетам 58,76(в части денежных эквивалентов) на начало отчетного периода. </w:t>
            </w:r>
          </w:p>
          <w:p w14:paraId="100C0729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Строка 4450 + строка 4400 + строка 4490 </w:t>
            </w:r>
          </w:p>
        </w:tc>
      </w:tr>
      <w:tr w:rsidR="00D16FF3" w:rsidRPr="00152EED" w14:paraId="303E40EB" w14:textId="77777777" w:rsidTr="00231F22">
        <w:tc>
          <w:tcPr>
            <w:tcW w:w="1134" w:type="dxa"/>
          </w:tcPr>
          <w:p w14:paraId="74549A81" w14:textId="77777777" w:rsidR="00D16FF3" w:rsidRPr="00152EED" w:rsidRDefault="00D16FF3" w:rsidP="00231F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4490 </w:t>
            </w:r>
          </w:p>
        </w:tc>
        <w:tc>
          <w:tcPr>
            <w:tcW w:w="1985" w:type="dxa"/>
          </w:tcPr>
          <w:p w14:paraId="6CB83561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влияния изменений курса иностранной валюты по отношению к рублю </w:t>
            </w:r>
          </w:p>
        </w:tc>
        <w:tc>
          <w:tcPr>
            <w:tcW w:w="6203" w:type="dxa"/>
          </w:tcPr>
          <w:p w14:paraId="71E4C771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Приводится разница, возникающая в связи с пересчетом денежных потоков организации и остатков денежных средств и денежных эквивалентов в иностранной валюте по курсам на разные даты. </w:t>
            </w:r>
          </w:p>
          <w:p w14:paraId="70C427F8" w14:textId="77777777" w:rsidR="00D16FF3" w:rsidRPr="00152EED" w:rsidRDefault="00D16FF3" w:rsidP="00231F2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Обороты Д счетов валютных ДС – К91/1 минус обороты Д91/2 – </w:t>
            </w:r>
            <w:proofErr w:type="gramStart"/>
            <w:r w:rsidRPr="00152EED">
              <w:rPr>
                <w:rFonts w:ascii="Times New Roman" w:hAnsi="Times New Roman" w:cs="Times New Roman"/>
                <w:sz w:val="20"/>
                <w:szCs w:val="20"/>
              </w:rPr>
              <w:t>К счетов</w:t>
            </w:r>
            <w:proofErr w:type="gramEnd"/>
            <w:r w:rsidRPr="00152EED">
              <w:rPr>
                <w:rFonts w:ascii="Times New Roman" w:hAnsi="Times New Roman" w:cs="Times New Roman"/>
                <w:sz w:val="20"/>
                <w:szCs w:val="20"/>
              </w:rPr>
              <w:t xml:space="preserve"> валютных ДС. </w:t>
            </w:r>
          </w:p>
        </w:tc>
      </w:tr>
    </w:tbl>
    <w:p w14:paraId="0EC5D8F6" w14:textId="581816DD" w:rsidR="00E85E7F" w:rsidRPr="003B23AE" w:rsidRDefault="00E85E7F" w:rsidP="0041679E">
      <w:pPr>
        <w:spacing w:after="0"/>
        <w:rPr>
          <w:rFonts w:ascii="Times New Roman" w:hAnsi="Times New Roman" w:cs="Times New Roman"/>
          <w:b/>
          <w:i/>
          <w:sz w:val="36"/>
          <w:szCs w:val="28"/>
        </w:rPr>
      </w:pPr>
      <w:r w:rsidRPr="007456F0">
        <w:rPr>
          <w:rFonts w:ascii="Times New Roman" w:hAnsi="Times New Roman" w:cs="Times New Roman"/>
          <w:b/>
          <w:i/>
          <w:sz w:val="36"/>
          <w:szCs w:val="28"/>
          <w:highlight w:val="yellow"/>
        </w:rPr>
        <w:t>Организация расчетов с бюджетом и внебюджетными фондами –</w:t>
      </w:r>
    </w:p>
    <w:p w14:paraId="263C4130" w14:textId="77777777" w:rsidR="00370F93" w:rsidRPr="00370F93" w:rsidRDefault="00370F93" w:rsidP="00370F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370F93">
        <w:rPr>
          <w:rFonts w:ascii="Times New Roman" w:eastAsia="Calibri" w:hAnsi="Times New Roman" w:cs="Times New Roman"/>
          <w:sz w:val="28"/>
        </w:rPr>
        <w:t>Задание:</w:t>
      </w:r>
    </w:p>
    <w:p w14:paraId="709D8595" w14:textId="77777777" w:rsidR="00370F93" w:rsidRPr="00370F93" w:rsidRDefault="00370F93" w:rsidP="00370F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370F93">
        <w:rPr>
          <w:rFonts w:ascii="Times New Roman" w:eastAsia="Calibri" w:hAnsi="Times New Roman" w:cs="Times New Roman"/>
          <w:sz w:val="28"/>
        </w:rPr>
        <w:t xml:space="preserve">Рассчитать сумму страховых взносов в ПФ РФ, ФОМС, ФСС на основании следующих данных. </w:t>
      </w:r>
    </w:p>
    <w:p w14:paraId="443BCEFA" w14:textId="77777777" w:rsidR="00370F93" w:rsidRPr="00370F93" w:rsidRDefault="00370F93" w:rsidP="00370F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370F93">
        <w:rPr>
          <w:rFonts w:ascii="Times New Roman" w:eastAsia="Calibri" w:hAnsi="Times New Roman" w:cs="Times New Roman"/>
          <w:sz w:val="28"/>
        </w:rPr>
        <w:t>Таблица 1 – Выписка из индивидуальных карточек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134"/>
        <w:gridCol w:w="1417"/>
        <w:gridCol w:w="1568"/>
        <w:gridCol w:w="1551"/>
        <w:gridCol w:w="1701"/>
      </w:tblGrid>
      <w:tr w:rsidR="00370F93" w:rsidRPr="00370F93" w14:paraId="76D98426" w14:textId="77777777" w:rsidTr="00175935">
        <w:trPr>
          <w:trHeight w:val="266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27B5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3141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7709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Февраль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67BD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Март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DA4D6" w14:textId="77777777" w:rsidR="00370F93" w:rsidRPr="00370F93" w:rsidRDefault="00370F93" w:rsidP="00370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Всего за I квартал</w:t>
            </w:r>
          </w:p>
        </w:tc>
      </w:tr>
      <w:tr w:rsidR="00370F93" w:rsidRPr="00370F93" w14:paraId="54A299CA" w14:textId="77777777" w:rsidTr="00175935">
        <w:trPr>
          <w:cantSplit/>
          <w:trHeight w:val="2949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A0EA" w14:textId="77777777" w:rsidR="00370F93" w:rsidRPr="00370F93" w:rsidRDefault="00370F93" w:rsidP="00370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BCF545" w14:textId="77777777" w:rsidR="00370F93" w:rsidRPr="00370F93" w:rsidRDefault="00370F93" w:rsidP="00370F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Заработная</w:t>
            </w:r>
          </w:p>
          <w:p w14:paraId="011A1DC1" w14:textId="77777777" w:rsidR="00370F93" w:rsidRPr="00370F93" w:rsidRDefault="00370F93" w:rsidP="00370F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F425BD" w14:textId="77777777" w:rsidR="00370F93" w:rsidRPr="00370F93" w:rsidRDefault="00370F93" w:rsidP="00370F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Заработная</w:t>
            </w:r>
          </w:p>
          <w:p w14:paraId="6E58BF71" w14:textId="77777777" w:rsidR="00370F93" w:rsidRPr="00370F93" w:rsidRDefault="00370F93" w:rsidP="00370F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плата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B53A0D" w14:textId="77777777" w:rsidR="00370F93" w:rsidRPr="00370F93" w:rsidRDefault="00370F93" w:rsidP="00370F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Заработная</w:t>
            </w:r>
          </w:p>
          <w:p w14:paraId="0C80E310" w14:textId="77777777" w:rsidR="00370F93" w:rsidRPr="00370F93" w:rsidRDefault="00370F93" w:rsidP="00370F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плата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93843A" w14:textId="77777777" w:rsidR="00370F93" w:rsidRPr="00370F93" w:rsidRDefault="00370F93" w:rsidP="00370F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 xml:space="preserve">Материальная помощь (не облагается страховыми взносами, согласно </w:t>
            </w:r>
            <w:hyperlink r:id="rId7" w:history="1">
              <w:r w:rsidRPr="00370F93">
                <w:rPr>
                  <w:rFonts w:ascii="Times New Roman" w:eastAsia="Calibri" w:hAnsi="Times New Roman" w:cs="Times New Roman"/>
                  <w:sz w:val="24"/>
                </w:rPr>
                <w:t>статье 9</w:t>
              </w:r>
            </w:hyperlink>
            <w:r w:rsidRPr="00370F93">
              <w:rPr>
                <w:rFonts w:ascii="Times New Roman" w:eastAsia="Calibri" w:hAnsi="Times New Roman" w:cs="Times New Roman"/>
                <w:sz w:val="24"/>
              </w:rPr>
              <w:t xml:space="preserve"> Закона</w:t>
            </w:r>
          </w:p>
          <w:p w14:paraId="01446D61" w14:textId="77777777" w:rsidR="00370F93" w:rsidRPr="00370F93" w:rsidRDefault="00370F93" w:rsidP="00370F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№ 212-ФЗ)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E094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Заработная</w:t>
            </w:r>
          </w:p>
          <w:p w14:paraId="56C86C66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плата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37A2A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Выплаты, не облагаемые страховыми взносами</w:t>
            </w:r>
          </w:p>
        </w:tc>
      </w:tr>
      <w:tr w:rsidR="00370F93" w:rsidRPr="00370F93" w14:paraId="3B695F8B" w14:textId="77777777" w:rsidTr="00175935">
        <w:trPr>
          <w:trHeight w:val="26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AFDF" w14:textId="77777777" w:rsidR="00370F93" w:rsidRPr="00370F93" w:rsidRDefault="00370F93" w:rsidP="00370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Комов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07E2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120 000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24F8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120 000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1CF4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11000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94D5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8133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E68DB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70F93" w:rsidRPr="00370F93" w14:paraId="0506873A" w14:textId="77777777" w:rsidTr="00175935">
        <w:trPr>
          <w:trHeight w:val="26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23FF" w14:textId="77777777" w:rsidR="00370F93" w:rsidRPr="00370F93" w:rsidRDefault="00370F93" w:rsidP="00370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70F93">
              <w:rPr>
                <w:rFonts w:ascii="Times New Roman" w:eastAsia="Calibri" w:hAnsi="Times New Roman" w:cs="Times New Roman"/>
                <w:sz w:val="24"/>
              </w:rPr>
              <w:t>Безукладова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D8EF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110 000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26DC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110 000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9E30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105 000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703B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4446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91E27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70F93" w:rsidRPr="00370F93" w14:paraId="6CDAFAF7" w14:textId="77777777" w:rsidTr="00175935">
        <w:trPr>
          <w:trHeight w:val="28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735E" w14:textId="77777777" w:rsidR="00370F93" w:rsidRPr="00370F93" w:rsidRDefault="00370F93" w:rsidP="00370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Рожкова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B8F0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110 000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9639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110 000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C3AD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105 000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9BD0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4 000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5DD7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BF4CB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70F93" w:rsidRPr="00370F93" w14:paraId="55953A23" w14:textId="77777777" w:rsidTr="00175935">
        <w:trPr>
          <w:trHeight w:val="26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D33D" w14:textId="77777777" w:rsidR="00370F93" w:rsidRPr="00370F93" w:rsidRDefault="00370F93" w:rsidP="00370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883B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F454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43DD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26D0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D5DF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0C3D2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6916EF45" w14:textId="77777777" w:rsidR="00370F93" w:rsidRPr="00370F93" w:rsidRDefault="00370F93" w:rsidP="00370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134"/>
        <w:gridCol w:w="1417"/>
        <w:gridCol w:w="1568"/>
        <w:gridCol w:w="1551"/>
        <w:gridCol w:w="1701"/>
      </w:tblGrid>
      <w:tr w:rsidR="00370F93" w:rsidRPr="00370F93" w14:paraId="4A7051B5" w14:textId="77777777" w:rsidTr="00175935">
        <w:trPr>
          <w:trHeight w:val="266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2267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9852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3F89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 xml:space="preserve">Май 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11A8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Июнь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63E4A" w14:textId="77777777" w:rsidR="00370F93" w:rsidRPr="00370F93" w:rsidRDefault="00370F93" w:rsidP="00370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Всего за I</w:t>
            </w:r>
            <w:r w:rsidRPr="00370F93">
              <w:rPr>
                <w:rFonts w:ascii="Times New Roman" w:eastAsia="Calibri" w:hAnsi="Times New Roman" w:cs="Times New Roman"/>
                <w:sz w:val="24"/>
                <w:lang w:val="en-US"/>
              </w:rPr>
              <w:t>I</w:t>
            </w:r>
            <w:r w:rsidRPr="00370F93">
              <w:rPr>
                <w:rFonts w:ascii="Times New Roman" w:eastAsia="Calibri" w:hAnsi="Times New Roman" w:cs="Times New Roman"/>
                <w:sz w:val="24"/>
              </w:rPr>
              <w:t xml:space="preserve"> квартал</w:t>
            </w:r>
          </w:p>
        </w:tc>
      </w:tr>
      <w:tr w:rsidR="00370F93" w:rsidRPr="00370F93" w14:paraId="3756D95E" w14:textId="77777777" w:rsidTr="00175935">
        <w:trPr>
          <w:cantSplit/>
          <w:trHeight w:val="2949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68C4" w14:textId="77777777" w:rsidR="00370F93" w:rsidRPr="00370F93" w:rsidRDefault="00370F93" w:rsidP="00370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EF0E9B" w14:textId="77777777" w:rsidR="00370F93" w:rsidRPr="00370F93" w:rsidRDefault="00370F93" w:rsidP="00370F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Заработная</w:t>
            </w:r>
          </w:p>
          <w:p w14:paraId="52101D42" w14:textId="77777777" w:rsidR="00370F93" w:rsidRPr="00370F93" w:rsidRDefault="00370F93" w:rsidP="00370F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3F5BB8" w14:textId="77777777" w:rsidR="00370F93" w:rsidRPr="00370F93" w:rsidRDefault="00370F93" w:rsidP="00370F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Заработная</w:t>
            </w:r>
          </w:p>
          <w:p w14:paraId="4CAE8D84" w14:textId="77777777" w:rsidR="00370F93" w:rsidRPr="00370F93" w:rsidRDefault="00370F93" w:rsidP="00370F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плата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77DB77" w14:textId="77777777" w:rsidR="00370F93" w:rsidRPr="00370F93" w:rsidRDefault="00370F93" w:rsidP="00370F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Заработная</w:t>
            </w:r>
          </w:p>
          <w:p w14:paraId="142B4E42" w14:textId="77777777" w:rsidR="00370F93" w:rsidRPr="00370F93" w:rsidRDefault="00370F93" w:rsidP="00370F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плата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65EE46" w14:textId="77777777" w:rsidR="00370F93" w:rsidRPr="00370F93" w:rsidRDefault="00370F93" w:rsidP="00370F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 xml:space="preserve">Материальная помощь (не облагается страховыми взносами, согласно </w:t>
            </w:r>
            <w:hyperlink r:id="rId8" w:history="1">
              <w:r w:rsidRPr="00370F93">
                <w:rPr>
                  <w:rFonts w:ascii="Times New Roman" w:eastAsia="Calibri" w:hAnsi="Times New Roman" w:cs="Times New Roman"/>
                  <w:sz w:val="24"/>
                </w:rPr>
                <w:t>статье 9</w:t>
              </w:r>
            </w:hyperlink>
            <w:r w:rsidRPr="00370F93">
              <w:rPr>
                <w:rFonts w:ascii="Times New Roman" w:eastAsia="Calibri" w:hAnsi="Times New Roman" w:cs="Times New Roman"/>
                <w:sz w:val="24"/>
              </w:rPr>
              <w:t xml:space="preserve"> Закона</w:t>
            </w:r>
          </w:p>
          <w:p w14:paraId="4D72EB64" w14:textId="77777777" w:rsidR="00370F93" w:rsidRPr="00370F93" w:rsidRDefault="00370F93" w:rsidP="00370F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№ 212-ФЗ)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2DC0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Заработная</w:t>
            </w:r>
          </w:p>
          <w:p w14:paraId="1090F119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плата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E1776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Выплаты, не облагаемые страховыми взносами</w:t>
            </w:r>
          </w:p>
        </w:tc>
      </w:tr>
      <w:tr w:rsidR="00370F93" w:rsidRPr="00370F93" w14:paraId="7EA9D127" w14:textId="77777777" w:rsidTr="00175935">
        <w:trPr>
          <w:trHeight w:val="26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BA46" w14:textId="77777777" w:rsidR="00370F93" w:rsidRPr="00370F93" w:rsidRDefault="00370F93" w:rsidP="00370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Комов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E213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120 000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DA28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120 000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EF8B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11000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9E7C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BF9B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27EDE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70F93" w:rsidRPr="00370F93" w14:paraId="74853711" w14:textId="77777777" w:rsidTr="00175935">
        <w:trPr>
          <w:trHeight w:val="26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C272" w14:textId="77777777" w:rsidR="00370F93" w:rsidRPr="00370F93" w:rsidRDefault="00370F93" w:rsidP="00370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70F93">
              <w:rPr>
                <w:rFonts w:ascii="Times New Roman" w:eastAsia="Calibri" w:hAnsi="Times New Roman" w:cs="Times New Roman"/>
                <w:sz w:val="24"/>
              </w:rPr>
              <w:t>Безукладова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8439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110 000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85BA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110 000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168C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105 000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DADD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4000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409A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63893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70F93" w:rsidRPr="00370F93" w14:paraId="3F3CCC6F" w14:textId="77777777" w:rsidTr="00175935">
        <w:trPr>
          <w:trHeight w:val="28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74F2" w14:textId="77777777" w:rsidR="00370F93" w:rsidRPr="00370F93" w:rsidRDefault="00370F93" w:rsidP="00370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Рожкова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45CD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110 000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93CD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110 000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0082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105 000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3753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1232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7ADA0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70F93" w:rsidRPr="00370F93" w14:paraId="686BF6DA" w14:textId="77777777" w:rsidTr="00175935">
        <w:trPr>
          <w:trHeight w:val="26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9B17" w14:textId="77777777" w:rsidR="00370F93" w:rsidRPr="00370F93" w:rsidRDefault="00370F93" w:rsidP="00370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6FE4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2997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3C54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3E62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DD3D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24A5E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50CD8B31" w14:textId="77777777" w:rsidR="00370F93" w:rsidRPr="00370F93" w:rsidRDefault="00370F93" w:rsidP="00370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134"/>
        <w:gridCol w:w="1417"/>
        <w:gridCol w:w="1568"/>
        <w:gridCol w:w="1551"/>
        <w:gridCol w:w="1701"/>
      </w:tblGrid>
      <w:tr w:rsidR="00370F93" w:rsidRPr="00370F93" w14:paraId="534137E4" w14:textId="77777777" w:rsidTr="00175935">
        <w:trPr>
          <w:trHeight w:val="266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C312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756F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12BD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Август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E0AE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6755C" w14:textId="77777777" w:rsidR="00370F93" w:rsidRPr="00370F93" w:rsidRDefault="00370F93" w:rsidP="00370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Всего за I</w:t>
            </w:r>
            <w:r w:rsidRPr="00370F93">
              <w:rPr>
                <w:rFonts w:ascii="Times New Roman" w:eastAsia="Calibri" w:hAnsi="Times New Roman" w:cs="Times New Roman"/>
                <w:sz w:val="24"/>
                <w:lang w:val="en-US"/>
              </w:rPr>
              <w:t>II</w:t>
            </w:r>
            <w:r w:rsidRPr="00370F93">
              <w:rPr>
                <w:rFonts w:ascii="Times New Roman" w:eastAsia="Calibri" w:hAnsi="Times New Roman" w:cs="Times New Roman"/>
                <w:sz w:val="24"/>
              </w:rPr>
              <w:t xml:space="preserve"> квартал</w:t>
            </w:r>
          </w:p>
        </w:tc>
      </w:tr>
      <w:tr w:rsidR="00370F93" w:rsidRPr="00370F93" w14:paraId="168860FB" w14:textId="77777777" w:rsidTr="00175935">
        <w:trPr>
          <w:cantSplit/>
          <w:trHeight w:val="2949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0E22" w14:textId="77777777" w:rsidR="00370F93" w:rsidRPr="00370F93" w:rsidRDefault="00370F93" w:rsidP="00370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CCDBD6" w14:textId="77777777" w:rsidR="00370F93" w:rsidRPr="00370F93" w:rsidRDefault="00370F93" w:rsidP="00370F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Заработная</w:t>
            </w:r>
          </w:p>
          <w:p w14:paraId="421A5E09" w14:textId="77777777" w:rsidR="00370F93" w:rsidRPr="00370F93" w:rsidRDefault="00370F93" w:rsidP="00370F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964914" w14:textId="77777777" w:rsidR="00370F93" w:rsidRPr="00370F93" w:rsidRDefault="00370F93" w:rsidP="00370F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Заработная</w:t>
            </w:r>
          </w:p>
          <w:p w14:paraId="087E3486" w14:textId="77777777" w:rsidR="00370F93" w:rsidRPr="00370F93" w:rsidRDefault="00370F93" w:rsidP="00370F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плата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B1AB41" w14:textId="77777777" w:rsidR="00370F93" w:rsidRPr="00370F93" w:rsidRDefault="00370F93" w:rsidP="00370F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Заработная</w:t>
            </w:r>
          </w:p>
          <w:p w14:paraId="7703CDC1" w14:textId="77777777" w:rsidR="00370F93" w:rsidRPr="00370F93" w:rsidRDefault="00370F93" w:rsidP="00370F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плата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F94997" w14:textId="77777777" w:rsidR="00370F93" w:rsidRPr="00370F93" w:rsidRDefault="00370F93" w:rsidP="00370F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 xml:space="preserve">Материальная помощь (не облагается страховыми взносами, согласно </w:t>
            </w:r>
            <w:hyperlink r:id="rId9" w:history="1">
              <w:r w:rsidRPr="00370F93">
                <w:rPr>
                  <w:rFonts w:ascii="Times New Roman" w:eastAsia="Calibri" w:hAnsi="Times New Roman" w:cs="Times New Roman"/>
                  <w:sz w:val="24"/>
                </w:rPr>
                <w:t>статье 9</w:t>
              </w:r>
            </w:hyperlink>
            <w:r w:rsidRPr="00370F93">
              <w:rPr>
                <w:rFonts w:ascii="Times New Roman" w:eastAsia="Calibri" w:hAnsi="Times New Roman" w:cs="Times New Roman"/>
                <w:sz w:val="24"/>
              </w:rPr>
              <w:t xml:space="preserve"> Закона</w:t>
            </w:r>
          </w:p>
          <w:p w14:paraId="61891605" w14:textId="77777777" w:rsidR="00370F93" w:rsidRPr="00370F93" w:rsidRDefault="00370F93" w:rsidP="00370F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№ 212-ФЗ)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BACC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Заработная</w:t>
            </w:r>
          </w:p>
          <w:p w14:paraId="2CF0FD0D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плата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8A681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Выплаты, не облагаемые страховыми взносами</w:t>
            </w:r>
          </w:p>
        </w:tc>
      </w:tr>
      <w:tr w:rsidR="00370F93" w:rsidRPr="00370F93" w14:paraId="3368F06F" w14:textId="77777777" w:rsidTr="00175935">
        <w:trPr>
          <w:trHeight w:val="56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46EB" w14:textId="77777777" w:rsidR="00370F93" w:rsidRPr="00370F93" w:rsidRDefault="00370F93" w:rsidP="00370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Комов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4EA7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120 000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6017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120 000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4320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11000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E443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4000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BCAD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606A1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70F93" w:rsidRPr="00370F93" w14:paraId="4994CB7E" w14:textId="77777777" w:rsidTr="00175935">
        <w:trPr>
          <w:trHeight w:val="26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90AA" w14:textId="77777777" w:rsidR="00370F93" w:rsidRPr="00370F93" w:rsidRDefault="00370F93" w:rsidP="00370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70F93">
              <w:rPr>
                <w:rFonts w:ascii="Times New Roman" w:eastAsia="Calibri" w:hAnsi="Times New Roman" w:cs="Times New Roman"/>
                <w:sz w:val="24"/>
              </w:rPr>
              <w:t>Безукладова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BF65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110 000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6647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110 000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6A70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105 000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30D0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8B81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6BBF0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70F93" w:rsidRPr="00370F93" w14:paraId="6191C7E5" w14:textId="77777777" w:rsidTr="00175935">
        <w:trPr>
          <w:trHeight w:val="28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6A6D" w14:textId="77777777" w:rsidR="00370F93" w:rsidRPr="00370F93" w:rsidRDefault="00370F93" w:rsidP="00370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Рожкова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C6A4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110 000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62C3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110 000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9CDF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105 000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DC2C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5090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47037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70F93" w:rsidRPr="00370F93" w14:paraId="49B1854B" w14:textId="77777777" w:rsidTr="00175935">
        <w:trPr>
          <w:trHeight w:val="26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74D5" w14:textId="77777777" w:rsidR="00370F93" w:rsidRPr="00370F93" w:rsidRDefault="00370F93" w:rsidP="00370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70F93">
              <w:rPr>
                <w:rFonts w:ascii="Times New Roman" w:eastAsia="Calibri" w:hAnsi="Times New Roman" w:cs="Times New Roman"/>
                <w:sz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E4A6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82E8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C684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6D54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EBE8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F0C8F" w14:textId="77777777" w:rsidR="00370F93" w:rsidRPr="00370F93" w:rsidRDefault="00370F93" w:rsidP="00370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3A5362B1" w14:textId="77777777" w:rsidR="00370F93" w:rsidRPr="00370F93" w:rsidRDefault="00370F93" w:rsidP="00370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2BFDEEFA" w14:textId="77777777" w:rsidR="00370F93" w:rsidRPr="00370F93" w:rsidRDefault="00370F93" w:rsidP="00370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70F93">
        <w:rPr>
          <w:rFonts w:ascii="Times New Roman" w:eastAsia="Calibri" w:hAnsi="Times New Roman" w:cs="Times New Roman"/>
          <w:sz w:val="28"/>
        </w:rPr>
        <w:t>Рожкова имеет 2 несовершеннолетних детей</w:t>
      </w:r>
    </w:p>
    <w:p w14:paraId="47C5BC05" w14:textId="77777777" w:rsidR="00370F93" w:rsidRPr="00370F93" w:rsidRDefault="00370F93" w:rsidP="00370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370F93">
        <w:rPr>
          <w:rFonts w:ascii="Times New Roman" w:eastAsia="Calibri" w:hAnsi="Times New Roman" w:cs="Times New Roman"/>
          <w:sz w:val="28"/>
        </w:rPr>
        <w:lastRenderedPageBreak/>
        <w:t>Безукладова</w:t>
      </w:r>
      <w:proofErr w:type="spellEnd"/>
      <w:r w:rsidRPr="00370F93">
        <w:rPr>
          <w:rFonts w:ascii="Times New Roman" w:eastAsia="Calibri" w:hAnsi="Times New Roman" w:cs="Times New Roman"/>
          <w:sz w:val="28"/>
        </w:rPr>
        <w:t xml:space="preserve"> имеет 1 ребенка инвалида 1 группы</w:t>
      </w:r>
    </w:p>
    <w:p w14:paraId="57CD1935" w14:textId="77777777" w:rsidR="00370F93" w:rsidRDefault="00370F93" w:rsidP="00E85E7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6B27E6" w14:textId="68BFDE79" w:rsidR="00E85E7F" w:rsidRDefault="00E85E7F" w:rsidP="00E85E7F">
      <w:pPr>
        <w:spacing w:after="0"/>
        <w:rPr>
          <w:rFonts w:ascii="Times New Roman" w:hAnsi="Times New Roman" w:cs="Times New Roman"/>
          <w:b/>
          <w:i/>
          <w:sz w:val="36"/>
          <w:szCs w:val="28"/>
        </w:rPr>
      </w:pPr>
      <w:r w:rsidRPr="007456F0">
        <w:rPr>
          <w:rFonts w:ascii="Times New Roman" w:hAnsi="Times New Roman" w:cs="Times New Roman"/>
          <w:b/>
          <w:i/>
          <w:sz w:val="36"/>
          <w:szCs w:val="28"/>
          <w:highlight w:val="yellow"/>
        </w:rPr>
        <w:t>Информационные технологии в профессиональной деятельности –</w:t>
      </w:r>
    </w:p>
    <w:p w14:paraId="144DDA48" w14:textId="77777777" w:rsidR="00887191" w:rsidRPr="00887191" w:rsidRDefault="00887191" w:rsidP="0088719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88719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Практическая работа «Создание </w:t>
      </w:r>
      <w:proofErr w:type="spellStart"/>
      <w:r w:rsidRPr="0088719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автособираемого</w:t>
      </w:r>
      <w:proofErr w:type="spellEnd"/>
      <w:r w:rsidRPr="0088719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оглавления»</w:t>
      </w:r>
    </w:p>
    <w:p w14:paraId="09BBB0C2" w14:textId="77777777" w:rsidR="00887191" w:rsidRPr="00887191" w:rsidRDefault="00887191" w:rsidP="0088719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Создайте документ </w:t>
      </w:r>
      <w:r w:rsidRPr="008871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Microsoft Word</w:t>
      </w:r>
      <w:r w:rsidRPr="008871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78C996" w14:textId="77777777" w:rsidR="00887191" w:rsidRPr="00887191" w:rsidRDefault="00887191" w:rsidP="0088719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191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Введите с клавиатуры текст приложения.</w:t>
      </w:r>
    </w:p>
    <w:p w14:paraId="34DA416E" w14:textId="77777777" w:rsidR="00887191" w:rsidRPr="00887191" w:rsidRDefault="00887191" w:rsidP="0088719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Заголовок выровняйте по центру, установите полужирное начертание для заголовка. Выровняйте основной текст по ширине, установите отступ первой строки – 1,25 см. </w:t>
      </w:r>
    </w:p>
    <w:p w14:paraId="340CECCF" w14:textId="77777777" w:rsidR="00887191" w:rsidRPr="00887191" w:rsidRDefault="00887191" w:rsidP="0088719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Задайте стилевое оформление заголовков в главах </w:t>
      </w:r>
      <w:r w:rsidRPr="008871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I</w:t>
      </w:r>
      <w:r w:rsidRPr="00887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871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II</w:t>
      </w:r>
      <w:r w:rsidRPr="008871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8719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871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871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III</w:t>
      </w:r>
      <w:r w:rsidRPr="00887191">
        <w:rPr>
          <w:rFonts w:ascii="Times New Roman" w:eastAsia="Times New Roman" w:hAnsi="Times New Roman" w:cs="Times New Roman"/>
          <w:color w:val="000000"/>
          <w:sz w:val="24"/>
          <w:szCs w:val="24"/>
        </w:rPr>
        <w:t>, ис</w:t>
      </w:r>
      <w:r w:rsidRPr="0088719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пользуя стили на вкладке «</w:t>
      </w:r>
      <w:r w:rsidRPr="008871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Главная»</w:t>
      </w:r>
      <w:r w:rsidRPr="00887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группе кнопок «</w:t>
      </w:r>
      <w:r w:rsidRPr="008871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Стили»</w:t>
      </w:r>
      <w:r w:rsidRPr="008871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88719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</w:t>
      </w:r>
      <w:r w:rsidRPr="00887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заголов</w:t>
      </w:r>
      <w:r w:rsidRPr="0088719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кам глав примените стиль  </w:t>
      </w:r>
      <w:r w:rsidRPr="008871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Заголовок 1</w:t>
      </w:r>
      <w:r w:rsidRPr="0088719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а к </w:t>
      </w:r>
      <w:r w:rsidRPr="00887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заголовкам статей – стиль </w:t>
      </w:r>
      <w:r w:rsidRPr="008871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Заголовок 2.</w:t>
      </w:r>
    </w:p>
    <w:p w14:paraId="6EE589FD" w14:textId="77777777" w:rsidR="00887191" w:rsidRPr="00887191" w:rsidRDefault="00887191" w:rsidP="0088719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19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Установите размер шрифта – 12, междустрочный интервал – 1,5, интервалов после и перед абзацем – нет.</w:t>
      </w:r>
    </w:p>
    <w:p w14:paraId="76EBADB9" w14:textId="77777777" w:rsidR="00887191" w:rsidRPr="00887191" w:rsidRDefault="00887191" w:rsidP="0088719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19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Перейдите в режим структуры</w:t>
      </w:r>
      <w:r w:rsidRPr="008871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88719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Для этого выберите на ленте вкладку «</w:t>
      </w:r>
      <w:r w:rsidRPr="008871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Вид»</w:t>
      </w:r>
      <w:r w:rsidRPr="0088719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в группе кнопок «</w:t>
      </w:r>
      <w:r w:rsidRPr="008871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Режимы</w:t>
      </w:r>
      <w:r w:rsidRPr="0088719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871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просмотра»</w:t>
      </w:r>
      <w:r w:rsidRPr="0088719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щёлкните по кнопке «</w:t>
      </w:r>
      <w:r w:rsidRPr="008871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Структура»</w:t>
      </w:r>
      <w:r w:rsidRPr="0088719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(или найдите кнопки выбора режимов просмотра в правом нижнем углу).</w:t>
      </w:r>
    </w:p>
    <w:p w14:paraId="4A748FB6" w14:textId="77777777" w:rsidR="00887191" w:rsidRPr="00887191" w:rsidRDefault="00887191" w:rsidP="0088719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Поменяйте местами главы </w:t>
      </w:r>
      <w:r w:rsidRPr="008871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887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II. Сравните </w:t>
      </w:r>
      <w:r w:rsidRPr="008871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режим структуры</w:t>
      </w:r>
      <w:r w:rsidRPr="00887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режимом </w:t>
      </w:r>
      <w:r w:rsidRPr="008871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разметки страницы</w:t>
      </w:r>
      <w:r w:rsidRPr="008871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4BA1C8B" w14:textId="77777777" w:rsidR="00887191" w:rsidRPr="00887191" w:rsidRDefault="00887191" w:rsidP="0088719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Вернитесь в режим </w:t>
      </w:r>
      <w:r w:rsidRPr="008871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Разметки страницы</w:t>
      </w:r>
      <w:r w:rsidRPr="0088719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отмените последнее действие.</w:t>
      </w:r>
    </w:p>
    <w:p w14:paraId="22E60220" w14:textId="77777777" w:rsidR="00887191" w:rsidRPr="00887191" w:rsidRDefault="00887191" w:rsidP="0088719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719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Задайте нумерацию страниц (</w:t>
      </w:r>
      <w:r w:rsidRPr="008871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Вставка </w:t>
      </w:r>
      <w:r w:rsidRPr="008871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ym w:font="Symbol" w:char="F0AE"/>
      </w:r>
      <w:r w:rsidRPr="008871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Группа кнопок «Колонтитулы» </w:t>
      </w:r>
      <w:r w:rsidRPr="008871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ym w:font="Symbol" w:char="F0AE"/>
      </w:r>
      <w:r w:rsidRPr="008871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Номер страницы</w:t>
      </w:r>
      <w:r w:rsidRPr="0088719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6CEC4264" w14:textId="77777777" w:rsidR="00887191" w:rsidRPr="00887191" w:rsidRDefault="00887191" w:rsidP="0088719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19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курсор перед строкой с названием первой главы.</w:t>
      </w:r>
    </w:p>
    <w:p w14:paraId="3EBBDC15" w14:textId="77777777" w:rsidR="00887191" w:rsidRPr="00887191" w:rsidRDefault="00887191" w:rsidP="0088719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191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Вставьте разрыв страницы, перейдя на вкладку «</w:t>
      </w:r>
      <w:r w:rsidRPr="008871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Вставка»</w:t>
      </w:r>
      <w:r w:rsidRPr="00887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выбрав «</w:t>
      </w:r>
      <w:r w:rsidRPr="008871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Разрыв</w:t>
      </w:r>
      <w:r w:rsidRPr="00887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71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страницы»</w:t>
      </w:r>
      <w:r w:rsidRPr="008871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7F6DEE1" w14:textId="77777777" w:rsidR="00887191" w:rsidRPr="00887191" w:rsidRDefault="00887191" w:rsidP="0088719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7191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 установите курсор перед строкой с названием первой главы и в</w:t>
      </w:r>
      <w:r w:rsidRPr="00887191">
        <w:rPr>
          <w:rFonts w:ascii="Times New Roman" w:eastAsia="Calibri" w:hAnsi="Times New Roman" w:cs="Times New Roman"/>
          <w:color w:val="000000"/>
          <w:sz w:val="24"/>
          <w:szCs w:val="24"/>
        </w:rPr>
        <w:t>ставьте оглавление. Для этого перейдите на вкладку «</w:t>
      </w:r>
      <w:r w:rsidRPr="0088719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Ссылки»</w:t>
      </w:r>
      <w:r w:rsidRPr="00887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в группе кнопок «</w:t>
      </w:r>
      <w:r w:rsidRPr="0088719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Оглавление» </w:t>
      </w:r>
      <w:r w:rsidRPr="00887191">
        <w:rPr>
          <w:rFonts w:ascii="Times New Roman" w:eastAsia="Calibri" w:hAnsi="Times New Roman" w:cs="Times New Roman"/>
          <w:color w:val="000000"/>
          <w:sz w:val="24"/>
          <w:szCs w:val="24"/>
        </w:rPr>
        <w:t>выберите «</w:t>
      </w:r>
      <w:proofErr w:type="spellStart"/>
      <w:r w:rsidRPr="0088719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Автособираемое</w:t>
      </w:r>
      <w:proofErr w:type="spellEnd"/>
      <w:r w:rsidRPr="00887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</w:t>
      </w:r>
      <w:r w:rsidRPr="0088719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главление1»</w:t>
      </w:r>
      <w:r w:rsidRPr="0088719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4D141FE" w14:textId="77777777" w:rsidR="00887191" w:rsidRPr="00887191" w:rsidRDefault="00887191" w:rsidP="0088719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Используя оглавление, перейдите к статье </w:t>
      </w:r>
      <w:r w:rsidRPr="008871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12</w:t>
      </w:r>
      <w:r w:rsidRPr="00887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документа.</w:t>
      </w:r>
    </w:p>
    <w:p w14:paraId="4ADD8876" w14:textId="77777777" w:rsidR="00887191" w:rsidRPr="00887191" w:rsidRDefault="00887191" w:rsidP="0088719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Удалите статью </w:t>
      </w:r>
      <w:r w:rsidRPr="008871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3 главы </w:t>
      </w:r>
      <w:r w:rsidRPr="008871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I</w:t>
      </w:r>
      <w:r w:rsidRPr="008871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87191">
        <w:rPr>
          <w:rFonts w:ascii="Times New Roman" w:eastAsia="Times New Roman" w:hAnsi="Times New Roman" w:cs="Times New Roman"/>
          <w:color w:val="000000"/>
          <w:sz w:val="24"/>
          <w:szCs w:val="24"/>
        </w:rPr>
        <w:t>из документа.</w:t>
      </w:r>
    </w:p>
    <w:p w14:paraId="2FC8F2E1" w14:textId="77777777" w:rsidR="00887191" w:rsidRPr="00887191" w:rsidRDefault="00887191" w:rsidP="0088719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Используя </w:t>
      </w:r>
      <w:r w:rsidRPr="008871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контекстное меню</w:t>
      </w:r>
      <w:r w:rsidRPr="00887191">
        <w:rPr>
          <w:rFonts w:ascii="Times New Roman" w:eastAsia="Times New Roman" w:hAnsi="Times New Roman" w:cs="Times New Roman"/>
          <w:color w:val="000000"/>
          <w:sz w:val="24"/>
          <w:szCs w:val="24"/>
        </w:rPr>
        <w:t>, обновите оглавление.</w:t>
      </w:r>
    </w:p>
    <w:p w14:paraId="4B1A7DAD" w14:textId="77777777" w:rsidR="00887191" w:rsidRPr="00887191" w:rsidRDefault="00887191" w:rsidP="0088719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Сохраните файл под именем </w:t>
      </w:r>
      <w:proofErr w:type="spellStart"/>
      <w:r w:rsidRPr="008871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Фамилия_номер</w:t>
      </w:r>
      <w:proofErr w:type="spellEnd"/>
      <w:r w:rsidRPr="008871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8871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doc</w:t>
      </w:r>
      <w:r w:rsidRPr="00887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(где Фамилия – это Ваша фамилия, а номер – это номер Вашей группы) и отправьте на электронную почту преподавателя: </w:t>
      </w:r>
      <w:hyperlink r:id="rId10" w:history="1">
        <w:r w:rsidRPr="00887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naproverku</w:t>
        </w:r>
        <w:r w:rsidRPr="00887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87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maxutova</w:t>
        </w:r>
        <w:r w:rsidRPr="00887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887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887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87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871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920B2C" w14:textId="77777777" w:rsidR="00887191" w:rsidRPr="00887191" w:rsidRDefault="00887191" w:rsidP="0088719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7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</w:t>
      </w:r>
    </w:p>
    <w:p w14:paraId="6EC34CDC" w14:textId="77777777" w:rsidR="00887191" w:rsidRPr="00887191" w:rsidRDefault="00887191" w:rsidP="008871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88719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ИЗ ЗАКОНА «О ЗАНЯТОСТИ НАСЕЛЕНИЯ РОССИЙСКОЙ ФЕДЕРАЦИИ»</w:t>
      </w:r>
    </w:p>
    <w:p w14:paraId="55687567" w14:textId="77777777" w:rsidR="00887191" w:rsidRPr="00887191" w:rsidRDefault="00887191" w:rsidP="008871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7191" w:rsidRPr="00887191" w14:paraId="715F16FB" w14:textId="77777777" w:rsidTr="00621446">
        <w:tc>
          <w:tcPr>
            <w:tcW w:w="4785" w:type="dxa"/>
          </w:tcPr>
          <w:p w14:paraId="236CD666" w14:textId="77777777" w:rsidR="00887191" w:rsidRPr="00887191" w:rsidRDefault="00887191" w:rsidP="0088719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887191"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  <w:t>19.04.1991</w:t>
            </w:r>
          </w:p>
        </w:tc>
        <w:tc>
          <w:tcPr>
            <w:tcW w:w="4786" w:type="dxa"/>
          </w:tcPr>
          <w:p w14:paraId="2169C2B3" w14:textId="77777777" w:rsidR="00887191" w:rsidRPr="00887191" w:rsidRDefault="00887191" w:rsidP="0088719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887191"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  <w:t>№ 1032-1</w:t>
            </w:r>
          </w:p>
        </w:tc>
      </w:tr>
    </w:tbl>
    <w:p w14:paraId="68017FBC" w14:textId="77777777" w:rsidR="00887191" w:rsidRPr="00887191" w:rsidRDefault="00887191" w:rsidP="0088719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6" w:name="_Toc51746519"/>
      <w:r w:rsidRPr="008871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ГЛАВА </w:t>
      </w:r>
      <w:r w:rsidRPr="008871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I</w:t>
      </w:r>
      <w:r w:rsidRPr="008871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 ОБЩИЕ ПОЛОЖЕНИЯ</w:t>
      </w:r>
      <w:bookmarkEnd w:id="6"/>
    </w:p>
    <w:p w14:paraId="1C8E4683" w14:textId="77777777" w:rsidR="00887191" w:rsidRPr="00887191" w:rsidRDefault="00887191" w:rsidP="00887191">
      <w:pPr>
        <w:keepNext/>
        <w:keepLine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7" w:name="_Toc51746520"/>
      <w:r w:rsidRPr="00887191">
        <w:rPr>
          <w:rFonts w:ascii="Times New Roman" w:eastAsia="Times New Roman" w:hAnsi="Times New Roman" w:cs="Times New Roman"/>
          <w:b/>
          <w:bCs/>
          <w:spacing w:val="30"/>
          <w:sz w:val="26"/>
          <w:szCs w:val="26"/>
          <w:lang w:eastAsia="ru-RU"/>
        </w:rPr>
        <w:t>Статья 1.</w:t>
      </w:r>
      <w:r w:rsidRPr="00887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Занятость граждан.</w:t>
      </w:r>
      <w:bookmarkEnd w:id="7"/>
    </w:p>
    <w:p w14:paraId="1933C2B2" w14:textId="77777777" w:rsidR="00887191" w:rsidRPr="00887191" w:rsidRDefault="00887191" w:rsidP="00887191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887191">
        <w:rPr>
          <w:rFonts w:ascii="Times New Roman" w:eastAsia="Calibri" w:hAnsi="Times New Roman" w:cs="Times New Roman"/>
        </w:rPr>
        <w:t>Занятость – это деятельность граждан, связанная с удовлетво</w:t>
      </w:r>
      <w:r w:rsidRPr="00887191">
        <w:rPr>
          <w:rFonts w:ascii="Times New Roman" w:eastAsia="Calibri" w:hAnsi="Times New Roman" w:cs="Times New Roman"/>
        </w:rPr>
        <w:softHyphen/>
        <w:t>рением личных и общественных потребностей, не противореча</w:t>
      </w:r>
      <w:r w:rsidRPr="00887191">
        <w:rPr>
          <w:rFonts w:ascii="Times New Roman" w:eastAsia="Calibri" w:hAnsi="Times New Roman" w:cs="Times New Roman"/>
        </w:rPr>
        <w:softHyphen/>
        <w:t>щая законодательству Российской Федерации и приносящая, как правило, им заработок, трудовой доход (далее заработок).</w:t>
      </w:r>
    </w:p>
    <w:p w14:paraId="71C0D57E" w14:textId="77777777" w:rsidR="00887191" w:rsidRPr="00887191" w:rsidRDefault="00887191" w:rsidP="00887191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bookmarkStart w:id="8" w:name="dst100011"/>
      <w:bookmarkEnd w:id="8"/>
      <w:r w:rsidRPr="00887191">
        <w:rPr>
          <w:rFonts w:ascii="Times New Roman" w:eastAsia="Calibri" w:hAnsi="Times New Roman" w:cs="Times New Roman"/>
        </w:rPr>
        <w:t>Гражданам принадлежит исключительное право распоряжаться своими способностями к производительному, творческому труду. Принуждение к труду в какой-либо форме не допускается, если иное не предусмотрено законом.</w:t>
      </w:r>
    </w:p>
    <w:p w14:paraId="0DCB30C6" w14:textId="77777777" w:rsidR="00887191" w:rsidRPr="00887191" w:rsidRDefault="00887191" w:rsidP="00887191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887191">
        <w:rPr>
          <w:rFonts w:ascii="Times New Roman" w:eastAsia="Calibri" w:hAnsi="Times New Roman" w:cs="Times New Roman"/>
        </w:rPr>
        <w:t>Незанятость граждан не может служить основанием для привлечения их к административной и иной ответственности.</w:t>
      </w:r>
    </w:p>
    <w:p w14:paraId="471AC1EB" w14:textId="77777777" w:rsidR="00887191" w:rsidRPr="00887191" w:rsidRDefault="00887191" w:rsidP="00887191">
      <w:pPr>
        <w:keepNext/>
        <w:keepLine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9" w:name="_Toc51746521"/>
      <w:r w:rsidRPr="00887191">
        <w:rPr>
          <w:rFonts w:ascii="Times New Roman" w:eastAsia="Times New Roman" w:hAnsi="Times New Roman" w:cs="Times New Roman"/>
          <w:b/>
          <w:bCs/>
          <w:spacing w:val="30"/>
          <w:sz w:val="26"/>
          <w:szCs w:val="26"/>
          <w:lang w:eastAsia="ru-RU"/>
        </w:rPr>
        <w:t>Статья 2.</w:t>
      </w:r>
      <w:r w:rsidRPr="00887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Занятые граждане.</w:t>
      </w:r>
      <w:bookmarkEnd w:id="9"/>
    </w:p>
    <w:p w14:paraId="688E31BB" w14:textId="77777777" w:rsidR="00887191" w:rsidRPr="00887191" w:rsidRDefault="00887191" w:rsidP="0088719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87191">
        <w:rPr>
          <w:rFonts w:ascii="Times New Roman" w:eastAsia="Times New Roman" w:hAnsi="Times New Roman" w:cs="Times New Roman"/>
          <w:sz w:val="24"/>
          <w:szCs w:val="20"/>
          <w:lang w:eastAsia="ru-RU"/>
        </w:rPr>
        <w:t>Занятыми считаются граждане:</w:t>
      </w:r>
    </w:p>
    <w:p w14:paraId="3216B936" w14:textId="77777777" w:rsidR="00887191" w:rsidRPr="00887191" w:rsidRDefault="00887191" w:rsidP="0088719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87191">
        <w:rPr>
          <w:rFonts w:ascii="Times New Roman" w:eastAsia="Calibri" w:hAnsi="Times New Roman" w:cs="Times New Roman"/>
        </w:rPr>
        <w:t>работающие по трудовому договору (контракту);</w:t>
      </w:r>
    </w:p>
    <w:p w14:paraId="2CCC2423" w14:textId="77777777" w:rsidR="00887191" w:rsidRPr="00887191" w:rsidRDefault="00887191" w:rsidP="0088719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87191">
        <w:rPr>
          <w:rFonts w:ascii="Times New Roman" w:eastAsia="Calibri" w:hAnsi="Times New Roman" w:cs="Times New Roman"/>
        </w:rPr>
        <w:t>занимающиеся предпринимательской деятельностью;</w:t>
      </w:r>
    </w:p>
    <w:p w14:paraId="2E930C30" w14:textId="77777777" w:rsidR="00887191" w:rsidRPr="00887191" w:rsidRDefault="00887191" w:rsidP="0088719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87191">
        <w:rPr>
          <w:rFonts w:ascii="Times New Roman" w:eastAsia="Calibri" w:hAnsi="Times New Roman" w:cs="Times New Roman"/>
        </w:rPr>
        <w:t>проходящие военную службу;</w:t>
      </w:r>
    </w:p>
    <w:p w14:paraId="5A474D20" w14:textId="77777777" w:rsidR="00887191" w:rsidRPr="00887191" w:rsidRDefault="00887191" w:rsidP="0088719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87191">
        <w:rPr>
          <w:rFonts w:ascii="Times New Roman" w:eastAsia="Calibri" w:hAnsi="Times New Roman" w:cs="Times New Roman"/>
        </w:rPr>
        <w:t>проходящие очный курс обучения в образовательных учреж</w:t>
      </w:r>
      <w:r w:rsidRPr="00887191">
        <w:rPr>
          <w:rFonts w:ascii="Times New Roman" w:eastAsia="Calibri" w:hAnsi="Times New Roman" w:cs="Times New Roman"/>
        </w:rPr>
        <w:softHyphen/>
        <w:t>дениях.</w:t>
      </w:r>
    </w:p>
    <w:p w14:paraId="7C66AD99" w14:textId="77777777" w:rsidR="00887191" w:rsidRPr="00887191" w:rsidRDefault="00887191" w:rsidP="00887191">
      <w:pPr>
        <w:keepNext/>
        <w:keepLine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0" w:name="_Toc51746522"/>
      <w:r w:rsidRPr="00887191">
        <w:rPr>
          <w:rFonts w:ascii="Times New Roman" w:eastAsia="Times New Roman" w:hAnsi="Times New Roman" w:cs="Times New Roman"/>
          <w:b/>
          <w:bCs/>
          <w:spacing w:val="30"/>
          <w:sz w:val="26"/>
          <w:szCs w:val="26"/>
          <w:lang w:eastAsia="ru-RU"/>
        </w:rPr>
        <w:t>Статья 3.</w:t>
      </w:r>
      <w:r w:rsidRPr="00887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Порядок и условия признания граждан безработ</w:t>
      </w:r>
      <w:r w:rsidRPr="00887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oftHyphen/>
        <w:t>ными.</w:t>
      </w:r>
      <w:bookmarkEnd w:id="10"/>
    </w:p>
    <w:p w14:paraId="0A1EB2C8" w14:textId="77777777" w:rsidR="00887191" w:rsidRPr="00887191" w:rsidRDefault="00887191" w:rsidP="008871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87191">
        <w:rPr>
          <w:rFonts w:ascii="Times New Roman" w:eastAsia="Times New Roman" w:hAnsi="Times New Roman" w:cs="Times New Roman"/>
          <w:sz w:val="24"/>
          <w:szCs w:val="20"/>
          <w:lang w:eastAsia="ru-RU"/>
        </w:rPr>
        <w:t>Безработными признаются граждане, которые не имеют рабо</w:t>
      </w:r>
      <w:r w:rsidRPr="00887191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ты и заработка, зарегистрированы в органах службы занятости в целях поиска подходящей работы, ищут работу и готовы присту</w:t>
      </w:r>
      <w:r w:rsidRPr="00887191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пить к ней. При этом в качестве заработка не учитываются выплаты выходного пособия и сохраняемого среднего заработка гражданам, уволенным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предпринимателя.</w:t>
      </w:r>
    </w:p>
    <w:p w14:paraId="56BD6138" w14:textId="77777777" w:rsidR="00887191" w:rsidRPr="00887191" w:rsidRDefault="00887191" w:rsidP="0088719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1" w:name="_Toc51746523"/>
      <w:r w:rsidRPr="008871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ГЛАВА </w:t>
      </w:r>
      <w:r w:rsidRPr="008871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II</w:t>
      </w:r>
      <w:r w:rsidRPr="008871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 ПРАВА ГРАЖДАН В ОБЛАСТИ ЗАНЯТОСТИ</w:t>
      </w:r>
      <w:bookmarkEnd w:id="11"/>
    </w:p>
    <w:p w14:paraId="3A4794E2" w14:textId="77777777" w:rsidR="00887191" w:rsidRPr="00887191" w:rsidRDefault="00887191" w:rsidP="00887191">
      <w:pPr>
        <w:keepNext/>
        <w:keepLine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2" w:name="_Toc51746524"/>
      <w:r w:rsidRPr="00887191">
        <w:rPr>
          <w:rFonts w:ascii="Times New Roman" w:eastAsia="Times New Roman" w:hAnsi="Times New Roman" w:cs="Times New Roman"/>
          <w:b/>
          <w:bCs/>
          <w:spacing w:val="30"/>
          <w:sz w:val="26"/>
          <w:szCs w:val="26"/>
          <w:lang w:eastAsia="ru-RU"/>
        </w:rPr>
        <w:t>Статья 8.</w:t>
      </w:r>
      <w:r w:rsidRPr="00887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Право граждан на выбор места работы.</w:t>
      </w:r>
      <w:bookmarkEnd w:id="12"/>
    </w:p>
    <w:p w14:paraId="67277F63" w14:textId="77777777" w:rsidR="00887191" w:rsidRPr="00887191" w:rsidRDefault="00887191" w:rsidP="00887191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887191">
        <w:rPr>
          <w:rFonts w:ascii="Times New Roman" w:eastAsia="Calibri" w:hAnsi="Times New Roman" w:cs="Times New Roman"/>
        </w:rPr>
        <w:t>Граждане имеют право на выбор места работы путем прямого обращения к работодателю, или путем бесплатного посредничества органов службы занятости, или с помощью других организаций по содействию в трудоустройстве населения.</w:t>
      </w:r>
    </w:p>
    <w:p w14:paraId="714ED845" w14:textId="77777777" w:rsidR="00887191" w:rsidRPr="00887191" w:rsidRDefault="00887191" w:rsidP="00887191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bookmarkStart w:id="13" w:name="dst100340"/>
      <w:bookmarkEnd w:id="13"/>
      <w:r w:rsidRPr="00887191">
        <w:rPr>
          <w:rFonts w:ascii="Times New Roman" w:eastAsia="Calibri" w:hAnsi="Times New Roman" w:cs="Times New Roman"/>
        </w:rPr>
        <w:t>Решение о приеме на работу оформляется путем заключения трудового договора между работодателем и лицом, принимаемым на работу.</w:t>
      </w:r>
    </w:p>
    <w:p w14:paraId="78CBD110" w14:textId="77777777" w:rsidR="00887191" w:rsidRPr="00887191" w:rsidRDefault="00887191" w:rsidP="00887191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bookmarkStart w:id="14" w:name="dst100341"/>
      <w:bookmarkEnd w:id="14"/>
      <w:r w:rsidRPr="00887191">
        <w:rPr>
          <w:rFonts w:ascii="Times New Roman" w:eastAsia="Calibri" w:hAnsi="Times New Roman" w:cs="Times New Roman"/>
        </w:rPr>
        <w:t>Порядок и условия заключения трудовых договоров при трудоустройстве регулируются законодательством Российской Федерации о труде.</w:t>
      </w:r>
    </w:p>
    <w:p w14:paraId="3E2058B6" w14:textId="77777777" w:rsidR="00887191" w:rsidRPr="00887191" w:rsidRDefault="00887191" w:rsidP="0088719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5" w:name="_Toc51746525"/>
      <w:r w:rsidRPr="008871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ГЛАВА III. ГАРАНТИИ ГОСУДАРСТВА В ОБЛАСТИ ЗАНЯТОСТИ</w:t>
      </w:r>
      <w:bookmarkEnd w:id="15"/>
    </w:p>
    <w:p w14:paraId="79F8085E" w14:textId="77777777" w:rsidR="00887191" w:rsidRPr="00887191" w:rsidRDefault="00887191" w:rsidP="00887191">
      <w:pPr>
        <w:keepNext/>
        <w:keepLine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6" w:name="_Toc51746526"/>
      <w:r w:rsidRPr="00887191">
        <w:rPr>
          <w:rFonts w:ascii="Times New Roman" w:eastAsia="Times New Roman" w:hAnsi="Times New Roman" w:cs="Times New Roman"/>
          <w:b/>
          <w:bCs/>
          <w:spacing w:val="30"/>
          <w:sz w:val="26"/>
          <w:szCs w:val="26"/>
          <w:lang w:eastAsia="ru-RU"/>
        </w:rPr>
        <w:t>Статья 12.</w:t>
      </w:r>
      <w:r w:rsidRPr="00887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Гарантии государства в реализации права на труд.</w:t>
      </w:r>
      <w:bookmarkEnd w:id="16"/>
    </w:p>
    <w:p w14:paraId="3B65FE93" w14:textId="77777777" w:rsidR="00887191" w:rsidRPr="00887191" w:rsidRDefault="00887191" w:rsidP="00887191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887191">
        <w:rPr>
          <w:rFonts w:ascii="Times New Roman" w:eastAsia="Calibri" w:hAnsi="Times New Roman" w:cs="Times New Roman"/>
        </w:rPr>
        <w:t>Гражданам Российской Федерации гарантируются:</w:t>
      </w:r>
    </w:p>
    <w:p w14:paraId="52E43421" w14:textId="77777777" w:rsidR="00887191" w:rsidRPr="00887191" w:rsidRDefault="00887191" w:rsidP="00887191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bookmarkStart w:id="17" w:name="dst24"/>
      <w:bookmarkEnd w:id="17"/>
      <w:r w:rsidRPr="00887191">
        <w:rPr>
          <w:rFonts w:ascii="Times New Roman" w:eastAsia="Calibri" w:hAnsi="Times New Roman" w:cs="Times New Roman"/>
        </w:rPr>
        <w:t>свобода выбора рода деятельности, профессии (специальности), вида и характера труда;</w:t>
      </w:r>
    </w:p>
    <w:p w14:paraId="17B0B0F4" w14:textId="77777777" w:rsidR="00887191" w:rsidRPr="00887191" w:rsidRDefault="00887191" w:rsidP="00887191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bookmarkStart w:id="18" w:name="dst25"/>
      <w:bookmarkEnd w:id="18"/>
      <w:r w:rsidRPr="00887191">
        <w:rPr>
          <w:rFonts w:ascii="Times New Roman" w:eastAsia="Calibri" w:hAnsi="Times New Roman" w:cs="Times New Roman"/>
        </w:rPr>
        <w:t>защита от безработицы;</w:t>
      </w:r>
    </w:p>
    <w:p w14:paraId="708147BF" w14:textId="77777777" w:rsidR="00887191" w:rsidRPr="00887191" w:rsidRDefault="00887191" w:rsidP="00887191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9" w:name="dst26"/>
      <w:bookmarkEnd w:id="19"/>
      <w:r w:rsidRPr="00887191">
        <w:rPr>
          <w:rFonts w:ascii="Times New Roman" w:eastAsia="Calibri" w:hAnsi="Times New Roman" w:cs="Times New Roman"/>
        </w:rPr>
        <w:t>бесплатное содействие в подборе подходящей работы и трудоустройстве при посредничестве</w:t>
      </w:r>
      <w:r w:rsidRPr="008871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органов службы занятости.</w:t>
      </w:r>
    </w:p>
    <w:p w14:paraId="2AAA52B0" w14:textId="77777777" w:rsidR="00887191" w:rsidRPr="00887191" w:rsidRDefault="00887191" w:rsidP="00887191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bookmarkStart w:id="20" w:name="dst27"/>
      <w:bookmarkEnd w:id="20"/>
      <w:r w:rsidRPr="00887191">
        <w:rPr>
          <w:rFonts w:ascii="Times New Roman" w:eastAsia="Calibri" w:hAnsi="Times New Roman" w:cs="Times New Roman"/>
        </w:rPr>
        <w:t>информирование о положении на рынке труда.</w:t>
      </w:r>
    </w:p>
    <w:p w14:paraId="6332FDC8" w14:textId="77777777" w:rsidR="00887191" w:rsidRPr="00887191" w:rsidRDefault="00887191" w:rsidP="00887191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bookmarkStart w:id="21" w:name="dst28"/>
      <w:bookmarkEnd w:id="21"/>
      <w:r w:rsidRPr="00887191">
        <w:rPr>
          <w:rFonts w:ascii="Times New Roman" w:eastAsia="Calibri" w:hAnsi="Times New Roman" w:cs="Times New Roman"/>
        </w:rPr>
        <w:t>Безработным гражданам гарантируются:</w:t>
      </w:r>
    </w:p>
    <w:p w14:paraId="363EC550" w14:textId="77777777" w:rsidR="00887191" w:rsidRPr="00887191" w:rsidRDefault="00887191" w:rsidP="00887191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bookmarkStart w:id="22" w:name="dst29"/>
      <w:bookmarkEnd w:id="22"/>
      <w:r w:rsidRPr="00887191">
        <w:rPr>
          <w:rFonts w:ascii="Times New Roman" w:eastAsia="Calibri" w:hAnsi="Times New Roman" w:cs="Times New Roman"/>
        </w:rPr>
        <w:t>социальная поддержка;</w:t>
      </w:r>
    </w:p>
    <w:p w14:paraId="212457DE" w14:textId="77777777" w:rsidR="00887191" w:rsidRPr="00887191" w:rsidRDefault="00887191" w:rsidP="00887191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bookmarkStart w:id="23" w:name="dst342"/>
      <w:bookmarkEnd w:id="23"/>
      <w:r w:rsidRPr="00887191">
        <w:rPr>
          <w:rFonts w:ascii="Times New Roman" w:eastAsia="Calibri" w:hAnsi="Times New Roman" w:cs="Times New Roman"/>
        </w:rPr>
        <w:t>осуществление мер активной политики занятости населения, включая бесплатное получение услуг по профессиональной ориентации и психологической поддержке, профессиональному обучению и дополнительному профессиональному образованию по направлению органов службы занятости.</w:t>
      </w:r>
    </w:p>
    <w:p w14:paraId="23C6C5D7" w14:textId="77777777" w:rsidR="00887191" w:rsidRPr="003B23AE" w:rsidRDefault="00887191" w:rsidP="00E85E7F">
      <w:pPr>
        <w:spacing w:after="0"/>
        <w:rPr>
          <w:rFonts w:ascii="Times New Roman" w:hAnsi="Times New Roman" w:cs="Times New Roman"/>
          <w:b/>
          <w:i/>
          <w:sz w:val="36"/>
          <w:szCs w:val="28"/>
        </w:rPr>
      </w:pPr>
    </w:p>
    <w:p w14:paraId="25E6779A" w14:textId="3243FB37" w:rsidR="00E85E7F" w:rsidRDefault="00E85E7F" w:rsidP="00E85E7F">
      <w:pPr>
        <w:spacing w:after="0"/>
        <w:rPr>
          <w:rFonts w:ascii="Times New Roman" w:hAnsi="Times New Roman" w:cs="Times New Roman"/>
          <w:b/>
          <w:i/>
          <w:sz w:val="36"/>
          <w:szCs w:val="28"/>
        </w:rPr>
      </w:pPr>
      <w:r w:rsidRPr="007456F0">
        <w:rPr>
          <w:rFonts w:ascii="Times New Roman" w:hAnsi="Times New Roman" w:cs="Times New Roman"/>
          <w:b/>
          <w:i/>
          <w:sz w:val="36"/>
          <w:szCs w:val="28"/>
          <w:highlight w:val="yellow"/>
        </w:rPr>
        <w:t>Информационные технологии в профессиональной деятельности –</w:t>
      </w:r>
    </w:p>
    <w:p w14:paraId="16E5C888" w14:textId="77777777" w:rsidR="00603566" w:rsidRPr="00603566" w:rsidRDefault="00603566" w:rsidP="006035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bookmarkStart w:id="24" w:name="_Hlk86403198"/>
      <w:r w:rsidRPr="00603566">
        <w:rPr>
          <w:rFonts w:ascii="Book Antiqua" w:eastAsia="Times New Roman" w:hAnsi="Book Antiqua" w:cs="Times New Roman"/>
          <w:b/>
          <w:iCs/>
          <w:color w:val="000000"/>
          <w:sz w:val="24"/>
          <w:szCs w:val="24"/>
        </w:rPr>
        <w:t>Практическая работа</w:t>
      </w:r>
    </w:p>
    <w:p w14:paraId="084AD22A" w14:textId="77777777" w:rsidR="00603566" w:rsidRPr="00603566" w:rsidRDefault="00603566" w:rsidP="006035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 w:rsidRPr="00603566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>«Связанные таблицы, расчет промежуточных</w:t>
      </w:r>
    </w:p>
    <w:p w14:paraId="396D570C" w14:textId="77777777" w:rsidR="00603566" w:rsidRPr="00603566" w:rsidRDefault="00603566" w:rsidP="006035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 w:rsidRPr="0060356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итогов в таблицах </w:t>
      </w:r>
      <w:r w:rsidRPr="0060356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/>
        </w:rPr>
        <w:t>MS</w:t>
      </w:r>
      <w:r w:rsidRPr="0060356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 </w:t>
      </w:r>
      <w:r w:rsidRPr="0060356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en-US"/>
        </w:rPr>
        <w:t>Excel</w:t>
      </w:r>
      <w:r w:rsidRPr="0060356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»</w:t>
      </w:r>
    </w:p>
    <w:p w14:paraId="32B12D45" w14:textId="77777777" w:rsidR="00603566" w:rsidRPr="00603566" w:rsidRDefault="00603566" w:rsidP="006035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566">
        <w:rPr>
          <w:rFonts w:ascii="Times New Roman" w:eastAsia="Times New Roman" w:hAnsi="Times New Roman" w:cs="Times New Roman"/>
          <w:b/>
          <w:bCs/>
          <w:color w:val="000000"/>
        </w:rPr>
        <w:t xml:space="preserve">Задание  1. </w:t>
      </w:r>
      <w:r w:rsidRPr="00603566">
        <w:rPr>
          <w:rFonts w:ascii="Times New Roman" w:eastAsia="Times New Roman" w:hAnsi="Times New Roman" w:cs="Times New Roman"/>
          <w:color w:val="000000"/>
        </w:rPr>
        <w:t>Рассчитать зарплату за декабрь и построить диаг</w:t>
      </w:r>
      <w:r w:rsidRPr="00603566">
        <w:rPr>
          <w:rFonts w:ascii="Times New Roman" w:eastAsia="Times New Roman" w:hAnsi="Times New Roman" w:cs="Times New Roman"/>
          <w:color w:val="000000"/>
        </w:rPr>
        <w:softHyphen/>
        <w:t>рамму. Создать итоговую таблицу ведомости квартального начис</w:t>
      </w:r>
      <w:r w:rsidRPr="00603566">
        <w:rPr>
          <w:rFonts w:ascii="Times New Roman" w:eastAsia="Times New Roman" w:hAnsi="Times New Roman" w:cs="Times New Roman"/>
          <w:color w:val="000000"/>
        </w:rPr>
        <w:softHyphen/>
        <w:t>ления заработной платы, провести расчет промежуточных итогов по подразделениям.</w:t>
      </w:r>
    </w:p>
    <w:p w14:paraId="52227599" w14:textId="77777777" w:rsidR="00603566" w:rsidRPr="00603566" w:rsidRDefault="00603566" w:rsidP="006035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566">
        <w:rPr>
          <w:rFonts w:ascii="Times New Roman" w:eastAsia="Times New Roman" w:hAnsi="Times New Roman" w:cs="Times New Roman"/>
          <w:b/>
          <w:i/>
          <w:iCs/>
          <w:color w:val="000000"/>
        </w:rPr>
        <w:t>Порядок работы</w:t>
      </w:r>
    </w:p>
    <w:p w14:paraId="0F065E01" w14:textId="77777777" w:rsidR="00603566" w:rsidRPr="00603566" w:rsidRDefault="00603566" w:rsidP="006035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566">
        <w:rPr>
          <w:rFonts w:ascii="Times New Roman" w:eastAsia="Calibri" w:hAnsi="Times New Roman" w:cs="Times New Roman"/>
          <w:color w:val="000000"/>
        </w:rPr>
        <w:t xml:space="preserve">1.  </w:t>
      </w:r>
      <w:r w:rsidRPr="00603566">
        <w:rPr>
          <w:rFonts w:ascii="Times New Roman" w:eastAsia="Times New Roman" w:hAnsi="Times New Roman" w:cs="Times New Roman"/>
          <w:color w:val="000000"/>
        </w:rPr>
        <w:t xml:space="preserve">Запустите редактор электронных таблиц </w:t>
      </w:r>
      <w:r w:rsidRPr="00603566">
        <w:rPr>
          <w:rFonts w:ascii="Times New Roman" w:eastAsia="Times New Roman" w:hAnsi="Times New Roman" w:cs="Times New Roman"/>
          <w:color w:val="000000"/>
          <w:lang w:val="en-US"/>
        </w:rPr>
        <w:t>Microsoft</w:t>
      </w:r>
      <w:r w:rsidRPr="00603566">
        <w:rPr>
          <w:rFonts w:ascii="Times New Roman" w:eastAsia="Times New Roman" w:hAnsi="Times New Roman" w:cs="Times New Roman"/>
          <w:color w:val="000000"/>
        </w:rPr>
        <w:t xml:space="preserve"> </w:t>
      </w:r>
      <w:r w:rsidRPr="00603566">
        <w:rPr>
          <w:rFonts w:ascii="Times New Roman" w:eastAsia="Times New Roman" w:hAnsi="Times New Roman" w:cs="Times New Roman"/>
          <w:color w:val="000000"/>
          <w:lang w:val="en-US"/>
        </w:rPr>
        <w:t>Excel</w:t>
      </w:r>
      <w:r w:rsidRPr="00603566">
        <w:rPr>
          <w:rFonts w:ascii="Times New Roman" w:eastAsia="Times New Roman" w:hAnsi="Times New Roman" w:cs="Times New Roman"/>
          <w:color w:val="000000"/>
        </w:rPr>
        <w:t xml:space="preserve"> и откройте созданный в практической работе 2 файл «Зарплата».</w:t>
      </w:r>
    </w:p>
    <w:p w14:paraId="025103AA" w14:textId="77777777" w:rsidR="00603566" w:rsidRPr="00603566" w:rsidRDefault="00603566" w:rsidP="006035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566">
        <w:rPr>
          <w:rFonts w:ascii="Times New Roman" w:eastAsia="Calibri" w:hAnsi="Times New Roman" w:cs="Times New Roman"/>
          <w:color w:val="000000"/>
        </w:rPr>
        <w:t xml:space="preserve">2.  </w:t>
      </w:r>
      <w:r w:rsidRPr="00603566">
        <w:rPr>
          <w:rFonts w:ascii="Times New Roman" w:eastAsia="Times New Roman" w:hAnsi="Times New Roman" w:cs="Times New Roman"/>
          <w:color w:val="000000"/>
        </w:rPr>
        <w:t xml:space="preserve">Скопируйте содержимое листа «Зарплата ноябрь» на новый лист электронной книги </w:t>
      </w:r>
      <w:r w:rsidRPr="00603566">
        <w:rPr>
          <w:rFonts w:ascii="Times New Roman" w:eastAsia="Times New Roman" w:hAnsi="Times New Roman" w:cs="Times New Roman"/>
          <w:iCs/>
          <w:color w:val="000000"/>
        </w:rPr>
        <w:t xml:space="preserve">(Для этого щелкните по ярлыку листа «Зарплата ноябрь» правой кнопкой и </w:t>
      </w:r>
      <w:proofErr w:type="gramStart"/>
      <w:r w:rsidRPr="00603566">
        <w:rPr>
          <w:rFonts w:ascii="Times New Roman" w:eastAsia="Times New Roman" w:hAnsi="Times New Roman" w:cs="Times New Roman"/>
          <w:iCs/>
          <w:color w:val="000000"/>
        </w:rPr>
        <w:t xml:space="preserve">выберите </w:t>
      </w:r>
      <w:r w:rsidRPr="00603566">
        <w:rPr>
          <w:rFonts w:ascii="Times New Roman" w:eastAsia="Times New Roman" w:hAnsi="Times New Roman" w:cs="Times New Roman"/>
          <w:i/>
          <w:iCs/>
          <w:color w:val="000000"/>
        </w:rPr>
        <w:t>Переместить</w:t>
      </w:r>
      <w:proofErr w:type="gramEnd"/>
      <w:r w:rsidRPr="00603566">
        <w:rPr>
          <w:rFonts w:ascii="Times New Roman" w:eastAsia="Times New Roman" w:hAnsi="Times New Roman" w:cs="Times New Roman"/>
          <w:i/>
          <w:iCs/>
          <w:color w:val="000000"/>
        </w:rPr>
        <w:t xml:space="preserve">/Скопировать лист). </w:t>
      </w:r>
      <w:r w:rsidRPr="00603566">
        <w:rPr>
          <w:rFonts w:ascii="Times New Roman" w:eastAsia="Times New Roman" w:hAnsi="Times New Roman" w:cs="Times New Roman"/>
          <w:color w:val="000000"/>
        </w:rPr>
        <w:t xml:space="preserve">Не забудьте для копирования поставить </w:t>
      </w:r>
      <w:proofErr w:type="gramStart"/>
      <w:r w:rsidRPr="00603566">
        <w:rPr>
          <w:rFonts w:ascii="Times New Roman" w:eastAsia="Times New Roman" w:hAnsi="Times New Roman" w:cs="Times New Roman"/>
          <w:color w:val="000000"/>
        </w:rPr>
        <w:t>флажок</w:t>
      </w:r>
      <w:proofErr w:type="gramEnd"/>
      <w:r w:rsidRPr="00603566">
        <w:rPr>
          <w:rFonts w:ascii="Times New Roman" w:eastAsia="Times New Roman" w:hAnsi="Times New Roman" w:cs="Times New Roman"/>
          <w:color w:val="000000"/>
        </w:rPr>
        <w:t xml:space="preserve"> </w:t>
      </w:r>
      <w:r w:rsidRPr="00603566">
        <w:rPr>
          <w:rFonts w:ascii="Times New Roman" w:eastAsia="Times New Roman" w:hAnsi="Times New Roman" w:cs="Times New Roman"/>
          <w:i/>
          <w:iCs/>
          <w:color w:val="000000"/>
        </w:rPr>
        <w:t>Создавать копию.</w:t>
      </w:r>
    </w:p>
    <w:p w14:paraId="7906462E" w14:textId="77777777" w:rsidR="00603566" w:rsidRPr="00603566" w:rsidRDefault="00603566" w:rsidP="006035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566">
        <w:rPr>
          <w:rFonts w:ascii="Times New Roman" w:eastAsia="Calibri" w:hAnsi="Times New Roman" w:cs="Times New Roman"/>
          <w:color w:val="000000"/>
        </w:rPr>
        <w:t xml:space="preserve">3. </w:t>
      </w:r>
      <w:r w:rsidRPr="00603566">
        <w:rPr>
          <w:rFonts w:ascii="Times New Roman" w:eastAsia="Times New Roman" w:hAnsi="Times New Roman" w:cs="Times New Roman"/>
          <w:color w:val="000000"/>
        </w:rPr>
        <w:t>Присвойте скопированному листу название «Зарплата декабрь». Исправьте название месяца в названии таблицы.</w:t>
      </w:r>
    </w:p>
    <w:p w14:paraId="00BF401D" w14:textId="77777777" w:rsidR="00603566" w:rsidRPr="00603566" w:rsidRDefault="00603566" w:rsidP="006035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03566">
        <w:rPr>
          <w:rFonts w:ascii="Times New Roman" w:eastAsia="Calibri" w:hAnsi="Times New Roman" w:cs="Times New Roman"/>
          <w:color w:val="000000"/>
        </w:rPr>
        <w:t xml:space="preserve">4. </w:t>
      </w:r>
      <w:r w:rsidRPr="00603566">
        <w:rPr>
          <w:rFonts w:ascii="Times New Roman" w:eastAsia="Times New Roman" w:hAnsi="Times New Roman" w:cs="Times New Roman"/>
          <w:color w:val="000000"/>
        </w:rPr>
        <w:t xml:space="preserve">Измените значения Премии на 46 %, Доплаты – на 8 </w:t>
      </w:r>
      <w:r w:rsidRPr="00603566">
        <w:rPr>
          <w:rFonts w:ascii="Times New Roman" w:eastAsia="Times New Roman" w:hAnsi="Times New Roman" w:cs="Times New Roman"/>
          <w:iCs/>
          <w:color w:val="000000"/>
        </w:rPr>
        <w:t>%.</w:t>
      </w:r>
      <w:r w:rsidRPr="0060356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603566">
        <w:rPr>
          <w:rFonts w:ascii="Times New Roman" w:eastAsia="Times New Roman" w:hAnsi="Times New Roman" w:cs="Times New Roman"/>
          <w:color w:val="000000"/>
        </w:rPr>
        <w:t>Убе</w:t>
      </w:r>
      <w:r w:rsidRPr="00603566">
        <w:rPr>
          <w:rFonts w:ascii="Times New Roman" w:eastAsia="Times New Roman" w:hAnsi="Times New Roman" w:cs="Times New Roman"/>
          <w:color w:val="000000"/>
        </w:rPr>
        <w:softHyphen/>
        <w:t>дитесь, что программа произвела пересчет формул.</w:t>
      </w:r>
    </w:p>
    <w:p w14:paraId="440B4438" w14:textId="77777777" w:rsidR="00603566" w:rsidRPr="00603566" w:rsidRDefault="00603566" w:rsidP="006035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03566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349DEE1C" wp14:editId="29C47221">
            <wp:extent cx="6000213" cy="3850005"/>
            <wp:effectExtent l="0" t="0" r="0" b="0"/>
            <wp:docPr id="7" name="Рисунок 7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стол&#10;&#10;Автоматически созданное описание"/>
                    <pic:cNvPicPr/>
                  </pic:nvPicPr>
                  <pic:blipFill rotWithShape="1">
                    <a:blip r:embed="rId11"/>
                    <a:srcRect l="362" t="19389" r="36666" b="6581"/>
                    <a:stretch/>
                  </pic:blipFill>
                  <pic:spPr bwMode="auto">
                    <a:xfrm>
                      <a:off x="0" y="0"/>
                      <a:ext cx="6006207" cy="3853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44EE36" w14:textId="77777777" w:rsidR="00603566" w:rsidRPr="00603566" w:rsidRDefault="00603566" w:rsidP="006035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03566">
        <w:rPr>
          <w:rFonts w:ascii="Times New Roman" w:eastAsia="Calibri" w:hAnsi="Times New Roman" w:cs="Times New Roman"/>
          <w:color w:val="000000"/>
        </w:rPr>
        <w:t xml:space="preserve">5.  </w:t>
      </w:r>
      <w:r w:rsidRPr="00603566">
        <w:rPr>
          <w:rFonts w:ascii="Times New Roman" w:eastAsia="Times New Roman" w:hAnsi="Times New Roman" w:cs="Times New Roman"/>
          <w:color w:val="000000"/>
        </w:rPr>
        <w:t>По данным таблицы «Зарплата декабрь» постройте гисто</w:t>
      </w:r>
      <w:r w:rsidRPr="00603566">
        <w:rPr>
          <w:rFonts w:ascii="Times New Roman" w:eastAsia="Times New Roman" w:hAnsi="Times New Roman" w:cs="Times New Roman"/>
          <w:color w:val="000000"/>
        </w:rPr>
        <w:softHyphen/>
        <w:t xml:space="preserve">грамму дохода сотрудников. В качестве подписей оси </w:t>
      </w:r>
      <w:r w:rsidRPr="00603566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X</w:t>
      </w:r>
      <w:r w:rsidRPr="0060356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603566">
        <w:rPr>
          <w:rFonts w:ascii="Times New Roman" w:eastAsia="Times New Roman" w:hAnsi="Times New Roman" w:cs="Times New Roman"/>
          <w:color w:val="000000"/>
        </w:rPr>
        <w:t>выберите фамилии сотрудников. Проведите форматирование диаграммы. Конечный вид гистограммы приведен на рисунке.</w:t>
      </w:r>
    </w:p>
    <w:p w14:paraId="12737911" w14:textId="77777777" w:rsidR="00603566" w:rsidRPr="00603566" w:rsidRDefault="00603566" w:rsidP="006035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03566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705B1A2D" wp14:editId="72082768">
            <wp:extent cx="5282733" cy="3182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4649" t="18266" r="4729" b="6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705" cy="3192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F846EE" w14:textId="77777777" w:rsidR="00603566" w:rsidRPr="00603566" w:rsidRDefault="00603566" w:rsidP="006035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03566">
        <w:rPr>
          <w:rFonts w:ascii="Times New Roman" w:eastAsia="Calibri" w:hAnsi="Times New Roman" w:cs="Times New Roman"/>
          <w:color w:val="000000"/>
        </w:rPr>
        <w:t xml:space="preserve">6.  </w:t>
      </w:r>
      <w:r w:rsidRPr="00603566">
        <w:rPr>
          <w:rFonts w:ascii="Times New Roman" w:eastAsia="Times New Roman" w:hAnsi="Times New Roman" w:cs="Times New Roman"/>
          <w:color w:val="000000"/>
        </w:rPr>
        <w:t>Перед расчетом итоговых данных за квартал проведите сор</w:t>
      </w:r>
      <w:r w:rsidRPr="00603566">
        <w:rPr>
          <w:rFonts w:ascii="Times New Roman" w:eastAsia="Times New Roman" w:hAnsi="Times New Roman" w:cs="Times New Roman"/>
          <w:color w:val="000000"/>
        </w:rPr>
        <w:softHyphen/>
        <w:t>тировку по фамилиям в алфавитном порядке (по возрастанию) в таблице расчета зарплаты за октябрь.</w:t>
      </w:r>
    </w:p>
    <w:p w14:paraId="39C61CC9" w14:textId="77777777" w:rsidR="00603566" w:rsidRPr="00603566" w:rsidRDefault="00603566" w:rsidP="0060356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603566">
        <w:rPr>
          <w:rFonts w:ascii="Times New Roman" w:eastAsia="Calibri" w:hAnsi="Times New Roman" w:cs="Times New Roman"/>
          <w:color w:val="000000"/>
        </w:rPr>
        <w:t xml:space="preserve">7.  </w:t>
      </w:r>
      <w:r w:rsidRPr="00603566">
        <w:rPr>
          <w:rFonts w:ascii="Times New Roman" w:eastAsia="Times New Roman" w:hAnsi="Times New Roman" w:cs="Times New Roman"/>
          <w:color w:val="000000"/>
        </w:rPr>
        <w:t>Скопируйте содержимое листа «Зарплата октябрь» на новый лист</w:t>
      </w:r>
      <w:r w:rsidRPr="00603566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14:paraId="004B1C79" w14:textId="77777777" w:rsidR="00603566" w:rsidRPr="00603566" w:rsidRDefault="00603566" w:rsidP="006035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03566">
        <w:rPr>
          <w:rFonts w:ascii="Times New Roman" w:eastAsia="Calibri" w:hAnsi="Times New Roman" w:cs="Times New Roman"/>
          <w:color w:val="000000"/>
        </w:rPr>
        <w:t xml:space="preserve">8.  </w:t>
      </w:r>
      <w:r w:rsidRPr="00603566">
        <w:rPr>
          <w:rFonts w:ascii="Times New Roman" w:eastAsia="Times New Roman" w:hAnsi="Times New Roman" w:cs="Times New Roman"/>
          <w:color w:val="000000"/>
        </w:rPr>
        <w:t>Присвойте скопированному листу название «Итоги за квар</w:t>
      </w:r>
      <w:r w:rsidRPr="00603566">
        <w:rPr>
          <w:rFonts w:ascii="Times New Roman" w:eastAsia="Times New Roman" w:hAnsi="Times New Roman" w:cs="Times New Roman"/>
          <w:color w:val="000000"/>
        </w:rPr>
        <w:softHyphen/>
        <w:t>тал». Измените название таблицы на «Ведомость начисления зара</w:t>
      </w:r>
      <w:r w:rsidRPr="00603566">
        <w:rPr>
          <w:rFonts w:ascii="Times New Roman" w:eastAsia="Times New Roman" w:hAnsi="Times New Roman" w:cs="Times New Roman"/>
          <w:color w:val="000000"/>
        </w:rPr>
        <w:softHyphen/>
        <w:t>ботной платы за четвертый квартал».</w:t>
      </w:r>
    </w:p>
    <w:p w14:paraId="5C8FEC14" w14:textId="77777777" w:rsidR="00603566" w:rsidRPr="00603566" w:rsidRDefault="00603566" w:rsidP="006035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03566">
        <w:rPr>
          <w:rFonts w:ascii="Times New Roman" w:eastAsia="Calibri" w:hAnsi="Times New Roman" w:cs="Times New Roman"/>
          <w:color w:val="000000"/>
        </w:rPr>
        <w:t xml:space="preserve">9. </w:t>
      </w:r>
      <w:r w:rsidRPr="00603566">
        <w:rPr>
          <w:rFonts w:ascii="Times New Roman" w:eastAsia="Times New Roman" w:hAnsi="Times New Roman" w:cs="Times New Roman"/>
          <w:color w:val="000000"/>
        </w:rPr>
        <w:t>Отредактируйте лист «Итоги за квартал» согласно образцу на рисунке. Для этого удалите в основной таблице колонки «Оклад» и «Премия», а также строку 4 с численными значениями:       % Пре</w:t>
      </w:r>
      <w:r w:rsidRPr="00603566">
        <w:rPr>
          <w:rFonts w:ascii="Times New Roman" w:eastAsia="Times New Roman" w:hAnsi="Times New Roman" w:cs="Times New Roman"/>
          <w:color w:val="000000"/>
        </w:rPr>
        <w:softHyphen/>
        <w:t>мии и % Удержания и строку 19 «Всего». Удалите также строки с расчетом максимального, минимального и среднего доходов под основной таблицей. Вставьте пустую строку 4.</w:t>
      </w:r>
    </w:p>
    <w:p w14:paraId="186095DC" w14:textId="77777777" w:rsidR="00603566" w:rsidRPr="00603566" w:rsidRDefault="00603566" w:rsidP="006035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03566">
        <w:rPr>
          <w:rFonts w:ascii="Times New Roman" w:eastAsia="Calibri" w:hAnsi="Times New Roman" w:cs="Times New Roman"/>
          <w:color w:val="000000"/>
        </w:rPr>
        <w:t xml:space="preserve">10.  </w:t>
      </w:r>
      <w:r w:rsidRPr="00603566">
        <w:rPr>
          <w:rFonts w:ascii="Times New Roman" w:eastAsia="Times New Roman" w:hAnsi="Times New Roman" w:cs="Times New Roman"/>
          <w:color w:val="000000"/>
        </w:rPr>
        <w:t>Вставьте новый столбец «Подразделение» между столбцами «Фамилия» и «Всего начислено». Заполни</w:t>
      </w:r>
      <w:r w:rsidRPr="00603566">
        <w:rPr>
          <w:rFonts w:ascii="Times New Roman" w:eastAsia="Times New Roman" w:hAnsi="Times New Roman" w:cs="Times New Roman"/>
          <w:color w:val="000000"/>
        </w:rPr>
        <w:softHyphen/>
        <w:t>те столбец «Подразделение» данными по образцу.</w:t>
      </w:r>
    </w:p>
    <w:p w14:paraId="4C61CB93" w14:textId="77777777" w:rsidR="00603566" w:rsidRPr="00603566" w:rsidRDefault="00603566" w:rsidP="006035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0356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DDCB2BF" wp14:editId="56C22DDD">
            <wp:extent cx="4106550" cy="2675806"/>
            <wp:effectExtent l="19050" t="0" r="8250" b="0"/>
            <wp:docPr id="3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16873" r="18122" b="15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759" cy="2682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CB9826" w14:textId="77777777" w:rsidR="00603566" w:rsidRPr="00603566" w:rsidRDefault="00603566" w:rsidP="006035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566">
        <w:rPr>
          <w:rFonts w:ascii="Times New Roman" w:eastAsia="Calibri" w:hAnsi="Times New Roman" w:cs="Times New Roman"/>
          <w:color w:val="000000"/>
        </w:rPr>
        <w:t xml:space="preserve">11. </w:t>
      </w:r>
      <w:r w:rsidRPr="00603566">
        <w:rPr>
          <w:rFonts w:ascii="Times New Roman" w:eastAsia="Times New Roman" w:hAnsi="Times New Roman" w:cs="Times New Roman"/>
          <w:color w:val="000000"/>
        </w:rPr>
        <w:t>Произведите расчет квартальных начислений, удержаний и суммы к выдаче как сумму начислений за каждый месяц (данные по месяцам располагаются на разных листах электронной книги, поэтому к адресу ячейки добавится адрес листа).</w:t>
      </w:r>
    </w:p>
    <w:p w14:paraId="4398CA2A" w14:textId="77777777" w:rsidR="00603566" w:rsidRPr="00603566" w:rsidRDefault="00603566" w:rsidP="006035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808080"/>
          <w:sz w:val="24"/>
          <w:szCs w:val="24"/>
        </w:rPr>
      </w:pPr>
      <w:r w:rsidRPr="00603566">
        <w:rPr>
          <w:rFonts w:ascii="Times New Roman" w:eastAsia="Times New Roman" w:hAnsi="Times New Roman" w:cs="Times New Roman"/>
          <w:color w:val="808080"/>
        </w:rPr>
        <w:t>Краткая справка. Чтобы вставить в формулу адрес или диапазон ячеек с другого листа, следует во время ввода формулы щелкнуть по вкладке этого листа и выделить на нем нужные ячей</w:t>
      </w:r>
      <w:r w:rsidRPr="00603566">
        <w:rPr>
          <w:rFonts w:ascii="Times New Roman" w:eastAsia="Times New Roman" w:hAnsi="Times New Roman" w:cs="Times New Roman"/>
          <w:color w:val="808080"/>
        </w:rPr>
        <w:softHyphen/>
        <w:t>ки. Вставляемый адрес будет содержать название этого листа.</w:t>
      </w:r>
    </w:p>
    <w:p w14:paraId="5790775C" w14:textId="77777777" w:rsidR="00603566" w:rsidRPr="00603566" w:rsidRDefault="00603566" w:rsidP="006035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C3FF6E9" w14:textId="77777777" w:rsidR="00603566" w:rsidRPr="00603566" w:rsidRDefault="00603566" w:rsidP="006035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566">
        <w:rPr>
          <w:rFonts w:ascii="Times New Roman" w:eastAsia="Times New Roman" w:hAnsi="Times New Roman" w:cs="Times New Roman"/>
          <w:color w:val="000000"/>
        </w:rPr>
        <w:t xml:space="preserve">В ячейке </w:t>
      </w:r>
      <w:r w:rsidRPr="00603566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603566">
        <w:rPr>
          <w:rFonts w:ascii="Times New Roman" w:eastAsia="Times New Roman" w:hAnsi="Times New Roman" w:cs="Times New Roman"/>
          <w:color w:val="000000"/>
        </w:rPr>
        <w:t>5 для расчета квартальных начислений «Всего начис</w:t>
      </w:r>
      <w:r w:rsidRPr="00603566">
        <w:rPr>
          <w:rFonts w:ascii="Times New Roman" w:eastAsia="Times New Roman" w:hAnsi="Times New Roman" w:cs="Times New Roman"/>
          <w:color w:val="000000"/>
        </w:rPr>
        <w:softHyphen/>
        <w:t>лено» формула имеет вид:</w:t>
      </w:r>
    </w:p>
    <w:p w14:paraId="1CF03777" w14:textId="77777777" w:rsidR="00603566" w:rsidRPr="00603566" w:rsidRDefault="00603566" w:rsidP="006035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03566">
        <w:rPr>
          <w:rFonts w:ascii="Times New Roman" w:eastAsia="Calibri" w:hAnsi="Times New Roman" w:cs="Times New Roman"/>
          <w:i/>
          <w:color w:val="000000"/>
        </w:rPr>
        <w:t xml:space="preserve">= </w:t>
      </w:r>
      <w:r w:rsidRPr="00603566">
        <w:rPr>
          <w:rFonts w:ascii="Times New Roman" w:eastAsia="Times New Roman" w:hAnsi="Times New Roman" w:cs="Times New Roman"/>
          <w:i/>
          <w:color w:val="000000"/>
        </w:rPr>
        <w:t>Зарплата декабрь!</w:t>
      </w:r>
      <w:r w:rsidRPr="00603566">
        <w:rPr>
          <w:rFonts w:ascii="Times New Roman" w:eastAsia="Times New Roman" w:hAnsi="Times New Roman" w:cs="Times New Roman"/>
          <w:i/>
          <w:color w:val="000000"/>
          <w:lang w:val="en-US"/>
        </w:rPr>
        <w:t>F</w:t>
      </w:r>
      <w:r w:rsidRPr="00603566">
        <w:rPr>
          <w:rFonts w:ascii="Times New Roman" w:eastAsia="Times New Roman" w:hAnsi="Times New Roman" w:cs="Times New Roman"/>
          <w:i/>
          <w:color w:val="000000"/>
        </w:rPr>
        <w:t>5 + Зарплата ноябрь!</w:t>
      </w:r>
      <w:r w:rsidRPr="00603566">
        <w:rPr>
          <w:rFonts w:ascii="Times New Roman" w:eastAsia="Times New Roman" w:hAnsi="Times New Roman" w:cs="Times New Roman"/>
          <w:i/>
          <w:color w:val="000000"/>
          <w:lang w:val="en-US"/>
        </w:rPr>
        <w:t>F</w:t>
      </w:r>
      <w:r w:rsidRPr="00603566">
        <w:rPr>
          <w:rFonts w:ascii="Times New Roman" w:eastAsia="Times New Roman" w:hAnsi="Times New Roman" w:cs="Times New Roman"/>
          <w:i/>
          <w:color w:val="000000"/>
        </w:rPr>
        <w:t>5 + + Зарплата октябрь!Е5.</w:t>
      </w:r>
    </w:p>
    <w:p w14:paraId="468C9C82" w14:textId="77777777" w:rsidR="00603566" w:rsidRPr="00603566" w:rsidRDefault="00603566" w:rsidP="006035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03566">
        <w:rPr>
          <w:rFonts w:ascii="Times New Roman" w:eastAsia="Times New Roman" w:hAnsi="Times New Roman" w:cs="Times New Roman"/>
          <w:color w:val="000000"/>
        </w:rPr>
        <w:lastRenderedPageBreak/>
        <w:t>Аналогично произведите квартальный расчет столбца «Удер</w:t>
      </w:r>
      <w:r w:rsidRPr="00603566">
        <w:rPr>
          <w:rFonts w:ascii="Times New Roman" w:eastAsia="Times New Roman" w:hAnsi="Times New Roman" w:cs="Times New Roman"/>
          <w:color w:val="000000"/>
        </w:rPr>
        <w:softHyphen/>
        <w:t>жания» и «К выдаче».</w:t>
      </w:r>
    </w:p>
    <w:p w14:paraId="1B5CFD9F" w14:textId="77777777" w:rsidR="00603566" w:rsidRPr="00603566" w:rsidRDefault="00603566" w:rsidP="006035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03566">
        <w:rPr>
          <w:rFonts w:ascii="Times New Roman" w:eastAsia="Times New Roman" w:hAnsi="Times New Roman" w:cs="Times New Roman"/>
          <w:color w:val="000000"/>
          <w:sz w:val="18"/>
          <w:szCs w:val="18"/>
        </w:rPr>
        <w:t>Примечание. При выборе начислений за каждый месяц сделайте ссылку на соответствующую ячейку из таблицы соответ</w:t>
      </w:r>
      <w:r w:rsidRPr="0060356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ствующего листа электронной книги «Зарплата». При этом про</w:t>
      </w:r>
      <w:r w:rsidRPr="0060356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изойдет связывание ячеек листов электронной книга.</w:t>
      </w:r>
    </w:p>
    <w:p w14:paraId="597A80CC" w14:textId="77777777" w:rsidR="00603566" w:rsidRPr="00603566" w:rsidRDefault="00603566" w:rsidP="006035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03566">
        <w:rPr>
          <w:rFonts w:ascii="Times New Roman" w:eastAsia="Calibri" w:hAnsi="Times New Roman" w:cs="Times New Roman"/>
          <w:color w:val="000000"/>
        </w:rPr>
        <w:t xml:space="preserve">12. </w:t>
      </w:r>
      <w:r w:rsidRPr="00603566">
        <w:rPr>
          <w:rFonts w:ascii="Times New Roman" w:eastAsia="Times New Roman" w:hAnsi="Times New Roman" w:cs="Times New Roman"/>
          <w:color w:val="000000"/>
        </w:rPr>
        <w:t>В силу однородности расчетных таблиц зарплаты по меся</w:t>
      </w:r>
      <w:r w:rsidRPr="00603566">
        <w:rPr>
          <w:rFonts w:ascii="Times New Roman" w:eastAsia="Times New Roman" w:hAnsi="Times New Roman" w:cs="Times New Roman"/>
          <w:color w:val="000000"/>
        </w:rPr>
        <w:softHyphen/>
        <w:t xml:space="preserve">цам для расчета квартальных значений столбцов «Удержания» и «К выдаче» достаточно скопировать формулу из ячейки </w:t>
      </w:r>
      <w:r w:rsidRPr="00603566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603566">
        <w:rPr>
          <w:rFonts w:ascii="Times New Roman" w:eastAsia="Times New Roman" w:hAnsi="Times New Roman" w:cs="Times New Roman"/>
          <w:color w:val="000000"/>
        </w:rPr>
        <w:t xml:space="preserve">5 в ячейки </w:t>
      </w:r>
      <w:r w:rsidRPr="00603566">
        <w:rPr>
          <w:rFonts w:ascii="Times New Roman" w:eastAsia="Times New Roman" w:hAnsi="Times New Roman" w:cs="Times New Roman"/>
          <w:iCs/>
          <w:color w:val="000000"/>
        </w:rPr>
        <w:t>E5</w:t>
      </w:r>
      <w:r w:rsidRPr="0060356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603566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03566">
        <w:rPr>
          <w:rFonts w:ascii="Times New Roman" w:eastAsia="Times New Roman" w:hAnsi="Times New Roman" w:cs="Times New Roman"/>
          <w:color w:val="000000"/>
          <w:lang w:val="en-US"/>
        </w:rPr>
        <w:t>F</w:t>
      </w:r>
      <w:r w:rsidRPr="00603566">
        <w:rPr>
          <w:rFonts w:ascii="Times New Roman" w:eastAsia="Times New Roman" w:hAnsi="Times New Roman" w:cs="Times New Roman"/>
          <w:color w:val="000000"/>
        </w:rPr>
        <w:t>5.</w:t>
      </w:r>
    </w:p>
    <w:p w14:paraId="4BABE940" w14:textId="77777777" w:rsidR="00603566" w:rsidRPr="00603566" w:rsidRDefault="00603566" w:rsidP="006035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566">
        <w:rPr>
          <w:rFonts w:ascii="Times New Roman" w:eastAsia="Times New Roman" w:hAnsi="Times New Roman" w:cs="Times New Roman"/>
          <w:color w:val="000000"/>
        </w:rPr>
        <w:t>Для расчета квартального начис</w:t>
      </w:r>
      <w:r w:rsidRPr="00603566">
        <w:rPr>
          <w:rFonts w:ascii="Times New Roman" w:eastAsia="Times New Roman" w:hAnsi="Times New Roman" w:cs="Times New Roman"/>
          <w:color w:val="000000"/>
        </w:rPr>
        <w:softHyphen/>
        <w:t xml:space="preserve">ления заработной платы для всех сотрудников скопируйте формулы вниз по столбцам </w:t>
      </w:r>
      <w:r w:rsidRPr="00603566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603566">
        <w:rPr>
          <w:rFonts w:ascii="Times New Roman" w:eastAsia="Times New Roman" w:hAnsi="Times New Roman" w:cs="Times New Roman"/>
          <w:color w:val="000000"/>
        </w:rPr>
        <w:t xml:space="preserve">, Е и </w:t>
      </w:r>
      <w:r w:rsidRPr="00603566">
        <w:rPr>
          <w:rFonts w:ascii="Times New Roman" w:eastAsia="Times New Roman" w:hAnsi="Times New Roman" w:cs="Times New Roman"/>
          <w:color w:val="000000"/>
          <w:lang w:val="en-US"/>
        </w:rPr>
        <w:t>F</w:t>
      </w:r>
      <w:r w:rsidRPr="00603566">
        <w:rPr>
          <w:rFonts w:ascii="Times New Roman" w:eastAsia="Times New Roman" w:hAnsi="Times New Roman" w:cs="Times New Roman"/>
          <w:color w:val="000000"/>
        </w:rPr>
        <w:t>. Ваша электронная таблица примет вид, как на рисунке.</w:t>
      </w:r>
    </w:p>
    <w:p w14:paraId="1D201F9B" w14:textId="77777777" w:rsidR="00603566" w:rsidRPr="00603566" w:rsidRDefault="00603566" w:rsidP="006035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03566">
        <w:rPr>
          <w:rFonts w:ascii="Times New Roman" w:eastAsia="Calibri" w:hAnsi="Times New Roman" w:cs="Times New Roman"/>
          <w:color w:val="000000"/>
        </w:rPr>
        <w:t xml:space="preserve">13.  </w:t>
      </w:r>
      <w:r w:rsidRPr="00603566">
        <w:rPr>
          <w:rFonts w:ascii="Times New Roman" w:eastAsia="Times New Roman" w:hAnsi="Times New Roman" w:cs="Times New Roman"/>
          <w:color w:val="000000"/>
        </w:rPr>
        <w:t>Для расчета промежуточных итогов проведите сортировку по под</w:t>
      </w:r>
      <w:r w:rsidRPr="00603566">
        <w:rPr>
          <w:rFonts w:ascii="Times New Roman" w:eastAsia="Times New Roman" w:hAnsi="Times New Roman" w:cs="Times New Roman"/>
          <w:color w:val="000000"/>
        </w:rPr>
        <w:softHyphen/>
        <w:t>разделениям, а внутри подразделе</w:t>
      </w:r>
      <w:r w:rsidRPr="00603566">
        <w:rPr>
          <w:rFonts w:ascii="Times New Roman" w:eastAsia="Times New Roman" w:hAnsi="Times New Roman" w:cs="Times New Roman"/>
          <w:color w:val="000000"/>
        </w:rPr>
        <w:softHyphen/>
        <w:t>ний – по фамилиям. Таблица при</w:t>
      </w:r>
      <w:r w:rsidRPr="00603566">
        <w:rPr>
          <w:rFonts w:ascii="Times New Roman" w:eastAsia="Times New Roman" w:hAnsi="Times New Roman" w:cs="Times New Roman"/>
          <w:color w:val="000000"/>
        </w:rPr>
        <w:softHyphen/>
        <w:t>мет вид, как на рисунке.</w:t>
      </w:r>
    </w:p>
    <w:p w14:paraId="7469519A" w14:textId="77777777" w:rsidR="00603566" w:rsidRPr="00603566" w:rsidRDefault="00603566" w:rsidP="006035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76C680D" w14:textId="77777777" w:rsidR="00603566" w:rsidRPr="00603566" w:rsidRDefault="00603566" w:rsidP="006035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3566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72666760" wp14:editId="5D98C3E3">
            <wp:extent cx="4555615" cy="3000375"/>
            <wp:effectExtent l="0" t="0" r="0" b="0"/>
            <wp:docPr id="5" name="Рисунок 5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/>
                  </pic:nvPicPr>
                  <pic:blipFill rotWithShape="1">
                    <a:blip r:embed="rId14"/>
                    <a:srcRect l="321" t="20857" r="46606" b="15100"/>
                    <a:stretch/>
                  </pic:blipFill>
                  <pic:spPr bwMode="auto">
                    <a:xfrm>
                      <a:off x="0" y="0"/>
                      <a:ext cx="4563463" cy="3005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E06BCC" w14:textId="77777777" w:rsidR="00603566" w:rsidRPr="00603566" w:rsidRDefault="00603566" w:rsidP="006035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03566">
        <w:rPr>
          <w:rFonts w:ascii="Times New Roman" w:eastAsia="Calibri" w:hAnsi="Times New Roman" w:cs="Times New Roman"/>
          <w:color w:val="000000"/>
        </w:rPr>
        <w:t xml:space="preserve">14.  </w:t>
      </w:r>
      <w:r w:rsidRPr="00603566">
        <w:rPr>
          <w:rFonts w:ascii="Times New Roman" w:eastAsia="Times New Roman" w:hAnsi="Times New Roman" w:cs="Times New Roman"/>
          <w:color w:val="000000"/>
        </w:rPr>
        <w:t xml:space="preserve">Рассчитайте промежуточные итоги по подразделениям, используя формулу суммирования. Для этого выделите всю таблицу, перейдите на вкладку </w:t>
      </w:r>
      <w:r w:rsidRPr="00603566">
        <w:rPr>
          <w:rFonts w:ascii="Times New Roman" w:eastAsia="Times New Roman" w:hAnsi="Times New Roman" w:cs="Times New Roman"/>
          <w:i/>
          <w:iCs/>
          <w:color w:val="000000"/>
        </w:rPr>
        <w:t xml:space="preserve">Данные </w:t>
      </w:r>
      <w:r w:rsidRPr="00603566">
        <w:rPr>
          <w:rFonts w:ascii="Times New Roman" w:eastAsia="Times New Roman" w:hAnsi="Times New Roman" w:cs="Times New Roman"/>
          <w:iCs/>
          <w:color w:val="000000"/>
        </w:rPr>
        <w:t xml:space="preserve"> и щелкните по кнопке </w:t>
      </w:r>
      <w:r w:rsidRPr="00603566">
        <w:rPr>
          <w:rFonts w:ascii="Times New Roman" w:eastAsia="Times New Roman" w:hAnsi="Times New Roman" w:cs="Times New Roman"/>
          <w:i/>
          <w:iCs/>
          <w:color w:val="000000"/>
        </w:rPr>
        <w:t>Промежуточные итоги</w:t>
      </w:r>
      <w:r w:rsidRPr="00603566">
        <w:rPr>
          <w:rFonts w:ascii="Times New Roman" w:eastAsia="Times New Roman" w:hAnsi="Times New Roman" w:cs="Times New Roman"/>
          <w:color w:val="000000"/>
        </w:rPr>
        <w:t>.</w:t>
      </w:r>
    </w:p>
    <w:p w14:paraId="10947057" w14:textId="77777777" w:rsidR="00603566" w:rsidRPr="00603566" w:rsidRDefault="00603566" w:rsidP="006035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566">
        <w:rPr>
          <w:rFonts w:ascii="Times New Roman" w:eastAsia="Times New Roman" w:hAnsi="Times New Roman" w:cs="Times New Roman"/>
          <w:color w:val="000000"/>
        </w:rPr>
        <w:t>Задайте параметры подсчета проме</w:t>
      </w:r>
      <w:r w:rsidRPr="00603566">
        <w:rPr>
          <w:rFonts w:ascii="Times New Roman" w:eastAsia="Times New Roman" w:hAnsi="Times New Roman" w:cs="Times New Roman"/>
          <w:color w:val="000000"/>
        </w:rPr>
        <w:softHyphen/>
        <w:t>жуточных итогов:</w:t>
      </w:r>
    </w:p>
    <w:p w14:paraId="29A67D6B" w14:textId="77777777" w:rsidR="00603566" w:rsidRPr="00603566" w:rsidRDefault="00603566" w:rsidP="0060356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03566">
        <w:rPr>
          <w:rFonts w:ascii="Times New Roman" w:eastAsia="Times New Roman" w:hAnsi="Times New Roman" w:cs="Times New Roman"/>
          <w:color w:val="000000"/>
        </w:rPr>
        <w:t>при каждом изменении – в Подразделение;</w:t>
      </w:r>
    </w:p>
    <w:p w14:paraId="7326341B" w14:textId="77777777" w:rsidR="00603566" w:rsidRPr="00603566" w:rsidRDefault="00603566" w:rsidP="0060356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566">
        <w:rPr>
          <w:rFonts w:ascii="Times New Roman" w:eastAsia="Times New Roman" w:hAnsi="Times New Roman" w:cs="Times New Roman"/>
          <w:color w:val="000000"/>
        </w:rPr>
        <w:t>операция – Сумма;</w:t>
      </w:r>
    </w:p>
    <w:p w14:paraId="1BA9DF87" w14:textId="77777777" w:rsidR="00603566" w:rsidRPr="00603566" w:rsidRDefault="00603566" w:rsidP="0060356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03566">
        <w:rPr>
          <w:rFonts w:ascii="Times New Roman" w:eastAsia="Times New Roman" w:hAnsi="Times New Roman" w:cs="Times New Roman"/>
          <w:color w:val="000000"/>
        </w:rPr>
        <w:t>добавить итоги:</w:t>
      </w:r>
    </w:p>
    <w:p w14:paraId="5EF11149" w14:textId="77777777" w:rsidR="00603566" w:rsidRPr="00603566" w:rsidRDefault="00603566" w:rsidP="00603566">
      <w:pPr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03566">
        <w:rPr>
          <w:rFonts w:ascii="Times New Roman" w:eastAsia="Times New Roman" w:hAnsi="Times New Roman" w:cs="Times New Roman"/>
          <w:color w:val="000000"/>
        </w:rPr>
        <w:t>Всего начислено,</w:t>
      </w:r>
    </w:p>
    <w:p w14:paraId="61311627" w14:textId="77777777" w:rsidR="00603566" w:rsidRPr="00603566" w:rsidRDefault="00603566" w:rsidP="00603566">
      <w:pPr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03566">
        <w:rPr>
          <w:rFonts w:ascii="Times New Roman" w:eastAsia="Times New Roman" w:hAnsi="Times New Roman" w:cs="Times New Roman"/>
          <w:color w:val="000000"/>
        </w:rPr>
        <w:t>Удержания,</w:t>
      </w:r>
    </w:p>
    <w:p w14:paraId="332BC0F1" w14:textId="77777777" w:rsidR="00603566" w:rsidRPr="00603566" w:rsidRDefault="00603566" w:rsidP="00603566">
      <w:pPr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03566">
        <w:rPr>
          <w:rFonts w:ascii="Times New Roman" w:eastAsia="Times New Roman" w:hAnsi="Times New Roman" w:cs="Times New Roman"/>
          <w:color w:val="000000"/>
        </w:rPr>
        <w:t>К выдаче.</w:t>
      </w:r>
    </w:p>
    <w:p w14:paraId="3095B12C" w14:textId="77777777" w:rsidR="00603566" w:rsidRPr="00603566" w:rsidRDefault="00603566" w:rsidP="0060356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03566">
        <w:rPr>
          <w:rFonts w:ascii="Times New Roman" w:eastAsia="Times New Roman" w:hAnsi="Times New Roman" w:cs="Times New Roman"/>
          <w:color w:val="000000"/>
        </w:rPr>
        <w:t>Отметьте галочкой операции «Заменить текущие итоги» и «Ито</w:t>
      </w:r>
      <w:r w:rsidRPr="00603566">
        <w:rPr>
          <w:rFonts w:ascii="Times New Roman" w:eastAsia="Times New Roman" w:hAnsi="Times New Roman" w:cs="Times New Roman"/>
          <w:color w:val="000000"/>
        </w:rPr>
        <w:softHyphen/>
        <w:t>ги под данными».</w:t>
      </w:r>
    </w:p>
    <w:p w14:paraId="79BAB3BB" w14:textId="77777777" w:rsidR="00603566" w:rsidRPr="00603566" w:rsidRDefault="00603566" w:rsidP="006035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03566">
        <w:rPr>
          <w:rFonts w:ascii="Times New Roman" w:eastAsia="Times New Roman" w:hAnsi="Times New Roman" w:cs="Times New Roman"/>
          <w:color w:val="000000"/>
        </w:rPr>
        <w:t>Примерный вид итоговой таблицы представлен на рисунке.</w:t>
      </w:r>
    </w:p>
    <w:p w14:paraId="0A8E0978" w14:textId="77777777" w:rsidR="00603566" w:rsidRPr="00603566" w:rsidRDefault="00603566" w:rsidP="0060356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03566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89FB89A" wp14:editId="3279BD52">
            <wp:extent cx="4918852" cy="3581400"/>
            <wp:effectExtent l="0" t="0" r="0" b="0"/>
            <wp:docPr id="8" name="Рисунок 8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стол&#10;&#10;Автоматически созданное описание"/>
                    <pic:cNvPicPr/>
                  </pic:nvPicPr>
                  <pic:blipFill rotWithShape="1">
                    <a:blip r:embed="rId15"/>
                    <a:srcRect l="321" t="19976" r="46606" b="9225"/>
                    <a:stretch/>
                  </pic:blipFill>
                  <pic:spPr bwMode="auto">
                    <a:xfrm>
                      <a:off x="0" y="0"/>
                      <a:ext cx="4924819" cy="3585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0DEFE1" w14:textId="77777777" w:rsidR="00603566" w:rsidRPr="00603566" w:rsidRDefault="00603566" w:rsidP="006035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FB82F74" w14:textId="77777777" w:rsidR="00603566" w:rsidRPr="00603566" w:rsidRDefault="00603566" w:rsidP="006035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566">
        <w:rPr>
          <w:rFonts w:ascii="Times New Roman" w:eastAsia="Calibri" w:hAnsi="Times New Roman" w:cs="Times New Roman"/>
          <w:color w:val="000000"/>
        </w:rPr>
        <w:t xml:space="preserve">15. </w:t>
      </w:r>
      <w:r w:rsidRPr="00603566">
        <w:rPr>
          <w:rFonts w:ascii="Times New Roman" w:eastAsia="Times New Roman" w:hAnsi="Times New Roman" w:cs="Times New Roman"/>
          <w:color w:val="000000"/>
        </w:rPr>
        <w:t>Изучите полученную структуру и формулы подведения про</w:t>
      </w:r>
      <w:r w:rsidRPr="00603566">
        <w:rPr>
          <w:rFonts w:ascii="Times New Roman" w:eastAsia="Times New Roman" w:hAnsi="Times New Roman" w:cs="Times New Roman"/>
          <w:color w:val="000000"/>
        </w:rPr>
        <w:softHyphen/>
        <w:t>межуточных итогов, устанавливая курсор на разные ячейки таблицы. Научитесь сворачивать и разворачивать структуру до разных уровней (кнопками «+» и «-»).</w:t>
      </w:r>
    </w:p>
    <w:p w14:paraId="38014F21" w14:textId="77777777" w:rsidR="00603566" w:rsidRPr="00603566" w:rsidRDefault="00603566" w:rsidP="006035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808080"/>
          <w:sz w:val="24"/>
          <w:szCs w:val="24"/>
        </w:rPr>
      </w:pPr>
      <w:r w:rsidRPr="00603566">
        <w:rPr>
          <w:rFonts w:ascii="Times New Roman" w:eastAsia="Times New Roman" w:hAnsi="Times New Roman" w:cs="Times New Roman"/>
          <w:color w:val="808080"/>
        </w:rPr>
        <w:t>Краткая справка. Под структурированием понимаются многоуровневая группировка строк и столбцов таблицы и созда</w:t>
      </w:r>
      <w:r w:rsidRPr="00603566">
        <w:rPr>
          <w:rFonts w:ascii="Times New Roman" w:eastAsia="Times New Roman" w:hAnsi="Times New Roman" w:cs="Times New Roman"/>
          <w:color w:val="808080"/>
        </w:rPr>
        <w:softHyphen/>
        <w:t>ние элементов управления, с помощью которых легко можно скры</w:t>
      </w:r>
      <w:r w:rsidRPr="00603566">
        <w:rPr>
          <w:rFonts w:ascii="Times New Roman" w:eastAsia="Times New Roman" w:hAnsi="Times New Roman" w:cs="Times New Roman"/>
          <w:color w:val="808080"/>
        </w:rPr>
        <w:softHyphen/>
        <w:t>вать и раскрывать эти группы.</w:t>
      </w:r>
    </w:p>
    <w:p w14:paraId="25458499" w14:textId="77777777" w:rsidR="00603566" w:rsidRPr="00603566" w:rsidRDefault="00603566" w:rsidP="006035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566">
        <w:rPr>
          <w:rFonts w:ascii="Times New Roman" w:eastAsia="Calibri" w:hAnsi="Times New Roman" w:cs="Times New Roman"/>
          <w:color w:val="000000"/>
        </w:rPr>
        <w:t xml:space="preserve">16. </w:t>
      </w:r>
      <w:r w:rsidRPr="00603566">
        <w:rPr>
          <w:rFonts w:ascii="Times New Roman" w:eastAsia="Times New Roman" w:hAnsi="Times New Roman" w:cs="Times New Roman"/>
          <w:color w:val="000000"/>
        </w:rPr>
        <w:t>Сохраните файл «Зарплата» с произведенными изменениями.</w:t>
      </w:r>
    </w:p>
    <w:p w14:paraId="76FCB2BA" w14:textId="77777777" w:rsidR="00603566" w:rsidRPr="00603566" w:rsidRDefault="00603566" w:rsidP="006035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7617EE8" w14:textId="77777777" w:rsidR="00603566" w:rsidRPr="00603566" w:rsidRDefault="00603566" w:rsidP="006035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3566">
        <w:rPr>
          <w:rFonts w:ascii="Times New Roman" w:eastAsia="Times New Roman" w:hAnsi="Times New Roman" w:cs="Times New Roman"/>
          <w:b/>
          <w:bCs/>
          <w:color w:val="000000"/>
        </w:rPr>
        <w:t>Дополнительное задание</w:t>
      </w:r>
    </w:p>
    <w:p w14:paraId="524E7581" w14:textId="77777777" w:rsidR="00603566" w:rsidRPr="00603566" w:rsidRDefault="00603566" w:rsidP="006035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566">
        <w:rPr>
          <w:rFonts w:ascii="Times New Roman" w:eastAsia="Times New Roman" w:hAnsi="Times New Roman" w:cs="Times New Roman"/>
          <w:b/>
          <w:bCs/>
          <w:color w:val="000000"/>
        </w:rPr>
        <w:t xml:space="preserve">Задание 2. </w:t>
      </w:r>
      <w:r w:rsidRPr="00603566">
        <w:rPr>
          <w:rFonts w:ascii="Times New Roman" w:eastAsia="Times New Roman" w:hAnsi="Times New Roman" w:cs="Times New Roman"/>
          <w:color w:val="000000"/>
        </w:rPr>
        <w:t>Исследуйте графическое отображение зависимо</w:t>
      </w:r>
      <w:r w:rsidRPr="00603566">
        <w:rPr>
          <w:rFonts w:ascii="Times New Roman" w:eastAsia="Times New Roman" w:hAnsi="Times New Roman" w:cs="Times New Roman"/>
          <w:color w:val="000000"/>
        </w:rPr>
        <w:softHyphen/>
        <w:t>стей ячеек друг от друга.</w:t>
      </w:r>
    </w:p>
    <w:p w14:paraId="26FEACEF" w14:textId="77777777" w:rsidR="00603566" w:rsidRPr="00603566" w:rsidRDefault="00603566" w:rsidP="006035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356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Порядок работы</w:t>
      </w:r>
    </w:p>
    <w:p w14:paraId="133D02DA" w14:textId="77777777" w:rsidR="00603566" w:rsidRPr="00603566" w:rsidRDefault="00603566" w:rsidP="006035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566">
        <w:rPr>
          <w:rFonts w:ascii="Times New Roman" w:eastAsia="Calibri" w:hAnsi="Times New Roman" w:cs="Times New Roman"/>
          <w:color w:val="000000"/>
        </w:rPr>
        <w:t xml:space="preserve">1. </w:t>
      </w:r>
      <w:r w:rsidRPr="00603566">
        <w:rPr>
          <w:rFonts w:ascii="Times New Roman" w:eastAsia="Times New Roman" w:hAnsi="Times New Roman" w:cs="Times New Roman"/>
          <w:color w:val="000000"/>
        </w:rPr>
        <w:t>Скопируйте содержимое листа «Зарплата октябрь» на новый лист.</w:t>
      </w:r>
    </w:p>
    <w:p w14:paraId="26A31740" w14:textId="77777777" w:rsidR="00603566" w:rsidRPr="00603566" w:rsidRDefault="00603566" w:rsidP="006035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566">
        <w:rPr>
          <w:rFonts w:ascii="Times New Roman" w:eastAsia="Calibri" w:hAnsi="Times New Roman" w:cs="Times New Roman"/>
          <w:color w:val="000000"/>
        </w:rPr>
        <w:t xml:space="preserve">2. </w:t>
      </w:r>
      <w:r w:rsidRPr="00603566">
        <w:rPr>
          <w:rFonts w:ascii="Times New Roman" w:eastAsia="Times New Roman" w:hAnsi="Times New Roman" w:cs="Times New Roman"/>
          <w:color w:val="000000"/>
        </w:rPr>
        <w:t>Листу с копией дайте имя «Зависимости».</w:t>
      </w:r>
    </w:p>
    <w:p w14:paraId="59BFB29D" w14:textId="77777777" w:rsidR="00603566" w:rsidRPr="00603566" w:rsidRDefault="00603566" w:rsidP="006035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03566">
        <w:rPr>
          <w:rFonts w:ascii="Times New Roman" w:eastAsia="Calibri" w:hAnsi="Times New Roman" w:cs="Times New Roman"/>
          <w:color w:val="000000"/>
        </w:rPr>
        <w:t xml:space="preserve">3.  </w:t>
      </w:r>
      <w:r w:rsidRPr="00603566">
        <w:rPr>
          <w:rFonts w:ascii="Times New Roman" w:eastAsia="Times New Roman" w:hAnsi="Times New Roman" w:cs="Times New Roman"/>
          <w:color w:val="000000"/>
        </w:rPr>
        <w:t xml:space="preserve">Откройте панель </w:t>
      </w:r>
      <w:r w:rsidRPr="00603566">
        <w:rPr>
          <w:rFonts w:ascii="Times New Roman" w:eastAsia="Times New Roman" w:hAnsi="Times New Roman" w:cs="Times New Roman"/>
          <w:i/>
          <w:iCs/>
          <w:color w:val="000000"/>
        </w:rPr>
        <w:t>Зависимости (</w:t>
      </w:r>
      <w:r w:rsidRPr="00603566">
        <w:rPr>
          <w:rFonts w:ascii="Times New Roman" w:eastAsia="Times New Roman" w:hAnsi="Times New Roman" w:cs="Times New Roman"/>
          <w:iCs/>
          <w:color w:val="000000"/>
        </w:rPr>
        <w:t xml:space="preserve">Вкладка </w:t>
      </w:r>
      <w:r w:rsidRPr="00603566">
        <w:rPr>
          <w:rFonts w:ascii="Times New Roman" w:eastAsia="Times New Roman" w:hAnsi="Times New Roman" w:cs="Times New Roman"/>
          <w:i/>
          <w:iCs/>
          <w:color w:val="000000"/>
        </w:rPr>
        <w:t>Формулы/Зависимости ячеек/</w:t>
      </w:r>
      <w:r w:rsidRPr="00603566">
        <w:rPr>
          <w:rFonts w:ascii="Times New Roman" w:eastAsia="Times New Roman" w:hAnsi="Times New Roman" w:cs="Times New Roman"/>
          <w:iCs/>
          <w:color w:val="000000"/>
        </w:rPr>
        <w:t xml:space="preserve">Кнопки </w:t>
      </w:r>
      <w:r w:rsidRPr="00603566">
        <w:rPr>
          <w:rFonts w:ascii="Times New Roman" w:eastAsia="Times New Roman" w:hAnsi="Times New Roman" w:cs="Times New Roman"/>
          <w:i/>
          <w:iCs/>
          <w:color w:val="000000"/>
        </w:rPr>
        <w:t xml:space="preserve">Влияющие ячейки </w:t>
      </w:r>
      <w:r w:rsidRPr="00603566">
        <w:rPr>
          <w:rFonts w:ascii="Times New Roman" w:eastAsia="Times New Roman" w:hAnsi="Times New Roman" w:cs="Times New Roman"/>
          <w:iCs/>
          <w:color w:val="000000"/>
        </w:rPr>
        <w:t>и</w:t>
      </w:r>
      <w:r w:rsidRPr="00603566">
        <w:rPr>
          <w:rFonts w:ascii="Times New Roman" w:eastAsia="Times New Roman" w:hAnsi="Times New Roman" w:cs="Times New Roman"/>
          <w:i/>
          <w:iCs/>
          <w:color w:val="000000"/>
        </w:rPr>
        <w:t xml:space="preserve"> Зависимые ячейки</w:t>
      </w:r>
      <w:r w:rsidRPr="00603566">
        <w:rPr>
          <w:rFonts w:ascii="Times New Roman" w:eastAsia="Times New Roman" w:hAnsi="Times New Roman" w:cs="Times New Roman"/>
          <w:color w:val="000000"/>
        </w:rPr>
        <w:t>).</w:t>
      </w:r>
    </w:p>
    <w:p w14:paraId="2A340C00" w14:textId="77777777" w:rsidR="00603566" w:rsidRPr="00603566" w:rsidRDefault="00603566" w:rsidP="006035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03566">
        <w:rPr>
          <w:rFonts w:ascii="Times New Roman" w:eastAsia="Times New Roman" w:hAnsi="Times New Roman" w:cs="Times New Roman"/>
          <w:color w:val="000000"/>
        </w:rPr>
        <w:t>Изучите назначение инструментов па</w:t>
      </w:r>
      <w:r w:rsidRPr="00603566">
        <w:rPr>
          <w:rFonts w:ascii="Times New Roman" w:eastAsia="Times New Roman" w:hAnsi="Times New Roman" w:cs="Times New Roman"/>
          <w:color w:val="000000"/>
        </w:rPr>
        <w:softHyphen/>
        <w:t>нели, задерживая на них указатель мыши.</w:t>
      </w:r>
    </w:p>
    <w:p w14:paraId="29BD231C" w14:textId="77777777" w:rsidR="00603566" w:rsidRPr="00603566" w:rsidRDefault="00603566" w:rsidP="006035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566">
        <w:rPr>
          <w:rFonts w:ascii="Times New Roman" w:eastAsia="Calibri" w:hAnsi="Times New Roman" w:cs="Times New Roman"/>
          <w:color w:val="000000"/>
        </w:rPr>
        <w:t xml:space="preserve">4. </w:t>
      </w:r>
      <w:r w:rsidRPr="00603566">
        <w:rPr>
          <w:rFonts w:ascii="Times New Roman" w:eastAsia="Times New Roman" w:hAnsi="Times New Roman" w:cs="Times New Roman"/>
          <w:color w:val="000000"/>
        </w:rPr>
        <w:t>Устанавливайте курсор на ячейку в каждом столбце и вызы</w:t>
      </w:r>
      <w:r w:rsidRPr="00603566">
        <w:rPr>
          <w:rFonts w:ascii="Times New Roman" w:eastAsia="Times New Roman" w:hAnsi="Times New Roman" w:cs="Times New Roman"/>
          <w:color w:val="000000"/>
        </w:rPr>
        <w:softHyphen/>
        <w:t xml:space="preserve">вайте зависимости кнопками </w:t>
      </w:r>
      <w:r w:rsidRPr="00603566">
        <w:rPr>
          <w:rFonts w:ascii="Times New Roman" w:eastAsia="Times New Roman" w:hAnsi="Times New Roman" w:cs="Times New Roman"/>
          <w:i/>
          <w:iCs/>
          <w:color w:val="000000"/>
        </w:rPr>
        <w:t xml:space="preserve">Влияющие ячейки </w:t>
      </w:r>
      <w:r w:rsidRPr="00603566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03566">
        <w:rPr>
          <w:rFonts w:ascii="Times New Roman" w:eastAsia="Times New Roman" w:hAnsi="Times New Roman" w:cs="Times New Roman"/>
          <w:i/>
          <w:iCs/>
          <w:color w:val="000000"/>
        </w:rPr>
        <w:t xml:space="preserve">Зависимые ячейки </w:t>
      </w:r>
      <w:r w:rsidRPr="00603566">
        <w:rPr>
          <w:rFonts w:ascii="Times New Roman" w:eastAsia="Times New Roman" w:hAnsi="Times New Roman" w:cs="Times New Roman"/>
          <w:color w:val="000000"/>
        </w:rPr>
        <w:t>панели зависимостей. Появятся стрелки, указывающие на зависи</w:t>
      </w:r>
      <w:r w:rsidRPr="00603566">
        <w:rPr>
          <w:rFonts w:ascii="Times New Roman" w:eastAsia="Times New Roman" w:hAnsi="Times New Roman" w:cs="Times New Roman"/>
          <w:color w:val="000000"/>
        </w:rPr>
        <w:softHyphen/>
        <w:t>мость ячейки от других ячеек и ее влияние на другие ячейки.</w:t>
      </w:r>
    </w:p>
    <w:p w14:paraId="57F8AB1C" w14:textId="77777777" w:rsidR="00603566" w:rsidRPr="00603566" w:rsidRDefault="00603566" w:rsidP="006035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03566">
        <w:rPr>
          <w:rFonts w:ascii="Times New Roman" w:eastAsia="Calibri" w:hAnsi="Times New Roman" w:cs="Times New Roman"/>
          <w:color w:val="000000"/>
        </w:rPr>
        <w:t xml:space="preserve">5. </w:t>
      </w:r>
      <w:r w:rsidRPr="00603566">
        <w:rPr>
          <w:rFonts w:ascii="Times New Roman" w:eastAsia="Times New Roman" w:hAnsi="Times New Roman" w:cs="Times New Roman"/>
          <w:color w:val="000000"/>
        </w:rPr>
        <w:t>Сохраните файл «Зарплата» с произведенными изменениями.</w:t>
      </w:r>
    </w:p>
    <w:bookmarkEnd w:id="24"/>
    <w:p w14:paraId="79C92503" w14:textId="77777777" w:rsidR="00603566" w:rsidRPr="00603566" w:rsidRDefault="00603566" w:rsidP="0060356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D5B4B92" w14:textId="31EB9174" w:rsidR="00E85E7F" w:rsidRPr="003B23AE" w:rsidRDefault="00E85E7F" w:rsidP="0041679E">
      <w:pPr>
        <w:spacing w:after="0"/>
        <w:rPr>
          <w:rFonts w:ascii="Times New Roman" w:hAnsi="Times New Roman" w:cs="Times New Roman"/>
          <w:b/>
          <w:i/>
          <w:sz w:val="36"/>
          <w:szCs w:val="28"/>
        </w:rPr>
      </w:pPr>
      <w:r w:rsidRPr="007456F0">
        <w:rPr>
          <w:rFonts w:ascii="Times New Roman" w:hAnsi="Times New Roman" w:cs="Times New Roman"/>
          <w:b/>
          <w:i/>
          <w:sz w:val="36"/>
          <w:szCs w:val="28"/>
          <w:highlight w:val="yellow"/>
        </w:rPr>
        <w:t>Иностранный язык –</w:t>
      </w:r>
    </w:p>
    <w:p w14:paraId="4F70288F" w14:textId="77777777" w:rsidR="00F24F37" w:rsidRDefault="00F24F37" w:rsidP="00F24F37">
      <w:pPr>
        <w:pStyle w:val="a3"/>
        <w:numPr>
          <w:ilvl w:val="0"/>
          <w:numId w:val="3"/>
        </w:numPr>
        <w:spacing w:line="268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Повторите тему Неличные формы глагола (инфинитив, герундий, причастие).</w:t>
      </w:r>
    </w:p>
    <w:p w14:paraId="1CD0C4ED" w14:textId="77777777" w:rsidR="00F24F37" w:rsidRPr="007F28F8" w:rsidRDefault="00F24F37" w:rsidP="00F24F37">
      <w:pPr>
        <w:pStyle w:val="a3"/>
        <w:numPr>
          <w:ilvl w:val="0"/>
          <w:numId w:val="3"/>
        </w:numPr>
        <w:spacing w:line="268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Выполните упражнения</w:t>
      </w:r>
    </w:p>
    <w:p w14:paraId="2303DA55" w14:textId="52947EDF" w:rsidR="00F24F37" w:rsidRPr="00F24F37" w:rsidRDefault="00F24F37" w:rsidP="00F24F37">
      <w:pPr>
        <w:pStyle w:val="a3"/>
        <w:spacing w:line="268" w:lineRule="auto"/>
        <w:ind w:left="504"/>
        <w:rPr>
          <w:rFonts w:ascii="Times New Roman" w:hAnsi="Times New Roman" w:cs="Times New Roman"/>
          <w:sz w:val="28"/>
          <w:szCs w:val="28"/>
        </w:rPr>
      </w:pPr>
      <w:r w:rsidRPr="007F28F8">
        <w:rPr>
          <w:rFonts w:ascii="Times New Roman" w:hAnsi="Times New Roman" w:cs="Times New Roman"/>
          <w:b/>
          <w:i/>
          <w:sz w:val="28"/>
          <w:szCs w:val="28"/>
        </w:rPr>
        <w:t>Упр. 1.</w:t>
      </w:r>
      <w:r w:rsidRPr="007F2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8F8">
        <w:rPr>
          <w:rFonts w:ascii="Times New Roman" w:hAnsi="Times New Roman" w:cs="Times New Roman"/>
          <w:b/>
          <w:i/>
          <w:sz w:val="28"/>
          <w:szCs w:val="28"/>
        </w:rPr>
        <w:t>Заполните пропуск:</w:t>
      </w:r>
    </w:p>
    <w:tbl>
      <w:tblPr>
        <w:tblStyle w:val="TableGrid"/>
        <w:tblW w:w="8507" w:type="dxa"/>
        <w:tblInd w:w="0" w:type="dxa"/>
        <w:tblLook w:val="04A0" w:firstRow="1" w:lastRow="0" w:firstColumn="1" w:lastColumn="0" w:noHBand="0" w:noVBand="1"/>
      </w:tblPr>
      <w:tblGrid>
        <w:gridCol w:w="7081"/>
        <w:gridCol w:w="1426"/>
      </w:tblGrid>
      <w:tr w:rsidR="00F24F37" w:rsidRPr="00621446" w14:paraId="66A4C594" w14:textId="77777777" w:rsidTr="00175935">
        <w:trPr>
          <w:trHeight w:val="267"/>
        </w:trPr>
        <w:tc>
          <w:tcPr>
            <w:tcW w:w="7081" w:type="dxa"/>
            <w:hideMark/>
          </w:tcPr>
          <w:p w14:paraId="65DBAD24" w14:textId="77777777" w:rsidR="00F24F37" w:rsidRPr="007F28F8" w:rsidRDefault="00F24F37" w:rsidP="00175935">
            <w:pPr>
              <w:spacing w:line="256" w:lineRule="auto"/>
              <w:ind w:left="56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She managed _______ him by promising to return soon. </w:t>
            </w:r>
          </w:p>
        </w:tc>
        <w:tc>
          <w:tcPr>
            <w:tcW w:w="1426" w:type="dxa"/>
          </w:tcPr>
          <w:p w14:paraId="378E3C1C" w14:textId="77777777" w:rsidR="00F24F37" w:rsidRPr="007F28F8" w:rsidRDefault="00F24F37" w:rsidP="001759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24F37" w:rsidRPr="007F28F8" w14:paraId="234BB9C8" w14:textId="77777777" w:rsidTr="00175935">
        <w:trPr>
          <w:trHeight w:val="537"/>
        </w:trPr>
        <w:tc>
          <w:tcPr>
            <w:tcW w:w="7081" w:type="dxa"/>
            <w:hideMark/>
          </w:tcPr>
          <w:p w14:paraId="5A3C9C93" w14:textId="77777777" w:rsidR="00F24F37" w:rsidRPr="007F28F8" w:rsidRDefault="00F24F37" w:rsidP="00175935">
            <w:pPr>
              <w:spacing w:line="256" w:lineRule="auto"/>
              <w:ind w:left="566" w:right="468" w:hanging="56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1) calming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2) to have </w:t>
            </w:r>
            <w:proofErr w:type="gramStart"/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calmed 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gramEnd"/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 to calm</w:t>
            </w:r>
            <w:r w:rsidRPr="007F28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7F28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ab/>
              <w:t xml:space="preserve"> </w:t>
            </w:r>
            <w:r w:rsidRPr="007F28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ab/>
              <w:t xml:space="preserve">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She suggested _______ to the cinema. </w:t>
            </w:r>
          </w:p>
        </w:tc>
        <w:tc>
          <w:tcPr>
            <w:tcW w:w="1426" w:type="dxa"/>
            <w:hideMark/>
          </w:tcPr>
          <w:p w14:paraId="624F9D20" w14:textId="77777777" w:rsidR="00F24F37" w:rsidRPr="007F28F8" w:rsidRDefault="00F24F37" w:rsidP="0017593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calmed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24F37" w:rsidRPr="007F28F8" w14:paraId="790CEA8A" w14:textId="77777777" w:rsidTr="00175935">
        <w:trPr>
          <w:trHeight w:val="536"/>
        </w:trPr>
        <w:tc>
          <w:tcPr>
            <w:tcW w:w="7081" w:type="dxa"/>
            <w:hideMark/>
          </w:tcPr>
          <w:p w14:paraId="2B22E960" w14:textId="77777777" w:rsidR="00F24F37" w:rsidRPr="007F28F8" w:rsidRDefault="00F24F37" w:rsidP="00175935">
            <w:pPr>
              <w:spacing w:line="256" w:lineRule="auto"/>
              <w:ind w:left="566" w:right="468" w:hanging="56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 to go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2) having gone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3) gone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3. I advised him _______ after the party. </w:t>
            </w:r>
          </w:p>
        </w:tc>
        <w:tc>
          <w:tcPr>
            <w:tcW w:w="1426" w:type="dxa"/>
            <w:hideMark/>
          </w:tcPr>
          <w:p w14:paraId="755FD8CB" w14:textId="77777777" w:rsidR="00F24F37" w:rsidRPr="007F28F8" w:rsidRDefault="00F24F37" w:rsidP="0017593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going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4F37" w:rsidRPr="007F28F8" w14:paraId="1C50CF86" w14:textId="77777777" w:rsidTr="00175935">
        <w:trPr>
          <w:trHeight w:val="535"/>
        </w:trPr>
        <w:tc>
          <w:tcPr>
            <w:tcW w:w="7081" w:type="dxa"/>
            <w:hideMark/>
          </w:tcPr>
          <w:p w14:paraId="7F8EA7A4" w14:textId="77777777" w:rsidR="00F24F37" w:rsidRPr="007F28F8" w:rsidRDefault="00F24F37" w:rsidP="00175935">
            <w:pPr>
              <w:tabs>
                <w:tab w:val="center" w:pos="2886"/>
                <w:tab w:val="center" w:pos="4754"/>
                <w:tab w:val="center" w:pos="5665"/>
                <w:tab w:val="center" w:pos="6373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 being cleaned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2) to be cleaned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3) to clean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</w:t>
            </w:r>
          </w:p>
          <w:p w14:paraId="1EC233FE" w14:textId="77777777" w:rsidR="00F24F37" w:rsidRPr="007F28F8" w:rsidRDefault="00F24F37" w:rsidP="00175935">
            <w:pPr>
              <w:spacing w:line="256" w:lineRule="auto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seem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_____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weight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26" w:type="dxa"/>
            <w:hideMark/>
          </w:tcPr>
          <w:p w14:paraId="1B516307" w14:textId="77777777" w:rsidR="00F24F37" w:rsidRPr="007F28F8" w:rsidRDefault="00F24F37" w:rsidP="0017593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cleaning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4F37" w:rsidRPr="007F28F8" w14:paraId="3E562901" w14:textId="77777777" w:rsidTr="00175935">
        <w:trPr>
          <w:trHeight w:val="536"/>
        </w:trPr>
        <w:tc>
          <w:tcPr>
            <w:tcW w:w="7081" w:type="dxa"/>
            <w:hideMark/>
          </w:tcPr>
          <w:p w14:paraId="63360232" w14:textId="77777777" w:rsidR="00F24F37" w:rsidRPr="007F28F8" w:rsidRDefault="00F24F37" w:rsidP="00175935">
            <w:pPr>
              <w:spacing w:line="256" w:lineRule="auto"/>
              <w:ind w:left="566" w:right="468" w:hanging="56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 having </w:t>
            </w:r>
            <w:proofErr w:type="gramStart"/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lost 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gramEnd"/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2) being lost 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3) to be lost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5. I forgot _______ any bread when I was at the supermarket. </w:t>
            </w:r>
          </w:p>
        </w:tc>
        <w:tc>
          <w:tcPr>
            <w:tcW w:w="1426" w:type="dxa"/>
            <w:hideMark/>
          </w:tcPr>
          <w:p w14:paraId="29FF330C" w14:textId="77777777" w:rsidR="00F24F37" w:rsidRPr="007F28F8" w:rsidRDefault="00F24F37" w:rsidP="0017593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lost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4F37" w:rsidRPr="007F28F8" w14:paraId="4D836A3E" w14:textId="77777777" w:rsidTr="00175935">
        <w:trPr>
          <w:trHeight w:val="266"/>
        </w:trPr>
        <w:tc>
          <w:tcPr>
            <w:tcW w:w="7081" w:type="dxa"/>
            <w:hideMark/>
          </w:tcPr>
          <w:p w14:paraId="0A6FD672" w14:textId="77777777" w:rsidR="00F24F37" w:rsidRPr="007F28F8" w:rsidRDefault="00F24F37" w:rsidP="00175935">
            <w:pPr>
              <w:tabs>
                <w:tab w:val="center" w:pos="1416"/>
                <w:tab w:val="center" w:pos="2587"/>
                <w:tab w:val="center" w:pos="3541"/>
                <w:tab w:val="center" w:pos="4559"/>
                <w:tab w:val="center" w:pos="5665"/>
                <w:tab w:val="center" w:pos="6373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buy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8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7F28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2)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buying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8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7F28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3)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buy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F28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7F28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426" w:type="dxa"/>
            <w:hideMark/>
          </w:tcPr>
          <w:p w14:paraId="7F828709" w14:textId="77777777" w:rsidR="00F24F37" w:rsidRPr="007F28F8" w:rsidRDefault="00F24F37" w:rsidP="0017593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bought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58F9DAC" w14:textId="77777777" w:rsidR="00F24F37" w:rsidRPr="007F28F8" w:rsidRDefault="00F24F37" w:rsidP="00F24F37">
      <w:pPr>
        <w:pStyle w:val="a3"/>
        <w:ind w:left="504" w:right="15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F28F8">
        <w:rPr>
          <w:rFonts w:ascii="Times New Roman" w:hAnsi="Times New Roman" w:cs="Times New Roman"/>
          <w:sz w:val="28"/>
          <w:szCs w:val="28"/>
          <w:lang w:val="en-US"/>
        </w:rPr>
        <w:t xml:space="preserve">6. _______ the difference between two approaches, the scientists offered a new experiment. </w:t>
      </w:r>
    </w:p>
    <w:tbl>
      <w:tblPr>
        <w:tblStyle w:val="TableGrid"/>
        <w:tblW w:w="8709" w:type="dxa"/>
        <w:tblInd w:w="0" w:type="dxa"/>
        <w:tblLook w:val="04A0" w:firstRow="1" w:lastRow="0" w:firstColumn="1" w:lastColumn="0" w:noHBand="0" w:noVBand="1"/>
      </w:tblPr>
      <w:tblGrid>
        <w:gridCol w:w="7081"/>
        <w:gridCol w:w="1628"/>
      </w:tblGrid>
      <w:tr w:rsidR="00F24F37" w:rsidRPr="007F28F8" w14:paraId="67C8F4D1" w14:textId="77777777" w:rsidTr="00175935">
        <w:trPr>
          <w:trHeight w:val="536"/>
        </w:trPr>
        <w:tc>
          <w:tcPr>
            <w:tcW w:w="7081" w:type="dxa"/>
            <w:hideMark/>
          </w:tcPr>
          <w:p w14:paraId="31A09E76" w14:textId="77777777" w:rsidR="00F24F37" w:rsidRDefault="00F24F37" w:rsidP="00175935">
            <w:pPr>
              <w:spacing w:line="256" w:lineRule="auto"/>
              <w:ind w:left="566" w:right="468" w:hanging="56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 To understand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2) Being understood 3) To be understood  </w:t>
            </w:r>
          </w:p>
          <w:p w14:paraId="79EBD993" w14:textId="77777777" w:rsidR="00F24F37" w:rsidRPr="007F28F8" w:rsidRDefault="00F24F37" w:rsidP="00175935">
            <w:pPr>
              <w:spacing w:line="256" w:lineRule="auto"/>
              <w:ind w:left="566" w:right="468" w:hanging="56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7. He seems _______ everything about it. </w:t>
            </w:r>
          </w:p>
        </w:tc>
        <w:tc>
          <w:tcPr>
            <w:tcW w:w="1628" w:type="dxa"/>
            <w:hideMark/>
          </w:tcPr>
          <w:p w14:paraId="6806CBE5" w14:textId="77777777" w:rsidR="00F24F37" w:rsidRPr="007F28F8" w:rsidRDefault="00F24F37" w:rsidP="0017593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Understood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4F37" w:rsidRPr="007F28F8" w14:paraId="70FDBC5D" w14:textId="77777777" w:rsidTr="00175935">
        <w:trPr>
          <w:trHeight w:val="536"/>
        </w:trPr>
        <w:tc>
          <w:tcPr>
            <w:tcW w:w="7081" w:type="dxa"/>
            <w:hideMark/>
          </w:tcPr>
          <w:p w14:paraId="2364F3F5" w14:textId="77777777" w:rsidR="00F24F37" w:rsidRPr="007F28F8" w:rsidRDefault="00F24F37" w:rsidP="00175935">
            <w:pPr>
              <w:tabs>
                <w:tab w:val="center" w:pos="1416"/>
                <w:tab w:val="center" w:pos="2580"/>
                <w:tab w:val="center" w:pos="3541"/>
                <w:tab w:val="center" w:pos="5066"/>
                <w:tab w:val="center" w:pos="6373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 knowing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2) </w:t>
            </w:r>
            <w:proofErr w:type="gramStart"/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known 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gramEnd"/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3) to be knowing 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</w:t>
            </w:r>
          </w:p>
          <w:p w14:paraId="72EFC568" w14:textId="77777777" w:rsidR="00F24F37" w:rsidRPr="007F28F8" w:rsidRDefault="00F24F37" w:rsidP="00175935">
            <w:pPr>
              <w:spacing w:line="256" w:lineRule="auto"/>
              <w:ind w:left="56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8. Look at the tree! It is going _______. </w:t>
            </w:r>
          </w:p>
        </w:tc>
        <w:tc>
          <w:tcPr>
            <w:tcW w:w="1628" w:type="dxa"/>
            <w:hideMark/>
          </w:tcPr>
          <w:p w14:paraId="73752AF4" w14:textId="77777777" w:rsidR="00F24F37" w:rsidRPr="007F28F8" w:rsidRDefault="00F24F37" w:rsidP="0017593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know</w:t>
            </w:r>
            <w:proofErr w:type="spellEnd"/>
            <w:r w:rsidRPr="007F2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F24F37" w:rsidRPr="007F28F8" w14:paraId="3378B070" w14:textId="77777777" w:rsidTr="00175935">
        <w:trPr>
          <w:trHeight w:val="536"/>
        </w:trPr>
        <w:tc>
          <w:tcPr>
            <w:tcW w:w="7081" w:type="dxa"/>
            <w:hideMark/>
          </w:tcPr>
          <w:p w14:paraId="51302103" w14:textId="77777777" w:rsidR="00F24F37" w:rsidRDefault="00F24F37" w:rsidP="00175935">
            <w:pPr>
              <w:spacing w:line="256" w:lineRule="auto"/>
              <w:ind w:left="566" w:right="468" w:hanging="56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 falling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2) to be falling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3) to have been fallen  </w:t>
            </w:r>
          </w:p>
          <w:p w14:paraId="3E6F5937" w14:textId="77777777" w:rsidR="00F24F37" w:rsidRPr="007F28F8" w:rsidRDefault="00F24F37" w:rsidP="00175935">
            <w:pPr>
              <w:spacing w:line="256" w:lineRule="auto"/>
              <w:ind w:left="566" w:right="468" w:hanging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F24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She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claims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_______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Richard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Gere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628" w:type="dxa"/>
            <w:hideMark/>
          </w:tcPr>
          <w:p w14:paraId="50BE66C0" w14:textId="77777777" w:rsidR="00F24F37" w:rsidRPr="007F28F8" w:rsidRDefault="00F24F37" w:rsidP="0017593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fall</w:t>
            </w:r>
            <w:proofErr w:type="spellEnd"/>
            <w:r w:rsidRPr="007F2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24F37" w:rsidRPr="007F28F8" w14:paraId="43EF7F41" w14:textId="77777777" w:rsidTr="00175935">
        <w:trPr>
          <w:trHeight w:val="536"/>
        </w:trPr>
        <w:tc>
          <w:tcPr>
            <w:tcW w:w="7081" w:type="dxa"/>
            <w:hideMark/>
          </w:tcPr>
          <w:p w14:paraId="3815869D" w14:textId="77777777" w:rsidR="00F24F37" w:rsidRPr="007F28F8" w:rsidRDefault="00F24F37" w:rsidP="00175935">
            <w:pPr>
              <w:spacing w:line="256" w:lineRule="auto"/>
              <w:ind w:left="566" w:right="348" w:hanging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 to be met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2) to have </w:t>
            </w:r>
            <w:proofErr w:type="gramStart"/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met 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gramEnd"/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3) to meet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10. </w:t>
            </w:r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stopped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_______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newspapers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628" w:type="dxa"/>
            <w:hideMark/>
          </w:tcPr>
          <w:p w14:paraId="2CDA0B47" w14:textId="77777777" w:rsidR="00F24F37" w:rsidRPr="007F28F8" w:rsidRDefault="00F24F37" w:rsidP="0017593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meeting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4F37" w:rsidRPr="007F28F8" w14:paraId="6F3BAEDE" w14:textId="77777777" w:rsidTr="00175935">
        <w:trPr>
          <w:trHeight w:val="535"/>
        </w:trPr>
        <w:tc>
          <w:tcPr>
            <w:tcW w:w="7081" w:type="dxa"/>
            <w:hideMark/>
          </w:tcPr>
          <w:p w14:paraId="55F1BFFF" w14:textId="77777777" w:rsidR="00F24F37" w:rsidRPr="007F28F8" w:rsidRDefault="00F24F37" w:rsidP="00175935">
            <w:pPr>
              <w:tabs>
                <w:tab w:val="center" w:pos="2586"/>
                <w:tab w:val="center" w:pos="3541"/>
                <w:tab w:val="center" w:pos="4683"/>
                <w:tab w:val="center" w:pos="5665"/>
                <w:tab w:val="center" w:pos="6373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 being bought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2) bought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3) to buy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</w:t>
            </w:r>
          </w:p>
          <w:p w14:paraId="365F7C3E" w14:textId="77777777" w:rsidR="00F24F37" w:rsidRPr="007F28F8" w:rsidRDefault="00F24F37" w:rsidP="00175935">
            <w:pPr>
              <w:spacing w:line="256" w:lineRule="auto"/>
              <w:ind w:left="56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11. She managed _______ 25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metres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under water. </w:t>
            </w:r>
          </w:p>
        </w:tc>
        <w:tc>
          <w:tcPr>
            <w:tcW w:w="1628" w:type="dxa"/>
            <w:hideMark/>
          </w:tcPr>
          <w:p w14:paraId="082E31DD" w14:textId="77777777" w:rsidR="00F24F37" w:rsidRPr="007F28F8" w:rsidRDefault="00F24F37" w:rsidP="0017593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buying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4F37" w:rsidRPr="007F28F8" w14:paraId="6E1CAB1F" w14:textId="77777777" w:rsidTr="00175935">
        <w:trPr>
          <w:trHeight w:val="535"/>
        </w:trPr>
        <w:tc>
          <w:tcPr>
            <w:tcW w:w="7081" w:type="dxa"/>
            <w:hideMark/>
          </w:tcPr>
          <w:p w14:paraId="5FB074B4" w14:textId="77777777" w:rsidR="00F24F37" w:rsidRPr="007F28F8" w:rsidRDefault="00F24F37" w:rsidP="00175935">
            <w:pPr>
              <w:tabs>
                <w:tab w:val="center" w:pos="1416"/>
                <w:tab w:val="center" w:pos="2837"/>
                <w:tab w:val="center" w:pos="4762"/>
                <w:tab w:val="center" w:pos="5665"/>
                <w:tab w:val="center" w:pos="6373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 swim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2) being swum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3) to swim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</w:t>
            </w:r>
          </w:p>
          <w:p w14:paraId="0F7A198D" w14:textId="77777777" w:rsidR="00F24F37" w:rsidRPr="007F28F8" w:rsidRDefault="00F24F37" w:rsidP="00175935">
            <w:pPr>
              <w:spacing w:line="256" w:lineRule="auto"/>
              <w:ind w:left="56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12. I offered _______ him my dictionary. </w:t>
            </w:r>
          </w:p>
        </w:tc>
        <w:tc>
          <w:tcPr>
            <w:tcW w:w="1628" w:type="dxa"/>
            <w:hideMark/>
          </w:tcPr>
          <w:p w14:paraId="5A32E8DF" w14:textId="77777777" w:rsidR="00F24F37" w:rsidRPr="007F28F8" w:rsidRDefault="00F24F37" w:rsidP="0017593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swimming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4F37" w:rsidRPr="007F28F8" w14:paraId="4EE89D84" w14:textId="77777777" w:rsidTr="00175935">
        <w:trPr>
          <w:trHeight w:val="536"/>
        </w:trPr>
        <w:tc>
          <w:tcPr>
            <w:tcW w:w="7081" w:type="dxa"/>
            <w:hideMark/>
          </w:tcPr>
          <w:p w14:paraId="5CDDA49E" w14:textId="77777777" w:rsidR="00F24F37" w:rsidRPr="007F28F8" w:rsidRDefault="00F24F37" w:rsidP="00175935">
            <w:pPr>
              <w:spacing w:line="256" w:lineRule="auto"/>
              <w:ind w:left="566" w:right="348" w:hanging="56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 to lend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2) lending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3) </w:t>
            </w:r>
            <w:proofErr w:type="gramStart"/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lend 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gramEnd"/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13.</w:t>
            </w:r>
            <w:r w:rsidRPr="007F28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prefers ______ in this room. </w:t>
            </w:r>
          </w:p>
        </w:tc>
        <w:tc>
          <w:tcPr>
            <w:tcW w:w="1628" w:type="dxa"/>
            <w:hideMark/>
          </w:tcPr>
          <w:p w14:paraId="3E013204" w14:textId="77777777" w:rsidR="00F24F37" w:rsidRPr="007F28F8" w:rsidRDefault="00F24F37" w:rsidP="0017593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lended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4F37" w:rsidRPr="007F28F8" w14:paraId="4E50D6AC" w14:textId="77777777" w:rsidTr="00175935">
        <w:trPr>
          <w:trHeight w:val="537"/>
        </w:trPr>
        <w:tc>
          <w:tcPr>
            <w:tcW w:w="7081" w:type="dxa"/>
            <w:hideMark/>
          </w:tcPr>
          <w:p w14:paraId="4CEFB788" w14:textId="77777777" w:rsidR="00F24F37" w:rsidRPr="007F28F8" w:rsidRDefault="00F24F37" w:rsidP="00175935">
            <w:pPr>
              <w:spacing w:line="256" w:lineRule="auto"/>
              <w:ind w:left="566" w:right="348" w:hanging="56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 to live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2) lived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3) </w:t>
            </w:r>
            <w:proofErr w:type="gramStart"/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live 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gramEnd"/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14.</w:t>
            </w:r>
            <w:r w:rsidRPr="007F28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want you _______ me some information. </w:t>
            </w:r>
          </w:p>
        </w:tc>
        <w:tc>
          <w:tcPr>
            <w:tcW w:w="1628" w:type="dxa"/>
            <w:hideMark/>
          </w:tcPr>
          <w:p w14:paraId="2360A96F" w14:textId="77777777" w:rsidR="00F24F37" w:rsidRPr="007F28F8" w:rsidRDefault="00F24F37" w:rsidP="0017593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live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4F37" w:rsidRPr="007F28F8" w14:paraId="4D8C9508" w14:textId="77777777" w:rsidTr="00175935">
        <w:trPr>
          <w:trHeight w:val="268"/>
        </w:trPr>
        <w:tc>
          <w:tcPr>
            <w:tcW w:w="7081" w:type="dxa"/>
            <w:hideMark/>
          </w:tcPr>
          <w:p w14:paraId="0E486C0A" w14:textId="77777777" w:rsidR="00F24F37" w:rsidRPr="007F28F8" w:rsidRDefault="00F24F37" w:rsidP="00175935">
            <w:pPr>
              <w:tabs>
                <w:tab w:val="center" w:pos="1416"/>
                <w:tab w:val="center" w:pos="2506"/>
                <w:tab w:val="center" w:pos="3541"/>
                <w:tab w:val="center" w:pos="4685"/>
                <w:tab w:val="center" w:pos="5665"/>
                <w:tab w:val="center" w:pos="6373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give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F28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7F28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2)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gives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8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7F28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3)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giving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8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7F28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628" w:type="dxa"/>
            <w:hideMark/>
          </w:tcPr>
          <w:p w14:paraId="0B657029" w14:textId="77777777" w:rsidR="00F24F37" w:rsidRPr="007F28F8" w:rsidRDefault="00F24F37" w:rsidP="0017593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give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53E4054" w14:textId="77777777" w:rsidR="00F24F37" w:rsidRPr="007F28F8" w:rsidRDefault="00F24F37" w:rsidP="00F24F37">
      <w:pPr>
        <w:spacing w:line="268" w:lineRule="auto"/>
        <w:ind w:left="566"/>
        <w:rPr>
          <w:rFonts w:ascii="Times New Roman" w:hAnsi="Times New Roman" w:cs="Times New Roman"/>
          <w:b/>
          <w:i/>
          <w:sz w:val="28"/>
          <w:szCs w:val="28"/>
        </w:rPr>
      </w:pPr>
    </w:p>
    <w:p w14:paraId="6036A9FC" w14:textId="77777777" w:rsidR="00F24F37" w:rsidRPr="007F28F8" w:rsidRDefault="00F24F37" w:rsidP="00F24F37">
      <w:pPr>
        <w:spacing w:line="268" w:lineRule="auto"/>
        <w:ind w:left="566"/>
        <w:rPr>
          <w:rFonts w:ascii="Times New Roman" w:hAnsi="Times New Roman" w:cs="Times New Roman"/>
          <w:sz w:val="28"/>
          <w:szCs w:val="28"/>
        </w:rPr>
      </w:pPr>
      <w:r w:rsidRPr="007F28F8">
        <w:rPr>
          <w:rFonts w:ascii="Times New Roman" w:hAnsi="Times New Roman" w:cs="Times New Roman"/>
          <w:b/>
          <w:i/>
          <w:sz w:val="28"/>
          <w:szCs w:val="28"/>
        </w:rPr>
        <w:t>Упр. 2.</w:t>
      </w:r>
      <w:r w:rsidRPr="007F2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8F8">
        <w:rPr>
          <w:rFonts w:ascii="Times New Roman" w:hAnsi="Times New Roman" w:cs="Times New Roman"/>
          <w:b/>
          <w:i/>
          <w:sz w:val="28"/>
          <w:szCs w:val="28"/>
        </w:rPr>
        <w:t xml:space="preserve">Заполните пропуск: </w:t>
      </w:r>
    </w:p>
    <w:tbl>
      <w:tblPr>
        <w:tblStyle w:val="TableGrid"/>
        <w:tblW w:w="8241" w:type="dxa"/>
        <w:tblInd w:w="0" w:type="dxa"/>
        <w:tblLook w:val="04A0" w:firstRow="1" w:lastRow="0" w:firstColumn="1" w:lastColumn="0" w:noHBand="0" w:noVBand="1"/>
      </w:tblPr>
      <w:tblGrid>
        <w:gridCol w:w="6373"/>
        <w:gridCol w:w="1868"/>
      </w:tblGrid>
      <w:tr w:rsidR="00F24F37" w:rsidRPr="00621446" w14:paraId="77B02424" w14:textId="77777777" w:rsidTr="00175935">
        <w:trPr>
          <w:trHeight w:val="271"/>
        </w:trPr>
        <w:tc>
          <w:tcPr>
            <w:tcW w:w="6373" w:type="dxa"/>
            <w:hideMark/>
          </w:tcPr>
          <w:p w14:paraId="2C240FBA" w14:textId="77777777" w:rsidR="00F24F37" w:rsidRPr="007F28F8" w:rsidRDefault="00F24F37" w:rsidP="00175935">
            <w:pPr>
              <w:spacing w:line="256" w:lineRule="auto"/>
              <w:ind w:left="56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 We saw several people _____ in the lake. </w:t>
            </w:r>
          </w:p>
        </w:tc>
        <w:tc>
          <w:tcPr>
            <w:tcW w:w="1868" w:type="dxa"/>
          </w:tcPr>
          <w:p w14:paraId="7E7C0A9D" w14:textId="77777777" w:rsidR="00F24F37" w:rsidRPr="007F28F8" w:rsidRDefault="00F24F37" w:rsidP="0017593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24F37" w:rsidRPr="007F28F8" w14:paraId="64B70980" w14:textId="77777777" w:rsidTr="00175935">
        <w:trPr>
          <w:trHeight w:val="552"/>
        </w:trPr>
        <w:tc>
          <w:tcPr>
            <w:tcW w:w="6373" w:type="dxa"/>
            <w:hideMark/>
          </w:tcPr>
          <w:p w14:paraId="3B6763B4" w14:textId="77777777" w:rsidR="00F24F37" w:rsidRPr="007F28F8" w:rsidRDefault="00F24F37" w:rsidP="00175935">
            <w:pPr>
              <w:tabs>
                <w:tab w:val="center" w:pos="2837"/>
                <w:tab w:val="center" w:pos="4931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 </w:t>
            </w:r>
            <w:proofErr w:type="gramStart"/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swimming 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gramEnd"/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2) being swum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3) to be swum  </w:t>
            </w:r>
          </w:p>
          <w:p w14:paraId="0868B627" w14:textId="77777777" w:rsidR="00F24F37" w:rsidRPr="007F28F8" w:rsidRDefault="00F24F37" w:rsidP="00175935">
            <w:pPr>
              <w:spacing w:line="256" w:lineRule="auto"/>
              <w:ind w:left="56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 _____ of her arrival, I went to see her. </w:t>
            </w:r>
          </w:p>
        </w:tc>
        <w:tc>
          <w:tcPr>
            <w:tcW w:w="1868" w:type="dxa"/>
            <w:hideMark/>
          </w:tcPr>
          <w:p w14:paraId="3420ADC4" w14:textId="77777777" w:rsidR="00F24F37" w:rsidRPr="007F28F8" w:rsidRDefault="00F24F37" w:rsidP="0017593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swimming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4F37" w:rsidRPr="007F28F8" w14:paraId="5D4C8E9C" w14:textId="77777777" w:rsidTr="00175935">
        <w:trPr>
          <w:trHeight w:val="552"/>
        </w:trPr>
        <w:tc>
          <w:tcPr>
            <w:tcW w:w="6373" w:type="dxa"/>
            <w:hideMark/>
          </w:tcPr>
          <w:p w14:paraId="5CF45069" w14:textId="77777777" w:rsidR="00F24F37" w:rsidRPr="007F28F8" w:rsidRDefault="00F24F37" w:rsidP="00175935">
            <w:pPr>
              <w:tabs>
                <w:tab w:val="center" w:pos="2480"/>
                <w:tab w:val="center" w:pos="3541"/>
                <w:tab w:val="center" w:pos="4725"/>
                <w:tab w:val="center" w:pos="5665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 Being </w:t>
            </w:r>
            <w:proofErr w:type="gramStart"/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told 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gramEnd"/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2) Told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3) Telling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</w:t>
            </w:r>
          </w:p>
          <w:p w14:paraId="23BDAEFA" w14:textId="77777777" w:rsidR="00F24F37" w:rsidRPr="007F28F8" w:rsidRDefault="00F24F37" w:rsidP="00175935">
            <w:pPr>
              <w:spacing w:line="256" w:lineRule="auto"/>
              <w:ind w:left="56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 For half an hour we watched her ______. </w:t>
            </w:r>
          </w:p>
        </w:tc>
        <w:tc>
          <w:tcPr>
            <w:tcW w:w="1868" w:type="dxa"/>
            <w:hideMark/>
          </w:tcPr>
          <w:p w14:paraId="3EEE76B3" w14:textId="77777777" w:rsidR="00F24F37" w:rsidRPr="007F28F8" w:rsidRDefault="00F24F37" w:rsidP="0017593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tell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4F37" w:rsidRPr="007F28F8" w14:paraId="7DDB1063" w14:textId="77777777" w:rsidTr="00175935">
        <w:trPr>
          <w:trHeight w:val="552"/>
        </w:trPr>
        <w:tc>
          <w:tcPr>
            <w:tcW w:w="6373" w:type="dxa"/>
            <w:hideMark/>
          </w:tcPr>
          <w:p w14:paraId="5D07F1DA" w14:textId="77777777" w:rsidR="00F24F37" w:rsidRPr="007F28F8" w:rsidRDefault="00F24F37" w:rsidP="00175935">
            <w:pPr>
              <w:tabs>
                <w:tab w:val="center" w:pos="1416"/>
                <w:tab w:val="center" w:pos="2634"/>
                <w:tab w:val="center" w:pos="3541"/>
                <w:tab w:val="center" w:pos="4717"/>
                <w:tab w:val="center" w:pos="5665"/>
              </w:tabs>
              <w:spacing w:after="25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 dances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2) dancing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3) danced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</w:t>
            </w:r>
          </w:p>
          <w:p w14:paraId="14D629B7" w14:textId="77777777" w:rsidR="00F24F37" w:rsidRPr="007F28F8" w:rsidRDefault="00F24F37" w:rsidP="00175935">
            <w:pPr>
              <w:spacing w:line="256" w:lineRule="auto"/>
              <w:ind w:left="56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 I didn’t notice them ______ the room. </w:t>
            </w:r>
          </w:p>
        </w:tc>
        <w:tc>
          <w:tcPr>
            <w:tcW w:w="1868" w:type="dxa"/>
            <w:hideMark/>
          </w:tcPr>
          <w:p w14:paraId="770B0C12" w14:textId="77777777" w:rsidR="00F24F37" w:rsidRPr="007F28F8" w:rsidRDefault="00F24F37" w:rsidP="0017593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4F37" w:rsidRPr="007F28F8" w14:paraId="0D3F0608" w14:textId="77777777" w:rsidTr="00175935">
        <w:trPr>
          <w:trHeight w:val="552"/>
        </w:trPr>
        <w:tc>
          <w:tcPr>
            <w:tcW w:w="6373" w:type="dxa"/>
            <w:hideMark/>
          </w:tcPr>
          <w:p w14:paraId="58109DED" w14:textId="77777777" w:rsidR="00F24F37" w:rsidRPr="007F28F8" w:rsidRDefault="00F24F37" w:rsidP="00175935">
            <w:pPr>
              <w:tabs>
                <w:tab w:val="center" w:pos="1416"/>
                <w:tab w:val="center" w:pos="2506"/>
                <w:tab w:val="center" w:pos="3541"/>
                <w:tab w:val="center" w:pos="4537"/>
                <w:tab w:val="center" w:pos="5665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1) being left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2) leave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3) left 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</w:t>
            </w:r>
          </w:p>
          <w:p w14:paraId="10875F99" w14:textId="77777777" w:rsidR="00F24F37" w:rsidRPr="007F28F8" w:rsidRDefault="00F24F37" w:rsidP="00175935">
            <w:pPr>
              <w:spacing w:line="256" w:lineRule="auto"/>
              <w:ind w:left="56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 _______ all his money, Martin asked for a loan. </w:t>
            </w:r>
          </w:p>
        </w:tc>
        <w:tc>
          <w:tcPr>
            <w:tcW w:w="1868" w:type="dxa"/>
            <w:hideMark/>
          </w:tcPr>
          <w:p w14:paraId="346B2389" w14:textId="77777777" w:rsidR="00F24F37" w:rsidRPr="007F28F8" w:rsidRDefault="00F24F37" w:rsidP="0017593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leave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4F37" w:rsidRPr="007F28F8" w14:paraId="696D868B" w14:textId="77777777" w:rsidTr="00175935">
        <w:trPr>
          <w:trHeight w:val="552"/>
        </w:trPr>
        <w:tc>
          <w:tcPr>
            <w:tcW w:w="6373" w:type="dxa"/>
            <w:hideMark/>
          </w:tcPr>
          <w:p w14:paraId="45D70A6B" w14:textId="77777777" w:rsidR="00F24F37" w:rsidRPr="007F28F8" w:rsidRDefault="00F24F37" w:rsidP="00175935">
            <w:pPr>
              <w:tabs>
                <w:tab w:val="center" w:pos="2527"/>
                <w:tab w:val="center" w:pos="3541"/>
                <w:tab w:val="center" w:pos="5051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 Having spent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2) Spent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3) To have spent </w:t>
            </w:r>
          </w:p>
          <w:p w14:paraId="65B77679" w14:textId="77777777" w:rsidR="00F24F37" w:rsidRPr="007F28F8" w:rsidRDefault="00F24F37" w:rsidP="00175935">
            <w:pPr>
              <w:spacing w:line="256" w:lineRule="auto"/>
              <w:ind w:left="56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 _______ a foreign language takes a lot of time. </w:t>
            </w:r>
          </w:p>
        </w:tc>
        <w:tc>
          <w:tcPr>
            <w:tcW w:w="1868" w:type="dxa"/>
            <w:hideMark/>
          </w:tcPr>
          <w:p w14:paraId="4A48E45C" w14:textId="77777777" w:rsidR="00F24F37" w:rsidRPr="007F28F8" w:rsidRDefault="00F24F37" w:rsidP="0017593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spend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4F37" w:rsidRPr="007F28F8" w14:paraId="7B85D145" w14:textId="77777777" w:rsidTr="00175935">
        <w:trPr>
          <w:trHeight w:val="271"/>
        </w:trPr>
        <w:tc>
          <w:tcPr>
            <w:tcW w:w="6373" w:type="dxa"/>
            <w:hideMark/>
          </w:tcPr>
          <w:p w14:paraId="29CF7CA2" w14:textId="77777777" w:rsidR="00F24F37" w:rsidRPr="007F28F8" w:rsidRDefault="00F24F37" w:rsidP="00175935">
            <w:pPr>
              <w:tabs>
                <w:tab w:val="center" w:pos="2843"/>
                <w:tab w:val="center" w:pos="4811"/>
                <w:tab w:val="center" w:pos="5665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 To be learnt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2) Being learnt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3) Learning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</w:t>
            </w:r>
          </w:p>
        </w:tc>
        <w:tc>
          <w:tcPr>
            <w:tcW w:w="1868" w:type="dxa"/>
            <w:hideMark/>
          </w:tcPr>
          <w:p w14:paraId="17ED092D" w14:textId="77777777" w:rsidR="00F24F37" w:rsidRPr="007F28F8" w:rsidRDefault="00F24F37" w:rsidP="0017593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Having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learnt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7BA40AC" w14:textId="77777777" w:rsidR="00F24F37" w:rsidRPr="007F28F8" w:rsidRDefault="00F24F37" w:rsidP="00F24F37">
      <w:pPr>
        <w:ind w:left="576" w:right="15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F28F8">
        <w:rPr>
          <w:rFonts w:ascii="Times New Roman" w:hAnsi="Times New Roman" w:cs="Times New Roman"/>
          <w:sz w:val="28"/>
          <w:szCs w:val="28"/>
          <w:lang w:val="en-US"/>
        </w:rPr>
        <w:t xml:space="preserve">7.  Mr. Roberts was seen _______ his house at 12.15 last night. </w:t>
      </w:r>
    </w:p>
    <w:p w14:paraId="1F4FE306" w14:textId="77777777" w:rsidR="00F24F37" w:rsidRPr="007F28F8" w:rsidRDefault="00F24F37" w:rsidP="00F24F37">
      <w:pPr>
        <w:tabs>
          <w:tab w:val="center" w:pos="1416"/>
          <w:tab w:val="center" w:pos="2792"/>
          <w:tab w:val="center" w:pos="4537"/>
          <w:tab w:val="center" w:pos="5665"/>
          <w:tab w:val="center" w:pos="6999"/>
        </w:tabs>
        <w:ind w:left="-15"/>
        <w:rPr>
          <w:rFonts w:ascii="Times New Roman" w:hAnsi="Times New Roman" w:cs="Times New Roman"/>
          <w:sz w:val="28"/>
          <w:szCs w:val="28"/>
          <w:lang w:val="en-US"/>
        </w:rPr>
      </w:pPr>
      <w:r w:rsidRPr="007F28F8">
        <w:rPr>
          <w:rFonts w:ascii="Times New Roman" w:hAnsi="Times New Roman" w:cs="Times New Roman"/>
          <w:sz w:val="28"/>
          <w:szCs w:val="28"/>
          <w:lang w:val="en-US"/>
        </w:rPr>
        <w:t xml:space="preserve">1) leaving </w:t>
      </w:r>
      <w:r w:rsidRPr="007F28F8"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 w:rsidRPr="007F28F8">
        <w:rPr>
          <w:rFonts w:ascii="Times New Roman" w:hAnsi="Times New Roman" w:cs="Times New Roman"/>
          <w:sz w:val="28"/>
          <w:szCs w:val="28"/>
          <w:lang w:val="en-US"/>
        </w:rPr>
        <w:tab/>
        <w:t xml:space="preserve">2) to have </w:t>
      </w:r>
      <w:proofErr w:type="gramStart"/>
      <w:r w:rsidRPr="007F28F8">
        <w:rPr>
          <w:rFonts w:ascii="Times New Roman" w:hAnsi="Times New Roman" w:cs="Times New Roman"/>
          <w:sz w:val="28"/>
          <w:szCs w:val="28"/>
          <w:lang w:val="en-US"/>
        </w:rPr>
        <w:t xml:space="preserve">left  </w:t>
      </w:r>
      <w:r w:rsidRPr="007F28F8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End"/>
      <w:r w:rsidRPr="007F28F8">
        <w:rPr>
          <w:rFonts w:ascii="Times New Roman" w:hAnsi="Times New Roman" w:cs="Times New Roman"/>
          <w:sz w:val="28"/>
          <w:szCs w:val="28"/>
          <w:lang w:val="en-US"/>
        </w:rPr>
        <w:t xml:space="preserve">3) left   </w:t>
      </w:r>
      <w:r w:rsidRPr="007F28F8"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 w:rsidRPr="007F28F8">
        <w:rPr>
          <w:rFonts w:ascii="Times New Roman" w:hAnsi="Times New Roman" w:cs="Times New Roman"/>
          <w:sz w:val="28"/>
          <w:szCs w:val="28"/>
          <w:lang w:val="en-US"/>
        </w:rPr>
        <w:tab/>
        <w:t xml:space="preserve">4) be leaving  </w:t>
      </w:r>
    </w:p>
    <w:p w14:paraId="56C51D2B" w14:textId="77777777" w:rsidR="00F24F37" w:rsidRPr="007F28F8" w:rsidRDefault="00F24F37" w:rsidP="00F24F37">
      <w:pPr>
        <w:ind w:left="576" w:right="15"/>
        <w:rPr>
          <w:rFonts w:ascii="Times New Roman" w:hAnsi="Times New Roman" w:cs="Times New Roman"/>
          <w:sz w:val="28"/>
          <w:szCs w:val="28"/>
          <w:lang w:val="en-US"/>
        </w:rPr>
      </w:pPr>
      <w:r w:rsidRPr="007F28F8">
        <w:rPr>
          <w:rFonts w:ascii="Times New Roman" w:hAnsi="Times New Roman" w:cs="Times New Roman"/>
          <w:sz w:val="28"/>
          <w:szCs w:val="28"/>
          <w:lang w:val="en-US"/>
        </w:rPr>
        <w:t xml:space="preserve">8.  While _______ the text, Ann used the dictionary. </w:t>
      </w:r>
    </w:p>
    <w:p w14:paraId="62FCD91B" w14:textId="77777777" w:rsidR="00F24F37" w:rsidRPr="007F28F8" w:rsidRDefault="00F24F37" w:rsidP="00F24F37">
      <w:pPr>
        <w:tabs>
          <w:tab w:val="center" w:pos="2719"/>
          <w:tab w:val="center" w:pos="4784"/>
          <w:tab w:val="center" w:pos="5665"/>
          <w:tab w:val="center" w:pos="7009"/>
        </w:tabs>
        <w:ind w:left="-15"/>
        <w:rPr>
          <w:rFonts w:ascii="Times New Roman" w:hAnsi="Times New Roman" w:cs="Times New Roman"/>
          <w:sz w:val="28"/>
          <w:szCs w:val="28"/>
          <w:lang w:val="en-US"/>
        </w:rPr>
      </w:pPr>
      <w:r w:rsidRPr="007F28F8">
        <w:rPr>
          <w:rFonts w:ascii="Times New Roman" w:hAnsi="Times New Roman" w:cs="Times New Roman"/>
          <w:sz w:val="28"/>
          <w:szCs w:val="28"/>
          <w:lang w:val="en-US"/>
        </w:rPr>
        <w:t xml:space="preserve">1) being translated </w:t>
      </w:r>
      <w:r w:rsidRPr="007F28F8">
        <w:rPr>
          <w:rFonts w:ascii="Times New Roman" w:hAnsi="Times New Roman" w:cs="Times New Roman"/>
          <w:sz w:val="28"/>
          <w:szCs w:val="28"/>
          <w:lang w:val="en-US"/>
        </w:rPr>
        <w:tab/>
        <w:t xml:space="preserve">2) </w:t>
      </w:r>
      <w:proofErr w:type="gramStart"/>
      <w:r w:rsidRPr="007F28F8">
        <w:rPr>
          <w:rFonts w:ascii="Times New Roman" w:hAnsi="Times New Roman" w:cs="Times New Roman"/>
          <w:sz w:val="28"/>
          <w:szCs w:val="28"/>
          <w:lang w:val="en-US"/>
        </w:rPr>
        <w:t xml:space="preserve">translated  </w:t>
      </w:r>
      <w:r w:rsidRPr="007F28F8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End"/>
      <w:r w:rsidRPr="007F28F8">
        <w:rPr>
          <w:rFonts w:ascii="Times New Roman" w:hAnsi="Times New Roman" w:cs="Times New Roman"/>
          <w:sz w:val="28"/>
          <w:szCs w:val="28"/>
          <w:lang w:val="en-US"/>
        </w:rPr>
        <w:t xml:space="preserve">3) translate </w:t>
      </w:r>
      <w:r w:rsidRPr="007F28F8"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 w:rsidRPr="007F28F8">
        <w:rPr>
          <w:rFonts w:ascii="Times New Roman" w:hAnsi="Times New Roman" w:cs="Times New Roman"/>
          <w:sz w:val="28"/>
          <w:szCs w:val="28"/>
          <w:lang w:val="en-US"/>
        </w:rPr>
        <w:tab/>
        <w:t>4) translating</w:t>
      </w:r>
      <w:r w:rsidRPr="007F28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1921BC86" w14:textId="77777777" w:rsidR="00F24F37" w:rsidRPr="007F28F8" w:rsidRDefault="00F24F37" w:rsidP="00F24F37">
      <w:pPr>
        <w:ind w:left="576" w:right="15"/>
        <w:rPr>
          <w:rFonts w:ascii="Times New Roman" w:hAnsi="Times New Roman" w:cs="Times New Roman"/>
          <w:sz w:val="28"/>
          <w:szCs w:val="28"/>
          <w:lang w:val="en-US"/>
        </w:rPr>
      </w:pPr>
      <w:r w:rsidRPr="007F28F8">
        <w:rPr>
          <w:rFonts w:ascii="Times New Roman" w:hAnsi="Times New Roman" w:cs="Times New Roman"/>
          <w:sz w:val="28"/>
          <w:szCs w:val="28"/>
          <w:lang w:val="en-US"/>
        </w:rPr>
        <w:t xml:space="preserve">9.  The man _______ at the door is my boss. </w:t>
      </w:r>
    </w:p>
    <w:p w14:paraId="3E4A20BE" w14:textId="77777777" w:rsidR="00F24F37" w:rsidRPr="007F28F8" w:rsidRDefault="00F24F37" w:rsidP="00F24F37">
      <w:pPr>
        <w:tabs>
          <w:tab w:val="center" w:pos="1416"/>
          <w:tab w:val="center" w:pos="2630"/>
          <w:tab w:val="center" w:pos="3541"/>
          <w:tab w:val="center" w:pos="4785"/>
          <w:tab w:val="center" w:pos="5665"/>
          <w:tab w:val="center" w:pos="7142"/>
        </w:tabs>
        <w:spacing w:after="276"/>
        <w:ind w:left="-15"/>
        <w:rPr>
          <w:rFonts w:ascii="Times New Roman" w:hAnsi="Times New Roman" w:cs="Times New Roman"/>
          <w:sz w:val="28"/>
          <w:szCs w:val="28"/>
          <w:lang w:val="en-US"/>
        </w:rPr>
      </w:pPr>
      <w:r w:rsidRPr="007F28F8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7F28F8">
        <w:rPr>
          <w:rFonts w:ascii="Times New Roman" w:hAnsi="Times New Roman" w:cs="Times New Roman"/>
          <w:sz w:val="28"/>
          <w:szCs w:val="28"/>
          <w:lang w:val="en-US"/>
        </w:rPr>
        <w:t xml:space="preserve">stood  </w:t>
      </w:r>
      <w:r w:rsidRPr="007F28F8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End"/>
      <w:r w:rsidRPr="007F2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F28F8">
        <w:rPr>
          <w:rFonts w:ascii="Times New Roman" w:hAnsi="Times New Roman" w:cs="Times New Roman"/>
          <w:sz w:val="28"/>
          <w:szCs w:val="28"/>
          <w:lang w:val="en-US"/>
        </w:rPr>
        <w:tab/>
        <w:t xml:space="preserve">2) to stand </w:t>
      </w:r>
      <w:r w:rsidRPr="007F28F8"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 w:rsidRPr="007F28F8">
        <w:rPr>
          <w:rFonts w:ascii="Times New Roman" w:hAnsi="Times New Roman" w:cs="Times New Roman"/>
          <w:sz w:val="28"/>
          <w:szCs w:val="28"/>
          <w:lang w:val="en-US"/>
        </w:rPr>
        <w:tab/>
        <w:t xml:space="preserve">3) standing </w:t>
      </w:r>
      <w:r w:rsidRPr="007F28F8"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 w:rsidRPr="007F28F8">
        <w:rPr>
          <w:rFonts w:ascii="Times New Roman" w:hAnsi="Times New Roman" w:cs="Times New Roman"/>
          <w:sz w:val="28"/>
          <w:szCs w:val="28"/>
          <w:lang w:val="en-US"/>
        </w:rPr>
        <w:tab/>
        <w:t xml:space="preserve">4) to have stood </w:t>
      </w:r>
    </w:p>
    <w:p w14:paraId="3CD6FE7A" w14:textId="77777777" w:rsidR="00F24F37" w:rsidRPr="007F28F8" w:rsidRDefault="00F24F37" w:rsidP="00F24F37">
      <w:pPr>
        <w:spacing w:line="268" w:lineRule="auto"/>
        <w:ind w:left="566"/>
        <w:rPr>
          <w:rFonts w:ascii="Times New Roman" w:hAnsi="Times New Roman" w:cs="Times New Roman"/>
          <w:sz w:val="28"/>
          <w:szCs w:val="28"/>
          <w:lang w:val="en-US"/>
        </w:rPr>
      </w:pPr>
      <w:bookmarkStart w:id="25" w:name="_Hlk86316746"/>
      <w:proofErr w:type="spellStart"/>
      <w:r w:rsidRPr="007F28F8">
        <w:rPr>
          <w:rFonts w:ascii="Times New Roman" w:hAnsi="Times New Roman" w:cs="Times New Roman"/>
          <w:b/>
          <w:i/>
          <w:sz w:val="28"/>
          <w:szCs w:val="28"/>
        </w:rPr>
        <w:t>Упр</w:t>
      </w:r>
      <w:proofErr w:type="spellEnd"/>
      <w:r w:rsidRPr="007F28F8">
        <w:rPr>
          <w:rFonts w:ascii="Times New Roman" w:hAnsi="Times New Roman" w:cs="Times New Roman"/>
          <w:b/>
          <w:i/>
          <w:sz w:val="28"/>
          <w:szCs w:val="28"/>
          <w:lang w:val="en-US"/>
        </w:rPr>
        <w:t>. 3.</w:t>
      </w:r>
      <w:r w:rsidRPr="007F28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F28F8">
        <w:rPr>
          <w:rFonts w:ascii="Times New Roman" w:hAnsi="Times New Roman" w:cs="Times New Roman"/>
          <w:b/>
          <w:i/>
          <w:sz w:val="28"/>
          <w:szCs w:val="28"/>
        </w:rPr>
        <w:t>Заполните</w:t>
      </w:r>
      <w:r w:rsidRPr="007F28F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7F28F8">
        <w:rPr>
          <w:rFonts w:ascii="Times New Roman" w:hAnsi="Times New Roman" w:cs="Times New Roman"/>
          <w:b/>
          <w:i/>
          <w:sz w:val="28"/>
          <w:szCs w:val="28"/>
        </w:rPr>
        <w:t>пропуск</w:t>
      </w:r>
      <w:r w:rsidRPr="007F28F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: </w:t>
      </w:r>
    </w:p>
    <w:p w14:paraId="1EED65EA" w14:textId="77777777" w:rsidR="00F24F37" w:rsidRPr="007F28F8" w:rsidRDefault="00F24F37" w:rsidP="00F24F37">
      <w:pPr>
        <w:ind w:left="576" w:right="15"/>
        <w:rPr>
          <w:rFonts w:ascii="Times New Roman" w:hAnsi="Times New Roman" w:cs="Times New Roman"/>
          <w:sz w:val="28"/>
          <w:szCs w:val="28"/>
          <w:lang w:val="en-US"/>
        </w:rPr>
      </w:pPr>
      <w:r w:rsidRPr="007F28F8">
        <w:rPr>
          <w:rFonts w:ascii="Times New Roman" w:hAnsi="Times New Roman" w:cs="Times New Roman"/>
          <w:sz w:val="28"/>
          <w:szCs w:val="28"/>
          <w:lang w:val="en-US"/>
        </w:rPr>
        <w:t xml:space="preserve">1.  Would you mind _____ just now? </w:t>
      </w:r>
    </w:p>
    <w:p w14:paraId="146B8273" w14:textId="77777777" w:rsidR="00F24F37" w:rsidRPr="007F28F8" w:rsidRDefault="00F24F37" w:rsidP="00F24F37">
      <w:pPr>
        <w:tabs>
          <w:tab w:val="center" w:pos="6173"/>
        </w:tabs>
        <w:ind w:left="-15"/>
        <w:rPr>
          <w:rFonts w:ascii="Times New Roman" w:hAnsi="Times New Roman" w:cs="Times New Roman"/>
          <w:sz w:val="28"/>
          <w:szCs w:val="28"/>
          <w:lang w:val="en-US"/>
        </w:rPr>
      </w:pPr>
      <w:r w:rsidRPr="007F28F8">
        <w:rPr>
          <w:rFonts w:ascii="Times New Roman" w:hAnsi="Times New Roman" w:cs="Times New Roman"/>
          <w:sz w:val="28"/>
          <w:szCs w:val="28"/>
          <w:lang w:val="en-US"/>
        </w:rPr>
        <w:t xml:space="preserve">1) having examined 2) being examined </w:t>
      </w:r>
      <w:r w:rsidRPr="007F28F8">
        <w:rPr>
          <w:rFonts w:ascii="Times New Roman" w:hAnsi="Times New Roman" w:cs="Times New Roman"/>
          <w:sz w:val="28"/>
          <w:szCs w:val="28"/>
          <w:lang w:val="en-US"/>
        </w:rPr>
        <w:tab/>
        <w:t xml:space="preserve">3) to have examined 4) to be examined </w:t>
      </w:r>
    </w:p>
    <w:p w14:paraId="7B783158" w14:textId="77777777" w:rsidR="00F24F37" w:rsidRPr="007F28F8" w:rsidRDefault="00F24F37" w:rsidP="00F24F37">
      <w:pPr>
        <w:ind w:left="576" w:right="15"/>
        <w:rPr>
          <w:rFonts w:ascii="Times New Roman" w:hAnsi="Times New Roman" w:cs="Times New Roman"/>
          <w:sz w:val="28"/>
          <w:szCs w:val="28"/>
          <w:lang w:val="en-US"/>
        </w:rPr>
      </w:pPr>
      <w:r w:rsidRPr="007F28F8">
        <w:rPr>
          <w:rFonts w:ascii="Times New Roman" w:hAnsi="Times New Roman" w:cs="Times New Roman"/>
          <w:sz w:val="28"/>
          <w:szCs w:val="28"/>
          <w:lang w:val="en-US"/>
        </w:rPr>
        <w:t xml:space="preserve">2.  Helen enjoys _______ books. </w:t>
      </w:r>
    </w:p>
    <w:p w14:paraId="4D09E651" w14:textId="77777777" w:rsidR="00F24F37" w:rsidRPr="007F28F8" w:rsidRDefault="00F24F37" w:rsidP="00F24F37">
      <w:pPr>
        <w:tabs>
          <w:tab w:val="center" w:pos="2839"/>
          <w:tab w:val="center" w:pos="4738"/>
          <w:tab w:val="center" w:pos="5665"/>
          <w:tab w:val="center" w:pos="6975"/>
        </w:tabs>
        <w:ind w:left="-15"/>
        <w:rPr>
          <w:rFonts w:ascii="Times New Roman" w:hAnsi="Times New Roman" w:cs="Times New Roman"/>
          <w:sz w:val="28"/>
          <w:szCs w:val="28"/>
          <w:lang w:val="en-US"/>
        </w:rPr>
      </w:pPr>
      <w:r w:rsidRPr="007F28F8">
        <w:rPr>
          <w:rFonts w:ascii="Times New Roman" w:hAnsi="Times New Roman" w:cs="Times New Roman"/>
          <w:sz w:val="28"/>
          <w:szCs w:val="28"/>
          <w:lang w:val="en-US"/>
        </w:rPr>
        <w:t xml:space="preserve">1) having </w:t>
      </w:r>
      <w:proofErr w:type="gramStart"/>
      <w:r w:rsidRPr="007F28F8">
        <w:rPr>
          <w:rFonts w:ascii="Times New Roman" w:hAnsi="Times New Roman" w:cs="Times New Roman"/>
          <w:sz w:val="28"/>
          <w:szCs w:val="28"/>
          <w:lang w:val="en-US"/>
        </w:rPr>
        <w:t xml:space="preserve">read  </w:t>
      </w:r>
      <w:r w:rsidRPr="007F28F8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End"/>
      <w:r w:rsidRPr="007F28F8">
        <w:rPr>
          <w:rFonts w:ascii="Times New Roman" w:hAnsi="Times New Roman" w:cs="Times New Roman"/>
          <w:sz w:val="28"/>
          <w:szCs w:val="28"/>
          <w:lang w:val="en-US"/>
        </w:rPr>
        <w:t xml:space="preserve">2) to have read </w:t>
      </w:r>
      <w:r w:rsidRPr="007F28F8">
        <w:rPr>
          <w:rFonts w:ascii="Times New Roman" w:hAnsi="Times New Roman" w:cs="Times New Roman"/>
          <w:sz w:val="28"/>
          <w:szCs w:val="28"/>
          <w:lang w:val="en-US"/>
        </w:rPr>
        <w:tab/>
        <w:t xml:space="preserve">3) reading </w:t>
      </w:r>
      <w:r w:rsidRPr="007F28F8"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 w:rsidRPr="007F28F8">
        <w:rPr>
          <w:rFonts w:ascii="Times New Roman" w:hAnsi="Times New Roman" w:cs="Times New Roman"/>
          <w:sz w:val="28"/>
          <w:szCs w:val="28"/>
          <w:lang w:val="en-US"/>
        </w:rPr>
        <w:tab/>
        <w:t xml:space="preserve">4) to be read </w:t>
      </w:r>
    </w:p>
    <w:p w14:paraId="0FD59A41" w14:textId="77777777" w:rsidR="00F24F37" w:rsidRPr="007F28F8" w:rsidRDefault="00F24F37" w:rsidP="00F24F37">
      <w:pPr>
        <w:ind w:left="576" w:right="15"/>
        <w:rPr>
          <w:rFonts w:ascii="Times New Roman" w:hAnsi="Times New Roman" w:cs="Times New Roman"/>
          <w:sz w:val="28"/>
          <w:szCs w:val="28"/>
          <w:lang w:val="en-US"/>
        </w:rPr>
      </w:pPr>
      <w:r w:rsidRPr="007F28F8">
        <w:rPr>
          <w:rFonts w:ascii="Times New Roman" w:hAnsi="Times New Roman" w:cs="Times New Roman"/>
          <w:sz w:val="28"/>
          <w:szCs w:val="28"/>
          <w:lang w:val="en-US"/>
        </w:rPr>
        <w:t xml:space="preserve">3.  That car is not worth ______. </w:t>
      </w:r>
    </w:p>
    <w:p w14:paraId="108B6783" w14:textId="77777777" w:rsidR="00F24F37" w:rsidRPr="007F28F8" w:rsidRDefault="00F24F37" w:rsidP="00F24F37">
      <w:pPr>
        <w:tabs>
          <w:tab w:val="center" w:pos="1416"/>
          <w:tab w:val="center" w:pos="2942"/>
          <w:tab w:val="center" w:pos="5037"/>
          <w:tab w:val="center" w:pos="6905"/>
        </w:tabs>
        <w:ind w:left="-15"/>
        <w:rPr>
          <w:rFonts w:ascii="Times New Roman" w:hAnsi="Times New Roman" w:cs="Times New Roman"/>
          <w:sz w:val="28"/>
          <w:szCs w:val="28"/>
          <w:lang w:val="en-US"/>
        </w:rPr>
      </w:pPr>
      <w:r w:rsidRPr="007F28F8">
        <w:rPr>
          <w:rFonts w:ascii="Times New Roman" w:hAnsi="Times New Roman" w:cs="Times New Roman"/>
          <w:sz w:val="28"/>
          <w:szCs w:val="28"/>
          <w:lang w:val="en-US"/>
        </w:rPr>
        <w:t xml:space="preserve">1) repairing </w:t>
      </w:r>
      <w:r w:rsidRPr="007F28F8"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 w:rsidRPr="007F28F8">
        <w:rPr>
          <w:rFonts w:ascii="Times New Roman" w:hAnsi="Times New Roman" w:cs="Times New Roman"/>
          <w:sz w:val="28"/>
          <w:szCs w:val="28"/>
          <w:lang w:val="en-US"/>
        </w:rPr>
        <w:tab/>
        <w:t xml:space="preserve">2) being repaired </w:t>
      </w:r>
      <w:r w:rsidRPr="007F28F8">
        <w:rPr>
          <w:rFonts w:ascii="Times New Roman" w:hAnsi="Times New Roman" w:cs="Times New Roman"/>
          <w:sz w:val="28"/>
          <w:szCs w:val="28"/>
          <w:lang w:val="en-US"/>
        </w:rPr>
        <w:tab/>
        <w:t xml:space="preserve">3) to be repaired </w:t>
      </w:r>
      <w:r w:rsidRPr="007F28F8">
        <w:rPr>
          <w:rFonts w:ascii="Times New Roman" w:hAnsi="Times New Roman" w:cs="Times New Roman"/>
          <w:sz w:val="28"/>
          <w:szCs w:val="28"/>
          <w:lang w:val="en-US"/>
        </w:rPr>
        <w:tab/>
        <w:t xml:space="preserve">4) to repair </w:t>
      </w:r>
    </w:p>
    <w:p w14:paraId="4F0ED366" w14:textId="77777777" w:rsidR="00F24F37" w:rsidRPr="007F28F8" w:rsidRDefault="00F24F37" w:rsidP="00F24F37">
      <w:pPr>
        <w:ind w:left="576" w:right="15"/>
        <w:rPr>
          <w:rFonts w:ascii="Times New Roman" w:hAnsi="Times New Roman" w:cs="Times New Roman"/>
          <w:sz w:val="28"/>
          <w:szCs w:val="28"/>
          <w:lang w:val="en-US"/>
        </w:rPr>
      </w:pPr>
      <w:r w:rsidRPr="007F28F8">
        <w:rPr>
          <w:rFonts w:ascii="Times New Roman" w:hAnsi="Times New Roman" w:cs="Times New Roman"/>
          <w:sz w:val="28"/>
          <w:szCs w:val="28"/>
          <w:lang w:val="en-US"/>
        </w:rPr>
        <w:t xml:space="preserve">4.  He went to the club instead of ______. </w:t>
      </w:r>
    </w:p>
    <w:p w14:paraId="06D0BC7C" w14:textId="77777777" w:rsidR="00F24F37" w:rsidRPr="007F28F8" w:rsidRDefault="00F24F37" w:rsidP="00F24F37">
      <w:pPr>
        <w:tabs>
          <w:tab w:val="center" w:pos="3855"/>
          <w:tab w:val="center" w:pos="7071"/>
        </w:tabs>
        <w:ind w:left="-15"/>
        <w:rPr>
          <w:rFonts w:ascii="Times New Roman" w:hAnsi="Times New Roman" w:cs="Times New Roman"/>
          <w:sz w:val="28"/>
          <w:szCs w:val="28"/>
          <w:lang w:val="en-US"/>
        </w:rPr>
      </w:pPr>
      <w:r w:rsidRPr="007F28F8">
        <w:rPr>
          <w:rFonts w:ascii="Times New Roman" w:hAnsi="Times New Roman" w:cs="Times New Roman"/>
          <w:sz w:val="28"/>
          <w:szCs w:val="28"/>
          <w:lang w:val="en-US"/>
        </w:rPr>
        <w:t xml:space="preserve">1) have gone home </w:t>
      </w:r>
      <w:r w:rsidRPr="007F28F8">
        <w:rPr>
          <w:rFonts w:ascii="Times New Roman" w:hAnsi="Times New Roman" w:cs="Times New Roman"/>
          <w:sz w:val="28"/>
          <w:szCs w:val="28"/>
          <w:lang w:val="en-US"/>
        </w:rPr>
        <w:tab/>
        <w:t xml:space="preserve">2) having gone home 3) to go </w:t>
      </w:r>
      <w:proofErr w:type="gramStart"/>
      <w:r w:rsidRPr="007F28F8">
        <w:rPr>
          <w:rFonts w:ascii="Times New Roman" w:hAnsi="Times New Roman" w:cs="Times New Roman"/>
          <w:sz w:val="28"/>
          <w:szCs w:val="28"/>
          <w:lang w:val="en-US"/>
        </w:rPr>
        <w:t xml:space="preserve">home  </w:t>
      </w:r>
      <w:r w:rsidRPr="007F28F8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End"/>
      <w:r w:rsidRPr="007F28F8">
        <w:rPr>
          <w:rFonts w:ascii="Times New Roman" w:hAnsi="Times New Roman" w:cs="Times New Roman"/>
          <w:sz w:val="28"/>
          <w:szCs w:val="28"/>
          <w:lang w:val="en-US"/>
        </w:rPr>
        <w:t xml:space="preserve">4) going home </w:t>
      </w:r>
    </w:p>
    <w:p w14:paraId="10DB9F04" w14:textId="77777777" w:rsidR="00F24F37" w:rsidRPr="007F28F8" w:rsidRDefault="00F24F37" w:rsidP="00F24F37">
      <w:pPr>
        <w:ind w:left="576" w:right="15"/>
        <w:rPr>
          <w:rFonts w:ascii="Times New Roman" w:hAnsi="Times New Roman" w:cs="Times New Roman"/>
          <w:sz w:val="28"/>
          <w:szCs w:val="28"/>
          <w:lang w:val="en-US"/>
        </w:rPr>
      </w:pPr>
      <w:r w:rsidRPr="007F28F8">
        <w:rPr>
          <w:rFonts w:ascii="Times New Roman" w:hAnsi="Times New Roman" w:cs="Times New Roman"/>
          <w:sz w:val="28"/>
          <w:szCs w:val="28"/>
          <w:lang w:val="en-US"/>
        </w:rPr>
        <w:t xml:space="preserve">5.  There’s no point in _______ again. There’s no one at home. </w:t>
      </w:r>
    </w:p>
    <w:tbl>
      <w:tblPr>
        <w:tblStyle w:val="TableGrid"/>
        <w:tblW w:w="8032" w:type="dxa"/>
        <w:tblInd w:w="0" w:type="dxa"/>
        <w:tblLook w:val="04A0" w:firstRow="1" w:lastRow="0" w:firstColumn="1" w:lastColumn="0" w:noHBand="0" w:noVBand="1"/>
      </w:tblPr>
      <w:tblGrid>
        <w:gridCol w:w="6205"/>
        <w:gridCol w:w="1827"/>
      </w:tblGrid>
      <w:tr w:rsidR="00F24F37" w:rsidRPr="007F28F8" w14:paraId="401041C2" w14:textId="77777777" w:rsidTr="00175935">
        <w:trPr>
          <w:trHeight w:val="534"/>
        </w:trPr>
        <w:tc>
          <w:tcPr>
            <w:tcW w:w="6205" w:type="dxa"/>
            <w:hideMark/>
          </w:tcPr>
          <w:p w14:paraId="5470183F" w14:textId="77777777" w:rsidR="00F24F37" w:rsidRPr="007F28F8" w:rsidRDefault="00F24F37" w:rsidP="00175935">
            <w:pPr>
              <w:tabs>
                <w:tab w:val="center" w:pos="1416"/>
                <w:tab w:val="center" w:pos="2919"/>
                <w:tab w:val="center" w:pos="4674"/>
                <w:tab w:val="center" w:pos="5665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 called  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2) to have </w:t>
            </w:r>
            <w:proofErr w:type="gramStart"/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called 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gramEnd"/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3) to call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</w:t>
            </w:r>
          </w:p>
          <w:p w14:paraId="6B5F00C6" w14:textId="77777777" w:rsidR="00F24F37" w:rsidRPr="007F28F8" w:rsidRDefault="00F24F37" w:rsidP="00175935">
            <w:pPr>
              <w:spacing w:line="256" w:lineRule="auto"/>
              <w:ind w:left="56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 Mary is crazy about _______ photographs. </w:t>
            </w:r>
          </w:p>
        </w:tc>
        <w:tc>
          <w:tcPr>
            <w:tcW w:w="1827" w:type="dxa"/>
            <w:hideMark/>
          </w:tcPr>
          <w:p w14:paraId="36ADAE9B" w14:textId="77777777" w:rsidR="00F24F37" w:rsidRPr="007F28F8" w:rsidRDefault="00F24F37" w:rsidP="00175935">
            <w:pPr>
              <w:spacing w:line="256" w:lineRule="auto"/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calling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24F37" w:rsidRPr="007F28F8" w14:paraId="445B47A2" w14:textId="77777777" w:rsidTr="00175935">
        <w:trPr>
          <w:trHeight w:val="537"/>
        </w:trPr>
        <w:tc>
          <w:tcPr>
            <w:tcW w:w="6205" w:type="dxa"/>
            <w:hideMark/>
          </w:tcPr>
          <w:p w14:paraId="4AB773F6" w14:textId="77777777" w:rsidR="00F24F37" w:rsidRPr="007F28F8" w:rsidRDefault="00F24F37" w:rsidP="00175935">
            <w:pPr>
              <w:spacing w:line="256" w:lineRule="auto"/>
              <w:ind w:left="566" w:right="300" w:hanging="56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 to </w:t>
            </w:r>
            <w:proofErr w:type="gramStart"/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take 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gramEnd"/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2) taken 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3) taking 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7.  I am thinking of _____ Ann to a nursery school. </w:t>
            </w:r>
          </w:p>
        </w:tc>
        <w:tc>
          <w:tcPr>
            <w:tcW w:w="1827" w:type="dxa"/>
            <w:hideMark/>
          </w:tcPr>
          <w:p w14:paraId="7AE87EF4" w14:textId="77777777" w:rsidR="00F24F37" w:rsidRPr="007F28F8" w:rsidRDefault="00F24F37" w:rsidP="00175935">
            <w:pPr>
              <w:spacing w:line="256" w:lineRule="auto"/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taken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24F37" w:rsidRPr="007F28F8" w14:paraId="1E5314CF" w14:textId="77777777" w:rsidTr="00175935">
        <w:trPr>
          <w:trHeight w:val="535"/>
        </w:trPr>
        <w:tc>
          <w:tcPr>
            <w:tcW w:w="6205" w:type="dxa"/>
            <w:hideMark/>
          </w:tcPr>
          <w:p w14:paraId="7CD7E864" w14:textId="77777777" w:rsidR="00F24F37" w:rsidRPr="007F28F8" w:rsidRDefault="00F24F37" w:rsidP="00175935">
            <w:pPr>
              <w:spacing w:line="256" w:lineRule="auto"/>
              <w:ind w:left="566" w:right="300" w:hanging="56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 to have sent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2) sending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3) having </w:t>
            </w:r>
            <w:proofErr w:type="gramStart"/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sent  8</w:t>
            </w:r>
            <w:proofErr w:type="gramEnd"/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Do you mind my ______ you a question? </w:t>
            </w:r>
          </w:p>
        </w:tc>
        <w:tc>
          <w:tcPr>
            <w:tcW w:w="1827" w:type="dxa"/>
            <w:hideMark/>
          </w:tcPr>
          <w:p w14:paraId="01FB3CAB" w14:textId="77777777" w:rsidR="00F24F37" w:rsidRPr="007F28F8" w:rsidRDefault="00F24F37" w:rsidP="00175935">
            <w:pPr>
              <w:spacing w:line="256" w:lineRule="auto"/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send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4F37" w:rsidRPr="007F28F8" w14:paraId="3E1CBCB0" w14:textId="77777777" w:rsidTr="00175935">
        <w:trPr>
          <w:trHeight w:val="536"/>
        </w:trPr>
        <w:tc>
          <w:tcPr>
            <w:tcW w:w="6205" w:type="dxa"/>
            <w:hideMark/>
          </w:tcPr>
          <w:p w14:paraId="745214E0" w14:textId="77777777" w:rsidR="00F24F37" w:rsidRPr="007F28F8" w:rsidRDefault="00F24F37" w:rsidP="00175935">
            <w:pPr>
              <w:spacing w:line="256" w:lineRule="auto"/>
              <w:ind w:left="566" w:right="300" w:hanging="56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 </w:t>
            </w:r>
            <w:proofErr w:type="gramStart"/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asking 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gramEnd"/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2) to ask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3) ask 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9.</w:t>
            </w:r>
            <w:r w:rsidRPr="007F28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 you mind ______ in here? </w:t>
            </w:r>
          </w:p>
        </w:tc>
        <w:tc>
          <w:tcPr>
            <w:tcW w:w="1827" w:type="dxa"/>
            <w:hideMark/>
          </w:tcPr>
          <w:p w14:paraId="0BF7D7C1" w14:textId="77777777" w:rsidR="00F24F37" w:rsidRPr="007F28F8" w:rsidRDefault="00F24F37" w:rsidP="00175935">
            <w:pPr>
              <w:spacing w:line="256" w:lineRule="auto"/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asked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4F37" w:rsidRPr="007F28F8" w14:paraId="64D5D32D" w14:textId="77777777" w:rsidTr="00175935">
        <w:trPr>
          <w:trHeight w:val="535"/>
        </w:trPr>
        <w:tc>
          <w:tcPr>
            <w:tcW w:w="6205" w:type="dxa"/>
            <w:hideMark/>
          </w:tcPr>
          <w:p w14:paraId="6F7F80E7" w14:textId="77777777" w:rsidR="00F24F37" w:rsidRPr="007F28F8" w:rsidRDefault="00F24F37" w:rsidP="00175935">
            <w:pPr>
              <w:tabs>
                <w:tab w:val="center" w:pos="1416"/>
                <w:tab w:val="center" w:pos="2743"/>
                <w:tab w:val="center" w:pos="4815"/>
                <w:tab w:val="center" w:pos="5665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 </w:t>
            </w:r>
            <w:proofErr w:type="gramStart"/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smoke 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gramEnd"/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2) me smoke 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3) to smoke </w:t>
            </w: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</w:t>
            </w:r>
          </w:p>
          <w:p w14:paraId="09811D60" w14:textId="77777777" w:rsidR="00F24F37" w:rsidRPr="007F28F8" w:rsidRDefault="00F24F37" w:rsidP="00175935">
            <w:pPr>
              <w:spacing w:line="256" w:lineRule="auto"/>
              <w:ind w:left="56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10.  I didn’t like the idea of ______ to the cinema. </w:t>
            </w:r>
          </w:p>
        </w:tc>
        <w:tc>
          <w:tcPr>
            <w:tcW w:w="1827" w:type="dxa"/>
            <w:hideMark/>
          </w:tcPr>
          <w:p w14:paraId="39509E4D" w14:textId="77777777" w:rsidR="00F24F37" w:rsidRPr="007F28F8" w:rsidRDefault="00F24F37" w:rsidP="00175935">
            <w:pPr>
              <w:spacing w:line="256" w:lineRule="auto"/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smoking</w:t>
            </w:r>
            <w:proofErr w:type="spellEnd"/>
            <w:r w:rsidRPr="007F2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24F37" w:rsidRPr="007F28F8" w14:paraId="06B7D62A" w14:textId="77777777" w:rsidTr="00175935">
        <w:trPr>
          <w:trHeight w:val="267"/>
        </w:trPr>
        <w:tc>
          <w:tcPr>
            <w:tcW w:w="6205" w:type="dxa"/>
            <w:hideMark/>
          </w:tcPr>
          <w:p w14:paraId="7A135211" w14:textId="77777777" w:rsidR="00F24F37" w:rsidRPr="007F28F8" w:rsidRDefault="00F24F37" w:rsidP="00175935">
            <w:pPr>
              <w:tabs>
                <w:tab w:val="center" w:pos="1416"/>
                <w:tab w:val="center" w:pos="2372"/>
                <w:tab w:val="center" w:pos="3541"/>
                <w:tab w:val="center" w:pos="4611"/>
                <w:tab w:val="center" w:pos="5665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go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8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7F28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2)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go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F28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7F28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3)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gone</w:t>
            </w:r>
            <w:proofErr w:type="spellEnd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8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827" w:type="dxa"/>
            <w:hideMark/>
          </w:tcPr>
          <w:p w14:paraId="52404585" w14:textId="77777777" w:rsidR="00F24F37" w:rsidRPr="007F28F8" w:rsidRDefault="00F24F37" w:rsidP="00175935">
            <w:pPr>
              <w:spacing w:line="256" w:lineRule="auto"/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7F28F8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7F28F8">
              <w:rPr>
                <w:rFonts w:ascii="Times New Roman" w:hAnsi="Times New Roman" w:cs="Times New Roman"/>
                <w:sz w:val="28"/>
                <w:szCs w:val="28"/>
              </w:rPr>
              <w:t>going</w:t>
            </w:r>
            <w:proofErr w:type="spellEnd"/>
            <w:r w:rsidRPr="007F2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bookmarkEnd w:id="25"/>
    </w:tbl>
    <w:p w14:paraId="3537DA38" w14:textId="77777777" w:rsidR="00F24F37" w:rsidRDefault="00F24F37" w:rsidP="0041679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C674D0" w14:textId="5C7C3696" w:rsidR="0041679E" w:rsidRDefault="0041679E" w:rsidP="0041679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23E680" w14:textId="50523C50" w:rsidR="0041679E" w:rsidRPr="007456F0" w:rsidRDefault="0041679E" w:rsidP="0041679E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456F0">
        <w:rPr>
          <w:rFonts w:ascii="Times New Roman" w:hAnsi="Times New Roman" w:cs="Times New Roman"/>
          <w:b/>
          <w:bCs/>
          <w:color w:val="FF0000"/>
          <w:sz w:val="28"/>
          <w:szCs w:val="28"/>
        </w:rPr>
        <w:t>03.11.2021</w:t>
      </w:r>
    </w:p>
    <w:p w14:paraId="33A8EB91" w14:textId="77777777" w:rsidR="00AF31CF" w:rsidRPr="003B23AE" w:rsidRDefault="00AF31CF" w:rsidP="003B23AE">
      <w:pPr>
        <w:spacing w:after="0"/>
        <w:rPr>
          <w:rFonts w:ascii="Times New Roman" w:hAnsi="Times New Roman" w:cs="Times New Roman"/>
          <w:b/>
          <w:i/>
          <w:sz w:val="36"/>
          <w:szCs w:val="28"/>
        </w:rPr>
      </w:pPr>
      <w:r w:rsidRPr="007456F0">
        <w:rPr>
          <w:rFonts w:ascii="Times New Roman" w:hAnsi="Times New Roman" w:cs="Times New Roman"/>
          <w:b/>
          <w:i/>
          <w:sz w:val="36"/>
          <w:szCs w:val="28"/>
          <w:highlight w:val="yellow"/>
        </w:rPr>
        <w:t>Основы экономического анализа –</w:t>
      </w:r>
    </w:p>
    <w:p w14:paraId="283FC8AE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Задание:</w:t>
      </w:r>
    </w:p>
    <w:p w14:paraId="3202792E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1.Сделать конспект лекции на тему «Механизм комплексной оценки используемых ресурсов» по предложенной ниже информации</w:t>
      </w:r>
    </w:p>
    <w:p w14:paraId="23EF9581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2. Ответить письменно на контрольные вопросы.</w:t>
      </w:r>
    </w:p>
    <w:p w14:paraId="39474DC1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7EC16C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1.Информация для формирования конспекта</w:t>
      </w:r>
    </w:p>
    <w:p w14:paraId="3CCF440C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7244EA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МЕХАНИЗМ КОМПЛЕКСНОЙ ОЦЕНКИ ИСПОЛЬЗУЕМЫХ РЕСУРСОВ.</w:t>
      </w:r>
    </w:p>
    <w:p w14:paraId="18CACCEE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7248CF8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Эффективность в общем понимании – это соотношение достигнутого результата и тех ресурсов, которые были для этого использованы. </w:t>
      </w:r>
    </w:p>
    <w:p w14:paraId="1040DD04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Понятие «эффективность» в отношении использования материальных ресурсов можно трактовать иначе. Так, эффективность использования материальных ресурсов – это соотношение объема произведенных экономических благ (результата) и количества использованных материальных ресурсов. </w:t>
      </w:r>
    </w:p>
    <w:p w14:paraId="236B8A8B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Материальные ресурсы, их стоимость и количество, напрямую влияют на такой важнейший показатель хозяйственной деятельности предприятия, как себестоимость производимой им продукции. Поэтому важной функциональной составляющей деятельности предприятия является оптимизация управления материальными ресурсами. </w:t>
      </w:r>
    </w:p>
    <w:p w14:paraId="6FAEB0CA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Эффективное (или рациональное) использование материальных ресурсов предусматривает их усовершенствование и поиск наиболее целесообразных методов их производства и переработки. Рациональное использование материальных ресурсов предусматривает комплекс мероприятий, направленных на повышение и более полное использование потребительских свойств продукции, технико-экономического и организационного уровня ее производства и потребления. Причем процесс рационализации потребления материалов основан на мероприятиях межотраслевого и народнохозяйственного, реже отраслевого и внутрипроизводственного уровней. </w:t>
      </w:r>
    </w:p>
    <w:p w14:paraId="1BC11B5D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Повышение эффективности использования материальных ресурсов обеспечивает увеличение объемов производимой продукции при тех же размерах материальных затрат. </w:t>
      </w:r>
    </w:p>
    <w:p w14:paraId="5A437A80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каждого решения предприятия по приобретению и использованию ресурсов зависит улучшение или ухудшение показателей его деятельности. Успешная деятельность зависит от умения управлять каждым видом производственных ресурсов с учетом стратегических целей предприятия и специфики оборота ресурсов. </w:t>
      </w:r>
    </w:p>
    <w:p w14:paraId="69BF77C9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Организация производственной деятельности предприятия постоянно </w:t>
      </w: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требует решения трех проблем, касающихся управления ресурсами:</w:t>
      </w:r>
    </w:p>
    <w:p w14:paraId="71633A73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1) обеспечение рационального сочетания источников финансирования для приобретения ресурсов, необходимых в производственном процессе. Инвестиции являются основой хозяйственной деятельности. Перед предприятием стоит задача выбрать те направления вложения капитала, которые будут способствовать повышению эффективности его использования;</w:t>
      </w:r>
    </w:p>
    <w:p w14:paraId="06C64538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обеспечение эффективного использования ресурсов в производственном процессе. Этот комплекс задач предусматривает организацию текущей деятельности на основе максимально эффективного использования финансовых ресурсов, вложенных в основные и оборотные средства. Предприятие выбирает такую комбинацию материальных, трудовых и финансовых ресурсов, которая минимизирует расходы. Эффективность производственного процесса выражается в показателях производительности труда, прибыли и затрат; </w:t>
      </w:r>
    </w:p>
    <w:p w14:paraId="7F5A16FC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обеспечение рационального использования прибыли, полученной в производственном процессе. Распределение прибыли заключается в определении пропорции между акционерами предприятия и долен, направляемой на увеличение капитала предприятия. </w:t>
      </w:r>
    </w:p>
    <w:p w14:paraId="3E30B0BE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Важнейшими показателями использования материальных ресурсов являются:</w:t>
      </w:r>
    </w:p>
    <w:p w14:paraId="6CF931C7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Pr="00370F9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Общие показатели </w:t>
      </w:r>
    </w:p>
    <w:p w14:paraId="2EF78772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1) Удельный расход материальных ресурсов на единицу продукции – норма расхода (Н</w:t>
      </w:r>
      <w:r w:rsidRPr="00370F93">
        <w:rPr>
          <w:rFonts w:ascii="Times New Roman" w:eastAsia="Calibri" w:hAnsi="Times New Roman" w:cs="Times New Roman"/>
          <w:b/>
          <w:bCs/>
          <w:color w:val="000000"/>
          <w:position w:val="-8"/>
          <w:sz w:val="28"/>
          <w:szCs w:val="28"/>
          <w:vertAlign w:val="subscript"/>
        </w:rPr>
        <w:t>Р</w:t>
      </w:r>
      <w:r w:rsidRPr="00370F9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) </w:t>
      </w:r>
    </w:p>
    <w:p w14:paraId="6913E652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Нормы расхода материалов закладывают основу для определения потребности в материалах на изготовление единицы продукции с последующим составлением плана закупки материальных ресурсов, расчета себестоимости и выработки стратегии экономного расходования материальных ресурсов. </w:t>
      </w:r>
    </w:p>
    <w:p w14:paraId="3B77C3B0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Норма расхода материальных ресурсов </w:t>
      </w: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максимально допустимый расход соответствующих ресурсов на единицу продукции в условиях данного уровня применяемой техники и организации производства. </w:t>
      </w:r>
    </w:p>
    <w:p w14:paraId="7C9AFFFD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Разрабатывая нормы расхода материалов, следует учитывать: </w:t>
      </w:r>
    </w:p>
    <w:p w14:paraId="615B90EF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чистый вес (полезный расход материалов); </w:t>
      </w:r>
    </w:p>
    <w:p w14:paraId="10D3FC9D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невозвратные потери и </w:t>
      </w:r>
      <w:proofErr w:type="spellStart"/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неутилизируемые</w:t>
      </w:r>
      <w:proofErr w:type="spellEnd"/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отходы, обусловленные несовершенством технологии, низким уровнем квалификации персонала, организационными причинами. </w:t>
      </w:r>
    </w:p>
    <w:p w14:paraId="2F8EDA12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Отходы делятся на используемые и неиспользуемые. </w:t>
      </w:r>
    </w:p>
    <w:p w14:paraId="16509F83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Используемые отходы </w:t>
      </w: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это возвратные отходы, которые могут быть использованы в дальнейшем производстве или переработаны вторично. </w:t>
      </w:r>
    </w:p>
    <w:p w14:paraId="2E041632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Неиспользуемые отходы </w:t>
      </w: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это безвозвратные отходы. </w:t>
      </w:r>
    </w:p>
    <w:p w14:paraId="6DD43914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Норму расхода (Н</w:t>
      </w:r>
      <w:r w:rsidRPr="00370F93">
        <w:rPr>
          <w:rFonts w:ascii="Times New Roman" w:eastAsia="Calibri" w:hAnsi="Times New Roman" w:cs="Times New Roman"/>
          <w:color w:val="000000"/>
          <w:position w:val="-8"/>
          <w:sz w:val="28"/>
          <w:szCs w:val="28"/>
          <w:vertAlign w:val="subscript"/>
        </w:rPr>
        <w:t>Р</w:t>
      </w:r>
      <w:proofErr w:type="gramStart"/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proofErr w:type="gramEnd"/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Можно вычислить несколькими способами</w:t>
      </w:r>
    </w:p>
    <w:p w14:paraId="019EA7F6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370F93">
        <w:rPr>
          <w:rFonts w:ascii="Times New Roman" w:eastAsia="Calibri" w:hAnsi="Times New Roman" w:cs="Times New Roman"/>
          <w:color w:val="000000"/>
          <w:position w:val="-8"/>
          <w:sz w:val="28"/>
          <w:szCs w:val="28"/>
          <w:vertAlign w:val="subscript"/>
        </w:rPr>
        <w:t xml:space="preserve">Р </w:t>
      </w: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= В</w:t>
      </w:r>
      <w:r w:rsidRPr="00370F93">
        <w:rPr>
          <w:rFonts w:ascii="Times New Roman" w:eastAsia="Calibri" w:hAnsi="Times New Roman" w:cs="Times New Roman"/>
          <w:color w:val="000000"/>
          <w:position w:val="-8"/>
          <w:sz w:val="28"/>
          <w:szCs w:val="28"/>
          <w:vertAlign w:val="subscript"/>
        </w:rPr>
        <w:t xml:space="preserve">Ч </w:t>
      </w: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/ К</w:t>
      </w:r>
      <w:r w:rsidRPr="00370F93">
        <w:rPr>
          <w:rFonts w:ascii="Times New Roman" w:eastAsia="Calibri" w:hAnsi="Times New Roman" w:cs="Times New Roman"/>
          <w:color w:val="000000"/>
          <w:position w:val="-8"/>
          <w:sz w:val="28"/>
          <w:szCs w:val="28"/>
          <w:vertAlign w:val="subscript"/>
        </w:rPr>
        <w:t xml:space="preserve">ИМ </w:t>
      </w: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(1),</w:t>
      </w:r>
    </w:p>
    <w:p w14:paraId="3E9E26DD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370F93">
        <w:rPr>
          <w:rFonts w:ascii="Times New Roman" w:eastAsia="Calibri" w:hAnsi="Times New Roman" w:cs="Times New Roman"/>
          <w:color w:val="000000"/>
          <w:position w:val="-8"/>
          <w:sz w:val="28"/>
          <w:szCs w:val="28"/>
          <w:vertAlign w:val="subscript"/>
        </w:rPr>
        <w:t xml:space="preserve">Р </w:t>
      </w: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= В</w:t>
      </w:r>
      <w:r w:rsidRPr="00370F93">
        <w:rPr>
          <w:rFonts w:ascii="Times New Roman" w:eastAsia="Calibri" w:hAnsi="Times New Roman" w:cs="Times New Roman"/>
          <w:color w:val="000000"/>
          <w:position w:val="-8"/>
          <w:sz w:val="28"/>
          <w:szCs w:val="28"/>
          <w:vertAlign w:val="subscript"/>
        </w:rPr>
        <w:t xml:space="preserve">Ч </w:t>
      </w: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+ О</w:t>
      </w:r>
      <w:r w:rsidRPr="00370F93">
        <w:rPr>
          <w:rFonts w:ascii="Times New Roman" w:eastAsia="Calibri" w:hAnsi="Times New Roman" w:cs="Times New Roman"/>
          <w:color w:val="000000"/>
          <w:position w:val="-8"/>
          <w:sz w:val="28"/>
          <w:szCs w:val="28"/>
          <w:vertAlign w:val="subscript"/>
        </w:rPr>
        <w:t xml:space="preserve">ТХ </w:t>
      </w: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(2),</w:t>
      </w:r>
    </w:p>
    <w:p w14:paraId="5445C35A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</w:t>
      </w:r>
      <w:r w:rsidRPr="00370F93">
        <w:rPr>
          <w:rFonts w:ascii="Times New Roman" w:eastAsia="Calibri" w:hAnsi="Times New Roman" w:cs="Times New Roman"/>
          <w:color w:val="000000"/>
          <w:position w:val="-8"/>
          <w:sz w:val="28"/>
          <w:szCs w:val="28"/>
          <w:vertAlign w:val="subscript"/>
        </w:rPr>
        <w:t xml:space="preserve">Р </w:t>
      </w: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= Σ Р</w:t>
      </w:r>
      <w:r w:rsidRPr="00370F93">
        <w:rPr>
          <w:rFonts w:ascii="Times New Roman" w:eastAsia="Calibri" w:hAnsi="Times New Roman" w:cs="Times New Roman"/>
          <w:color w:val="000000"/>
          <w:position w:val="-8"/>
          <w:sz w:val="28"/>
          <w:szCs w:val="28"/>
          <w:vertAlign w:val="subscript"/>
        </w:rPr>
        <w:t xml:space="preserve">МР </w:t>
      </w: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/ Q (3),</w:t>
      </w:r>
    </w:p>
    <w:p w14:paraId="13643B8D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где Н</w:t>
      </w:r>
      <w:r w:rsidRPr="00370F93">
        <w:rPr>
          <w:rFonts w:ascii="Times New Roman" w:eastAsia="Calibri" w:hAnsi="Times New Roman" w:cs="Times New Roman"/>
          <w:color w:val="000000"/>
          <w:position w:val="-8"/>
          <w:sz w:val="28"/>
          <w:szCs w:val="28"/>
          <w:vertAlign w:val="subscript"/>
        </w:rPr>
        <w:t xml:space="preserve">Р </w:t>
      </w: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валовой расход сырья, вес заготовки, т (кг, м); </w:t>
      </w:r>
    </w:p>
    <w:p w14:paraId="074D3A43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370F93">
        <w:rPr>
          <w:rFonts w:ascii="Times New Roman" w:eastAsia="Calibri" w:hAnsi="Times New Roman" w:cs="Times New Roman"/>
          <w:color w:val="000000"/>
          <w:position w:val="-8"/>
          <w:sz w:val="28"/>
          <w:szCs w:val="28"/>
          <w:vertAlign w:val="subscript"/>
        </w:rPr>
        <w:t xml:space="preserve">Ч </w:t>
      </w: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чистый вес материала в изделии, т (кг, м); </w:t>
      </w:r>
    </w:p>
    <w:p w14:paraId="38C0CBFF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370F93">
        <w:rPr>
          <w:rFonts w:ascii="Times New Roman" w:eastAsia="Calibri" w:hAnsi="Times New Roman" w:cs="Times New Roman"/>
          <w:color w:val="000000"/>
          <w:position w:val="-8"/>
          <w:sz w:val="28"/>
          <w:szCs w:val="28"/>
          <w:vertAlign w:val="subscript"/>
        </w:rPr>
        <w:t xml:space="preserve">ИМ </w:t>
      </w: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коэффициент использования материала; </w:t>
      </w:r>
    </w:p>
    <w:p w14:paraId="575EBD31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370F93">
        <w:rPr>
          <w:rFonts w:ascii="Times New Roman" w:eastAsia="Calibri" w:hAnsi="Times New Roman" w:cs="Times New Roman"/>
          <w:color w:val="000000"/>
          <w:position w:val="-8"/>
          <w:sz w:val="28"/>
          <w:szCs w:val="28"/>
          <w:vertAlign w:val="subscript"/>
        </w:rPr>
        <w:t xml:space="preserve">ТХ </w:t>
      </w: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отходы, т (кг, м); </w:t>
      </w:r>
    </w:p>
    <w:p w14:paraId="688CEC8C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Σ Р</w:t>
      </w:r>
      <w:r w:rsidRPr="00370F93">
        <w:rPr>
          <w:rFonts w:ascii="Times New Roman" w:eastAsia="Calibri" w:hAnsi="Times New Roman" w:cs="Times New Roman"/>
          <w:color w:val="000000"/>
          <w:position w:val="-8"/>
          <w:sz w:val="28"/>
          <w:szCs w:val="28"/>
          <w:vertAlign w:val="subscript"/>
        </w:rPr>
        <w:t xml:space="preserve">МР </w:t>
      </w: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общая величина расхода материальных ресурсов, т (кг, м); </w:t>
      </w:r>
    </w:p>
    <w:p w14:paraId="015B9858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Q – количество выпускаемых изделий, шт. </w:t>
      </w:r>
    </w:p>
    <w:p w14:paraId="31F02782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Коэффициент использования материалов </w:t>
      </w: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(К</w:t>
      </w:r>
      <w:r w:rsidRPr="00370F93">
        <w:rPr>
          <w:rFonts w:ascii="Times New Roman" w:eastAsia="Calibri" w:hAnsi="Times New Roman" w:cs="Times New Roman"/>
          <w:color w:val="000000"/>
          <w:position w:val="-8"/>
          <w:sz w:val="28"/>
          <w:szCs w:val="28"/>
          <w:vertAlign w:val="subscript"/>
        </w:rPr>
        <w:t>ИМ</w:t>
      </w: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) характеризует долю чистого веса (полезного расхода) в величине расхода материала на единицу изделия.</w:t>
      </w:r>
    </w:p>
    <w:p w14:paraId="65288143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Определяется по формуле :</w:t>
      </w:r>
    </w:p>
    <w:p w14:paraId="5DF3E747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370F93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ИМ</w:t>
      </w: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= ВЧ/НР </w:t>
      </w:r>
    </w:p>
    <w:p w14:paraId="70FC81A8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Если коэффициент использования больше 1, это означает перерасход материалов. Значение коэффициента использования меньше 1 свидетельствует об экономии материальных ресурсов. </w:t>
      </w:r>
    </w:p>
    <w:p w14:paraId="2206F555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Зная норму расхода и фактический расход материалов на единицу продукции, можно определить экономию или перерасход материальных ресурсов на единицу и на весь выпуск в натуральном выражении по формуле. </w:t>
      </w:r>
    </w:p>
    <w:p w14:paraId="7FFE758C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Э(П)</w:t>
      </w:r>
      <w:r w:rsidRPr="00370F93">
        <w:rPr>
          <w:rFonts w:ascii="Times New Roman" w:eastAsia="Calibri" w:hAnsi="Times New Roman" w:cs="Times New Roman"/>
          <w:color w:val="000000"/>
          <w:position w:val="-8"/>
          <w:sz w:val="28"/>
          <w:szCs w:val="28"/>
          <w:vertAlign w:val="subscript"/>
        </w:rPr>
        <w:t xml:space="preserve">МР </w:t>
      </w: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= Р</w:t>
      </w:r>
      <w:r w:rsidRPr="00370F93">
        <w:rPr>
          <w:rFonts w:ascii="Times New Roman" w:eastAsia="Calibri" w:hAnsi="Times New Roman" w:cs="Times New Roman"/>
          <w:color w:val="000000"/>
          <w:position w:val="-8"/>
          <w:sz w:val="28"/>
          <w:szCs w:val="28"/>
          <w:vertAlign w:val="subscript"/>
        </w:rPr>
        <w:t xml:space="preserve">МР.Ф. </w:t>
      </w: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– Р</w:t>
      </w:r>
      <w:r w:rsidRPr="00370F93">
        <w:rPr>
          <w:rFonts w:ascii="Times New Roman" w:eastAsia="Calibri" w:hAnsi="Times New Roman" w:cs="Times New Roman"/>
          <w:color w:val="000000"/>
          <w:position w:val="-8"/>
          <w:sz w:val="28"/>
          <w:szCs w:val="28"/>
          <w:vertAlign w:val="subscript"/>
        </w:rPr>
        <w:t xml:space="preserve">МР.ПЛ. </w:t>
      </w: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</w:p>
    <w:p w14:paraId="5FF07A7D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где Э(П)</w:t>
      </w:r>
      <w:r w:rsidRPr="00370F93">
        <w:rPr>
          <w:rFonts w:ascii="Times New Roman" w:eastAsia="Calibri" w:hAnsi="Times New Roman" w:cs="Times New Roman"/>
          <w:color w:val="000000"/>
          <w:position w:val="-8"/>
          <w:sz w:val="28"/>
          <w:szCs w:val="28"/>
          <w:vertAlign w:val="subscript"/>
        </w:rPr>
        <w:t xml:space="preserve">МР </w:t>
      </w: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экономия (перерасход); </w:t>
      </w:r>
    </w:p>
    <w:p w14:paraId="2797E634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370F93">
        <w:rPr>
          <w:rFonts w:ascii="Times New Roman" w:eastAsia="Calibri" w:hAnsi="Times New Roman" w:cs="Times New Roman"/>
          <w:color w:val="000000"/>
          <w:position w:val="-8"/>
          <w:sz w:val="28"/>
          <w:szCs w:val="28"/>
          <w:vertAlign w:val="subscript"/>
        </w:rPr>
        <w:t xml:space="preserve">МР.Ф. </w:t>
      </w: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расход материала (фактический); </w:t>
      </w:r>
    </w:p>
    <w:p w14:paraId="096715BC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370F93">
        <w:rPr>
          <w:rFonts w:ascii="Times New Roman" w:eastAsia="Calibri" w:hAnsi="Times New Roman" w:cs="Times New Roman"/>
          <w:color w:val="000000"/>
          <w:position w:val="-8"/>
          <w:sz w:val="28"/>
          <w:szCs w:val="28"/>
          <w:vertAlign w:val="subscript"/>
        </w:rPr>
        <w:t xml:space="preserve">МР.ПЛ. </w:t>
      </w: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расход материала (плановый); </w:t>
      </w:r>
    </w:p>
    <w:p w14:paraId="52B993A7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Расход материала вычисляется по формуле. </w:t>
      </w:r>
    </w:p>
    <w:p w14:paraId="34625D03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370F93">
        <w:rPr>
          <w:rFonts w:ascii="Times New Roman" w:eastAsia="Calibri" w:hAnsi="Times New Roman" w:cs="Times New Roman"/>
          <w:color w:val="000000"/>
          <w:position w:val="-8"/>
          <w:sz w:val="28"/>
          <w:szCs w:val="28"/>
          <w:vertAlign w:val="subscript"/>
        </w:rPr>
        <w:t xml:space="preserve">МР </w:t>
      </w: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= Н</w:t>
      </w:r>
      <w:r w:rsidRPr="00370F93">
        <w:rPr>
          <w:rFonts w:ascii="Times New Roman" w:eastAsia="Calibri" w:hAnsi="Times New Roman" w:cs="Times New Roman"/>
          <w:color w:val="000000"/>
          <w:position w:val="-8"/>
          <w:sz w:val="28"/>
          <w:szCs w:val="28"/>
          <w:vertAlign w:val="subscript"/>
        </w:rPr>
        <w:t xml:space="preserve">Р </w:t>
      </w: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× Q  </w:t>
      </w:r>
    </w:p>
    <w:p w14:paraId="3C9712C8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стоимостном выражении экономия (перерасход) определяется путем перемножения данных показателей в натуральном выражении на цену используемого материала как на единицу продукции, так и на весь выпуск. </w:t>
      </w:r>
    </w:p>
    <w:p w14:paraId="0AB86291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Экономию материальных ресурсов можно обеспечить за счет: </w:t>
      </w:r>
    </w:p>
    <w:p w14:paraId="5EAA1B55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совершенствования конструкции машин, их качественных характеристик и прогрессивных технологических процессов; </w:t>
      </w:r>
    </w:p>
    <w:p w14:paraId="3EE770BC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применения новых видов материалов с заранее заданными свойствами взамен традиционных, что практически исключает брак (например, вместо металла используются различные виды пластмасс, синтетические материалы); </w:t>
      </w:r>
    </w:p>
    <w:p w14:paraId="4FDCA281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совершенствования нормирования материалов, их учета и хранения, повышения уровня стандартизации и унификации узлов, механизмов. </w:t>
      </w:r>
    </w:p>
    <w:p w14:paraId="5E531045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2) Материалоемкость продукции (М</w:t>
      </w:r>
      <w:r w:rsidRPr="00370F93">
        <w:rPr>
          <w:rFonts w:ascii="Times New Roman" w:eastAsia="Calibri" w:hAnsi="Times New Roman" w:cs="Times New Roman"/>
          <w:b/>
          <w:bCs/>
          <w:color w:val="000000"/>
          <w:position w:val="-8"/>
          <w:sz w:val="28"/>
          <w:szCs w:val="28"/>
          <w:vertAlign w:val="subscript"/>
        </w:rPr>
        <w:t>Е</w:t>
      </w:r>
      <w:r w:rsidRPr="00370F9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) </w:t>
      </w:r>
    </w:p>
    <w:p w14:paraId="33A40600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Материалоемкость (М</w:t>
      </w:r>
      <w:r w:rsidRPr="00370F93">
        <w:rPr>
          <w:rFonts w:ascii="Times New Roman" w:eastAsia="Calibri" w:hAnsi="Times New Roman" w:cs="Times New Roman"/>
          <w:color w:val="000000"/>
          <w:position w:val="-8"/>
          <w:sz w:val="28"/>
          <w:szCs w:val="28"/>
          <w:vertAlign w:val="subscript"/>
        </w:rPr>
        <w:t>Е</w:t>
      </w: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определяет долю материальных ресурсов в каждом рубле произведенной продукции и рассчитывается по формуле 7: </w:t>
      </w:r>
    </w:p>
    <w:p w14:paraId="36870D29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МЕ= СМРПР(ПТ) (7), </w:t>
      </w:r>
    </w:p>
    <w:p w14:paraId="7610AB98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где С</w:t>
      </w:r>
      <w:r w:rsidRPr="00370F93">
        <w:rPr>
          <w:rFonts w:ascii="Times New Roman" w:eastAsia="Calibri" w:hAnsi="Times New Roman" w:cs="Times New Roman"/>
          <w:color w:val="000000"/>
          <w:position w:val="-8"/>
          <w:sz w:val="28"/>
          <w:szCs w:val="28"/>
          <w:vertAlign w:val="subscript"/>
        </w:rPr>
        <w:t xml:space="preserve">МР </w:t>
      </w: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стоимость материальных ресурсов, списанных на </w:t>
      </w: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реализованную или товарную продукцию за определенный период, руб.; </w:t>
      </w:r>
    </w:p>
    <w:p w14:paraId="7893CDEB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370F93">
        <w:rPr>
          <w:rFonts w:ascii="Times New Roman" w:eastAsia="Calibri" w:hAnsi="Times New Roman" w:cs="Times New Roman"/>
          <w:color w:val="000000"/>
          <w:position w:val="-8"/>
          <w:sz w:val="28"/>
          <w:szCs w:val="28"/>
          <w:vertAlign w:val="subscript"/>
        </w:rPr>
        <w:t xml:space="preserve">Р </w:t>
      </w: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(П</w:t>
      </w:r>
      <w:r w:rsidRPr="00370F93">
        <w:rPr>
          <w:rFonts w:ascii="Times New Roman" w:eastAsia="Calibri" w:hAnsi="Times New Roman" w:cs="Times New Roman"/>
          <w:color w:val="000000"/>
          <w:position w:val="-8"/>
          <w:sz w:val="28"/>
          <w:szCs w:val="28"/>
          <w:vertAlign w:val="subscript"/>
        </w:rPr>
        <w:t>Т</w:t>
      </w: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– объем реализованной (товарной) продукции за тот же период, руб. </w:t>
      </w:r>
    </w:p>
    <w:p w14:paraId="594F9932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Руководители предприятий (структурных подразделений) должны постоянно следить за соблюдением нормативов, динамикой фактических удельных расходов и снижать материалоемкость, особенно в отраслях, где материальные затраты занимают высокий удельный вес в общих затратах на производство. Экономия материальных ресурсов позволяет получить больше готовых изделий из тех же материальных ресурсов, что снижает себестоимость продукции и увеличивает величину получаемой прибыли.</w:t>
      </w:r>
      <w:r w:rsidRPr="00370F93">
        <w:rPr>
          <w:rFonts w:ascii="Times New Roman" w:eastAsia="Calibri" w:hAnsi="Times New Roman" w:cs="Times New Roman"/>
          <w:color w:val="000000"/>
          <w:position w:val="8"/>
          <w:sz w:val="28"/>
          <w:szCs w:val="28"/>
          <w:vertAlign w:val="superscript"/>
        </w:rPr>
        <w:t xml:space="preserve">13 </w:t>
      </w:r>
    </w:p>
    <w:p w14:paraId="5DB4F17F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Показатель, обратный показателю материалоемкости, определяющий выпуск продукции на каждый рубль использованных материальных ресурсов. Вычисляется по формуле: </w:t>
      </w:r>
    </w:p>
    <w:p w14:paraId="01A18948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МО= ПР(ПТ)/ СМР</w:t>
      </w:r>
    </w:p>
    <w:p w14:paraId="2D1C311A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4) Удельный вес материальных затрат в себестоимости продукции </w:t>
      </w:r>
    </w:p>
    <w:p w14:paraId="32B7B928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Показатель, характеризующий отношение материальных затрат к полной себестоимости (формула 9). </w:t>
      </w:r>
    </w:p>
    <w:p w14:paraId="4D470577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Себестоимость продукции – это часть стоимости изделий, включающая затраты живого и овеществленного труда на производство и сбыт продукции.</w:t>
      </w:r>
      <w:r w:rsidRPr="00370F93">
        <w:rPr>
          <w:rFonts w:ascii="Times New Roman" w:eastAsia="Calibri" w:hAnsi="Times New Roman" w:cs="Times New Roman"/>
          <w:color w:val="000000"/>
          <w:position w:val="8"/>
          <w:sz w:val="28"/>
          <w:szCs w:val="28"/>
          <w:vertAlign w:val="superscript"/>
        </w:rPr>
        <w:t xml:space="preserve">14 </w:t>
      </w:r>
    </w:p>
    <w:p w14:paraId="38A984D4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Сущность себестоимости состоит в том, что она показывает выраженные в денежной форме совокупные затраты конкретного предприятия на производство и реализацию продукции, возмещение которых необходимо для осуществления простого воспроизводства.</w:t>
      </w:r>
    </w:p>
    <w:p w14:paraId="5A598C09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370F9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Частные показатели</w:t>
      </w:r>
    </w:p>
    <w:p w14:paraId="385E1900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1)</w:t>
      </w:r>
      <w:proofErr w:type="spellStart"/>
      <w:r w:rsidRPr="00370F9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Сырьеемкость</w:t>
      </w:r>
      <w:proofErr w:type="spellEnd"/>
      <w:r w:rsidRPr="00370F9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продукции (СМЕ)</w:t>
      </w:r>
    </w:p>
    <w:p w14:paraId="0CF1E5C7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Отражает эффективность потребления сырья на 1 рубль выпущенной продукции. </w:t>
      </w:r>
    </w:p>
    <w:p w14:paraId="3708AF6D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СМЕ=Сумма потребленных сырья и материалов / Стоимость продукции</w:t>
      </w:r>
    </w:p>
    <w:p w14:paraId="633EC1E9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2)Металлоемкость продукции (ММЕ)</w:t>
      </w:r>
    </w:p>
    <w:p w14:paraId="79A1F543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Отражает эффективность потребления металла на1 рубль выпущенной продукции.</w:t>
      </w:r>
    </w:p>
    <w:p w14:paraId="554B0193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ММЕ= Сумма потребленного металла / Стоимость продукции</w:t>
      </w:r>
    </w:p>
    <w:p w14:paraId="3988565E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3)</w:t>
      </w:r>
      <w:proofErr w:type="spellStart"/>
      <w:r w:rsidRPr="00370F9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Топливоемкость</w:t>
      </w:r>
      <w:proofErr w:type="spellEnd"/>
      <w:r w:rsidRPr="00370F9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продукции (ТМЕ)</w:t>
      </w:r>
    </w:p>
    <w:p w14:paraId="3E66388E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Отражаетэффективностьпотреблениятопливана1рубльвыпущеннойпродукции.</w:t>
      </w:r>
    </w:p>
    <w:p w14:paraId="72946258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ТМЕ = Сумма потребленного топлива / Стоимость продукции</w:t>
      </w:r>
    </w:p>
    <w:p w14:paraId="418DC41A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4)Энергоемкость продукции (ЭМЕ)</w:t>
      </w:r>
    </w:p>
    <w:p w14:paraId="76A8F621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Отражает эффективность потребления энергии на 1 </w:t>
      </w:r>
      <w:proofErr w:type="spellStart"/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рубльвыпущеннойпродукции</w:t>
      </w:r>
      <w:proofErr w:type="spellEnd"/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4AF74447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ЭМЕ=Сумма потребленной энергии / Стоимость продукции</w:t>
      </w:r>
    </w:p>
    <w:p w14:paraId="0B032E0A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5) Удельная материалоемкость изделия (УМЕ) </w:t>
      </w:r>
    </w:p>
    <w:p w14:paraId="5BA54451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Характеризует величину материальных затрат, израсходованных на одно изделие. </w:t>
      </w:r>
    </w:p>
    <w:p w14:paraId="6E3ABA07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УМЕ = Стоимость всех потребленных на изделие материалов/Стоимость изделия </w:t>
      </w:r>
    </w:p>
    <w:p w14:paraId="5DFFA03E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Для оценки материально-производственных запасов используются следующие методы:</w:t>
      </w:r>
    </w:p>
    <w:p w14:paraId="32B3548C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1) По себестоимости каждой единицы закупаемых товаров. </w:t>
      </w:r>
    </w:p>
    <w:p w14:paraId="24BF5986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Данный метод является наиболее точным и применяется, в основном, теми компаниями, которые занимаются единичным заказным выпуском, либо выпускающими продукцию сравнительно небольшими партиями дорогостоящих товаров (например, изделия из драгоценных металлов и камней).</w:t>
      </w:r>
      <w:r w:rsidRPr="00370F93">
        <w:rPr>
          <w:rFonts w:ascii="Times New Roman" w:eastAsia="Calibri" w:hAnsi="Times New Roman" w:cs="Times New Roman"/>
          <w:color w:val="000000"/>
          <w:position w:val="8"/>
          <w:sz w:val="28"/>
          <w:szCs w:val="28"/>
          <w:vertAlign w:val="superscript"/>
        </w:rPr>
        <w:t xml:space="preserve">17 </w:t>
      </w:r>
    </w:p>
    <w:p w14:paraId="5BDA3B46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2) По средней себестоимости </w:t>
      </w:r>
    </w:p>
    <w:p w14:paraId="5E20E536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Данный метод наиболее распространен, так как может применяться на предприятиях, занимающихся массовым выпуском продукции. </w:t>
      </w:r>
    </w:p>
    <w:p w14:paraId="2F064154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Расчет при методе средней себестоимости осуществляется делением общей себестоимости товарной продукции определенного вида (группы) на ее количество. </w:t>
      </w:r>
    </w:p>
    <w:p w14:paraId="1E04FEE5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3) Метод ФИФО </w:t>
      </w:r>
    </w:p>
    <w:p w14:paraId="40B366B1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Предполагает списание товаров по принципу: вначале поступают в производство материалы, купленные первыми, т.е. товарно-материальные ценности, поступившие на учет первыми – первыми с него и выбывают </w:t>
      </w:r>
    </w:p>
    <w:p w14:paraId="3D77636D" w14:textId="77777777" w:rsidR="00370F93" w:rsidRPr="00370F93" w:rsidRDefault="00370F93" w:rsidP="0037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До 2008 года в ПБУ 5/01 также был прописан четвертый метод – метод ЛИФО. В соответствие с данным методом списание товарно-материальных ценностей происходило иначе: первыми выбывали с учета товары, поступившие на него последними. Однако, данный пункт был исключен из Положения</w:t>
      </w:r>
      <w:r w:rsidRPr="00370F93">
        <w:rPr>
          <w:rFonts w:ascii="Times New Roman" w:eastAsia="Calibri" w:hAnsi="Times New Roman" w:cs="Times New Roman"/>
          <w:color w:val="000000"/>
          <w:position w:val="8"/>
          <w:sz w:val="28"/>
          <w:szCs w:val="28"/>
          <w:vertAlign w:val="superscript"/>
        </w:rPr>
        <w:t xml:space="preserve"> </w:t>
      </w:r>
      <w:r w:rsidRPr="00370F93">
        <w:rPr>
          <w:rFonts w:ascii="Times New Roman" w:eastAsia="Calibri" w:hAnsi="Times New Roman" w:cs="Times New Roman"/>
          <w:color w:val="000000"/>
          <w:sz w:val="28"/>
          <w:szCs w:val="28"/>
        </w:rPr>
        <w:t>Приказом Минфина РФ от 26.03.2007.</w:t>
      </w:r>
    </w:p>
    <w:p w14:paraId="282E1F3F" w14:textId="77777777" w:rsidR="00370F93" w:rsidRPr="00370F93" w:rsidRDefault="00370F93" w:rsidP="00370F9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F93">
        <w:rPr>
          <w:rFonts w:ascii="Times New Roman" w:eastAsia="Calibri" w:hAnsi="Times New Roman" w:cs="Times New Roman"/>
          <w:sz w:val="28"/>
          <w:szCs w:val="28"/>
        </w:rPr>
        <w:t>Рассмотренные показатели отличаются простотой расчета, доступностью, а также представляют возможность анализа процесса использования материалов на предприятии в различных аспектах (абсолютного расхода, рациональности использования и экономии материальных ресурсов). Приведенная выше система показателей позволяет оценить уровень эффективности использования материальных ресурсов по отдельным отраслям, предприятиям и производственным подразделениям в целом и по отдельным их составляющим (сырье, топливо и др.), а также учесть отраслевую специфику.</w:t>
      </w:r>
    </w:p>
    <w:p w14:paraId="0C7174C7" w14:textId="77777777" w:rsidR="00370F93" w:rsidRPr="00370F93" w:rsidRDefault="00370F93" w:rsidP="00370F9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99B54E" w14:textId="77777777" w:rsidR="00370F93" w:rsidRPr="00370F93" w:rsidRDefault="00370F93" w:rsidP="00370F9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F93">
        <w:rPr>
          <w:rFonts w:ascii="Times New Roman" w:eastAsia="Calibri" w:hAnsi="Times New Roman" w:cs="Times New Roman"/>
          <w:sz w:val="28"/>
          <w:szCs w:val="28"/>
        </w:rPr>
        <w:t>Контрольные вопросы:</w:t>
      </w:r>
    </w:p>
    <w:p w14:paraId="5ECD6852" w14:textId="77777777" w:rsidR="00370F93" w:rsidRPr="00370F93" w:rsidRDefault="00370F93" w:rsidP="00370F93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F93">
        <w:rPr>
          <w:rFonts w:ascii="Times New Roman" w:eastAsia="Calibri" w:hAnsi="Times New Roman" w:cs="Times New Roman"/>
          <w:sz w:val="28"/>
          <w:szCs w:val="28"/>
        </w:rPr>
        <w:t>Какие методы оценки использования ресурсов вы знаете?</w:t>
      </w:r>
    </w:p>
    <w:p w14:paraId="0927FCB7" w14:textId="77777777" w:rsidR="00370F93" w:rsidRPr="00370F93" w:rsidRDefault="00370F93" w:rsidP="00370F93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F93">
        <w:rPr>
          <w:rFonts w:ascii="Times New Roman" w:eastAsia="Calibri" w:hAnsi="Times New Roman" w:cs="Times New Roman"/>
          <w:sz w:val="28"/>
          <w:szCs w:val="28"/>
        </w:rPr>
        <w:t xml:space="preserve">Что такое </w:t>
      </w:r>
      <w:proofErr w:type="spellStart"/>
      <w:r w:rsidRPr="00370F93">
        <w:rPr>
          <w:rFonts w:ascii="Times New Roman" w:eastAsia="Calibri" w:hAnsi="Times New Roman" w:cs="Times New Roman"/>
          <w:sz w:val="28"/>
          <w:szCs w:val="28"/>
        </w:rPr>
        <w:t>срьеемкость</w:t>
      </w:r>
      <w:proofErr w:type="spellEnd"/>
      <w:r w:rsidRPr="00370F93">
        <w:rPr>
          <w:rFonts w:ascii="Times New Roman" w:eastAsia="Calibri" w:hAnsi="Times New Roman" w:cs="Times New Roman"/>
          <w:sz w:val="28"/>
          <w:szCs w:val="28"/>
        </w:rPr>
        <w:t xml:space="preserve">, металлоёмкость, </w:t>
      </w:r>
      <w:proofErr w:type="spellStart"/>
      <w:r w:rsidRPr="00370F93">
        <w:rPr>
          <w:rFonts w:ascii="Times New Roman" w:eastAsia="Calibri" w:hAnsi="Times New Roman" w:cs="Times New Roman"/>
          <w:sz w:val="28"/>
          <w:szCs w:val="28"/>
        </w:rPr>
        <w:t>топливоемкость</w:t>
      </w:r>
      <w:proofErr w:type="spellEnd"/>
      <w:r w:rsidRPr="00370F93">
        <w:rPr>
          <w:rFonts w:ascii="Times New Roman" w:eastAsia="Calibri" w:hAnsi="Times New Roman" w:cs="Times New Roman"/>
          <w:sz w:val="28"/>
          <w:szCs w:val="28"/>
        </w:rPr>
        <w:t>?</w:t>
      </w:r>
    </w:p>
    <w:p w14:paraId="1818EDFB" w14:textId="77777777" w:rsidR="00370F93" w:rsidRDefault="00370F93" w:rsidP="00AF31C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15A8A5" w14:textId="2AD7731F" w:rsidR="00AF31CF" w:rsidRPr="003B23AE" w:rsidRDefault="00AF31CF" w:rsidP="003B23AE">
      <w:pPr>
        <w:spacing w:after="0"/>
        <w:rPr>
          <w:rFonts w:ascii="Times New Roman" w:hAnsi="Times New Roman" w:cs="Times New Roman"/>
          <w:b/>
          <w:bCs/>
          <w:i/>
          <w:sz w:val="36"/>
          <w:szCs w:val="28"/>
        </w:rPr>
      </w:pPr>
      <w:r w:rsidRPr="007456F0">
        <w:rPr>
          <w:rFonts w:ascii="Times New Roman" w:hAnsi="Times New Roman" w:cs="Times New Roman"/>
          <w:b/>
          <w:bCs/>
          <w:i/>
          <w:sz w:val="36"/>
          <w:szCs w:val="28"/>
          <w:highlight w:val="yellow"/>
        </w:rPr>
        <w:t>Основы философии</w:t>
      </w:r>
    </w:p>
    <w:p w14:paraId="7F8CB16F" w14:textId="77777777" w:rsidR="00F931AD" w:rsidRPr="00D10B60" w:rsidRDefault="00F931AD" w:rsidP="00F931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B60">
        <w:rPr>
          <w:rFonts w:ascii="Times New Roman" w:hAnsi="Times New Roman" w:cs="Times New Roman"/>
          <w:b/>
          <w:bCs/>
          <w:sz w:val="28"/>
          <w:szCs w:val="28"/>
        </w:rPr>
        <w:t>Сущность и смысл существования человека</w:t>
      </w:r>
    </w:p>
    <w:p w14:paraId="537FE4A9" w14:textId="77DC06A3" w:rsidR="00F931AD" w:rsidRDefault="00F931AD" w:rsidP="00F93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Ознакомьтесь с теоретическим материалом по теме «</w:t>
      </w:r>
      <w:r w:rsidR="00382170" w:rsidRPr="00382170">
        <w:rPr>
          <w:rFonts w:ascii="Times New Roman" w:hAnsi="Times New Roman" w:cs="Times New Roman"/>
          <w:sz w:val="28"/>
          <w:szCs w:val="28"/>
        </w:rPr>
        <w:t>Сущность и смысл существования человека</w:t>
      </w:r>
      <w:r w:rsidRPr="0038217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(Приложение 1).</w:t>
      </w:r>
    </w:p>
    <w:p w14:paraId="6C74129D" w14:textId="77777777" w:rsidR="00F931AD" w:rsidRDefault="00F931AD" w:rsidP="00F93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Выполните устное и письменное задания (Приложение 2).</w:t>
      </w:r>
    </w:p>
    <w:p w14:paraId="3BFB0E77" w14:textId="77777777" w:rsidR="00F931AD" w:rsidRDefault="00F931AD" w:rsidP="00F93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66C7C5" w14:textId="77777777" w:rsidR="00F931AD" w:rsidRDefault="00F931AD" w:rsidP="00F931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14:paraId="670A908E" w14:textId="77777777" w:rsidR="00F931AD" w:rsidRDefault="00F931AD" w:rsidP="00F931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3779">
        <w:rPr>
          <w:rFonts w:ascii="Times New Roman" w:hAnsi="Times New Roman" w:cs="Times New Roman"/>
          <w:sz w:val="24"/>
          <w:szCs w:val="24"/>
        </w:rPr>
        <w:t>Сущность и смысл существования человека.</w:t>
      </w:r>
    </w:p>
    <w:p w14:paraId="1B587613" w14:textId="77777777" w:rsidR="00F931AD" w:rsidRPr="00183779" w:rsidRDefault="00F931AD" w:rsidP="00F931AD">
      <w:pPr>
        <w:pStyle w:val="a4"/>
        <w:spacing w:before="0" w:beforeAutospacing="0" w:after="0" w:afterAutospacing="0"/>
        <w:ind w:firstLine="709"/>
        <w:jc w:val="both"/>
      </w:pPr>
      <w:r>
        <w:t>О</w:t>
      </w:r>
      <w:r w:rsidRPr="00183779">
        <w:t>т всех живых существ человек отличается более всего тем, что на протяжении своей индивидуальной жизни он никогда не достигает "целей" жизни родовой, исторической; в этом смысле он – </w:t>
      </w:r>
      <w:r w:rsidRPr="00183779">
        <w:rPr>
          <w:rStyle w:val="a7"/>
          <w:b w:val="0"/>
          <w:bCs w:val="0"/>
          <w:i/>
          <w:iCs/>
        </w:rPr>
        <w:t>постоянно нереализуемое адекватное существо.</w:t>
      </w:r>
      <w:r w:rsidRPr="00183779">
        <w:t xml:space="preserve"> Такая неудовлетворенность, </w:t>
      </w:r>
      <w:proofErr w:type="spellStart"/>
      <w:r w:rsidRPr="00183779">
        <w:t>нереализуемость</w:t>
      </w:r>
      <w:proofErr w:type="spellEnd"/>
      <w:r w:rsidRPr="00183779">
        <w:t xml:space="preserve"> содержат в себе побудительные причины творческой деятельности, не заключенные в непосредственных ее мотивах. Именно поэтому призвание, назначение, </w:t>
      </w:r>
      <w:r w:rsidRPr="00183779">
        <w:rPr>
          <w:rStyle w:val="a7"/>
          <w:b w:val="0"/>
          <w:bCs w:val="0"/>
          <w:i/>
          <w:iCs/>
        </w:rPr>
        <w:t>задача каждого человека всесторонне развивать все свои способности, внести свой личный вклад в историю, в прогресс общества, его культуры.</w:t>
      </w:r>
    </w:p>
    <w:p w14:paraId="2BB66C41" w14:textId="77777777" w:rsidR="00F931AD" w:rsidRPr="00183779" w:rsidRDefault="00F931AD" w:rsidP="00F931AD">
      <w:pPr>
        <w:pStyle w:val="a4"/>
        <w:spacing w:before="0" w:beforeAutospacing="0" w:after="0" w:afterAutospacing="0"/>
        <w:ind w:firstLine="709"/>
        <w:jc w:val="both"/>
      </w:pPr>
      <w:r w:rsidRPr="00183779">
        <w:rPr>
          <w:rStyle w:val="a7"/>
          <w:b w:val="0"/>
          <w:bCs w:val="0"/>
        </w:rPr>
        <w:t>Смысл человеческого бытия</w:t>
      </w:r>
      <w:r w:rsidRPr="00183779">
        <w:t> – это </w:t>
      </w:r>
      <w:r w:rsidRPr="00183779">
        <w:rPr>
          <w:rStyle w:val="a7"/>
          <w:b w:val="0"/>
          <w:bCs w:val="0"/>
          <w:i/>
          <w:iCs/>
        </w:rPr>
        <w:t>те ценности, которые реализуют люди в своих поступках.</w:t>
      </w:r>
      <w:r w:rsidRPr="00183779">
        <w:t> Человек создает свою собственную систему ценностей, свое мировоззрение, свою картину мира. Часто эта картина заключает в себе нечто мифологическое, так как создается на основании взглядов на мир многих поколений, которые жили на определенном месте до нас и будут жить после нас. Как правило, в нее также входят "мифы", лозунги, стереотипы и предрассудки, созданные не в прошлом, а в настоящем времени, в ту эпоху, в которой живем мы сами. Очень часто человек строит свою систему ценностей на основании ценностей, которые проповедуются господствующей идеологией, политической системой или религией, и в подобном случае трудно говорить об осознанном смысле жизни.</w:t>
      </w:r>
    </w:p>
    <w:p w14:paraId="1063B9AE" w14:textId="77777777" w:rsidR="00F931AD" w:rsidRPr="00183779" w:rsidRDefault="00F931AD" w:rsidP="00F931AD">
      <w:pPr>
        <w:pStyle w:val="a4"/>
        <w:spacing w:before="0" w:beforeAutospacing="0" w:after="0" w:afterAutospacing="0"/>
        <w:ind w:firstLine="709"/>
        <w:jc w:val="both"/>
      </w:pPr>
      <w:r w:rsidRPr="00183779">
        <w:t>Издревле человек пытался познать себя и найти свое место в обществе и в окружающей его природе. Многие мыслители пытались ответить на вопросы: "</w:t>
      </w:r>
      <w:r w:rsidRPr="00183779">
        <w:rPr>
          <w:rStyle w:val="a7"/>
          <w:b w:val="0"/>
          <w:bCs w:val="0"/>
          <w:i/>
          <w:iCs/>
        </w:rPr>
        <w:t>Для чего живет человек</w:t>
      </w:r>
      <w:r w:rsidRPr="00183779">
        <w:t> (</w:t>
      </w:r>
      <w:r w:rsidRPr="00183779">
        <w:rPr>
          <w:rStyle w:val="a7"/>
          <w:b w:val="0"/>
          <w:bCs w:val="0"/>
          <w:i/>
          <w:iCs/>
        </w:rPr>
        <w:t>в чем жизненные ценности</w:t>
      </w:r>
      <w:r w:rsidRPr="00183779">
        <w:t>)? </w:t>
      </w:r>
      <w:r w:rsidRPr="00183779">
        <w:rPr>
          <w:rStyle w:val="a7"/>
          <w:b w:val="0"/>
          <w:bCs w:val="0"/>
          <w:i/>
          <w:iCs/>
        </w:rPr>
        <w:t>С какой целью пришел он в этот мир и для чего жить?"</w:t>
      </w:r>
    </w:p>
    <w:p w14:paraId="5CD7074D" w14:textId="77777777" w:rsidR="00F931AD" w:rsidRPr="00183779" w:rsidRDefault="00F931AD" w:rsidP="00F931AD">
      <w:pPr>
        <w:pStyle w:val="a4"/>
        <w:spacing w:before="0" w:beforeAutospacing="0" w:after="0" w:afterAutospacing="0"/>
        <w:ind w:firstLine="709"/>
        <w:jc w:val="both"/>
      </w:pPr>
      <w:r w:rsidRPr="00183779">
        <w:rPr>
          <w:rStyle w:val="a7"/>
          <w:b w:val="0"/>
          <w:bCs w:val="0"/>
        </w:rPr>
        <w:t>Люди чаще всего видят смысл существования</w:t>
      </w:r>
      <w:r w:rsidRPr="00183779">
        <w:t> в том, чтобы:</w:t>
      </w:r>
    </w:p>
    <w:p w14:paraId="403FEC90" w14:textId="77777777" w:rsidR="00F931AD" w:rsidRPr="00183779" w:rsidRDefault="00F931AD" w:rsidP="00F93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779">
        <w:rPr>
          <w:rFonts w:ascii="Times New Roman" w:hAnsi="Times New Roman" w:cs="Times New Roman"/>
          <w:sz w:val="24"/>
          <w:szCs w:val="24"/>
        </w:rPr>
        <w:t>• </w:t>
      </w:r>
      <w:r w:rsidRPr="00183779">
        <w:rPr>
          <w:rStyle w:val="a7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иметь семью, детей,</w:t>
      </w:r>
      <w:r w:rsidRPr="00183779">
        <w:rPr>
          <w:rFonts w:ascii="Times New Roman" w:hAnsi="Times New Roman" w:cs="Times New Roman"/>
          <w:sz w:val="24"/>
          <w:szCs w:val="24"/>
        </w:rPr>
        <w:t> дать им хорошее образование, достойную специальность, "вывести их в люди";</w:t>
      </w:r>
    </w:p>
    <w:p w14:paraId="6F63371D" w14:textId="77777777" w:rsidR="00F931AD" w:rsidRPr="00183779" w:rsidRDefault="00F931AD" w:rsidP="00F93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779">
        <w:rPr>
          <w:rFonts w:ascii="Times New Roman" w:hAnsi="Times New Roman" w:cs="Times New Roman"/>
          <w:sz w:val="24"/>
          <w:szCs w:val="24"/>
        </w:rPr>
        <w:t>• </w:t>
      </w:r>
      <w:r w:rsidRPr="00183779">
        <w:rPr>
          <w:rStyle w:val="a7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стать миллионерами,</w:t>
      </w:r>
      <w:r w:rsidRPr="00183779">
        <w:rPr>
          <w:rFonts w:ascii="Times New Roman" w:hAnsi="Times New Roman" w:cs="Times New Roman"/>
          <w:sz w:val="24"/>
          <w:szCs w:val="24"/>
        </w:rPr>
        <w:t> и смысл жизни видят в обретении богатства;</w:t>
      </w:r>
    </w:p>
    <w:p w14:paraId="4C463577" w14:textId="77777777" w:rsidR="00F931AD" w:rsidRPr="00183779" w:rsidRDefault="00F931AD" w:rsidP="00F93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779">
        <w:rPr>
          <w:rFonts w:ascii="Times New Roman" w:hAnsi="Times New Roman" w:cs="Times New Roman"/>
          <w:sz w:val="24"/>
          <w:szCs w:val="24"/>
        </w:rPr>
        <w:t>• </w:t>
      </w:r>
      <w:r w:rsidRPr="00183779">
        <w:rPr>
          <w:rStyle w:val="a7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посвятить себя науке,</w:t>
      </w:r>
      <w:r w:rsidRPr="00183779">
        <w:rPr>
          <w:rFonts w:ascii="Times New Roman" w:hAnsi="Times New Roman" w:cs="Times New Roman"/>
          <w:sz w:val="24"/>
          <w:szCs w:val="24"/>
        </w:rPr>
        <w:t> видя свое предназначение в том, чтобы выяснить, как устроен наш мир;</w:t>
      </w:r>
    </w:p>
    <w:p w14:paraId="3C7DFFA8" w14:textId="77777777" w:rsidR="00F931AD" w:rsidRPr="00183779" w:rsidRDefault="00F931AD" w:rsidP="00F93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779">
        <w:rPr>
          <w:rFonts w:ascii="Times New Roman" w:hAnsi="Times New Roman" w:cs="Times New Roman"/>
          <w:sz w:val="24"/>
          <w:szCs w:val="24"/>
        </w:rPr>
        <w:t>• </w:t>
      </w:r>
      <w:r w:rsidRPr="00183779">
        <w:rPr>
          <w:rStyle w:val="a7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никакого смысла в нашем существовании</w:t>
      </w:r>
      <w:r w:rsidRPr="00183779">
        <w:rPr>
          <w:rFonts w:ascii="Times New Roman" w:hAnsi="Times New Roman" w:cs="Times New Roman"/>
          <w:sz w:val="24"/>
          <w:szCs w:val="24"/>
        </w:rPr>
        <w:t> нет ("все – суета сует");</w:t>
      </w:r>
    </w:p>
    <w:p w14:paraId="48C59950" w14:textId="77777777" w:rsidR="00F931AD" w:rsidRPr="00183779" w:rsidRDefault="00F931AD" w:rsidP="00F93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779">
        <w:rPr>
          <w:rFonts w:ascii="Times New Roman" w:hAnsi="Times New Roman" w:cs="Times New Roman"/>
          <w:sz w:val="24"/>
          <w:szCs w:val="24"/>
        </w:rPr>
        <w:t>• найти </w:t>
      </w:r>
      <w:r w:rsidRPr="00183779">
        <w:rPr>
          <w:rStyle w:val="a7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ответ в разных духовных</w:t>
      </w:r>
      <w:r w:rsidRPr="00183779">
        <w:rPr>
          <w:rFonts w:ascii="Times New Roman" w:hAnsi="Times New Roman" w:cs="Times New Roman"/>
          <w:sz w:val="24"/>
          <w:szCs w:val="24"/>
        </w:rPr>
        <w:t> (</w:t>
      </w:r>
      <w:r w:rsidRPr="00183779">
        <w:rPr>
          <w:rStyle w:val="a7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религиозных и мистических</w:t>
      </w:r>
      <w:r w:rsidRPr="00183779">
        <w:rPr>
          <w:rFonts w:ascii="Times New Roman" w:hAnsi="Times New Roman" w:cs="Times New Roman"/>
          <w:sz w:val="24"/>
          <w:szCs w:val="24"/>
        </w:rPr>
        <w:t>) </w:t>
      </w:r>
      <w:r w:rsidRPr="00183779">
        <w:rPr>
          <w:rStyle w:val="a7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течениях;</w:t>
      </w:r>
    </w:p>
    <w:p w14:paraId="5F975E43" w14:textId="77777777" w:rsidR="00F931AD" w:rsidRPr="00183779" w:rsidRDefault="00F931AD" w:rsidP="00F93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779">
        <w:rPr>
          <w:rFonts w:ascii="Times New Roman" w:hAnsi="Times New Roman" w:cs="Times New Roman"/>
          <w:sz w:val="24"/>
          <w:szCs w:val="24"/>
        </w:rPr>
        <w:t>• участвовать </w:t>
      </w:r>
      <w:r w:rsidRPr="00183779">
        <w:rPr>
          <w:rStyle w:val="a7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в социальном противостоянии, революционной борьбе;</w:t>
      </w:r>
    </w:p>
    <w:p w14:paraId="4D082620" w14:textId="77777777" w:rsidR="00F931AD" w:rsidRPr="00183779" w:rsidRDefault="00F931AD" w:rsidP="00F93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779">
        <w:rPr>
          <w:rFonts w:ascii="Times New Roman" w:hAnsi="Times New Roman" w:cs="Times New Roman"/>
          <w:sz w:val="24"/>
          <w:szCs w:val="24"/>
        </w:rPr>
        <w:t>• </w:t>
      </w:r>
      <w:r w:rsidRPr="00183779">
        <w:rPr>
          <w:rStyle w:val="a7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страдать,</w:t>
      </w:r>
      <w:r w:rsidRPr="00183779">
        <w:rPr>
          <w:rFonts w:ascii="Times New Roman" w:hAnsi="Times New Roman" w:cs="Times New Roman"/>
          <w:sz w:val="24"/>
          <w:szCs w:val="24"/>
        </w:rPr>
        <w:t> некоторые люди считают, что благодаря страданиям реализуют "самое человеческое" в себе, обретают зрелость, растут и перерастают самих себя, там, где люди беспомощны и лишены надежды, будучи не в состоянии изменить ситуацию, – именно там они ощущают необходимость измениться.</w:t>
      </w:r>
    </w:p>
    <w:p w14:paraId="4CAB8825" w14:textId="77777777" w:rsidR="00F931AD" w:rsidRPr="00183779" w:rsidRDefault="00F931AD" w:rsidP="00F931AD">
      <w:pPr>
        <w:pStyle w:val="a4"/>
        <w:spacing w:before="0" w:beforeAutospacing="0" w:after="0" w:afterAutospacing="0"/>
        <w:ind w:firstLine="709"/>
        <w:jc w:val="both"/>
      </w:pPr>
      <w:r w:rsidRPr="00183779">
        <w:t>С. Л. Франк в своей книге "Смысл жизни" задает вопрос: "Имеет ли жизнь вообще смысл, и если да – то какой именно?.. Человеческая жажда любви и счастья, слезы умиления перед красотой, трепетная мысль о светлой радости, озаряющей и согревающей жизнь, есть ли для этого какая- либо твердая почва в бытии человека, или это – только отражение в воспаленном человеческом сознании той слепой и смутной страсти, которая владеет и насекомым, которое обманывает нас, употребляя как орудия для сохранения все той же бессмысленной прозы жизни животной и обрекая нас за краткую мечту о высшей радости и духовной полноте расплачиваться пошлостью, скукой и томительной нуждой узкого, будничного, обывательского существования? А жажда подвига, самоотверженного служения добру, жажда гибели во имя великого и светлого дела – есть ли это нечто большее и более осмысленное, чем таинственная, но бессмысленная сила, которая гонит бабочку в огонь?".</w:t>
      </w:r>
    </w:p>
    <w:p w14:paraId="6B92CA35" w14:textId="77777777" w:rsidR="00F931AD" w:rsidRPr="00183779" w:rsidRDefault="00F931AD" w:rsidP="00F931AD">
      <w:pPr>
        <w:pStyle w:val="a4"/>
        <w:spacing w:before="0" w:beforeAutospacing="0" w:after="0" w:afterAutospacing="0"/>
        <w:ind w:firstLine="709"/>
        <w:jc w:val="both"/>
      </w:pPr>
      <w:r w:rsidRPr="00183779">
        <w:rPr>
          <w:rStyle w:val="a7"/>
          <w:b w:val="0"/>
          <w:bCs w:val="0"/>
          <w:i/>
          <w:iCs/>
        </w:rPr>
        <w:t>Вопрос о смысле жизни интернационален и стоит выше проблем пола, возраста, национальности и расы.</w:t>
      </w:r>
      <w:r w:rsidRPr="00183779">
        <w:t> Неповторимость и своеобразие каждого человека являются неотъемлемыми составляющими смысла его бытия.</w:t>
      </w:r>
    </w:p>
    <w:p w14:paraId="79643A21" w14:textId="77777777" w:rsidR="00F931AD" w:rsidRPr="00183779" w:rsidRDefault="00F931AD" w:rsidP="00F931AD">
      <w:pPr>
        <w:pStyle w:val="a4"/>
        <w:spacing w:before="0" w:beforeAutospacing="0" w:after="0" w:afterAutospacing="0"/>
        <w:ind w:firstLine="709"/>
        <w:jc w:val="both"/>
      </w:pPr>
      <w:r w:rsidRPr="00183779">
        <w:lastRenderedPageBreak/>
        <w:t xml:space="preserve">В разные периоды развития философии </w:t>
      </w:r>
      <w:proofErr w:type="spellStart"/>
      <w:r w:rsidRPr="00183779">
        <w:t>смысложизненные</w:t>
      </w:r>
      <w:proofErr w:type="spellEnd"/>
      <w:r w:rsidRPr="00183779">
        <w:t xml:space="preserve"> вопросы занимали большое внимание мыслителей.</w:t>
      </w:r>
    </w:p>
    <w:p w14:paraId="1516ECF7" w14:textId="77777777" w:rsidR="00F931AD" w:rsidRPr="00183779" w:rsidRDefault="00F931AD" w:rsidP="00F931AD">
      <w:pPr>
        <w:pStyle w:val="a4"/>
        <w:spacing w:before="0" w:beforeAutospacing="0" w:after="0" w:afterAutospacing="0"/>
        <w:ind w:firstLine="709"/>
        <w:jc w:val="both"/>
      </w:pPr>
      <w:r w:rsidRPr="00183779">
        <w:t>Ориентация </w:t>
      </w:r>
      <w:r w:rsidRPr="00183779">
        <w:rPr>
          <w:rStyle w:val="a7"/>
          <w:b w:val="0"/>
          <w:bCs w:val="0"/>
        </w:rPr>
        <w:t>древнегреческих мыслителей</w:t>
      </w:r>
      <w:r w:rsidRPr="00183779">
        <w:t> на человека и его разум тесно связана с фундаментальной установкой всей греческой культуры – с призывом к самопознанию. Изречение "Познай самого себя", высеченное на колонне при входе в храм Аполлона в Дельфах, явилось одной из ведущих идей на поворотных пунктах истории.</w:t>
      </w:r>
    </w:p>
    <w:p w14:paraId="2B8D85A4" w14:textId="77777777" w:rsidR="00F931AD" w:rsidRPr="00183779" w:rsidRDefault="00F931AD" w:rsidP="00F931AD">
      <w:pPr>
        <w:pStyle w:val="a4"/>
        <w:spacing w:before="0" w:beforeAutospacing="0" w:after="0" w:afterAutospacing="0"/>
        <w:ind w:firstLine="709"/>
        <w:jc w:val="both"/>
      </w:pPr>
      <w:r w:rsidRPr="00183779">
        <w:t>Для </w:t>
      </w:r>
      <w:r w:rsidRPr="00183779">
        <w:rPr>
          <w:rStyle w:val="a7"/>
          <w:b w:val="0"/>
          <w:bCs w:val="0"/>
        </w:rPr>
        <w:t>Сократа</w:t>
      </w:r>
      <w:r w:rsidRPr="00183779">
        <w:t> смысл человеческой жизни заключается в философствовании, в постоянном самопознании, вечном поиске самого себя путем испытания. Преодоление неведения предполагает поиск того, что есть добро и зло, прекрасное и безобразное, истина и заблуждение.</w:t>
      </w:r>
    </w:p>
    <w:p w14:paraId="6F4CAA1C" w14:textId="77777777" w:rsidR="00F931AD" w:rsidRPr="00183779" w:rsidRDefault="00F931AD" w:rsidP="00F931AD">
      <w:pPr>
        <w:pStyle w:val="a4"/>
        <w:spacing w:before="0" w:beforeAutospacing="0" w:after="0" w:afterAutospacing="0"/>
        <w:ind w:firstLine="709"/>
        <w:jc w:val="both"/>
      </w:pPr>
      <w:r w:rsidRPr="00183779">
        <w:t>Согласно </w:t>
      </w:r>
      <w:r w:rsidRPr="00183779">
        <w:rPr>
          <w:rStyle w:val="a7"/>
          <w:b w:val="0"/>
          <w:bCs w:val="0"/>
        </w:rPr>
        <w:t>Платону</w:t>
      </w:r>
      <w:r w:rsidRPr="00183779">
        <w:t xml:space="preserve">, счастье (блаженство) возможно лишь в загробном мире, когда бессмертная душа – идеальная сущность в человеке – освобождается от оков бренного тела. Человеческая душа состоит из трех частей: первая из них выражает идеально-разумную способность, вторая – </w:t>
      </w:r>
      <w:proofErr w:type="spellStart"/>
      <w:r w:rsidRPr="00183779">
        <w:t>вожделяюще</w:t>
      </w:r>
      <w:proofErr w:type="spellEnd"/>
      <w:r w:rsidRPr="00183779">
        <w:t>-волевую, третья – инстинктивно-</w:t>
      </w:r>
      <w:proofErr w:type="spellStart"/>
      <w:r w:rsidRPr="00183779">
        <w:t>аффектную</w:t>
      </w:r>
      <w:proofErr w:type="spellEnd"/>
      <w:r w:rsidRPr="00183779">
        <w:t>. В зависимости от того, какая из этих частей берег верх, зависит судьба человека, направленность его деятельности, смысл его жизни.</w:t>
      </w:r>
    </w:p>
    <w:p w14:paraId="6B26E397" w14:textId="77777777" w:rsidR="00F931AD" w:rsidRPr="00183779" w:rsidRDefault="00F931AD" w:rsidP="00F931AD">
      <w:pPr>
        <w:pStyle w:val="a4"/>
        <w:spacing w:before="0" w:beforeAutospacing="0" w:after="0" w:afterAutospacing="0"/>
        <w:ind w:firstLine="709"/>
        <w:jc w:val="both"/>
      </w:pPr>
      <w:r w:rsidRPr="00183779">
        <w:t>По мнению </w:t>
      </w:r>
      <w:r w:rsidRPr="00183779">
        <w:rPr>
          <w:rStyle w:val="a7"/>
          <w:b w:val="0"/>
          <w:bCs w:val="0"/>
        </w:rPr>
        <w:t>Аристотеля</w:t>
      </w:r>
      <w:r w:rsidRPr="00183779">
        <w:t>, целью всех поступков человека является счастье, которое заключается в осуществлении человеческой сущности. Мышление и познание – это счастье для человека, как и занятие искусством, а также научная деятельность (дианоэтические добродетели), которые человек может в себе развить, если научится подчинять разуму свои страсти.</w:t>
      </w:r>
    </w:p>
    <w:p w14:paraId="4DF5F597" w14:textId="77777777" w:rsidR="00F931AD" w:rsidRPr="00183779" w:rsidRDefault="00F931AD" w:rsidP="00F931AD">
      <w:pPr>
        <w:pStyle w:val="a4"/>
        <w:spacing w:before="0" w:beforeAutospacing="0" w:after="0" w:afterAutospacing="0"/>
        <w:ind w:firstLine="709"/>
        <w:jc w:val="both"/>
      </w:pPr>
      <w:r w:rsidRPr="00183779">
        <w:rPr>
          <w:rStyle w:val="a7"/>
          <w:b w:val="0"/>
          <w:bCs w:val="0"/>
        </w:rPr>
        <w:t>Киники</w:t>
      </w:r>
      <w:r w:rsidRPr="00183779">
        <w:t> были уверены в том, что смыслом человеческого существования является добродетель – умение избегать зла и довольствоваться малым, что человека делает независимым и свободным.</w:t>
      </w:r>
    </w:p>
    <w:p w14:paraId="6FDB84AF" w14:textId="77777777" w:rsidR="00F931AD" w:rsidRPr="00183779" w:rsidRDefault="00F931AD" w:rsidP="00F931AD">
      <w:pPr>
        <w:pStyle w:val="a4"/>
        <w:spacing w:before="0" w:beforeAutospacing="0" w:after="0" w:afterAutospacing="0"/>
        <w:ind w:firstLine="709"/>
        <w:jc w:val="both"/>
      </w:pPr>
      <w:r w:rsidRPr="00183779">
        <w:t>Целью жизни человека, согласно взглядам </w:t>
      </w:r>
      <w:r w:rsidRPr="00183779">
        <w:rPr>
          <w:rStyle w:val="a7"/>
          <w:b w:val="0"/>
          <w:bCs w:val="0"/>
        </w:rPr>
        <w:t>эпикурейцев</w:t>
      </w:r>
      <w:r w:rsidRPr="00183779">
        <w:t>, было получение удовольствия, которое понималось не только как наслаждение чувств, но и как избавление от страданий, страха смерти, душевного смятения. Идеалом, по мысли эпикурейцев, являлась жизнь в спокойном месте, тихое созерцание (атараксия).</w:t>
      </w:r>
    </w:p>
    <w:p w14:paraId="537E1DD1" w14:textId="77777777" w:rsidR="00F931AD" w:rsidRPr="00183779" w:rsidRDefault="00F931AD" w:rsidP="00F931AD">
      <w:pPr>
        <w:pStyle w:val="a4"/>
        <w:spacing w:before="0" w:beforeAutospacing="0" w:after="0" w:afterAutospacing="0"/>
        <w:ind w:firstLine="709"/>
        <w:jc w:val="both"/>
      </w:pPr>
      <w:r w:rsidRPr="00183779">
        <w:t>Целью человеческой жизни, по мнению </w:t>
      </w:r>
      <w:r w:rsidRPr="00183779">
        <w:rPr>
          <w:rStyle w:val="a7"/>
          <w:b w:val="0"/>
          <w:bCs w:val="0"/>
        </w:rPr>
        <w:t>стоиков</w:t>
      </w:r>
      <w:r w:rsidRPr="00183779">
        <w:t>, являлась нравственность, которая немыслима без истинного познания. Добродетель человека, который имеет бессмертную душу, заключается в полноценной жизни в согласии с Логосом (Мировым разумом) и природой. Невозмутимость и спокойствие по отношению к внутренним и внешним раздражающим факторам – для стоиков было жизненным идеалом.</w:t>
      </w:r>
    </w:p>
    <w:p w14:paraId="284AB8AA" w14:textId="77777777" w:rsidR="00F931AD" w:rsidRPr="00183779" w:rsidRDefault="00F931AD" w:rsidP="00F931AD">
      <w:pPr>
        <w:pStyle w:val="a4"/>
        <w:spacing w:before="0" w:beforeAutospacing="0" w:after="0" w:afterAutospacing="0"/>
        <w:ind w:firstLine="709"/>
        <w:jc w:val="both"/>
      </w:pPr>
      <w:r w:rsidRPr="00183779">
        <w:rPr>
          <w:rStyle w:val="a7"/>
          <w:b w:val="0"/>
          <w:bCs w:val="0"/>
        </w:rPr>
        <w:t>Августин Блаженный</w:t>
      </w:r>
      <w:r w:rsidRPr="00183779">
        <w:t> проблему смысла жизни отождествлял с поиском в существовании божественного, духовных явлений, благодати. Высшей формой познания смысла жизни является божественное откровение.</w:t>
      </w:r>
    </w:p>
    <w:p w14:paraId="559B0E26" w14:textId="77777777" w:rsidR="00F931AD" w:rsidRPr="00183779" w:rsidRDefault="00F931AD" w:rsidP="00F931AD">
      <w:pPr>
        <w:pStyle w:val="a4"/>
        <w:spacing w:before="0" w:beforeAutospacing="0" w:after="0" w:afterAutospacing="0"/>
        <w:ind w:firstLine="709"/>
        <w:jc w:val="both"/>
      </w:pPr>
      <w:r w:rsidRPr="00183779">
        <w:rPr>
          <w:rStyle w:val="a7"/>
          <w:b w:val="0"/>
          <w:bCs w:val="0"/>
        </w:rPr>
        <w:t>И. Кант</w:t>
      </w:r>
      <w:r w:rsidRPr="00183779">
        <w:t> писал: "Две вещи наполняют душу постоянно новым и возрастающим удивлением и благоговением и тем больше, чем чаще и внимательнее занимается ими размышление: звездное небо надо мной и нравственный закон во мне. То и другое, как бы покрытые мраком или бездною, находящиеся вне моего горизонта, я не должен исследовать, а только предполагать; я вижу их перед собой и непосредственно связываю их с сознанием своего существования".</w:t>
      </w:r>
    </w:p>
    <w:p w14:paraId="387AB114" w14:textId="77777777" w:rsidR="00F931AD" w:rsidRPr="00183779" w:rsidRDefault="00F931AD" w:rsidP="00F931AD">
      <w:pPr>
        <w:pStyle w:val="a4"/>
        <w:spacing w:before="0" w:beforeAutospacing="0" w:after="0" w:afterAutospacing="0"/>
        <w:ind w:firstLine="709"/>
        <w:jc w:val="both"/>
      </w:pPr>
      <w:r w:rsidRPr="00183779">
        <w:rPr>
          <w:rStyle w:val="a7"/>
          <w:b w:val="0"/>
          <w:bCs w:val="0"/>
        </w:rPr>
        <w:t>Г. Гегель</w:t>
      </w:r>
      <w:r w:rsidRPr="00183779">
        <w:t> считал, что Абсолютная идея выступает основой разрешения проблемы смысла существования. Она выступает в качестве могучей внешней силы, которая все вызвала к бытию, наполнила жизнью и дала возможность к существованию, постоянно поддерживая равновесие.</w:t>
      </w:r>
    </w:p>
    <w:p w14:paraId="55E82DF9" w14:textId="77777777" w:rsidR="00F931AD" w:rsidRPr="00183779" w:rsidRDefault="00F931AD" w:rsidP="00F931AD">
      <w:pPr>
        <w:pStyle w:val="a4"/>
        <w:spacing w:before="0" w:beforeAutospacing="0" w:after="0" w:afterAutospacing="0"/>
        <w:ind w:firstLine="709"/>
        <w:jc w:val="both"/>
      </w:pPr>
      <w:r w:rsidRPr="00183779">
        <w:rPr>
          <w:rStyle w:val="a7"/>
          <w:b w:val="0"/>
          <w:bCs w:val="0"/>
        </w:rPr>
        <w:t>А. Шопенгауэр</w:t>
      </w:r>
      <w:r w:rsidRPr="00183779">
        <w:t xml:space="preserve"> полагал жизнь проявлением Мировой воли, которая, являясь по своей природе бессознательной, безразлична к сотворенным ею людям – они не более чем жертвы случая. Жизнь – это не более чем ад, борьба со смертью, наслаждения жизни в </w:t>
      </w:r>
      <w:proofErr w:type="gramStart"/>
      <w:r w:rsidRPr="00183779">
        <w:t>конечном итоге</w:t>
      </w:r>
      <w:proofErr w:type="gramEnd"/>
      <w:r w:rsidRPr="00183779">
        <w:t xml:space="preserve"> заканчиваются страданием и муками. Мудрецу, который об этом знает, ни к чему брать все от жизни – он готов идти на самоограничение и обуздание страстей.</w:t>
      </w:r>
    </w:p>
    <w:p w14:paraId="47387DE7" w14:textId="77777777" w:rsidR="00F931AD" w:rsidRPr="00183779" w:rsidRDefault="00F931AD" w:rsidP="00F931AD">
      <w:pPr>
        <w:pStyle w:val="a4"/>
        <w:spacing w:before="0" w:beforeAutospacing="0" w:after="0" w:afterAutospacing="0"/>
        <w:ind w:firstLine="709"/>
        <w:jc w:val="both"/>
      </w:pPr>
      <w:r w:rsidRPr="00183779">
        <w:rPr>
          <w:rStyle w:val="a7"/>
          <w:b w:val="0"/>
          <w:bCs w:val="0"/>
        </w:rPr>
        <w:lastRenderedPageBreak/>
        <w:t>Ф. Ницше</w:t>
      </w:r>
      <w:r w:rsidRPr="00183779">
        <w:t xml:space="preserve"> находил, что смыслом жизни является подготовка Земли к появлению сверхчеловека: "Человек – это канат, натянутый между обезьяной и сверхчеловеком... В человеке важно то, что он мост, а не цель: в человеке можно любить только то, что он переход и уничтожение", – что имеет определенные общие черты с мнением сторонников современного учения трансгуманизма о </w:t>
      </w:r>
      <w:proofErr w:type="spellStart"/>
      <w:r w:rsidRPr="00183779">
        <w:t>постчеловеке</w:t>
      </w:r>
      <w:proofErr w:type="spellEnd"/>
      <w:r w:rsidRPr="00183779">
        <w:t>, человеке будущего.</w:t>
      </w:r>
    </w:p>
    <w:p w14:paraId="5D42D597" w14:textId="77777777" w:rsidR="00F931AD" w:rsidRPr="00183779" w:rsidRDefault="00F931AD" w:rsidP="00F931AD">
      <w:pPr>
        <w:pStyle w:val="a4"/>
        <w:spacing w:before="0" w:beforeAutospacing="0" w:after="0" w:afterAutospacing="0"/>
        <w:ind w:firstLine="709"/>
        <w:jc w:val="both"/>
      </w:pPr>
      <w:r w:rsidRPr="00183779">
        <w:t>В </w:t>
      </w:r>
      <w:r w:rsidRPr="00183779">
        <w:rPr>
          <w:rStyle w:val="a7"/>
          <w:b w:val="0"/>
          <w:bCs w:val="0"/>
        </w:rPr>
        <w:t>экзистенциализме</w:t>
      </w:r>
      <w:r w:rsidRPr="00183779">
        <w:t> (К. Ясперс, Ж.-П. Сартр, А. Камю) люди, "вброшенные" в существование, определяются и оцениваются по их выбору и действию. Ж.-П. Сартр писал: "Если мы должны умереть, то наша жизнь не имеет смысла, ибо ее проблемы остаются нерешенными и остается неопределенным само значение проблем... Все сущее рождено без причины, продолжается в слабости и умирает случайно... Абсурдно, что мы родились, абсурдно, что умрем"</w:t>
      </w:r>
      <w:r w:rsidRPr="00183779">
        <w:rPr>
          <w:vertAlign w:val="superscript"/>
        </w:rPr>
        <w:t>.</w:t>
      </w:r>
    </w:p>
    <w:p w14:paraId="6808F76A" w14:textId="77777777" w:rsidR="00F931AD" w:rsidRPr="00183779" w:rsidRDefault="00F931AD" w:rsidP="00F931AD">
      <w:pPr>
        <w:pStyle w:val="a4"/>
        <w:spacing w:before="0" w:beforeAutospacing="0" w:after="0" w:afterAutospacing="0"/>
        <w:ind w:firstLine="709"/>
        <w:jc w:val="both"/>
      </w:pPr>
      <w:r w:rsidRPr="00183779">
        <w:rPr>
          <w:rStyle w:val="a7"/>
          <w:b w:val="0"/>
          <w:bCs w:val="0"/>
        </w:rPr>
        <w:t>Прагматический подход</w:t>
      </w:r>
      <w:r w:rsidRPr="00183779">
        <w:t> к исследованию смысла жизни (У. Джеймс, Дж. Дьюи) предполагает необходимость поиска полезности жизни. Его суждения сводятся к возможности создания, но не поиска истины. Цели, позволяющие ценить жизнь, и есть ее смысл. У. Джеймс призывал: "Поверь в тот факт, что есть ради чего жить, и твоя вера поможет этому факту свершиться". Для прагматика смысл жизни может быть открыт только через опыт.</w:t>
      </w:r>
    </w:p>
    <w:p w14:paraId="3B089D7C" w14:textId="77777777" w:rsidR="00F931AD" w:rsidRPr="00183779" w:rsidRDefault="00F931AD" w:rsidP="00F931AD">
      <w:pPr>
        <w:pStyle w:val="a4"/>
        <w:spacing w:before="0" w:beforeAutospacing="0" w:after="0" w:afterAutospacing="0"/>
        <w:ind w:firstLine="709"/>
        <w:jc w:val="both"/>
      </w:pPr>
      <w:r w:rsidRPr="00183779">
        <w:t>Таким образом, различные философские школы дают свое обоснование смысла жизни, отличное от других, и призывают следовать в поисках понимания бытия собственным путем.</w:t>
      </w:r>
    </w:p>
    <w:p w14:paraId="548E812D" w14:textId="77777777" w:rsidR="00F931AD" w:rsidRPr="00183779" w:rsidRDefault="00F931AD" w:rsidP="00F931AD">
      <w:pPr>
        <w:pStyle w:val="a4"/>
        <w:spacing w:before="0" w:beforeAutospacing="0" w:after="0" w:afterAutospacing="0"/>
        <w:ind w:firstLine="709"/>
        <w:jc w:val="both"/>
      </w:pPr>
      <w:r w:rsidRPr="00183779">
        <w:t>Следует признать, что смысл жизни есть у каждого, но, безусловно, </w:t>
      </w:r>
      <w:r w:rsidRPr="00183779">
        <w:rPr>
          <w:rStyle w:val="a7"/>
          <w:b w:val="0"/>
          <w:bCs w:val="0"/>
        </w:rPr>
        <w:t>не всякий смысл жизни заслуживает одобрения</w:t>
      </w:r>
      <w:r w:rsidRPr="00183779">
        <w:t>. Различного рода отступления от этики ответственности, независимо от того, совершаются ли они вольно или невольно, ведут в царство аморальности, а порой и преступлений против человечества.</w:t>
      </w:r>
    </w:p>
    <w:p w14:paraId="79FE8119" w14:textId="77777777" w:rsidR="00F931AD" w:rsidRPr="00183779" w:rsidRDefault="00F931AD" w:rsidP="00F931AD">
      <w:pPr>
        <w:pStyle w:val="a4"/>
        <w:spacing w:before="0" w:beforeAutospacing="0" w:after="0" w:afterAutospacing="0"/>
        <w:ind w:firstLine="709"/>
        <w:jc w:val="both"/>
      </w:pPr>
      <w:r w:rsidRPr="00183779">
        <w:t>Иногда </w:t>
      </w:r>
      <w:r w:rsidRPr="00183779">
        <w:rPr>
          <w:rStyle w:val="a7"/>
          <w:b w:val="0"/>
          <w:bCs w:val="0"/>
        </w:rPr>
        <w:t>жизнь человека становится бессмысленной</w:t>
      </w:r>
      <w:r w:rsidRPr="00183779">
        <w:t>, это можно описать через следующие экзистенциальные моменты:</w:t>
      </w:r>
    </w:p>
    <w:p w14:paraId="33AB8F8C" w14:textId="77777777" w:rsidR="00F931AD" w:rsidRPr="00183779" w:rsidRDefault="00F931AD" w:rsidP="00F931A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3779">
        <w:rPr>
          <w:rFonts w:ascii="Times New Roman" w:hAnsi="Times New Roman" w:cs="Times New Roman"/>
          <w:sz w:val="24"/>
          <w:szCs w:val="24"/>
        </w:rPr>
        <w:t>• </w:t>
      </w:r>
      <w:r w:rsidRPr="00183779">
        <w:rPr>
          <w:rStyle w:val="a7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скука –</w:t>
      </w:r>
      <w:r w:rsidRPr="00183779">
        <w:rPr>
          <w:rFonts w:ascii="Times New Roman" w:hAnsi="Times New Roman" w:cs="Times New Roman"/>
          <w:sz w:val="24"/>
          <w:szCs w:val="24"/>
        </w:rPr>
        <w:t> переживающий бессмысленность человек не знает, чем себя занять, а если занимает, то его деятельность не вызывает у него удовлетворения, она выступает как внешняя по отношению к нему, навязанная насильно, и только тяготит;</w:t>
      </w:r>
    </w:p>
    <w:p w14:paraId="57AEC440" w14:textId="77777777" w:rsidR="00F931AD" w:rsidRPr="00183779" w:rsidRDefault="00F931AD" w:rsidP="00F93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779">
        <w:rPr>
          <w:rFonts w:ascii="Times New Roman" w:hAnsi="Times New Roman" w:cs="Times New Roman"/>
          <w:sz w:val="24"/>
          <w:szCs w:val="24"/>
        </w:rPr>
        <w:t>• </w:t>
      </w:r>
      <w:r w:rsidRPr="00183779">
        <w:rPr>
          <w:rStyle w:val="a7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тоска, раздражение, депрессия;</w:t>
      </w:r>
    </w:p>
    <w:p w14:paraId="66ABB5A5" w14:textId="77777777" w:rsidR="00F931AD" w:rsidRPr="00183779" w:rsidRDefault="00F931AD" w:rsidP="00F93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779">
        <w:rPr>
          <w:rFonts w:ascii="Times New Roman" w:hAnsi="Times New Roman" w:cs="Times New Roman"/>
          <w:sz w:val="24"/>
          <w:szCs w:val="24"/>
        </w:rPr>
        <w:t>• </w:t>
      </w:r>
      <w:r w:rsidRPr="00183779">
        <w:rPr>
          <w:rStyle w:val="a7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отсутствие значимых целей,</w:t>
      </w:r>
      <w:r w:rsidRPr="00183779">
        <w:rPr>
          <w:rFonts w:ascii="Times New Roman" w:hAnsi="Times New Roman" w:cs="Times New Roman"/>
          <w:sz w:val="24"/>
          <w:szCs w:val="24"/>
        </w:rPr>
        <w:t> те цели, что заданы извне, при бессмысленности не воспринимаются как свои, отторгаются;</w:t>
      </w:r>
    </w:p>
    <w:p w14:paraId="64647872" w14:textId="77777777" w:rsidR="00F931AD" w:rsidRPr="00183779" w:rsidRDefault="00F931AD" w:rsidP="00F93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779">
        <w:rPr>
          <w:rFonts w:ascii="Times New Roman" w:hAnsi="Times New Roman" w:cs="Times New Roman"/>
          <w:sz w:val="24"/>
          <w:szCs w:val="24"/>
        </w:rPr>
        <w:t>• собственная </w:t>
      </w:r>
      <w:r w:rsidRPr="00183779">
        <w:rPr>
          <w:rStyle w:val="a7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незначительность, ненужность</w:t>
      </w:r>
      <w:r w:rsidRPr="00183779">
        <w:rPr>
          <w:rFonts w:ascii="Times New Roman" w:hAnsi="Times New Roman" w:cs="Times New Roman"/>
          <w:sz w:val="24"/>
          <w:szCs w:val="24"/>
        </w:rPr>
        <w:t> в субъект- субъектных отношениях, личностное одиночество и покинутость другими людьми;</w:t>
      </w:r>
    </w:p>
    <w:p w14:paraId="7D6D90C4" w14:textId="77777777" w:rsidR="00F931AD" w:rsidRPr="00183779" w:rsidRDefault="00F931AD" w:rsidP="00F93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779">
        <w:rPr>
          <w:rFonts w:ascii="Times New Roman" w:hAnsi="Times New Roman" w:cs="Times New Roman"/>
          <w:sz w:val="24"/>
          <w:szCs w:val="24"/>
        </w:rPr>
        <w:t>• собственное место в универсуме переживается как </w:t>
      </w:r>
      <w:r w:rsidRPr="00183779">
        <w:rPr>
          <w:rStyle w:val="a7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случайное и безосновное, неуютное,</w:t>
      </w:r>
      <w:r w:rsidRPr="00183779">
        <w:rPr>
          <w:rFonts w:ascii="Times New Roman" w:hAnsi="Times New Roman" w:cs="Times New Roman"/>
          <w:sz w:val="24"/>
          <w:szCs w:val="24"/>
        </w:rPr>
        <w:t> лишенное предназначения;</w:t>
      </w:r>
    </w:p>
    <w:p w14:paraId="6F57A9DC" w14:textId="77777777" w:rsidR="00F931AD" w:rsidRPr="00183779" w:rsidRDefault="00F931AD" w:rsidP="00F93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779">
        <w:rPr>
          <w:rFonts w:ascii="Times New Roman" w:hAnsi="Times New Roman" w:cs="Times New Roman"/>
          <w:sz w:val="24"/>
          <w:szCs w:val="24"/>
        </w:rPr>
        <w:t>• неприятие реальности, </w:t>
      </w:r>
      <w:r w:rsidRPr="00183779">
        <w:rPr>
          <w:rStyle w:val="a7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отрицание</w:t>
      </w:r>
      <w:r w:rsidRPr="00183779">
        <w:rPr>
          <w:rFonts w:ascii="Times New Roman" w:hAnsi="Times New Roman" w:cs="Times New Roman"/>
          <w:sz w:val="24"/>
          <w:szCs w:val="24"/>
        </w:rPr>
        <w:t> и отказ от нес.</w:t>
      </w:r>
    </w:p>
    <w:p w14:paraId="111C441A" w14:textId="77777777" w:rsidR="00F931AD" w:rsidRPr="00183779" w:rsidRDefault="00F931AD" w:rsidP="00F931AD">
      <w:pPr>
        <w:pStyle w:val="a4"/>
        <w:spacing w:before="0" w:beforeAutospacing="0" w:after="0" w:afterAutospacing="0"/>
        <w:ind w:firstLine="709"/>
        <w:jc w:val="both"/>
      </w:pPr>
      <w:r w:rsidRPr="00183779">
        <w:t>В противоположность этому </w:t>
      </w:r>
      <w:r w:rsidRPr="00183779">
        <w:rPr>
          <w:rStyle w:val="a7"/>
          <w:b w:val="0"/>
          <w:bCs w:val="0"/>
        </w:rPr>
        <w:t>наличие смысла жизни описывается через следующие моменты</w:t>
      </w:r>
      <w:r w:rsidRPr="00183779">
        <w:t>.</w:t>
      </w:r>
    </w:p>
    <w:p w14:paraId="046D5192" w14:textId="77777777" w:rsidR="00F931AD" w:rsidRPr="00183779" w:rsidRDefault="00F931AD" w:rsidP="00F93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779">
        <w:rPr>
          <w:rStyle w:val="a7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Спонтанный интерес к жизни и к людям.</w:t>
      </w:r>
      <w:r w:rsidRPr="00183779">
        <w:rPr>
          <w:rFonts w:ascii="Times New Roman" w:hAnsi="Times New Roman" w:cs="Times New Roman"/>
          <w:sz w:val="24"/>
          <w:szCs w:val="24"/>
        </w:rPr>
        <w:t> Смысл и интерес – две стороны одной медали: интерес делает жизнь осмысленной, а смысл поддерживает неугасающий интерес к действительности. Именно поэтому тот, кто страдает от бессмысленности, депрессии, скуки, ищет прежде всего "интересного" для себя.</w:t>
      </w:r>
    </w:p>
    <w:p w14:paraId="70DF0363" w14:textId="77777777" w:rsidR="00F931AD" w:rsidRPr="00183779" w:rsidRDefault="00F931AD" w:rsidP="00F93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779">
        <w:rPr>
          <w:rFonts w:ascii="Times New Roman" w:hAnsi="Times New Roman" w:cs="Times New Roman"/>
          <w:sz w:val="24"/>
          <w:szCs w:val="24"/>
        </w:rPr>
        <w:t>2. </w:t>
      </w:r>
      <w:r w:rsidRPr="00183779">
        <w:rPr>
          <w:rStyle w:val="a7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Спонтанная радость.</w:t>
      </w:r>
      <w:r w:rsidRPr="00183779">
        <w:rPr>
          <w:rFonts w:ascii="Times New Roman" w:hAnsi="Times New Roman" w:cs="Times New Roman"/>
          <w:sz w:val="24"/>
          <w:szCs w:val="24"/>
        </w:rPr>
        <w:t> Наличие у жизни смысла проявляется в радости, сокровенной силе, которая воодушевляет нас ("Проснись и пой!"). Порой мы даже задумываемся, отчего это нам так хорошо, и необходимо усилие, чтобы вывести содержание смысла в план сознания.</w:t>
      </w:r>
    </w:p>
    <w:p w14:paraId="3691D365" w14:textId="77777777" w:rsidR="00F931AD" w:rsidRPr="00183779" w:rsidRDefault="00F931AD" w:rsidP="00F93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779">
        <w:rPr>
          <w:rFonts w:ascii="Times New Roman" w:hAnsi="Times New Roman" w:cs="Times New Roman"/>
          <w:sz w:val="24"/>
          <w:szCs w:val="24"/>
        </w:rPr>
        <w:t>3. </w:t>
      </w:r>
      <w:r w:rsidRPr="00183779">
        <w:rPr>
          <w:rStyle w:val="a7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Целеустремленность.</w:t>
      </w:r>
      <w:r w:rsidRPr="00183779">
        <w:rPr>
          <w:rFonts w:ascii="Times New Roman" w:hAnsi="Times New Roman" w:cs="Times New Roman"/>
          <w:sz w:val="24"/>
          <w:szCs w:val="24"/>
        </w:rPr>
        <w:t xml:space="preserve"> Смысл выражается во внутренних целях и осуществляется через цели внешние. Например, композитор видит смысл своей жизни в том, чтобы писать музыку, которая звучит в его душе, и воплощает эту внутреннюю бесконечную цель в создании конкретных произведений. Женщина видит смысл своей жизни в любви к детям, </w:t>
      </w:r>
      <w:r w:rsidRPr="00183779">
        <w:rPr>
          <w:rFonts w:ascii="Times New Roman" w:hAnsi="Times New Roman" w:cs="Times New Roman"/>
          <w:sz w:val="24"/>
          <w:szCs w:val="24"/>
        </w:rPr>
        <w:lastRenderedPageBreak/>
        <w:t>воодушевляется этой любовью и выражает себя через заботливую целеустремленную деятельность: уход, воспитание, развитие своих детей.</w:t>
      </w:r>
    </w:p>
    <w:p w14:paraId="136788DC" w14:textId="77777777" w:rsidR="00F931AD" w:rsidRPr="00183779" w:rsidRDefault="00F931AD" w:rsidP="00F93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779">
        <w:rPr>
          <w:rFonts w:ascii="Times New Roman" w:hAnsi="Times New Roman" w:cs="Times New Roman"/>
          <w:sz w:val="24"/>
          <w:szCs w:val="24"/>
        </w:rPr>
        <w:t>4. </w:t>
      </w:r>
      <w:r w:rsidRPr="00183779">
        <w:rPr>
          <w:rStyle w:val="a7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Переживание своей значимости и важности в отношениях с другими</w:t>
      </w:r>
      <w:r w:rsidRPr="00183779">
        <w:rPr>
          <w:rFonts w:ascii="Times New Roman" w:hAnsi="Times New Roman" w:cs="Times New Roman"/>
          <w:sz w:val="24"/>
          <w:szCs w:val="24"/>
        </w:rPr>
        <w:t> людьми. Достижение чувства единения и гармонии. Конечно, конфронтация, соперничество, вражда тоже могут придавать жизни осмысленность, однако в этом случае мы, противостоя одним людям (противникам, врагам), солидаризируемся с другими (соратниками, друзьями). Люди, которые потеряли всякий "свой круг" и которым нет, "для чего" и "для кого" жить, теряют смысл жизни.</w:t>
      </w:r>
    </w:p>
    <w:p w14:paraId="05FA181F" w14:textId="77777777" w:rsidR="00F931AD" w:rsidRPr="00183779" w:rsidRDefault="00F931AD" w:rsidP="00F93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779">
        <w:rPr>
          <w:rFonts w:ascii="Times New Roman" w:hAnsi="Times New Roman" w:cs="Times New Roman"/>
          <w:sz w:val="24"/>
          <w:szCs w:val="24"/>
        </w:rPr>
        <w:t>5. </w:t>
      </w:r>
      <w:r w:rsidRPr="00183779">
        <w:rPr>
          <w:rStyle w:val="a7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Восприятие своего места в универсуме</w:t>
      </w:r>
      <w:r w:rsidRPr="00183779">
        <w:rPr>
          <w:rFonts w:ascii="Times New Roman" w:hAnsi="Times New Roman" w:cs="Times New Roman"/>
          <w:sz w:val="24"/>
          <w:szCs w:val="24"/>
        </w:rPr>
        <w:t> как необходимого и имеющего основания, несущего в себе определенное призвание. Когда у жизни человека есть смысл, его бытие оправдано, он "вправе быть" и "вправе быть таким, как он есть".</w:t>
      </w:r>
    </w:p>
    <w:p w14:paraId="667C1994" w14:textId="77777777" w:rsidR="00F931AD" w:rsidRPr="00183779" w:rsidRDefault="00F931AD" w:rsidP="00F93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779">
        <w:rPr>
          <w:rFonts w:ascii="Times New Roman" w:hAnsi="Times New Roman" w:cs="Times New Roman"/>
          <w:sz w:val="24"/>
          <w:szCs w:val="24"/>
        </w:rPr>
        <w:t>6. </w:t>
      </w:r>
      <w:r w:rsidRPr="00183779">
        <w:rPr>
          <w:rStyle w:val="a7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Принятие реальности, признание ее за несомненное благо,</w:t>
      </w:r>
      <w:r w:rsidRPr="00183779">
        <w:rPr>
          <w:rFonts w:ascii="Times New Roman" w:hAnsi="Times New Roman" w:cs="Times New Roman"/>
          <w:sz w:val="24"/>
          <w:szCs w:val="24"/>
        </w:rPr>
        <w:t> несмотря на все ее противоречия, ужасы и обманы. Поиск и поддержание смысла – это работа не только ума, но также воли, сердца, живых человеческих чувств. Без учета смысла как эмоционального переживания разговор о нем становится абстрактным, а сам смысл превращается в неуловимый фантом. Однако это не фантом, а то, что наиболее близко каждому из нас.</w:t>
      </w:r>
    </w:p>
    <w:p w14:paraId="41EE2512" w14:textId="77777777" w:rsidR="00F931AD" w:rsidRPr="00183779" w:rsidRDefault="00F931AD" w:rsidP="00F931AD">
      <w:pPr>
        <w:pStyle w:val="a4"/>
        <w:spacing w:before="0" w:beforeAutospacing="0" w:after="0" w:afterAutospacing="0"/>
        <w:ind w:firstLine="709"/>
        <w:jc w:val="both"/>
      </w:pPr>
      <w:r w:rsidRPr="00183779">
        <w:t xml:space="preserve">В решении проблемы смысла жизни философией можно выделить несколько подходов: </w:t>
      </w:r>
      <w:proofErr w:type="spellStart"/>
      <w:r w:rsidRPr="00183779">
        <w:t>теоцентристский</w:t>
      </w:r>
      <w:proofErr w:type="spellEnd"/>
      <w:r w:rsidRPr="00183779">
        <w:t xml:space="preserve">, </w:t>
      </w:r>
      <w:proofErr w:type="spellStart"/>
      <w:r w:rsidRPr="00183779">
        <w:t>космоцентристский</w:t>
      </w:r>
      <w:proofErr w:type="spellEnd"/>
      <w:r w:rsidRPr="00183779">
        <w:t xml:space="preserve">, </w:t>
      </w:r>
      <w:proofErr w:type="spellStart"/>
      <w:r w:rsidRPr="00183779">
        <w:t>социоцентристский</w:t>
      </w:r>
      <w:proofErr w:type="spellEnd"/>
      <w:r w:rsidRPr="00183779">
        <w:t xml:space="preserve"> и </w:t>
      </w:r>
      <w:proofErr w:type="spellStart"/>
      <w:r w:rsidRPr="00183779">
        <w:t>антропоцентристский</w:t>
      </w:r>
      <w:proofErr w:type="spellEnd"/>
      <w:r w:rsidRPr="00183779">
        <w:t>.</w:t>
      </w:r>
    </w:p>
    <w:p w14:paraId="6811095D" w14:textId="77777777" w:rsidR="00F931AD" w:rsidRPr="00183779" w:rsidRDefault="00F931AD" w:rsidP="00F931AD">
      <w:pPr>
        <w:pStyle w:val="a4"/>
        <w:spacing w:before="0" w:beforeAutospacing="0" w:after="0" w:afterAutospacing="0"/>
        <w:ind w:firstLine="709"/>
        <w:jc w:val="both"/>
      </w:pPr>
      <w:r w:rsidRPr="00183779">
        <w:rPr>
          <w:rStyle w:val="a7"/>
          <w:b w:val="0"/>
          <w:bCs w:val="0"/>
        </w:rPr>
        <w:t xml:space="preserve">1. </w:t>
      </w:r>
      <w:proofErr w:type="spellStart"/>
      <w:r w:rsidRPr="00183779">
        <w:rPr>
          <w:rStyle w:val="a7"/>
          <w:b w:val="0"/>
          <w:bCs w:val="0"/>
        </w:rPr>
        <w:t>Теоцентристский</w:t>
      </w:r>
      <w:proofErr w:type="spellEnd"/>
      <w:r w:rsidRPr="00183779">
        <w:rPr>
          <w:rStyle w:val="a7"/>
          <w:b w:val="0"/>
          <w:bCs w:val="0"/>
        </w:rPr>
        <w:t> </w:t>
      </w:r>
      <w:r w:rsidRPr="00183779">
        <w:t xml:space="preserve">подход основывается на признании подчиненности индивидуальной человеческой жизни божественному промыслу. К подобной позиции следует причислить ранние философские системы, носившие нравственный характер, прежде всего восточные (буддизм, джайнизм, конфуцианство). В современных </w:t>
      </w:r>
      <w:proofErr w:type="spellStart"/>
      <w:r w:rsidRPr="00183779">
        <w:t>неотомических</w:t>
      </w:r>
      <w:proofErr w:type="spellEnd"/>
      <w:r w:rsidRPr="00183779">
        <w:t xml:space="preserve"> концепциях смысл человеческой жизни на земле сводится к стремлению к некоторому космическому центру – "Омега" (Т. де Шарден). У человека есть путь земной (по земным законам), небесный (к Богу, по божественным законам), эволюционный, индивидуальный. Эволюция предстает видом божественного промысла.</w:t>
      </w:r>
    </w:p>
    <w:p w14:paraId="70A12F37" w14:textId="77777777" w:rsidR="00F931AD" w:rsidRPr="00183779" w:rsidRDefault="00F931AD" w:rsidP="00F931AD">
      <w:pPr>
        <w:pStyle w:val="a4"/>
        <w:spacing w:before="0" w:beforeAutospacing="0" w:after="0" w:afterAutospacing="0"/>
        <w:ind w:firstLine="709"/>
        <w:jc w:val="both"/>
      </w:pPr>
      <w:r w:rsidRPr="00183779">
        <w:t>Русские религиозные философы считали, что смысл жизни – постоянное стремление к Богу. У В. С. Соловьева теургический процесс (в родовом, индивидуальном смысле) проходит к Богу как своему прообразу и идеалу. Соловьев отрицал добродетельность поисков смысла жизни без Бога. Н. А. Бердяев считал, что смысл человеческой жизни – в творчестве. Его концепция называется </w:t>
      </w:r>
      <w:proofErr w:type="spellStart"/>
      <w:r w:rsidRPr="00183779">
        <w:rPr>
          <w:rStyle w:val="a7"/>
          <w:b w:val="0"/>
          <w:bCs w:val="0"/>
          <w:i/>
          <w:iCs/>
        </w:rPr>
        <w:t>антроподицея</w:t>
      </w:r>
      <w:proofErr w:type="spellEnd"/>
      <w:r w:rsidRPr="00183779">
        <w:rPr>
          <w:rStyle w:val="a7"/>
          <w:b w:val="0"/>
          <w:bCs w:val="0"/>
          <w:i/>
          <w:iCs/>
        </w:rPr>
        <w:t xml:space="preserve"> –</w:t>
      </w:r>
      <w:r w:rsidRPr="00183779">
        <w:t> оправдание человека с помощью творческого начала, тесно связанного с Божественным.</w:t>
      </w:r>
    </w:p>
    <w:p w14:paraId="729D498A" w14:textId="77777777" w:rsidR="00F931AD" w:rsidRPr="00183779" w:rsidRDefault="00F931AD" w:rsidP="00F931AD">
      <w:pPr>
        <w:pStyle w:val="a4"/>
        <w:spacing w:before="0" w:beforeAutospacing="0" w:after="0" w:afterAutospacing="0"/>
        <w:ind w:firstLine="709"/>
        <w:jc w:val="both"/>
      </w:pPr>
      <w:r w:rsidRPr="00183779">
        <w:t>2. </w:t>
      </w:r>
      <w:proofErr w:type="spellStart"/>
      <w:r w:rsidRPr="00183779">
        <w:rPr>
          <w:rStyle w:val="a7"/>
          <w:b w:val="0"/>
          <w:bCs w:val="0"/>
        </w:rPr>
        <w:t>Космоцентризм</w:t>
      </w:r>
      <w:proofErr w:type="spellEnd"/>
      <w:r w:rsidRPr="00183779">
        <w:rPr>
          <w:rStyle w:val="a7"/>
          <w:b w:val="0"/>
          <w:bCs w:val="0"/>
        </w:rPr>
        <w:t> </w:t>
      </w:r>
      <w:r w:rsidRPr="00183779">
        <w:t>рассматривает мир как космос – центр мироздания, в основе которого лежит природная естественная гармония, человек здесь является микрокосмом – вселенной в миниатюре, играющей незначительную роль в мире.</w:t>
      </w:r>
    </w:p>
    <w:p w14:paraId="171B1704" w14:textId="77777777" w:rsidR="00F931AD" w:rsidRPr="00183779" w:rsidRDefault="00F931AD" w:rsidP="00F931AD">
      <w:pPr>
        <w:pStyle w:val="a4"/>
        <w:spacing w:before="0" w:beforeAutospacing="0" w:after="0" w:afterAutospacing="0"/>
        <w:ind w:firstLine="709"/>
        <w:jc w:val="both"/>
      </w:pPr>
      <w:r w:rsidRPr="00183779">
        <w:t>Согласно учению "Философии общего дела" Н. Федорова, каждый живший на земле человек должен воскреснуть, возродиться, ценность каждой человеческой жизни неизмерима, бесконечна. Задача общества – подготовить этот процесс: "наше тело должно стать нашим делом" – человеческое тело надо приспособить к жизни в любых средах: человечество должно подготовить к воскрешению всех умерших не только физически, но и духовно. Все человечество должно быть готово к переселению в Космос, на другие планеты. В. Вернадский считал, что разум – планетарная и космическая сила и смысл человеческой жизни – в преобразовании сначала Земли, а потом и Космоса. В этом же направлении были и мысли К. Циолковского.</w:t>
      </w:r>
    </w:p>
    <w:p w14:paraId="054EACE1" w14:textId="77777777" w:rsidR="00F931AD" w:rsidRPr="00183779" w:rsidRDefault="00F931AD" w:rsidP="00F931AD">
      <w:pPr>
        <w:pStyle w:val="a4"/>
        <w:spacing w:before="0" w:beforeAutospacing="0" w:after="0" w:afterAutospacing="0"/>
        <w:ind w:firstLine="709"/>
        <w:jc w:val="both"/>
        <w:rPr>
          <w:vertAlign w:val="superscript"/>
        </w:rPr>
      </w:pPr>
      <w:r w:rsidRPr="00183779">
        <w:t>3. </w:t>
      </w:r>
      <w:proofErr w:type="spellStart"/>
      <w:r w:rsidRPr="00183779">
        <w:rPr>
          <w:rStyle w:val="a7"/>
          <w:b w:val="0"/>
          <w:bCs w:val="0"/>
        </w:rPr>
        <w:t>Социоцентризм</w:t>
      </w:r>
      <w:proofErr w:type="spellEnd"/>
      <w:r w:rsidRPr="00183779">
        <w:t xml:space="preserve"> – смысл жизни человека состоит в служении обществу. Для некоторых смысл жизни заключается в служении классу, партии, сословию. Посвятил свою жизнь другим людям Данко – герой рассказа М. Горького "Старуха Изергиль". Ради спасения своих соплеменников от тьмы губительного леса ценой своей жизни Данко разорвал руками себе грудь и вырвал из нее сердце, высоко поднял его над головой и вывел людей из леса в прекрасную степь. А люди, радостные и полные надежд, даже не </w:t>
      </w:r>
      <w:r w:rsidRPr="00183779">
        <w:lastRenderedPageBreak/>
        <w:t>заметили его смерти. Только один осторожный человек заметил сердце Данко возле его тела и, боясь чего-то, наступил на гордое сердце ногой</w:t>
      </w:r>
      <w:r w:rsidRPr="00183779">
        <w:rPr>
          <w:vertAlign w:val="superscript"/>
        </w:rPr>
        <w:t>.</w:t>
      </w:r>
    </w:p>
    <w:p w14:paraId="364ADE99" w14:textId="77777777" w:rsidR="00F931AD" w:rsidRPr="00183779" w:rsidRDefault="00F931AD" w:rsidP="00F931AD">
      <w:pPr>
        <w:pStyle w:val="a4"/>
        <w:spacing w:before="0" w:beforeAutospacing="0" w:after="0" w:afterAutospacing="0"/>
        <w:ind w:firstLine="709"/>
        <w:jc w:val="both"/>
      </w:pPr>
      <w:r w:rsidRPr="00183779">
        <w:t>4. </w:t>
      </w:r>
      <w:r w:rsidRPr="00183779">
        <w:rPr>
          <w:rStyle w:val="a7"/>
          <w:b w:val="0"/>
          <w:bCs w:val="0"/>
        </w:rPr>
        <w:t>Антропоцентризм</w:t>
      </w:r>
      <w:r w:rsidRPr="00183779">
        <w:t xml:space="preserve"> полагает смысл жизни в самом человеке, а не вне него. Например, в традициях психоаналитической философии концепции самореализации человека (К. </w:t>
      </w:r>
      <w:proofErr w:type="spellStart"/>
      <w:r w:rsidRPr="00183779">
        <w:t>Хорни</w:t>
      </w:r>
      <w:proofErr w:type="spellEnd"/>
      <w:r w:rsidRPr="00183779">
        <w:t>, А. Адлер). К. Юнг создал теорию трудновоспитуемых подростков и пользовался понятием "самость" – архетип наиболее полной самореализации. В экзистенциалистской философии (Сартр) смысл жизни – в реализации своего проекта. Сартр считал, что человек в процессе своего существования достигает своей сущности, т.е., по Сартру, сущность человека есть результат его индивидуальной жизни.</w:t>
      </w:r>
    </w:p>
    <w:p w14:paraId="714A6986" w14:textId="77777777" w:rsidR="00F931AD" w:rsidRPr="00183779" w:rsidRDefault="00F931AD" w:rsidP="00F931AD">
      <w:pPr>
        <w:pStyle w:val="a4"/>
        <w:spacing w:before="0" w:beforeAutospacing="0" w:after="0" w:afterAutospacing="0"/>
        <w:ind w:firstLine="709"/>
        <w:jc w:val="both"/>
      </w:pPr>
      <w:r w:rsidRPr="00183779">
        <w:t>С антропоцентризмом связана </w:t>
      </w:r>
      <w:proofErr w:type="spellStart"/>
      <w:r w:rsidRPr="00183779">
        <w:rPr>
          <w:rStyle w:val="a7"/>
          <w:b w:val="0"/>
          <w:bCs w:val="0"/>
          <w:i/>
          <w:iCs/>
        </w:rPr>
        <w:t>логотерапия</w:t>
      </w:r>
      <w:proofErr w:type="spellEnd"/>
      <w:r w:rsidRPr="00183779">
        <w:t> (</w:t>
      </w:r>
      <w:r w:rsidRPr="00183779">
        <w:rPr>
          <w:rStyle w:val="a7"/>
          <w:b w:val="0"/>
          <w:bCs w:val="0"/>
          <w:i/>
          <w:iCs/>
        </w:rPr>
        <w:t>"лечение смыслом</w:t>
      </w:r>
      <w:r w:rsidRPr="00183779">
        <w:t>") </w:t>
      </w:r>
      <w:r w:rsidRPr="00183779">
        <w:rPr>
          <w:rStyle w:val="a7"/>
          <w:b w:val="0"/>
          <w:bCs w:val="0"/>
          <w:i/>
          <w:iCs/>
        </w:rPr>
        <w:t>–</w:t>
      </w:r>
      <w:r w:rsidRPr="00183779">
        <w:t> учение, созданное австрийским философом и психологом </w:t>
      </w:r>
      <w:r w:rsidRPr="00183779">
        <w:rPr>
          <w:rStyle w:val="a7"/>
          <w:b w:val="0"/>
          <w:bCs w:val="0"/>
        </w:rPr>
        <w:t xml:space="preserve">В. </w:t>
      </w:r>
      <w:proofErr w:type="spellStart"/>
      <w:r w:rsidRPr="00183779">
        <w:rPr>
          <w:rStyle w:val="a7"/>
          <w:b w:val="0"/>
          <w:bCs w:val="0"/>
        </w:rPr>
        <w:t>Франклом</w:t>
      </w:r>
      <w:proofErr w:type="spellEnd"/>
      <w:r w:rsidRPr="00183779">
        <w:t xml:space="preserve"> (1905–1997), в котором человеческая сила духа превыше всего. </w:t>
      </w:r>
      <w:proofErr w:type="spellStart"/>
      <w:r w:rsidRPr="00183779">
        <w:t>Франкл</w:t>
      </w:r>
      <w:proofErr w:type="spellEnd"/>
      <w:r w:rsidRPr="00183779">
        <w:t>, испытав величайшие страдания в фашистских концлагерях, понял, что </w:t>
      </w:r>
      <w:r w:rsidRPr="00183779">
        <w:rPr>
          <w:rStyle w:val="a7"/>
          <w:b w:val="0"/>
          <w:bCs w:val="0"/>
          <w:i/>
          <w:iCs/>
        </w:rPr>
        <w:t>человеком движет в первую очередь стремление найти смысл своего существования.</w:t>
      </w:r>
      <w:r w:rsidRPr="00183779">
        <w:t> Эта потребность является основным двигателем развития личности, души, сердца и ума человека и направляет все его мечты, решения и поступки.</w:t>
      </w:r>
    </w:p>
    <w:p w14:paraId="4EBF20A1" w14:textId="77777777" w:rsidR="00F931AD" w:rsidRPr="00183779" w:rsidRDefault="00F931AD" w:rsidP="00F931AD">
      <w:pPr>
        <w:pStyle w:val="a4"/>
        <w:spacing w:before="0" w:beforeAutospacing="0" w:after="0" w:afterAutospacing="0"/>
        <w:ind w:firstLine="709"/>
        <w:jc w:val="both"/>
      </w:pPr>
      <w:r w:rsidRPr="00183779">
        <w:t>Среди современной молодежи распространяется социальная форма поведения – </w:t>
      </w:r>
      <w:r w:rsidRPr="00183779">
        <w:rPr>
          <w:rStyle w:val="a7"/>
          <w:b w:val="0"/>
          <w:bCs w:val="0"/>
          <w:i/>
          <w:iCs/>
        </w:rPr>
        <w:t>эскапизм</w:t>
      </w:r>
      <w:r w:rsidRPr="00183779">
        <w:t> (от англ. </w:t>
      </w:r>
      <w:proofErr w:type="spellStart"/>
      <w:r w:rsidRPr="00183779">
        <w:rPr>
          <w:rStyle w:val="a7"/>
          <w:b w:val="0"/>
          <w:bCs w:val="0"/>
          <w:i/>
          <w:iCs/>
        </w:rPr>
        <w:t>escape</w:t>
      </w:r>
      <w:proofErr w:type="spellEnd"/>
      <w:r w:rsidRPr="00183779">
        <w:t> – убежать, спастись) и </w:t>
      </w:r>
      <w:r w:rsidRPr="00183779">
        <w:rPr>
          <w:rStyle w:val="a7"/>
          <w:b w:val="0"/>
          <w:bCs w:val="0"/>
          <w:i/>
          <w:iCs/>
        </w:rPr>
        <w:t>дауншифтинг</w:t>
      </w:r>
      <w:r w:rsidRPr="00183779">
        <w:t xml:space="preserve"> (снижение жизненных оборотов), то, что Маркс называл "отчуждением человека от его человеческой сущности", а </w:t>
      </w:r>
      <w:proofErr w:type="spellStart"/>
      <w:r w:rsidRPr="00183779">
        <w:t>Франкл</w:t>
      </w:r>
      <w:proofErr w:type="spellEnd"/>
      <w:r w:rsidRPr="00183779">
        <w:t xml:space="preserve"> – "экзистенциальным вакуумом". Именно он – причина, порождающая в широких масштабах неврозы и расстройства, которые выражаются в пассивности, апатии, равнодушии, мыслях о самоубийстве, алкоголизме и наркомании.</w:t>
      </w:r>
    </w:p>
    <w:p w14:paraId="1553B082" w14:textId="77777777" w:rsidR="00F931AD" w:rsidRPr="00183779" w:rsidRDefault="00F931AD" w:rsidP="00F931AD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183779">
        <w:t>Франкл</w:t>
      </w:r>
      <w:proofErr w:type="spellEnd"/>
      <w:r w:rsidRPr="00183779">
        <w:t xml:space="preserve"> предлагает особый подход к поиску смысла, основанный на философии человеческой ответственности: если ты знаешь, ради кого и ради чего живешь и сражаешься, тогда ты находишь силу преодолевать любые препятствия. Нужно пробудить и поддерживать в себе особое внутреннее состояние – "трагический оптимизм". </w:t>
      </w:r>
      <w:r w:rsidRPr="00183779">
        <w:rPr>
          <w:rStyle w:val="a7"/>
          <w:b w:val="0"/>
          <w:bCs w:val="0"/>
          <w:i/>
          <w:iCs/>
        </w:rPr>
        <w:t>Оптимизм</w:t>
      </w:r>
      <w:r w:rsidRPr="00183779">
        <w:t> означает веру в возможности человека, веру в лучшее в нем, </w:t>
      </w:r>
      <w:r w:rsidRPr="00183779">
        <w:rPr>
          <w:rStyle w:val="a7"/>
          <w:b w:val="0"/>
          <w:bCs w:val="0"/>
          <w:i/>
          <w:iCs/>
        </w:rPr>
        <w:t>трагический –</w:t>
      </w:r>
      <w:r w:rsidRPr="00183779">
        <w:t> следует учитывать, что часто зло оказывается сильнее или даже предпочтительнее для человека.</w:t>
      </w:r>
    </w:p>
    <w:p w14:paraId="46A733E8" w14:textId="77777777" w:rsidR="00F931AD" w:rsidRPr="00183779" w:rsidRDefault="00F931AD" w:rsidP="00F931AD">
      <w:pPr>
        <w:pStyle w:val="a4"/>
        <w:spacing w:before="0" w:beforeAutospacing="0" w:after="0" w:afterAutospacing="0"/>
        <w:ind w:firstLine="709"/>
        <w:jc w:val="both"/>
      </w:pPr>
      <w:r w:rsidRPr="00183779">
        <w:t>Смысл нужно не просто искать, за него приходится сражаться с неблагоприятными обстоятельствами, с происками злых людей и, наконец, с самим собой, с собственной нерешительностью и ленью. Хотя смысл жизни каждого уникален, существуют универсальные ценности, которые всегда делают жизнь осмысленной (близкие существа, сильные переживания, пробуждение способностей и добродетелей, творчество в любой форме, осмысленный и вдохновенный труд, любимое дело).</w:t>
      </w:r>
    </w:p>
    <w:p w14:paraId="177F2C77" w14:textId="77777777" w:rsidR="00F931AD" w:rsidRPr="00183779" w:rsidRDefault="00F931AD" w:rsidP="00F931AD">
      <w:pPr>
        <w:pStyle w:val="a4"/>
        <w:spacing w:before="0" w:beforeAutospacing="0" w:after="0" w:afterAutospacing="0"/>
        <w:ind w:firstLine="709"/>
        <w:jc w:val="both"/>
      </w:pPr>
      <w:r w:rsidRPr="00183779">
        <w:t>Таким образом, следует признать, что человек все же не "заброшен" в этот мир, он творит его, живет в этом мире и находит свое место в том мире, который создает он сам, хотя, конечно, физическое время его индивидуального бытия ограничено законами природы.</w:t>
      </w:r>
    </w:p>
    <w:p w14:paraId="04D99B43" w14:textId="77777777" w:rsidR="00F931AD" w:rsidRDefault="00F931AD" w:rsidP="00F931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2.</w:t>
      </w:r>
    </w:p>
    <w:p w14:paraId="2B261E80" w14:textId="77777777" w:rsidR="00F931AD" w:rsidRPr="00D10B60" w:rsidRDefault="00F931AD" w:rsidP="00F931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B60">
        <w:rPr>
          <w:rFonts w:ascii="Times New Roman" w:hAnsi="Times New Roman" w:cs="Times New Roman"/>
          <w:b/>
          <w:bCs/>
          <w:sz w:val="24"/>
          <w:szCs w:val="24"/>
        </w:rPr>
        <w:t>Задания</w:t>
      </w:r>
    </w:p>
    <w:p w14:paraId="706CE113" w14:textId="77777777" w:rsidR="00F931AD" w:rsidRDefault="00F931AD" w:rsidP="00F93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Раскройте смысл жизни через теорию спонтанной радости (</w:t>
      </w:r>
      <w:r w:rsidRPr="00D10B60">
        <w:rPr>
          <w:rFonts w:ascii="Times New Roman" w:hAnsi="Times New Roman" w:cs="Times New Roman"/>
          <w:i/>
          <w:iCs/>
          <w:sz w:val="24"/>
          <w:szCs w:val="24"/>
        </w:rPr>
        <w:t>устно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C03882C" w14:textId="77777777" w:rsidR="00F931AD" w:rsidRDefault="00F931AD" w:rsidP="00F93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Как через философию </w:t>
      </w:r>
      <w:r w:rsidRPr="00183779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А. Шопенгауэр</w:t>
      </w: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можно объяснить явление человеческой боли и страдания? Может ли человек преодолевая боль прийти к цели и ценности жизни? Нужна ли боль человеку </w:t>
      </w:r>
      <w:r w:rsidRPr="00D10B60">
        <w:rPr>
          <w:rFonts w:ascii="Times New Roman" w:hAnsi="Times New Roman" w:cs="Times New Roman"/>
          <w:i/>
          <w:iCs/>
          <w:sz w:val="24"/>
          <w:szCs w:val="24"/>
        </w:rPr>
        <w:t>(убийца или телохранитель</w:t>
      </w:r>
      <w:r>
        <w:rPr>
          <w:rFonts w:ascii="Times New Roman" w:hAnsi="Times New Roman" w:cs="Times New Roman"/>
          <w:sz w:val="24"/>
          <w:szCs w:val="24"/>
        </w:rPr>
        <w:t>)? Ответ выполните письменно в виде свободного рассуждения.</w:t>
      </w:r>
    </w:p>
    <w:p w14:paraId="4E8BB39C" w14:textId="77777777" w:rsidR="00F931AD" w:rsidRPr="00090C3C" w:rsidRDefault="00F931AD" w:rsidP="00F93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Приведите примеры современных «</w:t>
      </w:r>
      <w:r w:rsidRPr="00183779">
        <w:rPr>
          <w:rFonts w:ascii="Times New Roman" w:hAnsi="Times New Roman" w:cs="Times New Roman"/>
          <w:sz w:val="24"/>
          <w:szCs w:val="24"/>
        </w:rPr>
        <w:t>экзистенциальны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83779">
        <w:rPr>
          <w:rFonts w:ascii="Times New Roman" w:hAnsi="Times New Roman" w:cs="Times New Roman"/>
          <w:sz w:val="24"/>
          <w:szCs w:val="24"/>
        </w:rPr>
        <w:t xml:space="preserve"> вакуумо</w:t>
      </w:r>
      <w:r>
        <w:rPr>
          <w:rFonts w:ascii="Times New Roman" w:hAnsi="Times New Roman" w:cs="Times New Roman"/>
          <w:sz w:val="24"/>
          <w:szCs w:val="24"/>
        </w:rPr>
        <w:t xml:space="preserve">в»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Франкла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10B60">
        <w:rPr>
          <w:rFonts w:ascii="Times New Roman" w:hAnsi="Times New Roman" w:cs="Times New Roman"/>
          <w:i/>
          <w:iCs/>
          <w:sz w:val="24"/>
          <w:szCs w:val="24"/>
        </w:rPr>
        <w:t>устно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668438E" w14:textId="77777777" w:rsidR="00F931AD" w:rsidRPr="00F931AD" w:rsidRDefault="00F931AD" w:rsidP="00AF31C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51B2A21" w14:textId="77777777" w:rsidR="007456F0" w:rsidRDefault="00AF31CF" w:rsidP="007456F0">
      <w:pPr>
        <w:spacing w:after="0"/>
        <w:jc w:val="both"/>
        <w:rPr>
          <w:rFonts w:ascii="Times New Roman" w:hAnsi="Times New Roman" w:cs="Times New Roman"/>
          <w:bCs/>
          <w:iCs/>
          <w:sz w:val="36"/>
          <w:szCs w:val="28"/>
        </w:rPr>
      </w:pPr>
      <w:r w:rsidRPr="007456F0">
        <w:rPr>
          <w:rFonts w:ascii="Times New Roman" w:hAnsi="Times New Roman" w:cs="Times New Roman"/>
          <w:b/>
          <w:i/>
          <w:sz w:val="36"/>
          <w:szCs w:val="28"/>
          <w:highlight w:val="yellow"/>
        </w:rPr>
        <w:t>Физическая культура</w:t>
      </w:r>
      <w:r w:rsidRPr="003B23AE">
        <w:rPr>
          <w:rFonts w:ascii="Times New Roman" w:hAnsi="Times New Roman" w:cs="Times New Roman"/>
          <w:b/>
          <w:i/>
          <w:sz w:val="36"/>
          <w:szCs w:val="28"/>
        </w:rPr>
        <w:t xml:space="preserve"> –</w:t>
      </w:r>
      <w:r w:rsidR="007456F0"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  <w:r w:rsidR="007456F0" w:rsidRPr="002B0FB4">
        <w:rPr>
          <w:rFonts w:ascii="Times New Roman" w:hAnsi="Times New Roman" w:cs="Times New Roman"/>
          <w:bCs/>
          <w:iCs/>
          <w:sz w:val="36"/>
          <w:szCs w:val="28"/>
        </w:rPr>
        <w:t>посмотреть видео.</w:t>
      </w:r>
      <w:r w:rsidR="007456F0">
        <w:rPr>
          <w:rFonts w:ascii="Times New Roman" w:hAnsi="Times New Roman" w:cs="Times New Roman"/>
          <w:bCs/>
          <w:iCs/>
          <w:sz w:val="36"/>
          <w:szCs w:val="28"/>
        </w:rPr>
        <w:t xml:space="preserve"> </w:t>
      </w:r>
      <w:hyperlink r:id="rId16" w:history="1">
        <w:r w:rsidR="007456F0" w:rsidRPr="00B44C20">
          <w:rPr>
            <w:rStyle w:val="a6"/>
            <w:rFonts w:ascii="Times New Roman" w:hAnsi="Times New Roman" w:cs="Times New Roman"/>
            <w:bCs/>
            <w:iCs/>
            <w:sz w:val="36"/>
            <w:szCs w:val="28"/>
          </w:rPr>
          <w:t>https://resh.edu.ru/subject/lesson/3779/main/169245/</w:t>
        </w:r>
      </w:hyperlink>
      <w:r w:rsidR="007456F0" w:rsidRPr="002B0FB4">
        <w:rPr>
          <w:rFonts w:ascii="Times New Roman" w:hAnsi="Times New Roman" w:cs="Times New Roman"/>
          <w:bCs/>
          <w:iCs/>
          <w:sz w:val="36"/>
          <w:szCs w:val="28"/>
        </w:rPr>
        <w:t xml:space="preserve"> </w:t>
      </w:r>
    </w:p>
    <w:p w14:paraId="0E2C255C" w14:textId="77777777" w:rsidR="007456F0" w:rsidRPr="0044529D" w:rsidRDefault="007456F0" w:rsidP="007456F0">
      <w:pPr>
        <w:spacing w:after="0"/>
        <w:jc w:val="both"/>
        <w:rPr>
          <w:rFonts w:ascii="Times New Roman" w:hAnsi="Times New Roman" w:cs="Times New Roman"/>
          <w:bCs/>
          <w:iCs/>
          <w:sz w:val="36"/>
          <w:szCs w:val="28"/>
        </w:rPr>
      </w:pPr>
      <w:r w:rsidRPr="0044529D">
        <w:rPr>
          <w:rFonts w:ascii="Times New Roman" w:hAnsi="Times New Roman" w:cs="Times New Roman"/>
          <w:bCs/>
          <w:iCs/>
          <w:sz w:val="36"/>
          <w:szCs w:val="28"/>
        </w:rPr>
        <w:lastRenderedPageBreak/>
        <w:t xml:space="preserve">Ответить на вопросы теста: </w:t>
      </w:r>
      <w:hyperlink r:id="rId17" w:history="1">
        <w:r w:rsidRPr="00B44C20">
          <w:rPr>
            <w:rStyle w:val="a6"/>
            <w:rFonts w:ascii="Times New Roman" w:hAnsi="Times New Roman" w:cs="Times New Roman"/>
            <w:bCs/>
            <w:iCs/>
            <w:sz w:val="36"/>
            <w:szCs w:val="28"/>
          </w:rPr>
          <w:t>https://resh.edu.ru/subject/lesson/3779/train/169249/</w:t>
        </w:r>
      </w:hyperlink>
      <w:r>
        <w:rPr>
          <w:rFonts w:ascii="Times New Roman" w:hAnsi="Times New Roman" w:cs="Times New Roman"/>
          <w:bCs/>
          <w:iCs/>
          <w:sz w:val="36"/>
          <w:szCs w:val="28"/>
        </w:rPr>
        <w:t xml:space="preserve"> </w:t>
      </w:r>
      <w:r w:rsidRPr="0044529D">
        <w:rPr>
          <w:rFonts w:ascii="Times New Roman" w:hAnsi="Times New Roman" w:cs="Times New Roman"/>
          <w:bCs/>
          <w:iCs/>
          <w:sz w:val="36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36"/>
          <w:szCs w:val="28"/>
        </w:rPr>
        <w:t xml:space="preserve"> </w:t>
      </w:r>
    </w:p>
    <w:p w14:paraId="4EA1E714" w14:textId="77777777" w:rsidR="007456F0" w:rsidRDefault="007456F0" w:rsidP="007456F0">
      <w:pPr>
        <w:spacing w:after="0"/>
        <w:jc w:val="both"/>
        <w:rPr>
          <w:rFonts w:ascii="Times New Roman" w:hAnsi="Times New Roman" w:cs="Times New Roman"/>
          <w:bCs/>
          <w:iCs/>
          <w:sz w:val="36"/>
          <w:szCs w:val="28"/>
        </w:rPr>
      </w:pPr>
      <w:r w:rsidRPr="0044529D">
        <w:rPr>
          <w:rFonts w:ascii="Times New Roman" w:hAnsi="Times New Roman" w:cs="Times New Roman"/>
          <w:bCs/>
          <w:iCs/>
          <w:sz w:val="36"/>
          <w:szCs w:val="28"/>
        </w:rPr>
        <w:t xml:space="preserve">С помощью фото или скриншота , отправить результат на почту </w:t>
      </w:r>
      <w:hyperlink r:id="rId18" w:history="1">
        <w:r w:rsidRPr="00B44C20">
          <w:rPr>
            <w:rStyle w:val="a6"/>
            <w:rFonts w:ascii="Times New Roman" w:hAnsi="Times New Roman" w:cs="Times New Roman"/>
            <w:bCs/>
            <w:iCs/>
            <w:sz w:val="36"/>
            <w:szCs w:val="28"/>
          </w:rPr>
          <w:t>usatovmaksim055@gmail.com</w:t>
        </w:r>
      </w:hyperlink>
      <w:r>
        <w:rPr>
          <w:rFonts w:ascii="Times New Roman" w:hAnsi="Times New Roman" w:cs="Times New Roman"/>
          <w:bCs/>
          <w:iCs/>
          <w:sz w:val="36"/>
          <w:szCs w:val="28"/>
        </w:rPr>
        <w:t xml:space="preserve"> </w:t>
      </w:r>
    </w:p>
    <w:p w14:paraId="31A6B09C" w14:textId="342ACDFF" w:rsidR="00AF31CF" w:rsidRPr="003B23AE" w:rsidRDefault="00AF31CF" w:rsidP="00AF31CF">
      <w:pPr>
        <w:spacing w:after="0"/>
        <w:rPr>
          <w:rFonts w:ascii="Times New Roman" w:hAnsi="Times New Roman" w:cs="Times New Roman"/>
          <w:b/>
          <w:i/>
          <w:sz w:val="36"/>
          <w:szCs w:val="28"/>
        </w:rPr>
      </w:pPr>
    </w:p>
    <w:p w14:paraId="4477AA0A" w14:textId="77777777" w:rsidR="00DE2859" w:rsidRDefault="00DE2859" w:rsidP="00D16F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DC31F98" w14:textId="77777777" w:rsidR="00DE2859" w:rsidRDefault="00DE2859" w:rsidP="001D05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E2C388" w14:textId="77777777" w:rsidR="00DE2859" w:rsidRPr="003B23AE" w:rsidRDefault="00DE2859" w:rsidP="003B23AE">
      <w:pPr>
        <w:spacing w:after="0"/>
        <w:rPr>
          <w:rFonts w:ascii="Times New Roman" w:hAnsi="Times New Roman" w:cs="Times New Roman"/>
          <w:b/>
          <w:i/>
          <w:sz w:val="36"/>
          <w:szCs w:val="28"/>
        </w:rPr>
      </w:pPr>
      <w:r w:rsidRPr="00D16FF3">
        <w:rPr>
          <w:rFonts w:ascii="Times New Roman" w:hAnsi="Times New Roman" w:cs="Times New Roman"/>
          <w:b/>
          <w:i/>
          <w:sz w:val="36"/>
          <w:szCs w:val="28"/>
          <w:highlight w:val="yellow"/>
        </w:rPr>
        <w:t>Практические основы бухгалтерского учёта источников формирования активов –</w:t>
      </w:r>
    </w:p>
    <w:p w14:paraId="6CB533DD" w14:textId="4E55A312" w:rsidR="00DE2859" w:rsidRDefault="00DE2859" w:rsidP="00DE28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</w:t>
      </w:r>
    </w:p>
    <w:p w14:paraId="7CD9BC63" w14:textId="77777777" w:rsidR="00DE2859" w:rsidRPr="00BB3177" w:rsidRDefault="00DE2859" w:rsidP="00DE285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177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Отразить на счетах учета прочие доходы и расходы организации.</w:t>
      </w:r>
    </w:p>
    <w:p w14:paraId="481D2BE8" w14:textId="77777777" w:rsidR="00DE2859" w:rsidRPr="00BB3177" w:rsidRDefault="00DE2859" w:rsidP="00DE28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177">
        <w:rPr>
          <w:rFonts w:ascii="Times New Roman" w:eastAsia="Times New Roman" w:hAnsi="Times New Roman" w:cs="Times New Roman"/>
          <w:color w:val="000000"/>
          <w:sz w:val="24"/>
          <w:szCs w:val="24"/>
        </w:rPr>
        <w:t>За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B3177">
        <w:rPr>
          <w:rFonts w:ascii="Times New Roman" w:eastAsia="Times New Roman" w:hAnsi="Times New Roman" w:cs="Times New Roman"/>
          <w:color w:val="000000"/>
          <w:sz w:val="24"/>
          <w:szCs w:val="24"/>
        </w:rPr>
        <w:t>г. прочие  доходы и расходы в ООО «Денщик» составили:</w:t>
      </w:r>
    </w:p>
    <w:p w14:paraId="222A4C8F" w14:textId="77777777" w:rsidR="00DE2859" w:rsidRPr="00BB3177" w:rsidRDefault="00DE2859" w:rsidP="00DE28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177">
        <w:rPr>
          <w:rFonts w:ascii="Times New Roman" w:eastAsia="Times New Roman" w:hAnsi="Times New Roman" w:cs="Times New Roman"/>
          <w:color w:val="000000"/>
          <w:sz w:val="24"/>
          <w:szCs w:val="24"/>
        </w:rPr>
        <w:t>- на расчетный счет зачислена плата за предоставление во временное пользование основных средств – 70800 руб., в том числе НДС.</w:t>
      </w:r>
    </w:p>
    <w:p w14:paraId="4BC7C54B" w14:textId="77777777" w:rsidR="00DE2859" w:rsidRPr="00BB3177" w:rsidRDefault="00DE2859" w:rsidP="00DE28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списаны расходы по содержанию </w:t>
      </w:r>
      <w:proofErr w:type="gramStart"/>
      <w:r w:rsidRPr="00BB317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средств</w:t>
      </w:r>
      <w:proofErr w:type="gramEnd"/>
      <w:r w:rsidRPr="00BB3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переданных в аренду – 25600 руб.; </w:t>
      </w:r>
    </w:p>
    <w:p w14:paraId="49E8A2B1" w14:textId="77777777" w:rsidR="00DE2859" w:rsidRPr="00BB3177" w:rsidRDefault="00DE2859" w:rsidP="00DE28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177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продан объект основных средств продажная стоимость составила 45400 руб., в том числе НДС. (остаточная стоимость проданного объекта – 41450 руб.)</w:t>
      </w:r>
    </w:p>
    <w:p w14:paraId="7CB62EF9" w14:textId="77777777" w:rsidR="00DE2859" w:rsidRPr="00BB3177" w:rsidRDefault="00DE2859" w:rsidP="00DE28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177">
        <w:rPr>
          <w:rFonts w:ascii="Times New Roman" w:eastAsia="Times New Roman" w:hAnsi="Times New Roman" w:cs="Times New Roman"/>
          <w:color w:val="000000"/>
          <w:sz w:val="24"/>
          <w:szCs w:val="24"/>
        </w:rPr>
        <w:t>- отражена сумма излишек товаров, выявленных по результатам инвентаризации – 360 руб.</w:t>
      </w:r>
    </w:p>
    <w:p w14:paraId="7434FC04" w14:textId="77777777" w:rsidR="00DE2859" w:rsidRPr="00BB3177" w:rsidRDefault="00DE2859" w:rsidP="00DE28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Определить и отразить на счетах учета результат от прочих операций. </w:t>
      </w:r>
    </w:p>
    <w:p w14:paraId="2FB52582" w14:textId="77777777" w:rsidR="00DE2859" w:rsidRPr="00BB3177" w:rsidRDefault="00DE2859" w:rsidP="00DE28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17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B317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36CB009" w14:textId="77777777" w:rsidR="00DE2859" w:rsidRPr="00BB3177" w:rsidRDefault="00DE2859" w:rsidP="00DE28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BB3177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Отразить на счетах учета доходов и расходов и определить финансовый результат хозяйственной деятельности.</w:t>
      </w:r>
    </w:p>
    <w:p w14:paraId="0BAA31DF" w14:textId="77777777" w:rsidR="00DE2859" w:rsidRPr="00BB3177" w:rsidRDefault="00DE2859" w:rsidP="00DE28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март текущего года результаты деятельности ООО </w:t>
      </w:r>
      <w:proofErr w:type="gramStart"/>
      <w:r w:rsidRPr="00BB3177">
        <w:rPr>
          <w:rFonts w:ascii="Times New Roman" w:eastAsia="Times New Roman" w:hAnsi="Times New Roman" w:cs="Times New Roman"/>
          <w:color w:val="000000"/>
          <w:sz w:val="24"/>
          <w:szCs w:val="24"/>
        </w:rPr>
        <w:t>«Элита»</w:t>
      </w:r>
      <w:proofErr w:type="gramEnd"/>
      <w:r w:rsidRPr="00BB3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следующие:</w:t>
      </w:r>
    </w:p>
    <w:p w14:paraId="1B48015E" w14:textId="77777777" w:rsidR="00DE2859" w:rsidRPr="00BB3177" w:rsidRDefault="00DE2859" w:rsidP="00DE28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177">
        <w:rPr>
          <w:rFonts w:ascii="Times New Roman" w:eastAsia="Times New Roman" w:hAnsi="Times New Roman" w:cs="Times New Roman"/>
          <w:color w:val="000000"/>
          <w:sz w:val="24"/>
          <w:szCs w:val="24"/>
        </w:rPr>
        <w:t>выручка от реализации товаров покупателям – 442500, в том числе НДС.</w:t>
      </w:r>
    </w:p>
    <w:p w14:paraId="34694652" w14:textId="77777777" w:rsidR="00DE2859" w:rsidRPr="00BB3177" w:rsidRDefault="00DE2859" w:rsidP="00DE28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177">
        <w:rPr>
          <w:rFonts w:ascii="Times New Roman" w:eastAsia="Times New Roman" w:hAnsi="Times New Roman" w:cs="Times New Roman"/>
          <w:color w:val="000000"/>
          <w:sz w:val="24"/>
          <w:szCs w:val="24"/>
        </w:rPr>
        <w:t>себестоимость проданных товаров составила – 214500 руб.</w:t>
      </w:r>
    </w:p>
    <w:p w14:paraId="45BB8318" w14:textId="77777777" w:rsidR="00DE2859" w:rsidRPr="00BB3177" w:rsidRDefault="00DE2859" w:rsidP="00DE28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177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 расходов на продажу составили – 67800 руб.</w:t>
      </w:r>
    </w:p>
    <w:p w14:paraId="45A0F840" w14:textId="77777777" w:rsidR="00DE2859" w:rsidRPr="00BB3177" w:rsidRDefault="00DE2859" w:rsidP="00DE28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177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расчетный счет зачислена плата за предоставление во временное пользование основных средств – 70800 руб., в том числе НДС.</w:t>
      </w:r>
    </w:p>
    <w:p w14:paraId="4B60827F" w14:textId="77777777" w:rsidR="00DE2859" w:rsidRPr="00BB3177" w:rsidRDefault="00DE2859" w:rsidP="00DE28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1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продан объект основных средств продажная стоимость составила 35400 руб., в том числе НДС. (остаточная стоимость проданного объекта – 21450 руб.)</w:t>
      </w:r>
    </w:p>
    <w:p w14:paraId="507B1468" w14:textId="77777777" w:rsidR="00DE2859" w:rsidRPr="00BB3177" w:rsidRDefault="00DE2859" w:rsidP="00DE28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177">
        <w:rPr>
          <w:rFonts w:ascii="Times New Roman" w:eastAsia="Times New Roman" w:hAnsi="Times New Roman" w:cs="Times New Roman"/>
          <w:color w:val="000000"/>
          <w:sz w:val="24"/>
          <w:szCs w:val="24"/>
        </w:rPr>
        <w:t>начислены процента за использование средств (сроком возврата через 6 месяцев) кредитных организаций – 4600 руб.</w:t>
      </w:r>
    </w:p>
    <w:p w14:paraId="1CCAC48E" w14:textId="77777777" w:rsidR="00DE2859" w:rsidRPr="00BB3177" w:rsidRDefault="00DE2859" w:rsidP="00DE28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177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отражена сумма излишек товаров, выявленных по результатам инвентаризации – 360 руб.</w:t>
      </w:r>
    </w:p>
    <w:p w14:paraId="29E34F35" w14:textId="77777777" w:rsidR="00DE2859" w:rsidRPr="00BB3177" w:rsidRDefault="00DE2859" w:rsidP="00DE28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9FDB85" w14:textId="77777777" w:rsidR="00DE2859" w:rsidRPr="001D052F" w:rsidRDefault="00DE2859" w:rsidP="001D05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E2859" w:rsidRPr="001D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32F47"/>
    <w:multiLevelType w:val="hybridMultilevel"/>
    <w:tmpl w:val="0C0EBC9A"/>
    <w:lvl w:ilvl="0" w:tplc="06AC7448">
      <w:start w:val="1"/>
      <w:numFmt w:val="decimal"/>
      <w:lvlText w:val="%1."/>
      <w:lvlJc w:val="left"/>
      <w:pPr>
        <w:ind w:left="11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FA5324"/>
    <w:multiLevelType w:val="hybridMultilevel"/>
    <w:tmpl w:val="B63CC244"/>
    <w:lvl w:ilvl="0" w:tplc="E9FC2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085E17"/>
    <w:multiLevelType w:val="hybridMultilevel"/>
    <w:tmpl w:val="E7AAFDC0"/>
    <w:lvl w:ilvl="0" w:tplc="FFFFFFFF"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1C2731"/>
    <w:multiLevelType w:val="hybridMultilevel"/>
    <w:tmpl w:val="5FD6F8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F5A25EA"/>
    <w:multiLevelType w:val="hybridMultilevel"/>
    <w:tmpl w:val="763C44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142C4"/>
    <w:multiLevelType w:val="hybridMultilevel"/>
    <w:tmpl w:val="532E6B18"/>
    <w:lvl w:ilvl="0" w:tplc="02B8BC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C2C70"/>
    <w:multiLevelType w:val="hybridMultilevel"/>
    <w:tmpl w:val="65AE4106"/>
    <w:lvl w:ilvl="0" w:tplc="9CFAC9AC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59055DB7"/>
    <w:multiLevelType w:val="hybridMultilevel"/>
    <w:tmpl w:val="74A2C41A"/>
    <w:lvl w:ilvl="0" w:tplc="64E62D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7642258"/>
    <w:multiLevelType w:val="hybridMultilevel"/>
    <w:tmpl w:val="AA8C6F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02F1A"/>
    <w:multiLevelType w:val="hybridMultilevel"/>
    <w:tmpl w:val="7946F7E6"/>
    <w:lvl w:ilvl="0" w:tplc="FFFFFFFF"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AFC06C8"/>
    <w:multiLevelType w:val="hybridMultilevel"/>
    <w:tmpl w:val="937E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71A"/>
    <w:rsid w:val="00175935"/>
    <w:rsid w:val="001D052F"/>
    <w:rsid w:val="00370F93"/>
    <w:rsid w:val="00382170"/>
    <w:rsid w:val="003B23AE"/>
    <w:rsid w:val="0040764F"/>
    <w:rsid w:val="0041679E"/>
    <w:rsid w:val="00603566"/>
    <w:rsid w:val="00621446"/>
    <w:rsid w:val="007456F0"/>
    <w:rsid w:val="007B13C1"/>
    <w:rsid w:val="00887191"/>
    <w:rsid w:val="008A5118"/>
    <w:rsid w:val="00AE35A9"/>
    <w:rsid w:val="00AF31CF"/>
    <w:rsid w:val="00B5371A"/>
    <w:rsid w:val="00BB3177"/>
    <w:rsid w:val="00D16FF3"/>
    <w:rsid w:val="00DE2859"/>
    <w:rsid w:val="00E85E7F"/>
    <w:rsid w:val="00F24F37"/>
    <w:rsid w:val="00F9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7557"/>
  <w15:docId w15:val="{B06A032A-BD30-4465-B65E-362D2256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71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B31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79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31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BB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3177"/>
  </w:style>
  <w:style w:type="paragraph" w:customStyle="1" w:styleId="11">
    <w:name w:val="Обычный1"/>
    <w:rsid w:val="00BB3177"/>
    <w:pPr>
      <w:widowControl w:val="0"/>
      <w:spacing w:after="0" w:line="280" w:lineRule="auto"/>
      <w:ind w:left="40" w:firstLine="5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1D052F"/>
    <w:pPr>
      <w:autoSpaceDE w:val="0"/>
      <w:autoSpaceDN w:val="0"/>
      <w:adjustRightInd w:val="0"/>
      <w:spacing w:after="0" w:line="240" w:lineRule="auto"/>
    </w:pPr>
    <w:rPr>
      <w:rFonts w:ascii="NewtonC" w:eastAsia="Times New Roman" w:hAnsi="NewtonC" w:cs="NewtonC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1D05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24F3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8A5118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A5118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F931A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B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3AE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5"/>
    <w:uiPriority w:val="59"/>
    <w:rsid w:val="0040764F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8871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21">
    <w:name w:val="Сетка таблицы2"/>
    <w:basedOn w:val="a1"/>
    <w:next w:val="a5"/>
    <w:uiPriority w:val="59"/>
    <w:rsid w:val="0088719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8559.9" TargetMode="External"/><Relationship Id="rId13" Type="http://schemas.openxmlformats.org/officeDocument/2006/relationships/image" Target="media/image4.png"/><Relationship Id="rId18" Type="http://schemas.openxmlformats.org/officeDocument/2006/relationships/hyperlink" Target="mailto:usatovmaksim05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8559.9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resh.edu.ru/subject/lesson/3779/train/16924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779/main/169245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VAnufrieva@fa.ru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mailto:naproverku.maxutova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68559.9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37</Pages>
  <Words>13498</Words>
  <Characters>76939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Воркун Валерия Владимировна</dc:creator>
  <cp:keywords/>
  <dc:description/>
  <cp:lastModifiedBy>Воркун Валерия Владимировна</cp:lastModifiedBy>
  <cp:revision>14</cp:revision>
  <dcterms:created xsi:type="dcterms:W3CDTF">2021-10-27T08:49:00Z</dcterms:created>
  <dcterms:modified xsi:type="dcterms:W3CDTF">2021-10-29T11:15:00Z</dcterms:modified>
</cp:coreProperties>
</file>