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671908" w:rsidRDefault="0041679E" w:rsidP="0041679E">
      <w:pPr>
        <w:spacing w:after="0"/>
        <w:rPr>
          <w:rFonts w:ascii="Times New Roman" w:hAnsi="Times New Roman" w:cs="Times New Roman"/>
          <w:b/>
          <w:bCs/>
          <w:color w:val="FF0000"/>
          <w:sz w:val="28"/>
          <w:szCs w:val="28"/>
        </w:rPr>
      </w:pPr>
      <w:r w:rsidRPr="00671908">
        <w:rPr>
          <w:rFonts w:ascii="Times New Roman" w:hAnsi="Times New Roman" w:cs="Times New Roman"/>
          <w:b/>
          <w:bCs/>
          <w:color w:val="FF0000"/>
          <w:sz w:val="28"/>
          <w:szCs w:val="28"/>
        </w:rPr>
        <w:t>01.11.2021</w:t>
      </w:r>
    </w:p>
    <w:p w14:paraId="56C63086" w14:textId="345073AF" w:rsidR="002801F4" w:rsidRPr="000F0188" w:rsidRDefault="002801F4" w:rsidP="00671908">
      <w:pPr>
        <w:spacing w:after="0"/>
        <w:jc w:val="both"/>
        <w:rPr>
          <w:rFonts w:ascii="Times New Roman" w:hAnsi="Times New Roman" w:cs="Times New Roman"/>
          <w:b/>
          <w:i/>
          <w:sz w:val="36"/>
          <w:szCs w:val="28"/>
        </w:rPr>
      </w:pPr>
      <w:r w:rsidRPr="00671908">
        <w:rPr>
          <w:rFonts w:ascii="Times New Roman" w:hAnsi="Times New Roman" w:cs="Times New Roman"/>
          <w:b/>
          <w:i/>
          <w:sz w:val="36"/>
          <w:szCs w:val="28"/>
          <w:highlight w:val="yellow"/>
        </w:rPr>
        <w:t>Экономика организации-</w:t>
      </w:r>
      <w:r w:rsidR="00671908" w:rsidRPr="00671908">
        <w:t xml:space="preserve"> </w:t>
      </w:r>
      <w:r w:rsidR="00671908" w:rsidRPr="00671908">
        <w:rPr>
          <w:rFonts w:ascii="Times New Roman" w:hAnsi="Times New Roman" w:cs="Times New Roman"/>
          <w:bCs/>
          <w:iCs/>
          <w:sz w:val="28"/>
          <w:szCs w:val="28"/>
        </w:rPr>
        <w:t xml:space="preserve">самостоятельно изучить и </w:t>
      </w:r>
      <w:r w:rsidR="00671908">
        <w:rPr>
          <w:rFonts w:ascii="Times New Roman" w:hAnsi="Times New Roman" w:cs="Times New Roman"/>
          <w:bCs/>
          <w:iCs/>
          <w:sz w:val="28"/>
          <w:szCs w:val="28"/>
        </w:rPr>
        <w:t>з</w:t>
      </w:r>
      <w:r w:rsidR="00671908" w:rsidRPr="00671908">
        <w:rPr>
          <w:rFonts w:ascii="Times New Roman" w:hAnsi="Times New Roman" w:cs="Times New Roman"/>
          <w:bCs/>
          <w:iCs/>
          <w:sz w:val="28"/>
          <w:szCs w:val="28"/>
        </w:rPr>
        <w:t xml:space="preserve">аконспектировать материал по теме - Понятие и виды </w:t>
      </w:r>
      <w:proofErr w:type="spellStart"/>
      <w:r w:rsidR="00671908" w:rsidRPr="00671908">
        <w:rPr>
          <w:rFonts w:ascii="Times New Roman" w:hAnsi="Times New Roman" w:cs="Times New Roman"/>
          <w:bCs/>
          <w:iCs/>
          <w:sz w:val="28"/>
          <w:szCs w:val="28"/>
        </w:rPr>
        <w:t>лизингана</w:t>
      </w:r>
      <w:proofErr w:type="spellEnd"/>
    </w:p>
    <w:p w14:paraId="0C40609F" w14:textId="0D72D014" w:rsidR="002801F4" w:rsidRPr="000F0188" w:rsidRDefault="002801F4" w:rsidP="0075046E">
      <w:pPr>
        <w:spacing w:after="0"/>
        <w:jc w:val="both"/>
        <w:rPr>
          <w:rFonts w:ascii="Times New Roman" w:hAnsi="Times New Roman" w:cs="Times New Roman"/>
          <w:b/>
          <w:i/>
          <w:sz w:val="36"/>
          <w:szCs w:val="28"/>
        </w:rPr>
      </w:pPr>
      <w:r w:rsidRPr="00671908">
        <w:rPr>
          <w:rFonts w:ascii="Times New Roman" w:hAnsi="Times New Roman" w:cs="Times New Roman"/>
          <w:b/>
          <w:i/>
          <w:sz w:val="36"/>
          <w:szCs w:val="28"/>
          <w:highlight w:val="yellow"/>
        </w:rPr>
        <w:t>Финансы, денежное обращение и кредит</w:t>
      </w:r>
      <w:r w:rsidR="00671908">
        <w:rPr>
          <w:rFonts w:ascii="Times New Roman" w:hAnsi="Times New Roman" w:cs="Times New Roman"/>
          <w:b/>
          <w:i/>
          <w:sz w:val="36"/>
          <w:szCs w:val="28"/>
        </w:rPr>
        <w:t xml:space="preserve"> </w:t>
      </w:r>
      <w:r w:rsidRPr="000F0188">
        <w:rPr>
          <w:rFonts w:ascii="Times New Roman" w:hAnsi="Times New Roman" w:cs="Times New Roman"/>
          <w:b/>
          <w:i/>
          <w:sz w:val="36"/>
          <w:szCs w:val="28"/>
        </w:rPr>
        <w:t>-</w:t>
      </w:r>
      <w:r w:rsidR="0075046E">
        <w:rPr>
          <w:rFonts w:ascii="Times New Roman" w:hAnsi="Times New Roman" w:cs="Times New Roman"/>
          <w:b/>
          <w:i/>
          <w:sz w:val="36"/>
          <w:szCs w:val="28"/>
        </w:rPr>
        <w:t xml:space="preserve"> </w:t>
      </w:r>
      <w:r w:rsidR="0075046E" w:rsidRPr="0075046E">
        <w:rPr>
          <w:rFonts w:ascii="Times New Roman" w:hAnsi="Times New Roman" w:cs="Times New Roman"/>
          <w:bCs/>
          <w:iCs/>
          <w:sz w:val="28"/>
          <w:szCs w:val="28"/>
        </w:rPr>
        <w:t>Составление содержания курсовой работы, согласно выбранной темы</w:t>
      </w:r>
    </w:p>
    <w:p w14:paraId="68F27383" w14:textId="06379FA8"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Бухгалтерский учёт-</w:t>
      </w:r>
    </w:p>
    <w:p w14:paraId="7BC4A919" w14:textId="77777777" w:rsidR="00580283" w:rsidRPr="00FB4220" w:rsidRDefault="00580283" w:rsidP="00580283">
      <w:pPr>
        <w:shd w:val="clear" w:color="auto" w:fill="FFFFFF"/>
        <w:spacing w:before="173" w:after="0" w:line="240" w:lineRule="auto"/>
        <w:jc w:val="center"/>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Сквозная задача</w:t>
      </w:r>
    </w:p>
    <w:p w14:paraId="42982269" w14:textId="677CB478" w:rsidR="00580283" w:rsidRPr="00FB4220" w:rsidRDefault="00711915" w:rsidP="00580283">
      <w:pPr>
        <w:shd w:val="clear" w:color="auto" w:fill="FFFFFF"/>
        <w:spacing w:before="173"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Исходные данные на 1 января </w:t>
      </w:r>
      <w:proofErr w:type="gramStart"/>
      <w:r>
        <w:rPr>
          <w:rFonts w:ascii="Times New Roman" w:eastAsia="Times New Roman" w:hAnsi="Times New Roman" w:cs="Times New Roman"/>
          <w:b/>
          <w:sz w:val="28"/>
          <w:szCs w:val="28"/>
          <w:u w:val="single"/>
          <w:lang w:eastAsia="ru-RU"/>
        </w:rPr>
        <w:t>20..</w:t>
      </w:r>
      <w:proofErr w:type="gramEnd"/>
      <w:r w:rsidR="00580283" w:rsidRPr="00FB4220">
        <w:rPr>
          <w:rFonts w:ascii="Times New Roman" w:eastAsia="Times New Roman" w:hAnsi="Times New Roman" w:cs="Times New Roman"/>
          <w:b/>
          <w:sz w:val="28"/>
          <w:szCs w:val="28"/>
          <w:u w:val="single"/>
          <w:lang w:eastAsia="ru-RU"/>
        </w:rPr>
        <w:t xml:space="preserve">  года к практической работе:</w:t>
      </w:r>
    </w:p>
    <w:p w14:paraId="616CF993"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Требуется:</w:t>
      </w:r>
    </w:p>
    <w:p w14:paraId="2CAF57AB" w14:textId="36244832"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1. Составить бухгалтерский баланс на 1 января 20_ года (в руб.);</w:t>
      </w:r>
    </w:p>
    <w:p w14:paraId="5DC2F7BD"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2. Открыть счета синтетического учета на начало месяца;</w:t>
      </w:r>
    </w:p>
    <w:p w14:paraId="1BA6E57B"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3. Оформить прилагаемые хозяйственные операции бухгалтерскими проводками;</w:t>
      </w:r>
    </w:p>
    <w:p w14:paraId="6CBE4EA9"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4. Записать бухгалтерские проводки на соответствующие синтетические счета бухгалтерского учета;</w:t>
      </w:r>
    </w:p>
    <w:p w14:paraId="5BDCA553"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5. Подсчитать обороты по дебету и кредиту каждого синтетического счета;</w:t>
      </w:r>
    </w:p>
    <w:p w14:paraId="3ABF4BC7"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6. Определить остатки (сальдо) по синтетическим счетам на конец отчетного периода;</w:t>
      </w:r>
    </w:p>
    <w:p w14:paraId="57CAD6FA"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7. Составить оборотную ведомость по синтетическим счетам за отчетный период;</w:t>
      </w:r>
    </w:p>
    <w:p w14:paraId="1BA60BD1" w14:textId="77777777" w:rsidR="00580283" w:rsidRPr="00FB4220" w:rsidRDefault="00580283" w:rsidP="00580283">
      <w:pPr>
        <w:spacing w:after="0" w:line="240" w:lineRule="auto"/>
        <w:jc w:val="both"/>
        <w:rPr>
          <w:rFonts w:ascii="Times New Roman" w:eastAsia="Times New Roman" w:hAnsi="Times New Roman" w:cs="Times New Roman"/>
          <w:sz w:val="28"/>
          <w:szCs w:val="28"/>
          <w:lang w:eastAsia="ru-RU"/>
        </w:rPr>
      </w:pPr>
      <w:r w:rsidRPr="00FB4220">
        <w:rPr>
          <w:rFonts w:ascii="Times New Roman" w:eastAsia="Times New Roman" w:hAnsi="Times New Roman" w:cs="Times New Roman"/>
          <w:sz w:val="28"/>
          <w:szCs w:val="28"/>
          <w:lang w:eastAsia="ru-RU"/>
        </w:rPr>
        <w:t>8. Составить сальдовый бухгалтерский баланс на конец отчетного периода (в руб.).</w:t>
      </w:r>
    </w:p>
    <w:p w14:paraId="4C1FFFFB" w14:textId="77777777" w:rsidR="00580283" w:rsidRPr="00FB4220" w:rsidRDefault="00580283" w:rsidP="00580283">
      <w:pPr>
        <w:spacing w:after="0" w:line="240" w:lineRule="auto"/>
        <w:rPr>
          <w:rFonts w:ascii="Times New Roman" w:eastAsia="Times New Roman" w:hAnsi="Times New Roman" w:cs="Times New Roman"/>
          <w:sz w:val="24"/>
          <w:szCs w:val="24"/>
          <w:lang w:eastAsia="ru-RU"/>
        </w:rPr>
      </w:pPr>
    </w:p>
    <w:p w14:paraId="02AC1CB9"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10/9- стоимость малоценных и быстроизнашивающихся предметов - 3000 руб.</w:t>
      </w:r>
    </w:p>
    <w:p w14:paraId="1FD6A533"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60-Расчеты с поставщиками и подрядчиками (кредиторская задолженность) – 285000 руб.</w:t>
      </w:r>
    </w:p>
    <w:p w14:paraId="088C4DA8"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 xml:space="preserve">80 – Уставный капитал – 500000 руб. </w:t>
      </w:r>
    </w:p>
    <w:p w14:paraId="098BCC06"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10 – стоимость материалов – 8000 руб.</w:t>
      </w:r>
    </w:p>
    <w:p w14:paraId="531EB92D"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20 – основное производство – 130000 руб.</w:t>
      </w:r>
    </w:p>
    <w:p w14:paraId="5CB2D9A0"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51 – безналичные денежные средства на расчетном счете – 25000 руб.</w:t>
      </w:r>
    </w:p>
    <w:p w14:paraId="5453A6A4"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52-</w:t>
      </w:r>
      <w:r w:rsidRPr="00FB4220">
        <w:rPr>
          <w:rFonts w:ascii="Calibri" w:eastAsia="Calibri" w:hAnsi="Calibri" w:cs="Times New Roman"/>
        </w:rPr>
        <w:t xml:space="preserve"> </w:t>
      </w:r>
      <w:r w:rsidRPr="00FB4220">
        <w:rPr>
          <w:rFonts w:ascii="Times New Roman" w:eastAsia="Calibri" w:hAnsi="Times New Roman" w:cs="Times New Roman"/>
          <w:sz w:val="28"/>
          <w:szCs w:val="28"/>
        </w:rPr>
        <w:t>иностранная валюта на валютном счете в банке – 29000 руб.</w:t>
      </w:r>
    </w:p>
    <w:p w14:paraId="282CC16A"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50 – наличные денежные средства в кассе – 1000 руб.</w:t>
      </w:r>
    </w:p>
    <w:p w14:paraId="5804BF32"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01-</w:t>
      </w:r>
      <w:r w:rsidRPr="00FB4220">
        <w:rPr>
          <w:rFonts w:ascii="Calibri" w:eastAsia="Calibri" w:hAnsi="Calibri" w:cs="Times New Roman"/>
        </w:rPr>
        <w:t xml:space="preserve"> </w:t>
      </w:r>
      <w:r w:rsidRPr="00FB4220">
        <w:rPr>
          <w:rFonts w:ascii="Times New Roman" w:eastAsia="Calibri" w:hAnsi="Times New Roman" w:cs="Times New Roman"/>
          <w:sz w:val="28"/>
          <w:szCs w:val="28"/>
        </w:rPr>
        <w:t>стоимость основных средств – 689000 руб.</w:t>
      </w:r>
    </w:p>
    <w:p w14:paraId="4927CA23" w14:textId="77777777" w:rsidR="00580283" w:rsidRPr="00FB4220" w:rsidRDefault="00580283" w:rsidP="00580283">
      <w:pPr>
        <w:numPr>
          <w:ilvl w:val="0"/>
          <w:numId w:val="2"/>
        </w:numPr>
        <w:shd w:val="clear" w:color="auto" w:fill="FFFFFF"/>
        <w:tabs>
          <w:tab w:val="left" w:pos="851"/>
        </w:tabs>
        <w:spacing w:before="173" w:after="0" w:line="240" w:lineRule="auto"/>
        <w:ind w:left="0" w:firstLine="567"/>
        <w:contextualSpacing/>
        <w:jc w:val="both"/>
        <w:outlineLvl w:val="0"/>
        <w:rPr>
          <w:rFonts w:ascii="Times New Roman" w:eastAsia="Calibri" w:hAnsi="Times New Roman" w:cs="Times New Roman"/>
          <w:sz w:val="28"/>
          <w:szCs w:val="28"/>
        </w:rPr>
      </w:pPr>
      <w:r w:rsidRPr="00FB4220">
        <w:rPr>
          <w:rFonts w:ascii="Times New Roman" w:eastAsia="Calibri" w:hAnsi="Times New Roman" w:cs="Times New Roman"/>
          <w:sz w:val="28"/>
          <w:szCs w:val="28"/>
        </w:rPr>
        <w:t>86-</w:t>
      </w:r>
      <w:r w:rsidRPr="00FB4220">
        <w:rPr>
          <w:rFonts w:ascii="Calibri" w:eastAsia="Calibri" w:hAnsi="Calibri" w:cs="Times New Roman"/>
        </w:rPr>
        <w:t xml:space="preserve"> </w:t>
      </w:r>
      <w:r w:rsidRPr="00FB4220">
        <w:rPr>
          <w:rFonts w:ascii="Times New Roman" w:eastAsia="Calibri" w:hAnsi="Times New Roman" w:cs="Times New Roman"/>
          <w:sz w:val="28"/>
          <w:szCs w:val="28"/>
        </w:rPr>
        <w:t>целевое финансирование – 100000 руб.</w:t>
      </w:r>
    </w:p>
    <w:p w14:paraId="16828CEA" w14:textId="77777777" w:rsidR="00580283" w:rsidRPr="00FB4220" w:rsidRDefault="00580283" w:rsidP="00580283">
      <w:pPr>
        <w:shd w:val="clear" w:color="auto" w:fill="FFFFFF"/>
        <w:spacing w:before="173" w:after="0" w:line="240" w:lineRule="auto"/>
        <w:ind w:left="360"/>
        <w:outlineLvl w:val="0"/>
        <w:rPr>
          <w:rFonts w:ascii="Times New Roman" w:eastAsia="Calibri" w:hAnsi="Times New Roman" w:cs="Times New Roman"/>
          <w:sz w:val="28"/>
          <w:szCs w:val="28"/>
        </w:rPr>
      </w:pPr>
    </w:p>
    <w:p w14:paraId="2964AB93" w14:textId="77777777" w:rsidR="00580283" w:rsidRPr="00FB4220" w:rsidRDefault="00580283" w:rsidP="00580283">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2. В течение отчетного периода были произведены следующие хозяйственные операции:</w:t>
      </w:r>
    </w:p>
    <w:tbl>
      <w:tblPr>
        <w:tblStyle w:val="a5"/>
        <w:tblW w:w="0" w:type="auto"/>
        <w:tblLayout w:type="fixed"/>
        <w:tblLook w:val="04A0" w:firstRow="1" w:lastRow="0" w:firstColumn="1" w:lastColumn="0" w:noHBand="0" w:noVBand="1"/>
      </w:tblPr>
      <w:tblGrid>
        <w:gridCol w:w="675"/>
        <w:gridCol w:w="3969"/>
        <w:gridCol w:w="1418"/>
        <w:gridCol w:w="1701"/>
        <w:gridCol w:w="1808"/>
      </w:tblGrid>
      <w:tr w:rsidR="00580283" w:rsidRPr="00FB4220" w14:paraId="00C645F5" w14:textId="77777777" w:rsidTr="00B67628">
        <w:tc>
          <w:tcPr>
            <w:tcW w:w="675" w:type="dxa"/>
            <w:vMerge w:val="restart"/>
            <w:tcBorders>
              <w:top w:val="single" w:sz="4" w:space="0" w:color="auto"/>
              <w:left w:val="single" w:sz="4" w:space="0" w:color="auto"/>
              <w:bottom w:val="single" w:sz="4" w:space="0" w:color="auto"/>
              <w:right w:val="single" w:sz="4" w:space="0" w:color="auto"/>
            </w:tcBorders>
            <w:hideMark/>
          </w:tcPr>
          <w:p w14:paraId="1616F395"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098B520E"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Содержание хозяйственной операции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0D79C08"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Сумма</w:t>
            </w:r>
          </w:p>
        </w:tc>
        <w:tc>
          <w:tcPr>
            <w:tcW w:w="3509" w:type="dxa"/>
            <w:gridSpan w:val="2"/>
            <w:tcBorders>
              <w:top w:val="single" w:sz="4" w:space="0" w:color="auto"/>
              <w:left w:val="single" w:sz="4" w:space="0" w:color="auto"/>
              <w:bottom w:val="single" w:sz="4" w:space="0" w:color="auto"/>
              <w:right w:val="single" w:sz="4" w:space="0" w:color="auto"/>
            </w:tcBorders>
            <w:hideMark/>
          </w:tcPr>
          <w:p w14:paraId="2A89BA8C"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Корреспонденция счетов</w:t>
            </w:r>
          </w:p>
        </w:tc>
      </w:tr>
      <w:tr w:rsidR="00580283" w:rsidRPr="00FB4220" w14:paraId="4FD36B40" w14:textId="77777777" w:rsidTr="00B67628">
        <w:tc>
          <w:tcPr>
            <w:tcW w:w="675" w:type="dxa"/>
            <w:vMerge/>
            <w:tcBorders>
              <w:top w:val="single" w:sz="4" w:space="0" w:color="auto"/>
              <w:left w:val="single" w:sz="4" w:space="0" w:color="auto"/>
              <w:bottom w:val="single" w:sz="4" w:space="0" w:color="auto"/>
              <w:right w:val="single" w:sz="4" w:space="0" w:color="auto"/>
            </w:tcBorders>
            <w:vAlign w:val="center"/>
            <w:hideMark/>
          </w:tcPr>
          <w:p w14:paraId="51768B37" w14:textId="77777777" w:rsidR="00580283" w:rsidRPr="00FB4220" w:rsidRDefault="00580283" w:rsidP="00B67628">
            <w:pP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BC79433" w14:textId="77777777" w:rsidR="00580283" w:rsidRPr="00FB4220" w:rsidRDefault="00580283" w:rsidP="00B67628">
            <w:pPr>
              <w:rPr>
                <w:rFonts w:ascii="Times New Roman"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8D37F4" w14:textId="77777777" w:rsidR="00580283" w:rsidRPr="00FB4220" w:rsidRDefault="00580283" w:rsidP="00B6762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3EA853CC"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Д</w:t>
            </w:r>
          </w:p>
        </w:tc>
        <w:tc>
          <w:tcPr>
            <w:tcW w:w="1808" w:type="dxa"/>
            <w:tcBorders>
              <w:top w:val="single" w:sz="4" w:space="0" w:color="auto"/>
              <w:left w:val="single" w:sz="4" w:space="0" w:color="auto"/>
              <w:bottom w:val="single" w:sz="4" w:space="0" w:color="auto"/>
              <w:right w:val="single" w:sz="4" w:space="0" w:color="auto"/>
            </w:tcBorders>
            <w:hideMark/>
          </w:tcPr>
          <w:p w14:paraId="5AA38FE0"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К</w:t>
            </w:r>
          </w:p>
        </w:tc>
      </w:tr>
      <w:tr w:rsidR="00580283" w:rsidRPr="00FB4220" w14:paraId="25FDE515"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7CC65F25"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14:paraId="613D1A08"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 xml:space="preserve">Предприятием приобретены </w:t>
            </w:r>
            <w:r w:rsidRPr="00FB4220">
              <w:rPr>
                <w:rFonts w:ascii="Times New Roman" w:hAnsi="Times New Roman"/>
                <w:sz w:val="28"/>
                <w:szCs w:val="28"/>
              </w:rPr>
              <w:lastRenderedPageBreak/>
              <w:t>малоценные и быстроизнашивающиеся предметы на сумму 25 000 руб., оплаченные с расчетного счета.</w:t>
            </w:r>
          </w:p>
        </w:tc>
        <w:tc>
          <w:tcPr>
            <w:tcW w:w="1418" w:type="dxa"/>
            <w:tcBorders>
              <w:top w:val="single" w:sz="4" w:space="0" w:color="auto"/>
              <w:left w:val="single" w:sz="4" w:space="0" w:color="auto"/>
              <w:bottom w:val="single" w:sz="4" w:space="0" w:color="auto"/>
              <w:right w:val="single" w:sz="4" w:space="0" w:color="auto"/>
            </w:tcBorders>
            <w:hideMark/>
          </w:tcPr>
          <w:p w14:paraId="001C8E09"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lastRenderedPageBreak/>
              <w:t>25 000</w:t>
            </w:r>
          </w:p>
        </w:tc>
        <w:tc>
          <w:tcPr>
            <w:tcW w:w="1701" w:type="dxa"/>
            <w:tcBorders>
              <w:top w:val="single" w:sz="4" w:space="0" w:color="auto"/>
              <w:left w:val="single" w:sz="4" w:space="0" w:color="auto"/>
              <w:bottom w:val="single" w:sz="4" w:space="0" w:color="auto"/>
              <w:right w:val="single" w:sz="4" w:space="0" w:color="auto"/>
            </w:tcBorders>
          </w:tcPr>
          <w:p w14:paraId="62819CAD"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2164758A" w14:textId="77777777" w:rsidR="00580283" w:rsidRPr="00FB4220" w:rsidRDefault="00580283" w:rsidP="00B67628">
            <w:pPr>
              <w:jc w:val="center"/>
              <w:rPr>
                <w:rFonts w:ascii="Times New Roman" w:hAnsi="Times New Roman"/>
                <w:sz w:val="28"/>
                <w:szCs w:val="28"/>
              </w:rPr>
            </w:pPr>
          </w:p>
        </w:tc>
      </w:tr>
      <w:tr w:rsidR="00580283" w:rsidRPr="00FB4220" w14:paraId="00BEF858"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184A2814"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14:paraId="6FF04BBF"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Из основного производства сданы на склад материалы на сумму 128 000 руб.</w:t>
            </w:r>
          </w:p>
        </w:tc>
        <w:tc>
          <w:tcPr>
            <w:tcW w:w="1418" w:type="dxa"/>
            <w:tcBorders>
              <w:top w:val="single" w:sz="4" w:space="0" w:color="auto"/>
              <w:left w:val="single" w:sz="4" w:space="0" w:color="auto"/>
              <w:bottom w:val="single" w:sz="4" w:space="0" w:color="auto"/>
              <w:right w:val="single" w:sz="4" w:space="0" w:color="auto"/>
            </w:tcBorders>
            <w:hideMark/>
          </w:tcPr>
          <w:p w14:paraId="7096DF56"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128 000</w:t>
            </w:r>
          </w:p>
        </w:tc>
        <w:tc>
          <w:tcPr>
            <w:tcW w:w="1701" w:type="dxa"/>
            <w:tcBorders>
              <w:top w:val="single" w:sz="4" w:space="0" w:color="auto"/>
              <w:left w:val="single" w:sz="4" w:space="0" w:color="auto"/>
              <w:bottom w:val="single" w:sz="4" w:space="0" w:color="auto"/>
              <w:right w:val="single" w:sz="4" w:space="0" w:color="auto"/>
            </w:tcBorders>
          </w:tcPr>
          <w:p w14:paraId="6702D74F"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730ACF48" w14:textId="77777777" w:rsidR="00580283" w:rsidRPr="00FB4220" w:rsidRDefault="00580283" w:rsidP="00B67628">
            <w:pPr>
              <w:jc w:val="center"/>
              <w:rPr>
                <w:rFonts w:ascii="Times New Roman" w:hAnsi="Times New Roman"/>
                <w:sz w:val="28"/>
                <w:szCs w:val="28"/>
              </w:rPr>
            </w:pPr>
          </w:p>
        </w:tc>
      </w:tr>
      <w:tr w:rsidR="00580283" w:rsidRPr="00FB4220" w14:paraId="1F4E2AE8"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3949ECC2"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14:paraId="640CAF6F"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На расчетный счет в банке поступило целевое финансирование в сумме 500 000 руб.</w:t>
            </w:r>
          </w:p>
        </w:tc>
        <w:tc>
          <w:tcPr>
            <w:tcW w:w="1418" w:type="dxa"/>
            <w:tcBorders>
              <w:top w:val="single" w:sz="4" w:space="0" w:color="auto"/>
              <w:left w:val="single" w:sz="4" w:space="0" w:color="auto"/>
              <w:bottom w:val="single" w:sz="4" w:space="0" w:color="auto"/>
              <w:right w:val="single" w:sz="4" w:space="0" w:color="auto"/>
            </w:tcBorders>
            <w:hideMark/>
          </w:tcPr>
          <w:p w14:paraId="55B31C46"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500 000</w:t>
            </w:r>
          </w:p>
        </w:tc>
        <w:tc>
          <w:tcPr>
            <w:tcW w:w="1701" w:type="dxa"/>
            <w:tcBorders>
              <w:top w:val="single" w:sz="4" w:space="0" w:color="auto"/>
              <w:left w:val="single" w:sz="4" w:space="0" w:color="auto"/>
              <w:bottom w:val="single" w:sz="4" w:space="0" w:color="auto"/>
              <w:right w:val="single" w:sz="4" w:space="0" w:color="auto"/>
            </w:tcBorders>
          </w:tcPr>
          <w:p w14:paraId="5350994C"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5615D9B7" w14:textId="77777777" w:rsidR="00580283" w:rsidRPr="00FB4220" w:rsidRDefault="00580283" w:rsidP="00B67628">
            <w:pPr>
              <w:jc w:val="center"/>
              <w:rPr>
                <w:rFonts w:ascii="Times New Roman" w:hAnsi="Times New Roman"/>
                <w:sz w:val="28"/>
                <w:szCs w:val="28"/>
              </w:rPr>
            </w:pPr>
          </w:p>
        </w:tc>
      </w:tr>
      <w:tr w:rsidR="00580283" w:rsidRPr="00FB4220" w14:paraId="3B1C8A62"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14D0CF90"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14:paraId="29B79384"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С валютного счета в кассу поступила наличная иностранная валюта на сумму 10 000 руб.</w:t>
            </w:r>
          </w:p>
        </w:tc>
        <w:tc>
          <w:tcPr>
            <w:tcW w:w="1418" w:type="dxa"/>
            <w:tcBorders>
              <w:top w:val="single" w:sz="4" w:space="0" w:color="auto"/>
              <w:left w:val="single" w:sz="4" w:space="0" w:color="auto"/>
              <w:bottom w:val="single" w:sz="4" w:space="0" w:color="auto"/>
              <w:right w:val="single" w:sz="4" w:space="0" w:color="auto"/>
            </w:tcBorders>
            <w:hideMark/>
          </w:tcPr>
          <w:p w14:paraId="02A2FE62"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100000</w:t>
            </w:r>
          </w:p>
        </w:tc>
        <w:tc>
          <w:tcPr>
            <w:tcW w:w="1701" w:type="dxa"/>
            <w:tcBorders>
              <w:top w:val="single" w:sz="4" w:space="0" w:color="auto"/>
              <w:left w:val="single" w:sz="4" w:space="0" w:color="auto"/>
              <w:bottom w:val="single" w:sz="4" w:space="0" w:color="auto"/>
              <w:right w:val="single" w:sz="4" w:space="0" w:color="auto"/>
            </w:tcBorders>
          </w:tcPr>
          <w:p w14:paraId="42059765"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6B8DD475" w14:textId="77777777" w:rsidR="00580283" w:rsidRPr="00FB4220" w:rsidRDefault="00580283" w:rsidP="00B67628">
            <w:pPr>
              <w:jc w:val="center"/>
              <w:rPr>
                <w:rFonts w:ascii="Times New Roman" w:hAnsi="Times New Roman"/>
                <w:sz w:val="28"/>
                <w:szCs w:val="28"/>
              </w:rPr>
            </w:pPr>
          </w:p>
        </w:tc>
      </w:tr>
      <w:tr w:rsidR="00580283" w:rsidRPr="00FB4220" w14:paraId="00BBFB07"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50F5B16F"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14:paraId="7CA4D560"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Из кассы выданы деньги подотчетному лицу на командировочные расходы в сумме  6 000 руб.</w:t>
            </w:r>
          </w:p>
        </w:tc>
        <w:tc>
          <w:tcPr>
            <w:tcW w:w="1418" w:type="dxa"/>
            <w:tcBorders>
              <w:top w:val="single" w:sz="4" w:space="0" w:color="auto"/>
              <w:left w:val="single" w:sz="4" w:space="0" w:color="auto"/>
              <w:bottom w:val="single" w:sz="4" w:space="0" w:color="auto"/>
              <w:right w:val="single" w:sz="4" w:space="0" w:color="auto"/>
            </w:tcBorders>
            <w:hideMark/>
          </w:tcPr>
          <w:p w14:paraId="5A9AACD9"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6000</w:t>
            </w:r>
          </w:p>
        </w:tc>
        <w:tc>
          <w:tcPr>
            <w:tcW w:w="1701" w:type="dxa"/>
            <w:tcBorders>
              <w:top w:val="single" w:sz="4" w:space="0" w:color="auto"/>
              <w:left w:val="single" w:sz="4" w:space="0" w:color="auto"/>
              <w:bottom w:val="single" w:sz="4" w:space="0" w:color="auto"/>
              <w:right w:val="single" w:sz="4" w:space="0" w:color="auto"/>
            </w:tcBorders>
          </w:tcPr>
          <w:p w14:paraId="7AE5ED1A"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61C5EA57" w14:textId="77777777" w:rsidR="00580283" w:rsidRPr="00FB4220" w:rsidRDefault="00580283" w:rsidP="00B67628">
            <w:pPr>
              <w:jc w:val="center"/>
              <w:rPr>
                <w:rFonts w:ascii="Times New Roman" w:hAnsi="Times New Roman"/>
                <w:sz w:val="28"/>
                <w:szCs w:val="28"/>
              </w:rPr>
            </w:pPr>
          </w:p>
        </w:tc>
      </w:tr>
      <w:tr w:rsidR="00580283" w:rsidRPr="00FB4220" w14:paraId="64C72BE2" w14:textId="77777777" w:rsidTr="00B67628">
        <w:tc>
          <w:tcPr>
            <w:tcW w:w="675" w:type="dxa"/>
            <w:tcBorders>
              <w:top w:val="single" w:sz="4" w:space="0" w:color="auto"/>
              <w:left w:val="single" w:sz="4" w:space="0" w:color="auto"/>
              <w:bottom w:val="single" w:sz="4" w:space="0" w:color="auto"/>
              <w:right w:val="single" w:sz="4" w:space="0" w:color="auto"/>
            </w:tcBorders>
            <w:hideMark/>
          </w:tcPr>
          <w:p w14:paraId="4699F2D7"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14:paraId="1B05FDE5"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С расчетного счета перечислены денежные средства в сумме 260 000 руб. в погашение задолженности перед поставщиком.</w:t>
            </w:r>
          </w:p>
        </w:tc>
        <w:tc>
          <w:tcPr>
            <w:tcW w:w="1418" w:type="dxa"/>
            <w:tcBorders>
              <w:top w:val="single" w:sz="4" w:space="0" w:color="auto"/>
              <w:left w:val="single" w:sz="4" w:space="0" w:color="auto"/>
              <w:bottom w:val="single" w:sz="4" w:space="0" w:color="auto"/>
              <w:right w:val="single" w:sz="4" w:space="0" w:color="auto"/>
            </w:tcBorders>
            <w:hideMark/>
          </w:tcPr>
          <w:p w14:paraId="4FEA0CB0"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260000</w:t>
            </w:r>
          </w:p>
        </w:tc>
        <w:tc>
          <w:tcPr>
            <w:tcW w:w="1701" w:type="dxa"/>
            <w:tcBorders>
              <w:top w:val="single" w:sz="4" w:space="0" w:color="auto"/>
              <w:left w:val="single" w:sz="4" w:space="0" w:color="auto"/>
              <w:bottom w:val="single" w:sz="4" w:space="0" w:color="auto"/>
              <w:right w:val="single" w:sz="4" w:space="0" w:color="auto"/>
            </w:tcBorders>
          </w:tcPr>
          <w:p w14:paraId="60F59540" w14:textId="77777777" w:rsidR="00580283" w:rsidRPr="00FB4220" w:rsidRDefault="00580283" w:rsidP="00B67628">
            <w:pPr>
              <w:jc w:val="cente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14:paraId="486BA5DF" w14:textId="77777777" w:rsidR="00580283" w:rsidRPr="00FB4220" w:rsidRDefault="00580283" w:rsidP="00B67628">
            <w:pPr>
              <w:jc w:val="center"/>
              <w:rPr>
                <w:rFonts w:ascii="Times New Roman" w:hAnsi="Times New Roman"/>
                <w:sz w:val="28"/>
                <w:szCs w:val="28"/>
              </w:rPr>
            </w:pPr>
          </w:p>
        </w:tc>
      </w:tr>
    </w:tbl>
    <w:p w14:paraId="47EB6F11" w14:textId="77777777" w:rsidR="00580283" w:rsidRPr="00FB4220" w:rsidRDefault="00580283" w:rsidP="00580283">
      <w:pPr>
        <w:spacing w:after="200" w:line="276" w:lineRule="auto"/>
        <w:rPr>
          <w:rFonts w:ascii="Calibri" w:eastAsia="Calibri" w:hAnsi="Calibri" w:cs="Times New Roman"/>
        </w:rPr>
      </w:pPr>
    </w:p>
    <w:tbl>
      <w:tblPr>
        <w:tblStyle w:val="a5"/>
        <w:tblW w:w="0" w:type="auto"/>
        <w:tblLook w:val="04A0" w:firstRow="1" w:lastRow="0" w:firstColumn="1" w:lastColumn="0" w:noHBand="0" w:noVBand="1"/>
      </w:tblPr>
      <w:tblGrid>
        <w:gridCol w:w="4785"/>
        <w:gridCol w:w="4786"/>
      </w:tblGrid>
      <w:tr w:rsidR="00580283" w:rsidRPr="00FB4220" w14:paraId="542BEDE4" w14:textId="77777777" w:rsidTr="00B67628">
        <w:tc>
          <w:tcPr>
            <w:tcW w:w="9571" w:type="dxa"/>
            <w:gridSpan w:val="2"/>
            <w:tcBorders>
              <w:top w:val="single" w:sz="4" w:space="0" w:color="auto"/>
              <w:left w:val="single" w:sz="4" w:space="0" w:color="auto"/>
              <w:bottom w:val="single" w:sz="4" w:space="0" w:color="auto"/>
              <w:right w:val="single" w:sz="4" w:space="0" w:color="auto"/>
            </w:tcBorders>
            <w:hideMark/>
          </w:tcPr>
          <w:p w14:paraId="2E10C395" w14:textId="77777777" w:rsidR="00580283" w:rsidRPr="00FB4220" w:rsidRDefault="00580283" w:rsidP="00B67628">
            <w:pPr>
              <w:jc w:val="center"/>
              <w:rPr>
                <w:rFonts w:ascii="Times New Roman" w:hAnsi="Times New Roman"/>
              </w:rPr>
            </w:pPr>
            <w:r w:rsidRPr="00FB4220">
              <w:rPr>
                <w:rFonts w:ascii="Times New Roman" w:hAnsi="Times New Roman"/>
              </w:rPr>
              <w:t>Д                            20                             К</w:t>
            </w:r>
          </w:p>
        </w:tc>
      </w:tr>
      <w:tr w:rsidR="00580283" w:rsidRPr="00FB4220" w14:paraId="1F8295FE"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34521799" w14:textId="77777777" w:rsidR="00580283" w:rsidRPr="00FB4220" w:rsidRDefault="00580283" w:rsidP="00B67628">
            <w:pPr>
              <w:rPr>
                <w:rFonts w:ascii="Times New Roman" w:hAnsi="Times New Roman"/>
              </w:rPr>
            </w:pPr>
            <w:r w:rsidRPr="00FB4220">
              <w:rPr>
                <w:rFonts w:ascii="Times New Roman" w:hAnsi="Times New Roman"/>
              </w:rPr>
              <w:t>НСД    130000</w:t>
            </w:r>
          </w:p>
        </w:tc>
        <w:tc>
          <w:tcPr>
            <w:tcW w:w="4786" w:type="dxa"/>
            <w:tcBorders>
              <w:top w:val="single" w:sz="4" w:space="0" w:color="auto"/>
              <w:left w:val="single" w:sz="4" w:space="0" w:color="auto"/>
              <w:bottom w:val="single" w:sz="4" w:space="0" w:color="auto"/>
              <w:right w:val="single" w:sz="4" w:space="0" w:color="auto"/>
            </w:tcBorders>
          </w:tcPr>
          <w:p w14:paraId="4C602545" w14:textId="77777777" w:rsidR="00580283" w:rsidRPr="00FB4220" w:rsidRDefault="00580283" w:rsidP="00B67628">
            <w:pPr>
              <w:rPr>
                <w:rFonts w:ascii="Times New Roman" w:hAnsi="Times New Roman"/>
              </w:rPr>
            </w:pPr>
          </w:p>
        </w:tc>
      </w:tr>
      <w:tr w:rsidR="00580283" w:rsidRPr="00FB4220" w14:paraId="4809D50B" w14:textId="77777777" w:rsidTr="00B67628">
        <w:tc>
          <w:tcPr>
            <w:tcW w:w="4785" w:type="dxa"/>
            <w:tcBorders>
              <w:top w:val="single" w:sz="4" w:space="0" w:color="auto"/>
              <w:left w:val="single" w:sz="4" w:space="0" w:color="auto"/>
              <w:bottom w:val="single" w:sz="4" w:space="0" w:color="auto"/>
              <w:right w:val="single" w:sz="4" w:space="0" w:color="auto"/>
            </w:tcBorders>
          </w:tcPr>
          <w:p w14:paraId="6FC10783" w14:textId="77777777" w:rsidR="00580283" w:rsidRPr="00FB4220" w:rsidRDefault="00580283" w:rsidP="00B67628">
            <w:pPr>
              <w:rPr>
                <w:rFonts w:ascii="Times New Roman" w:hAnsi="Times New Roman"/>
              </w:rPr>
            </w:pPr>
          </w:p>
        </w:tc>
        <w:tc>
          <w:tcPr>
            <w:tcW w:w="4786" w:type="dxa"/>
            <w:tcBorders>
              <w:top w:val="single" w:sz="4" w:space="0" w:color="auto"/>
              <w:left w:val="single" w:sz="4" w:space="0" w:color="auto"/>
              <w:bottom w:val="single" w:sz="4" w:space="0" w:color="auto"/>
              <w:right w:val="single" w:sz="4" w:space="0" w:color="auto"/>
            </w:tcBorders>
          </w:tcPr>
          <w:p w14:paraId="5B4A2F6A" w14:textId="77777777" w:rsidR="00580283" w:rsidRPr="00FB4220" w:rsidRDefault="00580283" w:rsidP="00B67628">
            <w:pPr>
              <w:rPr>
                <w:rFonts w:ascii="Times New Roman" w:hAnsi="Times New Roman"/>
              </w:rPr>
            </w:pPr>
            <w:r w:rsidRPr="00FB4220">
              <w:rPr>
                <w:rFonts w:ascii="Times New Roman" w:hAnsi="Times New Roman"/>
              </w:rPr>
              <w:t>128000</w:t>
            </w:r>
          </w:p>
        </w:tc>
      </w:tr>
      <w:tr w:rsidR="00580283" w:rsidRPr="00FB4220" w14:paraId="755E9FBF"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3C3ED12D" w14:textId="77777777" w:rsidR="00580283" w:rsidRPr="00FB4220" w:rsidRDefault="00580283" w:rsidP="00B67628">
            <w:pPr>
              <w:rPr>
                <w:rFonts w:ascii="Times New Roman" w:hAnsi="Times New Roman"/>
              </w:rPr>
            </w:pPr>
            <w:r w:rsidRPr="00FB4220">
              <w:rPr>
                <w:rFonts w:ascii="Times New Roman" w:hAnsi="Times New Roman"/>
              </w:rPr>
              <w:t>ДО      105300</w:t>
            </w:r>
          </w:p>
        </w:tc>
        <w:tc>
          <w:tcPr>
            <w:tcW w:w="4786" w:type="dxa"/>
            <w:tcBorders>
              <w:top w:val="single" w:sz="4" w:space="0" w:color="auto"/>
              <w:left w:val="single" w:sz="4" w:space="0" w:color="auto"/>
              <w:bottom w:val="single" w:sz="4" w:space="0" w:color="auto"/>
              <w:right w:val="single" w:sz="4" w:space="0" w:color="auto"/>
            </w:tcBorders>
            <w:hideMark/>
          </w:tcPr>
          <w:p w14:paraId="50EB7E71" w14:textId="77777777" w:rsidR="00580283" w:rsidRPr="00FB4220" w:rsidRDefault="00580283" w:rsidP="00B67628">
            <w:pPr>
              <w:rPr>
                <w:rFonts w:ascii="Times New Roman" w:hAnsi="Times New Roman"/>
              </w:rPr>
            </w:pPr>
            <w:r w:rsidRPr="00FB4220">
              <w:rPr>
                <w:rFonts w:ascii="Times New Roman" w:hAnsi="Times New Roman"/>
              </w:rPr>
              <w:t>КО128000</w:t>
            </w:r>
          </w:p>
        </w:tc>
      </w:tr>
      <w:tr w:rsidR="00580283" w:rsidRPr="00FB4220" w14:paraId="5CA9838C" w14:textId="77777777" w:rsidTr="00B67628">
        <w:tc>
          <w:tcPr>
            <w:tcW w:w="4785" w:type="dxa"/>
            <w:tcBorders>
              <w:top w:val="single" w:sz="4" w:space="0" w:color="auto"/>
              <w:left w:val="single" w:sz="4" w:space="0" w:color="auto"/>
              <w:bottom w:val="single" w:sz="4" w:space="0" w:color="auto"/>
              <w:right w:val="single" w:sz="4" w:space="0" w:color="auto"/>
            </w:tcBorders>
            <w:hideMark/>
          </w:tcPr>
          <w:p w14:paraId="4A235567" w14:textId="77777777" w:rsidR="00580283" w:rsidRPr="00FB4220" w:rsidRDefault="00580283" w:rsidP="00B67628">
            <w:pPr>
              <w:rPr>
                <w:rFonts w:ascii="Times New Roman" w:hAnsi="Times New Roman"/>
              </w:rPr>
            </w:pPr>
            <w:r w:rsidRPr="00FB4220">
              <w:rPr>
                <w:rFonts w:ascii="Times New Roman" w:hAnsi="Times New Roman"/>
              </w:rPr>
              <w:t>КСД    2000</w:t>
            </w:r>
          </w:p>
        </w:tc>
        <w:tc>
          <w:tcPr>
            <w:tcW w:w="4786" w:type="dxa"/>
            <w:tcBorders>
              <w:top w:val="single" w:sz="4" w:space="0" w:color="auto"/>
              <w:left w:val="single" w:sz="4" w:space="0" w:color="auto"/>
              <w:bottom w:val="single" w:sz="4" w:space="0" w:color="auto"/>
              <w:right w:val="single" w:sz="4" w:space="0" w:color="auto"/>
            </w:tcBorders>
          </w:tcPr>
          <w:p w14:paraId="4890235D" w14:textId="77777777" w:rsidR="00580283" w:rsidRPr="00FB4220" w:rsidRDefault="00580283" w:rsidP="00B67628">
            <w:pPr>
              <w:rPr>
                <w:rFonts w:ascii="Times New Roman" w:hAnsi="Times New Roman"/>
              </w:rPr>
            </w:pPr>
          </w:p>
        </w:tc>
      </w:tr>
    </w:tbl>
    <w:p w14:paraId="6E2866C0" w14:textId="77777777" w:rsidR="00580283" w:rsidRPr="00FB4220" w:rsidRDefault="00580283" w:rsidP="00580283">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 xml:space="preserve">Открыть самолетики на все эти счета 51,10,01,60,52,50,80,10/9,86,71 расписать в них С1, ДО,КО и найти С2 на основании формул в зависимости </w:t>
      </w:r>
      <w:proofErr w:type="gramStart"/>
      <w:r w:rsidRPr="00FB4220">
        <w:rPr>
          <w:rFonts w:ascii="Times New Roman" w:eastAsia="Calibri" w:hAnsi="Times New Roman" w:cs="Times New Roman"/>
          <w:sz w:val="28"/>
          <w:szCs w:val="28"/>
        </w:rPr>
        <w:t>от отношению</w:t>
      </w:r>
      <w:proofErr w:type="gramEnd"/>
      <w:r w:rsidRPr="00FB4220">
        <w:rPr>
          <w:rFonts w:ascii="Times New Roman" w:eastAsia="Calibri" w:hAnsi="Times New Roman" w:cs="Times New Roman"/>
          <w:sz w:val="28"/>
          <w:szCs w:val="28"/>
        </w:rPr>
        <w:t xml:space="preserve"> к балансу.</w:t>
      </w:r>
    </w:p>
    <w:p w14:paraId="1EFACC3D" w14:textId="77777777" w:rsidR="00580283" w:rsidRPr="00FB4220" w:rsidRDefault="00580283" w:rsidP="00580283">
      <w:pPr>
        <w:spacing w:after="200" w:line="276" w:lineRule="auto"/>
        <w:jc w:val="center"/>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1367"/>
        <w:gridCol w:w="1367"/>
        <w:gridCol w:w="1369"/>
        <w:gridCol w:w="1425"/>
        <w:gridCol w:w="1308"/>
        <w:gridCol w:w="1455"/>
        <w:gridCol w:w="1280"/>
      </w:tblGrid>
      <w:tr w:rsidR="00580283" w:rsidRPr="00FB4220" w14:paraId="21EC7289" w14:textId="77777777" w:rsidTr="00B67628">
        <w:tc>
          <w:tcPr>
            <w:tcW w:w="1367" w:type="dxa"/>
            <w:vMerge w:val="restart"/>
            <w:tcBorders>
              <w:top w:val="single" w:sz="4" w:space="0" w:color="auto"/>
              <w:left w:val="single" w:sz="4" w:space="0" w:color="auto"/>
              <w:bottom w:val="single" w:sz="4" w:space="0" w:color="auto"/>
              <w:right w:val="single" w:sz="4" w:space="0" w:color="auto"/>
            </w:tcBorders>
            <w:hideMark/>
          </w:tcPr>
          <w:p w14:paraId="1679F6A3"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Номер счета</w:t>
            </w:r>
          </w:p>
        </w:tc>
        <w:tc>
          <w:tcPr>
            <w:tcW w:w="2736" w:type="dxa"/>
            <w:gridSpan w:val="2"/>
            <w:tcBorders>
              <w:top w:val="single" w:sz="4" w:space="0" w:color="auto"/>
              <w:left w:val="single" w:sz="4" w:space="0" w:color="auto"/>
              <w:bottom w:val="single" w:sz="4" w:space="0" w:color="auto"/>
              <w:right w:val="single" w:sz="4" w:space="0" w:color="auto"/>
            </w:tcBorders>
            <w:hideMark/>
          </w:tcPr>
          <w:p w14:paraId="5FF780B6"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Сальдо начальное, руб.</w:t>
            </w:r>
          </w:p>
        </w:tc>
        <w:tc>
          <w:tcPr>
            <w:tcW w:w="2733" w:type="dxa"/>
            <w:gridSpan w:val="2"/>
            <w:tcBorders>
              <w:top w:val="single" w:sz="4" w:space="0" w:color="auto"/>
              <w:left w:val="single" w:sz="4" w:space="0" w:color="auto"/>
              <w:bottom w:val="single" w:sz="4" w:space="0" w:color="auto"/>
              <w:right w:val="single" w:sz="4" w:space="0" w:color="auto"/>
            </w:tcBorders>
            <w:hideMark/>
          </w:tcPr>
          <w:p w14:paraId="3511BA7B"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Обороты, руб.</w:t>
            </w:r>
          </w:p>
        </w:tc>
        <w:tc>
          <w:tcPr>
            <w:tcW w:w="2735" w:type="dxa"/>
            <w:gridSpan w:val="2"/>
            <w:tcBorders>
              <w:top w:val="single" w:sz="4" w:space="0" w:color="auto"/>
              <w:left w:val="single" w:sz="4" w:space="0" w:color="auto"/>
              <w:bottom w:val="single" w:sz="4" w:space="0" w:color="auto"/>
              <w:right w:val="single" w:sz="4" w:space="0" w:color="auto"/>
            </w:tcBorders>
            <w:hideMark/>
          </w:tcPr>
          <w:p w14:paraId="042BDDE6"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Сальдо конечное, руб.</w:t>
            </w:r>
          </w:p>
        </w:tc>
      </w:tr>
      <w:tr w:rsidR="00580283" w:rsidRPr="00FB4220" w14:paraId="3078D9B4" w14:textId="77777777" w:rsidTr="00B67628">
        <w:tc>
          <w:tcPr>
            <w:tcW w:w="0" w:type="auto"/>
            <w:vMerge/>
            <w:tcBorders>
              <w:top w:val="single" w:sz="4" w:space="0" w:color="auto"/>
              <w:left w:val="single" w:sz="4" w:space="0" w:color="auto"/>
              <w:bottom w:val="single" w:sz="4" w:space="0" w:color="auto"/>
              <w:right w:val="single" w:sz="4" w:space="0" w:color="auto"/>
            </w:tcBorders>
            <w:vAlign w:val="center"/>
            <w:hideMark/>
          </w:tcPr>
          <w:p w14:paraId="06F2AB2B" w14:textId="77777777" w:rsidR="00580283" w:rsidRPr="00FB4220" w:rsidRDefault="00580283" w:rsidP="00B67628">
            <w:pP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14:paraId="269D4958"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Д</w:t>
            </w:r>
          </w:p>
        </w:tc>
        <w:tc>
          <w:tcPr>
            <w:tcW w:w="1369" w:type="dxa"/>
            <w:tcBorders>
              <w:top w:val="single" w:sz="4" w:space="0" w:color="auto"/>
              <w:left w:val="single" w:sz="4" w:space="0" w:color="auto"/>
              <w:bottom w:val="single" w:sz="4" w:space="0" w:color="auto"/>
              <w:right w:val="single" w:sz="4" w:space="0" w:color="auto"/>
            </w:tcBorders>
            <w:hideMark/>
          </w:tcPr>
          <w:p w14:paraId="7B137BB3"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К</w:t>
            </w:r>
          </w:p>
        </w:tc>
        <w:tc>
          <w:tcPr>
            <w:tcW w:w="1425" w:type="dxa"/>
            <w:tcBorders>
              <w:top w:val="single" w:sz="4" w:space="0" w:color="auto"/>
              <w:left w:val="single" w:sz="4" w:space="0" w:color="auto"/>
              <w:bottom w:val="single" w:sz="4" w:space="0" w:color="auto"/>
              <w:right w:val="single" w:sz="4" w:space="0" w:color="auto"/>
            </w:tcBorders>
            <w:hideMark/>
          </w:tcPr>
          <w:p w14:paraId="357D6DDA"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Д</w:t>
            </w:r>
          </w:p>
        </w:tc>
        <w:tc>
          <w:tcPr>
            <w:tcW w:w="1308" w:type="dxa"/>
            <w:tcBorders>
              <w:top w:val="single" w:sz="4" w:space="0" w:color="auto"/>
              <w:left w:val="single" w:sz="4" w:space="0" w:color="auto"/>
              <w:bottom w:val="single" w:sz="4" w:space="0" w:color="auto"/>
              <w:right w:val="single" w:sz="4" w:space="0" w:color="auto"/>
            </w:tcBorders>
            <w:hideMark/>
          </w:tcPr>
          <w:p w14:paraId="27EC065C"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К</w:t>
            </w:r>
          </w:p>
        </w:tc>
        <w:tc>
          <w:tcPr>
            <w:tcW w:w="1455" w:type="dxa"/>
            <w:tcBorders>
              <w:top w:val="single" w:sz="4" w:space="0" w:color="auto"/>
              <w:left w:val="single" w:sz="4" w:space="0" w:color="auto"/>
              <w:bottom w:val="single" w:sz="4" w:space="0" w:color="auto"/>
              <w:right w:val="single" w:sz="4" w:space="0" w:color="auto"/>
            </w:tcBorders>
            <w:hideMark/>
          </w:tcPr>
          <w:p w14:paraId="24BCB9CF"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Д</w:t>
            </w:r>
          </w:p>
        </w:tc>
        <w:tc>
          <w:tcPr>
            <w:tcW w:w="1280" w:type="dxa"/>
            <w:tcBorders>
              <w:top w:val="single" w:sz="4" w:space="0" w:color="auto"/>
              <w:left w:val="single" w:sz="4" w:space="0" w:color="auto"/>
              <w:bottom w:val="single" w:sz="4" w:space="0" w:color="auto"/>
              <w:right w:val="single" w:sz="4" w:space="0" w:color="auto"/>
            </w:tcBorders>
            <w:hideMark/>
          </w:tcPr>
          <w:p w14:paraId="7731117D"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К</w:t>
            </w:r>
          </w:p>
        </w:tc>
      </w:tr>
      <w:tr w:rsidR="00580283" w:rsidRPr="00FB4220" w14:paraId="5FB7E578" w14:textId="77777777" w:rsidTr="00B67628">
        <w:tc>
          <w:tcPr>
            <w:tcW w:w="1367" w:type="dxa"/>
            <w:tcBorders>
              <w:top w:val="single" w:sz="4" w:space="0" w:color="auto"/>
              <w:left w:val="single" w:sz="4" w:space="0" w:color="auto"/>
              <w:bottom w:val="single" w:sz="4" w:space="0" w:color="auto"/>
              <w:right w:val="single" w:sz="4" w:space="0" w:color="auto"/>
            </w:tcBorders>
          </w:tcPr>
          <w:p w14:paraId="27449A72"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DE5C8E8"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3591651"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4BB9F771"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385697F9"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6D10F0D7"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3DF44996" w14:textId="77777777" w:rsidR="00580283" w:rsidRPr="00FB4220" w:rsidRDefault="00580283" w:rsidP="00B67628">
            <w:pPr>
              <w:jc w:val="center"/>
              <w:rPr>
                <w:rFonts w:ascii="Times New Roman" w:hAnsi="Times New Roman"/>
                <w:sz w:val="28"/>
                <w:szCs w:val="28"/>
              </w:rPr>
            </w:pPr>
          </w:p>
        </w:tc>
      </w:tr>
      <w:tr w:rsidR="00580283" w:rsidRPr="00FB4220" w14:paraId="04609649" w14:textId="77777777" w:rsidTr="00B67628">
        <w:tc>
          <w:tcPr>
            <w:tcW w:w="1367" w:type="dxa"/>
            <w:tcBorders>
              <w:top w:val="single" w:sz="4" w:space="0" w:color="auto"/>
              <w:left w:val="single" w:sz="4" w:space="0" w:color="auto"/>
              <w:bottom w:val="single" w:sz="4" w:space="0" w:color="auto"/>
              <w:right w:val="single" w:sz="4" w:space="0" w:color="auto"/>
            </w:tcBorders>
          </w:tcPr>
          <w:p w14:paraId="2CEB0E9A"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09BF3E6"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09E8A31D"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CC639DF"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1BA6EB8B"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6DA6EA91"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3781A9EC" w14:textId="77777777" w:rsidR="00580283" w:rsidRPr="00FB4220" w:rsidRDefault="00580283" w:rsidP="00B67628">
            <w:pPr>
              <w:jc w:val="center"/>
              <w:rPr>
                <w:rFonts w:ascii="Times New Roman" w:hAnsi="Times New Roman"/>
                <w:sz w:val="28"/>
                <w:szCs w:val="28"/>
              </w:rPr>
            </w:pPr>
          </w:p>
        </w:tc>
      </w:tr>
      <w:tr w:rsidR="00580283" w:rsidRPr="00FB4220" w14:paraId="7088DDDA" w14:textId="77777777" w:rsidTr="00B67628">
        <w:tc>
          <w:tcPr>
            <w:tcW w:w="1367" w:type="dxa"/>
            <w:tcBorders>
              <w:top w:val="single" w:sz="4" w:space="0" w:color="auto"/>
              <w:left w:val="single" w:sz="4" w:space="0" w:color="auto"/>
              <w:bottom w:val="single" w:sz="4" w:space="0" w:color="auto"/>
              <w:right w:val="single" w:sz="4" w:space="0" w:color="auto"/>
            </w:tcBorders>
          </w:tcPr>
          <w:p w14:paraId="08720FF1"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1ADA447B"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281D170"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094C9CB8"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5B24E8F4"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209B5A1"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3989A4ED" w14:textId="77777777" w:rsidR="00580283" w:rsidRPr="00FB4220" w:rsidRDefault="00580283" w:rsidP="00B67628">
            <w:pPr>
              <w:jc w:val="center"/>
              <w:rPr>
                <w:rFonts w:ascii="Times New Roman" w:hAnsi="Times New Roman"/>
                <w:sz w:val="28"/>
                <w:szCs w:val="28"/>
              </w:rPr>
            </w:pPr>
          </w:p>
        </w:tc>
      </w:tr>
      <w:tr w:rsidR="00580283" w:rsidRPr="00FB4220" w14:paraId="61A65ADA" w14:textId="77777777" w:rsidTr="00B67628">
        <w:tc>
          <w:tcPr>
            <w:tcW w:w="1367" w:type="dxa"/>
            <w:tcBorders>
              <w:top w:val="single" w:sz="4" w:space="0" w:color="auto"/>
              <w:left w:val="single" w:sz="4" w:space="0" w:color="auto"/>
              <w:bottom w:val="single" w:sz="4" w:space="0" w:color="auto"/>
              <w:right w:val="single" w:sz="4" w:space="0" w:color="auto"/>
            </w:tcBorders>
          </w:tcPr>
          <w:p w14:paraId="4DB3F885"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C51D7C4"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3ACF3EB0"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BA4C087"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3A7AC5AC"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2FE2E08"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3C389484" w14:textId="77777777" w:rsidR="00580283" w:rsidRPr="00FB4220" w:rsidRDefault="00580283" w:rsidP="00B67628">
            <w:pPr>
              <w:jc w:val="center"/>
              <w:rPr>
                <w:rFonts w:ascii="Times New Roman" w:hAnsi="Times New Roman"/>
                <w:sz w:val="28"/>
                <w:szCs w:val="28"/>
              </w:rPr>
            </w:pPr>
          </w:p>
        </w:tc>
      </w:tr>
      <w:tr w:rsidR="00580283" w:rsidRPr="00FB4220" w14:paraId="512C029C" w14:textId="77777777" w:rsidTr="00B67628">
        <w:tc>
          <w:tcPr>
            <w:tcW w:w="1367" w:type="dxa"/>
            <w:tcBorders>
              <w:top w:val="single" w:sz="4" w:space="0" w:color="auto"/>
              <w:left w:val="single" w:sz="4" w:space="0" w:color="auto"/>
              <w:bottom w:val="single" w:sz="4" w:space="0" w:color="auto"/>
              <w:right w:val="single" w:sz="4" w:space="0" w:color="auto"/>
            </w:tcBorders>
          </w:tcPr>
          <w:p w14:paraId="45F8414D"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5FEDF439"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6BF12F6"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B47428E"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7D11D99"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C695285"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4F8F8D49" w14:textId="77777777" w:rsidR="00580283" w:rsidRPr="00FB4220" w:rsidRDefault="00580283" w:rsidP="00B67628">
            <w:pPr>
              <w:jc w:val="center"/>
              <w:rPr>
                <w:rFonts w:ascii="Times New Roman" w:hAnsi="Times New Roman"/>
                <w:sz w:val="28"/>
                <w:szCs w:val="28"/>
              </w:rPr>
            </w:pPr>
          </w:p>
        </w:tc>
      </w:tr>
      <w:tr w:rsidR="00580283" w:rsidRPr="00FB4220" w14:paraId="78E9874D" w14:textId="77777777" w:rsidTr="00B67628">
        <w:tc>
          <w:tcPr>
            <w:tcW w:w="1367" w:type="dxa"/>
            <w:tcBorders>
              <w:top w:val="single" w:sz="4" w:space="0" w:color="auto"/>
              <w:left w:val="single" w:sz="4" w:space="0" w:color="auto"/>
              <w:bottom w:val="single" w:sz="4" w:space="0" w:color="auto"/>
              <w:right w:val="single" w:sz="4" w:space="0" w:color="auto"/>
            </w:tcBorders>
          </w:tcPr>
          <w:p w14:paraId="206CF364"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0EC1F934"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42820A5F"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11D4A71F"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61C041D"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BD69AB0"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12F916BA" w14:textId="77777777" w:rsidR="00580283" w:rsidRPr="00FB4220" w:rsidRDefault="00580283" w:rsidP="00B67628">
            <w:pPr>
              <w:jc w:val="center"/>
              <w:rPr>
                <w:rFonts w:ascii="Times New Roman" w:hAnsi="Times New Roman"/>
                <w:sz w:val="28"/>
                <w:szCs w:val="28"/>
              </w:rPr>
            </w:pPr>
          </w:p>
        </w:tc>
      </w:tr>
      <w:tr w:rsidR="00580283" w:rsidRPr="00FB4220" w14:paraId="0D506B42" w14:textId="77777777" w:rsidTr="00B67628">
        <w:tc>
          <w:tcPr>
            <w:tcW w:w="1367" w:type="dxa"/>
            <w:tcBorders>
              <w:top w:val="single" w:sz="4" w:space="0" w:color="auto"/>
              <w:left w:val="single" w:sz="4" w:space="0" w:color="auto"/>
              <w:bottom w:val="single" w:sz="4" w:space="0" w:color="auto"/>
              <w:right w:val="single" w:sz="4" w:space="0" w:color="auto"/>
            </w:tcBorders>
          </w:tcPr>
          <w:p w14:paraId="31F89BD8"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97F8583"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1C31B67A"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3A322F87"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32561347"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B2E5E57"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2CE5F763" w14:textId="77777777" w:rsidR="00580283" w:rsidRPr="00FB4220" w:rsidRDefault="00580283" w:rsidP="00B67628">
            <w:pPr>
              <w:jc w:val="center"/>
              <w:rPr>
                <w:rFonts w:ascii="Times New Roman" w:hAnsi="Times New Roman"/>
                <w:sz w:val="28"/>
                <w:szCs w:val="28"/>
              </w:rPr>
            </w:pPr>
          </w:p>
        </w:tc>
      </w:tr>
      <w:tr w:rsidR="00580283" w:rsidRPr="00FB4220" w14:paraId="5AC8D181" w14:textId="77777777" w:rsidTr="00B67628">
        <w:tc>
          <w:tcPr>
            <w:tcW w:w="1367" w:type="dxa"/>
            <w:tcBorders>
              <w:top w:val="single" w:sz="4" w:space="0" w:color="auto"/>
              <w:left w:val="single" w:sz="4" w:space="0" w:color="auto"/>
              <w:bottom w:val="single" w:sz="4" w:space="0" w:color="auto"/>
              <w:right w:val="single" w:sz="4" w:space="0" w:color="auto"/>
            </w:tcBorders>
          </w:tcPr>
          <w:p w14:paraId="612F71BB"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742AF9F5"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2FC422D7"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12796F3F"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57AD6EE5"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3842B12"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7075303F" w14:textId="77777777" w:rsidR="00580283" w:rsidRPr="00FB4220" w:rsidRDefault="00580283" w:rsidP="00B67628">
            <w:pPr>
              <w:jc w:val="center"/>
              <w:rPr>
                <w:rFonts w:ascii="Times New Roman" w:hAnsi="Times New Roman"/>
                <w:sz w:val="28"/>
                <w:szCs w:val="28"/>
              </w:rPr>
            </w:pPr>
          </w:p>
        </w:tc>
      </w:tr>
      <w:tr w:rsidR="00580283" w:rsidRPr="00FB4220" w14:paraId="0DE5729C" w14:textId="77777777" w:rsidTr="00B67628">
        <w:tc>
          <w:tcPr>
            <w:tcW w:w="1367" w:type="dxa"/>
            <w:tcBorders>
              <w:top w:val="single" w:sz="4" w:space="0" w:color="auto"/>
              <w:left w:val="single" w:sz="4" w:space="0" w:color="auto"/>
              <w:bottom w:val="single" w:sz="4" w:space="0" w:color="auto"/>
              <w:right w:val="single" w:sz="4" w:space="0" w:color="auto"/>
            </w:tcBorders>
          </w:tcPr>
          <w:p w14:paraId="651A1C00"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35B1198C"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62DD8C3"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07E1A6EE"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6CDB620"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CD0D645"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02B8FD98" w14:textId="77777777" w:rsidR="00580283" w:rsidRPr="00FB4220" w:rsidRDefault="00580283" w:rsidP="00B67628">
            <w:pPr>
              <w:jc w:val="center"/>
              <w:rPr>
                <w:rFonts w:ascii="Times New Roman" w:hAnsi="Times New Roman"/>
                <w:sz w:val="28"/>
                <w:szCs w:val="28"/>
              </w:rPr>
            </w:pPr>
          </w:p>
        </w:tc>
      </w:tr>
      <w:tr w:rsidR="00580283" w:rsidRPr="00FB4220" w14:paraId="7867B88D" w14:textId="77777777" w:rsidTr="00B67628">
        <w:tc>
          <w:tcPr>
            <w:tcW w:w="1367" w:type="dxa"/>
            <w:tcBorders>
              <w:top w:val="single" w:sz="4" w:space="0" w:color="auto"/>
              <w:left w:val="single" w:sz="4" w:space="0" w:color="auto"/>
              <w:bottom w:val="single" w:sz="4" w:space="0" w:color="auto"/>
              <w:right w:val="single" w:sz="4" w:space="0" w:color="auto"/>
            </w:tcBorders>
          </w:tcPr>
          <w:p w14:paraId="366A7B9A"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2E14A4E1"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69060EB9"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86FB7E2"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60EE296C"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BB809A6"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4E56F0FB" w14:textId="77777777" w:rsidR="00580283" w:rsidRPr="00FB4220" w:rsidRDefault="00580283" w:rsidP="00B67628">
            <w:pPr>
              <w:jc w:val="center"/>
              <w:rPr>
                <w:rFonts w:ascii="Times New Roman" w:hAnsi="Times New Roman"/>
                <w:sz w:val="28"/>
                <w:szCs w:val="28"/>
              </w:rPr>
            </w:pPr>
          </w:p>
        </w:tc>
      </w:tr>
      <w:tr w:rsidR="00580283" w:rsidRPr="00FB4220" w14:paraId="39699AA1" w14:textId="77777777" w:rsidTr="00B67628">
        <w:tc>
          <w:tcPr>
            <w:tcW w:w="1367" w:type="dxa"/>
            <w:tcBorders>
              <w:top w:val="single" w:sz="4" w:space="0" w:color="auto"/>
              <w:left w:val="single" w:sz="4" w:space="0" w:color="auto"/>
              <w:bottom w:val="single" w:sz="4" w:space="0" w:color="auto"/>
              <w:right w:val="single" w:sz="4" w:space="0" w:color="auto"/>
            </w:tcBorders>
          </w:tcPr>
          <w:p w14:paraId="3E200497" w14:textId="77777777" w:rsidR="00580283" w:rsidRPr="00FB4220" w:rsidRDefault="00580283" w:rsidP="00B67628">
            <w:pPr>
              <w:jc w:val="center"/>
              <w:rPr>
                <w:rFonts w:ascii="Times New Roman" w:hAnsi="Times New Roman"/>
                <w:sz w:val="28"/>
                <w:szCs w:val="28"/>
              </w:rPr>
            </w:pPr>
          </w:p>
        </w:tc>
        <w:tc>
          <w:tcPr>
            <w:tcW w:w="1367" w:type="dxa"/>
            <w:tcBorders>
              <w:top w:val="single" w:sz="4" w:space="0" w:color="auto"/>
              <w:left w:val="single" w:sz="4" w:space="0" w:color="auto"/>
              <w:bottom w:val="single" w:sz="4" w:space="0" w:color="auto"/>
              <w:right w:val="single" w:sz="4" w:space="0" w:color="auto"/>
            </w:tcBorders>
          </w:tcPr>
          <w:p w14:paraId="6D5CE8FF"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20637E2B"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23EBF118"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2D8CE569"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149AFC2"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52E86B4F" w14:textId="77777777" w:rsidR="00580283" w:rsidRPr="00FB4220" w:rsidRDefault="00580283" w:rsidP="00B67628">
            <w:pPr>
              <w:jc w:val="center"/>
              <w:rPr>
                <w:rFonts w:ascii="Times New Roman" w:hAnsi="Times New Roman"/>
                <w:sz w:val="28"/>
                <w:szCs w:val="28"/>
              </w:rPr>
            </w:pPr>
          </w:p>
        </w:tc>
      </w:tr>
      <w:tr w:rsidR="00580283" w:rsidRPr="00FB4220" w14:paraId="29C907F2" w14:textId="77777777" w:rsidTr="00B67628">
        <w:tc>
          <w:tcPr>
            <w:tcW w:w="1367" w:type="dxa"/>
            <w:tcBorders>
              <w:top w:val="single" w:sz="4" w:space="0" w:color="auto"/>
              <w:left w:val="single" w:sz="4" w:space="0" w:color="auto"/>
              <w:bottom w:val="single" w:sz="4" w:space="0" w:color="auto"/>
              <w:right w:val="single" w:sz="4" w:space="0" w:color="auto"/>
            </w:tcBorders>
            <w:hideMark/>
          </w:tcPr>
          <w:p w14:paraId="235DDFAB"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Итого:</w:t>
            </w:r>
          </w:p>
        </w:tc>
        <w:tc>
          <w:tcPr>
            <w:tcW w:w="1367" w:type="dxa"/>
            <w:tcBorders>
              <w:top w:val="single" w:sz="4" w:space="0" w:color="auto"/>
              <w:left w:val="single" w:sz="4" w:space="0" w:color="auto"/>
              <w:bottom w:val="single" w:sz="4" w:space="0" w:color="auto"/>
              <w:right w:val="single" w:sz="4" w:space="0" w:color="auto"/>
            </w:tcBorders>
          </w:tcPr>
          <w:p w14:paraId="635A5A0B" w14:textId="77777777" w:rsidR="00580283" w:rsidRPr="00FB4220" w:rsidRDefault="00580283" w:rsidP="00B67628">
            <w:pPr>
              <w:jc w:val="center"/>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14:paraId="1C3D374F" w14:textId="77777777" w:rsidR="00580283" w:rsidRPr="00FB4220" w:rsidRDefault="00580283" w:rsidP="00B67628">
            <w:pPr>
              <w:jc w:val="center"/>
              <w:rPr>
                <w:rFonts w:ascii="Times New Roman" w:hAnsi="Times New Roman"/>
                <w:sz w:val="28"/>
                <w:szCs w:val="28"/>
              </w:rPr>
            </w:pPr>
          </w:p>
        </w:tc>
        <w:tc>
          <w:tcPr>
            <w:tcW w:w="1425" w:type="dxa"/>
            <w:tcBorders>
              <w:top w:val="single" w:sz="4" w:space="0" w:color="auto"/>
              <w:left w:val="single" w:sz="4" w:space="0" w:color="auto"/>
              <w:bottom w:val="single" w:sz="4" w:space="0" w:color="auto"/>
              <w:right w:val="single" w:sz="4" w:space="0" w:color="auto"/>
            </w:tcBorders>
          </w:tcPr>
          <w:p w14:paraId="737F86F8" w14:textId="77777777" w:rsidR="00580283" w:rsidRPr="00FB4220" w:rsidRDefault="00580283" w:rsidP="00B67628">
            <w:pPr>
              <w:jc w:val="center"/>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14:paraId="7E69DDEA" w14:textId="77777777" w:rsidR="00580283" w:rsidRPr="00FB4220" w:rsidRDefault="00580283" w:rsidP="00B67628">
            <w:pPr>
              <w:jc w:val="center"/>
              <w:rPr>
                <w:rFonts w:ascii="Times New Roman" w:hAnsi="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E7343BB" w14:textId="77777777" w:rsidR="00580283" w:rsidRPr="00FB4220" w:rsidRDefault="00580283" w:rsidP="00B67628">
            <w:pPr>
              <w:jc w:val="center"/>
              <w:rPr>
                <w:rFonts w:ascii="Times New Roman" w:hAnsi="Times New Roman"/>
                <w:sz w:val="28"/>
                <w:szCs w:val="28"/>
              </w:rPr>
            </w:pPr>
          </w:p>
        </w:tc>
        <w:tc>
          <w:tcPr>
            <w:tcW w:w="1280" w:type="dxa"/>
            <w:tcBorders>
              <w:top w:val="single" w:sz="4" w:space="0" w:color="auto"/>
              <w:left w:val="single" w:sz="4" w:space="0" w:color="auto"/>
              <w:bottom w:val="single" w:sz="4" w:space="0" w:color="auto"/>
              <w:right w:val="single" w:sz="4" w:space="0" w:color="auto"/>
            </w:tcBorders>
          </w:tcPr>
          <w:p w14:paraId="66FA4229" w14:textId="77777777" w:rsidR="00580283" w:rsidRPr="00FB4220" w:rsidRDefault="00580283" w:rsidP="00B67628">
            <w:pPr>
              <w:jc w:val="center"/>
              <w:rPr>
                <w:rFonts w:ascii="Times New Roman" w:hAnsi="Times New Roman"/>
                <w:sz w:val="28"/>
                <w:szCs w:val="28"/>
              </w:rPr>
            </w:pPr>
          </w:p>
        </w:tc>
      </w:tr>
    </w:tbl>
    <w:p w14:paraId="20429BB8" w14:textId="77777777" w:rsidR="00580283" w:rsidRPr="00FB4220" w:rsidRDefault="00580283" w:rsidP="00580283">
      <w:pPr>
        <w:spacing w:after="200" w:line="276" w:lineRule="auto"/>
        <w:jc w:val="center"/>
        <w:rPr>
          <w:rFonts w:ascii="Calibri" w:eastAsia="Calibri" w:hAnsi="Calibri" w:cs="Times New Roman"/>
        </w:rPr>
      </w:pPr>
    </w:p>
    <w:p w14:paraId="365C9C4A" w14:textId="77777777" w:rsidR="00580283" w:rsidRPr="00FB4220" w:rsidRDefault="00580283" w:rsidP="00580283">
      <w:pPr>
        <w:spacing w:after="200" w:line="276" w:lineRule="auto"/>
        <w:jc w:val="both"/>
        <w:rPr>
          <w:rFonts w:ascii="Times New Roman" w:eastAsia="Calibri" w:hAnsi="Times New Roman" w:cs="Times New Roman"/>
          <w:sz w:val="28"/>
          <w:szCs w:val="28"/>
        </w:rPr>
      </w:pPr>
      <w:r w:rsidRPr="00FB4220">
        <w:rPr>
          <w:rFonts w:ascii="Times New Roman" w:eastAsia="Calibri" w:hAnsi="Times New Roman" w:cs="Times New Roman"/>
          <w:sz w:val="28"/>
          <w:szCs w:val="28"/>
        </w:rPr>
        <w:t>На основании оборотной ведомости сальдо конечного составить бухгалтерский баланс.</w:t>
      </w:r>
    </w:p>
    <w:p w14:paraId="19E49070" w14:textId="77777777" w:rsidR="00580283" w:rsidRPr="00FB4220" w:rsidRDefault="00580283" w:rsidP="00580283">
      <w:pPr>
        <w:spacing w:after="200" w:line="276" w:lineRule="auto"/>
        <w:jc w:val="center"/>
        <w:rPr>
          <w:rFonts w:ascii="Times New Roman" w:eastAsia="Calibri" w:hAnsi="Times New Roman" w:cs="Times New Roman"/>
          <w:sz w:val="28"/>
          <w:szCs w:val="28"/>
        </w:rPr>
      </w:pPr>
      <w:r w:rsidRPr="00FB4220">
        <w:rPr>
          <w:rFonts w:ascii="Times New Roman" w:eastAsia="Calibri" w:hAnsi="Times New Roman" w:cs="Times New Roman"/>
          <w:sz w:val="28"/>
          <w:szCs w:val="28"/>
        </w:rPr>
        <w:t>САЛЬДОВЫЙ БУХГАЛТЕРСКИЙ БАЛАНС</w:t>
      </w:r>
    </w:p>
    <w:tbl>
      <w:tblPr>
        <w:tblStyle w:val="a5"/>
        <w:tblW w:w="0" w:type="auto"/>
        <w:tblLook w:val="04A0" w:firstRow="1" w:lastRow="0" w:firstColumn="1" w:lastColumn="0" w:noHBand="0" w:noVBand="1"/>
      </w:tblPr>
      <w:tblGrid>
        <w:gridCol w:w="3198"/>
        <w:gridCol w:w="1903"/>
        <w:gridCol w:w="2354"/>
        <w:gridCol w:w="2116"/>
      </w:tblGrid>
      <w:tr w:rsidR="00580283" w:rsidRPr="00FB4220" w14:paraId="449A7582" w14:textId="77777777" w:rsidTr="00B67628">
        <w:tc>
          <w:tcPr>
            <w:tcW w:w="3198" w:type="dxa"/>
            <w:tcBorders>
              <w:top w:val="single" w:sz="4" w:space="0" w:color="auto"/>
              <w:left w:val="single" w:sz="4" w:space="0" w:color="auto"/>
              <w:bottom w:val="single" w:sz="4" w:space="0" w:color="auto"/>
              <w:right w:val="single" w:sz="4" w:space="0" w:color="auto"/>
            </w:tcBorders>
            <w:hideMark/>
          </w:tcPr>
          <w:p w14:paraId="7085CC16"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Актив</w:t>
            </w:r>
          </w:p>
        </w:tc>
        <w:tc>
          <w:tcPr>
            <w:tcW w:w="1903" w:type="dxa"/>
            <w:tcBorders>
              <w:top w:val="single" w:sz="4" w:space="0" w:color="auto"/>
              <w:left w:val="single" w:sz="4" w:space="0" w:color="auto"/>
              <w:bottom w:val="single" w:sz="4" w:space="0" w:color="auto"/>
              <w:right w:val="single" w:sz="4" w:space="0" w:color="auto"/>
            </w:tcBorders>
            <w:hideMark/>
          </w:tcPr>
          <w:p w14:paraId="57F3590F"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Сумма</w:t>
            </w:r>
          </w:p>
        </w:tc>
        <w:tc>
          <w:tcPr>
            <w:tcW w:w="2354" w:type="dxa"/>
            <w:tcBorders>
              <w:top w:val="single" w:sz="4" w:space="0" w:color="auto"/>
              <w:left w:val="single" w:sz="4" w:space="0" w:color="auto"/>
              <w:bottom w:val="single" w:sz="4" w:space="0" w:color="auto"/>
              <w:right w:val="single" w:sz="4" w:space="0" w:color="auto"/>
            </w:tcBorders>
            <w:hideMark/>
          </w:tcPr>
          <w:p w14:paraId="2DAC7209"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Пассив</w:t>
            </w:r>
          </w:p>
        </w:tc>
        <w:tc>
          <w:tcPr>
            <w:tcW w:w="2116" w:type="dxa"/>
            <w:tcBorders>
              <w:top w:val="single" w:sz="4" w:space="0" w:color="auto"/>
              <w:left w:val="single" w:sz="4" w:space="0" w:color="auto"/>
              <w:bottom w:val="single" w:sz="4" w:space="0" w:color="auto"/>
              <w:right w:val="single" w:sz="4" w:space="0" w:color="auto"/>
            </w:tcBorders>
            <w:hideMark/>
          </w:tcPr>
          <w:p w14:paraId="4B9F9817" w14:textId="77777777" w:rsidR="00580283" w:rsidRPr="00FB4220" w:rsidRDefault="00580283" w:rsidP="00B67628">
            <w:pPr>
              <w:jc w:val="center"/>
              <w:rPr>
                <w:rFonts w:ascii="Times New Roman" w:hAnsi="Times New Roman"/>
                <w:sz w:val="28"/>
                <w:szCs w:val="28"/>
              </w:rPr>
            </w:pPr>
            <w:r w:rsidRPr="00FB4220">
              <w:rPr>
                <w:rFonts w:ascii="Times New Roman" w:hAnsi="Times New Roman"/>
                <w:sz w:val="28"/>
                <w:szCs w:val="28"/>
              </w:rPr>
              <w:t>Сумма</w:t>
            </w:r>
          </w:p>
        </w:tc>
      </w:tr>
      <w:tr w:rsidR="00580283" w:rsidRPr="00FB4220" w14:paraId="65771F64" w14:textId="77777777" w:rsidTr="00B67628">
        <w:tc>
          <w:tcPr>
            <w:tcW w:w="3198" w:type="dxa"/>
            <w:tcBorders>
              <w:top w:val="single" w:sz="4" w:space="0" w:color="auto"/>
              <w:left w:val="single" w:sz="4" w:space="0" w:color="auto"/>
              <w:bottom w:val="single" w:sz="4" w:space="0" w:color="auto"/>
              <w:right w:val="single" w:sz="4" w:space="0" w:color="auto"/>
            </w:tcBorders>
          </w:tcPr>
          <w:p w14:paraId="749ADD2E"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74242F8F" w14:textId="77777777" w:rsidR="00580283" w:rsidRPr="00FB4220" w:rsidRDefault="00580283" w:rsidP="00B67628">
            <w:pPr>
              <w:jc w:val="center"/>
              <w:rPr>
                <w:rFonts w:ascii="Times New Roman" w:hAnsi="Times New Roman"/>
                <w:sz w:val="28"/>
                <w:szCs w:val="28"/>
              </w:rPr>
            </w:pPr>
          </w:p>
        </w:tc>
        <w:tc>
          <w:tcPr>
            <w:tcW w:w="2354" w:type="dxa"/>
            <w:vMerge w:val="restart"/>
            <w:tcBorders>
              <w:top w:val="single" w:sz="4" w:space="0" w:color="auto"/>
              <w:left w:val="single" w:sz="4" w:space="0" w:color="auto"/>
              <w:right w:val="single" w:sz="4" w:space="0" w:color="auto"/>
            </w:tcBorders>
          </w:tcPr>
          <w:p w14:paraId="2B4178E9" w14:textId="77777777" w:rsidR="00580283" w:rsidRPr="00FB4220" w:rsidRDefault="00580283" w:rsidP="00B67628">
            <w:pPr>
              <w:rPr>
                <w:rFonts w:ascii="Times New Roman" w:hAnsi="Times New Roman"/>
                <w:sz w:val="28"/>
                <w:szCs w:val="28"/>
                <w:highlight w:val="green"/>
              </w:rPr>
            </w:pPr>
          </w:p>
        </w:tc>
        <w:tc>
          <w:tcPr>
            <w:tcW w:w="2116" w:type="dxa"/>
            <w:vMerge w:val="restart"/>
            <w:tcBorders>
              <w:top w:val="single" w:sz="4" w:space="0" w:color="auto"/>
              <w:left w:val="single" w:sz="4" w:space="0" w:color="auto"/>
              <w:right w:val="single" w:sz="4" w:space="0" w:color="auto"/>
            </w:tcBorders>
          </w:tcPr>
          <w:p w14:paraId="09C85525" w14:textId="77777777" w:rsidR="00580283" w:rsidRPr="00FB4220" w:rsidRDefault="00580283" w:rsidP="00B67628">
            <w:pPr>
              <w:jc w:val="center"/>
              <w:rPr>
                <w:rFonts w:ascii="Times New Roman" w:hAnsi="Times New Roman"/>
                <w:sz w:val="28"/>
                <w:szCs w:val="28"/>
              </w:rPr>
            </w:pPr>
          </w:p>
        </w:tc>
      </w:tr>
      <w:tr w:rsidR="00580283" w:rsidRPr="00FB4220" w14:paraId="2A034138" w14:textId="77777777" w:rsidTr="00B67628">
        <w:tc>
          <w:tcPr>
            <w:tcW w:w="3198" w:type="dxa"/>
            <w:tcBorders>
              <w:top w:val="single" w:sz="4" w:space="0" w:color="auto"/>
              <w:left w:val="single" w:sz="4" w:space="0" w:color="auto"/>
              <w:bottom w:val="single" w:sz="4" w:space="0" w:color="auto"/>
              <w:right w:val="single" w:sz="4" w:space="0" w:color="auto"/>
            </w:tcBorders>
          </w:tcPr>
          <w:p w14:paraId="25FC2CF3"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56553626" w14:textId="77777777" w:rsidR="00580283" w:rsidRPr="00FB4220" w:rsidRDefault="00580283" w:rsidP="00B67628">
            <w:pPr>
              <w:jc w:val="center"/>
              <w:rPr>
                <w:rFonts w:ascii="Times New Roman" w:hAnsi="Times New Roman"/>
                <w:sz w:val="28"/>
                <w:szCs w:val="28"/>
              </w:rPr>
            </w:pPr>
          </w:p>
        </w:tc>
        <w:tc>
          <w:tcPr>
            <w:tcW w:w="2354" w:type="dxa"/>
            <w:vMerge/>
            <w:tcBorders>
              <w:left w:val="single" w:sz="4" w:space="0" w:color="auto"/>
              <w:right w:val="single" w:sz="4" w:space="0" w:color="auto"/>
            </w:tcBorders>
          </w:tcPr>
          <w:p w14:paraId="1E0B41C6" w14:textId="77777777" w:rsidR="00580283" w:rsidRPr="00FB4220" w:rsidRDefault="00580283" w:rsidP="00B67628">
            <w:pPr>
              <w:rPr>
                <w:rFonts w:ascii="Times New Roman" w:hAnsi="Times New Roman"/>
                <w:sz w:val="28"/>
                <w:szCs w:val="28"/>
                <w:highlight w:val="green"/>
              </w:rPr>
            </w:pPr>
          </w:p>
        </w:tc>
        <w:tc>
          <w:tcPr>
            <w:tcW w:w="2116" w:type="dxa"/>
            <w:vMerge/>
            <w:tcBorders>
              <w:left w:val="single" w:sz="4" w:space="0" w:color="auto"/>
              <w:right w:val="single" w:sz="4" w:space="0" w:color="auto"/>
            </w:tcBorders>
          </w:tcPr>
          <w:p w14:paraId="30E706F9" w14:textId="77777777" w:rsidR="00580283" w:rsidRPr="00FB4220" w:rsidRDefault="00580283" w:rsidP="00B67628">
            <w:pPr>
              <w:jc w:val="center"/>
              <w:rPr>
                <w:rFonts w:ascii="Times New Roman" w:hAnsi="Times New Roman"/>
                <w:sz w:val="28"/>
                <w:szCs w:val="28"/>
              </w:rPr>
            </w:pPr>
          </w:p>
        </w:tc>
      </w:tr>
      <w:tr w:rsidR="00580283" w:rsidRPr="00FB4220" w14:paraId="6BEC042E" w14:textId="77777777" w:rsidTr="00B67628">
        <w:tc>
          <w:tcPr>
            <w:tcW w:w="3198" w:type="dxa"/>
            <w:tcBorders>
              <w:top w:val="single" w:sz="4" w:space="0" w:color="auto"/>
              <w:left w:val="single" w:sz="4" w:space="0" w:color="auto"/>
              <w:bottom w:val="single" w:sz="4" w:space="0" w:color="auto"/>
              <w:right w:val="single" w:sz="4" w:space="0" w:color="auto"/>
            </w:tcBorders>
          </w:tcPr>
          <w:p w14:paraId="59E9D51D"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7AA19638" w14:textId="77777777" w:rsidR="00580283" w:rsidRPr="00FB4220" w:rsidRDefault="00580283" w:rsidP="00B67628">
            <w:pPr>
              <w:jc w:val="center"/>
              <w:rPr>
                <w:rFonts w:ascii="Times New Roman" w:hAnsi="Times New Roman"/>
                <w:sz w:val="28"/>
                <w:szCs w:val="28"/>
              </w:rPr>
            </w:pPr>
          </w:p>
        </w:tc>
        <w:tc>
          <w:tcPr>
            <w:tcW w:w="2354" w:type="dxa"/>
            <w:vMerge/>
            <w:tcBorders>
              <w:left w:val="single" w:sz="4" w:space="0" w:color="auto"/>
              <w:right w:val="single" w:sz="4" w:space="0" w:color="auto"/>
            </w:tcBorders>
          </w:tcPr>
          <w:p w14:paraId="240CD6A2" w14:textId="77777777" w:rsidR="00580283" w:rsidRPr="00FB4220" w:rsidRDefault="00580283" w:rsidP="00B67628">
            <w:pPr>
              <w:rPr>
                <w:rFonts w:ascii="Times New Roman" w:hAnsi="Times New Roman"/>
                <w:sz w:val="28"/>
                <w:szCs w:val="28"/>
                <w:highlight w:val="green"/>
              </w:rPr>
            </w:pPr>
          </w:p>
        </w:tc>
        <w:tc>
          <w:tcPr>
            <w:tcW w:w="2116" w:type="dxa"/>
            <w:vMerge/>
            <w:tcBorders>
              <w:left w:val="single" w:sz="4" w:space="0" w:color="auto"/>
              <w:right w:val="single" w:sz="4" w:space="0" w:color="auto"/>
            </w:tcBorders>
          </w:tcPr>
          <w:p w14:paraId="1B92DB19" w14:textId="77777777" w:rsidR="00580283" w:rsidRPr="00FB4220" w:rsidRDefault="00580283" w:rsidP="00B67628">
            <w:pPr>
              <w:jc w:val="center"/>
              <w:rPr>
                <w:rFonts w:ascii="Times New Roman" w:hAnsi="Times New Roman"/>
                <w:sz w:val="28"/>
                <w:szCs w:val="28"/>
              </w:rPr>
            </w:pPr>
          </w:p>
        </w:tc>
      </w:tr>
      <w:tr w:rsidR="00580283" w:rsidRPr="00FB4220" w14:paraId="5F77E051" w14:textId="77777777" w:rsidTr="00B67628">
        <w:tc>
          <w:tcPr>
            <w:tcW w:w="3198" w:type="dxa"/>
            <w:tcBorders>
              <w:top w:val="single" w:sz="4" w:space="0" w:color="auto"/>
              <w:left w:val="single" w:sz="4" w:space="0" w:color="auto"/>
              <w:bottom w:val="single" w:sz="4" w:space="0" w:color="auto"/>
              <w:right w:val="single" w:sz="4" w:space="0" w:color="auto"/>
            </w:tcBorders>
          </w:tcPr>
          <w:p w14:paraId="58693818"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5799D366" w14:textId="77777777" w:rsidR="00580283" w:rsidRPr="00FB4220" w:rsidRDefault="00580283" w:rsidP="00B67628">
            <w:pPr>
              <w:jc w:val="center"/>
              <w:rPr>
                <w:rFonts w:ascii="Times New Roman" w:hAnsi="Times New Roman"/>
                <w:sz w:val="28"/>
                <w:szCs w:val="28"/>
              </w:rPr>
            </w:pPr>
          </w:p>
        </w:tc>
        <w:tc>
          <w:tcPr>
            <w:tcW w:w="2354" w:type="dxa"/>
            <w:vMerge/>
            <w:tcBorders>
              <w:left w:val="single" w:sz="4" w:space="0" w:color="auto"/>
              <w:bottom w:val="single" w:sz="4" w:space="0" w:color="auto"/>
              <w:right w:val="single" w:sz="4" w:space="0" w:color="auto"/>
            </w:tcBorders>
          </w:tcPr>
          <w:p w14:paraId="434FD25C" w14:textId="77777777" w:rsidR="00580283" w:rsidRPr="00FB4220" w:rsidRDefault="00580283" w:rsidP="00B67628">
            <w:pPr>
              <w:rPr>
                <w:rFonts w:ascii="Times New Roman" w:hAnsi="Times New Roman"/>
                <w:sz w:val="28"/>
                <w:szCs w:val="28"/>
                <w:highlight w:val="green"/>
              </w:rPr>
            </w:pPr>
          </w:p>
        </w:tc>
        <w:tc>
          <w:tcPr>
            <w:tcW w:w="2116" w:type="dxa"/>
            <w:vMerge/>
            <w:tcBorders>
              <w:left w:val="single" w:sz="4" w:space="0" w:color="auto"/>
              <w:bottom w:val="single" w:sz="4" w:space="0" w:color="auto"/>
              <w:right w:val="single" w:sz="4" w:space="0" w:color="auto"/>
            </w:tcBorders>
          </w:tcPr>
          <w:p w14:paraId="6845F93F" w14:textId="77777777" w:rsidR="00580283" w:rsidRPr="00FB4220" w:rsidRDefault="00580283" w:rsidP="00B67628">
            <w:pPr>
              <w:jc w:val="center"/>
              <w:rPr>
                <w:rFonts w:ascii="Times New Roman" w:hAnsi="Times New Roman"/>
                <w:sz w:val="28"/>
                <w:szCs w:val="28"/>
              </w:rPr>
            </w:pPr>
          </w:p>
        </w:tc>
      </w:tr>
      <w:tr w:rsidR="00580283" w:rsidRPr="00FB4220" w14:paraId="4034BC81" w14:textId="77777777" w:rsidTr="00B67628">
        <w:tc>
          <w:tcPr>
            <w:tcW w:w="3198" w:type="dxa"/>
            <w:tcBorders>
              <w:top w:val="single" w:sz="4" w:space="0" w:color="auto"/>
              <w:left w:val="single" w:sz="4" w:space="0" w:color="auto"/>
              <w:bottom w:val="single" w:sz="4" w:space="0" w:color="auto"/>
              <w:right w:val="single" w:sz="4" w:space="0" w:color="auto"/>
            </w:tcBorders>
          </w:tcPr>
          <w:p w14:paraId="14E57BFD"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42D2565A" w14:textId="77777777" w:rsidR="00580283" w:rsidRPr="00FB4220" w:rsidRDefault="00580283" w:rsidP="00B67628">
            <w:pPr>
              <w:jc w:val="center"/>
              <w:rPr>
                <w:rFonts w:ascii="Times New Roman" w:hAnsi="Times New Roman"/>
                <w:sz w:val="28"/>
                <w:szCs w:val="28"/>
              </w:rPr>
            </w:pPr>
          </w:p>
        </w:tc>
        <w:tc>
          <w:tcPr>
            <w:tcW w:w="2354" w:type="dxa"/>
            <w:tcBorders>
              <w:top w:val="single" w:sz="4" w:space="0" w:color="auto"/>
              <w:left w:val="single" w:sz="4" w:space="0" w:color="auto"/>
              <w:bottom w:val="single" w:sz="4" w:space="0" w:color="auto"/>
              <w:right w:val="single" w:sz="4" w:space="0" w:color="auto"/>
            </w:tcBorders>
          </w:tcPr>
          <w:p w14:paraId="1A479270" w14:textId="77777777" w:rsidR="00580283" w:rsidRPr="00FB4220" w:rsidRDefault="00580283" w:rsidP="00B67628">
            <w:pPr>
              <w:rPr>
                <w:rFonts w:ascii="Times New Roman" w:hAnsi="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14:paraId="46C9A110" w14:textId="77777777" w:rsidR="00580283" w:rsidRPr="00FB4220" w:rsidRDefault="00580283" w:rsidP="00B67628">
            <w:pPr>
              <w:jc w:val="center"/>
              <w:rPr>
                <w:rFonts w:ascii="Times New Roman" w:hAnsi="Times New Roman"/>
                <w:sz w:val="28"/>
                <w:szCs w:val="28"/>
              </w:rPr>
            </w:pPr>
          </w:p>
        </w:tc>
      </w:tr>
      <w:tr w:rsidR="00580283" w:rsidRPr="00FB4220" w14:paraId="186EB9CD" w14:textId="77777777" w:rsidTr="00B67628">
        <w:tc>
          <w:tcPr>
            <w:tcW w:w="3198" w:type="dxa"/>
            <w:tcBorders>
              <w:top w:val="single" w:sz="4" w:space="0" w:color="auto"/>
              <w:left w:val="single" w:sz="4" w:space="0" w:color="auto"/>
              <w:bottom w:val="single" w:sz="4" w:space="0" w:color="auto"/>
              <w:right w:val="single" w:sz="4" w:space="0" w:color="auto"/>
            </w:tcBorders>
          </w:tcPr>
          <w:p w14:paraId="42306499"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55902336" w14:textId="77777777" w:rsidR="00580283" w:rsidRPr="00FB4220" w:rsidRDefault="00580283" w:rsidP="00B67628">
            <w:pPr>
              <w:jc w:val="center"/>
              <w:rPr>
                <w:rFonts w:ascii="Times New Roman" w:hAnsi="Times New Roman"/>
                <w:sz w:val="28"/>
                <w:szCs w:val="28"/>
              </w:rPr>
            </w:pPr>
          </w:p>
        </w:tc>
        <w:tc>
          <w:tcPr>
            <w:tcW w:w="2354" w:type="dxa"/>
            <w:vMerge w:val="restart"/>
            <w:tcBorders>
              <w:top w:val="single" w:sz="4" w:space="0" w:color="auto"/>
              <w:left w:val="single" w:sz="4" w:space="0" w:color="auto"/>
              <w:bottom w:val="single" w:sz="4" w:space="0" w:color="auto"/>
              <w:right w:val="single" w:sz="4" w:space="0" w:color="auto"/>
            </w:tcBorders>
          </w:tcPr>
          <w:p w14:paraId="15A3C276" w14:textId="77777777" w:rsidR="00580283" w:rsidRPr="00FB4220" w:rsidRDefault="00580283" w:rsidP="00B67628">
            <w:pPr>
              <w:rPr>
                <w:rFonts w:ascii="Times New Roman" w:hAnsi="Times New Roman"/>
                <w:sz w:val="28"/>
                <w:szCs w:val="28"/>
              </w:rPr>
            </w:pPr>
          </w:p>
        </w:tc>
        <w:tc>
          <w:tcPr>
            <w:tcW w:w="2116" w:type="dxa"/>
            <w:vMerge w:val="restart"/>
            <w:tcBorders>
              <w:top w:val="single" w:sz="4" w:space="0" w:color="auto"/>
              <w:left w:val="single" w:sz="4" w:space="0" w:color="auto"/>
              <w:bottom w:val="single" w:sz="4" w:space="0" w:color="auto"/>
              <w:right w:val="single" w:sz="4" w:space="0" w:color="auto"/>
            </w:tcBorders>
          </w:tcPr>
          <w:p w14:paraId="4667D54D" w14:textId="77777777" w:rsidR="00580283" w:rsidRPr="00FB4220" w:rsidRDefault="00580283" w:rsidP="00B67628">
            <w:pPr>
              <w:jc w:val="center"/>
              <w:rPr>
                <w:rFonts w:ascii="Times New Roman" w:hAnsi="Times New Roman"/>
                <w:sz w:val="28"/>
                <w:szCs w:val="28"/>
              </w:rPr>
            </w:pPr>
          </w:p>
        </w:tc>
      </w:tr>
      <w:tr w:rsidR="00580283" w:rsidRPr="00FB4220" w14:paraId="33A55241" w14:textId="77777777" w:rsidTr="00B67628">
        <w:tc>
          <w:tcPr>
            <w:tcW w:w="3198" w:type="dxa"/>
            <w:tcBorders>
              <w:top w:val="single" w:sz="4" w:space="0" w:color="auto"/>
              <w:left w:val="single" w:sz="4" w:space="0" w:color="auto"/>
              <w:bottom w:val="single" w:sz="4" w:space="0" w:color="auto"/>
              <w:right w:val="single" w:sz="4" w:space="0" w:color="auto"/>
            </w:tcBorders>
          </w:tcPr>
          <w:p w14:paraId="6ADAA43E"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60DBD642" w14:textId="77777777" w:rsidR="00580283" w:rsidRPr="00FB4220" w:rsidRDefault="00580283" w:rsidP="00B67628">
            <w:pPr>
              <w:jc w:val="cente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B78601" w14:textId="77777777" w:rsidR="00580283" w:rsidRPr="00FB4220" w:rsidRDefault="00580283" w:rsidP="00B67628">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9CC102" w14:textId="77777777" w:rsidR="00580283" w:rsidRPr="00FB4220" w:rsidRDefault="00580283" w:rsidP="00B67628">
            <w:pPr>
              <w:rPr>
                <w:rFonts w:ascii="Times New Roman" w:hAnsi="Times New Roman"/>
                <w:sz w:val="28"/>
                <w:szCs w:val="28"/>
              </w:rPr>
            </w:pPr>
          </w:p>
        </w:tc>
      </w:tr>
      <w:tr w:rsidR="00580283" w:rsidRPr="00FB4220" w14:paraId="36D337FB" w14:textId="77777777" w:rsidTr="00B67628">
        <w:tc>
          <w:tcPr>
            <w:tcW w:w="3198" w:type="dxa"/>
            <w:tcBorders>
              <w:top w:val="single" w:sz="4" w:space="0" w:color="auto"/>
              <w:left w:val="single" w:sz="4" w:space="0" w:color="auto"/>
              <w:bottom w:val="single" w:sz="4" w:space="0" w:color="auto"/>
              <w:right w:val="single" w:sz="4" w:space="0" w:color="auto"/>
            </w:tcBorders>
          </w:tcPr>
          <w:p w14:paraId="685149FF" w14:textId="77777777" w:rsidR="00580283" w:rsidRPr="00FB4220" w:rsidRDefault="00580283" w:rsidP="00B67628">
            <w:pPr>
              <w:rPr>
                <w:rFonts w:ascii="Times New Roman" w:hAnsi="Times New Roman"/>
                <w:sz w:val="28"/>
                <w:szCs w:val="28"/>
              </w:rPr>
            </w:pPr>
          </w:p>
        </w:tc>
        <w:tc>
          <w:tcPr>
            <w:tcW w:w="1903" w:type="dxa"/>
            <w:tcBorders>
              <w:top w:val="single" w:sz="4" w:space="0" w:color="auto"/>
              <w:left w:val="single" w:sz="4" w:space="0" w:color="auto"/>
              <w:bottom w:val="single" w:sz="4" w:space="0" w:color="auto"/>
              <w:right w:val="single" w:sz="4" w:space="0" w:color="auto"/>
            </w:tcBorders>
          </w:tcPr>
          <w:p w14:paraId="1190B94B" w14:textId="77777777" w:rsidR="00580283" w:rsidRPr="00FB4220" w:rsidRDefault="00580283" w:rsidP="00B67628">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78213D2C" w14:textId="77777777" w:rsidR="00580283" w:rsidRPr="00FB4220" w:rsidRDefault="00580283" w:rsidP="00B67628">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2E34B367" w14:textId="77777777" w:rsidR="00580283" w:rsidRPr="00FB4220" w:rsidRDefault="00580283" w:rsidP="00B67628">
            <w:pPr>
              <w:rPr>
                <w:rFonts w:ascii="Times New Roman" w:hAnsi="Times New Roman"/>
                <w:sz w:val="28"/>
                <w:szCs w:val="28"/>
              </w:rPr>
            </w:pPr>
          </w:p>
        </w:tc>
      </w:tr>
      <w:tr w:rsidR="00580283" w:rsidRPr="00FB4220" w14:paraId="7B5D0C6B" w14:textId="77777777" w:rsidTr="00B67628">
        <w:tc>
          <w:tcPr>
            <w:tcW w:w="3198" w:type="dxa"/>
            <w:tcBorders>
              <w:top w:val="single" w:sz="4" w:space="0" w:color="auto"/>
              <w:left w:val="single" w:sz="4" w:space="0" w:color="auto"/>
              <w:bottom w:val="single" w:sz="4" w:space="0" w:color="auto"/>
              <w:right w:val="single" w:sz="4" w:space="0" w:color="auto"/>
            </w:tcBorders>
            <w:hideMark/>
          </w:tcPr>
          <w:p w14:paraId="60176F8C"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Баланс</w:t>
            </w:r>
          </w:p>
        </w:tc>
        <w:tc>
          <w:tcPr>
            <w:tcW w:w="1903" w:type="dxa"/>
            <w:tcBorders>
              <w:top w:val="single" w:sz="4" w:space="0" w:color="auto"/>
              <w:left w:val="single" w:sz="4" w:space="0" w:color="auto"/>
              <w:bottom w:val="single" w:sz="4" w:space="0" w:color="auto"/>
              <w:right w:val="single" w:sz="4" w:space="0" w:color="auto"/>
            </w:tcBorders>
            <w:hideMark/>
          </w:tcPr>
          <w:p w14:paraId="7E1F461E" w14:textId="77777777" w:rsidR="00580283" w:rsidRPr="00FB4220" w:rsidRDefault="00580283" w:rsidP="00B67628">
            <w:pPr>
              <w:jc w:val="center"/>
              <w:rPr>
                <w:rFonts w:ascii="Times New Roman" w:hAnsi="Times New Roman"/>
                <w:sz w:val="28"/>
                <w:szCs w:val="28"/>
              </w:rPr>
            </w:pPr>
          </w:p>
        </w:tc>
        <w:tc>
          <w:tcPr>
            <w:tcW w:w="2354" w:type="dxa"/>
            <w:tcBorders>
              <w:top w:val="single" w:sz="4" w:space="0" w:color="auto"/>
              <w:left w:val="single" w:sz="4" w:space="0" w:color="auto"/>
              <w:bottom w:val="single" w:sz="4" w:space="0" w:color="auto"/>
              <w:right w:val="single" w:sz="4" w:space="0" w:color="auto"/>
            </w:tcBorders>
            <w:hideMark/>
          </w:tcPr>
          <w:p w14:paraId="10D1DB32" w14:textId="77777777" w:rsidR="00580283" w:rsidRPr="00FB4220" w:rsidRDefault="00580283" w:rsidP="00B67628">
            <w:pPr>
              <w:rPr>
                <w:rFonts w:ascii="Times New Roman" w:hAnsi="Times New Roman"/>
                <w:sz w:val="28"/>
                <w:szCs w:val="28"/>
              </w:rPr>
            </w:pPr>
            <w:r w:rsidRPr="00FB4220">
              <w:rPr>
                <w:rFonts w:ascii="Times New Roman" w:hAnsi="Times New Roman"/>
                <w:sz w:val="28"/>
                <w:szCs w:val="28"/>
              </w:rPr>
              <w:t>Баланс</w:t>
            </w:r>
          </w:p>
        </w:tc>
        <w:tc>
          <w:tcPr>
            <w:tcW w:w="2116" w:type="dxa"/>
            <w:tcBorders>
              <w:top w:val="single" w:sz="4" w:space="0" w:color="auto"/>
              <w:left w:val="single" w:sz="4" w:space="0" w:color="auto"/>
              <w:bottom w:val="single" w:sz="4" w:space="0" w:color="auto"/>
              <w:right w:val="single" w:sz="4" w:space="0" w:color="auto"/>
            </w:tcBorders>
            <w:hideMark/>
          </w:tcPr>
          <w:p w14:paraId="5DD2CF06" w14:textId="77777777" w:rsidR="00580283" w:rsidRPr="00FB4220" w:rsidRDefault="00580283" w:rsidP="00B67628">
            <w:pPr>
              <w:jc w:val="center"/>
              <w:rPr>
                <w:rFonts w:ascii="Times New Roman" w:hAnsi="Times New Roman"/>
                <w:sz w:val="28"/>
                <w:szCs w:val="28"/>
              </w:rPr>
            </w:pPr>
          </w:p>
        </w:tc>
      </w:tr>
    </w:tbl>
    <w:p w14:paraId="3BB24CA6" w14:textId="77777777" w:rsidR="00580283" w:rsidRDefault="00580283" w:rsidP="00580283">
      <w:pPr>
        <w:spacing w:after="0"/>
        <w:rPr>
          <w:rFonts w:ascii="Times New Roman" w:hAnsi="Times New Roman" w:cs="Times New Roman"/>
          <w:b/>
          <w:i/>
          <w:sz w:val="36"/>
          <w:szCs w:val="28"/>
        </w:rPr>
      </w:pPr>
    </w:p>
    <w:p w14:paraId="1EF4A575" w14:textId="77777777" w:rsidR="00580283" w:rsidRPr="000F0188" w:rsidRDefault="00580283" w:rsidP="002801F4">
      <w:pPr>
        <w:spacing w:after="0"/>
        <w:rPr>
          <w:rFonts w:ascii="Times New Roman" w:hAnsi="Times New Roman" w:cs="Times New Roman"/>
          <w:b/>
          <w:i/>
          <w:sz w:val="36"/>
          <w:szCs w:val="28"/>
        </w:rPr>
      </w:pPr>
    </w:p>
    <w:p w14:paraId="3846578F" w14:textId="77777777"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Физическая культура-</w:t>
      </w:r>
    </w:p>
    <w:p w14:paraId="2EFABB01" w14:textId="03EF828F" w:rsidR="002948CD" w:rsidRDefault="002948CD" w:rsidP="002948CD">
      <w:pPr>
        <w:spacing w:after="200" w:line="276" w:lineRule="auto"/>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ТЕСТЫ</w:t>
      </w:r>
    </w:p>
    <w:p w14:paraId="16705F79" w14:textId="77777777" w:rsidR="002948CD" w:rsidRPr="002948CD" w:rsidRDefault="002948CD" w:rsidP="002948CD">
      <w:pPr>
        <w:spacing w:after="200" w:line="276" w:lineRule="auto"/>
        <w:jc w:val="center"/>
        <w:rPr>
          <w:rFonts w:ascii="Times New Roman" w:eastAsia="Calibri" w:hAnsi="Times New Roman" w:cs="Times New Roman"/>
          <w:b/>
          <w:sz w:val="28"/>
          <w:szCs w:val="28"/>
        </w:rPr>
      </w:pPr>
    </w:p>
    <w:p w14:paraId="63E4DB1F" w14:textId="77777777" w:rsidR="002948CD" w:rsidRPr="002948CD" w:rsidRDefault="002948CD" w:rsidP="002948CD">
      <w:pPr>
        <w:shd w:val="clear" w:color="auto" w:fill="FFFFFF"/>
        <w:spacing w:after="0" w:line="240" w:lineRule="auto"/>
        <w:rPr>
          <w:rFonts w:ascii="Arial" w:eastAsia="Times New Roman" w:hAnsi="Arial" w:cs="Arial"/>
          <w:b/>
          <w:bCs/>
          <w:color w:val="181818"/>
          <w:sz w:val="21"/>
          <w:szCs w:val="21"/>
          <w:lang w:eastAsia="ru-RU"/>
        </w:rPr>
      </w:pPr>
      <w:r w:rsidRPr="002948CD">
        <w:rPr>
          <w:rFonts w:ascii="Arial" w:eastAsia="Times New Roman" w:hAnsi="Arial" w:cs="Arial"/>
          <w:b/>
          <w:bCs/>
          <w:color w:val="181818"/>
          <w:sz w:val="21"/>
          <w:szCs w:val="21"/>
          <w:lang w:eastAsia="ru-RU"/>
        </w:rPr>
        <w:t xml:space="preserve">1. В каком году был создан Российский Олимпийский Комитет </w:t>
      </w:r>
    </w:p>
    <w:p w14:paraId="5DB71238"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p>
    <w:p w14:paraId="5342E601"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1908 году</w:t>
      </w:r>
    </w:p>
    <w:p w14:paraId="487E914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б) 1911 году</w:t>
      </w:r>
    </w:p>
    <w:p w14:paraId="3A980D43"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1912 году</w:t>
      </w:r>
    </w:p>
    <w:p w14:paraId="76418D37"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1916 году</w:t>
      </w:r>
    </w:p>
    <w:p w14:paraId="4BD37AEE"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0B1FD15C"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r w:rsidRPr="002948CD">
        <w:rPr>
          <w:rFonts w:ascii="Arial" w:eastAsia="Times New Roman" w:hAnsi="Arial" w:cs="Arial"/>
          <w:b/>
          <w:bCs/>
          <w:color w:val="181818"/>
          <w:sz w:val="21"/>
          <w:szCs w:val="21"/>
          <w:lang w:eastAsia="ru-RU"/>
        </w:rPr>
        <w:t> </w:t>
      </w:r>
    </w:p>
    <w:p w14:paraId="5EAF622E" w14:textId="77777777" w:rsidR="002948CD" w:rsidRPr="002948CD" w:rsidRDefault="002948CD" w:rsidP="002948CD">
      <w:pPr>
        <w:shd w:val="clear" w:color="auto" w:fill="FFFFFF"/>
        <w:spacing w:after="0" w:line="240" w:lineRule="auto"/>
        <w:rPr>
          <w:rFonts w:ascii="Arial" w:eastAsia="Times New Roman" w:hAnsi="Arial" w:cs="Arial"/>
          <w:b/>
          <w:bCs/>
          <w:color w:val="181818"/>
          <w:sz w:val="21"/>
          <w:szCs w:val="21"/>
          <w:lang w:eastAsia="ru-RU"/>
        </w:rPr>
      </w:pPr>
      <w:r w:rsidRPr="002948CD">
        <w:rPr>
          <w:rFonts w:ascii="Arial" w:eastAsia="Times New Roman" w:hAnsi="Arial" w:cs="Arial"/>
          <w:b/>
          <w:bCs/>
          <w:color w:val="181818"/>
          <w:sz w:val="21"/>
          <w:szCs w:val="21"/>
          <w:lang w:eastAsia="ru-RU"/>
        </w:rPr>
        <w:t>2. Почему античные Олимпийские игры назывались праздниками мира?</w:t>
      </w:r>
    </w:p>
    <w:p w14:paraId="09565B8D"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p>
    <w:p w14:paraId="5102E5B9"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игры отличались миролюбивым характером</w:t>
      </w:r>
    </w:p>
    <w:p w14:paraId="7733B834"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Б) в период проведения игр прекращались войны</w:t>
      </w:r>
    </w:p>
    <w:p w14:paraId="162EA678"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в Олимпийских играх принимали участие атлеты всего мира</w:t>
      </w:r>
    </w:p>
    <w:p w14:paraId="16B4FB93"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Олимпийские игры имели мировую известность</w:t>
      </w:r>
    </w:p>
    <w:p w14:paraId="3823EFCC"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55B34431"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594BF8E5" w14:textId="77777777" w:rsidR="002948CD" w:rsidRPr="002948CD" w:rsidRDefault="002948CD" w:rsidP="002948CD">
      <w:pPr>
        <w:shd w:val="clear" w:color="auto" w:fill="FFFFFF"/>
        <w:spacing w:after="0" w:line="240" w:lineRule="auto"/>
        <w:rPr>
          <w:rFonts w:ascii="Arial" w:eastAsia="Times New Roman" w:hAnsi="Arial" w:cs="Arial"/>
          <w:b/>
          <w:bCs/>
          <w:color w:val="181818"/>
          <w:sz w:val="21"/>
          <w:szCs w:val="21"/>
          <w:lang w:eastAsia="ru-RU"/>
        </w:rPr>
      </w:pPr>
      <w:r w:rsidRPr="002948CD">
        <w:rPr>
          <w:rFonts w:ascii="Arial" w:eastAsia="Times New Roman" w:hAnsi="Arial" w:cs="Arial"/>
          <w:b/>
          <w:bCs/>
          <w:color w:val="181818"/>
          <w:sz w:val="21"/>
          <w:szCs w:val="21"/>
          <w:lang w:eastAsia="ru-RU"/>
        </w:rPr>
        <w:t xml:space="preserve">3.Современным олимпийским движением руководит </w:t>
      </w:r>
    </w:p>
    <w:p w14:paraId="52985503"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p>
    <w:p w14:paraId="39023C8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lastRenderedPageBreak/>
        <w:t>А) Организация  объединенных наций</w:t>
      </w:r>
    </w:p>
    <w:p w14:paraId="25D95BEB"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Б) Международный совет физического воспитания и спорта</w:t>
      </w:r>
    </w:p>
    <w:p w14:paraId="1EA7FB6C"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В) Международный олимпийский комитет</w:t>
      </w:r>
    </w:p>
    <w:p w14:paraId="2D6528C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Международная олимпийская академия</w:t>
      </w:r>
    </w:p>
    <w:p w14:paraId="1CDA9CF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09C4391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 </w:t>
      </w:r>
    </w:p>
    <w:p w14:paraId="47CF429B"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4.Первый олимпийский чемпион из российских спортсменов?</w:t>
      </w:r>
    </w:p>
    <w:p w14:paraId="753B1BEE"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xml:space="preserve">А) </w:t>
      </w:r>
      <w:proofErr w:type="spellStart"/>
      <w:r w:rsidRPr="002948CD">
        <w:rPr>
          <w:rFonts w:ascii="Arial" w:eastAsia="Times New Roman" w:hAnsi="Arial" w:cs="Arial"/>
          <w:color w:val="181818"/>
          <w:sz w:val="21"/>
          <w:szCs w:val="21"/>
          <w:lang w:eastAsia="ru-RU"/>
        </w:rPr>
        <w:t>Н.Орлов</w:t>
      </w:r>
      <w:proofErr w:type="spellEnd"/>
    </w:p>
    <w:p w14:paraId="77AB81AD"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xml:space="preserve">Б) </w:t>
      </w:r>
      <w:proofErr w:type="spellStart"/>
      <w:r w:rsidRPr="002948CD">
        <w:rPr>
          <w:rFonts w:ascii="Arial" w:eastAsia="Times New Roman" w:hAnsi="Arial" w:cs="Arial"/>
          <w:color w:val="181818"/>
          <w:sz w:val="21"/>
          <w:szCs w:val="21"/>
          <w:lang w:eastAsia="ru-RU"/>
        </w:rPr>
        <w:t>А.Петров</w:t>
      </w:r>
      <w:proofErr w:type="spellEnd"/>
    </w:p>
    <w:p w14:paraId="099AD298"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 xml:space="preserve">В) </w:t>
      </w:r>
      <w:proofErr w:type="spellStart"/>
      <w:r w:rsidRPr="002948CD">
        <w:rPr>
          <w:rFonts w:ascii="Arial" w:eastAsia="Times New Roman" w:hAnsi="Arial" w:cs="Arial"/>
          <w:bCs/>
          <w:color w:val="181818"/>
          <w:sz w:val="21"/>
          <w:szCs w:val="21"/>
          <w:lang w:eastAsia="ru-RU"/>
        </w:rPr>
        <w:t>Н.Панин</w:t>
      </w:r>
      <w:proofErr w:type="spellEnd"/>
      <w:r w:rsidRPr="002948CD">
        <w:rPr>
          <w:rFonts w:ascii="Arial" w:eastAsia="Times New Roman" w:hAnsi="Arial" w:cs="Arial"/>
          <w:bCs/>
          <w:color w:val="181818"/>
          <w:sz w:val="21"/>
          <w:szCs w:val="21"/>
          <w:lang w:eastAsia="ru-RU"/>
        </w:rPr>
        <w:t xml:space="preserve"> – </w:t>
      </w:r>
      <w:proofErr w:type="spellStart"/>
      <w:r w:rsidRPr="002948CD">
        <w:rPr>
          <w:rFonts w:ascii="Arial" w:eastAsia="Times New Roman" w:hAnsi="Arial" w:cs="Arial"/>
          <w:bCs/>
          <w:color w:val="181818"/>
          <w:sz w:val="21"/>
          <w:szCs w:val="21"/>
          <w:lang w:eastAsia="ru-RU"/>
        </w:rPr>
        <w:t>Коломенкин</w:t>
      </w:r>
      <w:proofErr w:type="spellEnd"/>
    </w:p>
    <w:p w14:paraId="138DD7BB" w14:textId="77777777" w:rsidR="002948CD" w:rsidRPr="002948CD" w:rsidRDefault="002948CD" w:rsidP="002948CD">
      <w:pPr>
        <w:spacing w:after="200" w:line="276"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xml:space="preserve">Г) </w:t>
      </w:r>
      <w:proofErr w:type="spellStart"/>
      <w:r w:rsidRPr="002948CD">
        <w:rPr>
          <w:rFonts w:ascii="Arial" w:eastAsia="Times New Roman" w:hAnsi="Arial" w:cs="Arial"/>
          <w:color w:val="181818"/>
          <w:sz w:val="21"/>
          <w:szCs w:val="21"/>
          <w:lang w:eastAsia="ru-RU"/>
        </w:rPr>
        <w:t>А.Бутовский</w:t>
      </w:r>
      <w:proofErr w:type="spellEnd"/>
    </w:p>
    <w:p w14:paraId="4399D17D"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5.Основными средствами физического воспитания являются?</w:t>
      </w:r>
    </w:p>
    <w:p w14:paraId="7F0676DB"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учебные занятия</w:t>
      </w:r>
    </w:p>
    <w:p w14:paraId="360AB695"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Б) физические упражнения</w:t>
      </w:r>
    </w:p>
    <w:p w14:paraId="540B31BE"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средства обучения</w:t>
      </w:r>
    </w:p>
    <w:p w14:paraId="4C802807"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средства закаливания</w:t>
      </w:r>
    </w:p>
    <w:p w14:paraId="6B8C84DC"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08D1D07B"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6.Циклическими упражнениями является?</w:t>
      </w:r>
    </w:p>
    <w:p w14:paraId="7437A904"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метания</w:t>
      </w:r>
    </w:p>
    <w:p w14:paraId="165BF059"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Б) прыжки</w:t>
      </w:r>
    </w:p>
    <w:p w14:paraId="60203D67"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кувырки</w:t>
      </w:r>
    </w:p>
    <w:p w14:paraId="4FE085A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Г) бег</w:t>
      </w:r>
    </w:p>
    <w:p w14:paraId="73749E2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 </w:t>
      </w:r>
    </w:p>
    <w:p w14:paraId="5BE41E60"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7.Одним из основных физических качеств является:</w:t>
      </w:r>
    </w:p>
    <w:p w14:paraId="596E2B68"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внимание</w:t>
      </w:r>
    </w:p>
    <w:p w14:paraId="7284092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Б) работоспособность</w:t>
      </w:r>
    </w:p>
    <w:p w14:paraId="4E5FE4E0"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В) сила</w:t>
      </w:r>
    </w:p>
    <w:p w14:paraId="4E7ABDC6" w14:textId="700B6F49" w:rsid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здоровье</w:t>
      </w:r>
    </w:p>
    <w:p w14:paraId="01B9248E"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p>
    <w:p w14:paraId="55CF377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8.Положение занимающихся на согнутых ногах в гимнастике обозначается как…</w:t>
      </w:r>
    </w:p>
    <w:p w14:paraId="098F7E3D"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сед</w:t>
      </w:r>
    </w:p>
    <w:p w14:paraId="60EAB1DD"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Б) присед</w:t>
      </w:r>
    </w:p>
    <w:p w14:paraId="26B664F8"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упор</w:t>
      </w:r>
    </w:p>
    <w:p w14:paraId="3E4C5755"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стойка</w:t>
      </w:r>
    </w:p>
    <w:p w14:paraId="11BF3E89"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 </w:t>
      </w:r>
    </w:p>
    <w:p w14:paraId="70CEBB6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9.Что понимается под термином «Дистанция» в гимнастике?</w:t>
      </w:r>
    </w:p>
    <w:p w14:paraId="45F829A5"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А) расстояние между занимающимися « В глубину»</w:t>
      </w:r>
    </w:p>
    <w:p w14:paraId="5C6286DE"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Б) расстояние между занимающимися «по фронту»</w:t>
      </w:r>
    </w:p>
    <w:p w14:paraId="4ADCCA04"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В) расстояние от впереди стоящего занимающегося до стоящего сзади строя</w:t>
      </w:r>
    </w:p>
    <w:p w14:paraId="133ECD5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расстояние от первой шеренги до последней</w:t>
      </w:r>
    </w:p>
    <w:p w14:paraId="6B58BDA0"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 </w:t>
      </w:r>
    </w:p>
    <w:p w14:paraId="466F8B5A"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10.Какие из приведенных команд в гимнастике имеют только исполнительную часть?</w:t>
      </w:r>
    </w:p>
    <w:p w14:paraId="4041C8A6"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
          <w:bCs/>
          <w:color w:val="181818"/>
          <w:sz w:val="21"/>
          <w:szCs w:val="21"/>
          <w:lang w:eastAsia="ru-RU"/>
        </w:rPr>
        <w:t>1. «Равняйсь!» 2. «Реже!» 3. «Кругом!» 4. «Вольно!» 5. «Смирно!»</w:t>
      </w:r>
    </w:p>
    <w:p w14:paraId="36BB50B0"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А) 1,2,3</w:t>
      </w:r>
    </w:p>
    <w:p w14:paraId="4B13353F"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Б) 1,3,5</w:t>
      </w:r>
    </w:p>
    <w:p w14:paraId="3AEE8C67"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bCs/>
          <w:color w:val="181818"/>
          <w:sz w:val="21"/>
          <w:szCs w:val="21"/>
          <w:lang w:eastAsia="ru-RU"/>
        </w:rPr>
        <w:t>В) 1,4,5</w:t>
      </w:r>
    </w:p>
    <w:p w14:paraId="6C8D0F13" w14:textId="77777777" w:rsidR="002948CD" w:rsidRPr="002948CD" w:rsidRDefault="002948CD" w:rsidP="002948CD">
      <w:pPr>
        <w:shd w:val="clear" w:color="auto" w:fill="FFFFFF"/>
        <w:spacing w:after="0" w:line="240" w:lineRule="auto"/>
        <w:rPr>
          <w:rFonts w:ascii="Arial" w:eastAsia="Times New Roman" w:hAnsi="Arial" w:cs="Arial"/>
          <w:color w:val="181818"/>
          <w:sz w:val="21"/>
          <w:szCs w:val="21"/>
          <w:lang w:eastAsia="ru-RU"/>
        </w:rPr>
      </w:pPr>
      <w:r w:rsidRPr="002948CD">
        <w:rPr>
          <w:rFonts w:ascii="Arial" w:eastAsia="Times New Roman" w:hAnsi="Arial" w:cs="Arial"/>
          <w:color w:val="181818"/>
          <w:sz w:val="21"/>
          <w:szCs w:val="21"/>
          <w:lang w:eastAsia="ru-RU"/>
        </w:rPr>
        <w:t>Г) 2,4,5</w:t>
      </w:r>
    </w:p>
    <w:p w14:paraId="3733C9F2" w14:textId="77777777" w:rsidR="002948CD" w:rsidRPr="002948CD" w:rsidRDefault="002948CD" w:rsidP="002948CD">
      <w:pPr>
        <w:spacing w:after="200" w:line="276" w:lineRule="auto"/>
        <w:rPr>
          <w:rFonts w:ascii="Times New Roman" w:eastAsia="Calibri" w:hAnsi="Times New Roman" w:cs="Times New Roman"/>
          <w:b/>
          <w:sz w:val="28"/>
          <w:szCs w:val="28"/>
        </w:rPr>
      </w:pPr>
    </w:p>
    <w:p w14:paraId="58D7223A" w14:textId="442D04C5" w:rsidR="002948CD" w:rsidRPr="002948CD" w:rsidRDefault="002948CD" w:rsidP="002948C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Pr="002948CD">
        <w:rPr>
          <w:rFonts w:ascii="Times New Roman" w:eastAsia="Calibri" w:hAnsi="Times New Roman" w:cs="Times New Roman"/>
          <w:b/>
          <w:sz w:val="28"/>
          <w:szCs w:val="28"/>
        </w:rPr>
        <w:t>ы:</w:t>
      </w:r>
    </w:p>
    <w:tbl>
      <w:tblPr>
        <w:tblStyle w:val="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2948CD" w:rsidRPr="002948CD" w14:paraId="621E2306" w14:textId="77777777" w:rsidTr="007C368B">
        <w:tc>
          <w:tcPr>
            <w:tcW w:w="957" w:type="dxa"/>
          </w:tcPr>
          <w:p w14:paraId="5048F8B1"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1</w:t>
            </w:r>
          </w:p>
        </w:tc>
        <w:tc>
          <w:tcPr>
            <w:tcW w:w="957" w:type="dxa"/>
          </w:tcPr>
          <w:p w14:paraId="1A796E2D"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2</w:t>
            </w:r>
          </w:p>
        </w:tc>
        <w:tc>
          <w:tcPr>
            <w:tcW w:w="957" w:type="dxa"/>
          </w:tcPr>
          <w:p w14:paraId="3F847FF3"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3</w:t>
            </w:r>
          </w:p>
        </w:tc>
        <w:tc>
          <w:tcPr>
            <w:tcW w:w="957" w:type="dxa"/>
          </w:tcPr>
          <w:p w14:paraId="592D71AE"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4</w:t>
            </w:r>
          </w:p>
        </w:tc>
        <w:tc>
          <w:tcPr>
            <w:tcW w:w="957" w:type="dxa"/>
          </w:tcPr>
          <w:p w14:paraId="3F6F0956"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5</w:t>
            </w:r>
          </w:p>
        </w:tc>
        <w:tc>
          <w:tcPr>
            <w:tcW w:w="957" w:type="dxa"/>
          </w:tcPr>
          <w:p w14:paraId="21C5FC04"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6</w:t>
            </w:r>
          </w:p>
        </w:tc>
        <w:tc>
          <w:tcPr>
            <w:tcW w:w="957" w:type="dxa"/>
          </w:tcPr>
          <w:p w14:paraId="4361DBC7"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7</w:t>
            </w:r>
          </w:p>
        </w:tc>
        <w:tc>
          <w:tcPr>
            <w:tcW w:w="957" w:type="dxa"/>
          </w:tcPr>
          <w:p w14:paraId="1C392F39"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8</w:t>
            </w:r>
          </w:p>
        </w:tc>
        <w:tc>
          <w:tcPr>
            <w:tcW w:w="957" w:type="dxa"/>
          </w:tcPr>
          <w:p w14:paraId="58D54D96"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9</w:t>
            </w:r>
          </w:p>
        </w:tc>
        <w:tc>
          <w:tcPr>
            <w:tcW w:w="958" w:type="dxa"/>
          </w:tcPr>
          <w:p w14:paraId="0A0E4FF5" w14:textId="77777777" w:rsidR="002948CD" w:rsidRPr="002948CD" w:rsidRDefault="002948CD" w:rsidP="002948CD">
            <w:pPr>
              <w:jc w:val="center"/>
              <w:rPr>
                <w:rFonts w:ascii="Times New Roman" w:eastAsia="Calibri" w:hAnsi="Times New Roman" w:cs="Times New Roman"/>
                <w:b/>
                <w:sz w:val="28"/>
                <w:szCs w:val="28"/>
              </w:rPr>
            </w:pPr>
            <w:r w:rsidRPr="002948CD">
              <w:rPr>
                <w:rFonts w:ascii="Times New Roman" w:eastAsia="Calibri" w:hAnsi="Times New Roman" w:cs="Times New Roman"/>
                <w:b/>
                <w:sz w:val="28"/>
                <w:szCs w:val="28"/>
              </w:rPr>
              <w:t>10</w:t>
            </w:r>
          </w:p>
        </w:tc>
      </w:tr>
      <w:tr w:rsidR="002948CD" w:rsidRPr="002948CD" w14:paraId="5643B6DB" w14:textId="77777777" w:rsidTr="007C368B">
        <w:tc>
          <w:tcPr>
            <w:tcW w:w="957" w:type="dxa"/>
          </w:tcPr>
          <w:p w14:paraId="39327FC9" w14:textId="77777777" w:rsidR="002948CD" w:rsidRPr="002948CD" w:rsidRDefault="002948CD" w:rsidP="002948CD">
            <w:pPr>
              <w:rPr>
                <w:rFonts w:ascii="Times New Roman" w:eastAsia="Calibri" w:hAnsi="Times New Roman" w:cs="Times New Roman"/>
                <w:b/>
                <w:sz w:val="28"/>
                <w:szCs w:val="28"/>
              </w:rPr>
            </w:pPr>
          </w:p>
        </w:tc>
        <w:tc>
          <w:tcPr>
            <w:tcW w:w="957" w:type="dxa"/>
          </w:tcPr>
          <w:p w14:paraId="615D1D5B" w14:textId="77777777" w:rsidR="002948CD" w:rsidRPr="002948CD" w:rsidRDefault="002948CD" w:rsidP="002948CD">
            <w:pPr>
              <w:rPr>
                <w:rFonts w:ascii="Times New Roman" w:eastAsia="Calibri" w:hAnsi="Times New Roman" w:cs="Times New Roman"/>
                <w:b/>
                <w:sz w:val="28"/>
                <w:szCs w:val="28"/>
              </w:rPr>
            </w:pPr>
          </w:p>
        </w:tc>
        <w:tc>
          <w:tcPr>
            <w:tcW w:w="957" w:type="dxa"/>
          </w:tcPr>
          <w:p w14:paraId="4C3C1602" w14:textId="77777777" w:rsidR="002948CD" w:rsidRPr="002948CD" w:rsidRDefault="002948CD" w:rsidP="002948CD">
            <w:pPr>
              <w:rPr>
                <w:rFonts w:ascii="Times New Roman" w:eastAsia="Calibri" w:hAnsi="Times New Roman" w:cs="Times New Roman"/>
                <w:b/>
                <w:sz w:val="28"/>
                <w:szCs w:val="28"/>
              </w:rPr>
            </w:pPr>
          </w:p>
        </w:tc>
        <w:tc>
          <w:tcPr>
            <w:tcW w:w="957" w:type="dxa"/>
          </w:tcPr>
          <w:p w14:paraId="38251E6C" w14:textId="77777777" w:rsidR="002948CD" w:rsidRPr="002948CD" w:rsidRDefault="002948CD" w:rsidP="002948CD">
            <w:pPr>
              <w:rPr>
                <w:rFonts w:ascii="Times New Roman" w:eastAsia="Calibri" w:hAnsi="Times New Roman" w:cs="Times New Roman"/>
                <w:b/>
                <w:sz w:val="28"/>
                <w:szCs w:val="28"/>
              </w:rPr>
            </w:pPr>
          </w:p>
        </w:tc>
        <w:tc>
          <w:tcPr>
            <w:tcW w:w="957" w:type="dxa"/>
          </w:tcPr>
          <w:p w14:paraId="030CEAF5" w14:textId="77777777" w:rsidR="002948CD" w:rsidRPr="002948CD" w:rsidRDefault="002948CD" w:rsidP="002948CD">
            <w:pPr>
              <w:rPr>
                <w:rFonts w:ascii="Times New Roman" w:eastAsia="Calibri" w:hAnsi="Times New Roman" w:cs="Times New Roman"/>
                <w:b/>
                <w:sz w:val="28"/>
                <w:szCs w:val="28"/>
              </w:rPr>
            </w:pPr>
          </w:p>
        </w:tc>
        <w:tc>
          <w:tcPr>
            <w:tcW w:w="957" w:type="dxa"/>
          </w:tcPr>
          <w:p w14:paraId="219E64B0" w14:textId="77777777" w:rsidR="002948CD" w:rsidRPr="002948CD" w:rsidRDefault="002948CD" w:rsidP="002948CD">
            <w:pPr>
              <w:rPr>
                <w:rFonts w:ascii="Times New Roman" w:eastAsia="Calibri" w:hAnsi="Times New Roman" w:cs="Times New Roman"/>
                <w:b/>
                <w:sz w:val="28"/>
                <w:szCs w:val="28"/>
              </w:rPr>
            </w:pPr>
          </w:p>
        </w:tc>
        <w:tc>
          <w:tcPr>
            <w:tcW w:w="957" w:type="dxa"/>
          </w:tcPr>
          <w:p w14:paraId="548989CF" w14:textId="77777777" w:rsidR="002948CD" w:rsidRPr="002948CD" w:rsidRDefault="002948CD" w:rsidP="002948CD">
            <w:pPr>
              <w:rPr>
                <w:rFonts w:ascii="Times New Roman" w:eastAsia="Calibri" w:hAnsi="Times New Roman" w:cs="Times New Roman"/>
                <w:b/>
                <w:sz w:val="28"/>
                <w:szCs w:val="28"/>
              </w:rPr>
            </w:pPr>
          </w:p>
        </w:tc>
        <w:tc>
          <w:tcPr>
            <w:tcW w:w="957" w:type="dxa"/>
          </w:tcPr>
          <w:p w14:paraId="3B789AD3" w14:textId="77777777" w:rsidR="002948CD" w:rsidRPr="002948CD" w:rsidRDefault="002948CD" w:rsidP="002948CD">
            <w:pPr>
              <w:rPr>
                <w:rFonts w:ascii="Times New Roman" w:eastAsia="Calibri" w:hAnsi="Times New Roman" w:cs="Times New Roman"/>
                <w:b/>
                <w:sz w:val="28"/>
                <w:szCs w:val="28"/>
              </w:rPr>
            </w:pPr>
          </w:p>
        </w:tc>
        <w:tc>
          <w:tcPr>
            <w:tcW w:w="957" w:type="dxa"/>
          </w:tcPr>
          <w:p w14:paraId="1CD85537" w14:textId="77777777" w:rsidR="002948CD" w:rsidRPr="002948CD" w:rsidRDefault="002948CD" w:rsidP="002948CD">
            <w:pPr>
              <w:rPr>
                <w:rFonts w:ascii="Times New Roman" w:eastAsia="Calibri" w:hAnsi="Times New Roman" w:cs="Times New Roman"/>
                <w:b/>
                <w:sz w:val="28"/>
                <w:szCs w:val="28"/>
              </w:rPr>
            </w:pPr>
          </w:p>
        </w:tc>
        <w:tc>
          <w:tcPr>
            <w:tcW w:w="958" w:type="dxa"/>
          </w:tcPr>
          <w:p w14:paraId="3249DA2D" w14:textId="77777777" w:rsidR="002948CD" w:rsidRPr="002948CD" w:rsidRDefault="002948CD" w:rsidP="002948CD">
            <w:pPr>
              <w:rPr>
                <w:rFonts w:ascii="Times New Roman" w:eastAsia="Calibri" w:hAnsi="Times New Roman" w:cs="Times New Roman"/>
                <w:b/>
                <w:sz w:val="28"/>
                <w:szCs w:val="28"/>
              </w:rPr>
            </w:pPr>
          </w:p>
        </w:tc>
      </w:tr>
    </w:tbl>
    <w:p w14:paraId="74D69ABA" w14:textId="77777777" w:rsidR="002948CD" w:rsidRPr="000F0188" w:rsidRDefault="002948CD" w:rsidP="002801F4">
      <w:pPr>
        <w:spacing w:after="0"/>
        <w:rPr>
          <w:rFonts w:ascii="Times New Roman" w:hAnsi="Times New Roman" w:cs="Times New Roman"/>
          <w:b/>
          <w:i/>
          <w:sz w:val="36"/>
          <w:szCs w:val="28"/>
        </w:rPr>
      </w:pPr>
    </w:p>
    <w:p w14:paraId="61EFBFE3" w14:textId="536E6229" w:rsidR="00D01E0D" w:rsidRPr="000F0188" w:rsidRDefault="000F0188" w:rsidP="00D01E0D">
      <w:pPr>
        <w:pStyle w:val="a3"/>
        <w:tabs>
          <w:tab w:val="left" w:pos="993"/>
          <w:tab w:val="left" w:pos="1134"/>
        </w:tabs>
        <w:spacing w:after="0"/>
        <w:ind w:left="0"/>
        <w:jc w:val="both"/>
        <w:rPr>
          <w:rFonts w:ascii="Times New Roman" w:eastAsia="Arial Unicode MS" w:hAnsi="Times New Roman"/>
          <w:b/>
          <w:i/>
          <w:sz w:val="28"/>
          <w:szCs w:val="28"/>
        </w:rPr>
      </w:pPr>
      <w:r w:rsidRPr="00671908">
        <w:rPr>
          <w:rFonts w:ascii="Times New Roman" w:eastAsia="Arial Unicode MS" w:hAnsi="Times New Roman"/>
          <w:b/>
          <w:i/>
          <w:sz w:val="36"/>
          <w:szCs w:val="28"/>
          <w:highlight w:val="yellow"/>
        </w:rPr>
        <w:t>Статистика</w:t>
      </w:r>
    </w:p>
    <w:p w14:paraId="575E72FB" w14:textId="77777777" w:rsidR="00D01E0D" w:rsidRDefault="00D01E0D" w:rsidP="00D01E0D">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lastRenderedPageBreak/>
        <w:t>Тема занятия:</w:t>
      </w:r>
      <w:r>
        <w:rPr>
          <w:rFonts w:ascii="Times New Roman" w:eastAsia="Arial Unicode MS" w:hAnsi="Times New Roman"/>
          <w:sz w:val="28"/>
          <w:szCs w:val="28"/>
        </w:rPr>
        <w:t xml:space="preserve"> </w:t>
      </w:r>
      <w:r w:rsidRPr="001040A2">
        <w:rPr>
          <w:rFonts w:ascii="Times New Roman" w:eastAsia="Arial Unicode MS" w:hAnsi="Times New Roman"/>
          <w:sz w:val="28"/>
          <w:szCs w:val="28"/>
        </w:rPr>
        <w:t>Индивидуальные и сводные абсолютные показатели. Относительные показатели.</w:t>
      </w:r>
    </w:p>
    <w:p w14:paraId="5D6DE0F2" w14:textId="77777777" w:rsidR="00D01E0D" w:rsidRDefault="00D01E0D" w:rsidP="00D01E0D">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5B5B94FB" w14:textId="77777777" w:rsidR="00D01E0D" w:rsidRDefault="00D01E0D" w:rsidP="00D01E0D">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636F3EB1" w14:textId="77777777" w:rsidR="00D01E0D" w:rsidRDefault="00D01E0D" w:rsidP="00D01E0D">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98 – 113.</w:t>
      </w:r>
    </w:p>
    <w:p w14:paraId="3DC50084" w14:textId="77777777" w:rsidR="00D01E0D" w:rsidRDefault="00D01E0D" w:rsidP="00D01E0D">
      <w:pPr>
        <w:spacing w:after="0"/>
        <w:jc w:val="both"/>
        <w:rPr>
          <w:rFonts w:ascii="Times New Roman" w:hAnsi="Times New Roman"/>
          <w:sz w:val="28"/>
          <w:szCs w:val="28"/>
        </w:rPr>
      </w:pPr>
      <w:r>
        <w:rPr>
          <w:rFonts w:ascii="Times New Roman" w:hAnsi="Times New Roman"/>
          <w:sz w:val="28"/>
          <w:szCs w:val="28"/>
        </w:rPr>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113.</w:t>
      </w:r>
    </w:p>
    <w:p w14:paraId="5FA334E2" w14:textId="1330A1DD" w:rsidR="0041679E" w:rsidRDefault="0041679E" w:rsidP="0041679E">
      <w:pPr>
        <w:spacing w:after="0"/>
        <w:rPr>
          <w:rFonts w:ascii="Times New Roman" w:hAnsi="Times New Roman" w:cs="Times New Roman"/>
          <w:sz w:val="28"/>
          <w:szCs w:val="28"/>
        </w:rPr>
      </w:pPr>
    </w:p>
    <w:p w14:paraId="5FA99775" w14:textId="6DB249EA" w:rsidR="0041679E" w:rsidRPr="00671908" w:rsidRDefault="0041679E" w:rsidP="0041679E">
      <w:pPr>
        <w:spacing w:after="0"/>
        <w:rPr>
          <w:rFonts w:ascii="Times New Roman" w:hAnsi="Times New Roman" w:cs="Times New Roman"/>
          <w:b/>
          <w:bCs/>
          <w:color w:val="FF0000"/>
          <w:sz w:val="28"/>
          <w:szCs w:val="28"/>
        </w:rPr>
      </w:pPr>
      <w:r w:rsidRPr="00671908">
        <w:rPr>
          <w:rFonts w:ascii="Times New Roman" w:hAnsi="Times New Roman" w:cs="Times New Roman"/>
          <w:b/>
          <w:bCs/>
          <w:color w:val="FF0000"/>
          <w:sz w:val="28"/>
          <w:szCs w:val="28"/>
        </w:rPr>
        <w:t>02.11.2021</w:t>
      </w:r>
    </w:p>
    <w:p w14:paraId="03F6E0D4" w14:textId="060CFCF5" w:rsidR="002801F4" w:rsidRPr="000F0188"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Психология общения</w:t>
      </w:r>
      <w:r w:rsidR="000F0188" w:rsidRPr="00671908">
        <w:rPr>
          <w:rFonts w:ascii="Times New Roman" w:hAnsi="Times New Roman" w:cs="Times New Roman"/>
          <w:b/>
          <w:i/>
          <w:sz w:val="36"/>
          <w:szCs w:val="28"/>
          <w:highlight w:val="yellow"/>
        </w:rPr>
        <w:t>-</w:t>
      </w:r>
    </w:p>
    <w:p w14:paraId="5D5CF188" w14:textId="77777777" w:rsidR="00550C34" w:rsidRDefault="00550C34" w:rsidP="002801F4">
      <w:pPr>
        <w:spacing w:after="0"/>
        <w:rPr>
          <w:rFonts w:ascii="Times New Roman" w:hAnsi="Times New Roman" w:cs="Times New Roman"/>
          <w:bCs/>
          <w:sz w:val="28"/>
          <w:szCs w:val="28"/>
        </w:rPr>
      </w:pPr>
    </w:p>
    <w:p w14:paraId="69A857BF" w14:textId="77777777" w:rsidR="00550C34" w:rsidRPr="00D94982" w:rsidRDefault="00550C34" w:rsidP="00550C34">
      <w:pPr>
        <w:spacing w:after="0" w:line="360" w:lineRule="auto"/>
        <w:ind w:firstLine="709"/>
        <w:jc w:val="both"/>
        <w:rPr>
          <w:rFonts w:ascii="Times New Roman" w:hAnsi="Times New Roman" w:cs="Times New Roman"/>
          <w:sz w:val="28"/>
          <w:szCs w:val="28"/>
        </w:rPr>
      </w:pPr>
      <w:r w:rsidRPr="00D94982">
        <w:rPr>
          <w:rFonts w:ascii="Times New Roman" w:hAnsi="Times New Roman" w:cs="Times New Roman"/>
          <w:sz w:val="28"/>
          <w:szCs w:val="28"/>
        </w:rPr>
        <w:t>Уважаемые студенты, в рамках темы «Перцептивная сторона общения» в</w:t>
      </w:r>
      <w:r>
        <w:rPr>
          <w:rFonts w:ascii="Times New Roman" w:hAnsi="Times New Roman" w:cs="Times New Roman"/>
          <w:sz w:val="28"/>
          <w:szCs w:val="28"/>
        </w:rPr>
        <w:t>ам следует</w:t>
      </w:r>
      <w:r w:rsidRPr="00D94982">
        <w:rPr>
          <w:rFonts w:ascii="Times New Roman" w:hAnsi="Times New Roman" w:cs="Times New Roman"/>
          <w:sz w:val="28"/>
          <w:szCs w:val="28"/>
        </w:rPr>
        <w:t xml:space="preserve"> ознакомит</w:t>
      </w:r>
      <w:r>
        <w:rPr>
          <w:rFonts w:ascii="Times New Roman" w:hAnsi="Times New Roman" w:cs="Times New Roman"/>
          <w:sz w:val="28"/>
          <w:szCs w:val="28"/>
        </w:rPr>
        <w:t>ься</w:t>
      </w:r>
      <w:r w:rsidRPr="00D94982">
        <w:rPr>
          <w:rFonts w:ascii="Times New Roman" w:hAnsi="Times New Roman" w:cs="Times New Roman"/>
          <w:sz w:val="28"/>
          <w:szCs w:val="28"/>
        </w:rPr>
        <w:t xml:space="preserve"> с содержанием и механизмами социальной перцепции и в рамках практической работы осуществит</w:t>
      </w:r>
      <w:r>
        <w:rPr>
          <w:rFonts w:ascii="Times New Roman" w:hAnsi="Times New Roman" w:cs="Times New Roman"/>
          <w:sz w:val="28"/>
          <w:szCs w:val="28"/>
        </w:rPr>
        <w:t>ь</w:t>
      </w:r>
      <w:r w:rsidRPr="00D94982">
        <w:rPr>
          <w:rFonts w:ascii="Times New Roman" w:hAnsi="Times New Roman" w:cs="Times New Roman"/>
          <w:sz w:val="28"/>
          <w:szCs w:val="28"/>
        </w:rPr>
        <w:t xml:space="preserve"> анализ фильма (в контексте рассматриваемой темы).</w:t>
      </w:r>
    </w:p>
    <w:p w14:paraId="7A3B2A07" w14:textId="77777777" w:rsidR="00550C34" w:rsidRPr="00333038" w:rsidRDefault="00550C34" w:rsidP="00550C34">
      <w:pPr>
        <w:spacing w:after="0" w:line="360" w:lineRule="auto"/>
        <w:jc w:val="center"/>
        <w:rPr>
          <w:rFonts w:ascii="Times New Roman" w:hAnsi="Times New Roman" w:cs="Times New Roman"/>
          <w:b/>
          <w:bCs/>
          <w:sz w:val="28"/>
          <w:szCs w:val="28"/>
        </w:rPr>
      </w:pPr>
      <w:r w:rsidRPr="00333038">
        <w:rPr>
          <w:rFonts w:ascii="Times New Roman" w:hAnsi="Times New Roman" w:cs="Times New Roman"/>
          <w:b/>
          <w:bCs/>
          <w:sz w:val="28"/>
          <w:szCs w:val="28"/>
        </w:rPr>
        <w:t>Тема</w:t>
      </w:r>
      <w:r>
        <w:rPr>
          <w:rFonts w:ascii="Times New Roman" w:hAnsi="Times New Roman" w:cs="Times New Roman"/>
          <w:b/>
          <w:bCs/>
          <w:sz w:val="28"/>
          <w:szCs w:val="28"/>
        </w:rPr>
        <w:t xml:space="preserve"> «</w:t>
      </w:r>
      <w:bookmarkStart w:id="0" w:name="_Hlk86337965"/>
      <w:r w:rsidRPr="00333038">
        <w:rPr>
          <w:rFonts w:ascii="Times New Roman" w:hAnsi="Times New Roman" w:cs="Times New Roman"/>
          <w:b/>
          <w:bCs/>
          <w:sz w:val="28"/>
          <w:szCs w:val="28"/>
        </w:rPr>
        <w:t>Перце</w:t>
      </w:r>
      <w:r>
        <w:rPr>
          <w:rFonts w:ascii="Times New Roman" w:hAnsi="Times New Roman" w:cs="Times New Roman"/>
          <w:b/>
          <w:bCs/>
          <w:sz w:val="28"/>
          <w:szCs w:val="28"/>
        </w:rPr>
        <w:t>птивная сторона общения</w:t>
      </w:r>
      <w:bookmarkEnd w:id="0"/>
      <w:r>
        <w:rPr>
          <w:rFonts w:ascii="Times New Roman" w:hAnsi="Times New Roman" w:cs="Times New Roman"/>
          <w:b/>
          <w:bCs/>
          <w:sz w:val="28"/>
          <w:szCs w:val="28"/>
        </w:rPr>
        <w:t>»</w:t>
      </w:r>
      <w:r w:rsidRPr="00333038">
        <w:rPr>
          <w:rFonts w:ascii="Times New Roman" w:hAnsi="Times New Roman" w:cs="Times New Roman"/>
          <w:b/>
          <w:bCs/>
          <w:sz w:val="28"/>
          <w:szCs w:val="28"/>
        </w:rPr>
        <w:t xml:space="preserve"> </w:t>
      </w:r>
    </w:p>
    <w:p w14:paraId="4AC8411C" w14:textId="77777777" w:rsidR="00550C34" w:rsidRDefault="00550C34" w:rsidP="00550C34">
      <w:pPr>
        <w:spacing w:after="0" w:line="360" w:lineRule="auto"/>
        <w:ind w:firstLine="709"/>
        <w:jc w:val="both"/>
        <w:rPr>
          <w:rFonts w:ascii="Times New Roman" w:hAnsi="Times New Roman" w:cs="Times New Roman"/>
          <w:sz w:val="28"/>
          <w:szCs w:val="28"/>
        </w:rPr>
      </w:pPr>
      <w:r w:rsidRPr="00D94982">
        <w:rPr>
          <w:rFonts w:ascii="Times New Roman" w:hAnsi="Times New Roman" w:cs="Times New Roman"/>
          <w:sz w:val="28"/>
          <w:szCs w:val="28"/>
        </w:rPr>
        <w:t>Восприятие</w:t>
      </w:r>
      <w:r w:rsidRPr="00333038">
        <w:rPr>
          <w:rFonts w:ascii="Times New Roman" w:hAnsi="Times New Roman" w:cs="Times New Roman"/>
          <w:sz w:val="28"/>
          <w:szCs w:val="28"/>
        </w:rPr>
        <w:t xml:space="preserve"> является познавательной функцией, которая помогает в формировании индивидуального восприятия мира.</w:t>
      </w:r>
    </w:p>
    <w:p w14:paraId="7F769EAB"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D94982">
        <w:rPr>
          <w:rFonts w:ascii="Times New Roman" w:hAnsi="Times New Roman" w:cs="Times New Roman"/>
          <w:b/>
          <w:bCs/>
          <w:sz w:val="28"/>
          <w:szCs w:val="28"/>
        </w:rPr>
        <w:t>Перцепция</w:t>
      </w:r>
      <w:r w:rsidRPr="00333038">
        <w:rPr>
          <w:rFonts w:ascii="Times New Roman" w:hAnsi="Times New Roman" w:cs="Times New Roman"/>
          <w:sz w:val="28"/>
          <w:szCs w:val="28"/>
        </w:rPr>
        <w:t xml:space="preserve"> - это отражение явления или объекта, это стержневой биологический процесс психики человека. Такая функция приобретается через органы чувств, участвующих в формировании персонализированного целостного образа предмета. Она влияет на анализаторы с помощью целого ряда ощущений, вызываемых перцепцией.</w:t>
      </w:r>
    </w:p>
    <w:p w14:paraId="04B1FB9D" w14:textId="77777777" w:rsidR="00550C34" w:rsidRPr="00333038" w:rsidRDefault="00550C34" w:rsidP="00550C34">
      <w:pPr>
        <w:spacing w:after="0" w:line="360" w:lineRule="auto"/>
        <w:ind w:firstLine="709"/>
        <w:jc w:val="both"/>
        <w:rPr>
          <w:rFonts w:ascii="Times New Roman" w:hAnsi="Times New Roman" w:cs="Times New Roman"/>
          <w:b/>
          <w:bCs/>
          <w:sz w:val="28"/>
          <w:szCs w:val="28"/>
        </w:rPr>
      </w:pPr>
      <w:r w:rsidRPr="00333038">
        <w:rPr>
          <w:rFonts w:ascii="Times New Roman" w:hAnsi="Times New Roman" w:cs="Times New Roman"/>
          <w:b/>
          <w:bCs/>
          <w:sz w:val="28"/>
          <w:szCs w:val="28"/>
        </w:rPr>
        <w:t>Социальная перцепция</w:t>
      </w:r>
    </w:p>
    <w:p w14:paraId="3B0E6252"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Социальная перцепция - это целостное понимание социальных объектов. Она изучает манеры поведения между людьми с различным уровнем развития. Для того чтобы можно было познать и понять другого человека, существуют определенные механизмы социальной перцепции, они представлены:</w:t>
      </w:r>
    </w:p>
    <w:p w14:paraId="31DEA4AE"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 идентификацией, когда человек начинает вести себя, таким образом, каким, согласно его мнению, мог бы повести себя его собеседник;</w:t>
      </w:r>
    </w:p>
    <w:p w14:paraId="4560663A"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lastRenderedPageBreak/>
        <w:t>- эмпатией, когда человек копирует эмоциональный настрой собеседника;</w:t>
      </w:r>
    </w:p>
    <w:p w14:paraId="1E3E8FB2"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 аттракцией, которое проявляется в виде любви или дружбы;</w:t>
      </w:r>
    </w:p>
    <w:p w14:paraId="611B6439"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 рефлексией, когда человек начинает видеть себя глазами собеседника;</w:t>
      </w:r>
    </w:p>
    <w:p w14:paraId="72E0C043"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 xml:space="preserve">- </w:t>
      </w:r>
      <w:proofErr w:type="spellStart"/>
      <w:r w:rsidRPr="00333038">
        <w:rPr>
          <w:rFonts w:ascii="Times New Roman" w:hAnsi="Times New Roman" w:cs="Times New Roman"/>
          <w:sz w:val="28"/>
          <w:szCs w:val="28"/>
        </w:rPr>
        <w:t>стереотипизацией</w:t>
      </w:r>
      <w:proofErr w:type="spellEnd"/>
      <w:r w:rsidRPr="00333038">
        <w:rPr>
          <w:rFonts w:ascii="Times New Roman" w:hAnsi="Times New Roman" w:cs="Times New Roman"/>
          <w:sz w:val="28"/>
          <w:szCs w:val="28"/>
        </w:rPr>
        <w:t>, когда человек воспринимает своего собеседника как часть какой-либо социальной группы, сообщества;</w:t>
      </w:r>
    </w:p>
    <w:p w14:paraId="333CB736"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sidRPr="00333038">
        <w:rPr>
          <w:rFonts w:ascii="Times New Roman" w:hAnsi="Times New Roman" w:cs="Times New Roman"/>
          <w:sz w:val="28"/>
          <w:szCs w:val="28"/>
        </w:rPr>
        <w:t>- каузальной атрибуцией, когда человека наделяют определенными качествами сообразно его поступкам.</w:t>
      </w:r>
    </w:p>
    <w:p w14:paraId="3B4D699C" w14:textId="77777777" w:rsidR="00550C34" w:rsidRPr="00333038" w:rsidRDefault="00550C34" w:rsidP="00550C34">
      <w:pPr>
        <w:spacing w:after="0" w:line="360" w:lineRule="auto"/>
        <w:ind w:firstLine="567"/>
        <w:jc w:val="both"/>
        <w:rPr>
          <w:rFonts w:ascii="Times New Roman" w:hAnsi="Times New Roman" w:cs="Times New Roman"/>
          <w:b/>
          <w:bCs/>
          <w:sz w:val="28"/>
          <w:szCs w:val="28"/>
        </w:rPr>
      </w:pPr>
      <w:r w:rsidRPr="00333038">
        <w:rPr>
          <w:rFonts w:ascii="Times New Roman" w:hAnsi="Times New Roman" w:cs="Times New Roman"/>
          <w:b/>
          <w:bCs/>
          <w:sz w:val="28"/>
          <w:szCs w:val="28"/>
        </w:rPr>
        <w:t xml:space="preserve">Задание: </w:t>
      </w:r>
    </w:p>
    <w:p w14:paraId="23D95B18" w14:textId="77777777" w:rsidR="00550C34" w:rsidRPr="00333038" w:rsidRDefault="00550C34" w:rsidP="00550C3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333038">
        <w:rPr>
          <w:rFonts w:ascii="Times New Roman" w:hAnsi="Times New Roman" w:cs="Times New Roman"/>
          <w:sz w:val="28"/>
          <w:szCs w:val="28"/>
        </w:rPr>
        <w:t xml:space="preserve">Выберите фильм для просмотра (один из двух предложенных). </w:t>
      </w:r>
    </w:p>
    <w:p w14:paraId="64885DE4" w14:textId="77777777" w:rsidR="00550C34" w:rsidRPr="00333038" w:rsidRDefault="00550C34" w:rsidP="00550C3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333038">
        <w:rPr>
          <w:rFonts w:ascii="Times New Roman" w:hAnsi="Times New Roman" w:cs="Times New Roman"/>
          <w:sz w:val="28"/>
          <w:szCs w:val="28"/>
        </w:rPr>
        <w:t>Просмотрите выбранный фильм.</w:t>
      </w:r>
    </w:p>
    <w:p w14:paraId="5E86DA2E" w14:textId="77777777" w:rsidR="00550C34" w:rsidRPr="00333038" w:rsidRDefault="00550C34" w:rsidP="00550C3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333038">
        <w:rPr>
          <w:rFonts w:ascii="Times New Roman" w:hAnsi="Times New Roman" w:cs="Times New Roman"/>
          <w:sz w:val="28"/>
          <w:szCs w:val="28"/>
        </w:rPr>
        <w:t>Определите механизмы социальной перцепции, представленные в фильме</w:t>
      </w:r>
      <w:r>
        <w:rPr>
          <w:rFonts w:ascii="Times New Roman" w:hAnsi="Times New Roman" w:cs="Times New Roman"/>
          <w:sz w:val="28"/>
          <w:szCs w:val="28"/>
        </w:rPr>
        <w:t xml:space="preserve"> </w:t>
      </w:r>
      <w:r w:rsidRPr="00333038">
        <w:rPr>
          <w:rFonts w:ascii="Times New Roman" w:hAnsi="Times New Roman" w:cs="Times New Roman"/>
          <w:sz w:val="28"/>
          <w:szCs w:val="28"/>
        </w:rPr>
        <w:t>(выпишите конкретные примеры из фильма).</w:t>
      </w:r>
    </w:p>
    <w:p w14:paraId="766CF531" w14:textId="77777777" w:rsidR="00550C34" w:rsidRPr="00333038" w:rsidRDefault="00550C34" w:rsidP="00550C34">
      <w:pPr>
        <w:pStyle w:val="a3"/>
        <w:numPr>
          <w:ilvl w:val="0"/>
          <w:numId w:val="1"/>
        </w:numPr>
        <w:tabs>
          <w:tab w:val="left" w:pos="993"/>
        </w:tabs>
        <w:spacing w:after="0" w:line="360" w:lineRule="auto"/>
        <w:ind w:left="0" w:firstLine="567"/>
        <w:jc w:val="both"/>
        <w:rPr>
          <w:rFonts w:ascii="Times New Roman" w:hAnsi="Times New Roman" w:cs="Times New Roman"/>
          <w:sz w:val="28"/>
          <w:szCs w:val="28"/>
        </w:rPr>
      </w:pPr>
      <w:r w:rsidRPr="00333038">
        <w:rPr>
          <w:rFonts w:ascii="Times New Roman" w:hAnsi="Times New Roman" w:cs="Times New Roman"/>
          <w:sz w:val="28"/>
          <w:szCs w:val="28"/>
        </w:rPr>
        <w:t>Напишите эссе (личное мнение про фильм с позиции того, как представлен вопрос перцепции в фильме, какие механизмы социальной перцепции в нем отразились и насколько эффективны они были).</w:t>
      </w:r>
    </w:p>
    <w:p w14:paraId="4D075AE0" w14:textId="77777777" w:rsidR="00550C34" w:rsidRDefault="00550C34" w:rsidP="00550C34">
      <w:pPr>
        <w:spacing w:after="0" w:line="360" w:lineRule="auto"/>
        <w:ind w:firstLine="709"/>
        <w:jc w:val="both"/>
        <w:rPr>
          <w:rFonts w:ascii="Times New Roman" w:hAnsi="Times New Roman" w:cs="Times New Roman"/>
          <w:sz w:val="28"/>
          <w:szCs w:val="28"/>
        </w:rPr>
      </w:pPr>
      <w:r w:rsidRPr="00D94982">
        <w:rPr>
          <w:rFonts w:ascii="Times New Roman" w:hAnsi="Times New Roman" w:cs="Times New Roman"/>
          <w:sz w:val="28"/>
          <w:szCs w:val="28"/>
        </w:rPr>
        <w:t>С интернета брать эссе не надо! Мне важно ваше мнение! Сюжет фильма подробно описывать также не надо, поскольку мы смотрим фильм не как кинокритики, перед вами стоят иные задачи – раскрыть проблему социальной перцепции на основе анализа представленного видео.</w:t>
      </w:r>
    </w:p>
    <w:p w14:paraId="2E3629CE" w14:textId="77777777" w:rsidR="00550C34" w:rsidRPr="00333038" w:rsidRDefault="00550C34" w:rsidP="00550C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ФИЛЬМА ОСТАВЛЯЮ ЗА ВАМИ (выбирайте один фильм из двух предложенных с учетом личных интересов):</w:t>
      </w:r>
    </w:p>
    <w:p w14:paraId="6EEE82EC" w14:textId="77777777" w:rsidR="00550C34" w:rsidRPr="00333038" w:rsidRDefault="00550C34" w:rsidP="00550C34">
      <w:pPr>
        <w:spacing w:after="0" w:line="360" w:lineRule="auto"/>
        <w:jc w:val="center"/>
        <w:rPr>
          <w:rFonts w:ascii="Times New Roman" w:hAnsi="Times New Roman" w:cs="Times New Roman"/>
          <w:b/>
          <w:bCs/>
          <w:sz w:val="28"/>
          <w:szCs w:val="28"/>
        </w:rPr>
      </w:pPr>
      <w:r w:rsidRPr="00333038">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16F3449B" wp14:editId="0D9BA1F0">
            <wp:simplePos x="0" y="0"/>
            <wp:positionH relativeFrom="column">
              <wp:posOffset>4006215</wp:posOffset>
            </wp:positionH>
            <wp:positionV relativeFrom="paragraph">
              <wp:posOffset>13335</wp:posOffset>
            </wp:positionV>
            <wp:extent cx="2009775" cy="2857500"/>
            <wp:effectExtent l="0" t="0" r="9525" b="0"/>
            <wp:wrapThrough wrapText="bothSides">
              <wp:wrapPolygon edited="0">
                <wp:start x="0" y="0"/>
                <wp:lineTo x="0" y="21456"/>
                <wp:lineTo x="21498" y="21456"/>
                <wp:lineTo x="21498" y="0"/>
                <wp:lineTo x="0" y="0"/>
              </wp:wrapPolygon>
            </wp:wrapThrough>
            <wp:docPr id="2" name="Рисунок 2" descr="Постер фил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ер филь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038">
        <w:rPr>
          <w:rFonts w:ascii="Times New Roman" w:hAnsi="Times New Roman" w:cs="Times New Roman"/>
          <w:b/>
          <w:bCs/>
          <w:sz w:val="28"/>
          <w:szCs w:val="28"/>
        </w:rPr>
        <w:t>Фильм «Чудо» 2017, США (113 мин)</w:t>
      </w:r>
    </w:p>
    <w:p w14:paraId="4F2195B0" w14:textId="77777777" w:rsidR="00550C34" w:rsidRDefault="00550C34" w:rsidP="00550C34">
      <w:pPr>
        <w:spacing w:after="0" w:line="360" w:lineRule="auto"/>
        <w:ind w:firstLine="709"/>
        <w:rPr>
          <w:rFonts w:ascii="Times New Roman" w:hAnsi="Times New Roman" w:cs="Times New Roman"/>
          <w:color w:val="202122"/>
          <w:sz w:val="28"/>
          <w:szCs w:val="28"/>
          <w:shd w:val="clear" w:color="auto" w:fill="FFFFFF"/>
        </w:rPr>
      </w:pPr>
      <w:r w:rsidRPr="00333038">
        <w:rPr>
          <w:rFonts w:ascii="Times New Roman" w:hAnsi="Times New Roman" w:cs="Times New Roman"/>
          <w:b/>
          <w:bCs/>
          <w:color w:val="202122"/>
          <w:sz w:val="28"/>
          <w:szCs w:val="28"/>
          <w:shd w:val="clear" w:color="auto" w:fill="FFFFFF"/>
        </w:rPr>
        <w:t>«Чудо»</w:t>
      </w:r>
      <w:r w:rsidRPr="00333038">
        <w:rPr>
          <w:rFonts w:ascii="Times New Roman" w:hAnsi="Times New Roman" w:cs="Times New Roman"/>
          <w:color w:val="202122"/>
          <w:sz w:val="28"/>
          <w:szCs w:val="28"/>
          <w:shd w:val="clear" w:color="auto" w:fill="FFFFFF"/>
        </w:rPr>
        <w:t> (</w:t>
      </w:r>
      <w:r w:rsidRPr="00333038">
        <w:rPr>
          <w:rFonts w:ascii="Times New Roman" w:hAnsi="Times New Roman" w:cs="Times New Roman"/>
          <w:i/>
          <w:iCs/>
          <w:color w:val="202122"/>
          <w:sz w:val="28"/>
          <w:szCs w:val="28"/>
          <w:shd w:val="clear" w:color="auto" w:fill="FFFFFF"/>
          <w:lang w:val="en"/>
        </w:rPr>
        <w:t>Wonder</w:t>
      </w:r>
      <w:r w:rsidRPr="00333038">
        <w:rPr>
          <w:rFonts w:ascii="Times New Roman" w:hAnsi="Times New Roman" w:cs="Times New Roman"/>
          <w:color w:val="202122"/>
          <w:sz w:val="28"/>
          <w:szCs w:val="28"/>
          <w:shd w:val="clear" w:color="auto" w:fill="FFFFFF"/>
        </w:rPr>
        <w:t>) - американская семейная драма режиссёра</w:t>
      </w:r>
      <w:r>
        <w:rPr>
          <w:rFonts w:ascii="Times New Roman" w:hAnsi="Times New Roman" w:cs="Times New Roman"/>
          <w:color w:val="202122"/>
          <w:sz w:val="28"/>
          <w:szCs w:val="28"/>
          <w:shd w:val="clear" w:color="auto" w:fill="FFFFFF"/>
        </w:rPr>
        <w:t xml:space="preserve"> </w:t>
      </w:r>
      <w:r w:rsidRPr="00333038">
        <w:rPr>
          <w:rFonts w:ascii="Times New Roman" w:hAnsi="Times New Roman" w:cs="Times New Roman"/>
          <w:color w:val="202122"/>
          <w:sz w:val="28"/>
          <w:szCs w:val="28"/>
          <w:shd w:val="clear" w:color="auto" w:fill="FFFFFF"/>
        </w:rPr>
        <w:t xml:space="preserve">Стивена </w:t>
      </w:r>
      <w:proofErr w:type="spellStart"/>
      <w:r w:rsidRPr="00333038">
        <w:rPr>
          <w:rFonts w:ascii="Times New Roman" w:hAnsi="Times New Roman" w:cs="Times New Roman"/>
          <w:color w:val="202122"/>
          <w:sz w:val="28"/>
          <w:szCs w:val="28"/>
          <w:shd w:val="clear" w:color="auto" w:fill="FFFFFF"/>
        </w:rPr>
        <w:t>Чбоски</w:t>
      </w:r>
      <w:proofErr w:type="spellEnd"/>
      <w:r w:rsidRPr="00333038">
        <w:rPr>
          <w:rFonts w:ascii="Times New Roman" w:hAnsi="Times New Roman" w:cs="Times New Roman"/>
          <w:color w:val="202122"/>
          <w:sz w:val="28"/>
          <w:szCs w:val="28"/>
          <w:shd w:val="clear" w:color="auto" w:fill="FFFFFF"/>
        </w:rPr>
        <w:t>, основанная на одноимённом романе</w:t>
      </w:r>
      <w:r>
        <w:rPr>
          <w:rFonts w:ascii="Times New Roman" w:hAnsi="Times New Roman" w:cs="Times New Roman"/>
          <w:color w:val="202122"/>
          <w:sz w:val="28"/>
          <w:szCs w:val="28"/>
          <w:shd w:val="clear" w:color="auto" w:fill="FFFFFF"/>
        </w:rPr>
        <w:t xml:space="preserve"> </w:t>
      </w:r>
      <w:r w:rsidRPr="00333038">
        <w:rPr>
          <w:rFonts w:ascii="Times New Roman" w:hAnsi="Times New Roman" w:cs="Times New Roman"/>
          <w:color w:val="202122"/>
          <w:sz w:val="28"/>
          <w:szCs w:val="28"/>
          <w:shd w:val="clear" w:color="auto" w:fill="FFFFFF"/>
        </w:rPr>
        <w:t>Р. Х. Паласио.</w:t>
      </w:r>
    </w:p>
    <w:p w14:paraId="567867D0" w14:textId="77777777" w:rsidR="00550C34" w:rsidRPr="00333038" w:rsidRDefault="00550C34" w:rsidP="00550C34">
      <w:pPr>
        <w:spacing w:after="0" w:line="360" w:lineRule="auto"/>
        <w:ind w:firstLine="709"/>
        <w:rPr>
          <w:rFonts w:ascii="Times New Roman" w:hAnsi="Times New Roman" w:cs="Times New Roman"/>
          <w:color w:val="202122"/>
          <w:sz w:val="28"/>
          <w:szCs w:val="28"/>
          <w:shd w:val="clear" w:color="auto" w:fill="FFFFFF"/>
        </w:rPr>
      </w:pPr>
      <w:r w:rsidRPr="00333038">
        <w:rPr>
          <w:rFonts w:ascii="Times New Roman" w:hAnsi="Times New Roman" w:cs="Times New Roman"/>
          <w:color w:val="202122"/>
          <w:sz w:val="28"/>
          <w:szCs w:val="28"/>
          <w:shd w:val="clear" w:color="auto" w:fill="FFFFFF"/>
        </w:rPr>
        <w:t>Главные роли в фильме сыграли</w:t>
      </w:r>
      <w:r>
        <w:rPr>
          <w:rFonts w:ascii="Times New Roman" w:hAnsi="Times New Roman" w:cs="Times New Roman"/>
          <w:color w:val="202122"/>
          <w:sz w:val="28"/>
          <w:szCs w:val="28"/>
          <w:shd w:val="clear" w:color="auto" w:fill="FFFFFF"/>
        </w:rPr>
        <w:t xml:space="preserve"> </w:t>
      </w:r>
      <w:r w:rsidRPr="00333038">
        <w:rPr>
          <w:rFonts w:ascii="Times New Roman" w:hAnsi="Times New Roman" w:cs="Times New Roman"/>
          <w:color w:val="202122"/>
          <w:sz w:val="28"/>
          <w:szCs w:val="28"/>
          <w:shd w:val="clear" w:color="auto" w:fill="FFFFFF"/>
        </w:rPr>
        <w:t xml:space="preserve">Джейкоб </w:t>
      </w:r>
      <w:proofErr w:type="spellStart"/>
      <w:r w:rsidRPr="00333038">
        <w:rPr>
          <w:rFonts w:ascii="Times New Roman" w:hAnsi="Times New Roman" w:cs="Times New Roman"/>
          <w:color w:val="202122"/>
          <w:sz w:val="28"/>
          <w:szCs w:val="28"/>
          <w:shd w:val="clear" w:color="auto" w:fill="FFFFFF"/>
        </w:rPr>
        <w:t>Трамбле</w:t>
      </w:r>
      <w:proofErr w:type="spellEnd"/>
      <w:r w:rsidRPr="00333038">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hyperlink r:id="rId6" w:tooltip="Робертс, Джулия" w:history="1">
        <w:r w:rsidRPr="00333038">
          <w:rPr>
            <w:rFonts w:ascii="Times New Roman" w:hAnsi="Times New Roman" w:cs="Times New Roman"/>
            <w:color w:val="202122"/>
            <w:sz w:val="28"/>
            <w:szCs w:val="28"/>
            <w:shd w:val="clear" w:color="auto" w:fill="FFFFFF"/>
          </w:rPr>
          <w:t>Джулия Робертс</w:t>
        </w:r>
      </w:hyperlink>
      <w:r w:rsidRPr="00333038">
        <w:rPr>
          <w:rFonts w:ascii="Times New Roman" w:hAnsi="Times New Roman" w:cs="Times New Roman"/>
          <w:color w:val="202122"/>
          <w:sz w:val="28"/>
          <w:szCs w:val="28"/>
          <w:shd w:val="clear" w:color="auto" w:fill="FFFFFF"/>
        </w:rPr>
        <w:t> и </w:t>
      </w:r>
      <w:hyperlink r:id="rId7" w:tooltip="Уилсон, Оуэн" w:history="1">
        <w:r w:rsidRPr="00333038">
          <w:rPr>
            <w:rFonts w:ascii="Times New Roman" w:hAnsi="Times New Roman" w:cs="Times New Roman"/>
            <w:color w:val="202122"/>
            <w:sz w:val="28"/>
            <w:szCs w:val="28"/>
            <w:shd w:val="clear" w:color="auto" w:fill="FFFFFF"/>
          </w:rPr>
          <w:t>Оуэн Уилсон</w:t>
        </w:r>
      </w:hyperlink>
      <w:r w:rsidRPr="00333038">
        <w:rPr>
          <w:rFonts w:ascii="Times New Roman" w:hAnsi="Times New Roman" w:cs="Times New Roman"/>
          <w:color w:val="202122"/>
          <w:sz w:val="28"/>
          <w:szCs w:val="28"/>
          <w:shd w:val="clear" w:color="auto" w:fill="FFFFFF"/>
        </w:rPr>
        <w:t>. Мировая премьера фильма состоялась 16 ноября 2017 года</w:t>
      </w:r>
      <w:hyperlink r:id="rId8" w:anchor="cite_note-2" w:history="1">
        <w:r>
          <w:rPr>
            <w:rFonts w:ascii="Times New Roman" w:hAnsi="Times New Roman" w:cs="Times New Roman"/>
            <w:color w:val="202122"/>
            <w:sz w:val="28"/>
            <w:szCs w:val="28"/>
            <w:shd w:val="clear" w:color="auto" w:fill="FFFFFF"/>
          </w:rPr>
          <w:t>.</w:t>
        </w:r>
      </w:hyperlink>
    </w:p>
    <w:p w14:paraId="64337F76" w14:textId="77777777" w:rsidR="00550C34" w:rsidRPr="00333038" w:rsidRDefault="00550C34" w:rsidP="00550C34">
      <w:pPr>
        <w:spacing w:after="0" w:line="360" w:lineRule="auto"/>
        <w:ind w:firstLine="709"/>
        <w:rPr>
          <w:rFonts w:ascii="Times New Roman" w:hAnsi="Times New Roman" w:cs="Times New Roman"/>
          <w:color w:val="202122"/>
          <w:sz w:val="28"/>
          <w:szCs w:val="28"/>
          <w:shd w:val="clear" w:color="auto" w:fill="FFFFFF"/>
        </w:rPr>
      </w:pPr>
      <w:r w:rsidRPr="00333038">
        <w:rPr>
          <w:rFonts w:ascii="Times New Roman" w:hAnsi="Times New Roman" w:cs="Times New Roman"/>
          <w:color w:val="202122"/>
          <w:sz w:val="28"/>
          <w:szCs w:val="28"/>
          <w:shd w:val="clear" w:color="auto" w:fill="FFFFFF"/>
        </w:rPr>
        <w:lastRenderedPageBreak/>
        <w:t>Август "</w:t>
      </w:r>
      <w:proofErr w:type="spellStart"/>
      <w:r w:rsidRPr="00333038">
        <w:rPr>
          <w:rFonts w:ascii="Times New Roman" w:hAnsi="Times New Roman" w:cs="Times New Roman"/>
          <w:color w:val="202122"/>
          <w:sz w:val="28"/>
          <w:szCs w:val="28"/>
          <w:shd w:val="clear" w:color="auto" w:fill="FFFFFF"/>
        </w:rPr>
        <w:t>Огги</w:t>
      </w:r>
      <w:proofErr w:type="spellEnd"/>
      <w:r w:rsidRPr="00333038">
        <w:rPr>
          <w:rFonts w:ascii="Times New Roman" w:hAnsi="Times New Roman" w:cs="Times New Roman"/>
          <w:color w:val="202122"/>
          <w:sz w:val="28"/>
          <w:szCs w:val="28"/>
          <w:shd w:val="clear" w:color="auto" w:fill="FFFFFF"/>
        </w:rPr>
        <w:t xml:space="preserve">" </w:t>
      </w:r>
      <w:proofErr w:type="spellStart"/>
      <w:r w:rsidRPr="00333038">
        <w:rPr>
          <w:rFonts w:ascii="Times New Roman" w:hAnsi="Times New Roman" w:cs="Times New Roman"/>
          <w:color w:val="202122"/>
          <w:sz w:val="28"/>
          <w:szCs w:val="28"/>
          <w:shd w:val="clear" w:color="auto" w:fill="FFFFFF"/>
        </w:rPr>
        <w:t>Пуллман</w:t>
      </w:r>
      <w:proofErr w:type="spellEnd"/>
      <w:r w:rsidRPr="00333038">
        <w:rPr>
          <w:rFonts w:ascii="Times New Roman" w:hAnsi="Times New Roman" w:cs="Times New Roman"/>
          <w:color w:val="202122"/>
          <w:sz w:val="28"/>
          <w:szCs w:val="28"/>
          <w:shd w:val="clear" w:color="auto" w:fill="FFFFFF"/>
        </w:rPr>
        <w:t xml:space="preserve"> - 11-летний мальчик, живущий в</w:t>
      </w:r>
      <w:r>
        <w:rPr>
          <w:rFonts w:ascii="Times New Roman" w:hAnsi="Times New Roman" w:cs="Times New Roman"/>
          <w:color w:val="202122"/>
          <w:sz w:val="28"/>
          <w:szCs w:val="28"/>
          <w:shd w:val="clear" w:color="auto" w:fill="FFFFFF"/>
        </w:rPr>
        <w:t xml:space="preserve"> </w:t>
      </w:r>
      <w:r w:rsidRPr="00333038">
        <w:rPr>
          <w:rFonts w:ascii="Times New Roman" w:hAnsi="Times New Roman" w:cs="Times New Roman"/>
          <w:color w:val="202122"/>
          <w:sz w:val="28"/>
          <w:szCs w:val="28"/>
          <w:shd w:val="clear" w:color="auto" w:fill="FFFFFF"/>
        </w:rPr>
        <w:t xml:space="preserve">Бруклине, штат Нью-Йорк, со своей матерью Изабель, отцом </w:t>
      </w:r>
      <w:proofErr w:type="spellStart"/>
      <w:r w:rsidRPr="00333038">
        <w:rPr>
          <w:rFonts w:ascii="Times New Roman" w:hAnsi="Times New Roman" w:cs="Times New Roman"/>
          <w:color w:val="202122"/>
          <w:sz w:val="28"/>
          <w:szCs w:val="28"/>
          <w:shd w:val="clear" w:color="auto" w:fill="FFFFFF"/>
        </w:rPr>
        <w:t>Нейтом</w:t>
      </w:r>
      <w:proofErr w:type="spellEnd"/>
      <w:r w:rsidRPr="00333038">
        <w:rPr>
          <w:rFonts w:ascii="Times New Roman" w:hAnsi="Times New Roman" w:cs="Times New Roman"/>
          <w:color w:val="202122"/>
          <w:sz w:val="28"/>
          <w:szCs w:val="28"/>
          <w:shd w:val="clear" w:color="auto" w:fill="FFFFFF"/>
        </w:rPr>
        <w:t>, старшей сестрой Оливией и собакой Дейзи. Он родился с редкой деформацией лица и перенёс 27 различных операций. Как ему адаптироваться к обычному миру?</w:t>
      </w:r>
    </w:p>
    <w:p w14:paraId="26ADB719" w14:textId="77777777" w:rsidR="00550C34" w:rsidRPr="00333038" w:rsidRDefault="00550C34" w:rsidP="00550C34">
      <w:pPr>
        <w:spacing w:after="0" w:line="360" w:lineRule="auto"/>
        <w:rPr>
          <w:rFonts w:ascii="Times New Roman" w:hAnsi="Times New Roman" w:cs="Times New Roman"/>
          <w:b/>
          <w:bCs/>
          <w:sz w:val="28"/>
          <w:szCs w:val="28"/>
        </w:rPr>
      </w:pPr>
      <w:r w:rsidRPr="00333038">
        <w:rPr>
          <w:rFonts w:ascii="Times New Roman" w:hAnsi="Times New Roman" w:cs="Times New Roman"/>
          <w:b/>
          <w:bCs/>
          <w:sz w:val="28"/>
          <w:szCs w:val="28"/>
        </w:rPr>
        <w:t xml:space="preserve">Ссылка: </w:t>
      </w:r>
      <w:hyperlink r:id="rId9" w:history="1">
        <w:r w:rsidRPr="00333038">
          <w:rPr>
            <w:rStyle w:val="a4"/>
            <w:rFonts w:ascii="Times New Roman" w:hAnsi="Times New Roman" w:cs="Times New Roman"/>
            <w:b/>
            <w:bCs/>
            <w:sz w:val="28"/>
            <w:szCs w:val="28"/>
          </w:rPr>
          <w:t>https://www.ivi.ru/watch/174685</w:t>
        </w:r>
      </w:hyperlink>
    </w:p>
    <w:p w14:paraId="7155FCC4" w14:textId="77777777" w:rsidR="00550C34" w:rsidRPr="00333038" w:rsidRDefault="00550C34" w:rsidP="00550C34">
      <w:pPr>
        <w:spacing w:after="0" w:line="360" w:lineRule="auto"/>
        <w:ind w:firstLine="709"/>
        <w:rPr>
          <w:rFonts w:ascii="Times New Roman" w:hAnsi="Times New Roman" w:cs="Times New Roman"/>
        </w:rPr>
      </w:pPr>
      <w:r w:rsidRPr="00333038">
        <w:rPr>
          <w:rFonts w:ascii="Times New Roman" w:hAnsi="Times New Roman" w:cs="Times New Roman"/>
          <w:b/>
          <w:bCs/>
          <w:sz w:val="28"/>
          <w:szCs w:val="28"/>
        </w:rPr>
        <w:t>Фильм «Пудра», 1995</w:t>
      </w:r>
    </w:p>
    <w:p w14:paraId="0ACEDE5F" w14:textId="77777777" w:rsidR="00550C34" w:rsidRPr="00333038" w:rsidRDefault="00550C34" w:rsidP="00550C34">
      <w:pPr>
        <w:spacing w:after="0" w:line="360" w:lineRule="auto"/>
        <w:ind w:firstLine="709"/>
        <w:jc w:val="both"/>
        <w:rPr>
          <w:rFonts w:ascii="Times New Roman" w:hAnsi="Times New Roman" w:cs="Times New Roman"/>
          <w:color w:val="202122"/>
          <w:sz w:val="28"/>
          <w:szCs w:val="28"/>
          <w:shd w:val="clear" w:color="auto" w:fill="FFFFFF"/>
        </w:rPr>
      </w:pPr>
      <w:bookmarkStart w:id="1" w:name="_Hlk85782662"/>
      <w:r w:rsidRPr="00333038">
        <w:rPr>
          <w:rFonts w:ascii="Times New Roman" w:hAnsi="Times New Roman" w:cs="Times New Roman"/>
          <w:noProof/>
          <w:lang w:eastAsia="ru-RU"/>
        </w:rPr>
        <w:drawing>
          <wp:anchor distT="0" distB="0" distL="114300" distR="114300" simplePos="0" relativeHeight="251660288" behindDoc="0" locked="0" layoutInCell="1" allowOverlap="1" wp14:anchorId="26A02D6F" wp14:editId="69FBCC78">
            <wp:simplePos x="0" y="0"/>
            <wp:positionH relativeFrom="margin">
              <wp:posOffset>4187825</wp:posOffset>
            </wp:positionH>
            <wp:positionV relativeFrom="paragraph">
              <wp:posOffset>7620</wp:posOffset>
            </wp:positionV>
            <wp:extent cx="1905000" cy="2857500"/>
            <wp:effectExtent l="0" t="0" r="0" b="0"/>
            <wp:wrapThrough wrapText="bothSides">
              <wp:wrapPolygon edited="0">
                <wp:start x="0" y="0"/>
                <wp:lineTo x="0" y="21456"/>
                <wp:lineTo x="21384" y="21456"/>
                <wp:lineTo x="21384" y="0"/>
                <wp:lineTo x="0" y="0"/>
              </wp:wrapPolygon>
            </wp:wrapThrough>
            <wp:docPr id="1" name="Рисунок 1" descr="Постер фил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ер фил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038">
        <w:rPr>
          <w:rFonts w:ascii="Times New Roman" w:hAnsi="Times New Roman" w:cs="Times New Roman"/>
          <w:color w:val="202122"/>
          <w:sz w:val="28"/>
          <w:szCs w:val="28"/>
          <w:shd w:val="clear" w:color="auto" w:fill="FFFFFF"/>
        </w:rPr>
        <w:t>«Пудра»</w:t>
      </w:r>
      <w:bookmarkEnd w:id="1"/>
      <w:r w:rsidRPr="00333038">
        <w:rPr>
          <w:rFonts w:ascii="Times New Roman" w:hAnsi="Times New Roman" w:cs="Times New Roman"/>
          <w:color w:val="202122"/>
          <w:sz w:val="28"/>
          <w:szCs w:val="28"/>
          <w:shd w:val="clear" w:color="auto" w:fill="FFFFFF"/>
        </w:rPr>
        <w:t xml:space="preserve"> (</w:t>
      </w:r>
      <w:hyperlink r:id="rId11" w:tooltip="Английский язык" w:history="1">
        <w:r w:rsidRPr="00333038">
          <w:rPr>
            <w:rFonts w:ascii="Times New Roman" w:hAnsi="Times New Roman" w:cs="Times New Roman"/>
            <w:color w:val="202122"/>
            <w:sz w:val="28"/>
            <w:szCs w:val="28"/>
            <w:shd w:val="clear" w:color="auto" w:fill="FFFFFF"/>
          </w:rPr>
          <w:t>англ.</w:t>
        </w:r>
      </w:hyperlink>
      <w:r>
        <w:rPr>
          <w:rFonts w:ascii="Times New Roman" w:hAnsi="Times New Roman" w:cs="Times New Roman"/>
          <w:color w:val="202122"/>
          <w:sz w:val="28"/>
          <w:szCs w:val="28"/>
          <w:shd w:val="clear" w:color="auto" w:fill="FFFFFF"/>
        </w:rPr>
        <w:t xml:space="preserve"> </w:t>
      </w:r>
      <w:proofErr w:type="spellStart"/>
      <w:r w:rsidRPr="00333038">
        <w:rPr>
          <w:rFonts w:ascii="Times New Roman" w:hAnsi="Times New Roman" w:cs="Times New Roman"/>
          <w:color w:val="202122"/>
          <w:sz w:val="28"/>
          <w:szCs w:val="28"/>
          <w:shd w:val="clear" w:color="auto" w:fill="FFFFFF"/>
        </w:rPr>
        <w:t>Powder</w:t>
      </w:r>
      <w:proofErr w:type="spellEnd"/>
      <w:r w:rsidRPr="00333038">
        <w:rPr>
          <w:rFonts w:ascii="Times New Roman" w:hAnsi="Times New Roman" w:cs="Times New Roman"/>
          <w:color w:val="202122"/>
          <w:sz w:val="28"/>
          <w:szCs w:val="28"/>
          <w:shd w:val="clear" w:color="auto" w:fill="FFFFFF"/>
        </w:rPr>
        <w:t xml:space="preserve">) - </w:t>
      </w:r>
      <w:hyperlink r:id="rId12" w:tooltip="Кинематограф США" w:history="1">
        <w:r w:rsidRPr="00333038">
          <w:rPr>
            <w:rFonts w:ascii="Times New Roman" w:hAnsi="Times New Roman" w:cs="Times New Roman"/>
            <w:color w:val="202122"/>
            <w:sz w:val="28"/>
            <w:szCs w:val="28"/>
            <w:shd w:val="clear" w:color="auto" w:fill="FFFFFF"/>
          </w:rPr>
          <w:t>американский</w:t>
        </w:r>
      </w:hyperlink>
      <w:r w:rsidRPr="00333038">
        <w:rPr>
          <w:rFonts w:ascii="Times New Roman" w:hAnsi="Times New Roman" w:cs="Times New Roman"/>
          <w:color w:val="202122"/>
          <w:sz w:val="28"/>
          <w:szCs w:val="28"/>
          <w:shd w:val="clear" w:color="auto" w:fill="FFFFFF"/>
        </w:rPr>
        <w:t xml:space="preserve"> фантастический художественный фильм 1995 года, поставленный режиссёром </w:t>
      </w:r>
      <w:hyperlink r:id="rId13" w:tooltip="Сальва, Виктор Рональд" w:history="1">
        <w:r w:rsidRPr="00333038">
          <w:rPr>
            <w:rFonts w:ascii="Times New Roman" w:hAnsi="Times New Roman" w:cs="Times New Roman"/>
            <w:color w:val="202122"/>
            <w:sz w:val="28"/>
            <w:szCs w:val="28"/>
            <w:shd w:val="clear" w:color="auto" w:fill="FFFFFF"/>
          </w:rPr>
          <w:t xml:space="preserve">Виктором </w:t>
        </w:r>
        <w:proofErr w:type="spellStart"/>
        <w:r w:rsidRPr="00333038">
          <w:rPr>
            <w:rFonts w:ascii="Times New Roman" w:hAnsi="Times New Roman" w:cs="Times New Roman"/>
            <w:color w:val="202122"/>
            <w:sz w:val="28"/>
            <w:szCs w:val="28"/>
            <w:shd w:val="clear" w:color="auto" w:fill="FFFFFF"/>
          </w:rPr>
          <w:t>Сальвой</w:t>
        </w:r>
        <w:proofErr w:type="spellEnd"/>
      </w:hyperlink>
      <w:r w:rsidRPr="00333038">
        <w:rPr>
          <w:rFonts w:ascii="Times New Roman" w:hAnsi="Times New Roman" w:cs="Times New Roman"/>
          <w:color w:val="202122"/>
          <w:sz w:val="28"/>
          <w:szCs w:val="28"/>
          <w:shd w:val="clear" w:color="auto" w:fill="FFFFFF"/>
        </w:rPr>
        <w:t xml:space="preserve">. </w:t>
      </w:r>
    </w:p>
    <w:p w14:paraId="3D359D08" w14:textId="77777777" w:rsidR="00550C34" w:rsidRPr="00333038" w:rsidRDefault="00550C34" w:rsidP="00550C34">
      <w:pPr>
        <w:spacing w:after="0" w:line="360" w:lineRule="auto"/>
        <w:ind w:firstLine="709"/>
        <w:jc w:val="both"/>
        <w:rPr>
          <w:rFonts w:ascii="Times New Roman" w:hAnsi="Times New Roman" w:cs="Times New Roman"/>
          <w:color w:val="202122"/>
          <w:sz w:val="28"/>
          <w:szCs w:val="28"/>
          <w:shd w:val="clear" w:color="auto" w:fill="FFFFFF"/>
        </w:rPr>
      </w:pPr>
      <w:r w:rsidRPr="00333038">
        <w:rPr>
          <w:rFonts w:ascii="Times New Roman" w:hAnsi="Times New Roman" w:cs="Times New Roman"/>
          <w:color w:val="202122"/>
          <w:sz w:val="28"/>
          <w:szCs w:val="28"/>
          <w:shd w:val="clear" w:color="auto" w:fill="FFFFFF"/>
        </w:rPr>
        <w:t xml:space="preserve">Фильм повествует о молодом человеке по прозвищу «Пудра», наделённом высоким интеллектом и даром к </w:t>
      </w:r>
      <w:hyperlink r:id="rId14" w:tooltip="Телепатия" w:history="1">
        <w:r w:rsidRPr="00333038">
          <w:rPr>
            <w:rFonts w:ascii="Times New Roman" w:hAnsi="Times New Roman" w:cs="Times New Roman"/>
            <w:color w:val="202122"/>
            <w:sz w:val="28"/>
            <w:szCs w:val="28"/>
            <w:shd w:val="clear" w:color="auto" w:fill="FFFFFF"/>
          </w:rPr>
          <w:t>телепатии</w:t>
        </w:r>
      </w:hyperlink>
      <w:r w:rsidRPr="00333038">
        <w:rPr>
          <w:rFonts w:ascii="Times New Roman" w:hAnsi="Times New Roman" w:cs="Times New Roman"/>
          <w:color w:val="202122"/>
          <w:sz w:val="28"/>
          <w:szCs w:val="28"/>
          <w:shd w:val="clear" w:color="auto" w:fill="FFFFFF"/>
        </w:rPr>
        <w:t>, который из-за отличной от других внешности постоянно сталкивается с людской злобой и непониманием.</w:t>
      </w:r>
    </w:p>
    <w:p w14:paraId="4CD6106D" w14:textId="77777777" w:rsidR="00550C34" w:rsidRPr="00D94982" w:rsidRDefault="00550C34" w:rsidP="00550C34">
      <w:pPr>
        <w:spacing w:after="0" w:line="360" w:lineRule="auto"/>
        <w:ind w:firstLine="709"/>
        <w:rPr>
          <w:rFonts w:ascii="Times New Roman" w:hAnsi="Times New Roman" w:cs="Times New Roman"/>
          <w:b/>
          <w:bCs/>
          <w:color w:val="202122"/>
          <w:sz w:val="28"/>
          <w:szCs w:val="28"/>
          <w:shd w:val="clear" w:color="auto" w:fill="FFFFFF"/>
        </w:rPr>
      </w:pPr>
      <w:r w:rsidRPr="00333038">
        <w:rPr>
          <w:rFonts w:ascii="Times New Roman" w:hAnsi="Times New Roman" w:cs="Times New Roman"/>
          <w:b/>
          <w:bCs/>
          <w:color w:val="202122"/>
          <w:sz w:val="28"/>
          <w:szCs w:val="28"/>
          <w:shd w:val="clear" w:color="auto" w:fill="FFFFFF"/>
        </w:rPr>
        <w:t>Ссылка: https://kinostatus.ru/6848-pudra-1995.html</w:t>
      </w:r>
    </w:p>
    <w:p w14:paraId="4B40FB3E" w14:textId="77777777" w:rsidR="00550C34" w:rsidRPr="00D94982" w:rsidRDefault="00550C34" w:rsidP="00550C34">
      <w:pPr>
        <w:spacing w:after="0" w:line="360" w:lineRule="auto"/>
        <w:ind w:firstLine="709"/>
        <w:jc w:val="both"/>
        <w:rPr>
          <w:rFonts w:ascii="Times New Roman" w:hAnsi="Times New Roman" w:cs="Times New Roman"/>
          <w:sz w:val="28"/>
          <w:szCs w:val="28"/>
        </w:rPr>
      </w:pPr>
      <w:r w:rsidRPr="00D94982">
        <w:rPr>
          <w:rFonts w:ascii="Times New Roman" w:hAnsi="Times New Roman" w:cs="Times New Roman"/>
          <w:sz w:val="28"/>
          <w:szCs w:val="28"/>
        </w:rPr>
        <w:t>Совместный анализ фильма и презентацию эссе проведем при следующей встрече на занятии.</w:t>
      </w:r>
    </w:p>
    <w:p w14:paraId="74129636" w14:textId="08197BE6" w:rsidR="00550C34" w:rsidRPr="000F0188" w:rsidRDefault="00550C34" w:rsidP="002801F4">
      <w:pPr>
        <w:spacing w:after="0"/>
        <w:rPr>
          <w:rFonts w:ascii="Times New Roman" w:hAnsi="Times New Roman" w:cs="Times New Roman"/>
          <w:bCs/>
          <w:i/>
          <w:sz w:val="36"/>
          <w:szCs w:val="28"/>
        </w:rPr>
      </w:pPr>
    </w:p>
    <w:p w14:paraId="60D43DC3" w14:textId="2CAD971D" w:rsidR="00D01E0D" w:rsidRPr="000F0188" w:rsidRDefault="00D01E0D" w:rsidP="00D01E0D">
      <w:pPr>
        <w:pStyle w:val="a3"/>
        <w:tabs>
          <w:tab w:val="left" w:pos="993"/>
          <w:tab w:val="left" w:pos="1134"/>
        </w:tabs>
        <w:spacing w:after="0"/>
        <w:ind w:left="0"/>
        <w:jc w:val="both"/>
        <w:rPr>
          <w:rFonts w:ascii="Times New Roman" w:eastAsia="Arial Unicode MS" w:hAnsi="Times New Roman"/>
          <w:b/>
          <w:i/>
          <w:sz w:val="36"/>
          <w:szCs w:val="28"/>
        </w:rPr>
      </w:pPr>
      <w:r w:rsidRPr="00671908">
        <w:rPr>
          <w:rFonts w:ascii="Times New Roman" w:eastAsia="Arial Unicode MS" w:hAnsi="Times New Roman"/>
          <w:b/>
          <w:i/>
          <w:sz w:val="36"/>
          <w:szCs w:val="28"/>
          <w:highlight w:val="yellow"/>
        </w:rPr>
        <w:t>Статистика</w:t>
      </w:r>
    </w:p>
    <w:p w14:paraId="76298CF4" w14:textId="77777777" w:rsidR="00D01E0D" w:rsidRDefault="00D01E0D" w:rsidP="00D01E0D">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1040A2">
        <w:rPr>
          <w:rFonts w:ascii="Times New Roman" w:eastAsia="Arial Unicode MS" w:hAnsi="Times New Roman"/>
          <w:sz w:val="28"/>
          <w:szCs w:val="28"/>
        </w:rPr>
        <w:t>Степенные и структурные средние величины.</w:t>
      </w:r>
    </w:p>
    <w:p w14:paraId="33115F95" w14:textId="77777777" w:rsidR="00D01E0D" w:rsidRDefault="00D01E0D" w:rsidP="00D01E0D">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3C8CA308" w14:textId="77777777" w:rsidR="00D01E0D" w:rsidRDefault="00D01E0D" w:rsidP="00D01E0D">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7A5743D1" w14:textId="77777777" w:rsidR="00D01E0D" w:rsidRDefault="00D01E0D" w:rsidP="00D01E0D">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114 – 128.</w:t>
      </w:r>
    </w:p>
    <w:p w14:paraId="00D1A7EF" w14:textId="77777777" w:rsidR="00D01E0D" w:rsidRPr="00EA5CC1" w:rsidRDefault="00D01E0D" w:rsidP="00D01E0D">
      <w:pPr>
        <w:spacing w:after="0"/>
        <w:jc w:val="both"/>
        <w:rPr>
          <w:rFonts w:ascii="Times New Roman" w:hAnsi="Times New Roman" w:cs="Times New Roman"/>
          <w:sz w:val="28"/>
          <w:szCs w:val="28"/>
        </w:rPr>
      </w:pPr>
      <w:r>
        <w:rPr>
          <w:rFonts w:ascii="Times New Roman" w:hAnsi="Times New Roman"/>
          <w:sz w:val="28"/>
          <w:szCs w:val="28"/>
        </w:rPr>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128.</w:t>
      </w:r>
    </w:p>
    <w:p w14:paraId="54B2D7C8" w14:textId="77777777" w:rsidR="00550C34" w:rsidRDefault="00550C34" w:rsidP="002801F4">
      <w:pPr>
        <w:spacing w:after="0"/>
        <w:rPr>
          <w:rFonts w:ascii="Times New Roman" w:hAnsi="Times New Roman" w:cs="Times New Roman"/>
          <w:bCs/>
          <w:sz w:val="28"/>
          <w:szCs w:val="28"/>
        </w:rPr>
      </w:pPr>
    </w:p>
    <w:p w14:paraId="311BC5FC" w14:textId="6401DCDB"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Бухгалтерский учёт</w:t>
      </w:r>
    </w:p>
    <w:p w14:paraId="4CE27F9D" w14:textId="77777777" w:rsidR="005915CE" w:rsidRDefault="005915CE" w:rsidP="005915CE">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На 02.011.2021 года</w:t>
      </w:r>
    </w:p>
    <w:p w14:paraId="28467544" w14:textId="77777777" w:rsidR="005915CE" w:rsidRDefault="005915CE" w:rsidP="005915CE">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p>
    <w:p w14:paraId="320D7344" w14:textId="77777777" w:rsidR="005915CE" w:rsidRPr="00FB4220" w:rsidRDefault="005915CE" w:rsidP="005915CE">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Тема:</w:t>
      </w:r>
      <w:r w:rsidRPr="00FB4220">
        <w:rPr>
          <w:rFonts w:ascii="Times New Roman" w:eastAsia="Times New Roman" w:hAnsi="Times New Roman" w:cs="Times New Roman"/>
          <w:b/>
          <w:bCs/>
          <w:i/>
          <w:color w:val="000000"/>
          <w:sz w:val="24"/>
          <w:szCs w:val="24"/>
          <w:lang w:eastAsia="ru-RU"/>
        </w:rPr>
        <w:t xml:space="preserve"> Оборотные ведомости</w:t>
      </w:r>
    </w:p>
    <w:p w14:paraId="490BCF12" w14:textId="77777777" w:rsidR="005915CE" w:rsidRPr="00FB4220" w:rsidRDefault="005915CE" w:rsidP="005915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4220">
        <w:rPr>
          <w:rFonts w:ascii="Times New Roman" w:eastAsia="Times New Roman" w:hAnsi="Times New Roman" w:cs="Times New Roman"/>
          <w:sz w:val="24"/>
          <w:szCs w:val="24"/>
          <w:lang w:eastAsia="ru-RU"/>
        </w:rPr>
        <w:t>Составить конспект.</w:t>
      </w:r>
    </w:p>
    <w:p w14:paraId="6513B76F" w14:textId="77777777" w:rsidR="005915CE" w:rsidRPr="00FB4220" w:rsidRDefault="005915CE" w:rsidP="005915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40710B9E"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Данные синтетических и аналитических счетов обоб</w:t>
      </w:r>
      <w:r w:rsidRPr="00FB4220">
        <w:rPr>
          <w:rFonts w:ascii="Times New Roman" w:eastAsia="Times New Roman" w:hAnsi="Times New Roman" w:cs="Times New Roman"/>
          <w:color w:val="000000"/>
          <w:sz w:val="24"/>
          <w:szCs w:val="24"/>
          <w:lang w:eastAsia="ru-RU"/>
        </w:rPr>
        <w:softHyphen/>
        <w:t>щаются в конце отчетного периода с целью получения сводной информации.</w:t>
      </w:r>
    </w:p>
    <w:p w14:paraId="4BD794A0"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Оборотные ведомости </w:t>
      </w:r>
      <w:r w:rsidRPr="00FB4220">
        <w:rPr>
          <w:rFonts w:ascii="Times New Roman" w:eastAsia="Times New Roman" w:hAnsi="Times New Roman" w:cs="Times New Roman"/>
          <w:color w:val="000000"/>
          <w:sz w:val="24"/>
          <w:szCs w:val="24"/>
          <w:lang w:eastAsia="ru-RU"/>
        </w:rPr>
        <w:t>являются одним из способов обобщения данных текущего бухгалтерского учета. Они</w:t>
      </w:r>
      <w:r w:rsidRPr="00FB4220">
        <w:rPr>
          <w:rFonts w:ascii="Times New Roman" w:eastAsia="Times New Roman" w:hAnsi="Times New Roman" w:cs="Times New Roman"/>
          <w:sz w:val="24"/>
          <w:szCs w:val="24"/>
          <w:lang w:eastAsia="ru-RU"/>
        </w:rPr>
        <w:t xml:space="preserve"> </w:t>
      </w:r>
      <w:r w:rsidRPr="00FB4220">
        <w:rPr>
          <w:rFonts w:ascii="Times New Roman" w:eastAsia="Times New Roman" w:hAnsi="Times New Roman" w:cs="Times New Roman"/>
          <w:color w:val="000000"/>
          <w:sz w:val="24"/>
          <w:szCs w:val="24"/>
          <w:lang w:eastAsia="ru-RU"/>
        </w:rPr>
        <w:t>регистрируют обороты и остатки по всем хозяйственным средствам и их источникам. Существует два вида оборот</w:t>
      </w:r>
      <w:r w:rsidRPr="00FB4220">
        <w:rPr>
          <w:rFonts w:ascii="Times New Roman" w:eastAsia="Times New Roman" w:hAnsi="Times New Roman" w:cs="Times New Roman"/>
          <w:color w:val="000000"/>
          <w:sz w:val="24"/>
          <w:szCs w:val="24"/>
          <w:lang w:eastAsia="ru-RU"/>
        </w:rPr>
        <w:softHyphen/>
        <w:t>ных ведомостей: по синтетическим и по аналитическим (счетам.</w:t>
      </w:r>
    </w:p>
    <w:p w14:paraId="286D8B01"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b/>
          <w:bCs/>
          <w:i/>
          <w:iCs/>
          <w:color w:val="000000"/>
          <w:sz w:val="24"/>
          <w:szCs w:val="24"/>
          <w:lang w:eastAsia="ru-RU"/>
        </w:rPr>
        <w:t xml:space="preserve">Оборотная ведомость по счетам синтетического </w:t>
      </w:r>
      <w:r w:rsidRPr="00FB4220">
        <w:rPr>
          <w:rFonts w:ascii="Times New Roman" w:eastAsia="Times New Roman" w:hAnsi="Times New Roman" w:cs="Times New Roman"/>
          <w:b/>
          <w:i/>
          <w:iCs/>
          <w:color w:val="000000"/>
          <w:sz w:val="24"/>
          <w:szCs w:val="24"/>
          <w:lang w:eastAsia="ru-RU"/>
        </w:rPr>
        <w:t>учета</w:t>
      </w:r>
      <w:r w:rsidRPr="00FB4220">
        <w:rPr>
          <w:rFonts w:ascii="Times New Roman" w:eastAsia="Times New Roman" w:hAnsi="Times New Roman" w:cs="Times New Roman"/>
          <w:i/>
          <w:i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представляет собой свод оборотов и остатков по счетам за определенный период времени. Оборотная ве</w:t>
      </w:r>
      <w:r w:rsidRPr="00FB4220">
        <w:rPr>
          <w:rFonts w:ascii="Times New Roman" w:eastAsia="Times New Roman" w:hAnsi="Times New Roman" w:cs="Times New Roman"/>
          <w:color w:val="000000"/>
          <w:sz w:val="24"/>
          <w:szCs w:val="24"/>
          <w:lang w:eastAsia="ru-RU"/>
        </w:rPr>
        <w:softHyphen/>
        <w:t>домость заполняется по данным об оборотах и остатках синтетических счетов. С этой целью на счетах подсчитывают, обороты, конечное сальдо и отражают эти данные в (оборотной ведомости.</w:t>
      </w:r>
    </w:p>
    <w:p w14:paraId="0D7A66C7" w14:textId="77777777" w:rsidR="005915CE" w:rsidRPr="00FB4220" w:rsidRDefault="005915CE" w:rsidP="005915C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2BC5A9B9" w14:textId="77777777" w:rsidR="005915CE" w:rsidRPr="00FB4220" w:rsidRDefault="005915CE" w:rsidP="005915C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color w:val="000000"/>
          <w:sz w:val="24"/>
          <w:szCs w:val="24"/>
          <w:lang w:eastAsia="ru-RU"/>
        </w:rPr>
        <w:t>Оборотная ведомость по синтетическим счетам</w:t>
      </w:r>
    </w:p>
    <w:p w14:paraId="590CF858"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814"/>
        <w:gridCol w:w="1021"/>
        <w:gridCol w:w="993"/>
        <w:gridCol w:w="1134"/>
        <w:gridCol w:w="1275"/>
        <w:gridCol w:w="1134"/>
        <w:gridCol w:w="1276"/>
      </w:tblGrid>
      <w:tr w:rsidR="005915CE" w:rsidRPr="00FB4220" w14:paraId="1A4773BE" w14:textId="77777777" w:rsidTr="00B67628">
        <w:trPr>
          <w:trHeight w:val="480"/>
        </w:trPr>
        <w:tc>
          <w:tcPr>
            <w:tcW w:w="1814" w:type="dxa"/>
            <w:tcBorders>
              <w:top w:val="single" w:sz="6" w:space="0" w:color="auto"/>
              <w:left w:val="single" w:sz="6" w:space="0" w:color="auto"/>
              <w:bottom w:val="single" w:sz="6" w:space="0" w:color="auto"/>
              <w:right w:val="single" w:sz="6" w:space="0" w:color="auto"/>
            </w:tcBorders>
            <w:shd w:val="clear" w:color="auto" w:fill="FFFFFF"/>
            <w:hideMark/>
          </w:tcPr>
          <w:p w14:paraId="61A03583"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Наименование синтетических счетов</w:t>
            </w:r>
          </w:p>
        </w:tc>
        <w:tc>
          <w:tcPr>
            <w:tcW w:w="201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A31D1DB"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Остатки на 01.01.2006</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44CB4A5"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Обороты за январь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DBB01F8"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Остатки на 01.02.2006</w:t>
            </w:r>
          </w:p>
        </w:tc>
      </w:tr>
      <w:tr w:rsidR="005915CE" w:rsidRPr="00FB4220" w14:paraId="3C7D5265" w14:textId="77777777" w:rsidTr="00B67628">
        <w:trPr>
          <w:trHeight w:val="250"/>
        </w:trPr>
        <w:tc>
          <w:tcPr>
            <w:tcW w:w="1814" w:type="dxa"/>
            <w:tcBorders>
              <w:top w:val="single" w:sz="6" w:space="0" w:color="auto"/>
              <w:left w:val="single" w:sz="6" w:space="0" w:color="auto"/>
              <w:bottom w:val="single" w:sz="6" w:space="0" w:color="auto"/>
              <w:right w:val="single" w:sz="6" w:space="0" w:color="auto"/>
            </w:tcBorders>
            <w:shd w:val="clear" w:color="auto" w:fill="FFFFFF"/>
          </w:tcPr>
          <w:p w14:paraId="42300209"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auto"/>
              <w:left w:val="single" w:sz="6" w:space="0" w:color="auto"/>
              <w:bottom w:val="single" w:sz="6" w:space="0" w:color="auto"/>
              <w:right w:val="single" w:sz="6" w:space="0" w:color="auto"/>
            </w:tcBorders>
            <w:shd w:val="clear" w:color="auto" w:fill="FFFFFF"/>
            <w:hideMark/>
          </w:tcPr>
          <w:p w14:paraId="46CAEE15"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14:paraId="721C7B29"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49ADC470"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A55CFEF"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3916D619"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Дт</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3C20417E"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4220">
              <w:rPr>
                <w:rFonts w:ascii="Times New Roman" w:eastAsia="Times New Roman" w:hAnsi="Times New Roman" w:cs="Times New Roman"/>
                <w:color w:val="000000"/>
                <w:sz w:val="24"/>
                <w:szCs w:val="24"/>
                <w:lang w:eastAsia="ru-RU"/>
              </w:rPr>
              <w:t>Кт</w:t>
            </w:r>
            <w:proofErr w:type="spellEnd"/>
          </w:p>
        </w:tc>
      </w:tr>
      <w:tr w:rsidR="005915CE" w:rsidRPr="00FB4220" w14:paraId="271A75F2" w14:textId="77777777" w:rsidTr="00B67628">
        <w:trPr>
          <w:trHeight w:val="216"/>
        </w:trPr>
        <w:tc>
          <w:tcPr>
            <w:tcW w:w="1814" w:type="dxa"/>
            <w:tcBorders>
              <w:top w:val="single" w:sz="6" w:space="0" w:color="auto"/>
              <w:left w:val="single" w:sz="6" w:space="0" w:color="auto"/>
              <w:bottom w:val="single" w:sz="6" w:space="0" w:color="auto"/>
              <w:right w:val="single" w:sz="6" w:space="0" w:color="auto"/>
            </w:tcBorders>
            <w:shd w:val="clear" w:color="auto" w:fill="FFFFFF"/>
          </w:tcPr>
          <w:p w14:paraId="2ECEBB71"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BF9B438"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5839DD6"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54AFE3F"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908991F"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E6F2C2"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FBD4AB"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915CE" w:rsidRPr="00FB4220" w14:paraId="45AD7FC4" w14:textId="77777777" w:rsidTr="00B67628">
        <w:trPr>
          <w:trHeight w:val="250"/>
        </w:trPr>
        <w:tc>
          <w:tcPr>
            <w:tcW w:w="1814" w:type="dxa"/>
            <w:tcBorders>
              <w:top w:val="single" w:sz="6" w:space="0" w:color="auto"/>
              <w:left w:val="single" w:sz="6" w:space="0" w:color="auto"/>
              <w:bottom w:val="single" w:sz="6" w:space="0" w:color="auto"/>
              <w:right w:val="single" w:sz="6" w:space="0" w:color="auto"/>
            </w:tcBorders>
            <w:shd w:val="clear" w:color="auto" w:fill="FFFFFF"/>
            <w:hideMark/>
          </w:tcPr>
          <w:p w14:paraId="3D2B85E1"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Итого</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9BBCEB9"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4F65BB5"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A291A0D"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5D942C2"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E2E4BF"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6E25D0" w14:textId="77777777" w:rsidR="005915CE" w:rsidRPr="00FB4220" w:rsidRDefault="005915CE" w:rsidP="00B6762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C0B6EED"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DAB4314"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Составленная таким образом оборотная ведомость является одним из важнейших средств проверки и контроля полноты и правильности записей по счетам. Контроль осуществляется на основе наличия в данном регистре трех пар равных итогов:</w:t>
      </w:r>
    </w:p>
    <w:p w14:paraId="3E392CF5"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Первая пара равных итогов — общий итог началь</w:t>
      </w:r>
      <w:r w:rsidRPr="00FB4220">
        <w:rPr>
          <w:rFonts w:ascii="Times New Roman" w:eastAsia="Times New Roman" w:hAnsi="Times New Roman" w:cs="Times New Roman"/>
          <w:color w:val="000000"/>
          <w:sz w:val="24"/>
          <w:szCs w:val="24"/>
          <w:lang w:eastAsia="ru-RU"/>
        </w:rPr>
        <w:softHyphen/>
        <w:t>ных остатков по дебету всех счетов — равен общему итогу начальных остатков по кредиту всех счетов. Данное равенство вытекает из положения, что об</w:t>
      </w:r>
      <w:r w:rsidRPr="00FB4220">
        <w:rPr>
          <w:rFonts w:ascii="Times New Roman" w:eastAsia="Times New Roman" w:hAnsi="Times New Roman" w:cs="Times New Roman"/>
          <w:color w:val="000000"/>
          <w:sz w:val="24"/>
          <w:szCs w:val="24"/>
          <w:lang w:eastAsia="ru-RU"/>
        </w:rPr>
        <w:softHyphen/>
        <w:t>щая сумма средств предприятия не может быть меньше общей суммы источников их образования (т. е. равенства итогов актива и пассива).</w:t>
      </w:r>
    </w:p>
    <w:p w14:paraId="327E92EA"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Вторая пара равных итогов — общий итог оборотов по дебету всех счетов — равен общему итогу оборо</w:t>
      </w:r>
      <w:r w:rsidRPr="00FB4220">
        <w:rPr>
          <w:rFonts w:ascii="Times New Roman" w:eastAsia="Times New Roman" w:hAnsi="Times New Roman" w:cs="Times New Roman"/>
          <w:color w:val="000000"/>
          <w:sz w:val="24"/>
          <w:szCs w:val="24"/>
          <w:lang w:eastAsia="ru-RU"/>
        </w:rPr>
        <w:softHyphen/>
        <w:t>тов по кредиту всех счетов. Данное равенство обес</w:t>
      </w:r>
      <w:r w:rsidRPr="00FB4220">
        <w:rPr>
          <w:rFonts w:ascii="Times New Roman" w:eastAsia="Times New Roman" w:hAnsi="Times New Roman" w:cs="Times New Roman"/>
          <w:color w:val="000000"/>
          <w:sz w:val="24"/>
          <w:szCs w:val="24"/>
          <w:lang w:eastAsia="ru-RU"/>
        </w:rPr>
        <w:softHyphen/>
        <w:t>печивается двойной записью.</w:t>
      </w:r>
    </w:p>
    <w:p w14:paraId="3CD6E1AA" w14:textId="77777777" w:rsidR="005915CE" w:rsidRPr="00FB4220" w:rsidRDefault="005915CE" w:rsidP="005915C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Третья пара итогов — общий итог конечных остат</w:t>
      </w:r>
      <w:r w:rsidRPr="00FB4220">
        <w:rPr>
          <w:rFonts w:ascii="Times New Roman" w:eastAsia="Times New Roman" w:hAnsi="Times New Roman" w:cs="Times New Roman"/>
          <w:color w:val="000000"/>
          <w:sz w:val="24"/>
          <w:szCs w:val="24"/>
          <w:lang w:eastAsia="ru-RU"/>
        </w:rPr>
        <w:softHyphen/>
        <w:t>ков по дебету всех счетов — равен общему итогу ко</w:t>
      </w:r>
      <w:r w:rsidRPr="00FB4220">
        <w:rPr>
          <w:rFonts w:ascii="Times New Roman" w:eastAsia="Times New Roman" w:hAnsi="Times New Roman" w:cs="Times New Roman"/>
          <w:color w:val="000000"/>
          <w:sz w:val="24"/>
          <w:szCs w:val="24"/>
          <w:lang w:eastAsia="ru-RU"/>
        </w:rPr>
        <w:softHyphen/>
        <w:t xml:space="preserve">нечных остатков по кредиту всех счетов. Данное равенство обеспечивается равенством первых пар двух </w:t>
      </w:r>
      <w:r w:rsidRPr="00FB4220">
        <w:rPr>
          <w:rFonts w:ascii="Times New Roman" w:eastAsia="Times New Roman" w:hAnsi="Times New Roman" w:cs="Times New Roman"/>
          <w:sz w:val="24"/>
          <w:szCs w:val="24"/>
          <w:lang w:eastAsia="ru-RU"/>
        </w:rPr>
        <w:t xml:space="preserve"> </w:t>
      </w:r>
      <w:r w:rsidRPr="00FB4220">
        <w:rPr>
          <w:rFonts w:ascii="Times New Roman" w:eastAsia="Times New Roman" w:hAnsi="Times New Roman" w:cs="Times New Roman"/>
          <w:color w:val="000000"/>
          <w:sz w:val="24"/>
          <w:szCs w:val="24"/>
          <w:lang w:eastAsia="ru-RU"/>
        </w:rPr>
        <w:t>итогов.</w:t>
      </w:r>
    </w:p>
    <w:p w14:paraId="1A9C1B9D" w14:textId="77777777" w:rsidR="005915CE" w:rsidRPr="00FB4220" w:rsidRDefault="005915CE" w:rsidP="005915CE">
      <w:pPr>
        <w:spacing w:after="200" w:line="276" w:lineRule="auto"/>
        <w:jc w:val="both"/>
        <w:rPr>
          <w:rFonts w:ascii="Calibri" w:eastAsia="Calibri" w:hAnsi="Calibri" w:cs="Times New Roman"/>
          <w:sz w:val="24"/>
          <w:szCs w:val="24"/>
        </w:rPr>
      </w:pPr>
    </w:p>
    <w:p w14:paraId="71DC1C3E" w14:textId="77777777" w:rsidR="005915CE" w:rsidRPr="00FB4220" w:rsidRDefault="005915CE" w:rsidP="005915C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Тема:</w:t>
      </w:r>
      <w:r w:rsidRPr="00FB4220">
        <w:rPr>
          <w:rFonts w:ascii="Times New Roman" w:eastAsia="Times New Roman" w:hAnsi="Times New Roman" w:cs="Times New Roman"/>
          <w:b/>
          <w:bCs/>
          <w:i/>
          <w:color w:val="000000"/>
          <w:sz w:val="24"/>
          <w:szCs w:val="24"/>
          <w:lang w:eastAsia="ru-RU"/>
        </w:rPr>
        <w:t xml:space="preserve"> Учет кассовых операций и денежных документов</w:t>
      </w:r>
    </w:p>
    <w:p w14:paraId="243457EF"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sz w:val="24"/>
          <w:szCs w:val="24"/>
          <w:lang w:eastAsia="ru-RU"/>
        </w:rPr>
        <w:t>Составить конспект.</w:t>
      </w:r>
    </w:p>
    <w:p w14:paraId="071E2466"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Для хранения, приема и расходования наличных денег предприятие имеет </w:t>
      </w:r>
      <w:r w:rsidRPr="00FB4220">
        <w:rPr>
          <w:rFonts w:ascii="Times New Roman" w:eastAsia="Times New Roman" w:hAnsi="Times New Roman" w:cs="Times New Roman"/>
          <w:b/>
          <w:bCs/>
          <w:i/>
          <w:iCs/>
          <w:color w:val="000000"/>
          <w:sz w:val="24"/>
          <w:szCs w:val="24"/>
          <w:lang w:eastAsia="ru-RU"/>
        </w:rPr>
        <w:t xml:space="preserve">кассу, </w:t>
      </w:r>
      <w:r w:rsidRPr="00FB4220">
        <w:rPr>
          <w:rFonts w:ascii="Times New Roman" w:eastAsia="Times New Roman" w:hAnsi="Times New Roman" w:cs="Times New Roman"/>
          <w:color w:val="000000"/>
          <w:sz w:val="24"/>
          <w:szCs w:val="24"/>
          <w:lang w:eastAsia="ru-RU"/>
        </w:rPr>
        <w:t>помещение которой должно быть изолировано от других помещений и оснащено сиг</w:t>
      </w:r>
      <w:r w:rsidRPr="00FB4220">
        <w:rPr>
          <w:rFonts w:ascii="Times New Roman" w:eastAsia="Times New Roman" w:hAnsi="Times New Roman" w:cs="Times New Roman"/>
          <w:color w:val="000000"/>
          <w:sz w:val="24"/>
          <w:szCs w:val="24"/>
          <w:lang w:eastAsia="ru-RU"/>
        </w:rPr>
        <w:softHyphen/>
        <w:t>нализацией. Кассир обязан осуществлять хранение налич</w:t>
      </w:r>
      <w:r w:rsidRPr="00FB4220">
        <w:rPr>
          <w:rFonts w:ascii="Times New Roman" w:eastAsia="Times New Roman" w:hAnsi="Times New Roman" w:cs="Times New Roman"/>
          <w:color w:val="000000"/>
          <w:sz w:val="24"/>
          <w:szCs w:val="24"/>
          <w:lang w:eastAsia="ru-RU"/>
        </w:rPr>
        <w:softHyphen/>
        <w:t>ных денег и ценных бумаг в сейфе, ключи от которого на</w:t>
      </w:r>
      <w:r w:rsidRPr="00FB4220">
        <w:rPr>
          <w:rFonts w:ascii="Times New Roman" w:eastAsia="Times New Roman" w:hAnsi="Times New Roman" w:cs="Times New Roman"/>
          <w:color w:val="000000"/>
          <w:sz w:val="24"/>
          <w:szCs w:val="24"/>
          <w:lang w:eastAsia="ru-RU"/>
        </w:rPr>
        <w:softHyphen/>
        <w:t>ходятся у него, а дубликаты хранятся у руководителя в опечатанных пакетах.</w:t>
      </w:r>
    </w:p>
    <w:p w14:paraId="2A6715DA"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Хранение в кассе наличных денег и других ценностей, не принадлежащих данному предприятию, запрещается.</w:t>
      </w:r>
    </w:p>
    <w:p w14:paraId="4FBE19E5"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i/>
          <w:iCs/>
          <w:color w:val="000000"/>
          <w:sz w:val="24"/>
          <w:szCs w:val="24"/>
          <w:lang w:eastAsia="ru-RU"/>
        </w:rPr>
        <w:t xml:space="preserve">Кассир </w:t>
      </w:r>
      <w:r w:rsidRPr="00FB4220">
        <w:rPr>
          <w:rFonts w:ascii="Times New Roman" w:eastAsia="Times New Roman" w:hAnsi="Times New Roman" w:cs="Times New Roman"/>
          <w:color w:val="000000"/>
          <w:sz w:val="24"/>
          <w:szCs w:val="24"/>
          <w:lang w:eastAsia="ru-RU"/>
        </w:rPr>
        <w:t>— должностное лицо, непосредственно выпол</w:t>
      </w:r>
      <w:r w:rsidRPr="00FB4220">
        <w:rPr>
          <w:rFonts w:ascii="Times New Roman" w:eastAsia="Times New Roman" w:hAnsi="Times New Roman" w:cs="Times New Roman"/>
          <w:color w:val="000000"/>
          <w:sz w:val="24"/>
          <w:szCs w:val="24"/>
          <w:lang w:eastAsia="ru-RU"/>
        </w:rPr>
        <w:softHyphen/>
        <w:t>няющее кассовые операции. При назначении кассира на работу руководитель предприятия знакомит его с прави</w:t>
      </w:r>
      <w:r w:rsidRPr="00FB4220">
        <w:rPr>
          <w:rFonts w:ascii="Times New Roman" w:eastAsia="Times New Roman" w:hAnsi="Times New Roman" w:cs="Times New Roman"/>
          <w:color w:val="000000"/>
          <w:sz w:val="24"/>
          <w:szCs w:val="24"/>
          <w:lang w:eastAsia="ru-RU"/>
        </w:rPr>
        <w:softHyphen/>
        <w:t>лами ведения кассовых операций и заключает с ним дого</w:t>
      </w:r>
      <w:r w:rsidRPr="00FB4220">
        <w:rPr>
          <w:rFonts w:ascii="Times New Roman" w:eastAsia="Times New Roman" w:hAnsi="Times New Roman" w:cs="Times New Roman"/>
          <w:color w:val="000000"/>
          <w:sz w:val="24"/>
          <w:szCs w:val="24"/>
          <w:lang w:eastAsia="ru-RU"/>
        </w:rPr>
        <w:softHyphen/>
        <w:t>вор о полной индивидуальной материальной ответствен</w:t>
      </w:r>
      <w:r w:rsidRPr="00FB4220">
        <w:rPr>
          <w:rFonts w:ascii="Times New Roman" w:eastAsia="Times New Roman" w:hAnsi="Times New Roman" w:cs="Times New Roman"/>
          <w:color w:val="000000"/>
          <w:sz w:val="24"/>
          <w:szCs w:val="24"/>
          <w:lang w:eastAsia="ru-RU"/>
        </w:rPr>
        <w:softHyphen/>
        <w:t>ности за сохранность денег в кассе. Кассир несет ответ</w:t>
      </w:r>
      <w:r w:rsidRPr="00FB4220">
        <w:rPr>
          <w:rFonts w:ascii="Times New Roman" w:eastAsia="Times New Roman" w:hAnsi="Times New Roman" w:cs="Times New Roman"/>
          <w:color w:val="000000"/>
          <w:sz w:val="24"/>
          <w:szCs w:val="24"/>
          <w:lang w:eastAsia="ru-RU"/>
        </w:rPr>
        <w:softHyphen/>
        <w:t>ственность за всякий ущерб, причиненный предприятию, как в результате умышленных действий, так и по неосто</w:t>
      </w:r>
      <w:r w:rsidRPr="00FB4220">
        <w:rPr>
          <w:rFonts w:ascii="Times New Roman" w:eastAsia="Times New Roman" w:hAnsi="Times New Roman" w:cs="Times New Roman"/>
          <w:color w:val="000000"/>
          <w:sz w:val="24"/>
          <w:szCs w:val="24"/>
          <w:lang w:eastAsia="ru-RU"/>
        </w:rPr>
        <w:softHyphen/>
        <w:t>рожности.</w:t>
      </w:r>
    </w:p>
    <w:p w14:paraId="4AF44DE4"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Кассиру запрещается передавать выполнение своих обязанностей другим лицам. В случае болезни и других случаях, когда кассир не может выполнять свои обязанно</w:t>
      </w:r>
      <w:r w:rsidRPr="00FB4220">
        <w:rPr>
          <w:rFonts w:ascii="Times New Roman" w:eastAsia="Times New Roman" w:hAnsi="Times New Roman" w:cs="Times New Roman"/>
          <w:color w:val="000000"/>
          <w:sz w:val="24"/>
          <w:szCs w:val="24"/>
          <w:lang w:eastAsia="ru-RU"/>
        </w:rPr>
        <w:softHyphen/>
        <w:t>сти, исполнение обязанностей кассира по письменному рас</w:t>
      </w:r>
      <w:r w:rsidRPr="00FB4220">
        <w:rPr>
          <w:rFonts w:ascii="Times New Roman" w:eastAsia="Times New Roman" w:hAnsi="Times New Roman" w:cs="Times New Roman"/>
          <w:color w:val="000000"/>
          <w:sz w:val="24"/>
          <w:szCs w:val="24"/>
          <w:lang w:eastAsia="ru-RU"/>
        </w:rPr>
        <w:softHyphen/>
        <w:t>поряжению руководителя возлагается на другого работни</w:t>
      </w:r>
      <w:r w:rsidRPr="00FB4220">
        <w:rPr>
          <w:rFonts w:ascii="Times New Roman" w:eastAsia="Times New Roman" w:hAnsi="Times New Roman" w:cs="Times New Roman"/>
          <w:color w:val="000000"/>
          <w:sz w:val="24"/>
          <w:szCs w:val="24"/>
          <w:lang w:eastAsia="ru-RU"/>
        </w:rPr>
        <w:softHyphen/>
        <w:t>ка. На крупных предприятиях бухгалтеры и другие работ</w:t>
      </w:r>
      <w:r w:rsidRPr="00FB4220">
        <w:rPr>
          <w:rFonts w:ascii="Times New Roman" w:eastAsia="Times New Roman" w:hAnsi="Times New Roman" w:cs="Times New Roman"/>
          <w:color w:val="000000"/>
          <w:sz w:val="24"/>
          <w:szCs w:val="24"/>
          <w:lang w:eastAsia="ru-RU"/>
        </w:rPr>
        <w:softHyphen/>
        <w:t>ники, которые пользуются правом подписи финансовых документов, не могут исполнять обязанности кассира. В малых предприятиях бухгалтер и кассир могут совмещать своя обязанности.</w:t>
      </w:r>
    </w:p>
    <w:p w14:paraId="195D0CA8"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Операции с денежными средствами, находящимися в кассе предприятия, называются </w:t>
      </w:r>
      <w:r w:rsidRPr="00FB4220">
        <w:rPr>
          <w:rFonts w:ascii="Times New Roman" w:eastAsia="Times New Roman" w:hAnsi="Times New Roman" w:cs="Times New Roman"/>
          <w:b/>
          <w:bCs/>
          <w:i/>
          <w:iCs/>
          <w:color w:val="000000"/>
          <w:sz w:val="24"/>
          <w:szCs w:val="24"/>
          <w:lang w:eastAsia="ru-RU"/>
        </w:rPr>
        <w:t xml:space="preserve">кассовыми </w:t>
      </w:r>
      <w:r w:rsidRPr="00FB4220">
        <w:rPr>
          <w:rFonts w:ascii="Times New Roman" w:eastAsia="Times New Roman" w:hAnsi="Times New Roman" w:cs="Times New Roman"/>
          <w:i/>
          <w:iCs/>
          <w:color w:val="000000"/>
          <w:sz w:val="24"/>
          <w:szCs w:val="24"/>
          <w:lang w:eastAsia="ru-RU"/>
        </w:rPr>
        <w:t xml:space="preserve">операциями, </w:t>
      </w:r>
      <w:r w:rsidRPr="00FB4220">
        <w:rPr>
          <w:rFonts w:ascii="Times New Roman" w:eastAsia="Times New Roman" w:hAnsi="Times New Roman" w:cs="Times New Roman"/>
          <w:color w:val="000000"/>
          <w:sz w:val="24"/>
          <w:szCs w:val="24"/>
          <w:lang w:eastAsia="ru-RU"/>
        </w:rPr>
        <w:t xml:space="preserve">а документы, их оформляющие, — </w:t>
      </w:r>
      <w:r w:rsidRPr="00FB4220">
        <w:rPr>
          <w:rFonts w:ascii="Times New Roman" w:eastAsia="Times New Roman" w:hAnsi="Times New Roman" w:cs="Times New Roman"/>
          <w:b/>
          <w:bCs/>
          <w:i/>
          <w:iCs/>
          <w:color w:val="000000"/>
          <w:sz w:val="24"/>
          <w:szCs w:val="24"/>
          <w:lang w:eastAsia="ru-RU"/>
        </w:rPr>
        <w:t xml:space="preserve">кассовыми </w:t>
      </w:r>
      <w:r w:rsidRPr="00FB4220">
        <w:rPr>
          <w:rFonts w:ascii="Times New Roman" w:eastAsia="Times New Roman" w:hAnsi="Times New Roman" w:cs="Times New Roman"/>
          <w:i/>
          <w:iCs/>
          <w:color w:val="000000"/>
          <w:sz w:val="24"/>
          <w:szCs w:val="24"/>
          <w:lang w:eastAsia="ru-RU"/>
        </w:rPr>
        <w:t>докумен</w:t>
      </w:r>
      <w:r w:rsidRPr="00FB4220">
        <w:rPr>
          <w:rFonts w:ascii="Times New Roman" w:eastAsia="Times New Roman" w:hAnsi="Times New Roman" w:cs="Times New Roman"/>
          <w:i/>
          <w:iCs/>
          <w:color w:val="000000"/>
          <w:sz w:val="24"/>
          <w:szCs w:val="24"/>
          <w:lang w:eastAsia="ru-RU"/>
        </w:rPr>
        <w:softHyphen/>
        <w:t xml:space="preserve">тами. </w:t>
      </w:r>
    </w:p>
    <w:p w14:paraId="21BB40EE"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Кассовый ордер </w:t>
      </w:r>
      <w:r w:rsidRPr="00FB4220">
        <w:rPr>
          <w:rFonts w:ascii="Times New Roman" w:eastAsia="Times New Roman" w:hAnsi="Times New Roman" w:cs="Times New Roman"/>
          <w:color w:val="000000"/>
          <w:sz w:val="24"/>
          <w:szCs w:val="24"/>
          <w:lang w:eastAsia="ru-RU"/>
        </w:rPr>
        <w:t>— это письменный приказ предприя</w:t>
      </w:r>
      <w:r w:rsidRPr="00FB4220">
        <w:rPr>
          <w:rFonts w:ascii="Times New Roman" w:eastAsia="Times New Roman" w:hAnsi="Times New Roman" w:cs="Times New Roman"/>
          <w:color w:val="000000"/>
          <w:sz w:val="24"/>
          <w:szCs w:val="24"/>
          <w:lang w:eastAsia="ru-RU"/>
        </w:rPr>
        <w:softHyphen/>
        <w:t>тия кассиру совершить операцию, указанную в ордере.</w:t>
      </w:r>
    </w:p>
    <w:p w14:paraId="27B6B145"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Приходные и расходные кассовые ордера регистриру</w:t>
      </w:r>
      <w:r w:rsidRPr="00FB4220">
        <w:rPr>
          <w:rFonts w:ascii="Times New Roman" w:eastAsia="Times New Roman" w:hAnsi="Times New Roman" w:cs="Times New Roman"/>
          <w:color w:val="000000"/>
          <w:sz w:val="24"/>
          <w:szCs w:val="24"/>
          <w:lang w:eastAsia="ru-RU"/>
        </w:rPr>
        <w:softHyphen/>
        <w:t xml:space="preserve">ются </w:t>
      </w:r>
      <w:r w:rsidRPr="00FB4220">
        <w:rPr>
          <w:rFonts w:ascii="Times New Roman" w:eastAsia="Times New Roman" w:hAnsi="Times New Roman" w:cs="Times New Roman"/>
          <w:b/>
          <w:bCs/>
          <w:color w:val="000000"/>
          <w:sz w:val="24"/>
          <w:szCs w:val="24"/>
          <w:lang w:eastAsia="ru-RU"/>
        </w:rPr>
        <w:t xml:space="preserve">в </w:t>
      </w:r>
      <w:r w:rsidRPr="00FB4220">
        <w:rPr>
          <w:rFonts w:ascii="Times New Roman" w:eastAsia="Times New Roman" w:hAnsi="Times New Roman" w:cs="Times New Roman"/>
          <w:b/>
          <w:bCs/>
          <w:i/>
          <w:iCs/>
          <w:color w:val="000000"/>
          <w:sz w:val="24"/>
          <w:szCs w:val="24"/>
          <w:lang w:eastAsia="ru-RU"/>
        </w:rPr>
        <w:t xml:space="preserve">журнале регистрации приходных и расходных </w:t>
      </w:r>
      <w:r w:rsidRPr="00FB4220">
        <w:rPr>
          <w:rFonts w:ascii="Times New Roman" w:eastAsia="Times New Roman" w:hAnsi="Times New Roman" w:cs="Times New Roman"/>
          <w:i/>
          <w:iCs/>
          <w:color w:val="000000"/>
          <w:sz w:val="24"/>
          <w:szCs w:val="24"/>
          <w:lang w:eastAsia="ru-RU"/>
        </w:rPr>
        <w:t xml:space="preserve">ордеров. </w:t>
      </w:r>
      <w:r w:rsidRPr="00FB4220">
        <w:rPr>
          <w:rFonts w:ascii="Times New Roman" w:eastAsia="Times New Roman" w:hAnsi="Times New Roman" w:cs="Times New Roman"/>
          <w:color w:val="000000"/>
          <w:sz w:val="24"/>
          <w:szCs w:val="24"/>
          <w:lang w:eastAsia="ru-RU"/>
        </w:rPr>
        <w:t>Все приходно-расходные кассовые ордера име</w:t>
      </w:r>
      <w:r w:rsidRPr="00FB4220">
        <w:rPr>
          <w:rFonts w:ascii="Times New Roman" w:eastAsia="Times New Roman" w:hAnsi="Times New Roman" w:cs="Times New Roman"/>
          <w:color w:val="000000"/>
          <w:sz w:val="24"/>
          <w:szCs w:val="24"/>
          <w:lang w:eastAsia="ru-RU"/>
        </w:rPr>
        <w:softHyphen/>
        <w:t>ют номер, который является сквозным в течение отчетного года.</w:t>
      </w:r>
    </w:p>
    <w:p w14:paraId="26BB707F"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Подчистки и помарки в кассовых документах не допус</w:t>
      </w:r>
      <w:r w:rsidRPr="00FB4220">
        <w:rPr>
          <w:rFonts w:ascii="Times New Roman" w:eastAsia="Times New Roman" w:hAnsi="Times New Roman" w:cs="Times New Roman"/>
          <w:color w:val="000000"/>
          <w:sz w:val="24"/>
          <w:szCs w:val="24"/>
          <w:lang w:eastAsia="ru-RU"/>
        </w:rPr>
        <w:softHyphen/>
        <w:t>каются, исправления вносятся только корректурным спо</w:t>
      </w:r>
      <w:r w:rsidRPr="00FB4220">
        <w:rPr>
          <w:rFonts w:ascii="Times New Roman" w:eastAsia="Times New Roman" w:hAnsi="Times New Roman" w:cs="Times New Roman"/>
          <w:color w:val="000000"/>
          <w:sz w:val="24"/>
          <w:szCs w:val="24"/>
          <w:lang w:eastAsia="ru-RU"/>
        </w:rPr>
        <w:softHyphen/>
        <w:t>собом.</w:t>
      </w:r>
    </w:p>
    <w:p w14:paraId="7FD77619"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Предприятие может иметь в своей кассе наличные в пределах </w:t>
      </w:r>
      <w:r w:rsidRPr="00FB4220">
        <w:rPr>
          <w:rFonts w:ascii="Times New Roman" w:eastAsia="Times New Roman" w:hAnsi="Times New Roman" w:cs="Times New Roman"/>
          <w:b/>
          <w:bCs/>
          <w:i/>
          <w:iCs/>
          <w:color w:val="000000"/>
          <w:sz w:val="24"/>
          <w:szCs w:val="24"/>
          <w:lang w:eastAsia="ru-RU"/>
        </w:rPr>
        <w:t xml:space="preserve">лимита </w:t>
      </w:r>
      <w:r w:rsidRPr="00FB4220">
        <w:rPr>
          <w:rFonts w:ascii="Times New Roman" w:eastAsia="Times New Roman" w:hAnsi="Times New Roman" w:cs="Times New Roman"/>
          <w:color w:val="000000"/>
          <w:sz w:val="24"/>
          <w:szCs w:val="24"/>
          <w:lang w:eastAsia="ru-RU"/>
        </w:rPr>
        <w:t>и использовать их в пределах норм. Лимиты устанавливаются учреждениями банков по согла</w:t>
      </w:r>
      <w:r w:rsidRPr="00FB4220">
        <w:rPr>
          <w:rFonts w:ascii="Times New Roman" w:eastAsia="Times New Roman" w:hAnsi="Times New Roman" w:cs="Times New Roman"/>
          <w:color w:val="000000"/>
          <w:sz w:val="24"/>
          <w:szCs w:val="24"/>
          <w:lang w:eastAsia="ru-RU"/>
        </w:rPr>
        <w:softHyphen/>
        <w:t>сованию с руководством предприятия.</w:t>
      </w:r>
    </w:p>
    <w:p w14:paraId="07DAA59B"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Лимит остатка кассы определяется исходя из объема наличного денежного оборота организации с учетом особенностей режима ее деятельности, порядка и сроков сдачи наличных денежных средств в банк, обеспечения сохранности и сокращения перевозок ценностей. Если ко</w:t>
      </w:r>
      <w:r w:rsidRPr="00FB4220">
        <w:rPr>
          <w:rFonts w:ascii="Times New Roman" w:eastAsia="Times New Roman" w:hAnsi="Times New Roman" w:cs="Times New Roman"/>
          <w:color w:val="000000"/>
          <w:sz w:val="24"/>
          <w:szCs w:val="24"/>
          <w:lang w:eastAsia="ru-RU"/>
        </w:rPr>
        <w:softHyphen/>
        <w:t>личество денег в кассе превышает лимит, то они в обяза</w:t>
      </w:r>
      <w:r w:rsidRPr="00FB4220">
        <w:rPr>
          <w:rFonts w:ascii="Times New Roman" w:eastAsia="Times New Roman" w:hAnsi="Times New Roman" w:cs="Times New Roman"/>
          <w:color w:val="000000"/>
          <w:sz w:val="24"/>
          <w:szCs w:val="24"/>
          <w:lang w:eastAsia="ru-RU"/>
        </w:rPr>
        <w:softHyphen/>
        <w:t>тельном порядке подлежат сдаче в банк. Сверх установ</w:t>
      </w:r>
      <w:r w:rsidRPr="00FB4220">
        <w:rPr>
          <w:rFonts w:ascii="Times New Roman" w:eastAsia="Times New Roman" w:hAnsi="Times New Roman" w:cs="Times New Roman"/>
          <w:color w:val="000000"/>
          <w:sz w:val="24"/>
          <w:szCs w:val="24"/>
          <w:lang w:eastAsia="ru-RU"/>
        </w:rPr>
        <w:softHyphen/>
        <w:t>ленного срока наличные деньга могут храниться в кассе только в дни выплаты заработной платы, пенсий, пособий, стипендий в течение трех рабочих дней, включая день по</w:t>
      </w:r>
      <w:r w:rsidRPr="00FB4220">
        <w:rPr>
          <w:rFonts w:ascii="Times New Roman" w:eastAsia="Times New Roman" w:hAnsi="Times New Roman" w:cs="Times New Roman"/>
          <w:color w:val="000000"/>
          <w:sz w:val="24"/>
          <w:szCs w:val="24"/>
          <w:lang w:eastAsia="ru-RU"/>
        </w:rPr>
        <w:softHyphen/>
        <w:t>лучения денег в кредитном учреждении. После этого сро</w:t>
      </w:r>
      <w:r w:rsidRPr="00FB4220">
        <w:rPr>
          <w:rFonts w:ascii="Times New Roman" w:eastAsia="Times New Roman" w:hAnsi="Times New Roman" w:cs="Times New Roman"/>
          <w:color w:val="000000"/>
          <w:sz w:val="24"/>
          <w:szCs w:val="24"/>
          <w:lang w:eastAsia="ru-RU"/>
        </w:rPr>
        <w:softHyphen/>
        <w:t>ка вся наличность должна быть депонирована.</w:t>
      </w:r>
    </w:p>
    <w:p w14:paraId="6A0FDCFC"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w:t>
      </w:r>
      <w:r w:rsidRPr="00FB4220">
        <w:rPr>
          <w:rFonts w:ascii="Times New Roman" w:eastAsia="Times New Roman" w:hAnsi="Times New Roman" w:cs="Times New Roman"/>
          <w:b/>
          <w:bCs/>
          <w:i/>
          <w:iCs/>
          <w:color w:val="000000"/>
          <w:sz w:val="24"/>
          <w:szCs w:val="24"/>
          <w:lang w:eastAsia="ru-RU"/>
        </w:rPr>
        <w:t xml:space="preserve">Сдача денег в банк </w:t>
      </w:r>
      <w:r w:rsidRPr="00FB4220">
        <w:rPr>
          <w:rFonts w:ascii="Times New Roman" w:eastAsia="Times New Roman" w:hAnsi="Times New Roman" w:cs="Times New Roman"/>
          <w:color w:val="000000"/>
          <w:sz w:val="24"/>
          <w:szCs w:val="24"/>
          <w:lang w:eastAsia="ru-RU"/>
        </w:rPr>
        <w:t>оформляется специальным до</w:t>
      </w:r>
      <w:r w:rsidRPr="00FB4220">
        <w:rPr>
          <w:rFonts w:ascii="Times New Roman" w:eastAsia="Times New Roman" w:hAnsi="Times New Roman" w:cs="Times New Roman"/>
          <w:color w:val="000000"/>
          <w:sz w:val="24"/>
          <w:szCs w:val="24"/>
          <w:lang w:eastAsia="ru-RU"/>
        </w:rPr>
        <w:softHyphen/>
        <w:t xml:space="preserve">кументом, который называется «Объявление на взнос наличными». В этом документе указывается, кем сдаются деньги </w:t>
      </w:r>
      <w:r w:rsidRPr="00FB4220">
        <w:rPr>
          <w:rFonts w:ascii="Times New Roman" w:eastAsia="Times New Roman" w:hAnsi="Times New Roman" w:cs="Times New Roman"/>
          <w:bCs/>
          <w:color w:val="000000"/>
          <w:sz w:val="24"/>
          <w:szCs w:val="24"/>
          <w:lang w:eastAsia="ru-RU"/>
        </w:rPr>
        <w:t>и</w:t>
      </w:r>
      <w:r w:rsidRPr="00FB4220">
        <w:rPr>
          <w:rFonts w:ascii="Times New Roman" w:eastAsia="Times New Roman" w:hAnsi="Times New Roman" w:cs="Times New Roman"/>
          <w:b/>
          <w:b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какие это деньги (выручка от реализации, уставный капитал и др.). На принятые деньги банк выдает квитанцию, заверенную подпи</w:t>
      </w:r>
      <w:r w:rsidRPr="00FB4220">
        <w:rPr>
          <w:rFonts w:ascii="Times New Roman" w:eastAsia="Times New Roman" w:hAnsi="Times New Roman" w:cs="Times New Roman"/>
          <w:color w:val="000000"/>
          <w:sz w:val="24"/>
          <w:szCs w:val="24"/>
          <w:lang w:eastAsia="ru-RU"/>
        </w:rPr>
        <w:softHyphen/>
        <w:t>сью бухгалтера банка и круглой печатью. На осно</w:t>
      </w:r>
      <w:r w:rsidRPr="00FB4220">
        <w:rPr>
          <w:rFonts w:ascii="Times New Roman" w:eastAsia="Times New Roman" w:hAnsi="Times New Roman" w:cs="Times New Roman"/>
          <w:color w:val="000000"/>
          <w:sz w:val="24"/>
          <w:szCs w:val="24"/>
          <w:lang w:eastAsia="ru-RU"/>
        </w:rPr>
        <w:softHyphen/>
        <w:t>вании этой квитанции кассир списывает деньги по кассе. Свидетельством того, что деньги поступили на ваш счет, является ордер, выданный банком.</w:t>
      </w:r>
    </w:p>
    <w:p w14:paraId="7D9D99CB"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w:t>
      </w:r>
      <w:r w:rsidRPr="00FB4220">
        <w:rPr>
          <w:rFonts w:ascii="Times New Roman" w:eastAsia="Times New Roman" w:hAnsi="Times New Roman" w:cs="Times New Roman"/>
          <w:b/>
          <w:bCs/>
          <w:i/>
          <w:iCs/>
          <w:color w:val="000000"/>
          <w:sz w:val="24"/>
          <w:szCs w:val="24"/>
          <w:lang w:eastAsia="ru-RU"/>
        </w:rPr>
        <w:t xml:space="preserve">Прием наличных денег </w:t>
      </w:r>
      <w:r w:rsidRPr="00FB4220">
        <w:rPr>
          <w:rFonts w:ascii="Times New Roman" w:eastAsia="Times New Roman" w:hAnsi="Times New Roman" w:cs="Times New Roman"/>
          <w:color w:val="000000"/>
          <w:sz w:val="24"/>
          <w:szCs w:val="24"/>
          <w:lang w:eastAsia="ru-RU"/>
        </w:rPr>
        <w:t>кассами предприятий про</w:t>
      </w:r>
      <w:r w:rsidRPr="00FB4220">
        <w:rPr>
          <w:rFonts w:ascii="Times New Roman" w:eastAsia="Times New Roman" w:hAnsi="Times New Roman" w:cs="Times New Roman"/>
          <w:color w:val="000000"/>
          <w:sz w:val="24"/>
          <w:szCs w:val="24"/>
          <w:lang w:eastAsia="ru-RU"/>
        </w:rPr>
        <w:softHyphen/>
        <w:t>изводится по приходным кассовым ордерам. При приеме денег в кассу выдается квитанция к приход</w:t>
      </w:r>
      <w:r w:rsidRPr="00FB4220">
        <w:rPr>
          <w:rFonts w:ascii="Times New Roman" w:eastAsia="Times New Roman" w:hAnsi="Times New Roman" w:cs="Times New Roman"/>
          <w:color w:val="000000"/>
          <w:sz w:val="24"/>
          <w:szCs w:val="24"/>
          <w:lang w:eastAsia="ru-RU"/>
        </w:rPr>
        <w:softHyphen/>
        <w:t xml:space="preserve">ному кассовому ордеру. </w:t>
      </w:r>
    </w:p>
    <w:p w14:paraId="2221F051"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   Если деньги выдаются из кассы, то </w:t>
      </w:r>
      <w:r w:rsidRPr="00FB4220">
        <w:rPr>
          <w:rFonts w:ascii="Times New Roman" w:eastAsia="Times New Roman" w:hAnsi="Times New Roman" w:cs="Times New Roman"/>
          <w:b/>
          <w:bCs/>
          <w:i/>
          <w:iCs/>
          <w:color w:val="000000"/>
          <w:sz w:val="24"/>
          <w:szCs w:val="24"/>
          <w:lang w:eastAsia="ru-RU"/>
        </w:rPr>
        <w:t xml:space="preserve">выдача </w:t>
      </w:r>
      <w:r w:rsidRPr="00FB4220">
        <w:rPr>
          <w:rFonts w:ascii="Times New Roman" w:eastAsia="Times New Roman" w:hAnsi="Times New Roman" w:cs="Times New Roman"/>
          <w:color w:val="000000"/>
          <w:sz w:val="24"/>
          <w:szCs w:val="24"/>
          <w:lang w:eastAsia="ru-RU"/>
        </w:rPr>
        <w:t>произ</w:t>
      </w:r>
      <w:r w:rsidRPr="00FB4220">
        <w:rPr>
          <w:rFonts w:ascii="Times New Roman" w:eastAsia="Times New Roman" w:hAnsi="Times New Roman" w:cs="Times New Roman"/>
          <w:color w:val="000000"/>
          <w:sz w:val="24"/>
          <w:szCs w:val="24"/>
          <w:lang w:eastAsia="ru-RU"/>
        </w:rPr>
        <w:softHyphen/>
        <w:t>водится по расходно-кассовому ордеру. При выда</w:t>
      </w:r>
      <w:r w:rsidRPr="00FB4220">
        <w:rPr>
          <w:rFonts w:ascii="Times New Roman" w:eastAsia="Times New Roman" w:hAnsi="Times New Roman" w:cs="Times New Roman"/>
          <w:color w:val="000000"/>
          <w:sz w:val="24"/>
          <w:szCs w:val="24"/>
          <w:lang w:eastAsia="ru-RU"/>
        </w:rPr>
        <w:softHyphen/>
        <w:t>че, например, заработной платы, премий, т. е. боль</w:t>
      </w:r>
      <w:r w:rsidRPr="00FB4220">
        <w:rPr>
          <w:rFonts w:ascii="Times New Roman" w:eastAsia="Times New Roman" w:hAnsi="Times New Roman" w:cs="Times New Roman"/>
          <w:color w:val="000000"/>
          <w:sz w:val="24"/>
          <w:szCs w:val="24"/>
          <w:lang w:eastAsia="ru-RU"/>
        </w:rPr>
        <w:softHyphen/>
        <w:t>шой суммы, расходно-кассовый ордер выписывает</w:t>
      </w:r>
      <w:r w:rsidRPr="00FB4220">
        <w:rPr>
          <w:rFonts w:ascii="Times New Roman" w:eastAsia="Times New Roman" w:hAnsi="Times New Roman" w:cs="Times New Roman"/>
          <w:color w:val="000000"/>
          <w:sz w:val="24"/>
          <w:szCs w:val="24"/>
          <w:lang w:eastAsia="ru-RU"/>
        </w:rPr>
        <w:softHyphen/>
        <w:t>ся на всю сумму, а не на каждого работающего. Лицам, которые не работают на данном предприя</w:t>
      </w:r>
      <w:r w:rsidRPr="00FB4220">
        <w:rPr>
          <w:rFonts w:ascii="Times New Roman" w:eastAsia="Times New Roman" w:hAnsi="Times New Roman" w:cs="Times New Roman"/>
          <w:color w:val="000000"/>
          <w:sz w:val="24"/>
          <w:szCs w:val="24"/>
          <w:lang w:eastAsia="ru-RU"/>
        </w:rPr>
        <w:softHyphen/>
        <w:t>тии, деньги выдаются только по паспортам, а дан</w:t>
      </w:r>
      <w:r w:rsidRPr="00FB4220">
        <w:rPr>
          <w:rFonts w:ascii="Times New Roman" w:eastAsia="Times New Roman" w:hAnsi="Times New Roman" w:cs="Times New Roman"/>
          <w:color w:val="000000"/>
          <w:sz w:val="24"/>
          <w:szCs w:val="24"/>
          <w:lang w:eastAsia="ru-RU"/>
        </w:rPr>
        <w:softHyphen/>
        <w:t>ные паспорта вписываются в расходно-кассовый ор</w:t>
      </w:r>
      <w:r w:rsidRPr="00FB4220">
        <w:rPr>
          <w:rFonts w:ascii="Times New Roman" w:eastAsia="Times New Roman" w:hAnsi="Times New Roman" w:cs="Times New Roman"/>
          <w:color w:val="000000"/>
          <w:sz w:val="24"/>
          <w:szCs w:val="24"/>
          <w:lang w:eastAsia="ru-RU"/>
        </w:rPr>
        <w:softHyphen/>
        <w:t>дер.</w:t>
      </w:r>
    </w:p>
    <w:p w14:paraId="0B0D18BD"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Все кассовые операции по каждому приходному или расходному кассовому ордеру или заменяющим их доку</w:t>
      </w:r>
      <w:r w:rsidRPr="00FB4220">
        <w:rPr>
          <w:rFonts w:ascii="Times New Roman" w:eastAsia="Times New Roman" w:hAnsi="Times New Roman" w:cs="Times New Roman"/>
          <w:color w:val="000000"/>
          <w:sz w:val="24"/>
          <w:szCs w:val="24"/>
          <w:lang w:eastAsia="ru-RU"/>
        </w:rPr>
        <w:softHyphen/>
        <w:t>ментам отражаются в кассовой книге.</w:t>
      </w:r>
    </w:p>
    <w:p w14:paraId="107ABED0"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b/>
          <w:bCs/>
          <w:i/>
          <w:iCs/>
          <w:color w:val="000000"/>
          <w:sz w:val="24"/>
          <w:szCs w:val="24"/>
          <w:lang w:eastAsia="ru-RU"/>
        </w:rPr>
        <w:t xml:space="preserve">Кассовая книга </w:t>
      </w:r>
      <w:r w:rsidRPr="00FB4220">
        <w:rPr>
          <w:rFonts w:ascii="Times New Roman" w:eastAsia="Times New Roman" w:hAnsi="Times New Roman" w:cs="Times New Roman"/>
          <w:color w:val="000000"/>
          <w:sz w:val="24"/>
          <w:szCs w:val="24"/>
          <w:lang w:eastAsia="ru-RU"/>
        </w:rPr>
        <w:t>— учетный регистр для отражения дви</w:t>
      </w:r>
      <w:r w:rsidRPr="00FB4220">
        <w:rPr>
          <w:rFonts w:ascii="Times New Roman" w:eastAsia="Times New Roman" w:hAnsi="Times New Roman" w:cs="Times New Roman"/>
          <w:color w:val="000000"/>
          <w:sz w:val="24"/>
          <w:szCs w:val="24"/>
          <w:lang w:eastAsia="ru-RU"/>
        </w:rPr>
        <w:softHyphen/>
        <w:t>жения наличных денежных средств в кассе предприятия и операций по их поступлению и выдаче. Предприятие ведет только одну кассовую книгу, которая должна быть пронумерована, прошита, опечатана сургучной печатью и заверена надлежащим образом.</w:t>
      </w:r>
    </w:p>
    <w:p w14:paraId="4FF6F539"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Записи в кассовой книге производятся кассиром сразу же после получения или выдачи денег по каждому кассо</w:t>
      </w:r>
      <w:r w:rsidRPr="00FB4220">
        <w:rPr>
          <w:rFonts w:ascii="Times New Roman" w:eastAsia="Times New Roman" w:hAnsi="Times New Roman" w:cs="Times New Roman"/>
          <w:color w:val="000000"/>
          <w:sz w:val="24"/>
          <w:szCs w:val="24"/>
          <w:lang w:eastAsia="ru-RU"/>
        </w:rPr>
        <w:softHyphen/>
        <w:t>вому ордеру или другому документу. В конце рабочего дня подсчитываются итоги операций за день и выводится ос</w:t>
      </w:r>
      <w:r w:rsidRPr="00FB4220">
        <w:rPr>
          <w:rFonts w:ascii="Times New Roman" w:eastAsia="Times New Roman" w:hAnsi="Times New Roman" w:cs="Times New Roman"/>
          <w:color w:val="000000"/>
          <w:sz w:val="24"/>
          <w:szCs w:val="24"/>
          <w:lang w:eastAsia="ru-RU"/>
        </w:rPr>
        <w:softHyphen/>
        <w:t>таток денег в книге.</w:t>
      </w:r>
    </w:p>
    <w:p w14:paraId="502A665F"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Кассовую книгу кассир ведет в 2 экземплярах под ко</w:t>
      </w:r>
      <w:r w:rsidRPr="00FB4220">
        <w:rPr>
          <w:rFonts w:ascii="Times New Roman" w:eastAsia="Times New Roman" w:hAnsi="Times New Roman" w:cs="Times New Roman"/>
          <w:color w:val="000000"/>
          <w:sz w:val="24"/>
          <w:szCs w:val="24"/>
          <w:lang w:eastAsia="ru-RU"/>
        </w:rPr>
        <w:softHyphen/>
        <w:t>пирку. Первые экземпляры листов остаются в кассовой книге, а вторые, отрывные, служат отчетом кассира и пе</w:t>
      </w:r>
      <w:r w:rsidRPr="00FB4220">
        <w:rPr>
          <w:rFonts w:ascii="Times New Roman" w:eastAsia="Times New Roman" w:hAnsi="Times New Roman" w:cs="Times New Roman"/>
          <w:color w:val="000000"/>
          <w:sz w:val="24"/>
          <w:szCs w:val="24"/>
          <w:lang w:eastAsia="ru-RU"/>
        </w:rPr>
        <w:softHyphen/>
        <w:t>редаются в бухгалтерию предприятия вместе с приходными и расходными кассовыми ордерами под расписку в кас</w:t>
      </w:r>
      <w:r w:rsidRPr="00FB4220">
        <w:rPr>
          <w:rFonts w:ascii="Times New Roman" w:eastAsia="Times New Roman" w:hAnsi="Times New Roman" w:cs="Times New Roman"/>
          <w:color w:val="000000"/>
          <w:sz w:val="24"/>
          <w:szCs w:val="24"/>
          <w:lang w:eastAsia="ru-RU"/>
        </w:rPr>
        <w:softHyphen/>
        <w:t>совой книге (на первом листе). Подчистки и исправления и кассовой книге не допускаются. Исправления, сделан</w:t>
      </w:r>
      <w:r w:rsidRPr="00FB4220">
        <w:rPr>
          <w:rFonts w:ascii="Times New Roman" w:eastAsia="Times New Roman" w:hAnsi="Times New Roman" w:cs="Times New Roman"/>
          <w:color w:val="000000"/>
          <w:sz w:val="24"/>
          <w:szCs w:val="24"/>
          <w:lang w:eastAsia="ru-RU"/>
        </w:rPr>
        <w:softHyphen/>
        <w:t>ные корректурным способом, подписываются кассиром и главным бухгалтером. Контроль за правильностью веде</w:t>
      </w:r>
      <w:r w:rsidRPr="00FB4220">
        <w:rPr>
          <w:rFonts w:ascii="Times New Roman" w:eastAsia="Times New Roman" w:hAnsi="Times New Roman" w:cs="Times New Roman"/>
          <w:color w:val="000000"/>
          <w:sz w:val="24"/>
          <w:szCs w:val="24"/>
          <w:lang w:eastAsia="ru-RU"/>
        </w:rPr>
        <w:softHyphen/>
        <w:t>ния кассовой книги возлагается на главного бухгалтера предприятия.</w:t>
      </w:r>
    </w:p>
    <w:p w14:paraId="05A61C1D"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Аналитический и синтетический </w:t>
      </w:r>
      <w:r w:rsidRPr="00FB4220">
        <w:rPr>
          <w:rFonts w:ascii="Times New Roman" w:eastAsia="Times New Roman" w:hAnsi="Times New Roman" w:cs="Times New Roman"/>
          <w:b/>
          <w:bCs/>
          <w:i/>
          <w:iCs/>
          <w:color w:val="000000"/>
          <w:sz w:val="24"/>
          <w:szCs w:val="24"/>
          <w:lang w:eastAsia="ru-RU"/>
        </w:rPr>
        <w:t xml:space="preserve">учет по кассе </w:t>
      </w:r>
      <w:r w:rsidRPr="00FB4220">
        <w:rPr>
          <w:rFonts w:ascii="Times New Roman" w:eastAsia="Times New Roman" w:hAnsi="Times New Roman" w:cs="Times New Roman"/>
          <w:color w:val="000000"/>
          <w:sz w:val="24"/>
          <w:szCs w:val="24"/>
          <w:lang w:eastAsia="ru-RU"/>
        </w:rPr>
        <w:t>ведет</w:t>
      </w:r>
      <w:r w:rsidRPr="00FB4220">
        <w:rPr>
          <w:rFonts w:ascii="Times New Roman" w:eastAsia="Times New Roman" w:hAnsi="Times New Roman" w:cs="Times New Roman"/>
          <w:color w:val="000000"/>
          <w:sz w:val="24"/>
          <w:szCs w:val="24"/>
          <w:lang w:eastAsia="ru-RU"/>
        </w:rPr>
        <w:softHyphen/>
        <w:t>ся на счете 50 «Касса». При журнально-ордерной форме все кассовые операции по кредиту данного счета отража</w:t>
      </w:r>
      <w:r w:rsidRPr="00FB4220">
        <w:rPr>
          <w:rFonts w:ascii="Times New Roman" w:eastAsia="Times New Roman" w:hAnsi="Times New Roman" w:cs="Times New Roman"/>
          <w:color w:val="000000"/>
          <w:sz w:val="24"/>
          <w:szCs w:val="24"/>
          <w:lang w:eastAsia="ru-RU"/>
        </w:rPr>
        <w:softHyphen/>
        <w:t>ются в журнале-ордере № 1. Обороты по дебету этого сче</w:t>
      </w:r>
      <w:r w:rsidRPr="00FB4220">
        <w:rPr>
          <w:rFonts w:ascii="Times New Roman" w:eastAsia="Times New Roman" w:hAnsi="Times New Roman" w:cs="Times New Roman"/>
          <w:color w:val="000000"/>
          <w:sz w:val="24"/>
          <w:szCs w:val="24"/>
          <w:lang w:eastAsia="ru-RU"/>
        </w:rPr>
        <w:softHyphen/>
        <w:t>та записываются в разных журналах-ордерах и, кроме того, контролируются ведомостью № 1.</w:t>
      </w:r>
    </w:p>
    <w:p w14:paraId="50913098"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Основанием для заполнения журнала-ордера № 1 и ве</w:t>
      </w:r>
      <w:r w:rsidRPr="00FB4220">
        <w:rPr>
          <w:rFonts w:ascii="Times New Roman" w:eastAsia="Times New Roman" w:hAnsi="Times New Roman" w:cs="Times New Roman"/>
          <w:color w:val="000000"/>
          <w:sz w:val="24"/>
          <w:szCs w:val="24"/>
          <w:lang w:eastAsia="ru-RU"/>
        </w:rPr>
        <w:softHyphen/>
        <w:t>домости № 1 служат отчеты кассира. Каждому отчету в регистре отводится одна строка независимо от периода, за который составлен кассовый отчет. Количество занятых строк в журнале-ордере и ведомости должно соответство</w:t>
      </w:r>
      <w:r w:rsidRPr="00FB4220">
        <w:rPr>
          <w:rFonts w:ascii="Times New Roman" w:eastAsia="Times New Roman" w:hAnsi="Times New Roman" w:cs="Times New Roman"/>
          <w:color w:val="000000"/>
          <w:sz w:val="24"/>
          <w:szCs w:val="24"/>
          <w:lang w:eastAsia="ru-RU"/>
        </w:rPr>
        <w:softHyphen/>
        <w:t>вать количеству сданных кассиром отчетов.</w:t>
      </w:r>
    </w:p>
    <w:p w14:paraId="6D020990"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В кассе также могут храниться </w:t>
      </w:r>
      <w:r w:rsidRPr="00FB4220">
        <w:rPr>
          <w:rFonts w:ascii="Times New Roman" w:eastAsia="Times New Roman" w:hAnsi="Times New Roman" w:cs="Times New Roman"/>
          <w:b/>
          <w:bCs/>
          <w:i/>
          <w:iCs/>
          <w:color w:val="000000"/>
          <w:sz w:val="24"/>
          <w:szCs w:val="24"/>
          <w:lang w:eastAsia="ru-RU"/>
        </w:rPr>
        <w:t xml:space="preserve">ценные бумаги </w:t>
      </w:r>
      <w:r w:rsidRPr="00FB4220">
        <w:rPr>
          <w:rFonts w:ascii="Times New Roman" w:eastAsia="Times New Roman" w:hAnsi="Times New Roman" w:cs="Times New Roman"/>
          <w:color w:val="000000"/>
          <w:sz w:val="24"/>
          <w:szCs w:val="24"/>
          <w:lang w:eastAsia="ru-RU"/>
        </w:rPr>
        <w:t>(акции, чековые книжки, путевки в дома отдыха и санатории, при</w:t>
      </w:r>
      <w:r w:rsidRPr="00FB4220">
        <w:rPr>
          <w:rFonts w:ascii="Times New Roman" w:eastAsia="Times New Roman" w:hAnsi="Times New Roman" w:cs="Times New Roman"/>
          <w:color w:val="000000"/>
          <w:sz w:val="24"/>
          <w:szCs w:val="24"/>
          <w:lang w:eastAsia="ru-RU"/>
        </w:rPr>
        <w:softHyphen/>
        <w:t>обретенные за счет средств фонда специального назначе</w:t>
      </w:r>
      <w:r w:rsidRPr="00FB4220">
        <w:rPr>
          <w:rFonts w:ascii="Times New Roman" w:eastAsia="Times New Roman" w:hAnsi="Times New Roman" w:cs="Times New Roman"/>
          <w:color w:val="000000"/>
          <w:sz w:val="24"/>
          <w:szCs w:val="24"/>
          <w:lang w:eastAsia="ru-RU"/>
        </w:rPr>
        <w:softHyphen/>
        <w:t>ния, почтовые марки, марки госпошлины, единые и проез</w:t>
      </w:r>
      <w:r w:rsidRPr="00FB4220">
        <w:rPr>
          <w:rFonts w:ascii="Times New Roman" w:eastAsia="Times New Roman" w:hAnsi="Times New Roman" w:cs="Times New Roman"/>
          <w:color w:val="000000"/>
          <w:sz w:val="24"/>
          <w:szCs w:val="24"/>
          <w:lang w:eastAsia="ru-RU"/>
        </w:rPr>
        <w:softHyphen/>
        <w:t xml:space="preserve">дные билеты и др.) и </w:t>
      </w:r>
      <w:r w:rsidRPr="00FB4220">
        <w:rPr>
          <w:rFonts w:ascii="Times New Roman" w:eastAsia="Times New Roman" w:hAnsi="Times New Roman" w:cs="Times New Roman"/>
          <w:b/>
          <w:bCs/>
          <w:i/>
          <w:iCs/>
          <w:color w:val="000000"/>
          <w:sz w:val="24"/>
          <w:szCs w:val="24"/>
          <w:lang w:eastAsia="ru-RU"/>
        </w:rPr>
        <w:t xml:space="preserve">бланки </w:t>
      </w:r>
      <w:r w:rsidRPr="00FB4220">
        <w:rPr>
          <w:rFonts w:ascii="Times New Roman" w:eastAsia="Times New Roman" w:hAnsi="Times New Roman" w:cs="Times New Roman"/>
          <w:b/>
          <w:i/>
          <w:iCs/>
          <w:color w:val="000000"/>
          <w:sz w:val="24"/>
          <w:szCs w:val="24"/>
          <w:lang w:eastAsia="ru-RU"/>
        </w:rPr>
        <w:t xml:space="preserve">строгой </w:t>
      </w:r>
      <w:r w:rsidRPr="00FB4220">
        <w:rPr>
          <w:rFonts w:ascii="Times New Roman" w:eastAsia="Times New Roman" w:hAnsi="Times New Roman" w:cs="Times New Roman"/>
          <w:b/>
          <w:bCs/>
          <w:i/>
          <w:iCs/>
          <w:color w:val="000000"/>
          <w:sz w:val="24"/>
          <w:szCs w:val="24"/>
          <w:lang w:eastAsia="ru-RU"/>
        </w:rPr>
        <w:t xml:space="preserve">отчетности </w:t>
      </w:r>
      <w:r w:rsidRPr="00FB4220">
        <w:rPr>
          <w:rFonts w:ascii="Times New Roman" w:eastAsia="Times New Roman" w:hAnsi="Times New Roman" w:cs="Times New Roman"/>
          <w:color w:val="000000"/>
          <w:sz w:val="24"/>
          <w:szCs w:val="24"/>
          <w:lang w:eastAsia="ru-RU"/>
        </w:rPr>
        <w:t>(тало</w:t>
      </w:r>
      <w:r w:rsidRPr="00FB4220">
        <w:rPr>
          <w:rFonts w:ascii="Times New Roman" w:eastAsia="Times New Roman" w:hAnsi="Times New Roman" w:cs="Times New Roman"/>
          <w:color w:val="000000"/>
          <w:sz w:val="24"/>
          <w:szCs w:val="24"/>
          <w:lang w:eastAsia="ru-RU"/>
        </w:rPr>
        <w:softHyphen/>
        <w:t>ны на получение питания в столовой, трудовые книжки и вкладные листы к ним, квитанции путевых листов автотран</w:t>
      </w:r>
      <w:r w:rsidRPr="00FB4220">
        <w:rPr>
          <w:rFonts w:ascii="Times New Roman" w:eastAsia="Times New Roman" w:hAnsi="Times New Roman" w:cs="Times New Roman"/>
          <w:color w:val="000000"/>
          <w:sz w:val="24"/>
          <w:szCs w:val="24"/>
          <w:lang w:eastAsia="ru-RU"/>
        </w:rPr>
        <w:softHyphen/>
        <w:t>спорта и т. п.).</w:t>
      </w:r>
    </w:p>
    <w:p w14:paraId="0235CB0F"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Ценные бумаги учитываются на счете 81 «Собственные акции (доли)» и субсчете 50-3 «Денежные документы». По</w:t>
      </w:r>
      <w:r w:rsidRPr="00FB4220">
        <w:rPr>
          <w:rFonts w:ascii="Times New Roman" w:eastAsia="Times New Roman" w:hAnsi="Times New Roman" w:cs="Times New Roman"/>
          <w:color w:val="000000"/>
          <w:sz w:val="24"/>
          <w:szCs w:val="24"/>
          <w:lang w:eastAsia="ru-RU"/>
        </w:rPr>
        <w:softHyphen/>
        <w:t>ступление и выдача ценных бумаг производятся по приход</w:t>
      </w:r>
      <w:r w:rsidRPr="00FB4220">
        <w:rPr>
          <w:rFonts w:ascii="Times New Roman" w:eastAsia="Times New Roman" w:hAnsi="Times New Roman" w:cs="Times New Roman"/>
          <w:color w:val="000000"/>
          <w:sz w:val="24"/>
          <w:szCs w:val="24"/>
          <w:lang w:eastAsia="ru-RU"/>
        </w:rPr>
        <w:softHyphen/>
        <w:t>ным и расходным кассовым ордерам с последующим состав</w:t>
      </w:r>
      <w:r w:rsidRPr="00FB4220">
        <w:rPr>
          <w:rFonts w:ascii="Times New Roman" w:eastAsia="Times New Roman" w:hAnsi="Times New Roman" w:cs="Times New Roman"/>
          <w:color w:val="000000"/>
          <w:sz w:val="24"/>
          <w:szCs w:val="24"/>
          <w:lang w:eastAsia="ru-RU"/>
        </w:rPr>
        <w:softHyphen/>
        <w:t>лением кассиром отчета по движению ценных бумаг.</w:t>
      </w:r>
    </w:p>
    <w:p w14:paraId="64BBA7BC"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Бланки строгой отчетности учитываются на забалансо</w:t>
      </w:r>
      <w:r w:rsidRPr="00FB4220">
        <w:rPr>
          <w:rFonts w:ascii="Times New Roman" w:eastAsia="Times New Roman" w:hAnsi="Times New Roman" w:cs="Times New Roman"/>
          <w:color w:val="000000"/>
          <w:sz w:val="24"/>
          <w:szCs w:val="24"/>
          <w:lang w:eastAsia="ru-RU"/>
        </w:rPr>
        <w:softHyphen/>
        <w:t>вом счете 006 «Бланки строгой отчетности» по их номи</w:t>
      </w:r>
      <w:r w:rsidRPr="00FB4220">
        <w:rPr>
          <w:rFonts w:ascii="Times New Roman" w:eastAsia="Times New Roman" w:hAnsi="Times New Roman" w:cs="Times New Roman"/>
          <w:color w:val="000000"/>
          <w:sz w:val="24"/>
          <w:szCs w:val="24"/>
          <w:lang w:eastAsia="ru-RU"/>
        </w:rPr>
        <w:softHyphen/>
        <w:t>нальной стоимости. Аналитический учет на этом счете ве</w:t>
      </w:r>
      <w:r w:rsidRPr="00FB4220">
        <w:rPr>
          <w:rFonts w:ascii="Times New Roman" w:eastAsia="Times New Roman" w:hAnsi="Times New Roman" w:cs="Times New Roman"/>
          <w:color w:val="000000"/>
          <w:sz w:val="24"/>
          <w:szCs w:val="24"/>
          <w:lang w:eastAsia="ru-RU"/>
        </w:rPr>
        <w:softHyphen/>
        <w:t>дется по каждому наименованию бланков с указанием серии, номеров, количества, номинальной или учетной сто</w:t>
      </w:r>
      <w:r w:rsidRPr="00FB4220">
        <w:rPr>
          <w:rFonts w:ascii="Times New Roman" w:eastAsia="Times New Roman" w:hAnsi="Times New Roman" w:cs="Times New Roman"/>
          <w:color w:val="000000"/>
          <w:sz w:val="24"/>
          <w:szCs w:val="24"/>
          <w:lang w:eastAsia="ru-RU"/>
        </w:rPr>
        <w:softHyphen/>
        <w:t>имости, по материально ответственным и подотчетным лицам в карточках-справках по выданным и использован</w:t>
      </w:r>
      <w:r w:rsidRPr="00FB4220">
        <w:rPr>
          <w:rFonts w:ascii="Times New Roman" w:eastAsia="Times New Roman" w:hAnsi="Times New Roman" w:cs="Times New Roman"/>
          <w:color w:val="000000"/>
          <w:sz w:val="24"/>
          <w:szCs w:val="24"/>
          <w:lang w:eastAsia="ru-RU"/>
        </w:rPr>
        <w:softHyphen/>
        <w:t>ным бланкам строгой отчетности.</w:t>
      </w:r>
    </w:p>
    <w:p w14:paraId="0E1EB45D"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Каждое предприятие обязано производить ревизию или инвентаризацию в кассе не реже одного раза в квартал пе</w:t>
      </w:r>
      <w:r w:rsidRPr="00FB4220">
        <w:rPr>
          <w:rFonts w:ascii="Times New Roman" w:eastAsia="Times New Roman" w:hAnsi="Times New Roman" w:cs="Times New Roman"/>
          <w:color w:val="000000"/>
          <w:sz w:val="24"/>
          <w:szCs w:val="24"/>
          <w:lang w:eastAsia="ru-RU"/>
        </w:rPr>
        <w:softHyphen/>
        <w:t>ред составлением квартальной отчетности.</w:t>
      </w:r>
    </w:p>
    <w:p w14:paraId="4AFA0ED4"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При </w:t>
      </w:r>
      <w:r w:rsidRPr="00FB4220">
        <w:rPr>
          <w:rFonts w:ascii="Times New Roman" w:eastAsia="Times New Roman" w:hAnsi="Times New Roman" w:cs="Times New Roman"/>
          <w:b/>
          <w:bCs/>
          <w:i/>
          <w:iCs/>
          <w:color w:val="000000"/>
          <w:sz w:val="24"/>
          <w:szCs w:val="24"/>
          <w:lang w:eastAsia="ru-RU"/>
        </w:rPr>
        <w:t xml:space="preserve">ревизии </w:t>
      </w:r>
      <w:r w:rsidRPr="00FB4220">
        <w:rPr>
          <w:rFonts w:ascii="Times New Roman" w:eastAsia="Times New Roman" w:hAnsi="Times New Roman" w:cs="Times New Roman"/>
          <w:color w:val="000000"/>
          <w:sz w:val="24"/>
          <w:szCs w:val="24"/>
          <w:lang w:eastAsia="ru-RU"/>
        </w:rPr>
        <w:t>производится полный пересчет денег и ценностей в кассе. Результаты ревизий денежных средств и бланков строгой отчетности оформляются актом инвен</w:t>
      </w:r>
      <w:r w:rsidRPr="00FB4220">
        <w:rPr>
          <w:rFonts w:ascii="Times New Roman" w:eastAsia="Times New Roman" w:hAnsi="Times New Roman" w:cs="Times New Roman"/>
          <w:color w:val="000000"/>
          <w:sz w:val="24"/>
          <w:szCs w:val="24"/>
          <w:lang w:eastAsia="ru-RU"/>
        </w:rPr>
        <w:softHyphen/>
        <w:t>таризации наличия денежных средств и инвентаризаци</w:t>
      </w:r>
      <w:r w:rsidRPr="00FB4220">
        <w:rPr>
          <w:rFonts w:ascii="Times New Roman" w:eastAsia="Times New Roman" w:hAnsi="Times New Roman" w:cs="Times New Roman"/>
          <w:color w:val="000000"/>
          <w:sz w:val="24"/>
          <w:szCs w:val="24"/>
          <w:lang w:eastAsia="ru-RU"/>
        </w:rPr>
        <w:softHyphen/>
        <w:t xml:space="preserve">онной описью ценностей и бланков документов строгой отчетности. Излишки денежных средств, обнаруженных </w:t>
      </w:r>
      <w:r w:rsidRPr="00FB4220">
        <w:rPr>
          <w:rFonts w:ascii="Times New Roman" w:eastAsia="Times New Roman" w:hAnsi="Times New Roman" w:cs="Times New Roman"/>
          <w:bCs/>
          <w:color w:val="000000"/>
          <w:sz w:val="24"/>
          <w:szCs w:val="24"/>
          <w:lang w:eastAsia="ru-RU"/>
        </w:rPr>
        <w:t>в</w:t>
      </w:r>
      <w:r w:rsidRPr="00FB4220">
        <w:rPr>
          <w:rFonts w:ascii="Times New Roman" w:eastAsia="Times New Roman" w:hAnsi="Times New Roman" w:cs="Times New Roman"/>
          <w:b/>
          <w:bCs/>
          <w:color w:val="000000"/>
          <w:sz w:val="24"/>
          <w:szCs w:val="24"/>
          <w:lang w:eastAsia="ru-RU"/>
        </w:rPr>
        <w:t xml:space="preserve"> </w:t>
      </w:r>
      <w:r w:rsidRPr="00FB4220">
        <w:rPr>
          <w:rFonts w:ascii="Times New Roman" w:eastAsia="Times New Roman" w:hAnsi="Times New Roman" w:cs="Times New Roman"/>
          <w:color w:val="000000"/>
          <w:sz w:val="24"/>
          <w:szCs w:val="24"/>
          <w:lang w:eastAsia="ru-RU"/>
        </w:rPr>
        <w:t>кассе, приходуются с последующим перечислением их в доход организации, а недостача денежных средств и цен</w:t>
      </w:r>
      <w:r w:rsidRPr="00FB4220">
        <w:rPr>
          <w:rFonts w:ascii="Times New Roman" w:eastAsia="Times New Roman" w:hAnsi="Times New Roman" w:cs="Times New Roman"/>
          <w:color w:val="000000"/>
          <w:sz w:val="24"/>
          <w:szCs w:val="24"/>
          <w:lang w:eastAsia="ru-RU"/>
        </w:rPr>
        <w:softHyphen/>
        <w:t>ных бумаг подлежит возмещению кассиром. Ущерб, при</w:t>
      </w:r>
      <w:r w:rsidRPr="00FB4220">
        <w:rPr>
          <w:rFonts w:ascii="Times New Roman" w:eastAsia="Times New Roman" w:hAnsi="Times New Roman" w:cs="Times New Roman"/>
          <w:color w:val="000000"/>
          <w:sz w:val="24"/>
          <w:szCs w:val="24"/>
          <w:lang w:eastAsia="ru-RU"/>
        </w:rPr>
        <w:softHyphen/>
        <w:t>чиненный субъекту недостачей бланков строгой отчетно</w:t>
      </w:r>
      <w:r w:rsidRPr="00FB4220">
        <w:rPr>
          <w:rFonts w:ascii="Times New Roman" w:eastAsia="Times New Roman" w:hAnsi="Times New Roman" w:cs="Times New Roman"/>
          <w:color w:val="000000"/>
          <w:sz w:val="24"/>
          <w:szCs w:val="24"/>
          <w:lang w:eastAsia="ru-RU"/>
        </w:rPr>
        <w:softHyphen/>
        <w:t>сти, исчисляется исходя из их номинальной стоимости.</w:t>
      </w:r>
    </w:p>
    <w:p w14:paraId="7617B9F2"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Для установления денежного состояния предприятия проводится </w:t>
      </w:r>
      <w:r w:rsidRPr="00FB4220">
        <w:rPr>
          <w:rFonts w:ascii="Times New Roman" w:eastAsia="Times New Roman" w:hAnsi="Times New Roman" w:cs="Times New Roman"/>
          <w:b/>
          <w:bCs/>
          <w:i/>
          <w:iCs/>
          <w:color w:val="000000"/>
          <w:sz w:val="24"/>
          <w:szCs w:val="24"/>
          <w:lang w:eastAsia="ru-RU"/>
        </w:rPr>
        <w:t xml:space="preserve">инвентаризация </w:t>
      </w:r>
      <w:r w:rsidRPr="00FB4220">
        <w:rPr>
          <w:rFonts w:ascii="Times New Roman" w:eastAsia="Times New Roman" w:hAnsi="Times New Roman" w:cs="Times New Roman"/>
          <w:color w:val="000000"/>
          <w:sz w:val="24"/>
          <w:szCs w:val="24"/>
          <w:lang w:eastAsia="ru-RU"/>
        </w:rPr>
        <w:t>денежных средств и расчет</w:t>
      </w:r>
      <w:r w:rsidRPr="00FB4220">
        <w:rPr>
          <w:rFonts w:ascii="Times New Roman" w:eastAsia="Times New Roman" w:hAnsi="Times New Roman" w:cs="Times New Roman"/>
          <w:color w:val="000000"/>
          <w:sz w:val="24"/>
          <w:szCs w:val="24"/>
          <w:lang w:eastAsia="ru-RU"/>
        </w:rPr>
        <w:softHyphen/>
        <w:t>ных отношений с другими предприятиями, банками, бюд</w:t>
      </w:r>
      <w:r w:rsidRPr="00FB4220">
        <w:rPr>
          <w:rFonts w:ascii="Times New Roman" w:eastAsia="Times New Roman" w:hAnsi="Times New Roman" w:cs="Times New Roman"/>
          <w:color w:val="000000"/>
          <w:sz w:val="24"/>
          <w:szCs w:val="24"/>
          <w:lang w:eastAsia="ru-RU"/>
        </w:rPr>
        <w:softHyphen/>
        <w:t>жетом, дебиторами и кредиторами. Инвентаризация пред</w:t>
      </w:r>
      <w:r w:rsidRPr="00FB4220">
        <w:rPr>
          <w:rFonts w:ascii="Times New Roman" w:eastAsia="Times New Roman" w:hAnsi="Times New Roman" w:cs="Times New Roman"/>
          <w:color w:val="000000"/>
          <w:sz w:val="24"/>
          <w:szCs w:val="24"/>
          <w:lang w:eastAsia="ru-RU"/>
        </w:rPr>
        <w:softHyphen/>
        <w:t xml:space="preserve">ставляет собой способ выявления фактического наличия денежных средств и расчетов на определенный момент. Осуществляется </w:t>
      </w:r>
      <w:r w:rsidRPr="00FB4220">
        <w:rPr>
          <w:rFonts w:ascii="Times New Roman" w:eastAsia="Times New Roman" w:hAnsi="Times New Roman" w:cs="Times New Roman"/>
          <w:b/>
          <w:bCs/>
          <w:color w:val="000000"/>
          <w:sz w:val="24"/>
          <w:szCs w:val="24"/>
          <w:lang w:eastAsia="ru-RU"/>
        </w:rPr>
        <w:t xml:space="preserve">с </w:t>
      </w:r>
      <w:r w:rsidRPr="00FB4220">
        <w:rPr>
          <w:rFonts w:ascii="Times New Roman" w:eastAsia="Times New Roman" w:hAnsi="Times New Roman" w:cs="Times New Roman"/>
          <w:color w:val="000000"/>
          <w:sz w:val="24"/>
          <w:szCs w:val="24"/>
          <w:lang w:eastAsia="ru-RU"/>
        </w:rPr>
        <w:t>помощью переписи в натуре средств и выверки расчетов. Полученные в результате инвентариза</w:t>
      </w:r>
      <w:r w:rsidRPr="00FB4220">
        <w:rPr>
          <w:rFonts w:ascii="Times New Roman" w:eastAsia="Times New Roman" w:hAnsi="Times New Roman" w:cs="Times New Roman"/>
          <w:color w:val="000000"/>
          <w:sz w:val="24"/>
          <w:szCs w:val="24"/>
          <w:lang w:eastAsia="ru-RU"/>
        </w:rPr>
        <w:softHyphen/>
        <w:t>ции данные сопоставляются с данными бухгалтерского учета.</w:t>
      </w:r>
    </w:p>
    <w:p w14:paraId="07457E71"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 xml:space="preserve">При наличии у предприятия </w:t>
      </w:r>
      <w:r w:rsidRPr="00FB4220">
        <w:rPr>
          <w:rFonts w:ascii="Times New Roman" w:eastAsia="Times New Roman" w:hAnsi="Times New Roman" w:cs="Times New Roman"/>
          <w:b/>
          <w:bCs/>
          <w:i/>
          <w:iCs/>
          <w:color w:val="000000"/>
          <w:sz w:val="24"/>
          <w:szCs w:val="24"/>
          <w:lang w:eastAsia="ru-RU"/>
        </w:rPr>
        <w:t xml:space="preserve">валютного счета </w:t>
      </w:r>
      <w:r w:rsidRPr="00FB4220">
        <w:rPr>
          <w:rFonts w:ascii="Times New Roman" w:eastAsia="Times New Roman" w:hAnsi="Times New Roman" w:cs="Times New Roman"/>
          <w:color w:val="000000"/>
          <w:sz w:val="24"/>
          <w:szCs w:val="24"/>
          <w:lang w:eastAsia="ru-RU"/>
        </w:rPr>
        <w:t>и средств в валюте других государств может возникнуть необходимость в использовании наличной инвалюты. Банк выдает предприятию наличную инвалюту только на опре</w:t>
      </w:r>
      <w:r w:rsidRPr="00FB4220">
        <w:rPr>
          <w:rFonts w:ascii="Times New Roman" w:eastAsia="Times New Roman" w:hAnsi="Times New Roman" w:cs="Times New Roman"/>
          <w:color w:val="000000"/>
          <w:sz w:val="24"/>
          <w:szCs w:val="24"/>
          <w:lang w:eastAsia="ru-RU"/>
        </w:rPr>
        <w:softHyphen/>
        <w:t>деленные цели: командировочные расходы и приобрете</w:t>
      </w:r>
      <w:r w:rsidRPr="00FB4220">
        <w:rPr>
          <w:rFonts w:ascii="Times New Roman" w:eastAsia="Times New Roman" w:hAnsi="Times New Roman" w:cs="Times New Roman"/>
          <w:color w:val="000000"/>
          <w:sz w:val="24"/>
          <w:szCs w:val="24"/>
          <w:lang w:eastAsia="ru-RU"/>
        </w:rPr>
        <w:softHyphen/>
        <w:t>ния строго ограниченного круга.</w:t>
      </w:r>
    </w:p>
    <w:p w14:paraId="10105C8B"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t>Для таких операций ведется отдельная кассовая книга. К счету 50 «Касса» открываются соответствующие субсчета для обособленного учета движения каждой наличной иностранной валюты.</w:t>
      </w:r>
    </w:p>
    <w:p w14:paraId="5EBAE968"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4220">
        <w:rPr>
          <w:rFonts w:ascii="Times New Roman" w:eastAsia="Times New Roman" w:hAnsi="Times New Roman" w:cs="Times New Roman"/>
          <w:color w:val="000000"/>
          <w:sz w:val="24"/>
          <w:szCs w:val="24"/>
          <w:lang w:eastAsia="ru-RU"/>
        </w:rPr>
        <w:lastRenderedPageBreak/>
        <w:t>В любом случае, как и по счету 52 «Валютные счета», учет движения наличной валюты ведут в двух оценках — в валюте и в рублях. Для этого используют такие учетные регистры, как журнал-ордер № 1/1 и ведомость № 1/1.</w:t>
      </w:r>
    </w:p>
    <w:p w14:paraId="43991B5D" w14:textId="77777777" w:rsidR="005915CE" w:rsidRPr="00FB4220" w:rsidRDefault="005915CE" w:rsidP="005915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4220">
        <w:rPr>
          <w:rFonts w:ascii="Times New Roman" w:eastAsia="Times New Roman" w:hAnsi="Times New Roman" w:cs="Times New Roman"/>
          <w:color w:val="000000"/>
          <w:sz w:val="24"/>
          <w:szCs w:val="24"/>
          <w:lang w:eastAsia="ru-RU"/>
        </w:rPr>
        <w:t>Остатки кассовой наличности в валюте подвергаются переоценке при изменении курса рубля по отношению к имеющейся у организации иностранной валюте.</w:t>
      </w:r>
    </w:p>
    <w:p w14:paraId="3682A436" w14:textId="77777777" w:rsidR="005915CE" w:rsidRPr="000F0188" w:rsidRDefault="005915CE" w:rsidP="002801F4">
      <w:pPr>
        <w:spacing w:after="0"/>
        <w:rPr>
          <w:rFonts w:ascii="Times New Roman" w:hAnsi="Times New Roman" w:cs="Times New Roman"/>
          <w:b/>
          <w:i/>
          <w:sz w:val="36"/>
          <w:szCs w:val="28"/>
        </w:rPr>
      </w:pPr>
    </w:p>
    <w:p w14:paraId="11872B64" w14:textId="08A53808"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Иностранный язык-</w:t>
      </w:r>
    </w:p>
    <w:p w14:paraId="467E98B3" w14:textId="77777777" w:rsidR="00671908" w:rsidRPr="00671908" w:rsidRDefault="00671908" w:rsidP="00671908">
      <w:pPr>
        <w:numPr>
          <w:ilvl w:val="0"/>
          <w:numId w:val="6"/>
        </w:numPr>
        <w:tabs>
          <w:tab w:val="center" w:pos="5880"/>
        </w:tabs>
        <w:spacing w:after="0" w:line="240" w:lineRule="auto"/>
        <w:contextualSpacing/>
        <w:jc w:val="both"/>
        <w:rPr>
          <w:rFonts w:ascii="Times New Roman" w:eastAsia="Times New Roman" w:hAnsi="Times New Roman" w:cs="Times New Roman"/>
          <w:b/>
          <w:sz w:val="28"/>
          <w:szCs w:val="28"/>
          <w:lang w:eastAsia="ru-RU"/>
        </w:rPr>
      </w:pPr>
      <w:r w:rsidRPr="00671908">
        <w:rPr>
          <w:rFonts w:ascii="Times New Roman" w:eastAsia="Times New Roman" w:hAnsi="Times New Roman" w:cs="Times New Roman"/>
          <w:b/>
          <w:sz w:val="28"/>
          <w:szCs w:val="28"/>
          <w:lang w:eastAsia="ru-RU"/>
        </w:rPr>
        <w:t>Изучите тему Страдательный залог</w:t>
      </w:r>
    </w:p>
    <w:p w14:paraId="01B4F86D" w14:textId="77777777" w:rsidR="00671908" w:rsidRPr="00671908" w:rsidRDefault="00671908" w:rsidP="00671908">
      <w:pPr>
        <w:tabs>
          <w:tab w:val="left" w:pos="4155"/>
          <w:tab w:val="center" w:pos="5880"/>
        </w:tabs>
        <w:spacing w:after="0" w:line="240" w:lineRule="auto"/>
        <w:rPr>
          <w:rFonts w:ascii="Times New Roman" w:eastAsia="Times New Roman" w:hAnsi="Times New Roman" w:cs="Times New Roman"/>
          <w:b/>
          <w:sz w:val="32"/>
          <w:szCs w:val="32"/>
          <w:lang w:eastAsia="ru-RU"/>
        </w:rPr>
      </w:pPr>
      <w:r w:rsidRPr="00671908">
        <w:rPr>
          <w:rFonts w:ascii="Times New Roman" w:eastAsia="Times New Roman" w:hAnsi="Times New Roman" w:cs="Times New Roman"/>
          <w:b/>
          <w:sz w:val="32"/>
          <w:szCs w:val="32"/>
          <w:lang w:eastAsia="ru-RU"/>
        </w:rPr>
        <w:tab/>
        <w:t>Страдательный залог.</w:t>
      </w:r>
    </w:p>
    <w:p w14:paraId="16AB2892" w14:textId="77777777" w:rsidR="00671908" w:rsidRPr="00671908" w:rsidRDefault="00671908" w:rsidP="00671908">
      <w:pPr>
        <w:spacing w:after="0" w:line="240" w:lineRule="auto"/>
        <w:jc w:val="center"/>
        <w:rPr>
          <w:rFonts w:ascii="Times New Roman" w:eastAsia="Times New Roman" w:hAnsi="Times New Roman" w:cs="Times New Roman"/>
          <w:sz w:val="28"/>
          <w:szCs w:val="28"/>
          <w:lang w:eastAsia="ru-RU"/>
        </w:rPr>
      </w:pPr>
    </w:p>
    <w:p w14:paraId="3F401AA5"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sz w:val="28"/>
          <w:szCs w:val="28"/>
          <w:lang w:eastAsia="ru-RU"/>
        </w:rPr>
        <w:t xml:space="preserve">Времена страдательного залога образуются при помощи вспомогательного глагола </w:t>
      </w:r>
      <w:proofErr w:type="spellStart"/>
      <w:r w:rsidRPr="00671908">
        <w:rPr>
          <w:rFonts w:ascii="Times New Roman" w:eastAsia="Times New Roman" w:hAnsi="Times New Roman" w:cs="Times New Roman"/>
          <w:b/>
          <w:sz w:val="28"/>
          <w:szCs w:val="28"/>
          <w:lang w:eastAsia="ru-RU"/>
        </w:rPr>
        <w:t>to</w:t>
      </w:r>
      <w:proofErr w:type="spellEnd"/>
      <w:r w:rsidRPr="00671908">
        <w:rPr>
          <w:rFonts w:ascii="Times New Roman" w:eastAsia="Times New Roman" w:hAnsi="Times New Roman" w:cs="Times New Roman"/>
          <w:b/>
          <w:sz w:val="28"/>
          <w:szCs w:val="28"/>
          <w:lang w:eastAsia="ru-RU"/>
        </w:rPr>
        <w:t xml:space="preserve"> </w:t>
      </w:r>
      <w:proofErr w:type="spellStart"/>
      <w:r w:rsidRPr="00671908">
        <w:rPr>
          <w:rFonts w:ascii="Times New Roman" w:eastAsia="Times New Roman" w:hAnsi="Times New Roman" w:cs="Times New Roman"/>
          <w:b/>
          <w:sz w:val="28"/>
          <w:szCs w:val="28"/>
          <w:lang w:eastAsia="ru-RU"/>
        </w:rPr>
        <w:t>be</w:t>
      </w:r>
      <w:proofErr w:type="spellEnd"/>
      <w:r w:rsidRPr="00671908">
        <w:rPr>
          <w:rFonts w:ascii="Times New Roman" w:eastAsia="Times New Roman" w:hAnsi="Times New Roman" w:cs="Times New Roman"/>
          <w:sz w:val="28"/>
          <w:szCs w:val="28"/>
          <w:lang w:eastAsia="ru-RU"/>
        </w:rPr>
        <w:t xml:space="preserve"> в соответствующем времени и формы причастия прошедшего времени (</w:t>
      </w:r>
      <w:proofErr w:type="spellStart"/>
      <w:r w:rsidRPr="00671908">
        <w:rPr>
          <w:rFonts w:ascii="Times New Roman" w:eastAsia="Times New Roman" w:hAnsi="Times New Roman" w:cs="Times New Roman"/>
          <w:b/>
          <w:sz w:val="28"/>
          <w:szCs w:val="28"/>
          <w:lang w:eastAsia="ru-RU"/>
        </w:rPr>
        <w:t>Past</w:t>
      </w:r>
      <w:proofErr w:type="spellEnd"/>
      <w:r w:rsidRPr="00671908">
        <w:rPr>
          <w:rFonts w:ascii="Times New Roman" w:eastAsia="Times New Roman" w:hAnsi="Times New Roman" w:cs="Times New Roman"/>
          <w:b/>
          <w:sz w:val="28"/>
          <w:szCs w:val="28"/>
          <w:lang w:eastAsia="ru-RU"/>
        </w:rPr>
        <w:t xml:space="preserve"> </w:t>
      </w:r>
      <w:proofErr w:type="spellStart"/>
      <w:r w:rsidRPr="00671908">
        <w:rPr>
          <w:rFonts w:ascii="Times New Roman" w:eastAsia="Times New Roman" w:hAnsi="Times New Roman" w:cs="Times New Roman"/>
          <w:b/>
          <w:sz w:val="28"/>
          <w:szCs w:val="28"/>
          <w:lang w:eastAsia="ru-RU"/>
        </w:rPr>
        <w:t>Participle</w:t>
      </w:r>
      <w:proofErr w:type="spellEnd"/>
      <w:r w:rsidRPr="00671908">
        <w:rPr>
          <w:rFonts w:ascii="Times New Roman" w:eastAsia="Times New Roman" w:hAnsi="Times New Roman" w:cs="Times New Roman"/>
          <w:sz w:val="28"/>
          <w:szCs w:val="28"/>
          <w:lang w:eastAsia="ru-RU"/>
        </w:rPr>
        <w:t>).</w:t>
      </w:r>
    </w:p>
    <w:p w14:paraId="194AFFDD"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6D46858B"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sz w:val="28"/>
          <w:szCs w:val="28"/>
          <w:lang w:eastAsia="ru-RU"/>
        </w:rPr>
        <w:t xml:space="preserve">Как и в русском языке, страдательный залог употребляется, когда в центре внимания находится лицо или предмет, который подвергается действию, а не лицо или предмет, который совершает действие. Формой выражения лица или предмета, производящего действие, является косвенное дополнение с предлогом </w:t>
      </w:r>
      <w:proofErr w:type="spellStart"/>
      <w:r w:rsidRPr="00671908">
        <w:rPr>
          <w:rFonts w:ascii="Times New Roman" w:eastAsia="Times New Roman" w:hAnsi="Times New Roman" w:cs="Times New Roman"/>
          <w:i/>
          <w:sz w:val="28"/>
          <w:szCs w:val="28"/>
          <w:lang w:eastAsia="ru-RU"/>
        </w:rPr>
        <w:t>by</w:t>
      </w:r>
      <w:proofErr w:type="spellEnd"/>
      <w:r w:rsidRPr="00671908">
        <w:rPr>
          <w:rFonts w:ascii="Times New Roman" w:eastAsia="Times New Roman" w:hAnsi="Times New Roman" w:cs="Times New Roman"/>
          <w:sz w:val="28"/>
          <w:szCs w:val="28"/>
          <w:lang w:eastAsia="ru-RU"/>
        </w:rPr>
        <w:t xml:space="preserve"> (или </w:t>
      </w:r>
      <w:proofErr w:type="spellStart"/>
      <w:r w:rsidRPr="00671908">
        <w:rPr>
          <w:rFonts w:ascii="Times New Roman" w:eastAsia="Times New Roman" w:hAnsi="Times New Roman" w:cs="Times New Roman"/>
          <w:i/>
          <w:sz w:val="28"/>
          <w:szCs w:val="28"/>
          <w:lang w:eastAsia="ru-RU"/>
        </w:rPr>
        <w:t>with</w:t>
      </w:r>
      <w:proofErr w:type="spellEnd"/>
      <w:r w:rsidRPr="00671908">
        <w:rPr>
          <w:rFonts w:ascii="Times New Roman" w:eastAsia="Times New Roman" w:hAnsi="Times New Roman" w:cs="Times New Roman"/>
          <w:sz w:val="28"/>
          <w:szCs w:val="28"/>
          <w:lang w:eastAsia="ru-RU"/>
        </w:rPr>
        <w:t xml:space="preserve">, если косвенное дополнение обозначает инструмент или орудие труда) : </w:t>
      </w:r>
    </w:p>
    <w:p w14:paraId="457E118B"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1073D8A4"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 xml:space="preserve">The images </w:t>
      </w:r>
      <w:r w:rsidRPr="00671908">
        <w:rPr>
          <w:rFonts w:ascii="Times New Roman" w:eastAsia="Times New Roman" w:hAnsi="Times New Roman" w:cs="Times New Roman"/>
          <w:b/>
          <w:sz w:val="28"/>
          <w:szCs w:val="28"/>
          <w:lang w:val="en-US" w:eastAsia="ru-RU"/>
        </w:rPr>
        <w:t>are computed</w:t>
      </w:r>
      <w:r w:rsidRPr="00671908">
        <w:rPr>
          <w:rFonts w:ascii="Times New Roman" w:eastAsia="Times New Roman" w:hAnsi="Times New Roman" w:cs="Times New Roman"/>
          <w:sz w:val="28"/>
          <w:szCs w:val="28"/>
          <w:lang w:val="en-US" w:eastAsia="ru-RU"/>
        </w:rPr>
        <w:t xml:space="preserve"> </w:t>
      </w:r>
      <w:r w:rsidRPr="00671908">
        <w:rPr>
          <w:rFonts w:ascii="Times New Roman" w:eastAsia="Times New Roman" w:hAnsi="Times New Roman" w:cs="Times New Roman"/>
          <w:i/>
          <w:sz w:val="28"/>
          <w:szCs w:val="28"/>
          <w:lang w:val="en-US" w:eastAsia="ru-RU"/>
        </w:rPr>
        <w:t>by</w:t>
      </w:r>
      <w:r w:rsidRPr="00671908">
        <w:rPr>
          <w:rFonts w:ascii="Times New Roman" w:eastAsia="Times New Roman" w:hAnsi="Times New Roman" w:cs="Times New Roman"/>
          <w:sz w:val="28"/>
          <w:szCs w:val="28"/>
          <w:lang w:val="en-US" w:eastAsia="ru-RU"/>
        </w:rPr>
        <w:t xml:space="preserve"> a four-processor system. </w:t>
      </w:r>
    </w:p>
    <w:p w14:paraId="474AC892"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p>
    <w:p w14:paraId="1AFD5D56"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sz w:val="28"/>
          <w:szCs w:val="28"/>
          <w:lang w:eastAsia="ru-RU"/>
        </w:rPr>
        <w:t xml:space="preserve">Страдательный залог также употребляется в тех случаях, когда необходимо описать какие-либо процессы, а также когда лицо, совершающее действие, неизвестно или когда считают ненужным его упоминать: </w:t>
      </w:r>
    </w:p>
    <w:p w14:paraId="04F26CFC"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634BB0A0"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 xml:space="preserve">Business letters </w:t>
      </w:r>
      <w:r w:rsidRPr="00671908">
        <w:rPr>
          <w:rFonts w:ascii="Times New Roman" w:eastAsia="Times New Roman" w:hAnsi="Times New Roman" w:cs="Times New Roman"/>
          <w:b/>
          <w:sz w:val="28"/>
          <w:szCs w:val="28"/>
          <w:lang w:val="en-US" w:eastAsia="ru-RU"/>
        </w:rPr>
        <w:t xml:space="preserve">are </w:t>
      </w:r>
      <w:r w:rsidRPr="00671908">
        <w:rPr>
          <w:rFonts w:ascii="Times New Roman" w:eastAsia="Times New Roman" w:hAnsi="Times New Roman" w:cs="Times New Roman"/>
          <w:sz w:val="28"/>
          <w:szCs w:val="28"/>
          <w:lang w:val="en-US" w:eastAsia="ru-RU"/>
        </w:rPr>
        <w:t xml:space="preserve">usually </w:t>
      </w:r>
      <w:r w:rsidRPr="00671908">
        <w:rPr>
          <w:rFonts w:ascii="Times New Roman" w:eastAsia="Times New Roman" w:hAnsi="Times New Roman" w:cs="Times New Roman"/>
          <w:b/>
          <w:sz w:val="28"/>
          <w:szCs w:val="28"/>
          <w:lang w:val="en-US" w:eastAsia="ru-RU"/>
        </w:rPr>
        <w:t xml:space="preserve">written </w:t>
      </w:r>
      <w:r w:rsidRPr="00671908">
        <w:rPr>
          <w:rFonts w:ascii="Times New Roman" w:eastAsia="Times New Roman" w:hAnsi="Times New Roman" w:cs="Times New Roman"/>
          <w:sz w:val="28"/>
          <w:szCs w:val="28"/>
          <w:lang w:val="en-US" w:eastAsia="ru-RU"/>
        </w:rPr>
        <w:t xml:space="preserve">on special forms. </w:t>
      </w:r>
    </w:p>
    <w:p w14:paraId="69C3C2FD"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 xml:space="preserve">This educational networking project </w:t>
      </w:r>
      <w:r w:rsidRPr="00671908">
        <w:rPr>
          <w:rFonts w:ascii="Times New Roman" w:eastAsia="Times New Roman" w:hAnsi="Times New Roman" w:cs="Times New Roman"/>
          <w:b/>
          <w:sz w:val="28"/>
          <w:szCs w:val="28"/>
          <w:lang w:val="en-US" w:eastAsia="ru-RU"/>
        </w:rPr>
        <w:t>is designed</w:t>
      </w:r>
      <w:r w:rsidRPr="00671908">
        <w:rPr>
          <w:rFonts w:ascii="Times New Roman" w:eastAsia="Times New Roman" w:hAnsi="Times New Roman" w:cs="Times New Roman"/>
          <w:sz w:val="28"/>
          <w:szCs w:val="28"/>
          <w:lang w:val="en-US" w:eastAsia="ru-RU"/>
        </w:rPr>
        <w:t xml:space="preserve"> for self-managing groups of students, teachers and resource administrators.</w:t>
      </w:r>
    </w:p>
    <w:p w14:paraId="161C4E16"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p>
    <w:p w14:paraId="56EC643A"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sz w:val="28"/>
          <w:szCs w:val="28"/>
          <w:lang w:eastAsia="ru-RU"/>
        </w:rPr>
        <w:t xml:space="preserve">Для всех рассмотренных времен существуют конструкции в страдательном залоге. В страдательном залоге отсутствует форма </w:t>
      </w:r>
      <w:proofErr w:type="spellStart"/>
      <w:r w:rsidRPr="00671908">
        <w:rPr>
          <w:rFonts w:ascii="Times New Roman" w:eastAsia="Times New Roman" w:hAnsi="Times New Roman" w:cs="Times New Roman"/>
          <w:sz w:val="28"/>
          <w:szCs w:val="28"/>
          <w:lang w:eastAsia="ru-RU"/>
        </w:rPr>
        <w:t>Future</w:t>
      </w:r>
      <w:proofErr w:type="spellEnd"/>
      <w:r w:rsidRPr="00671908">
        <w:rPr>
          <w:rFonts w:ascii="Times New Roman" w:eastAsia="Times New Roman" w:hAnsi="Times New Roman" w:cs="Times New Roman"/>
          <w:sz w:val="28"/>
          <w:szCs w:val="28"/>
          <w:lang w:eastAsia="ru-RU"/>
        </w:rPr>
        <w:t xml:space="preserve"> </w:t>
      </w:r>
      <w:proofErr w:type="spellStart"/>
      <w:r w:rsidRPr="00671908">
        <w:rPr>
          <w:rFonts w:ascii="Times New Roman" w:eastAsia="Times New Roman" w:hAnsi="Times New Roman" w:cs="Times New Roman"/>
          <w:sz w:val="28"/>
          <w:szCs w:val="28"/>
          <w:lang w:eastAsia="ru-RU"/>
        </w:rPr>
        <w:t>Continuous</w:t>
      </w:r>
      <w:proofErr w:type="spellEnd"/>
      <w:r w:rsidRPr="00671908">
        <w:rPr>
          <w:rFonts w:ascii="Times New Roman" w:eastAsia="Times New Roman" w:hAnsi="Times New Roman" w:cs="Times New Roman"/>
          <w:sz w:val="28"/>
          <w:szCs w:val="28"/>
          <w:lang w:eastAsia="ru-RU"/>
        </w:rPr>
        <w:t xml:space="preserve">, а также времена группы </w:t>
      </w:r>
      <w:proofErr w:type="spellStart"/>
      <w:r w:rsidRPr="00671908">
        <w:rPr>
          <w:rFonts w:ascii="Times New Roman" w:eastAsia="Times New Roman" w:hAnsi="Times New Roman" w:cs="Times New Roman"/>
          <w:sz w:val="28"/>
          <w:szCs w:val="28"/>
          <w:lang w:eastAsia="ru-RU"/>
        </w:rPr>
        <w:t>Perfect</w:t>
      </w:r>
      <w:proofErr w:type="spellEnd"/>
      <w:r w:rsidRPr="00671908">
        <w:rPr>
          <w:rFonts w:ascii="Times New Roman" w:eastAsia="Times New Roman" w:hAnsi="Times New Roman" w:cs="Times New Roman"/>
          <w:sz w:val="28"/>
          <w:szCs w:val="28"/>
          <w:lang w:eastAsia="ru-RU"/>
        </w:rPr>
        <w:t xml:space="preserve"> </w:t>
      </w:r>
      <w:proofErr w:type="spellStart"/>
      <w:r w:rsidRPr="00671908">
        <w:rPr>
          <w:rFonts w:ascii="Times New Roman" w:eastAsia="Times New Roman" w:hAnsi="Times New Roman" w:cs="Times New Roman"/>
          <w:sz w:val="28"/>
          <w:szCs w:val="28"/>
          <w:lang w:eastAsia="ru-RU"/>
        </w:rPr>
        <w:t>Continuous</w:t>
      </w:r>
      <w:proofErr w:type="spellEnd"/>
      <w:r w:rsidRPr="00671908">
        <w:rPr>
          <w:rFonts w:ascii="Times New Roman" w:eastAsia="Times New Roman" w:hAnsi="Times New Roman" w:cs="Times New Roman"/>
          <w:sz w:val="28"/>
          <w:szCs w:val="28"/>
          <w:lang w:eastAsia="ru-RU"/>
        </w:rPr>
        <w:t>. Ниже дана таблица времен в страдательном залоге.</w:t>
      </w:r>
    </w:p>
    <w:p w14:paraId="45CDF4CA"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0934BC8F" w14:textId="77777777" w:rsidR="00671908" w:rsidRPr="00671908" w:rsidRDefault="00671908" w:rsidP="00671908">
      <w:pPr>
        <w:shd w:val="clear" w:color="auto" w:fill="FFFFFF"/>
        <w:spacing w:after="0" w:line="240" w:lineRule="auto"/>
        <w:ind w:left="450" w:right="450"/>
        <w:rPr>
          <w:rFonts w:ascii="Times New Roman" w:eastAsia="Times New Roman" w:hAnsi="Times New Roman" w:cs="Times New Roman"/>
          <w:b/>
          <w:bCs/>
          <w:color w:val="000000"/>
          <w:sz w:val="28"/>
          <w:szCs w:val="28"/>
          <w:lang w:eastAsia="ru-RU"/>
        </w:rPr>
      </w:pPr>
      <w:r w:rsidRPr="00671908">
        <w:rPr>
          <w:rFonts w:ascii="Times New Roman" w:eastAsia="Times New Roman" w:hAnsi="Times New Roman" w:cs="Times New Roman"/>
          <w:b/>
          <w:bCs/>
          <w:color w:val="000000"/>
          <w:sz w:val="28"/>
          <w:szCs w:val="28"/>
          <w:lang w:eastAsia="ru-RU"/>
        </w:rPr>
        <w:t>Сводная таблица спряжения глаголов в страдательном залоге (</w:t>
      </w:r>
      <w:r w:rsidRPr="00671908">
        <w:rPr>
          <w:rFonts w:ascii="Times New Roman" w:eastAsia="Times New Roman" w:hAnsi="Times New Roman" w:cs="Times New Roman"/>
          <w:b/>
          <w:bCs/>
          <w:color w:val="000000"/>
          <w:sz w:val="28"/>
          <w:szCs w:val="28"/>
          <w:lang w:val="en-US" w:eastAsia="ru-RU"/>
        </w:rPr>
        <w:t>Passive</w:t>
      </w:r>
      <w:r w:rsidRPr="00671908">
        <w:rPr>
          <w:rFonts w:ascii="Times New Roman" w:eastAsia="Times New Roman" w:hAnsi="Times New Roman" w:cs="Times New Roman"/>
          <w:b/>
          <w:bCs/>
          <w:color w:val="000000"/>
          <w:sz w:val="28"/>
          <w:szCs w:val="28"/>
          <w:lang w:eastAsia="ru-RU"/>
        </w:rPr>
        <w:t xml:space="preserve"> </w:t>
      </w:r>
      <w:r w:rsidRPr="00671908">
        <w:rPr>
          <w:rFonts w:ascii="Times New Roman" w:eastAsia="Times New Roman" w:hAnsi="Times New Roman" w:cs="Times New Roman"/>
          <w:b/>
          <w:bCs/>
          <w:color w:val="000000"/>
          <w:sz w:val="28"/>
          <w:szCs w:val="28"/>
          <w:lang w:val="en-US" w:eastAsia="ru-RU"/>
        </w:rPr>
        <w:t>Voice</w:t>
      </w:r>
      <w:r w:rsidRPr="00671908">
        <w:rPr>
          <w:rFonts w:ascii="Times New Roman" w:eastAsia="Times New Roman" w:hAnsi="Times New Roman" w:cs="Times New Roman"/>
          <w:b/>
          <w:bCs/>
          <w:color w:val="000000"/>
          <w:sz w:val="28"/>
          <w:szCs w:val="28"/>
          <w:lang w:eastAsia="ru-RU"/>
        </w:rPr>
        <w:t>)</w:t>
      </w:r>
    </w:p>
    <w:p w14:paraId="47325EE4" w14:textId="77777777" w:rsidR="00671908" w:rsidRPr="00671908" w:rsidRDefault="00671908" w:rsidP="00671908">
      <w:pPr>
        <w:shd w:val="clear" w:color="auto" w:fill="FFFFFF"/>
        <w:spacing w:after="0" w:line="240" w:lineRule="auto"/>
        <w:ind w:left="450" w:right="450"/>
        <w:rPr>
          <w:rFonts w:ascii="Times New Roman" w:eastAsia="Times New Roman" w:hAnsi="Times New Roman" w:cs="Times New Roman"/>
          <w:color w:val="000000"/>
          <w:sz w:val="28"/>
          <w:szCs w:val="28"/>
          <w:lang w:eastAsia="ru-RU"/>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2106"/>
        <w:gridCol w:w="2065"/>
        <w:gridCol w:w="2323"/>
        <w:gridCol w:w="1416"/>
      </w:tblGrid>
      <w:tr w:rsidR="00671908" w:rsidRPr="00671908" w14:paraId="7F79C33B"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726F195B" w14:textId="77777777" w:rsidR="00671908" w:rsidRPr="00671908" w:rsidRDefault="00671908" w:rsidP="00671908">
            <w:pPr>
              <w:spacing w:after="0" w:line="256" w:lineRule="auto"/>
              <w:ind w:right="15"/>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Вид</w:t>
            </w:r>
          </w:p>
          <w:p w14:paraId="2B2CB1AB" w14:textId="77777777" w:rsidR="00671908" w:rsidRPr="00671908" w:rsidRDefault="00671908" w:rsidP="00671908">
            <w:pPr>
              <w:spacing w:after="0" w:line="256" w:lineRule="auto"/>
              <w:ind w:left="1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Время</w:t>
            </w:r>
          </w:p>
        </w:tc>
        <w:tc>
          <w:tcPr>
            <w:tcW w:w="1968" w:type="dxa"/>
            <w:tcBorders>
              <w:top w:val="outset" w:sz="6" w:space="0" w:color="auto"/>
              <w:left w:val="outset" w:sz="6" w:space="0" w:color="auto"/>
              <w:bottom w:val="outset" w:sz="6" w:space="0" w:color="auto"/>
              <w:right w:val="outset" w:sz="6" w:space="0" w:color="auto"/>
            </w:tcBorders>
            <w:shd w:val="clear" w:color="auto" w:fill="EAECF2"/>
            <w:hideMark/>
          </w:tcPr>
          <w:p w14:paraId="6CA8BF77"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Indefinite</w:t>
            </w:r>
          </w:p>
          <w:p w14:paraId="20C629F9"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t>Неопределенное</w:t>
            </w:r>
          </w:p>
        </w:tc>
        <w:tc>
          <w:tcPr>
            <w:tcW w:w="2388" w:type="dxa"/>
            <w:tcBorders>
              <w:top w:val="outset" w:sz="6" w:space="0" w:color="auto"/>
              <w:left w:val="outset" w:sz="6" w:space="0" w:color="auto"/>
              <w:bottom w:val="outset" w:sz="6" w:space="0" w:color="auto"/>
              <w:right w:val="outset" w:sz="6" w:space="0" w:color="auto"/>
            </w:tcBorders>
            <w:shd w:val="clear" w:color="auto" w:fill="EAECF2"/>
            <w:hideMark/>
          </w:tcPr>
          <w:p w14:paraId="6D45051A"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Continuous</w:t>
            </w:r>
          </w:p>
          <w:p w14:paraId="0BE1B9E0"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t>Длительное</w:t>
            </w:r>
          </w:p>
        </w:tc>
        <w:tc>
          <w:tcPr>
            <w:tcW w:w="2523" w:type="dxa"/>
            <w:tcBorders>
              <w:top w:val="outset" w:sz="6" w:space="0" w:color="auto"/>
              <w:left w:val="outset" w:sz="6" w:space="0" w:color="auto"/>
              <w:bottom w:val="outset" w:sz="6" w:space="0" w:color="auto"/>
              <w:right w:val="outset" w:sz="6" w:space="0" w:color="auto"/>
            </w:tcBorders>
            <w:shd w:val="clear" w:color="auto" w:fill="EAECF2"/>
            <w:hideMark/>
          </w:tcPr>
          <w:p w14:paraId="6DA46A90"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Perfect</w:t>
            </w:r>
          </w:p>
          <w:p w14:paraId="57990C40"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t>Совершенное</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2577C97F"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Perfect Continuous</w:t>
            </w:r>
          </w:p>
        </w:tc>
      </w:tr>
      <w:tr w:rsidR="00671908" w:rsidRPr="00671908" w14:paraId="1FA0758D"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7D43B42D" w14:textId="77777777" w:rsidR="00671908" w:rsidRPr="00671908" w:rsidRDefault="00671908" w:rsidP="00671908">
            <w:pPr>
              <w:spacing w:after="0" w:line="256" w:lineRule="auto"/>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c>
          <w:tcPr>
            <w:tcW w:w="6879" w:type="dxa"/>
            <w:gridSpan w:val="3"/>
            <w:tcBorders>
              <w:top w:val="outset" w:sz="6" w:space="0" w:color="auto"/>
              <w:left w:val="outset" w:sz="6" w:space="0" w:color="auto"/>
              <w:bottom w:val="outset" w:sz="6" w:space="0" w:color="auto"/>
              <w:right w:val="outset" w:sz="6" w:space="0" w:color="auto"/>
            </w:tcBorders>
            <w:shd w:val="clear" w:color="auto" w:fill="EAECF2"/>
            <w:hideMark/>
          </w:tcPr>
          <w:p w14:paraId="29642B65"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color w:val="FF0000"/>
                <w:sz w:val="28"/>
                <w:szCs w:val="28"/>
                <w:lang w:val="en-US"/>
              </w:rPr>
              <w:t>to be </w:t>
            </w:r>
            <w:r w:rsidRPr="00671908">
              <w:rPr>
                <w:rFonts w:ascii="Times New Roman" w:eastAsia="Times New Roman" w:hAnsi="Times New Roman" w:cs="Times New Roman"/>
                <w:sz w:val="28"/>
                <w:szCs w:val="28"/>
                <w:lang w:val="en-US"/>
              </w:rPr>
              <w:t xml:space="preserve">(am, is, are, was, were, ...)  </w:t>
            </w:r>
            <w:r w:rsidRPr="00671908">
              <w:rPr>
                <w:rFonts w:ascii="Times New Roman" w:eastAsia="Times New Roman" w:hAnsi="Times New Roman" w:cs="Times New Roman"/>
                <w:sz w:val="28"/>
                <w:szCs w:val="28"/>
              </w:rPr>
              <w:t>+</w:t>
            </w: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color w:val="FF00FF"/>
                <w:sz w:val="28"/>
                <w:szCs w:val="28"/>
                <w:lang w:val="en-US"/>
              </w:rPr>
              <w:t>III</w:t>
            </w:r>
            <w:r w:rsidRPr="00671908">
              <w:rPr>
                <w:rFonts w:ascii="Times New Roman" w:eastAsia="Times New Roman" w:hAnsi="Times New Roman" w:cs="Times New Roman"/>
                <w:b/>
                <w:bCs/>
                <w:color w:val="FF00FF"/>
                <w:sz w:val="28"/>
                <w:szCs w:val="28"/>
              </w:rPr>
              <w:t>-я форма</w:t>
            </w:r>
            <w:r w:rsidRPr="00671908">
              <w:rPr>
                <w:rFonts w:ascii="Times New Roman" w:eastAsia="Times New Roman" w:hAnsi="Times New Roman" w:cs="Times New Roman"/>
                <w:sz w:val="28"/>
                <w:szCs w:val="28"/>
              </w:rPr>
              <w:t> (-</w:t>
            </w:r>
            <w:r w:rsidRPr="00671908">
              <w:rPr>
                <w:rFonts w:ascii="Times New Roman" w:eastAsia="Times New Roman" w:hAnsi="Times New Roman" w:cs="Times New Roman"/>
                <w:sz w:val="28"/>
                <w:szCs w:val="28"/>
                <w:lang w:val="en-US"/>
              </w:rPr>
              <w:t>ed </w:t>
            </w:r>
            <w:r w:rsidRPr="00671908">
              <w:rPr>
                <w:rFonts w:ascii="Times New Roman" w:eastAsia="Times New Roman" w:hAnsi="Times New Roman" w:cs="Times New Roman"/>
                <w:sz w:val="28"/>
                <w:szCs w:val="28"/>
              </w:rPr>
              <w:t>форма)</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02E17DB7"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r>
      <w:tr w:rsidR="00671908" w:rsidRPr="00671908" w14:paraId="1DDE3B59"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69CA722C"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Present</w:t>
            </w:r>
          </w:p>
          <w:p w14:paraId="168AEB90"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lastRenderedPageBreak/>
              <w:t>Настоящее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6A7BA42A"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lastRenderedPageBreak/>
              <w:t>I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am </w:t>
            </w:r>
            <w:r w:rsidRPr="00671908">
              <w:rPr>
                <w:rFonts w:ascii="Times New Roman" w:eastAsia="Times New Roman" w:hAnsi="Times New Roman" w:cs="Times New Roman"/>
                <w:b/>
                <w:bCs/>
                <w:color w:val="FF00FF"/>
                <w:sz w:val="28"/>
                <w:szCs w:val="28"/>
                <w:lang w:val="en-US"/>
              </w:rPr>
              <w:t>III</w:t>
            </w:r>
          </w:p>
          <w:p w14:paraId="2455C995"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lastRenderedPageBreak/>
              <w:t>he, she, it </w:t>
            </w:r>
            <w:proofErr w:type="gramStart"/>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is</w:t>
            </w:r>
            <w:proofErr w:type="gramEnd"/>
            <w:r w:rsidRPr="00671908">
              <w:rPr>
                <w:rFonts w:ascii="Times New Roman" w:eastAsia="Times New Roman" w:hAnsi="Times New Roman" w:cs="Times New Roman"/>
                <w:b/>
                <w:bCs/>
                <w:color w:val="FF0000"/>
                <w:sz w:val="28"/>
                <w:szCs w:val="28"/>
                <w:lang w:val="en-US"/>
              </w:rPr>
              <w:t> </w:t>
            </w:r>
            <w:r w:rsidRPr="00671908">
              <w:rPr>
                <w:rFonts w:ascii="Times New Roman" w:eastAsia="Times New Roman" w:hAnsi="Times New Roman" w:cs="Times New Roman"/>
                <w:b/>
                <w:bCs/>
                <w:color w:val="FF00FF"/>
                <w:sz w:val="28"/>
                <w:szCs w:val="28"/>
                <w:lang w:val="en-US"/>
              </w:rPr>
              <w:t>III</w:t>
            </w:r>
          </w:p>
          <w:p w14:paraId="0A23294E"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we, you, they</w:t>
            </w:r>
          </w:p>
          <w:p w14:paraId="01F45674"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are </w:t>
            </w:r>
            <w:r w:rsidRPr="00671908">
              <w:rPr>
                <w:rFonts w:ascii="Times New Roman" w:eastAsia="Times New Roman" w:hAnsi="Times New Roman" w:cs="Times New Roman"/>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15A54DB3"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lastRenderedPageBreak/>
              <w:t> I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 xml:space="preserve">am </w:t>
            </w:r>
            <w:r w:rsidRPr="00671908">
              <w:rPr>
                <w:rFonts w:ascii="Times New Roman" w:eastAsia="Times New Roman" w:hAnsi="Times New Roman" w:cs="Times New Roman"/>
                <w:b/>
                <w:bCs/>
                <w:color w:val="FF0000"/>
                <w:sz w:val="28"/>
                <w:szCs w:val="28"/>
                <w:lang w:val="en-US"/>
              </w:rPr>
              <w:lastRenderedPageBreak/>
              <w:t>being</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01A2904B"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he, she, it </w:t>
            </w:r>
            <w:proofErr w:type="gramStart"/>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is</w:t>
            </w:r>
            <w:proofErr w:type="gramEnd"/>
            <w:r w:rsidRPr="00671908">
              <w:rPr>
                <w:rFonts w:ascii="Times New Roman" w:eastAsia="Times New Roman" w:hAnsi="Times New Roman" w:cs="Times New Roman"/>
                <w:b/>
                <w:bCs/>
                <w:color w:val="FF0000"/>
                <w:sz w:val="28"/>
                <w:szCs w:val="28"/>
                <w:lang w:val="en-US"/>
              </w:rPr>
              <w:t xml:space="preserve"> </w:t>
            </w:r>
            <w:proofErr w:type="spellStart"/>
            <w:r w:rsidRPr="00671908">
              <w:rPr>
                <w:rFonts w:ascii="Times New Roman" w:eastAsia="Times New Roman" w:hAnsi="Times New Roman" w:cs="Times New Roman"/>
                <w:b/>
                <w:bCs/>
                <w:color w:val="FF0000"/>
                <w:sz w:val="28"/>
                <w:szCs w:val="28"/>
                <w:lang w:val="en-US"/>
              </w:rPr>
              <w:t>being</w:t>
            </w:r>
            <w:r w:rsidRPr="00671908">
              <w:rPr>
                <w:rFonts w:ascii="Times New Roman" w:eastAsia="Times New Roman" w:hAnsi="Times New Roman" w:cs="Times New Roman"/>
                <w:b/>
                <w:bCs/>
                <w:color w:val="FF00FF"/>
                <w:sz w:val="28"/>
                <w:szCs w:val="28"/>
                <w:lang w:val="en-US"/>
              </w:rPr>
              <w:t>III</w:t>
            </w:r>
            <w:proofErr w:type="spellEnd"/>
          </w:p>
          <w:p w14:paraId="54864391"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we, you, they</w:t>
            </w:r>
          </w:p>
          <w:p w14:paraId="3DDB05F7"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are being</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1680B671"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lastRenderedPageBreak/>
              <w:t>I, we, you, they</w:t>
            </w:r>
          </w:p>
          <w:p w14:paraId="62E3BB21"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lastRenderedPageBreak/>
              <w:t>+ </w:t>
            </w:r>
            <w:r w:rsidRPr="00671908">
              <w:rPr>
                <w:rFonts w:ascii="Times New Roman" w:eastAsia="Times New Roman" w:hAnsi="Times New Roman" w:cs="Times New Roman"/>
                <w:b/>
                <w:bCs/>
                <w:color w:val="FF0000"/>
                <w:sz w:val="28"/>
                <w:szCs w:val="28"/>
                <w:lang w:val="en-US"/>
              </w:rPr>
              <w:t>have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558ED606"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he, she, it</w:t>
            </w:r>
          </w:p>
          <w:p w14:paraId="63B599BE"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has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7E7A3"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lastRenderedPageBreak/>
              <w:t>-----</w:t>
            </w:r>
          </w:p>
        </w:tc>
      </w:tr>
      <w:tr w:rsidR="00671908" w:rsidRPr="00671908" w14:paraId="69D0AEF7"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719784B8" w14:textId="77777777" w:rsidR="00671908" w:rsidRPr="00671908" w:rsidRDefault="00671908" w:rsidP="00671908">
            <w:pPr>
              <w:spacing w:after="0" w:line="256" w:lineRule="auto"/>
              <w:ind w:left="45"/>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5CCB7A4F"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am</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051FFF18"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am being</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3789FFC1"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have been</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56641"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r>
      <w:tr w:rsidR="00671908" w:rsidRPr="00671908" w14:paraId="79032D8E"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05D53464"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Past</w:t>
            </w:r>
          </w:p>
          <w:p w14:paraId="5F47A111"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t>Прошедшее</w:t>
            </w:r>
          </w:p>
        </w:tc>
        <w:tc>
          <w:tcPr>
            <w:tcW w:w="1968"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59FAE09E"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he, she, it</w:t>
            </w:r>
          </w:p>
          <w:p w14:paraId="0887E644"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was</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60998283"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we, you, they</w:t>
            </w:r>
          </w:p>
          <w:p w14:paraId="7C30C430"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were</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75E35527"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he, she, it</w:t>
            </w:r>
          </w:p>
          <w:p w14:paraId="2D46B2C7"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was being</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0C454EA5"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we, you, they</w:t>
            </w:r>
          </w:p>
          <w:p w14:paraId="59E6B4F4"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were being</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02B8EA82"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he, she, it, we, you, they</w:t>
            </w:r>
            <w:r w:rsidRPr="00671908">
              <w:rPr>
                <w:rFonts w:ascii="Times New Roman" w:eastAsia="Times New Roman" w:hAnsi="Times New Roman" w:cs="Times New Roman"/>
                <w:b/>
                <w:bCs/>
                <w:sz w:val="28"/>
                <w:szCs w:val="28"/>
                <w:lang w:val="en-US"/>
              </w:rPr>
              <w:t>         + </w:t>
            </w:r>
            <w:r w:rsidRPr="00671908">
              <w:rPr>
                <w:rFonts w:ascii="Times New Roman" w:eastAsia="Times New Roman" w:hAnsi="Times New Roman" w:cs="Times New Roman"/>
                <w:b/>
                <w:bCs/>
                <w:color w:val="FF0000"/>
                <w:sz w:val="28"/>
                <w:szCs w:val="28"/>
                <w:lang w:val="en-US"/>
              </w:rPr>
              <w:t xml:space="preserve">had </w:t>
            </w:r>
            <w:proofErr w:type="spellStart"/>
            <w:r w:rsidRPr="00671908">
              <w:rPr>
                <w:rFonts w:ascii="Times New Roman" w:eastAsia="Times New Roman" w:hAnsi="Times New Roman" w:cs="Times New Roman"/>
                <w:b/>
                <w:bCs/>
                <w:color w:val="FF0000"/>
                <w:sz w:val="28"/>
                <w:szCs w:val="28"/>
                <w:lang w:val="en-US"/>
              </w:rPr>
              <w:t>been</w:t>
            </w:r>
            <w:r w:rsidRPr="00671908">
              <w:rPr>
                <w:rFonts w:ascii="Times New Roman" w:eastAsia="Times New Roman" w:hAnsi="Times New Roman" w:cs="Times New Roman"/>
                <w:b/>
                <w:bCs/>
                <w:color w:val="FF00FF"/>
                <w:sz w:val="28"/>
                <w:szCs w:val="28"/>
                <w:lang w:val="en-US"/>
              </w:rPr>
              <w:t>III</w:t>
            </w:r>
            <w:proofErr w:type="spellEnd"/>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925FE"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w:t>
            </w:r>
          </w:p>
        </w:tc>
      </w:tr>
      <w:tr w:rsidR="00671908" w:rsidRPr="00671908" w14:paraId="65B11AAF"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09F79ED6" w14:textId="77777777" w:rsidR="00671908" w:rsidRPr="00671908" w:rsidRDefault="00671908" w:rsidP="00671908">
            <w:pPr>
              <w:spacing w:after="0" w:line="256" w:lineRule="auto"/>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7B951E7A"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was </w:t>
            </w:r>
            <w:r w:rsidRPr="00671908">
              <w:rPr>
                <w:rFonts w:ascii="Times New Roman" w:eastAsia="Times New Roman" w:hAnsi="Times New Roman" w:cs="Times New Roman"/>
                <w:sz w:val="28"/>
                <w:szCs w:val="28"/>
                <w:lang w:val="en-US"/>
              </w:rPr>
              <w:t>ask</w:t>
            </w:r>
            <w:r w:rsidRPr="00671908">
              <w:rPr>
                <w:rFonts w:ascii="Times New Roman" w:eastAsia="Times New Roman" w:hAnsi="Times New Roman" w:cs="Times New Roman"/>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22BF2B01"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was being</w:t>
            </w:r>
            <w:r w:rsidRPr="00671908">
              <w:rPr>
                <w:rFonts w:ascii="Times New Roman" w:eastAsia="Times New Roman" w:hAnsi="Times New Roman" w:cs="Times New Roman"/>
                <w:color w:val="FF0000"/>
                <w:sz w:val="28"/>
                <w:szCs w:val="28"/>
                <w:lang w:val="en-US"/>
              </w:rPr>
              <w:t> </w:t>
            </w:r>
            <w:r w:rsidRPr="00671908">
              <w:rPr>
                <w:rFonts w:ascii="Times New Roman" w:eastAsia="Times New Roman" w:hAnsi="Times New Roman" w:cs="Times New Roman"/>
                <w:sz w:val="28"/>
                <w:szCs w:val="28"/>
                <w:lang w:val="en-US"/>
              </w:rPr>
              <w:t>ask</w:t>
            </w:r>
            <w:r w:rsidRPr="00671908">
              <w:rPr>
                <w:rFonts w:ascii="Times New Roman" w:eastAsia="Times New Roman" w:hAnsi="Times New Roman" w:cs="Times New Roman"/>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1AE1826F"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had been</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59139"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r>
      <w:tr w:rsidR="00671908" w:rsidRPr="00671908" w14:paraId="4E15D595"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5659A9C1"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b/>
                <w:bCs/>
                <w:sz w:val="28"/>
                <w:szCs w:val="28"/>
                <w:lang w:val="en-US"/>
              </w:rPr>
              <w:t>Future</w:t>
            </w:r>
          </w:p>
          <w:p w14:paraId="48D22675"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i/>
                <w:iCs/>
                <w:sz w:val="28"/>
                <w:szCs w:val="28"/>
              </w:rPr>
              <w:t>Будущее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411A2C13"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we</w:t>
            </w:r>
          </w:p>
          <w:p w14:paraId="24199904"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shall be</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050FE634"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he, she, it, you, they</w:t>
            </w:r>
          </w:p>
          <w:p w14:paraId="4DFF11C3"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will be</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593A82"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732670CE"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we</w:t>
            </w:r>
          </w:p>
          <w:p w14:paraId="24C2780A"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shall have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5383CC02"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he, she, it, you, they</w:t>
            </w:r>
          </w:p>
          <w:p w14:paraId="0236414C"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will have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3A88B"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w:t>
            </w:r>
          </w:p>
        </w:tc>
      </w:tr>
      <w:tr w:rsidR="00671908" w:rsidRPr="00671908" w14:paraId="4A9B363C"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36AF9410" w14:textId="77777777" w:rsidR="00671908" w:rsidRPr="00671908" w:rsidRDefault="00671908" w:rsidP="00671908">
            <w:pPr>
              <w:spacing w:after="0" w:line="256" w:lineRule="auto"/>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08D008FA"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shall be</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2FF50629" w14:textId="77777777" w:rsidR="00671908" w:rsidRPr="00671908" w:rsidRDefault="00671908" w:rsidP="00671908">
            <w:pPr>
              <w:spacing w:after="0" w:line="256" w:lineRule="auto"/>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65FA143B" w14:textId="77777777" w:rsidR="00671908" w:rsidRPr="00671908" w:rsidRDefault="00671908" w:rsidP="00671908">
            <w:pPr>
              <w:spacing w:after="0" w:line="256" w:lineRule="auto"/>
              <w:ind w:left="45"/>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shall have been</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70442" w14:textId="77777777" w:rsidR="00671908" w:rsidRPr="00671908" w:rsidRDefault="00671908" w:rsidP="00671908">
            <w:pPr>
              <w:spacing w:after="0" w:line="256" w:lineRule="auto"/>
              <w:jc w:val="center"/>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p>
        </w:tc>
      </w:tr>
      <w:tr w:rsidR="00671908" w:rsidRPr="00671908" w14:paraId="6F0A9E1A"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3F7C88F8" w14:textId="77777777" w:rsidR="00671908" w:rsidRPr="00671908" w:rsidRDefault="00671908" w:rsidP="00671908">
            <w:pPr>
              <w:spacing w:after="0" w:line="256" w:lineRule="auto"/>
              <w:jc w:val="center"/>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Future in the Past</w:t>
            </w:r>
          </w:p>
          <w:p w14:paraId="279F5E86" w14:textId="77777777" w:rsidR="00671908" w:rsidRPr="00671908" w:rsidRDefault="00671908" w:rsidP="00671908">
            <w:pPr>
              <w:spacing w:after="0" w:line="256" w:lineRule="auto"/>
              <w:jc w:val="center"/>
              <w:rPr>
                <w:rFonts w:ascii="Times New Roman" w:eastAsia="Times New Roman" w:hAnsi="Times New Roman" w:cs="Times New Roman"/>
                <w:sz w:val="28"/>
                <w:szCs w:val="28"/>
                <w:lang w:val="en-US"/>
              </w:rPr>
            </w:pPr>
            <w:r w:rsidRPr="00671908">
              <w:rPr>
                <w:rFonts w:ascii="Times New Roman" w:eastAsia="Times New Roman" w:hAnsi="Times New Roman" w:cs="Times New Roman"/>
                <w:i/>
                <w:iCs/>
                <w:sz w:val="28"/>
                <w:szCs w:val="28"/>
              </w:rPr>
              <w:t>Будущее</w:t>
            </w:r>
            <w:r w:rsidRPr="00671908">
              <w:rPr>
                <w:rFonts w:ascii="Times New Roman" w:eastAsia="Times New Roman" w:hAnsi="Times New Roman" w:cs="Times New Roman"/>
                <w:i/>
                <w:iCs/>
                <w:sz w:val="28"/>
                <w:szCs w:val="28"/>
                <w:lang w:val="en-US"/>
              </w:rPr>
              <w:t xml:space="preserve"> </w:t>
            </w:r>
            <w:r w:rsidRPr="00671908">
              <w:rPr>
                <w:rFonts w:ascii="Times New Roman" w:eastAsia="Times New Roman" w:hAnsi="Times New Roman" w:cs="Times New Roman"/>
                <w:i/>
                <w:iCs/>
                <w:sz w:val="28"/>
                <w:szCs w:val="28"/>
              </w:rPr>
              <w:t>в</w:t>
            </w:r>
            <w:r w:rsidRPr="00671908">
              <w:rPr>
                <w:rFonts w:ascii="Times New Roman" w:eastAsia="Times New Roman" w:hAnsi="Times New Roman" w:cs="Times New Roman"/>
                <w:i/>
                <w:iCs/>
                <w:sz w:val="28"/>
                <w:szCs w:val="28"/>
                <w:lang w:val="en-US"/>
              </w:rPr>
              <w:t xml:space="preserve"> </w:t>
            </w:r>
            <w:r w:rsidRPr="00671908">
              <w:rPr>
                <w:rFonts w:ascii="Times New Roman" w:eastAsia="Times New Roman" w:hAnsi="Times New Roman" w:cs="Times New Roman"/>
                <w:i/>
                <w:iCs/>
                <w:sz w:val="28"/>
                <w:szCs w:val="28"/>
              </w:rPr>
              <w:t>прошедшем</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27F9F8A6"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we</w:t>
            </w:r>
          </w:p>
          <w:p w14:paraId="3BC4B419"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should be</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043DFAFA"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he, she, you, they</w:t>
            </w:r>
          </w:p>
          <w:p w14:paraId="58D1FEC4"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would be</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79D04"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09BF66F1"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we</w:t>
            </w:r>
          </w:p>
          <w:p w14:paraId="0EDCDFC7"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should have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p w14:paraId="4A819FEC" w14:textId="77777777" w:rsidR="00671908" w:rsidRPr="00671908" w:rsidRDefault="00671908" w:rsidP="00671908">
            <w:pPr>
              <w:spacing w:after="0" w:line="256" w:lineRule="auto"/>
              <w:ind w:left="60" w:right="60"/>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he, she, it, you, they</w:t>
            </w:r>
          </w:p>
          <w:p w14:paraId="69E0F746" w14:textId="77777777" w:rsidR="00671908" w:rsidRPr="00671908" w:rsidRDefault="00671908" w:rsidP="00671908">
            <w:pPr>
              <w:spacing w:after="0" w:line="256" w:lineRule="auto"/>
              <w:ind w:left="60" w:right="60"/>
              <w:jc w:val="right"/>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00"/>
                <w:sz w:val="28"/>
                <w:szCs w:val="28"/>
                <w:lang w:val="en-US"/>
              </w:rPr>
              <w:t>would have been</w:t>
            </w:r>
            <w:r w:rsidRPr="00671908">
              <w:rPr>
                <w:rFonts w:ascii="Times New Roman" w:eastAsia="Times New Roman" w:hAnsi="Times New Roman" w:cs="Times New Roman"/>
                <w:b/>
                <w:bCs/>
                <w:sz w:val="28"/>
                <w:szCs w:val="28"/>
                <w:lang w:val="en-US"/>
              </w:rPr>
              <w:t> </w:t>
            </w:r>
            <w:r w:rsidRPr="00671908">
              <w:rPr>
                <w:rFonts w:ascii="Times New Roman" w:eastAsia="Times New Roman" w:hAnsi="Times New Roman" w:cs="Times New Roman"/>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B30C3" w14:textId="77777777" w:rsidR="00671908" w:rsidRPr="00671908" w:rsidRDefault="00671908" w:rsidP="00671908">
            <w:pPr>
              <w:spacing w:after="0" w:line="256" w:lineRule="auto"/>
              <w:jc w:val="center"/>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w:t>
            </w:r>
          </w:p>
        </w:tc>
      </w:tr>
      <w:tr w:rsidR="00671908" w:rsidRPr="00671908" w14:paraId="611EFE0B" w14:textId="77777777" w:rsidTr="00671908">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05602FA1" w14:textId="77777777" w:rsidR="00671908" w:rsidRPr="00671908" w:rsidRDefault="00671908" w:rsidP="00671908">
            <w:pPr>
              <w:spacing w:after="0" w:line="256" w:lineRule="auto"/>
              <w:jc w:val="right"/>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560FE16B"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should</w:t>
            </w:r>
            <w:r w:rsidRPr="00671908">
              <w:rPr>
                <w:rFonts w:ascii="Times New Roman" w:eastAsia="Times New Roman" w:hAnsi="Times New Roman" w:cs="Times New Roman"/>
                <w:sz w:val="28"/>
                <w:szCs w:val="28"/>
                <w:lang w:val="en-US"/>
              </w:rPr>
              <w:t> </w:t>
            </w:r>
            <w:r w:rsidRPr="00671908">
              <w:rPr>
                <w:rFonts w:ascii="Times New Roman" w:eastAsia="Times New Roman" w:hAnsi="Times New Roman" w:cs="Times New Roman"/>
                <w:b/>
                <w:bCs/>
                <w:color w:val="FF0000"/>
                <w:sz w:val="28"/>
                <w:szCs w:val="28"/>
                <w:lang w:val="en-US"/>
              </w:rPr>
              <w:t>be</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3A47ACF9" w14:textId="77777777" w:rsidR="00671908" w:rsidRPr="00671908" w:rsidRDefault="00671908" w:rsidP="00671908">
            <w:pPr>
              <w:spacing w:after="0" w:line="256" w:lineRule="auto"/>
              <w:rPr>
                <w:rFonts w:ascii="Times New Roman" w:eastAsia="Times New Roman" w:hAnsi="Times New Roman" w:cs="Times New Roman"/>
                <w:sz w:val="28"/>
                <w:szCs w:val="28"/>
              </w:rPr>
            </w:pPr>
            <w:r w:rsidRPr="00671908">
              <w:rPr>
                <w:rFonts w:ascii="Times New Roman" w:eastAsia="Times New Roman" w:hAnsi="Times New Roman" w:cs="Times New Roman"/>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6AC3A3E5" w14:textId="77777777" w:rsidR="00671908" w:rsidRPr="00671908" w:rsidRDefault="00671908" w:rsidP="00671908">
            <w:pPr>
              <w:spacing w:after="0" w:line="256" w:lineRule="auto"/>
              <w:ind w:left="45"/>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I </w:t>
            </w:r>
            <w:r w:rsidRPr="00671908">
              <w:rPr>
                <w:rFonts w:ascii="Times New Roman" w:eastAsia="Times New Roman" w:hAnsi="Times New Roman" w:cs="Times New Roman"/>
                <w:b/>
                <w:bCs/>
                <w:color w:val="FF0000"/>
                <w:sz w:val="28"/>
                <w:szCs w:val="28"/>
                <w:lang w:val="en-US"/>
              </w:rPr>
              <w:t>should have been</w:t>
            </w:r>
            <w:r w:rsidRPr="00671908">
              <w:rPr>
                <w:rFonts w:ascii="Times New Roman" w:eastAsia="Times New Roman" w:hAnsi="Times New Roman" w:cs="Times New Roman"/>
                <w:sz w:val="28"/>
                <w:szCs w:val="28"/>
                <w:lang w:val="en-US"/>
              </w:rPr>
              <w:t> ask</w:t>
            </w:r>
            <w:r w:rsidRPr="00671908">
              <w:rPr>
                <w:rFonts w:ascii="Times New Roman" w:eastAsia="Times New Roman" w:hAnsi="Times New Roman" w:cs="Times New Roman"/>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3876B" w14:textId="77777777" w:rsidR="00671908" w:rsidRPr="00671908" w:rsidRDefault="00671908" w:rsidP="00671908">
            <w:pPr>
              <w:spacing w:after="0" w:line="256" w:lineRule="auto"/>
              <w:jc w:val="center"/>
              <w:rPr>
                <w:rFonts w:ascii="Times New Roman" w:eastAsia="Times New Roman" w:hAnsi="Times New Roman" w:cs="Times New Roman"/>
                <w:sz w:val="28"/>
                <w:szCs w:val="28"/>
                <w:lang w:val="en-US"/>
              </w:rPr>
            </w:pPr>
            <w:r w:rsidRPr="00671908">
              <w:rPr>
                <w:rFonts w:ascii="Times New Roman" w:eastAsia="Times New Roman" w:hAnsi="Times New Roman" w:cs="Times New Roman"/>
                <w:sz w:val="28"/>
                <w:szCs w:val="28"/>
                <w:lang w:val="en-US"/>
              </w:rPr>
              <w:t> </w:t>
            </w:r>
          </w:p>
        </w:tc>
      </w:tr>
    </w:tbl>
    <w:p w14:paraId="7D04D4AB" w14:textId="77777777" w:rsidR="00671908" w:rsidRPr="00671908" w:rsidRDefault="00671908" w:rsidP="00671908">
      <w:pPr>
        <w:spacing w:after="0" w:line="240" w:lineRule="auto"/>
        <w:rPr>
          <w:rFonts w:ascii="Times New Roman" w:eastAsia="Times New Roman" w:hAnsi="Times New Roman" w:cs="Times New Roman"/>
          <w:sz w:val="28"/>
          <w:szCs w:val="28"/>
          <w:lang w:val="en-US" w:eastAsia="ru-RU"/>
        </w:rPr>
      </w:pPr>
    </w:p>
    <w:p w14:paraId="3D5F9ACF" w14:textId="77777777" w:rsidR="00671908" w:rsidRPr="00671908" w:rsidRDefault="00671908" w:rsidP="00671908">
      <w:pPr>
        <w:shd w:val="clear" w:color="auto" w:fill="FFFFFF"/>
        <w:spacing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color w:val="000000"/>
          <w:sz w:val="28"/>
          <w:szCs w:val="28"/>
          <w:lang w:eastAsia="ru-RU"/>
        </w:rPr>
        <w:t>В страдательном залоге </w:t>
      </w:r>
      <w:r w:rsidRPr="00671908">
        <w:rPr>
          <w:rFonts w:ascii="Times New Roman" w:eastAsia="Times New Roman" w:hAnsi="Times New Roman" w:cs="Times New Roman"/>
          <w:b/>
          <w:bCs/>
          <w:color w:val="000000"/>
          <w:sz w:val="28"/>
          <w:szCs w:val="28"/>
          <w:shd w:val="clear" w:color="auto" w:fill="FFFF82"/>
          <w:lang w:eastAsia="ru-RU"/>
        </w:rPr>
        <w:t>не употребляются</w:t>
      </w:r>
      <w:r w:rsidRPr="00671908">
        <w:rPr>
          <w:rFonts w:ascii="Times New Roman" w:eastAsia="Times New Roman" w:hAnsi="Times New Roman" w:cs="Times New Roman"/>
          <w:color w:val="000000"/>
          <w:sz w:val="28"/>
          <w:szCs w:val="28"/>
          <w:lang w:eastAsia="ru-RU"/>
        </w:rPr>
        <w:t>:</w:t>
      </w:r>
    </w:p>
    <w:p w14:paraId="17C2C640" w14:textId="77777777" w:rsidR="00671908" w:rsidRPr="00671908" w:rsidRDefault="00671908" w:rsidP="00671908">
      <w:pPr>
        <w:shd w:val="clear" w:color="auto" w:fill="FFFFFF"/>
        <w:spacing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color w:val="FF0000"/>
          <w:sz w:val="28"/>
          <w:szCs w:val="28"/>
          <w:lang w:eastAsia="ru-RU"/>
        </w:rPr>
        <w:t>1)</w:t>
      </w:r>
      <w:r w:rsidRPr="00671908">
        <w:rPr>
          <w:rFonts w:ascii="Times New Roman" w:eastAsia="Times New Roman" w:hAnsi="Times New Roman" w:cs="Times New Roman"/>
          <w:color w:val="000000"/>
          <w:sz w:val="28"/>
          <w:szCs w:val="28"/>
          <w:lang w:eastAsia="ru-RU"/>
        </w:rPr>
        <w:t> </w:t>
      </w:r>
      <w:r w:rsidRPr="00671908">
        <w:rPr>
          <w:rFonts w:ascii="Times New Roman" w:eastAsia="Times New Roman" w:hAnsi="Times New Roman" w:cs="Times New Roman"/>
          <w:color w:val="000000"/>
          <w:sz w:val="28"/>
          <w:szCs w:val="28"/>
          <w:u w:val="single"/>
          <w:lang w:eastAsia="ru-RU"/>
        </w:rPr>
        <w:t>Непереходные глаголы</w:t>
      </w:r>
      <w:r w:rsidRPr="00671908">
        <w:rPr>
          <w:rFonts w:ascii="Times New Roman" w:eastAsia="Times New Roman" w:hAnsi="Times New Roman" w:cs="Times New Roman"/>
          <w:color w:val="000000"/>
          <w:sz w:val="28"/>
          <w:szCs w:val="28"/>
          <w:lang w:eastAsia="ru-RU"/>
        </w:rPr>
        <w:t xml:space="preserve">, т.к. при них нет объекта, который испытывал бы воздействие, то есть нет </w:t>
      </w:r>
      <w:proofErr w:type="gramStart"/>
      <w:r w:rsidRPr="00671908">
        <w:rPr>
          <w:rFonts w:ascii="Times New Roman" w:eastAsia="Times New Roman" w:hAnsi="Times New Roman" w:cs="Times New Roman"/>
          <w:color w:val="000000"/>
          <w:sz w:val="28"/>
          <w:szCs w:val="28"/>
          <w:lang w:eastAsia="ru-RU"/>
        </w:rPr>
        <w:t>прямых дополнений</w:t>
      </w:r>
      <w:proofErr w:type="gramEnd"/>
      <w:r w:rsidRPr="00671908">
        <w:rPr>
          <w:rFonts w:ascii="Times New Roman" w:eastAsia="Times New Roman" w:hAnsi="Times New Roman" w:cs="Times New Roman"/>
          <w:color w:val="000000"/>
          <w:sz w:val="28"/>
          <w:szCs w:val="28"/>
          <w:lang w:eastAsia="ru-RU"/>
        </w:rPr>
        <w:t xml:space="preserve"> которые могли бы стать подлежащими при глаголе в форме </w:t>
      </w:r>
      <w:r w:rsidRPr="00671908">
        <w:rPr>
          <w:rFonts w:ascii="Times New Roman" w:eastAsia="Times New Roman" w:hAnsi="Times New Roman" w:cs="Times New Roman"/>
          <w:color w:val="000000"/>
          <w:sz w:val="28"/>
          <w:szCs w:val="28"/>
          <w:lang w:val="en-US" w:eastAsia="ru-RU"/>
        </w:rPr>
        <w:t>Passive</w:t>
      </w:r>
      <w:r w:rsidRPr="00671908">
        <w:rPr>
          <w:rFonts w:ascii="Times New Roman" w:eastAsia="Times New Roman" w:hAnsi="Times New Roman" w:cs="Times New Roman"/>
          <w:color w:val="000000"/>
          <w:sz w:val="28"/>
          <w:szCs w:val="28"/>
          <w:lang w:eastAsia="ru-RU"/>
        </w:rPr>
        <w:t>.</w:t>
      </w:r>
    </w:p>
    <w:p w14:paraId="263C50EE" w14:textId="77777777" w:rsidR="00671908" w:rsidRPr="00671908" w:rsidRDefault="00671908" w:rsidP="00671908">
      <w:pPr>
        <w:shd w:val="clear" w:color="auto" w:fill="FFFFFF"/>
        <w:spacing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i/>
          <w:iCs/>
          <w:color w:val="000000"/>
          <w:sz w:val="28"/>
          <w:szCs w:val="28"/>
          <w:lang w:eastAsia="ru-RU"/>
        </w:rPr>
        <w:t>Переходными</w:t>
      </w:r>
      <w:r w:rsidRPr="00671908">
        <w:rPr>
          <w:rFonts w:ascii="Times New Roman" w:eastAsia="Times New Roman" w:hAnsi="Times New Roman" w:cs="Times New Roman"/>
          <w:color w:val="000000"/>
          <w:sz w:val="28"/>
          <w:szCs w:val="28"/>
          <w:lang w:eastAsia="ru-RU"/>
        </w:rPr>
        <w:t xml:space="preserve"> в англ. языке называются глаголы, после которых в действительном залоге следует прямое дополнение; в русском языке это дополнение, отвечающее на вопросы винительного падежа – кого? </w:t>
      </w:r>
      <w:proofErr w:type="gramStart"/>
      <w:r w:rsidRPr="00671908">
        <w:rPr>
          <w:rFonts w:ascii="Times New Roman" w:eastAsia="Times New Roman" w:hAnsi="Times New Roman" w:cs="Times New Roman"/>
          <w:color w:val="000000"/>
          <w:sz w:val="28"/>
          <w:szCs w:val="28"/>
          <w:lang w:eastAsia="ru-RU"/>
        </w:rPr>
        <w:t>что?:</w:t>
      </w:r>
      <w:proofErr w:type="gramEnd"/>
      <w:r w:rsidRPr="00671908">
        <w:rPr>
          <w:rFonts w:ascii="Times New Roman" w:eastAsia="Times New Roman" w:hAnsi="Times New Roman" w:cs="Times New Roman"/>
          <w:color w:val="000000"/>
          <w:sz w:val="28"/>
          <w:szCs w:val="28"/>
          <w:lang w:eastAsia="ru-RU"/>
        </w:rPr>
        <w:t> </w:t>
      </w:r>
      <w:r w:rsidRPr="00671908">
        <w:rPr>
          <w:rFonts w:ascii="Times New Roman" w:eastAsia="Times New Roman" w:hAnsi="Times New Roman" w:cs="Times New Roman"/>
          <w:color w:val="000000"/>
          <w:sz w:val="28"/>
          <w:szCs w:val="28"/>
          <w:lang w:val="en-US" w:eastAsia="ru-RU"/>
        </w:rPr>
        <w:t>to</w:t>
      </w:r>
      <w:r w:rsidRPr="00671908">
        <w:rPr>
          <w:rFonts w:ascii="Times New Roman" w:eastAsia="Times New Roman" w:hAnsi="Times New Roman" w:cs="Times New Roman"/>
          <w:color w:val="000000"/>
          <w:sz w:val="28"/>
          <w:szCs w:val="28"/>
          <w:lang w:eastAsia="ru-RU"/>
        </w:rPr>
        <w:t xml:space="preserve"> </w:t>
      </w:r>
      <w:r w:rsidRPr="00671908">
        <w:rPr>
          <w:rFonts w:ascii="Times New Roman" w:eastAsia="Times New Roman" w:hAnsi="Times New Roman" w:cs="Times New Roman"/>
          <w:color w:val="000000"/>
          <w:sz w:val="28"/>
          <w:szCs w:val="28"/>
          <w:lang w:val="en-US" w:eastAsia="ru-RU"/>
        </w:rPr>
        <w:t>build </w:t>
      </w:r>
      <w:r w:rsidRPr="00671908">
        <w:rPr>
          <w:rFonts w:ascii="Times New Roman" w:eastAsia="Times New Roman" w:hAnsi="Times New Roman" w:cs="Times New Roman"/>
          <w:i/>
          <w:iCs/>
          <w:color w:val="000000"/>
          <w:sz w:val="28"/>
          <w:szCs w:val="28"/>
          <w:lang w:eastAsia="ru-RU"/>
        </w:rPr>
        <w:t>строить</w:t>
      </w:r>
      <w:r w:rsidRPr="00671908">
        <w:rPr>
          <w:rFonts w:ascii="Times New Roman" w:eastAsia="Times New Roman" w:hAnsi="Times New Roman" w:cs="Times New Roman"/>
          <w:color w:val="000000"/>
          <w:sz w:val="28"/>
          <w:szCs w:val="28"/>
          <w:lang w:eastAsia="ru-RU"/>
        </w:rPr>
        <w:t>, </w:t>
      </w:r>
      <w:r w:rsidRPr="00671908">
        <w:rPr>
          <w:rFonts w:ascii="Times New Roman" w:eastAsia="Times New Roman" w:hAnsi="Times New Roman" w:cs="Times New Roman"/>
          <w:color w:val="000000"/>
          <w:sz w:val="28"/>
          <w:szCs w:val="28"/>
          <w:lang w:val="en-US" w:eastAsia="ru-RU"/>
        </w:rPr>
        <w:t>to</w:t>
      </w:r>
      <w:r w:rsidRPr="00671908">
        <w:rPr>
          <w:rFonts w:ascii="Times New Roman" w:eastAsia="Times New Roman" w:hAnsi="Times New Roman" w:cs="Times New Roman"/>
          <w:color w:val="000000"/>
          <w:sz w:val="28"/>
          <w:szCs w:val="28"/>
          <w:lang w:eastAsia="ru-RU"/>
        </w:rPr>
        <w:t xml:space="preserve"> </w:t>
      </w:r>
      <w:r w:rsidRPr="00671908">
        <w:rPr>
          <w:rFonts w:ascii="Times New Roman" w:eastAsia="Times New Roman" w:hAnsi="Times New Roman" w:cs="Times New Roman"/>
          <w:color w:val="000000"/>
          <w:sz w:val="28"/>
          <w:szCs w:val="28"/>
          <w:lang w:val="en-US" w:eastAsia="ru-RU"/>
        </w:rPr>
        <w:t>see </w:t>
      </w:r>
      <w:r w:rsidRPr="00671908">
        <w:rPr>
          <w:rFonts w:ascii="Times New Roman" w:eastAsia="Times New Roman" w:hAnsi="Times New Roman" w:cs="Times New Roman"/>
          <w:i/>
          <w:iCs/>
          <w:color w:val="000000"/>
          <w:sz w:val="28"/>
          <w:szCs w:val="28"/>
          <w:lang w:eastAsia="ru-RU"/>
        </w:rPr>
        <w:t>видеть</w:t>
      </w:r>
      <w:r w:rsidRPr="00671908">
        <w:rPr>
          <w:rFonts w:ascii="Times New Roman" w:eastAsia="Times New Roman" w:hAnsi="Times New Roman" w:cs="Times New Roman"/>
          <w:color w:val="000000"/>
          <w:sz w:val="28"/>
          <w:szCs w:val="28"/>
          <w:lang w:eastAsia="ru-RU"/>
        </w:rPr>
        <w:t>, </w:t>
      </w:r>
      <w:r w:rsidRPr="00671908">
        <w:rPr>
          <w:rFonts w:ascii="Times New Roman" w:eastAsia="Times New Roman" w:hAnsi="Times New Roman" w:cs="Times New Roman"/>
          <w:color w:val="000000"/>
          <w:sz w:val="28"/>
          <w:szCs w:val="28"/>
          <w:lang w:val="en-US" w:eastAsia="ru-RU"/>
        </w:rPr>
        <w:t>to</w:t>
      </w:r>
      <w:r w:rsidRPr="00671908">
        <w:rPr>
          <w:rFonts w:ascii="Times New Roman" w:eastAsia="Times New Roman" w:hAnsi="Times New Roman" w:cs="Times New Roman"/>
          <w:color w:val="000000"/>
          <w:sz w:val="28"/>
          <w:szCs w:val="28"/>
          <w:lang w:eastAsia="ru-RU"/>
        </w:rPr>
        <w:t xml:space="preserve"> </w:t>
      </w:r>
      <w:r w:rsidRPr="00671908">
        <w:rPr>
          <w:rFonts w:ascii="Times New Roman" w:eastAsia="Times New Roman" w:hAnsi="Times New Roman" w:cs="Times New Roman"/>
          <w:color w:val="000000"/>
          <w:sz w:val="28"/>
          <w:szCs w:val="28"/>
          <w:lang w:val="en-US" w:eastAsia="ru-RU"/>
        </w:rPr>
        <w:t>take </w:t>
      </w:r>
      <w:r w:rsidRPr="00671908">
        <w:rPr>
          <w:rFonts w:ascii="Times New Roman" w:eastAsia="Times New Roman" w:hAnsi="Times New Roman" w:cs="Times New Roman"/>
          <w:i/>
          <w:iCs/>
          <w:color w:val="000000"/>
          <w:sz w:val="28"/>
          <w:szCs w:val="28"/>
          <w:lang w:eastAsia="ru-RU"/>
        </w:rPr>
        <w:t>брать</w:t>
      </w:r>
      <w:r w:rsidRPr="00671908">
        <w:rPr>
          <w:rFonts w:ascii="Times New Roman" w:eastAsia="Times New Roman" w:hAnsi="Times New Roman" w:cs="Times New Roman"/>
          <w:color w:val="000000"/>
          <w:sz w:val="28"/>
          <w:szCs w:val="28"/>
          <w:lang w:eastAsia="ru-RU"/>
        </w:rPr>
        <w:t>, </w:t>
      </w:r>
      <w:r w:rsidRPr="00671908">
        <w:rPr>
          <w:rFonts w:ascii="Times New Roman" w:eastAsia="Times New Roman" w:hAnsi="Times New Roman" w:cs="Times New Roman"/>
          <w:color w:val="000000"/>
          <w:sz w:val="28"/>
          <w:szCs w:val="28"/>
          <w:lang w:val="en-US" w:eastAsia="ru-RU"/>
        </w:rPr>
        <w:t>to</w:t>
      </w:r>
      <w:r w:rsidRPr="00671908">
        <w:rPr>
          <w:rFonts w:ascii="Times New Roman" w:eastAsia="Times New Roman" w:hAnsi="Times New Roman" w:cs="Times New Roman"/>
          <w:color w:val="000000"/>
          <w:sz w:val="28"/>
          <w:szCs w:val="28"/>
          <w:lang w:eastAsia="ru-RU"/>
        </w:rPr>
        <w:t xml:space="preserve"> </w:t>
      </w:r>
      <w:r w:rsidRPr="00671908">
        <w:rPr>
          <w:rFonts w:ascii="Times New Roman" w:eastAsia="Times New Roman" w:hAnsi="Times New Roman" w:cs="Times New Roman"/>
          <w:color w:val="000000"/>
          <w:sz w:val="28"/>
          <w:szCs w:val="28"/>
          <w:lang w:val="en-US" w:eastAsia="ru-RU"/>
        </w:rPr>
        <w:t>open </w:t>
      </w:r>
      <w:r w:rsidRPr="00671908">
        <w:rPr>
          <w:rFonts w:ascii="Times New Roman" w:eastAsia="Times New Roman" w:hAnsi="Times New Roman" w:cs="Times New Roman"/>
          <w:i/>
          <w:iCs/>
          <w:color w:val="000000"/>
          <w:sz w:val="28"/>
          <w:szCs w:val="28"/>
          <w:lang w:eastAsia="ru-RU"/>
        </w:rPr>
        <w:t>открывать</w:t>
      </w:r>
      <w:r w:rsidRPr="00671908">
        <w:rPr>
          <w:rFonts w:ascii="Times New Roman" w:eastAsia="Times New Roman" w:hAnsi="Times New Roman" w:cs="Times New Roman"/>
          <w:color w:val="000000"/>
          <w:sz w:val="28"/>
          <w:szCs w:val="28"/>
          <w:lang w:eastAsia="ru-RU"/>
        </w:rPr>
        <w:t> и т.п.</w:t>
      </w:r>
    </w:p>
    <w:p w14:paraId="72F97F78" w14:textId="77777777" w:rsidR="00671908" w:rsidRPr="00671908" w:rsidRDefault="00671908" w:rsidP="00671908">
      <w:pPr>
        <w:shd w:val="clear" w:color="auto" w:fill="FFFFFF"/>
        <w:spacing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i/>
          <w:iCs/>
          <w:color w:val="000000"/>
          <w:sz w:val="28"/>
          <w:szCs w:val="28"/>
          <w:lang w:eastAsia="ru-RU"/>
        </w:rPr>
        <w:lastRenderedPageBreak/>
        <w:t>Непереходными</w:t>
      </w:r>
      <w:r w:rsidRPr="00671908">
        <w:rPr>
          <w:rFonts w:ascii="Times New Roman" w:eastAsia="Times New Roman" w:hAnsi="Times New Roman" w:cs="Times New Roman"/>
          <w:color w:val="000000"/>
          <w:sz w:val="28"/>
          <w:szCs w:val="28"/>
          <w:lang w:eastAsia="ru-RU"/>
        </w:rPr>
        <w:t> глаголами называются такие глаголы, которые не требуют после себя прямого дополнения: </w:t>
      </w:r>
      <w:r w:rsidRPr="00671908">
        <w:rPr>
          <w:rFonts w:ascii="Times New Roman" w:eastAsia="Times New Roman" w:hAnsi="Times New Roman" w:cs="Times New Roman"/>
          <w:color w:val="008000"/>
          <w:sz w:val="28"/>
          <w:szCs w:val="28"/>
          <w:lang w:val="en-US" w:eastAsia="ru-RU"/>
        </w:rPr>
        <w:t>to</w:t>
      </w:r>
      <w:r w:rsidRPr="00671908">
        <w:rPr>
          <w:rFonts w:ascii="Times New Roman" w:eastAsia="Times New Roman" w:hAnsi="Times New Roman" w:cs="Times New Roman"/>
          <w:color w:val="008000"/>
          <w:sz w:val="28"/>
          <w:szCs w:val="28"/>
          <w:lang w:eastAsia="ru-RU"/>
        </w:rPr>
        <w:t xml:space="preserve"> </w:t>
      </w:r>
      <w:r w:rsidRPr="00671908">
        <w:rPr>
          <w:rFonts w:ascii="Times New Roman" w:eastAsia="Times New Roman" w:hAnsi="Times New Roman" w:cs="Times New Roman"/>
          <w:color w:val="008000"/>
          <w:sz w:val="28"/>
          <w:szCs w:val="28"/>
          <w:lang w:val="en-US" w:eastAsia="ru-RU"/>
        </w:rPr>
        <w:t>live </w:t>
      </w:r>
      <w:r w:rsidRPr="00671908">
        <w:rPr>
          <w:rFonts w:ascii="Times New Roman" w:eastAsia="Times New Roman" w:hAnsi="Times New Roman" w:cs="Times New Roman"/>
          <w:i/>
          <w:iCs/>
          <w:color w:val="008000"/>
          <w:sz w:val="28"/>
          <w:szCs w:val="28"/>
          <w:lang w:eastAsia="ru-RU"/>
        </w:rPr>
        <w:t>жить</w:t>
      </w:r>
      <w:r w:rsidRPr="00671908">
        <w:rPr>
          <w:rFonts w:ascii="Times New Roman" w:eastAsia="Times New Roman" w:hAnsi="Times New Roman" w:cs="Times New Roman"/>
          <w:color w:val="008000"/>
          <w:sz w:val="28"/>
          <w:szCs w:val="28"/>
          <w:lang w:eastAsia="ru-RU"/>
        </w:rPr>
        <w:t>, </w:t>
      </w:r>
      <w:r w:rsidRPr="00671908">
        <w:rPr>
          <w:rFonts w:ascii="Times New Roman" w:eastAsia="Times New Roman" w:hAnsi="Times New Roman" w:cs="Times New Roman"/>
          <w:color w:val="008000"/>
          <w:sz w:val="28"/>
          <w:szCs w:val="28"/>
          <w:lang w:val="en-US" w:eastAsia="ru-RU"/>
        </w:rPr>
        <w:t>to</w:t>
      </w:r>
      <w:r w:rsidRPr="00671908">
        <w:rPr>
          <w:rFonts w:ascii="Times New Roman" w:eastAsia="Times New Roman" w:hAnsi="Times New Roman" w:cs="Times New Roman"/>
          <w:color w:val="008000"/>
          <w:sz w:val="28"/>
          <w:szCs w:val="28"/>
          <w:lang w:eastAsia="ru-RU"/>
        </w:rPr>
        <w:t xml:space="preserve"> </w:t>
      </w:r>
      <w:r w:rsidRPr="00671908">
        <w:rPr>
          <w:rFonts w:ascii="Times New Roman" w:eastAsia="Times New Roman" w:hAnsi="Times New Roman" w:cs="Times New Roman"/>
          <w:color w:val="008000"/>
          <w:sz w:val="28"/>
          <w:szCs w:val="28"/>
          <w:lang w:val="en-US" w:eastAsia="ru-RU"/>
        </w:rPr>
        <w:t>come </w:t>
      </w:r>
      <w:r w:rsidRPr="00671908">
        <w:rPr>
          <w:rFonts w:ascii="Times New Roman" w:eastAsia="Times New Roman" w:hAnsi="Times New Roman" w:cs="Times New Roman"/>
          <w:i/>
          <w:iCs/>
          <w:color w:val="008000"/>
          <w:sz w:val="28"/>
          <w:szCs w:val="28"/>
          <w:lang w:eastAsia="ru-RU"/>
        </w:rPr>
        <w:t>приходить</w:t>
      </w:r>
      <w:r w:rsidRPr="00671908">
        <w:rPr>
          <w:rFonts w:ascii="Times New Roman" w:eastAsia="Times New Roman" w:hAnsi="Times New Roman" w:cs="Times New Roman"/>
          <w:color w:val="008000"/>
          <w:sz w:val="28"/>
          <w:szCs w:val="28"/>
          <w:lang w:eastAsia="ru-RU"/>
        </w:rPr>
        <w:t>, </w:t>
      </w:r>
      <w:r w:rsidRPr="00671908">
        <w:rPr>
          <w:rFonts w:ascii="Times New Roman" w:eastAsia="Times New Roman" w:hAnsi="Times New Roman" w:cs="Times New Roman"/>
          <w:color w:val="008000"/>
          <w:sz w:val="28"/>
          <w:szCs w:val="28"/>
          <w:lang w:val="en-US" w:eastAsia="ru-RU"/>
        </w:rPr>
        <w:t>to</w:t>
      </w:r>
      <w:r w:rsidRPr="00671908">
        <w:rPr>
          <w:rFonts w:ascii="Times New Roman" w:eastAsia="Times New Roman" w:hAnsi="Times New Roman" w:cs="Times New Roman"/>
          <w:color w:val="008000"/>
          <w:sz w:val="28"/>
          <w:szCs w:val="28"/>
          <w:lang w:eastAsia="ru-RU"/>
        </w:rPr>
        <w:t xml:space="preserve"> </w:t>
      </w:r>
      <w:r w:rsidRPr="00671908">
        <w:rPr>
          <w:rFonts w:ascii="Times New Roman" w:eastAsia="Times New Roman" w:hAnsi="Times New Roman" w:cs="Times New Roman"/>
          <w:color w:val="008000"/>
          <w:sz w:val="28"/>
          <w:szCs w:val="28"/>
          <w:lang w:val="en-US" w:eastAsia="ru-RU"/>
        </w:rPr>
        <w:t>fly </w:t>
      </w:r>
      <w:r w:rsidRPr="00671908">
        <w:rPr>
          <w:rFonts w:ascii="Times New Roman" w:eastAsia="Times New Roman" w:hAnsi="Times New Roman" w:cs="Times New Roman"/>
          <w:i/>
          <w:iCs/>
          <w:color w:val="008000"/>
          <w:sz w:val="28"/>
          <w:szCs w:val="28"/>
          <w:lang w:eastAsia="ru-RU"/>
        </w:rPr>
        <w:t>летать</w:t>
      </w:r>
      <w:r w:rsidRPr="00671908">
        <w:rPr>
          <w:rFonts w:ascii="Times New Roman" w:eastAsia="Times New Roman" w:hAnsi="Times New Roman" w:cs="Times New Roman"/>
          <w:color w:val="008000"/>
          <w:sz w:val="28"/>
          <w:szCs w:val="28"/>
          <w:lang w:eastAsia="ru-RU"/>
        </w:rPr>
        <w:t>, </w:t>
      </w:r>
      <w:r w:rsidRPr="00671908">
        <w:rPr>
          <w:rFonts w:ascii="Times New Roman" w:eastAsia="Times New Roman" w:hAnsi="Times New Roman" w:cs="Times New Roman"/>
          <w:color w:val="008000"/>
          <w:sz w:val="28"/>
          <w:szCs w:val="28"/>
          <w:lang w:val="en-US" w:eastAsia="ru-RU"/>
        </w:rPr>
        <w:t>cry </w:t>
      </w:r>
      <w:r w:rsidRPr="00671908">
        <w:rPr>
          <w:rFonts w:ascii="Times New Roman" w:eastAsia="Times New Roman" w:hAnsi="Times New Roman" w:cs="Times New Roman"/>
          <w:i/>
          <w:iCs/>
          <w:color w:val="008000"/>
          <w:sz w:val="28"/>
          <w:szCs w:val="28"/>
          <w:lang w:eastAsia="ru-RU"/>
        </w:rPr>
        <w:t>плакать</w:t>
      </w:r>
      <w:r w:rsidRPr="00671908">
        <w:rPr>
          <w:rFonts w:ascii="Times New Roman" w:eastAsia="Times New Roman" w:hAnsi="Times New Roman" w:cs="Times New Roman"/>
          <w:color w:val="008000"/>
          <w:sz w:val="28"/>
          <w:szCs w:val="28"/>
          <w:lang w:eastAsia="ru-RU"/>
        </w:rPr>
        <w:t> и др.</w:t>
      </w:r>
    </w:p>
    <w:p w14:paraId="689C0398" w14:textId="77777777" w:rsidR="00671908" w:rsidRPr="00671908" w:rsidRDefault="00671908" w:rsidP="00671908">
      <w:pPr>
        <w:shd w:val="clear" w:color="auto" w:fill="FFFFFF"/>
        <w:spacing w:before="75"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color w:val="FF0000"/>
          <w:sz w:val="28"/>
          <w:szCs w:val="28"/>
          <w:lang w:eastAsia="ru-RU"/>
        </w:rPr>
        <w:t>2)</w:t>
      </w:r>
      <w:r w:rsidRPr="00671908">
        <w:rPr>
          <w:rFonts w:ascii="Times New Roman" w:eastAsia="Times New Roman" w:hAnsi="Times New Roman" w:cs="Times New Roman"/>
          <w:color w:val="000000"/>
          <w:sz w:val="28"/>
          <w:szCs w:val="28"/>
          <w:lang w:eastAsia="ru-RU"/>
        </w:rPr>
        <w:t> Глаголы-связки: </w:t>
      </w:r>
      <w:r w:rsidRPr="00671908">
        <w:rPr>
          <w:rFonts w:ascii="Times New Roman" w:eastAsia="Times New Roman" w:hAnsi="Times New Roman" w:cs="Times New Roman"/>
          <w:b/>
          <w:bCs/>
          <w:color w:val="008000"/>
          <w:sz w:val="28"/>
          <w:szCs w:val="28"/>
          <w:lang w:val="en-US" w:eastAsia="ru-RU"/>
        </w:rPr>
        <w:t>be</w:t>
      </w:r>
      <w:r w:rsidRPr="00671908">
        <w:rPr>
          <w:rFonts w:ascii="Times New Roman" w:eastAsia="Times New Roman" w:hAnsi="Times New Roman" w:cs="Times New Roman"/>
          <w:color w:val="008000"/>
          <w:sz w:val="28"/>
          <w:szCs w:val="28"/>
          <w:lang w:eastAsia="ru-RU"/>
        </w:rPr>
        <w:t> – </w:t>
      </w:r>
      <w:r w:rsidRPr="00671908">
        <w:rPr>
          <w:rFonts w:ascii="Times New Roman" w:eastAsia="Times New Roman" w:hAnsi="Times New Roman" w:cs="Times New Roman"/>
          <w:i/>
          <w:iCs/>
          <w:color w:val="008000"/>
          <w:sz w:val="28"/>
          <w:szCs w:val="28"/>
          <w:lang w:eastAsia="ru-RU"/>
        </w:rPr>
        <w:t>быть</w:t>
      </w:r>
      <w:r w:rsidRPr="00671908">
        <w:rPr>
          <w:rFonts w:ascii="Times New Roman" w:eastAsia="Times New Roman" w:hAnsi="Times New Roman" w:cs="Times New Roman"/>
          <w:color w:val="008000"/>
          <w:sz w:val="28"/>
          <w:szCs w:val="28"/>
          <w:lang w:eastAsia="ru-RU"/>
        </w:rPr>
        <w:t>, </w:t>
      </w:r>
      <w:r w:rsidRPr="00671908">
        <w:rPr>
          <w:rFonts w:ascii="Times New Roman" w:eastAsia="Times New Roman" w:hAnsi="Times New Roman" w:cs="Times New Roman"/>
          <w:b/>
          <w:bCs/>
          <w:color w:val="008000"/>
          <w:sz w:val="28"/>
          <w:szCs w:val="28"/>
          <w:lang w:val="en-US" w:eastAsia="ru-RU"/>
        </w:rPr>
        <w:t>become</w:t>
      </w:r>
      <w:r w:rsidRPr="00671908">
        <w:rPr>
          <w:rFonts w:ascii="Times New Roman" w:eastAsia="Times New Roman" w:hAnsi="Times New Roman" w:cs="Times New Roman"/>
          <w:color w:val="008000"/>
          <w:sz w:val="28"/>
          <w:szCs w:val="28"/>
          <w:lang w:eastAsia="ru-RU"/>
        </w:rPr>
        <w:t> – </w:t>
      </w:r>
      <w:r w:rsidRPr="00671908">
        <w:rPr>
          <w:rFonts w:ascii="Times New Roman" w:eastAsia="Times New Roman" w:hAnsi="Times New Roman" w:cs="Times New Roman"/>
          <w:i/>
          <w:iCs/>
          <w:color w:val="008000"/>
          <w:sz w:val="28"/>
          <w:szCs w:val="28"/>
          <w:lang w:eastAsia="ru-RU"/>
        </w:rPr>
        <w:t>становиться/стать</w:t>
      </w:r>
      <w:r w:rsidRPr="00671908">
        <w:rPr>
          <w:rFonts w:ascii="Times New Roman" w:eastAsia="Times New Roman" w:hAnsi="Times New Roman" w:cs="Times New Roman"/>
          <w:color w:val="008000"/>
          <w:sz w:val="28"/>
          <w:szCs w:val="28"/>
          <w:lang w:eastAsia="ru-RU"/>
        </w:rPr>
        <w:t>.</w:t>
      </w:r>
    </w:p>
    <w:p w14:paraId="4442D8BA" w14:textId="77777777" w:rsidR="00671908" w:rsidRPr="00671908" w:rsidRDefault="00671908" w:rsidP="00671908">
      <w:pPr>
        <w:shd w:val="clear" w:color="auto" w:fill="FFFFFF"/>
        <w:spacing w:before="75"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color w:val="FF0000"/>
          <w:sz w:val="28"/>
          <w:szCs w:val="28"/>
          <w:lang w:eastAsia="ru-RU"/>
        </w:rPr>
        <w:t>3)</w:t>
      </w:r>
      <w:r w:rsidRPr="00671908">
        <w:rPr>
          <w:rFonts w:ascii="Times New Roman" w:eastAsia="Times New Roman" w:hAnsi="Times New Roman" w:cs="Times New Roman"/>
          <w:color w:val="000000"/>
          <w:sz w:val="28"/>
          <w:szCs w:val="28"/>
          <w:lang w:eastAsia="ru-RU"/>
        </w:rPr>
        <w:t> Модальные глаголы.</w:t>
      </w:r>
    </w:p>
    <w:p w14:paraId="538130BC" w14:textId="77777777" w:rsidR="00671908" w:rsidRPr="00671908" w:rsidRDefault="00671908" w:rsidP="00671908">
      <w:pPr>
        <w:shd w:val="clear" w:color="auto" w:fill="FFFFFF"/>
        <w:spacing w:before="75" w:after="0" w:line="240" w:lineRule="auto"/>
        <w:ind w:left="450" w:right="450" w:firstLine="720"/>
        <w:jc w:val="both"/>
        <w:rPr>
          <w:rFonts w:ascii="Times New Roman" w:eastAsia="Times New Roman" w:hAnsi="Times New Roman" w:cs="Times New Roman"/>
          <w:color w:val="000000"/>
          <w:sz w:val="28"/>
          <w:szCs w:val="28"/>
          <w:lang w:eastAsia="ru-RU"/>
        </w:rPr>
      </w:pPr>
      <w:r w:rsidRPr="00671908">
        <w:rPr>
          <w:rFonts w:ascii="Times New Roman" w:eastAsia="Times New Roman" w:hAnsi="Times New Roman" w:cs="Times New Roman"/>
          <w:b/>
          <w:bCs/>
          <w:color w:val="FF0000"/>
          <w:sz w:val="28"/>
          <w:szCs w:val="28"/>
          <w:lang w:eastAsia="ru-RU"/>
        </w:rPr>
        <w:t>4)</w:t>
      </w:r>
      <w:r w:rsidRPr="00671908">
        <w:rPr>
          <w:rFonts w:ascii="Times New Roman" w:eastAsia="Times New Roman" w:hAnsi="Times New Roman" w:cs="Times New Roman"/>
          <w:color w:val="000000"/>
          <w:sz w:val="28"/>
          <w:szCs w:val="28"/>
          <w:lang w:eastAsia="ru-RU"/>
        </w:rPr>
        <w:t> Некоторые переходные глаголы не могут использоваться в страдательном залоге. В большинстве случаев это глаголы состояния, такие как:</w:t>
      </w:r>
    </w:p>
    <w:tbl>
      <w:tblPr>
        <w:tblW w:w="8295" w:type="dxa"/>
        <w:tblCellSpacing w:w="0" w:type="dxa"/>
        <w:tblInd w:w="450" w:type="dxa"/>
        <w:tblCellMar>
          <w:left w:w="0" w:type="dxa"/>
          <w:right w:w="0" w:type="dxa"/>
        </w:tblCellMar>
        <w:tblLook w:val="04A0" w:firstRow="1" w:lastRow="0" w:firstColumn="1" w:lastColumn="0" w:noHBand="0" w:noVBand="1"/>
      </w:tblPr>
      <w:tblGrid>
        <w:gridCol w:w="3810"/>
        <w:gridCol w:w="4485"/>
      </w:tblGrid>
      <w:tr w:rsidR="00671908" w:rsidRPr="00671908" w14:paraId="5048617E" w14:textId="77777777" w:rsidTr="00671908">
        <w:trPr>
          <w:tblCellSpacing w:w="0" w:type="dxa"/>
        </w:trPr>
        <w:tc>
          <w:tcPr>
            <w:tcW w:w="3810" w:type="dxa"/>
            <w:hideMark/>
          </w:tcPr>
          <w:p w14:paraId="1E377BFC"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proofErr w:type="gramStart"/>
            <w:r w:rsidRPr="00671908">
              <w:rPr>
                <w:rFonts w:ascii="Times New Roman" w:eastAsia="Times New Roman" w:hAnsi="Times New Roman" w:cs="Times New Roman"/>
                <w:b/>
                <w:bCs/>
                <w:color w:val="008000"/>
                <w:sz w:val="28"/>
                <w:szCs w:val="28"/>
                <w:lang w:val="en-US"/>
              </w:rPr>
              <w:t>fit</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 годиться</w:t>
            </w:r>
            <w:proofErr w:type="gramEnd"/>
            <w:r w:rsidRPr="00671908">
              <w:rPr>
                <w:rFonts w:ascii="Times New Roman" w:eastAsia="Times New Roman" w:hAnsi="Times New Roman" w:cs="Times New Roman"/>
                <w:i/>
                <w:iCs/>
                <w:color w:val="008000"/>
                <w:sz w:val="28"/>
                <w:szCs w:val="28"/>
              </w:rPr>
              <w:t>, быть впору</w:t>
            </w:r>
          </w:p>
          <w:p w14:paraId="519C244C"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r w:rsidRPr="00671908">
              <w:rPr>
                <w:rFonts w:ascii="Times New Roman" w:eastAsia="Times New Roman" w:hAnsi="Times New Roman" w:cs="Times New Roman"/>
                <w:b/>
                <w:bCs/>
                <w:color w:val="008000"/>
                <w:sz w:val="28"/>
                <w:szCs w:val="28"/>
                <w:lang w:val="en-US"/>
              </w:rPr>
              <w:t>have</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иметь</w:t>
            </w:r>
          </w:p>
          <w:p w14:paraId="6E2968D3"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r w:rsidRPr="00671908">
              <w:rPr>
                <w:rFonts w:ascii="Times New Roman" w:eastAsia="Times New Roman" w:hAnsi="Times New Roman" w:cs="Times New Roman"/>
                <w:b/>
                <w:bCs/>
                <w:color w:val="008000"/>
                <w:sz w:val="28"/>
                <w:szCs w:val="28"/>
                <w:lang w:val="en-US"/>
              </w:rPr>
              <w:t>lack</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не хватать, недоставать</w:t>
            </w:r>
          </w:p>
        </w:tc>
        <w:tc>
          <w:tcPr>
            <w:tcW w:w="4485" w:type="dxa"/>
            <w:hideMark/>
          </w:tcPr>
          <w:p w14:paraId="45A75219"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r w:rsidRPr="00671908">
              <w:rPr>
                <w:rFonts w:ascii="Times New Roman" w:eastAsia="Times New Roman" w:hAnsi="Times New Roman" w:cs="Times New Roman"/>
                <w:b/>
                <w:bCs/>
                <w:color w:val="008000"/>
                <w:sz w:val="28"/>
                <w:szCs w:val="28"/>
                <w:lang w:val="en-US"/>
              </w:rPr>
              <w:t>like</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нравиться</w:t>
            </w:r>
          </w:p>
          <w:p w14:paraId="3F057534"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r w:rsidRPr="00671908">
              <w:rPr>
                <w:rFonts w:ascii="Times New Roman" w:eastAsia="Times New Roman" w:hAnsi="Times New Roman" w:cs="Times New Roman"/>
                <w:b/>
                <w:bCs/>
                <w:color w:val="008000"/>
                <w:sz w:val="28"/>
                <w:szCs w:val="28"/>
                <w:lang w:val="en-US"/>
              </w:rPr>
              <w:t>resemble</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напоминать, быть похожим</w:t>
            </w:r>
          </w:p>
          <w:p w14:paraId="4F6E29DA" w14:textId="77777777" w:rsidR="00671908" w:rsidRPr="00671908" w:rsidRDefault="00671908" w:rsidP="00671908">
            <w:pPr>
              <w:spacing w:after="0" w:line="256" w:lineRule="auto"/>
              <w:ind w:left="45"/>
              <w:rPr>
                <w:rFonts w:ascii="Times New Roman" w:eastAsia="Times New Roman" w:hAnsi="Times New Roman" w:cs="Times New Roman"/>
                <w:sz w:val="28"/>
                <w:szCs w:val="28"/>
              </w:rPr>
            </w:pPr>
            <w:r w:rsidRPr="00671908">
              <w:rPr>
                <w:rFonts w:ascii="Times New Roman" w:eastAsia="Times New Roman" w:hAnsi="Times New Roman" w:cs="Times New Roman"/>
                <w:b/>
                <w:bCs/>
                <w:color w:val="008000"/>
                <w:sz w:val="28"/>
                <w:szCs w:val="28"/>
                <w:lang w:val="en-US"/>
              </w:rPr>
              <w:t>to</w:t>
            </w:r>
            <w:r w:rsidRPr="00671908">
              <w:rPr>
                <w:rFonts w:ascii="Times New Roman" w:eastAsia="Times New Roman" w:hAnsi="Times New Roman" w:cs="Times New Roman"/>
                <w:b/>
                <w:bCs/>
                <w:color w:val="008000"/>
                <w:sz w:val="28"/>
                <w:szCs w:val="28"/>
              </w:rPr>
              <w:t xml:space="preserve"> </w:t>
            </w:r>
            <w:proofErr w:type="gramStart"/>
            <w:r w:rsidRPr="00671908">
              <w:rPr>
                <w:rFonts w:ascii="Times New Roman" w:eastAsia="Times New Roman" w:hAnsi="Times New Roman" w:cs="Times New Roman"/>
                <w:b/>
                <w:bCs/>
                <w:color w:val="008000"/>
                <w:sz w:val="28"/>
                <w:szCs w:val="28"/>
                <w:lang w:val="en-US"/>
              </w:rPr>
              <w:t>suit</w:t>
            </w:r>
            <w:r w:rsidRPr="00671908">
              <w:rPr>
                <w:rFonts w:ascii="Times New Roman" w:eastAsia="Times New Roman" w:hAnsi="Times New Roman" w:cs="Times New Roman"/>
                <w:color w:val="008000"/>
                <w:sz w:val="28"/>
                <w:szCs w:val="28"/>
              </w:rPr>
              <w:t> </w:t>
            </w:r>
            <w:r w:rsidRPr="00671908">
              <w:rPr>
                <w:rFonts w:ascii="Times New Roman" w:eastAsia="Times New Roman" w:hAnsi="Times New Roman" w:cs="Times New Roman"/>
                <w:color w:val="008000"/>
                <w:sz w:val="28"/>
                <w:szCs w:val="28"/>
                <w:lang w:val="en-US"/>
              </w:rPr>
              <w:t> </w:t>
            </w:r>
            <w:r w:rsidRPr="00671908">
              <w:rPr>
                <w:rFonts w:ascii="Times New Roman" w:eastAsia="Times New Roman" w:hAnsi="Times New Roman" w:cs="Times New Roman"/>
                <w:i/>
                <w:iCs/>
                <w:color w:val="008000"/>
                <w:sz w:val="28"/>
                <w:szCs w:val="28"/>
              </w:rPr>
              <w:t>годиться</w:t>
            </w:r>
            <w:proofErr w:type="gramEnd"/>
            <w:r w:rsidRPr="00671908">
              <w:rPr>
                <w:rFonts w:ascii="Times New Roman" w:eastAsia="Times New Roman" w:hAnsi="Times New Roman" w:cs="Times New Roman"/>
                <w:i/>
                <w:iCs/>
                <w:color w:val="008000"/>
                <w:sz w:val="28"/>
                <w:szCs w:val="28"/>
              </w:rPr>
              <w:t>, подходить</w:t>
            </w:r>
            <w:r w:rsidRPr="00671908">
              <w:rPr>
                <w:rFonts w:ascii="Times New Roman" w:eastAsia="Times New Roman" w:hAnsi="Times New Roman" w:cs="Times New Roman"/>
                <w:color w:val="008000"/>
                <w:sz w:val="28"/>
                <w:szCs w:val="28"/>
              </w:rPr>
              <w:t> и др.</w:t>
            </w:r>
          </w:p>
        </w:tc>
      </w:tr>
    </w:tbl>
    <w:p w14:paraId="03D0FBB0" w14:textId="77777777" w:rsidR="00671908" w:rsidRPr="00671908" w:rsidRDefault="00671908" w:rsidP="00671908">
      <w:pPr>
        <w:spacing w:after="0" w:line="240" w:lineRule="auto"/>
        <w:ind w:firstLine="708"/>
        <w:rPr>
          <w:rFonts w:ascii="Times New Roman" w:eastAsia="Times New Roman" w:hAnsi="Times New Roman" w:cs="Times New Roman"/>
          <w:sz w:val="28"/>
          <w:szCs w:val="28"/>
          <w:lang w:eastAsia="ru-RU"/>
        </w:rPr>
      </w:pPr>
    </w:p>
    <w:p w14:paraId="03544B69" w14:textId="77777777" w:rsidR="00671908" w:rsidRPr="00671908" w:rsidRDefault="00671908" w:rsidP="00671908">
      <w:pPr>
        <w:spacing w:after="0" w:line="240" w:lineRule="auto"/>
        <w:ind w:firstLine="708"/>
        <w:rPr>
          <w:rFonts w:ascii="Times New Roman" w:eastAsia="Times New Roman" w:hAnsi="Times New Roman" w:cs="Times New Roman"/>
          <w:sz w:val="28"/>
          <w:szCs w:val="28"/>
          <w:lang w:eastAsia="ru-RU"/>
        </w:rPr>
      </w:pPr>
    </w:p>
    <w:p w14:paraId="53DD9EA9" w14:textId="77777777" w:rsidR="00671908" w:rsidRPr="00671908" w:rsidRDefault="00671908" w:rsidP="00671908">
      <w:pPr>
        <w:spacing w:after="0" w:line="240" w:lineRule="auto"/>
        <w:ind w:firstLine="708"/>
        <w:rPr>
          <w:rFonts w:ascii="Times New Roman" w:eastAsia="Times New Roman" w:hAnsi="Times New Roman" w:cs="Times New Roman"/>
          <w:sz w:val="28"/>
          <w:szCs w:val="28"/>
          <w:lang w:eastAsia="ru-RU"/>
        </w:rPr>
      </w:pPr>
    </w:p>
    <w:p w14:paraId="781C96FB" w14:textId="77777777" w:rsidR="00671908" w:rsidRPr="00671908" w:rsidRDefault="00671908" w:rsidP="00671908">
      <w:pPr>
        <w:numPr>
          <w:ilvl w:val="0"/>
          <w:numId w:val="6"/>
        </w:numPr>
        <w:spacing w:after="0" w:line="240" w:lineRule="auto"/>
        <w:contextualSpacing/>
        <w:rPr>
          <w:rFonts w:ascii="Times New Roman" w:eastAsia="Times New Roman" w:hAnsi="Times New Roman" w:cs="Times New Roman"/>
          <w:b/>
          <w:sz w:val="28"/>
          <w:szCs w:val="28"/>
          <w:lang w:eastAsia="ru-RU"/>
        </w:rPr>
      </w:pPr>
      <w:r w:rsidRPr="00671908">
        <w:rPr>
          <w:rFonts w:ascii="Times New Roman" w:eastAsia="Times New Roman" w:hAnsi="Times New Roman" w:cs="Times New Roman"/>
          <w:b/>
          <w:sz w:val="28"/>
          <w:szCs w:val="28"/>
          <w:lang w:eastAsia="ru-RU"/>
        </w:rPr>
        <w:t>Выполните упражнения</w:t>
      </w:r>
    </w:p>
    <w:p w14:paraId="7BD90701" w14:textId="77777777" w:rsidR="00671908" w:rsidRPr="00671908" w:rsidRDefault="00671908" w:rsidP="00671908">
      <w:pPr>
        <w:spacing w:after="0" w:line="240" w:lineRule="auto"/>
        <w:ind w:left="720"/>
        <w:contextualSpacing/>
        <w:rPr>
          <w:rFonts w:ascii="Times New Roman" w:eastAsia="Times New Roman" w:hAnsi="Times New Roman" w:cs="Times New Roman"/>
          <w:sz w:val="28"/>
          <w:szCs w:val="28"/>
          <w:lang w:eastAsia="ru-RU"/>
        </w:rPr>
      </w:pPr>
    </w:p>
    <w:p w14:paraId="4FEE99E3"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b/>
          <w:sz w:val="28"/>
          <w:szCs w:val="28"/>
          <w:lang w:eastAsia="ru-RU"/>
        </w:rPr>
        <w:t>Упр1.</w:t>
      </w:r>
      <w:r w:rsidRPr="00671908">
        <w:rPr>
          <w:rFonts w:ascii="Times New Roman" w:eastAsia="Times New Roman" w:hAnsi="Times New Roman" w:cs="Times New Roman"/>
          <w:sz w:val="28"/>
          <w:szCs w:val="28"/>
          <w:lang w:eastAsia="ru-RU"/>
        </w:rPr>
        <w:t xml:space="preserve">  Поставьте глаголы в правильную форму в газетных сообщениях:</w:t>
      </w:r>
    </w:p>
    <w:p w14:paraId="0F92824B"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eastAsia="ru-RU"/>
        </w:rPr>
        <w:t xml:space="preserve">                                              </w:t>
      </w:r>
      <w:r w:rsidRPr="00671908">
        <w:rPr>
          <w:rFonts w:ascii="Times New Roman" w:eastAsia="Times New Roman" w:hAnsi="Times New Roman" w:cs="Times New Roman"/>
          <w:b/>
          <w:sz w:val="28"/>
          <w:szCs w:val="28"/>
          <w:lang w:val="en-GB" w:eastAsia="ru-RU"/>
        </w:rPr>
        <w:t>Castle fire.</w:t>
      </w:r>
    </w:p>
    <w:p w14:paraId="029D2F26"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Winton Castle (a) _________ (damage) in a fire last night. The fire, which (b)__________ (discover) at about 9 </w:t>
      </w:r>
      <w:proofErr w:type="gramStart"/>
      <w:r w:rsidRPr="00671908">
        <w:rPr>
          <w:rFonts w:ascii="Times New Roman" w:eastAsia="Times New Roman" w:hAnsi="Times New Roman" w:cs="Times New Roman"/>
          <w:sz w:val="28"/>
          <w:szCs w:val="28"/>
          <w:lang w:val="en-GB" w:eastAsia="ru-RU"/>
        </w:rPr>
        <w:t>o'clock,  spread</w:t>
      </w:r>
      <w:proofErr w:type="gramEnd"/>
      <w:r w:rsidRPr="00671908">
        <w:rPr>
          <w:rFonts w:ascii="Times New Roman" w:eastAsia="Times New Roman" w:hAnsi="Times New Roman" w:cs="Times New Roman"/>
          <w:sz w:val="28"/>
          <w:szCs w:val="28"/>
          <w:lang w:val="en-GB" w:eastAsia="ru-RU"/>
        </w:rPr>
        <w:t xml:space="preserve"> very quickly. Nobody (c)____________ (injure) but two people </w:t>
      </w:r>
      <w:proofErr w:type="gramStart"/>
      <w:r w:rsidRPr="00671908">
        <w:rPr>
          <w:rFonts w:ascii="Times New Roman" w:eastAsia="Times New Roman" w:hAnsi="Times New Roman" w:cs="Times New Roman"/>
          <w:sz w:val="28"/>
          <w:szCs w:val="28"/>
          <w:lang w:val="en-GB" w:eastAsia="ru-RU"/>
        </w:rPr>
        <w:t>had  to</w:t>
      </w:r>
      <w:proofErr w:type="gramEnd"/>
      <w:r w:rsidRPr="00671908">
        <w:rPr>
          <w:rFonts w:ascii="Times New Roman" w:eastAsia="Times New Roman" w:hAnsi="Times New Roman" w:cs="Times New Roman"/>
          <w:sz w:val="28"/>
          <w:szCs w:val="28"/>
          <w:lang w:val="en-GB" w:eastAsia="ru-RU"/>
        </w:rPr>
        <w:t xml:space="preserve"> (d) _____________ (rescue) from  an  upstairs room.  </w:t>
      </w:r>
      <w:proofErr w:type="gramStart"/>
      <w:r w:rsidRPr="00671908">
        <w:rPr>
          <w:rFonts w:ascii="Times New Roman" w:eastAsia="Times New Roman" w:hAnsi="Times New Roman" w:cs="Times New Roman"/>
          <w:sz w:val="28"/>
          <w:szCs w:val="28"/>
          <w:lang w:val="en-GB" w:eastAsia="ru-RU"/>
        </w:rPr>
        <w:t>A number of</w:t>
      </w:r>
      <w:proofErr w:type="gramEnd"/>
      <w:r w:rsidRPr="00671908">
        <w:rPr>
          <w:rFonts w:ascii="Times New Roman" w:eastAsia="Times New Roman" w:hAnsi="Times New Roman" w:cs="Times New Roman"/>
          <w:sz w:val="28"/>
          <w:szCs w:val="28"/>
          <w:lang w:val="en-GB" w:eastAsia="ru-RU"/>
        </w:rPr>
        <w:t xml:space="preserve"> paintings (e)_____________ (believe/ destroy). </w:t>
      </w:r>
      <w:r w:rsidRPr="00671908">
        <w:rPr>
          <w:rFonts w:ascii="Times New Roman" w:eastAsia="Times New Roman" w:hAnsi="Times New Roman" w:cs="Times New Roman"/>
          <w:sz w:val="28"/>
          <w:szCs w:val="28"/>
          <w:lang w:val="en-GB" w:eastAsia="ru-RU"/>
        </w:rPr>
        <w:br/>
        <w:t>It (f) _____________ (not/know) how the fire started.</w:t>
      </w:r>
    </w:p>
    <w:p w14:paraId="6326653F"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                                                 </w:t>
      </w:r>
      <w:r w:rsidRPr="00671908">
        <w:rPr>
          <w:rFonts w:ascii="Times New Roman" w:eastAsia="Times New Roman" w:hAnsi="Times New Roman" w:cs="Times New Roman"/>
          <w:b/>
          <w:sz w:val="28"/>
          <w:szCs w:val="28"/>
          <w:lang w:val="en-GB" w:eastAsia="ru-RU"/>
        </w:rPr>
        <w:t>Shop robbery.</w:t>
      </w:r>
    </w:p>
    <w:p w14:paraId="530714AE"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In </w:t>
      </w:r>
      <w:proofErr w:type="spellStart"/>
      <w:proofErr w:type="gramStart"/>
      <w:r w:rsidRPr="00671908">
        <w:rPr>
          <w:rFonts w:ascii="Times New Roman" w:eastAsia="Times New Roman" w:hAnsi="Times New Roman" w:cs="Times New Roman"/>
          <w:sz w:val="28"/>
          <w:szCs w:val="28"/>
          <w:lang w:val="en-GB" w:eastAsia="ru-RU"/>
        </w:rPr>
        <w:t>Paxham</w:t>
      </w:r>
      <w:proofErr w:type="spellEnd"/>
      <w:r w:rsidRPr="00671908">
        <w:rPr>
          <w:rFonts w:ascii="Times New Roman" w:eastAsia="Times New Roman" w:hAnsi="Times New Roman" w:cs="Times New Roman"/>
          <w:sz w:val="28"/>
          <w:szCs w:val="28"/>
          <w:lang w:val="en-GB" w:eastAsia="ru-RU"/>
        </w:rPr>
        <w:t xml:space="preserve">  yesterday</w:t>
      </w:r>
      <w:proofErr w:type="gramEnd"/>
      <w:r w:rsidRPr="00671908">
        <w:rPr>
          <w:rFonts w:ascii="Times New Roman" w:eastAsia="Times New Roman" w:hAnsi="Times New Roman" w:cs="Times New Roman"/>
          <w:sz w:val="28"/>
          <w:szCs w:val="28"/>
          <w:lang w:val="en-GB" w:eastAsia="ru-RU"/>
        </w:rPr>
        <w:t xml:space="preserve">  a shop assistant (a)_______________ (force) to hand over $500 after (b) ______________ (threaten) by a man with a  knife. The </w:t>
      </w:r>
      <w:proofErr w:type="gramStart"/>
      <w:r w:rsidRPr="00671908">
        <w:rPr>
          <w:rFonts w:ascii="Times New Roman" w:eastAsia="Times New Roman" w:hAnsi="Times New Roman" w:cs="Times New Roman"/>
          <w:sz w:val="28"/>
          <w:szCs w:val="28"/>
          <w:lang w:val="en-GB" w:eastAsia="ru-RU"/>
        </w:rPr>
        <w:t>man  escaped</w:t>
      </w:r>
      <w:proofErr w:type="gramEnd"/>
      <w:r w:rsidRPr="00671908">
        <w:rPr>
          <w:rFonts w:ascii="Times New Roman" w:eastAsia="Times New Roman" w:hAnsi="Times New Roman" w:cs="Times New Roman"/>
          <w:sz w:val="28"/>
          <w:szCs w:val="28"/>
          <w:lang w:val="en-GB" w:eastAsia="ru-RU"/>
        </w:rPr>
        <w:t xml:space="preserve">  in  a car which (c)_____________ (steal) earlier in the day. </w:t>
      </w:r>
      <w:proofErr w:type="gramStart"/>
      <w:r w:rsidRPr="00671908">
        <w:rPr>
          <w:rFonts w:ascii="Times New Roman" w:eastAsia="Times New Roman" w:hAnsi="Times New Roman" w:cs="Times New Roman"/>
          <w:sz w:val="28"/>
          <w:szCs w:val="28"/>
          <w:lang w:val="en-GB" w:eastAsia="ru-RU"/>
        </w:rPr>
        <w:t>The  car</w:t>
      </w:r>
      <w:proofErr w:type="gramEnd"/>
      <w:r w:rsidRPr="00671908">
        <w:rPr>
          <w:rFonts w:ascii="Times New Roman" w:eastAsia="Times New Roman" w:hAnsi="Times New Roman" w:cs="Times New Roman"/>
          <w:sz w:val="28"/>
          <w:szCs w:val="28"/>
          <w:lang w:val="en-GB" w:eastAsia="ru-RU"/>
        </w:rPr>
        <w:t xml:space="preserve"> (d) ____________  (later/find)  in  a  car  park  where  it (e) ____________ (abandon)  by the thief.  A man (f)_____________ (arrest) in connection with the robbery and (g)_____________ (still/question) </w:t>
      </w:r>
      <w:proofErr w:type="gramStart"/>
      <w:r w:rsidRPr="00671908">
        <w:rPr>
          <w:rFonts w:ascii="Times New Roman" w:eastAsia="Times New Roman" w:hAnsi="Times New Roman" w:cs="Times New Roman"/>
          <w:sz w:val="28"/>
          <w:szCs w:val="28"/>
          <w:lang w:val="en-GB" w:eastAsia="ru-RU"/>
        </w:rPr>
        <w:t>by  the</w:t>
      </w:r>
      <w:proofErr w:type="gramEnd"/>
      <w:r w:rsidRPr="00671908">
        <w:rPr>
          <w:rFonts w:ascii="Times New Roman" w:eastAsia="Times New Roman" w:hAnsi="Times New Roman" w:cs="Times New Roman"/>
          <w:sz w:val="28"/>
          <w:szCs w:val="28"/>
          <w:lang w:val="en-GB" w:eastAsia="ru-RU"/>
        </w:rPr>
        <w:t xml:space="preserve"> police.</w:t>
      </w:r>
    </w:p>
    <w:p w14:paraId="51B12C2E" w14:textId="77777777" w:rsidR="00671908" w:rsidRPr="00671908" w:rsidRDefault="00671908" w:rsidP="00671908">
      <w:pPr>
        <w:spacing w:after="0" w:line="240" w:lineRule="auto"/>
        <w:rPr>
          <w:rFonts w:ascii="Times New Roman" w:eastAsia="Times New Roman" w:hAnsi="Times New Roman" w:cs="Times New Roman"/>
          <w:b/>
          <w:sz w:val="28"/>
          <w:szCs w:val="28"/>
          <w:lang w:val="en-GB" w:eastAsia="ru-RU"/>
        </w:rPr>
      </w:pPr>
      <w:r w:rsidRPr="00671908">
        <w:rPr>
          <w:rFonts w:ascii="Times New Roman" w:eastAsia="Times New Roman" w:hAnsi="Times New Roman" w:cs="Times New Roman"/>
          <w:sz w:val="28"/>
          <w:szCs w:val="28"/>
          <w:lang w:val="en-GB" w:eastAsia="ru-RU"/>
        </w:rPr>
        <w:t xml:space="preserve">                                                </w:t>
      </w:r>
      <w:r w:rsidRPr="00671908">
        <w:rPr>
          <w:rFonts w:ascii="Times New Roman" w:eastAsia="Times New Roman" w:hAnsi="Times New Roman" w:cs="Times New Roman"/>
          <w:b/>
          <w:sz w:val="28"/>
          <w:szCs w:val="28"/>
          <w:lang w:val="en-GB" w:eastAsia="ru-RU"/>
        </w:rPr>
        <w:t>Road delays.</w:t>
      </w:r>
    </w:p>
    <w:p w14:paraId="14F8B9CE"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Repair work started yesterday on the </w:t>
      </w:r>
      <w:proofErr w:type="spellStart"/>
      <w:r w:rsidRPr="00671908">
        <w:rPr>
          <w:rFonts w:ascii="Times New Roman" w:eastAsia="Times New Roman" w:hAnsi="Times New Roman" w:cs="Times New Roman"/>
          <w:sz w:val="28"/>
          <w:szCs w:val="28"/>
          <w:lang w:val="en-GB" w:eastAsia="ru-RU"/>
        </w:rPr>
        <w:t>Paxham</w:t>
      </w:r>
      <w:proofErr w:type="spellEnd"/>
      <w:r w:rsidRPr="00671908">
        <w:rPr>
          <w:rFonts w:ascii="Times New Roman" w:eastAsia="Times New Roman" w:hAnsi="Times New Roman" w:cs="Times New Roman"/>
          <w:sz w:val="28"/>
          <w:szCs w:val="28"/>
          <w:lang w:val="en-GB" w:eastAsia="ru-RU"/>
        </w:rPr>
        <w:t>-</w:t>
      </w:r>
      <w:proofErr w:type="gramStart"/>
      <w:r w:rsidRPr="00671908">
        <w:rPr>
          <w:rFonts w:ascii="Times New Roman" w:eastAsia="Times New Roman" w:hAnsi="Times New Roman" w:cs="Times New Roman"/>
          <w:sz w:val="28"/>
          <w:szCs w:val="28"/>
          <w:lang w:val="en-GB" w:eastAsia="ru-RU"/>
        </w:rPr>
        <w:t>Longworth  road</w:t>
      </w:r>
      <w:proofErr w:type="gramEnd"/>
      <w:r w:rsidRPr="00671908">
        <w:rPr>
          <w:rFonts w:ascii="Times New Roman" w:eastAsia="Times New Roman" w:hAnsi="Times New Roman" w:cs="Times New Roman"/>
          <w:sz w:val="28"/>
          <w:szCs w:val="28"/>
          <w:lang w:val="en-GB" w:eastAsia="ru-RU"/>
        </w:rPr>
        <w:t>.  The road (a) _______</w:t>
      </w:r>
      <w:proofErr w:type="gramStart"/>
      <w:r w:rsidRPr="00671908">
        <w:rPr>
          <w:rFonts w:ascii="Times New Roman" w:eastAsia="Times New Roman" w:hAnsi="Times New Roman" w:cs="Times New Roman"/>
          <w:sz w:val="28"/>
          <w:szCs w:val="28"/>
          <w:lang w:val="en-GB" w:eastAsia="ru-RU"/>
        </w:rPr>
        <w:t>_  (</w:t>
      </w:r>
      <w:proofErr w:type="gramEnd"/>
      <w:r w:rsidRPr="00671908">
        <w:rPr>
          <w:rFonts w:ascii="Times New Roman" w:eastAsia="Times New Roman" w:hAnsi="Times New Roman" w:cs="Times New Roman"/>
          <w:sz w:val="28"/>
          <w:szCs w:val="28"/>
          <w:lang w:val="en-GB" w:eastAsia="ru-RU"/>
        </w:rPr>
        <w:t xml:space="preserve">resurface) and there will be long delays.  Drivers (b)_________ (ask) to use an </w:t>
      </w:r>
      <w:proofErr w:type="gramStart"/>
      <w:r w:rsidRPr="00671908">
        <w:rPr>
          <w:rFonts w:ascii="Times New Roman" w:eastAsia="Times New Roman" w:hAnsi="Times New Roman" w:cs="Times New Roman"/>
          <w:sz w:val="28"/>
          <w:szCs w:val="28"/>
          <w:lang w:val="en-GB" w:eastAsia="ru-RU"/>
        </w:rPr>
        <w:t>alternative  route</w:t>
      </w:r>
      <w:proofErr w:type="gramEnd"/>
      <w:r w:rsidRPr="00671908">
        <w:rPr>
          <w:rFonts w:ascii="Times New Roman" w:eastAsia="Times New Roman" w:hAnsi="Times New Roman" w:cs="Times New Roman"/>
          <w:sz w:val="28"/>
          <w:szCs w:val="28"/>
          <w:lang w:val="en-GB" w:eastAsia="ru-RU"/>
        </w:rPr>
        <w:t xml:space="preserve">  if possible. The work (c)_________ (expect) to last two weeks. Next Sunday the road (d)________ (close) and traffic (e)__________ (divert).</w:t>
      </w:r>
    </w:p>
    <w:p w14:paraId="24FCC631" w14:textId="77777777" w:rsidR="00671908" w:rsidRPr="00671908" w:rsidRDefault="00671908" w:rsidP="00671908">
      <w:pPr>
        <w:spacing w:after="0" w:line="240" w:lineRule="auto"/>
        <w:rPr>
          <w:rFonts w:ascii="Times New Roman" w:eastAsia="Times New Roman" w:hAnsi="Times New Roman" w:cs="Times New Roman"/>
          <w:b/>
          <w:sz w:val="28"/>
          <w:szCs w:val="28"/>
          <w:lang w:val="en-GB" w:eastAsia="ru-RU"/>
        </w:rPr>
      </w:pPr>
      <w:r w:rsidRPr="00671908">
        <w:rPr>
          <w:rFonts w:ascii="Times New Roman" w:eastAsia="Times New Roman" w:hAnsi="Times New Roman" w:cs="Times New Roman"/>
          <w:sz w:val="28"/>
          <w:szCs w:val="28"/>
          <w:lang w:val="en-GB" w:eastAsia="ru-RU"/>
        </w:rPr>
        <w:t xml:space="preserve">                                                       </w:t>
      </w:r>
      <w:r w:rsidRPr="00671908">
        <w:rPr>
          <w:rFonts w:ascii="Times New Roman" w:eastAsia="Times New Roman" w:hAnsi="Times New Roman" w:cs="Times New Roman"/>
          <w:b/>
          <w:sz w:val="28"/>
          <w:szCs w:val="28"/>
          <w:lang w:val="en-GB" w:eastAsia="ru-RU"/>
        </w:rPr>
        <w:t xml:space="preserve"> Accident.</w:t>
      </w:r>
    </w:p>
    <w:p w14:paraId="104BFBAD"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A woman (a)_____________ (take) to hospital after her car collided with a lorry near </w:t>
      </w:r>
      <w:proofErr w:type="spellStart"/>
      <w:r w:rsidRPr="00671908">
        <w:rPr>
          <w:rFonts w:ascii="Times New Roman" w:eastAsia="Times New Roman" w:hAnsi="Times New Roman" w:cs="Times New Roman"/>
          <w:sz w:val="28"/>
          <w:szCs w:val="28"/>
          <w:lang w:val="en-GB" w:eastAsia="ru-RU"/>
        </w:rPr>
        <w:t>Norstock</w:t>
      </w:r>
      <w:proofErr w:type="spellEnd"/>
      <w:r w:rsidRPr="00671908">
        <w:rPr>
          <w:rFonts w:ascii="Times New Roman" w:eastAsia="Times New Roman" w:hAnsi="Times New Roman" w:cs="Times New Roman"/>
          <w:sz w:val="28"/>
          <w:szCs w:val="28"/>
          <w:lang w:val="en-GB" w:eastAsia="ru-RU"/>
        </w:rPr>
        <w:t xml:space="preserve"> yesterday. She (b)______________ (allow) home later after treatment. The road (c)_____________ (block) for an hour after the accident and traffic had to (d)______________ (divert). A police </w:t>
      </w:r>
      <w:proofErr w:type="gramStart"/>
      <w:r w:rsidRPr="00671908">
        <w:rPr>
          <w:rFonts w:ascii="Times New Roman" w:eastAsia="Times New Roman" w:hAnsi="Times New Roman" w:cs="Times New Roman"/>
          <w:sz w:val="28"/>
          <w:szCs w:val="28"/>
          <w:lang w:val="en-GB" w:eastAsia="ru-RU"/>
        </w:rPr>
        <w:t>inspector  said</w:t>
      </w:r>
      <w:proofErr w:type="gramEnd"/>
      <w:r w:rsidRPr="00671908">
        <w:rPr>
          <w:rFonts w:ascii="Times New Roman" w:eastAsia="Times New Roman" w:hAnsi="Times New Roman" w:cs="Times New Roman"/>
          <w:sz w:val="28"/>
          <w:szCs w:val="28"/>
          <w:lang w:val="en-GB" w:eastAsia="ru-RU"/>
        </w:rPr>
        <w:t xml:space="preserve">  afterwards:  The  woman  was  lucky.  </w:t>
      </w:r>
      <w:proofErr w:type="gramStart"/>
      <w:r w:rsidRPr="00671908">
        <w:rPr>
          <w:rFonts w:ascii="Times New Roman" w:eastAsia="Times New Roman" w:hAnsi="Times New Roman" w:cs="Times New Roman"/>
          <w:sz w:val="28"/>
          <w:szCs w:val="28"/>
          <w:lang w:val="en-GB" w:eastAsia="ru-RU"/>
        </w:rPr>
        <w:t>She  could</w:t>
      </w:r>
      <w:proofErr w:type="gramEnd"/>
      <w:r w:rsidRPr="00671908">
        <w:rPr>
          <w:rFonts w:ascii="Times New Roman" w:eastAsia="Times New Roman" w:hAnsi="Times New Roman" w:cs="Times New Roman"/>
          <w:sz w:val="28"/>
          <w:szCs w:val="28"/>
          <w:lang w:val="en-GB" w:eastAsia="ru-RU"/>
        </w:rPr>
        <w:t xml:space="preserve"> (e)_______________ (kill).</w:t>
      </w:r>
    </w:p>
    <w:p w14:paraId="4E02E653"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p>
    <w:p w14:paraId="604AED1F"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b/>
          <w:sz w:val="28"/>
          <w:szCs w:val="28"/>
          <w:lang w:eastAsia="ru-RU"/>
        </w:rPr>
        <w:lastRenderedPageBreak/>
        <w:t>Упр2.</w:t>
      </w:r>
      <w:r w:rsidRPr="00671908">
        <w:rPr>
          <w:rFonts w:ascii="Times New Roman" w:eastAsia="Times New Roman" w:hAnsi="Times New Roman" w:cs="Times New Roman"/>
          <w:sz w:val="28"/>
          <w:szCs w:val="28"/>
          <w:lang w:eastAsia="ru-RU"/>
        </w:rPr>
        <w:t xml:space="preserve"> Поставьте глагол в скобках в правильном времени и залоге.</w:t>
      </w:r>
    </w:p>
    <w:p w14:paraId="3577987A"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48214E78"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eastAsia="ru-RU"/>
        </w:rPr>
        <w:t>Пример</w:t>
      </w:r>
      <w:r w:rsidRPr="00671908">
        <w:rPr>
          <w:rFonts w:ascii="Times New Roman" w:eastAsia="Times New Roman" w:hAnsi="Times New Roman" w:cs="Times New Roman"/>
          <w:sz w:val="28"/>
          <w:szCs w:val="28"/>
          <w:lang w:val="en-GB" w:eastAsia="ru-RU"/>
        </w:rPr>
        <w:t>:   My car</w:t>
      </w:r>
      <w:r w:rsidRPr="00671908">
        <w:rPr>
          <w:rFonts w:ascii="Times New Roman" w:eastAsia="Times New Roman" w:hAnsi="Times New Roman" w:cs="Times New Roman"/>
          <w:i/>
          <w:sz w:val="28"/>
          <w:szCs w:val="28"/>
          <w:lang w:val="en-GB" w:eastAsia="ru-RU"/>
        </w:rPr>
        <w:t> was stolen</w:t>
      </w:r>
      <w:r w:rsidRPr="00671908">
        <w:rPr>
          <w:rFonts w:ascii="Times New Roman" w:eastAsia="Times New Roman" w:hAnsi="Times New Roman" w:cs="Times New Roman"/>
          <w:sz w:val="28"/>
          <w:szCs w:val="28"/>
          <w:lang w:val="en-GB" w:eastAsia="ru-RU"/>
        </w:rPr>
        <w:t> (steal) last night.</w:t>
      </w:r>
    </w:p>
    <w:p w14:paraId="40CC3CBE"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Joseph </w:t>
      </w:r>
      <w:proofErr w:type="gramStart"/>
      <w:r w:rsidRPr="00671908">
        <w:rPr>
          <w:rFonts w:ascii="Times New Roman" w:eastAsia="Times New Roman" w:hAnsi="Times New Roman" w:cs="Times New Roman"/>
          <w:sz w:val="28"/>
          <w:szCs w:val="28"/>
          <w:lang w:val="en-GB" w:eastAsia="ru-RU"/>
        </w:rPr>
        <w:t>Ford,  the</w:t>
      </w:r>
      <w:proofErr w:type="gramEnd"/>
      <w:r w:rsidRPr="00671908">
        <w:rPr>
          <w:rFonts w:ascii="Times New Roman" w:eastAsia="Times New Roman" w:hAnsi="Times New Roman" w:cs="Times New Roman"/>
          <w:sz w:val="28"/>
          <w:szCs w:val="28"/>
          <w:lang w:val="en-GB" w:eastAsia="ru-RU"/>
        </w:rPr>
        <w:t xml:space="preserve"> politician who (a) __________ (kidnap) last week as he was driving to his office,  (b)  __________(release) unharmed. He (c) _______ (examine) by a doctor last night, and (d) _____(say) to be in good health. Mr Ford (e) _____ (find) </w:t>
      </w:r>
      <w:proofErr w:type="gramStart"/>
      <w:r w:rsidRPr="00671908">
        <w:rPr>
          <w:rFonts w:ascii="Times New Roman" w:eastAsia="Times New Roman" w:hAnsi="Times New Roman" w:cs="Times New Roman"/>
          <w:sz w:val="28"/>
          <w:szCs w:val="28"/>
          <w:lang w:val="en-GB" w:eastAsia="ru-RU"/>
        </w:rPr>
        <w:t>walking  along</w:t>
      </w:r>
      <w:proofErr w:type="gramEnd"/>
      <w:r w:rsidRPr="00671908">
        <w:rPr>
          <w:rFonts w:ascii="Times New Roman" w:eastAsia="Times New Roman" w:hAnsi="Times New Roman" w:cs="Times New Roman"/>
          <w:sz w:val="28"/>
          <w:szCs w:val="28"/>
          <w:lang w:val="en-GB" w:eastAsia="ru-RU"/>
        </w:rPr>
        <w:t xml:space="preserve"> a small country lane early yesterday evening.  A farmer (f) _______ (see) him, recognized who it was, and (g) __________</w:t>
      </w:r>
      <w:proofErr w:type="gramStart"/>
      <w:r w:rsidRPr="00671908">
        <w:rPr>
          <w:rFonts w:ascii="Times New Roman" w:eastAsia="Times New Roman" w:hAnsi="Times New Roman" w:cs="Times New Roman"/>
          <w:sz w:val="28"/>
          <w:szCs w:val="28"/>
          <w:lang w:val="en-GB" w:eastAsia="ru-RU"/>
        </w:rPr>
        <w:t xml:space="preserve">   (</w:t>
      </w:r>
      <w:proofErr w:type="gramEnd"/>
      <w:r w:rsidRPr="00671908">
        <w:rPr>
          <w:rFonts w:ascii="Times New Roman" w:eastAsia="Times New Roman" w:hAnsi="Times New Roman" w:cs="Times New Roman"/>
          <w:sz w:val="28"/>
          <w:szCs w:val="28"/>
          <w:lang w:val="en-GB" w:eastAsia="ru-RU"/>
        </w:rPr>
        <w:t xml:space="preserve">contact)   the  police.  </w:t>
      </w:r>
      <w:proofErr w:type="gramStart"/>
      <w:r w:rsidRPr="00671908">
        <w:rPr>
          <w:rFonts w:ascii="Times New Roman" w:eastAsia="Times New Roman" w:hAnsi="Times New Roman" w:cs="Times New Roman"/>
          <w:sz w:val="28"/>
          <w:szCs w:val="28"/>
          <w:lang w:val="en-GB" w:eastAsia="ru-RU"/>
        </w:rPr>
        <w:t>When  his</w:t>
      </w:r>
      <w:proofErr w:type="gramEnd"/>
      <w:r w:rsidRPr="00671908">
        <w:rPr>
          <w:rFonts w:ascii="Times New Roman" w:eastAsia="Times New Roman" w:hAnsi="Times New Roman" w:cs="Times New Roman"/>
          <w:sz w:val="28"/>
          <w:szCs w:val="28"/>
          <w:lang w:val="en-GB" w:eastAsia="ru-RU"/>
        </w:rPr>
        <w:t xml:space="preserve">  wife  (h) __________ (tell) the news, she said, "I am delighted and relieved that my husband (</w:t>
      </w:r>
      <w:proofErr w:type="spellStart"/>
      <w:r w:rsidRPr="00671908">
        <w:rPr>
          <w:rFonts w:ascii="Times New Roman" w:eastAsia="Times New Roman" w:hAnsi="Times New Roman" w:cs="Times New Roman"/>
          <w:sz w:val="28"/>
          <w:szCs w:val="28"/>
          <w:lang w:val="en-GB" w:eastAsia="ru-RU"/>
        </w:rPr>
        <w:t>i</w:t>
      </w:r>
      <w:proofErr w:type="spellEnd"/>
      <w:r w:rsidRPr="00671908">
        <w:rPr>
          <w:rFonts w:ascii="Times New Roman" w:eastAsia="Times New Roman" w:hAnsi="Times New Roman" w:cs="Times New Roman"/>
          <w:sz w:val="28"/>
          <w:szCs w:val="28"/>
          <w:lang w:val="en-GB" w:eastAsia="ru-RU"/>
        </w:rPr>
        <w:t>) ________ (find)." Acting on information received, the police made several arrests, and a man (j) ________ (question) in connection with the kidnapping.</w:t>
      </w:r>
    </w:p>
    <w:p w14:paraId="7643151E" w14:textId="77777777" w:rsidR="00671908" w:rsidRPr="00671908" w:rsidRDefault="00671908" w:rsidP="00671908">
      <w:pPr>
        <w:spacing w:after="0" w:line="240" w:lineRule="auto"/>
        <w:rPr>
          <w:rFonts w:ascii="Times New Roman" w:eastAsia="Times New Roman" w:hAnsi="Times New Roman" w:cs="Times New Roman"/>
          <w:sz w:val="28"/>
          <w:szCs w:val="28"/>
          <w:lang w:val="en-GB" w:eastAsia="ru-RU"/>
        </w:rPr>
      </w:pPr>
    </w:p>
    <w:p w14:paraId="068E26C6"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r w:rsidRPr="00671908">
        <w:rPr>
          <w:rFonts w:ascii="Times New Roman" w:eastAsia="Times New Roman" w:hAnsi="Times New Roman" w:cs="Times New Roman"/>
          <w:b/>
          <w:sz w:val="28"/>
          <w:szCs w:val="28"/>
          <w:lang w:eastAsia="ru-RU"/>
        </w:rPr>
        <w:t>Упр3</w:t>
      </w:r>
      <w:r w:rsidRPr="00671908">
        <w:rPr>
          <w:rFonts w:ascii="Times New Roman" w:eastAsia="Times New Roman" w:hAnsi="Times New Roman" w:cs="Times New Roman"/>
          <w:sz w:val="28"/>
          <w:szCs w:val="28"/>
          <w:lang w:eastAsia="ru-RU"/>
        </w:rPr>
        <w:t xml:space="preserve">. Превратите предложения в пассивные. </w:t>
      </w:r>
    </w:p>
    <w:p w14:paraId="16722B9C" w14:textId="77777777" w:rsidR="00671908" w:rsidRPr="00671908" w:rsidRDefault="00671908" w:rsidP="00671908">
      <w:pPr>
        <w:spacing w:after="0" w:line="240" w:lineRule="auto"/>
        <w:rPr>
          <w:rFonts w:ascii="Times New Roman" w:eastAsia="Times New Roman" w:hAnsi="Times New Roman" w:cs="Times New Roman"/>
          <w:sz w:val="28"/>
          <w:szCs w:val="28"/>
          <w:lang w:eastAsia="ru-RU"/>
        </w:rPr>
      </w:pPr>
    </w:p>
    <w:p w14:paraId="34FFC38F"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Someone will give you your tickets at the airport. </w:t>
      </w:r>
    </w:p>
    <w:p w14:paraId="52FE0E27"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People asked me a lot of questions about my background. </w:t>
      </w:r>
    </w:p>
    <w:p w14:paraId="7771D9C3"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Someone usually shows airline passengers how to use a life jacket at the beginning of the flight. </w:t>
      </w:r>
    </w:p>
    <w:p w14:paraId="65BC07BF"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If somebody offers you a cheap camera, don't buy it. It's probably stolen. </w:t>
      </w:r>
    </w:p>
    <w:p w14:paraId="7982189A"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Someone will tell you what you </w:t>
      </w:r>
      <w:proofErr w:type="gramStart"/>
      <w:r w:rsidRPr="00671908">
        <w:rPr>
          <w:rFonts w:ascii="Times New Roman" w:eastAsia="Times New Roman" w:hAnsi="Times New Roman" w:cs="Times New Roman"/>
          <w:sz w:val="28"/>
          <w:szCs w:val="28"/>
          <w:lang w:val="en-GB" w:eastAsia="ru-RU"/>
        </w:rPr>
        <w:t>have to</w:t>
      </w:r>
      <w:proofErr w:type="gramEnd"/>
      <w:r w:rsidRPr="00671908">
        <w:rPr>
          <w:rFonts w:ascii="Times New Roman" w:eastAsia="Times New Roman" w:hAnsi="Times New Roman" w:cs="Times New Roman"/>
          <w:sz w:val="28"/>
          <w:szCs w:val="28"/>
          <w:lang w:val="en-GB" w:eastAsia="ru-RU"/>
        </w:rPr>
        <w:t xml:space="preserve"> do when you arrive. </w:t>
      </w:r>
    </w:p>
    <w:p w14:paraId="0EF6D392"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My parents advised me to spend some time abroad before looking for work.</w:t>
      </w:r>
    </w:p>
    <w:p w14:paraId="2E1F32D3"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Pleased to meet you. People have told me a lot about you.</w:t>
      </w:r>
    </w:p>
    <w:p w14:paraId="7DED97A0" w14:textId="77777777" w:rsidR="00671908" w:rsidRPr="00671908" w:rsidRDefault="00671908" w:rsidP="00671908">
      <w:pPr>
        <w:numPr>
          <w:ilvl w:val="0"/>
          <w:numId w:val="7"/>
        </w:numPr>
        <w:tabs>
          <w:tab w:val="left" w:pos="360"/>
        </w:tabs>
        <w:spacing w:after="0" w:line="240" w:lineRule="auto"/>
        <w:rPr>
          <w:rFonts w:ascii="Times New Roman" w:eastAsia="Times New Roman" w:hAnsi="Times New Roman" w:cs="Times New Roman"/>
          <w:sz w:val="28"/>
          <w:szCs w:val="28"/>
          <w:lang w:val="en-GB" w:eastAsia="ru-RU"/>
        </w:rPr>
      </w:pPr>
      <w:r w:rsidRPr="00671908">
        <w:rPr>
          <w:rFonts w:ascii="Times New Roman" w:eastAsia="Times New Roman" w:hAnsi="Times New Roman" w:cs="Times New Roman"/>
          <w:sz w:val="28"/>
          <w:szCs w:val="28"/>
          <w:lang w:val="en-GB" w:eastAsia="ru-RU"/>
        </w:rPr>
        <w:t xml:space="preserve"> In a few years' </w:t>
      </w:r>
      <w:proofErr w:type="gramStart"/>
      <w:r w:rsidRPr="00671908">
        <w:rPr>
          <w:rFonts w:ascii="Times New Roman" w:eastAsia="Times New Roman" w:hAnsi="Times New Roman" w:cs="Times New Roman"/>
          <w:sz w:val="28"/>
          <w:szCs w:val="28"/>
          <w:lang w:val="en-GB" w:eastAsia="ru-RU"/>
        </w:rPr>
        <w:t>time,  my</w:t>
      </w:r>
      <w:proofErr w:type="gramEnd"/>
      <w:r w:rsidRPr="00671908">
        <w:rPr>
          <w:rFonts w:ascii="Times New Roman" w:eastAsia="Times New Roman" w:hAnsi="Times New Roman" w:cs="Times New Roman"/>
          <w:sz w:val="28"/>
          <w:szCs w:val="28"/>
          <w:lang w:val="en-GB" w:eastAsia="ru-RU"/>
        </w:rPr>
        <w:t xml:space="preserve"> company will send me to our New York  office.</w:t>
      </w:r>
    </w:p>
    <w:p w14:paraId="1EDEC033" w14:textId="77777777" w:rsidR="00671908" w:rsidRPr="00671908" w:rsidRDefault="00671908" w:rsidP="00671908">
      <w:pPr>
        <w:tabs>
          <w:tab w:val="left" w:pos="360"/>
        </w:tabs>
        <w:spacing w:after="0" w:line="240" w:lineRule="auto"/>
        <w:ind w:left="720"/>
        <w:rPr>
          <w:rFonts w:ascii="Times New Roman" w:eastAsia="Times New Roman" w:hAnsi="Times New Roman" w:cs="Times New Roman"/>
          <w:sz w:val="28"/>
          <w:szCs w:val="28"/>
          <w:lang w:val="en-GB" w:eastAsia="ru-RU"/>
        </w:rPr>
      </w:pPr>
    </w:p>
    <w:p w14:paraId="62802DBB" w14:textId="77777777" w:rsidR="00671908" w:rsidRPr="00671908" w:rsidRDefault="00671908" w:rsidP="00671908">
      <w:pPr>
        <w:numPr>
          <w:ilvl w:val="0"/>
          <w:numId w:val="6"/>
        </w:numPr>
        <w:tabs>
          <w:tab w:val="left" w:pos="360"/>
        </w:tabs>
        <w:spacing w:after="0" w:line="240" w:lineRule="auto"/>
        <w:contextualSpacing/>
        <w:rPr>
          <w:rFonts w:ascii="Times New Roman" w:eastAsia="Times New Roman" w:hAnsi="Times New Roman" w:cs="Times New Roman"/>
          <w:b/>
          <w:sz w:val="28"/>
          <w:szCs w:val="28"/>
          <w:lang w:eastAsia="ru-RU"/>
        </w:rPr>
      </w:pPr>
      <w:r w:rsidRPr="00671908">
        <w:rPr>
          <w:rFonts w:ascii="Times New Roman" w:eastAsia="Times New Roman" w:hAnsi="Times New Roman" w:cs="Times New Roman"/>
          <w:b/>
          <w:sz w:val="28"/>
          <w:szCs w:val="28"/>
          <w:lang w:eastAsia="ru-RU"/>
        </w:rPr>
        <w:t>Прочитайте и переведите текст и ответьте на вопросы</w:t>
      </w:r>
    </w:p>
    <w:p w14:paraId="6A674A87" w14:textId="77777777" w:rsidR="00671908" w:rsidRPr="00671908" w:rsidRDefault="00671908" w:rsidP="00671908">
      <w:pPr>
        <w:tabs>
          <w:tab w:val="left" w:pos="360"/>
        </w:tabs>
        <w:spacing w:after="0" w:line="240" w:lineRule="auto"/>
        <w:ind w:left="720"/>
        <w:contextualSpacing/>
        <w:rPr>
          <w:rFonts w:ascii="Times New Roman" w:eastAsia="Times New Roman" w:hAnsi="Times New Roman" w:cs="Times New Roman"/>
          <w:sz w:val="28"/>
          <w:szCs w:val="28"/>
          <w:lang w:eastAsia="ru-RU"/>
        </w:rPr>
      </w:pPr>
    </w:p>
    <w:p w14:paraId="17A316F4" w14:textId="77777777" w:rsidR="00671908" w:rsidRPr="00671908" w:rsidRDefault="00671908" w:rsidP="00671908">
      <w:pPr>
        <w:spacing w:after="0" w:line="240" w:lineRule="auto"/>
        <w:ind w:firstLine="709"/>
        <w:jc w:val="center"/>
        <w:rPr>
          <w:rFonts w:ascii="Times New Roman" w:eastAsia="Calibri" w:hAnsi="Times New Roman" w:cs="Times New Roman"/>
          <w:b/>
          <w:bCs/>
          <w:sz w:val="28"/>
          <w:szCs w:val="28"/>
          <w:lang w:val="en-US"/>
        </w:rPr>
      </w:pPr>
      <w:r w:rsidRPr="00671908">
        <w:rPr>
          <w:rFonts w:ascii="Times New Roman" w:eastAsia="Calibri" w:hAnsi="Times New Roman" w:cs="Times New Roman"/>
          <w:b/>
          <w:bCs/>
          <w:sz w:val="28"/>
          <w:szCs w:val="28"/>
          <w:lang w:val="en-US"/>
        </w:rPr>
        <w:t>Social Networking Sites in Our Life</w:t>
      </w:r>
    </w:p>
    <w:p w14:paraId="66B4566B" w14:textId="77777777" w:rsidR="00671908" w:rsidRPr="00671908" w:rsidRDefault="00671908" w:rsidP="00671908">
      <w:pPr>
        <w:spacing w:after="0" w:line="240" w:lineRule="auto"/>
        <w:ind w:firstLine="709"/>
        <w:rPr>
          <w:rFonts w:ascii="Times New Roman" w:eastAsia="Calibri" w:hAnsi="Times New Roman" w:cs="Times New Roman"/>
          <w:bCs/>
          <w:sz w:val="28"/>
          <w:szCs w:val="28"/>
          <w:lang w:val="en-US"/>
        </w:rPr>
      </w:pPr>
      <w:r w:rsidRPr="00671908">
        <w:rPr>
          <w:rFonts w:ascii="Times New Roman" w:eastAsia="Calibri" w:hAnsi="Times New Roman" w:cs="Times New Roman"/>
          <w:bCs/>
          <w:sz w:val="28"/>
          <w:szCs w:val="28"/>
          <w:lang w:val="en-US"/>
        </w:rPr>
        <w:t xml:space="preserve">In recent years social media has become deeply integrated in our everyday lives. The concept of social media itself includes several categories: blogs, live journals, forums, chats, dating sites and, of course, social networking sites or SNS. Essentially, they all are platforms for people’s remote communication, i.e. exchange of different types of information: text messages, music, photo and video content. The most popular with the young people are social networking sites, such as Facebook, Twitter, Instagram, </w:t>
      </w:r>
      <w:proofErr w:type="spellStart"/>
      <w:r w:rsidRPr="00671908">
        <w:rPr>
          <w:rFonts w:ascii="Times New Roman" w:eastAsia="Calibri" w:hAnsi="Times New Roman" w:cs="Times New Roman"/>
          <w:bCs/>
          <w:sz w:val="28"/>
          <w:szCs w:val="28"/>
          <w:lang w:val="en-US"/>
        </w:rPr>
        <w:t>Vkontakte</w:t>
      </w:r>
      <w:proofErr w:type="spellEnd"/>
      <w:r w:rsidRPr="00671908">
        <w:rPr>
          <w:rFonts w:ascii="Times New Roman" w:eastAsia="Calibri" w:hAnsi="Times New Roman" w:cs="Times New Roman"/>
          <w:bCs/>
          <w:sz w:val="28"/>
          <w:szCs w:val="28"/>
          <w:lang w:val="en-US"/>
        </w:rPr>
        <w:t xml:space="preserve"> and so on. On the one hand, a social network is a very convenient tool for a quick message exchange, searching for old friends and making new acquaintances, keeping important information and discussing pressing issues in groups, right in the comfort of one’s home. On the other hand, psychologists and psychiatrists of the world ring alarm bells: social networking addiction too often becomes the cause of serious mental and nervous disorders, such as depression, social isolation, autism, and even suicide attempts of teenagers and young people. To my mind, social networking sites can be both useful and dangerous depending on who and how uses them. </w:t>
      </w:r>
    </w:p>
    <w:p w14:paraId="2F644786" w14:textId="77777777" w:rsidR="00671908" w:rsidRPr="00671908" w:rsidRDefault="00671908" w:rsidP="00671908">
      <w:pPr>
        <w:spacing w:after="0" w:line="240" w:lineRule="auto"/>
        <w:ind w:firstLine="709"/>
        <w:rPr>
          <w:rFonts w:ascii="Times New Roman" w:eastAsia="Calibri" w:hAnsi="Times New Roman" w:cs="Times New Roman"/>
          <w:sz w:val="28"/>
          <w:szCs w:val="28"/>
          <w:lang w:val="en-US"/>
        </w:rPr>
      </w:pPr>
    </w:p>
    <w:p w14:paraId="3518B4CD" w14:textId="77777777" w:rsidR="00671908" w:rsidRPr="00671908" w:rsidRDefault="00671908" w:rsidP="00671908">
      <w:pPr>
        <w:spacing w:after="0" w:line="240" w:lineRule="auto"/>
        <w:ind w:firstLine="709"/>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1 What purpose were you registered on the social networks for?</w:t>
      </w:r>
    </w:p>
    <w:p w14:paraId="0FDCDD24" w14:textId="77777777" w:rsidR="00671908" w:rsidRPr="00671908" w:rsidRDefault="00671908" w:rsidP="00671908">
      <w:pPr>
        <w:spacing w:after="0" w:line="240" w:lineRule="auto"/>
        <w:ind w:firstLine="709"/>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lastRenderedPageBreak/>
        <w:t>2 What do you think our social networks have more disadvantages or advantages?</w:t>
      </w:r>
    </w:p>
    <w:p w14:paraId="271C5831" w14:textId="77777777" w:rsidR="00671908" w:rsidRPr="00671908" w:rsidRDefault="00671908" w:rsidP="00671908">
      <w:pPr>
        <w:spacing w:after="0" w:line="240" w:lineRule="auto"/>
        <w:ind w:firstLine="709"/>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3 What social networks do you use?</w:t>
      </w:r>
    </w:p>
    <w:p w14:paraId="0570066D" w14:textId="77777777" w:rsidR="00671908" w:rsidRPr="00671908" w:rsidRDefault="00671908" w:rsidP="00671908">
      <w:pPr>
        <w:spacing w:after="0" w:line="240" w:lineRule="auto"/>
        <w:ind w:firstLine="709"/>
        <w:rPr>
          <w:rFonts w:ascii="Times New Roman" w:eastAsia="Times New Roman" w:hAnsi="Times New Roman" w:cs="Times New Roman"/>
          <w:sz w:val="28"/>
          <w:szCs w:val="28"/>
          <w:lang w:val="en-US" w:eastAsia="ru-RU"/>
        </w:rPr>
      </w:pPr>
      <w:r w:rsidRPr="00671908">
        <w:rPr>
          <w:rFonts w:ascii="Times New Roman" w:eastAsia="Times New Roman" w:hAnsi="Times New Roman" w:cs="Times New Roman"/>
          <w:sz w:val="28"/>
          <w:szCs w:val="28"/>
          <w:lang w:val="en-US" w:eastAsia="ru-RU"/>
        </w:rPr>
        <w:t>4 How many times do you use our social networks every day?</w:t>
      </w:r>
    </w:p>
    <w:p w14:paraId="35B34709" w14:textId="77777777" w:rsidR="00671908" w:rsidRPr="00671908" w:rsidRDefault="00671908" w:rsidP="00671908">
      <w:pPr>
        <w:spacing w:after="0" w:line="240" w:lineRule="auto"/>
        <w:rPr>
          <w:rFonts w:ascii="Times New Roman" w:eastAsia="Times New Roman" w:hAnsi="Times New Roman" w:cs="Times New Roman"/>
          <w:b/>
          <w:sz w:val="28"/>
          <w:szCs w:val="24"/>
          <w:lang w:val="en-US" w:eastAsia="ru-RU"/>
        </w:rPr>
      </w:pPr>
    </w:p>
    <w:p w14:paraId="39B8EA07" w14:textId="77777777" w:rsidR="00671908" w:rsidRPr="00671908" w:rsidRDefault="00671908" w:rsidP="00671908">
      <w:pPr>
        <w:spacing w:after="0" w:line="240" w:lineRule="auto"/>
        <w:rPr>
          <w:rFonts w:ascii="Times New Roman" w:eastAsia="Times New Roman" w:hAnsi="Times New Roman" w:cs="Times New Roman"/>
          <w:sz w:val="24"/>
          <w:szCs w:val="24"/>
          <w:lang w:val="en-GB" w:eastAsia="ru-RU"/>
        </w:rPr>
      </w:pPr>
    </w:p>
    <w:p w14:paraId="361383FB" w14:textId="77777777"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Основы экономической теории-</w:t>
      </w:r>
    </w:p>
    <w:p w14:paraId="3690A22A" w14:textId="77777777" w:rsidR="003C41A0" w:rsidRPr="00963BDB" w:rsidRDefault="003C41A0" w:rsidP="003C41A0">
      <w:pPr>
        <w:spacing w:after="0" w:line="300" w:lineRule="auto"/>
        <w:ind w:firstLine="709"/>
        <w:jc w:val="both"/>
        <w:outlineLvl w:val="0"/>
        <w:rPr>
          <w:rFonts w:ascii="Times New Roman" w:eastAsia="Times New Roman" w:hAnsi="Times New Roman" w:cs="Times New Roman"/>
          <w:b/>
          <w:bCs/>
          <w:color w:val="333333"/>
          <w:kern w:val="36"/>
          <w:sz w:val="28"/>
          <w:szCs w:val="28"/>
          <w:lang w:eastAsia="ru-RU"/>
        </w:rPr>
      </w:pPr>
      <w:r w:rsidRPr="00963BDB">
        <w:rPr>
          <w:rFonts w:ascii="Times New Roman" w:eastAsia="Times New Roman" w:hAnsi="Times New Roman" w:cs="Times New Roman"/>
          <w:b/>
          <w:bCs/>
          <w:color w:val="333333"/>
          <w:kern w:val="36"/>
          <w:sz w:val="28"/>
          <w:szCs w:val="28"/>
          <w:lang w:eastAsia="ru-RU"/>
        </w:rPr>
        <w:t>Экономический рост, экономический цикл и экономическое развитие</w:t>
      </w:r>
    </w:p>
    <w:p w14:paraId="65AA07DD"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Экономический</w:t>
      </w:r>
      <w:r w:rsidRPr="00963BDB">
        <w:rPr>
          <w:rFonts w:ascii="Times New Roman" w:eastAsia="Times New Roman" w:hAnsi="Times New Roman" w:cs="Times New Roman"/>
          <w:b/>
          <w:bCs/>
          <w:i/>
          <w:iCs/>
          <w:color w:val="333333"/>
          <w:sz w:val="28"/>
          <w:szCs w:val="28"/>
          <w:lang w:eastAsia="ru-RU"/>
        </w:rPr>
        <w:t> рост —</w:t>
      </w:r>
      <w:r w:rsidRPr="00963BDB">
        <w:rPr>
          <w:rFonts w:ascii="Times New Roman" w:eastAsia="Times New Roman" w:hAnsi="Times New Roman" w:cs="Times New Roman"/>
          <w:i/>
          <w:iCs/>
          <w:color w:val="333333"/>
          <w:sz w:val="28"/>
          <w:szCs w:val="28"/>
          <w:lang w:eastAsia="ru-RU"/>
        </w:rPr>
        <w:t> </w:t>
      </w:r>
      <w:r w:rsidRPr="00963BDB">
        <w:rPr>
          <w:rFonts w:ascii="Times New Roman" w:eastAsia="Times New Roman" w:hAnsi="Times New Roman" w:cs="Times New Roman"/>
          <w:color w:val="333333"/>
          <w:sz w:val="28"/>
          <w:szCs w:val="28"/>
          <w:lang w:eastAsia="ru-RU"/>
        </w:rPr>
        <w:t>это долговременное увеличение реального объёма валового внутреннего продукта как в абсолютных значениях, так и в расчёте на каждого жителя страны.</w:t>
      </w:r>
    </w:p>
    <w:p w14:paraId="46FC849F"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Темпы экономического роста определяют следующие факторы:</w:t>
      </w:r>
    </w:p>
    <w:p w14:paraId="6078B1B5"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природные ресурсы;</w:t>
      </w:r>
    </w:p>
    <w:p w14:paraId="114666D1"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трудовые ресурсы;</w:t>
      </w:r>
    </w:p>
    <w:p w14:paraId="54E30F48"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тип социально-экономической системы и состояние социально-политической обстановки в стране;</w:t>
      </w:r>
    </w:p>
    <w:p w14:paraId="25CE0F34"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структура общественного производства, его объём и качество, а также уровень организации;</w:t>
      </w:r>
    </w:p>
    <w:p w14:paraId="6D2A13C2"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степень использования достижений научно-технического прогресса в производстве.</w:t>
      </w:r>
    </w:p>
    <w:p w14:paraId="0244D977"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Два пути достижения экономического роста</w:t>
      </w:r>
    </w:p>
    <w:tbl>
      <w:tblPr>
        <w:tblW w:w="0" w:type="auto"/>
        <w:tblCellMar>
          <w:top w:w="15" w:type="dxa"/>
          <w:left w:w="15" w:type="dxa"/>
          <w:bottom w:w="15" w:type="dxa"/>
          <w:right w:w="15" w:type="dxa"/>
        </w:tblCellMar>
        <w:tblLook w:val="04A0" w:firstRow="1" w:lastRow="0" w:firstColumn="1" w:lastColumn="0" w:noHBand="0" w:noVBand="1"/>
      </w:tblPr>
      <w:tblGrid>
        <w:gridCol w:w="4952"/>
        <w:gridCol w:w="4853"/>
      </w:tblGrid>
      <w:tr w:rsidR="003C41A0" w:rsidRPr="00963BDB" w14:paraId="1B17D5B5" w14:textId="77777777" w:rsidTr="00AE4F9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14:paraId="26575192" w14:textId="77777777" w:rsidR="003C41A0" w:rsidRPr="00963BDB" w:rsidRDefault="003C41A0"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b/>
                <w:bCs/>
                <w:i/>
                <w:iCs/>
                <w:color w:val="333333"/>
                <w:sz w:val="28"/>
                <w:szCs w:val="28"/>
                <w:lang w:eastAsia="ru-RU"/>
              </w:rPr>
              <w:t>Экстенсивный путь</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14:paraId="7EE10F60" w14:textId="77777777" w:rsidR="003C41A0" w:rsidRPr="00963BDB" w:rsidRDefault="003C41A0"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b/>
                <w:bCs/>
                <w:i/>
                <w:iCs/>
                <w:color w:val="333333"/>
                <w:sz w:val="28"/>
                <w:szCs w:val="28"/>
                <w:lang w:eastAsia="ru-RU"/>
              </w:rPr>
              <w:t>Интенсивный путь</w:t>
            </w:r>
          </w:p>
        </w:tc>
      </w:tr>
      <w:tr w:rsidR="003C41A0" w:rsidRPr="00963BDB" w14:paraId="2202B694" w14:textId="77777777" w:rsidTr="00AE4F9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14:paraId="7C6E2F95" w14:textId="77777777" w:rsidR="003C41A0" w:rsidRPr="00963BDB" w:rsidRDefault="003C41A0"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ВВП за счет расширения масштабов использования ресурсов (в производство вовлекаются имеющиеся в стране, но еще неиспользованные ресурсы):</w:t>
            </w:r>
          </w:p>
          <w:p w14:paraId="2A245520" w14:textId="77777777" w:rsidR="003C41A0" w:rsidRPr="00963BDB" w:rsidRDefault="003C41A0" w:rsidP="003C41A0">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Увеличение количества станков.</w:t>
            </w:r>
          </w:p>
          <w:p w14:paraId="4EE278FA" w14:textId="77777777" w:rsidR="003C41A0" w:rsidRPr="00963BDB" w:rsidRDefault="003C41A0" w:rsidP="003C41A0">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Приём дополнительных рабочих.</w:t>
            </w:r>
          </w:p>
          <w:p w14:paraId="6147EC2E" w14:textId="77777777" w:rsidR="003C41A0" w:rsidRPr="00963BDB" w:rsidRDefault="003C41A0" w:rsidP="003C41A0">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Сохранение в неизменном виде технологии производства.</w:t>
            </w:r>
          </w:p>
          <w:p w14:paraId="1F3C86FE" w14:textId="77777777" w:rsidR="003C41A0" w:rsidRPr="00963BDB" w:rsidRDefault="003C41A0" w:rsidP="003C41A0">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lastRenderedPageBreak/>
              <w:t>Увеличение площади обработанных земель.</w:t>
            </w:r>
          </w:p>
          <w:p w14:paraId="70136F6C" w14:textId="77777777" w:rsidR="003C41A0" w:rsidRPr="00963BDB" w:rsidRDefault="003C41A0" w:rsidP="003C41A0">
            <w:pPr>
              <w:numPr>
                <w:ilvl w:val="0"/>
                <w:numId w:val="4"/>
              </w:numPr>
              <w:tabs>
                <w:tab w:val="clear" w:pos="720"/>
                <w:tab w:val="num" w:pos="0"/>
              </w:tabs>
              <w:spacing w:after="0" w:line="300" w:lineRule="auto"/>
              <w:ind w:left="0" w:firstLine="284"/>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Разработка новых месторождений.</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14:paraId="34A6886F" w14:textId="77777777" w:rsidR="003C41A0" w:rsidRPr="00963BDB" w:rsidRDefault="003C41A0" w:rsidP="00AE4F9B">
            <w:pPr>
              <w:spacing w:after="0" w:line="300" w:lineRule="auto"/>
              <w:ind w:firstLine="709"/>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lastRenderedPageBreak/>
              <w:t>Увеличение ВВП за счет качественного улучшения факторов производства и повышения их эффективности:</w:t>
            </w:r>
          </w:p>
          <w:p w14:paraId="73CCCA16" w14:textId="77777777" w:rsidR="003C41A0" w:rsidRPr="00963BDB" w:rsidRDefault="003C41A0" w:rsidP="003C41A0">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Научно-технический прогресс (НТП).</w:t>
            </w:r>
          </w:p>
          <w:p w14:paraId="12719DF0" w14:textId="77777777" w:rsidR="003C41A0" w:rsidRPr="00963BDB" w:rsidRDefault="003C41A0" w:rsidP="003C41A0">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Экономия на масштабе (укрупнение производства повышает его эффективность).</w:t>
            </w:r>
          </w:p>
          <w:p w14:paraId="2BC4C1E7" w14:textId="77777777" w:rsidR="003C41A0" w:rsidRPr="00963BDB" w:rsidRDefault="003C41A0" w:rsidP="003C41A0">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Повышение квалификации работников.</w:t>
            </w:r>
          </w:p>
          <w:p w14:paraId="364F79DC" w14:textId="77777777" w:rsidR="003C41A0" w:rsidRPr="00963BDB" w:rsidRDefault="003C41A0" w:rsidP="003C41A0">
            <w:pPr>
              <w:numPr>
                <w:ilvl w:val="0"/>
                <w:numId w:val="5"/>
              </w:numPr>
              <w:tabs>
                <w:tab w:val="clear" w:pos="720"/>
                <w:tab w:val="num" w:pos="884"/>
              </w:tabs>
              <w:spacing w:after="0" w:line="300" w:lineRule="auto"/>
              <w:ind w:left="0" w:firstLine="435"/>
              <w:jc w:val="both"/>
              <w:rPr>
                <w:rFonts w:ascii="Times New Roman" w:eastAsia="Times New Roman" w:hAnsi="Times New Roman" w:cs="Times New Roman"/>
                <w:color w:val="404040"/>
                <w:sz w:val="28"/>
                <w:szCs w:val="28"/>
                <w:lang w:eastAsia="ru-RU"/>
              </w:rPr>
            </w:pPr>
            <w:r w:rsidRPr="00963BDB">
              <w:rPr>
                <w:rFonts w:ascii="Times New Roman" w:eastAsia="Times New Roman" w:hAnsi="Times New Roman" w:cs="Times New Roman"/>
                <w:color w:val="404040"/>
                <w:sz w:val="28"/>
                <w:szCs w:val="28"/>
                <w:lang w:eastAsia="ru-RU"/>
              </w:rPr>
              <w:t xml:space="preserve">Рациональное распределение </w:t>
            </w:r>
            <w:r w:rsidRPr="00963BDB">
              <w:rPr>
                <w:rFonts w:ascii="Times New Roman" w:eastAsia="Times New Roman" w:hAnsi="Times New Roman" w:cs="Times New Roman"/>
                <w:color w:val="404040"/>
                <w:sz w:val="28"/>
                <w:szCs w:val="28"/>
                <w:lang w:eastAsia="ru-RU"/>
              </w:rPr>
              <w:lastRenderedPageBreak/>
              <w:t>ресурсов (капитал и рабочая сила переходят из менее эффективных отраслей в более эффективные).</w:t>
            </w:r>
          </w:p>
        </w:tc>
      </w:tr>
    </w:tbl>
    <w:p w14:paraId="5D231472"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lastRenderedPageBreak/>
        <w:t> </w:t>
      </w:r>
    </w:p>
    <w:p w14:paraId="25D43A99"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Экономический рост не может быть постоянным и равномерным, потому что он подвержен экономическим кризисам. Таким образом, экономическое развитие страны, как и вообще развитие мировой экономики, подвержено экономическим циклам.</w:t>
      </w:r>
    </w:p>
    <w:p w14:paraId="59D8C99C"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Экономический цикл —</w:t>
      </w:r>
      <w:r w:rsidRPr="00963BDB">
        <w:rPr>
          <w:rFonts w:ascii="Times New Roman" w:eastAsia="Times New Roman" w:hAnsi="Times New Roman" w:cs="Times New Roman"/>
          <w:color w:val="333333"/>
          <w:sz w:val="28"/>
          <w:szCs w:val="28"/>
          <w:lang w:eastAsia="ru-RU"/>
        </w:rPr>
        <w:t> это период развития рыночной экономики от одного кризиса до другого.</w:t>
      </w:r>
    </w:p>
    <w:p w14:paraId="6CBB5131"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Различают четыре стадии экономического цикла:</w:t>
      </w:r>
    </w:p>
    <w:p w14:paraId="6926B7BD"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1) Кризис (спад)</w:t>
      </w:r>
      <w:r w:rsidRPr="00963BDB">
        <w:rPr>
          <w:rFonts w:ascii="Times New Roman" w:eastAsia="Times New Roman" w:hAnsi="Times New Roman" w:cs="Times New Roman"/>
          <w:color w:val="333333"/>
          <w:sz w:val="28"/>
          <w:szCs w:val="28"/>
          <w:lang w:eastAsia="ru-RU"/>
        </w:rPr>
        <w:t> — начальная и определяющая фаза цикла. Сокращение реального объёма производства, потребления, доходов и инвестиций, рост безработицы, обострение социально-экономических противоречий в обществе. Сокращение общего объёма производства называют </w:t>
      </w:r>
      <w:r w:rsidRPr="00963BDB">
        <w:rPr>
          <w:rFonts w:ascii="Times New Roman" w:eastAsia="Times New Roman" w:hAnsi="Times New Roman" w:cs="Times New Roman"/>
          <w:b/>
          <w:bCs/>
          <w:i/>
          <w:iCs/>
          <w:color w:val="333333"/>
          <w:sz w:val="28"/>
          <w:szCs w:val="28"/>
          <w:lang w:eastAsia="ru-RU"/>
        </w:rPr>
        <w:t>рецессией.</w:t>
      </w:r>
    </w:p>
    <w:p w14:paraId="0D63BFEE"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2) Депрессия (дно кризиса)</w:t>
      </w:r>
      <w:r w:rsidRPr="00963BDB">
        <w:rPr>
          <w:rFonts w:ascii="Times New Roman" w:eastAsia="Times New Roman" w:hAnsi="Times New Roman" w:cs="Times New Roman"/>
          <w:color w:val="333333"/>
          <w:sz w:val="28"/>
          <w:szCs w:val="28"/>
          <w:lang w:eastAsia="ru-RU"/>
        </w:rPr>
        <w:t> — это экономический спад в экономике, переросший в затяжную фазу, так называемая </w:t>
      </w:r>
      <w:r w:rsidRPr="00963BDB">
        <w:rPr>
          <w:rFonts w:ascii="Times New Roman" w:eastAsia="Times New Roman" w:hAnsi="Times New Roman" w:cs="Times New Roman"/>
          <w:b/>
          <w:bCs/>
          <w:i/>
          <w:iCs/>
          <w:color w:val="333333"/>
          <w:sz w:val="28"/>
          <w:szCs w:val="28"/>
          <w:lang w:eastAsia="ru-RU"/>
        </w:rPr>
        <w:t>стагнация экономики</w:t>
      </w:r>
      <w:r w:rsidRPr="00963BDB">
        <w:rPr>
          <w:rFonts w:ascii="Times New Roman" w:eastAsia="Times New Roman" w:hAnsi="Times New Roman" w:cs="Times New Roman"/>
          <w:b/>
          <w:bCs/>
          <w:color w:val="333333"/>
          <w:sz w:val="28"/>
          <w:szCs w:val="28"/>
          <w:lang w:eastAsia="ru-RU"/>
        </w:rPr>
        <w:t>.</w:t>
      </w:r>
      <w:r w:rsidRPr="00963BDB">
        <w:rPr>
          <w:rFonts w:ascii="Times New Roman" w:eastAsia="Times New Roman" w:hAnsi="Times New Roman" w:cs="Times New Roman"/>
          <w:color w:val="333333"/>
          <w:sz w:val="28"/>
          <w:szCs w:val="28"/>
          <w:lang w:eastAsia="ru-RU"/>
        </w:rPr>
        <w:t> Наступает после кризиса и может продолжаться длительное время. Характеризуется низким, хотя и достаточно стабильным, уровнем производства, высоким уровнем безработицы (циклической и застойной).</w:t>
      </w:r>
    </w:p>
    <w:p w14:paraId="46C6C103"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3) Оживление</w:t>
      </w:r>
      <w:r w:rsidRPr="00963BDB">
        <w:rPr>
          <w:rFonts w:ascii="Times New Roman" w:eastAsia="Times New Roman" w:hAnsi="Times New Roman" w:cs="Times New Roman"/>
          <w:color w:val="333333"/>
          <w:sz w:val="28"/>
          <w:szCs w:val="28"/>
          <w:lang w:eastAsia="ru-RU"/>
        </w:rPr>
        <w:t> — это постепенный рост производства, привлечение дополнительной рабочей силы в промышленность, рост прибыли предпринимателей и доходов населения.</w:t>
      </w:r>
    </w:p>
    <w:p w14:paraId="51E768BB"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4) Экономический подъем (бум, пик)</w:t>
      </w:r>
      <w:r w:rsidRPr="00963BDB">
        <w:rPr>
          <w:rFonts w:ascii="Times New Roman" w:eastAsia="Times New Roman" w:hAnsi="Times New Roman" w:cs="Times New Roman"/>
          <w:color w:val="333333"/>
          <w:sz w:val="28"/>
          <w:szCs w:val="28"/>
          <w:lang w:eastAsia="ru-RU"/>
        </w:rPr>
        <w:t> — это период, который характеризуется почти полной занятостью активного населения, постоянным расширением производства всех товаров и услуг, ростом доходов предпринимателей и населения, ростом валового национального продукта. </w:t>
      </w:r>
    </w:p>
    <w:p w14:paraId="35A9A334"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Основные фазы цикла — кризис и подъем, промежуточные — депрессия и оживление.</w:t>
      </w:r>
    </w:p>
    <w:p w14:paraId="47E6D07E"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Экономическое развитие</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процесс прохождения экономикой не только фаз роста, но и фаз спада, которые могут сопровождаться как относительным, так и абсолютным падением объёмов производства.</w:t>
      </w:r>
    </w:p>
    <w:p w14:paraId="7CD93A00"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Основные показатели уровня экономического развития:</w:t>
      </w:r>
    </w:p>
    <w:p w14:paraId="34931619"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lastRenderedPageBreak/>
        <w:t>1) ВВП, ВНП и </w:t>
      </w:r>
      <w:r w:rsidRPr="00963BDB">
        <w:rPr>
          <w:rFonts w:ascii="Times New Roman" w:eastAsia="Times New Roman" w:hAnsi="Times New Roman" w:cs="Times New Roman"/>
          <w:b/>
          <w:bCs/>
          <w:i/>
          <w:iCs/>
          <w:color w:val="333333"/>
          <w:sz w:val="28"/>
          <w:szCs w:val="28"/>
          <w:lang w:eastAsia="ru-RU"/>
        </w:rPr>
        <w:t>национальный доход</w:t>
      </w:r>
      <w:r w:rsidRPr="00963BDB">
        <w:rPr>
          <w:rFonts w:ascii="Times New Roman" w:eastAsia="Times New Roman" w:hAnsi="Times New Roman" w:cs="Times New Roman"/>
          <w:color w:val="333333"/>
          <w:sz w:val="28"/>
          <w:szCs w:val="28"/>
          <w:lang w:eastAsia="ru-RU"/>
        </w:rPr>
        <w:t> на душу населения.</w:t>
      </w:r>
    </w:p>
    <w:p w14:paraId="09C39FEB"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2) Производство основных видов продукции (электроэнергии, основных продуктов питания — зерна, молока, мяса, сахара, картофеля и др.) на душу населения.</w:t>
      </w:r>
    </w:p>
    <w:p w14:paraId="30DA9DE3"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3) Отраслевая структура национальной экономики: соотношение между крупными народнохозяйственными отраслями материального и нематериального производства.</w:t>
      </w:r>
    </w:p>
    <w:p w14:paraId="4DE7EB0D"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4) Уровень и качество жизни населения (анализ </w:t>
      </w:r>
      <w:r w:rsidRPr="00963BDB">
        <w:rPr>
          <w:rFonts w:ascii="Times New Roman" w:eastAsia="Times New Roman" w:hAnsi="Times New Roman" w:cs="Times New Roman"/>
          <w:b/>
          <w:bCs/>
          <w:i/>
          <w:iCs/>
          <w:color w:val="333333"/>
          <w:sz w:val="28"/>
          <w:szCs w:val="28"/>
          <w:lang w:eastAsia="ru-RU"/>
        </w:rPr>
        <w:t>потребительской корзины,</w:t>
      </w:r>
      <w:r w:rsidRPr="00963BDB">
        <w:rPr>
          <w:rFonts w:ascii="Times New Roman" w:eastAsia="Times New Roman" w:hAnsi="Times New Roman" w:cs="Times New Roman"/>
          <w:color w:val="333333"/>
          <w:sz w:val="28"/>
          <w:szCs w:val="28"/>
          <w:lang w:eastAsia="ru-RU"/>
        </w:rPr>
        <w:t> прожиточного минимума).</w:t>
      </w:r>
    </w:p>
    <w:p w14:paraId="5531268A"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5) Показатели экономической эффективности производства.</w:t>
      </w:r>
    </w:p>
    <w:p w14:paraId="59A06DA6"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Национальный доход</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вновь созданная стоимость за определённый период.</w:t>
      </w:r>
    </w:p>
    <w:p w14:paraId="7A9B5A42"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Потребительская корзина</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минимальный набор продуктов питания, непродовольственных товаров и услуг (коммунальных, транспортных, медицинских), необходимых для сохранения здоровья человека и обеспечения его жизнедеятельности.</w:t>
      </w:r>
    </w:p>
    <w:p w14:paraId="34E297D4"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i/>
          <w:iCs/>
          <w:color w:val="333333"/>
          <w:sz w:val="28"/>
          <w:szCs w:val="28"/>
          <w:lang w:eastAsia="ru-RU"/>
        </w:rPr>
        <w:t>Эффективность</w:t>
      </w:r>
      <w:r w:rsidRPr="00963BDB">
        <w:rPr>
          <w:rFonts w:ascii="Times New Roman" w:eastAsia="Times New Roman" w:hAnsi="Times New Roman" w:cs="Times New Roman"/>
          <w:i/>
          <w:iCs/>
          <w:color w:val="333333"/>
          <w:sz w:val="28"/>
          <w:szCs w:val="28"/>
          <w:lang w:eastAsia="ru-RU"/>
        </w:rPr>
        <w:t> — </w:t>
      </w:r>
      <w:r w:rsidRPr="00963BDB">
        <w:rPr>
          <w:rFonts w:ascii="Times New Roman" w:eastAsia="Times New Roman" w:hAnsi="Times New Roman" w:cs="Times New Roman"/>
          <w:color w:val="333333"/>
          <w:sz w:val="28"/>
          <w:szCs w:val="28"/>
          <w:lang w:eastAsia="ru-RU"/>
        </w:rPr>
        <w:t>это результативность процесса, определяемая как отношение эффекта, результата к затратам.</w:t>
      </w:r>
    </w:p>
    <w:p w14:paraId="73E7719C"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b/>
          <w:bCs/>
          <w:color w:val="333333"/>
          <w:sz w:val="28"/>
          <w:szCs w:val="28"/>
          <w:lang w:eastAsia="ru-RU"/>
        </w:rPr>
        <w:t>Николай Дмитриевич Кондратьев (1892−1938) — русский экономист, основоположник теории экономических циклов, известных как «Циклы Кондратьева».</w:t>
      </w:r>
    </w:p>
    <w:p w14:paraId="10FE6676"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xml:space="preserve">Учился на юридическом факультете Петербургского университета. Участвовал в деятельности научных кружков Л. И. </w:t>
      </w:r>
      <w:proofErr w:type="spellStart"/>
      <w:r w:rsidRPr="00963BDB">
        <w:rPr>
          <w:rFonts w:ascii="Times New Roman" w:eastAsia="Times New Roman" w:hAnsi="Times New Roman" w:cs="Times New Roman"/>
          <w:color w:val="333333"/>
          <w:sz w:val="28"/>
          <w:szCs w:val="28"/>
          <w:lang w:eastAsia="ru-RU"/>
        </w:rPr>
        <w:t>Петражицкого</w:t>
      </w:r>
      <w:proofErr w:type="spellEnd"/>
      <w:r w:rsidRPr="00963BDB">
        <w:rPr>
          <w:rFonts w:ascii="Times New Roman" w:eastAsia="Times New Roman" w:hAnsi="Times New Roman" w:cs="Times New Roman"/>
          <w:color w:val="333333"/>
          <w:sz w:val="28"/>
          <w:szCs w:val="28"/>
          <w:lang w:eastAsia="ru-RU"/>
        </w:rPr>
        <w:t xml:space="preserve"> и М. И. Туган-Барановского, сотрудничал с журналами «Заветы», «Вестник Европы», «Жизнь для всех».</w:t>
      </w:r>
    </w:p>
    <w:p w14:paraId="0AAD68DB"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Секретарь А. Ф. Керенского по делам сельского хозяйства. Министр продовольствия Временного правительства (1917). Активист эсеровской партии. </w:t>
      </w:r>
    </w:p>
    <w:p w14:paraId="399C3E93"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Преподавал в Кооперативном институте, Университете Шанявского и Петровской сельскохозяйственной академии. Основатель и первый директор Конъюнктурного института при Наркомате финансов Союза ССР (1920). Работал в сельскохозяйственной секции Госплана СССР. Был арестован по «делу Трудовой крестьянской партии», расстрелян, реабилитирован (1987).</w:t>
      </w:r>
    </w:p>
    <w:p w14:paraId="3A195CE7"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Создан Международный фонд Н. Д. Кондратьева (1992).</w:t>
      </w:r>
    </w:p>
    <w:p w14:paraId="7A0DD90A"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color w:val="333333"/>
          <w:sz w:val="28"/>
          <w:szCs w:val="28"/>
          <w:lang w:eastAsia="ru-RU"/>
        </w:rPr>
        <w:t xml:space="preserve">Циклы Кондратьева — периодические циклы сменяющихся подъёмов и спадов мировой экономики продолжительностью 40−60 лет. Он изучил и </w:t>
      </w:r>
      <w:r w:rsidRPr="00963BDB">
        <w:rPr>
          <w:rFonts w:ascii="Times New Roman" w:eastAsia="Times New Roman" w:hAnsi="Times New Roman" w:cs="Times New Roman"/>
          <w:color w:val="333333"/>
          <w:sz w:val="28"/>
          <w:szCs w:val="28"/>
          <w:lang w:eastAsia="ru-RU"/>
        </w:rPr>
        <w:lastRenderedPageBreak/>
        <w:t xml:space="preserve">опубликовал результаты исследования этой закономерности (1922). Масштабной поддержки данное исследование не получило, однако это произошло позже (1939), когда Йозеф </w:t>
      </w:r>
      <w:proofErr w:type="spellStart"/>
      <w:r w:rsidRPr="00963BDB">
        <w:rPr>
          <w:rFonts w:ascii="Times New Roman" w:eastAsia="Times New Roman" w:hAnsi="Times New Roman" w:cs="Times New Roman"/>
          <w:color w:val="333333"/>
          <w:sz w:val="28"/>
          <w:szCs w:val="28"/>
          <w:lang w:eastAsia="ru-RU"/>
        </w:rPr>
        <w:t>Шумпетер</w:t>
      </w:r>
      <w:proofErr w:type="spellEnd"/>
      <w:r w:rsidRPr="00963BDB">
        <w:rPr>
          <w:rFonts w:ascii="Times New Roman" w:eastAsia="Times New Roman" w:hAnsi="Times New Roman" w:cs="Times New Roman"/>
          <w:color w:val="333333"/>
          <w:sz w:val="28"/>
          <w:szCs w:val="28"/>
          <w:lang w:eastAsia="ru-RU"/>
        </w:rPr>
        <w:t xml:space="preserve"> исследовал эту закономерность и ввёл термин «</w:t>
      </w:r>
      <w:proofErr w:type="spellStart"/>
      <w:r w:rsidRPr="00963BDB">
        <w:rPr>
          <w:rFonts w:ascii="Times New Roman" w:eastAsia="Times New Roman" w:hAnsi="Times New Roman" w:cs="Times New Roman"/>
          <w:color w:val="333333"/>
          <w:sz w:val="28"/>
          <w:szCs w:val="28"/>
          <w:lang w:eastAsia="ru-RU"/>
        </w:rPr>
        <w:t>кондратьевские</w:t>
      </w:r>
      <w:proofErr w:type="spellEnd"/>
      <w:r w:rsidRPr="00963BDB">
        <w:rPr>
          <w:rFonts w:ascii="Times New Roman" w:eastAsia="Times New Roman" w:hAnsi="Times New Roman" w:cs="Times New Roman"/>
          <w:color w:val="333333"/>
          <w:sz w:val="28"/>
          <w:szCs w:val="28"/>
          <w:lang w:eastAsia="ru-RU"/>
        </w:rPr>
        <w:t xml:space="preserve"> волны», добавив исследования о 7−11-летних циклах </w:t>
      </w:r>
      <w:proofErr w:type="spellStart"/>
      <w:r w:rsidRPr="00963BDB">
        <w:rPr>
          <w:rFonts w:ascii="Times New Roman" w:eastAsia="Times New Roman" w:hAnsi="Times New Roman" w:cs="Times New Roman"/>
          <w:color w:val="333333"/>
          <w:sz w:val="28"/>
          <w:szCs w:val="28"/>
          <w:lang w:eastAsia="ru-RU"/>
        </w:rPr>
        <w:t>Жугляра</w:t>
      </w:r>
      <w:proofErr w:type="spellEnd"/>
      <w:r w:rsidRPr="00963BDB">
        <w:rPr>
          <w:rFonts w:ascii="Times New Roman" w:eastAsia="Times New Roman" w:hAnsi="Times New Roman" w:cs="Times New Roman"/>
          <w:color w:val="333333"/>
          <w:sz w:val="28"/>
          <w:szCs w:val="28"/>
          <w:lang w:eastAsia="ru-RU"/>
        </w:rPr>
        <w:t>.</w:t>
      </w:r>
    </w:p>
    <w:p w14:paraId="004C4DA5"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В тех случаях, когда элементы экономической жизни и их связи подвергаются изменениям, не исчерпывающимся изменением их числа, объёма и вообще не сводимым к количественным изменениям, мы говорим о наличии качественных изменений.</w:t>
      </w:r>
    </w:p>
    <w:p w14:paraId="0A4B73E8"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Считая пока невозможным определить совершенно точно годы перелома в развитии больших циклов и учитывая неточность определения моментов таких переломов (на 5−7 лет), проистекающую из самого метода анализа данных, можно все же наметить следующие наиболее вероятные границы больших циклов:</w:t>
      </w:r>
    </w:p>
    <w:p w14:paraId="0BAA5145"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1. Повышательная волна первого цикла — с конца 80-х — начала 90-х гг. XVIII в. до периода 1810−1817 гг.</w:t>
      </w:r>
    </w:p>
    <w:p w14:paraId="1FFC7896"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2. Понижательная волна первого цикла — с периода 1810−1817 гг. до периода 1844−1851 гг.</w:t>
      </w:r>
    </w:p>
    <w:p w14:paraId="33AAC360"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3. Повышательная волна второго цикла — с периода 1844−1855 гг. до периода 1870−1875 гг.</w:t>
      </w:r>
    </w:p>
    <w:p w14:paraId="39160541"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4. Понижательная волна второго цикла — с периода 1870−1875 гг. до периода 1890−1896 гг.</w:t>
      </w:r>
    </w:p>
    <w:p w14:paraId="1CD45E1D" w14:textId="77777777" w:rsidR="003C41A0" w:rsidRPr="00963BDB" w:rsidRDefault="003C41A0" w:rsidP="003C41A0">
      <w:pPr>
        <w:spacing w:after="0" w:line="300" w:lineRule="auto"/>
        <w:ind w:firstLine="709"/>
        <w:jc w:val="both"/>
        <w:rPr>
          <w:rFonts w:ascii="Times New Roman" w:eastAsia="Times New Roman" w:hAnsi="Times New Roman" w:cs="Times New Roman"/>
          <w:color w:val="333333"/>
          <w:sz w:val="28"/>
          <w:szCs w:val="28"/>
          <w:lang w:eastAsia="ru-RU"/>
        </w:rPr>
      </w:pPr>
      <w:r w:rsidRPr="00963BDB">
        <w:rPr>
          <w:rFonts w:ascii="Times New Roman" w:eastAsia="Times New Roman" w:hAnsi="Times New Roman" w:cs="Times New Roman"/>
          <w:i/>
          <w:iCs/>
          <w:color w:val="333333"/>
          <w:sz w:val="28"/>
          <w:szCs w:val="28"/>
          <w:lang w:eastAsia="ru-RU"/>
        </w:rPr>
        <w:t>5. Повышательная волна третьего цикла — с периода 1891−1896 гг. до периода 1914−1920 гг.</w:t>
      </w:r>
    </w:p>
    <w:p w14:paraId="1E081169" w14:textId="1A2B4DA9" w:rsidR="003C41A0" w:rsidRPr="000F0188" w:rsidRDefault="003C41A0" w:rsidP="002801F4">
      <w:pPr>
        <w:spacing w:after="0"/>
        <w:rPr>
          <w:rFonts w:ascii="Times New Roman" w:hAnsi="Times New Roman" w:cs="Times New Roman"/>
          <w:b/>
          <w:i/>
          <w:sz w:val="36"/>
          <w:szCs w:val="28"/>
        </w:rPr>
      </w:pPr>
      <w:r>
        <w:rPr>
          <w:rFonts w:ascii="Times New Roman" w:hAnsi="Times New Roman" w:cs="Times New Roman"/>
          <w:b/>
          <w:i/>
          <w:sz w:val="36"/>
          <w:szCs w:val="28"/>
        </w:rPr>
        <w:t>Законспектировать!</w:t>
      </w:r>
    </w:p>
    <w:p w14:paraId="4BBE5401" w14:textId="6BCA8E6A" w:rsidR="0041679E" w:rsidRDefault="0041679E" w:rsidP="0041679E">
      <w:pPr>
        <w:spacing w:after="0"/>
        <w:rPr>
          <w:rFonts w:ascii="Times New Roman" w:hAnsi="Times New Roman" w:cs="Times New Roman"/>
          <w:sz w:val="28"/>
          <w:szCs w:val="28"/>
        </w:rPr>
      </w:pPr>
    </w:p>
    <w:p w14:paraId="54C674D0" w14:textId="5C7C3696" w:rsidR="0041679E" w:rsidRDefault="0041679E" w:rsidP="0041679E">
      <w:pPr>
        <w:spacing w:after="0"/>
        <w:rPr>
          <w:rFonts w:ascii="Times New Roman" w:hAnsi="Times New Roman" w:cs="Times New Roman"/>
          <w:sz w:val="28"/>
          <w:szCs w:val="28"/>
        </w:rPr>
      </w:pPr>
    </w:p>
    <w:p w14:paraId="5523E680" w14:textId="50523C50" w:rsidR="0041679E" w:rsidRPr="00671908" w:rsidRDefault="0041679E" w:rsidP="0041679E">
      <w:pPr>
        <w:spacing w:after="0"/>
        <w:rPr>
          <w:rFonts w:ascii="Times New Roman" w:hAnsi="Times New Roman" w:cs="Times New Roman"/>
          <w:b/>
          <w:bCs/>
          <w:color w:val="FF0000"/>
          <w:sz w:val="28"/>
          <w:szCs w:val="28"/>
        </w:rPr>
      </w:pPr>
      <w:r w:rsidRPr="00671908">
        <w:rPr>
          <w:rFonts w:ascii="Times New Roman" w:hAnsi="Times New Roman" w:cs="Times New Roman"/>
          <w:b/>
          <w:bCs/>
          <w:color w:val="FF0000"/>
          <w:sz w:val="28"/>
          <w:szCs w:val="28"/>
        </w:rPr>
        <w:t>03.11.2021</w:t>
      </w:r>
    </w:p>
    <w:p w14:paraId="5364839A" w14:textId="4A801BCE" w:rsidR="002801F4" w:rsidRPr="00671908" w:rsidRDefault="002801F4" w:rsidP="00671908">
      <w:pPr>
        <w:spacing w:after="0"/>
        <w:jc w:val="both"/>
        <w:rPr>
          <w:rFonts w:ascii="Times New Roman" w:hAnsi="Times New Roman" w:cs="Times New Roman"/>
          <w:bCs/>
          <w:iCs/>
          <w:sz w:val="28"/>
          <w:szCs w:val="28"/>
        </w:rPr>
      </w:pPr>
      <w:r w:rsidRPr="00671908">
        <w:rPr>
          <w:rFonts w:ascii="Times New Roman" w:hAnsi="Times New Roman" w:cs="Times New Roman"/>
          <w:b/>
          <w:i/>
          <w:sz w:val="36"/>
          <w:szCs w:val="28"/>
          <w:highlight w:val="yellow"/>
        </w:rPr>
        <w:t>Экономика организации-</w:t>
      </w:r>
      <w:r w:rsidR="00671908">
        <w:rPr>
          <w:rFonts w:ascii="Times New Roman" w:hAnsi="Times New Roman" w:cs="Times New Roman"/>
          <w:b/>
          <w:i/>
          <w:sz w:val="36"/>
          <w:szCs w:val="28"/>
        </w:rPr>
        <w:t xml:space="preserve"> </w:t>
      </w:r>
      <w:r w:rsidR="00671908" w:rsidRPr="00671908">
        <w:rPr>
          <w:rFonts w:ascii="Times New Roman" w:hAnsi="Times New Roman" w:cs="Times New Roman"/>
          <w:bCs/>
          <w:iCs/>
          <w:sz w:val="28"/>
          <w:szCs w:val="28"/>
        </w:rPr>
        <w:t>самостоятельно изучить и законспектировать материал на тему - Понятие и виды инвестиций</w:t>
      </w:r>
    </w:p>
    <w:p w14:paraId="5F867380" w14:textId="77777777" w:rsidR="008D7BFF" w:rsidRPr="005B5235" w:rsidRDefault="008D7BFF" w:rsidP="008D7BFF">
      <w:pPr>
        <w:spacing w:after="0"/>
        <w:rPr>
          <w:rFonts w:ascii="Times New Roman" w:hAnsi="Times New Roman" w:cs="Times New Roman"/>
          <w:b/>
          <w:bCs/>
          <w:sz w:val="28"/>
          <w:szCs w:val="28"/>
        </w:rPr>
      </w:pPr>
      <w:proofErr w:type="gramStart"/>
      <w:r w:rsidRPr="00671908">
        <w:rPr>
          <w:rFonts w:ascii="Times New Roman" w:hAnsi="Times New Roman" w:cs="Times New Roman"/>
          <w:b/>
          <w:bCs/>
          <w:i/>
          <w:sz w:val="36"/>
          <w:szCs w:val="28"/>
          <w:highlight w:val="yellow"/>
        </w:rPr>
        <w:t>Математика</w:t>
      </w:r>
      <w:proofErr w:type="gramEnd"/>
      <w:r w:rsidRPr="000F0188">
        <w:rPr>
          <w:rFonts w:ascii="Times New Roman" w:hAnsi="Times New Roman" w:cs="Times New Roman"/>
          <w:sz w:val="36"/>
          <w:szCs w:val="28"/>
        </w:rPr>
        <w:t xml:space="preserve"> </w:t>
      </w:r>
      <w:r w:rsidRPr="005B5235">
        <w:rPr>
          <w:rFonts w:ascii="Times New Roman" w:hAnsi="Times New Roman" w:cs="Times New Roman"/>
          <w:b/>
          <w:bCs/>
          <w:sz w:val="28"/>
          <w:szCs w:val="28"/>
        </w:rPr>
        <w:t>Выполнить работу на листочках согласно своему варианту</w:t>
      </w:r>
    </w:p>
    <w:p w14:paraId="4409D34F" w14:textId="77777777" w:rsidR="008D7BFF" w:rsidRDefault="008D7BFF" w:rsidP="008D7BFF">
      <w:pPr>
        <w:spacing w:after="0"/>
        <w:rPr>
          <w:rFonts w:ascii="Times New Roman" w:hAnsi="Times New Roman" w:cs="Times New Roman"/>
          <w:sz w:val="28"/>
          <w:szCs w:val="28"/>
        </w:rPr>
      </w:pPr>
      <w:r>
        <w:rPr>
          <w:rFonts w:ascii="Times New Roman" w:hAnsi="Times New Roman" w:cs="Times New Roman"/>
          <w:sz w:val="28"/>
          <w:szCs w:val="28"/>
        </w:rPr>
        <w:t>Тема «Предел и непрерывность функции»</w:t>
      </w:r>
    </w:p>
    <w:p w14:paraId="47FC676C" w14:textId="77777777" w:rsidR="008D7BFF" w:rsidRPr="005B5235" w:rsidRDefault="008D7BFF" w:rsidP="008D7BFF">
      <w:pPr>
        <w:rPr>
          <w:rFonts w:ascii="Times New Roman" w:hAnsi="Times New Roman"/>
          <w:b/>
          <w:bCs/>
          <w:sz w:val="28"/>
          <w:szCs w:val="28"/>
        </w:rPr>
      </w:pPr>
      <w:r w:rsidRPr="005B5235">
        <w:rPr>
          <w:rFonts w:ascii="Times New Roman" w:hAnsi="Times New Roman"/>
          <w:b/>
          <w:bCs/>
          <w:sz w:val="28"/>
          <w:szCs w:val="28"/>
        </w:rPr>
        <w:t>Вычислить пределы функции</w:t>
      </w:r>
    </w:p>
    <w:p w14:paraId="39187F63"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 1)</w:t>
      </w:r>
      <w:r>
        <w:rPr>
          <w:rFonts w:ascii="Times New Roman" w:hAnsi="Times New Roman"/>
          <w:position w:val="-24"/>
          <w:sz w:val="28"/>
          <w:szCs w:val="28"/>
        </w:rPr>
        <w:t xml:space="preserve"> </w:t>
      </w:r>
      <w:r>
        <w:rPr>
          <w:rFonts w:ascii="Times New Roman" w:hAnsi="Times New Roman"/>
          <w:position w:val="-28"/>
          <w:sz w:val="28"/>
          <w:szCs w:val="28"/>
        </w:rPr>
        <w:object w:dxaOrig="1875" w:dyaOrig="735" w14:anchorId="35F0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 o:ole="">
            <v:imagedata r:id="rId15" o:title=""/>
          </v:shape>
          <o:OLEObject Type="Embed" ProgID="Equation.3" ShapeID="_x0000_i1025" DrawAspect="Content" ObjectID="_1697024629" r:id="rId16"/>
        </w:object>
      </w:r>
      <w:r>
        <w:rPr>
          <w:rFonts w:ascii="Times New Roman" w:hAnsi="Times New Roman"/>
          <w:sz w:val="28"/>
          <w:szCs w:val="28"/>
        </w:rPr>
        <w:t xml:space="preserve">    2) </w:t>
      </w:r>
      <w:r>
        <w:rPr>
          <w:rFonts w:ascii="Times New Roman" w:hAnsi="Times New Roman"/>
          <w:position w:val="-28"/>
          <w:sz w:val="28"/>
          <w:szCs w:val="28"/>
        </w:rPr>
        <w:object w:dxaOrig="2085" w:dyaOrig="735" w14:anchorId="7830F803">
          <v:shape id="_x0000_i1026" type="#_x0000_t75" style="width:100.5pt;height:36pt" o:ole="">
            <v:imagedata r:id="rId17" o:title=""/>
          </v:shape>
          <o:OLEObject Type="Embed" ProgID="Equation.3" ShapeID="_x0000_i1026" DrawAspect="Content" ObjectID="_1697024630" r:id="rId1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20" w:dyaOrig="780" w14:anchorId="09A78048">
          <v:shape id="_x0000_i1027" type="#_x0000_t75" style="width:93.75pt;height:36pt" o:ole="">
            <v:imagedata r:id="rId19" o:title=""/>
          </v:shape>
          <o:OLEObject Type="Embed" ProgID="Equation.3" ShapeID="_x0000_i1027" DrawAspect="Content" ObjectID="_1697024631" r:id="rId20"/>
        </w:object>
      </w:r>
    </w:p>
    <w:p w14:paraId="7BDBDB0B" w14:textId="77777777" w:rsidR="008D7BFF" w:rsidRDefault="008D7BFF" w:rsidP="008D7BFF">
      <w:pPr>
        <w:rPr>
          <w:rFonts w:ascii="Times New Roman" w:hAnsi="Times New Roman"/>
          <w:position w:val="-30"/>
          <w:sz w:val="28"/>
          <w:szCs w:val="28"/>
        </w:rPr>
      </w:pPr>
      <w:r>
        <w:rPr>
          <w:rFonts w:ascii="Times New Roman" w:hAnsi="Times New Roman"/>
          <w:sz w:val="28"/>
          <w:szCs w:val="28"/>
        </w:rPr>
        <w:lastRenderedPageBreak/>
        <w:t>Вариант 2.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79F100ED">
          <v:shape id="_x0000_i1028" type="#_x0000_t75" style="width:100.5pt;height:36pt" o:ole="">
            <v:imagedata r:id="rId21" o:title=""/>
          </v:shape>
          <o:OLEObject Type="Embed" ProgID="Equation.3" ShapeID="_x0000_i1028" DrawAspect="Content" ObjectID="_1697024632" r:id="rId22"/>
        </w:object>
      </w:r>
      <w:r>
        <w:rPr>
          <w:rFonts w:ascii="Times New Roman" w:hAnsi="Times New Roman"/>
          <w:sz w:val="28"/>
          <w:szCs w:val="28"/>
        </w:rPr>
        <w:t xml:space="preserve">    2) </w:t>
      </w:r>
      <w:r>
        <w:rPr>
          <w:rFonts w:ascii="Times New Roman" w:hAnsi="Times New Roman"/>
          <w:position w:val="-28"/>
          <w:sz w:val="28"/>
          <w:szCs w:val="28"/>
        </w:rPr>
        <w:object w:dxaOrig="1935" w:dyaOrig="735" w14:anchorId="2DBD7BD6">
          <v:shape id="_x0000_i1029" type="#_x0000_t75" style="width:93.75pt;height:36pt" o:ole="">
            <v:imagedata r:id="rId23" o:title=""/>
          </v:shape>
          <o:OLEObject Type="Embed" ProgID="Equation.3" ShapeID="_x0000_i1029" DrawAspect="Content" ObjectID="_1697024633" r:id="rId2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20" w:dyaOrig="735" w14:anchorId="59447E68">
          <v:shape id="_x0000_i1030" type="#_x0000_t75" style="width:93.75pt;height:36pt" o:ole="">
            <v:imagedata r:id="rId25" o:title=""/>
          </v:shape>
          <o:OLEObject Type="Embed" ProgID="Equation.3" ShapeID="_x0000_i1030" DrawAspect="Content" ObjectID="_1697024634" r:id="rId26"/>
        </w:object>
      </w:r>
    </w:p>
    <w:p w14:paraId="3C6F2C4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3.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33B2486E">
          <v:shape id="_x0000_i1031" type="#_x0000_t75" style="width:100.5pt;height:36pt" o:ole="">
            <v:imagedata r:id="rId27" o:title=""/>
          </v:shape>
          <o:OLEObject Type="Embed" ProgID="Equation.3" ShapeID="_x0000_i1031" DrawAspect="Content" ObjectID="_1697024635" r:id="rId28"/>
        </w:object>
      </w:r>
      <w:r>
        <w:rPr>
          <w:rFonts w:ascii="Times New Roman" w:hAnsi="Times New Roman"/>
          <w:sz w:val="28"/>
          <w:szCs w:val="28"/>
        </w:rPr>
        <w:t xml:space="preserve">    2) </w:t>
      </w:r>
      <w:r>
        <w:rPr>
          <w:rFonts w:ascii="Times New Roman" w:hAnsi="Times New Roman"/>
          <w:position w:val="-28"/>
          <w:sz w:val="28"/>
          <w:szCs w:val="28"/>
        </w:rPr>
        <w:object w:dxaOrig="2100" w:dyaOrig="735" w14:anchorId="599165F9">
          <v:shape id="_x0000_i1032" type="#_x0000_t75" style="width:108pt;height:36pt" o:ole="">
            <v:imagedata r:id="rId29" o:title=""/>
          </v:shape>
          <o:OLEObject Type="Embed" ProgID="Equation.3" ShapeID="_x0000_i1032" DrawAspect="Content" ObjectID="_1697024636" r:id="rId3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710" w:dyaOrig="750" w14:anchorId="3A01DC45">
          <v:shape id="_x0000_i1033" type="#_x0000_t75" style="width:86.25pt;height:36pt" o:ole="">
            <v:imagedata r:id="rId31" o:title=""/>
          </v:shape>
          <o:OLEObject Type="Embed" ProgID="Equation.3" ShapeID="_x0000_i1033" DrawAspect="Content" ObjectID="_1697024637" r:id="rId32"/>
        </w:object>
      </w:r>
    </w:p>
    <w:p w14:paraId="1002A69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4. 1)</w:t>
      </w:r>
      <w:r>
        <w:rPr>
          <w:rFonts w:ascii="Times New Roman" w:hAnsi="Times New Roman"/>
          <w:position w:val="-24"/>
          <w:sz w:val="28"/>
          <w:szCs w:val="28"/>
        </w:rPr>
        <w:t xml:space="preserve"> </w:t>
      </w:r>
      <w:r>
        <w:rPr>
          <w:rFonts w:ascii="Times New Roman" w:hAnsi="Times New Roman"/>
          <w:position w:val="-28"/>
          <w:sz w:val="28"/>
          <w:szCs w:val="28"/>
        </w:rPr>
        <w:object w:dxaOrig="1935" w:dyaOrig="735" w14:anchorId="746C2299">
          <v:shape id="_x0000_i1034" type="#_x0000_t75" style="width:93.75pt;height:36pt" o:ole="">
            <v:imagedata r:id="rId33" o:title=""/>
          </v:shape>
          <o:OLEObject Type="Embed" ProgID="Equation.3" ShapeID="_x0000_i1034" DrawAspect="Content" ObjectID="_1697024638" r:id="rId34"/>
        </w:object>
      </w:r>
      <w:r>
        <w:rPr>
          <w:rFonts w:ascii="Times New Roman" w:hAnsi="Times New Roman"/>
          <w:sz w:val="28"/>
          <w:szCs w:val="28"/>
        </w:rPr>
        <w:t xml:space="preserve">    2) </w:t>
      </w:r>
      <w:r>
        <w:rPr>
          <w:rFonts w:ascii="Times New Roman" w:hAnsi="Times New Roman"/>
          <w:position w:val="-28"/>
          <w:sz w:val="28"/>
          <w:szCs w:val="28"/>
        </w:rPr>
        <w:object w:dxaOrig="1965" w:dyaOrig="735" w14:anchorId="7378381F">
          <v:shape id="_x0000_i1035" type="#_x0000_t75" style="width:100.5pt;height:36pt" o:ole="">
            <v:imagedata r:id="rId35" o:title=""/>
          </v:shape>
          <o:OLEObject Type="Embed" ProgID="Equation.3" ShapeID="_x0000_i1035" DrawAspect="Content" ObjectID="_1697024639" r:id="rId3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660DF6DE">
          <v:shape id="_x0000_i1036" type="#_x0000_t75" style="width:100.5pt;height:36pt" o:ole="">
            <v:imagedata r:id="rId37" o:title=""/>
          </v:shape>
          <o:OLEObject Type="Embed" ProgID="Equation.3" ShapeID="_x0000_i1036" DrawAspect="Content" ObjectID="_1697024640" r:id="rId38"/>
        </w:object>
      </w:r>
    </w:p>
    <w:p w14:paraId="50BDBFED"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5.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40C49B5C">
          <v:shape id="_x0000_i1037" type="#_x0000_t75" style="width:93.75pt;height:36pt" o:ole="">
            <v:imagedata r:id="rId39" o:title=""/>
          </v:shape>
          <o:OLEObject Type="Embed" ProgID="Equation.3" ShapeID="_x0000_i1037" DrawAspect="Content" ObjectID="_1697024641" r:id="rId40"/>
        </w:object>
      </w:r>
      <w:r>
        <w:rPr>
          <w:rFonts w:ascii="Times New Roman" w:hAnsi="Times New Roman"/>
          <w:sz w:val="28"/>
          <w:szCs w:val="28"/>
        </w:rPr>
        <w:t xml:space="preserve">    2) </w:t>
      </w:r>
      <w:r>
        <w:rPr>
          <w:rFonts w:ascii="Times New Roman" w:hAnsi="Times New Roman"/>
          <w:position w:val="-28"/>
          <w:sz w:val="28"/>
          <w:szCs w:val="28"/>
        </w:rPr>
        <w:object w:dxaOrig="1815" w:dyaOrig="735" w14:anchorId="5188E3CD">
          <v:shape id="_x0000_i1038" type="#_x0000_t75" style="width:93.75pt;height:36pt" o:ole="">
            <v:imagedata r:id="rId41" o:title=""/>
          </v:shape>
          <o:OLEObject Type="Embed" ProgID="Equation.3" ShapeID="_x0000_i1038" DrawAspect="Content" ObjectID="_1697024642" r:id="rId4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15" w:dyaOrig="750" w14:anchorId="0B97FEFA">
          <v:shape id="_x0000_i1039" type="#_x0000_t75" style="width:93.75pt;height:36pt" o:ole="">
            <v:imagedata r:id="rId43" o:title=""/>
          </v:shape>
          <o:OLEObject Type="Embed" ProgID="Equation.3" ShapeID="_x0000_i1039" DrawAspect="Content" ObjectID="_1697024643" r:id="rId44"/>
        </w:object>
      </w:r>
    </w:p>
    <w:p w14:paraId="1A78D57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6.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611D6594">
          <v:shape id="_x0000_i1040" type="#_x0000_t75" style="width:93.75pt;height:36pt" o:ole="">
            <v:imagedata r:id="rId45" o:title=""/>
          </v:shape>
          <o:OLEObject Type="Embed" ProgID="Equation.3" ShapeID="_x0000_i1040" DrawAspect="Content" ObjectID="_1697024644" r:id="rId46"/>
        </w:object>
      </w:r>
      <w:r>
        <w:rPr>
          <w:rFonts w:ascii="Times New Roman" w:hAnsi="Times New Roman"/>
          <w:sz w:val="28"/>
          <w:szCs w:val="28"/>
        </w:rPr>
        <w:t xml:space="preserve">    2) </w:t>
      </w:r>
      <w:r>
        <w:rPr>
          <w:rFonts w:ascii="Times New Roman" w:hAnsi="Times New Roman"/>
          <w:position w:val="-28"/>
          <w:sz w:val="28"/>
          <w:szCs w:val="28"/>
        </w:rPr>
        <w:object w:dxaOrig="1920" w:dyaOrig="735" w14:anchorId="3FCED7C6">
          <v:shape id="_x0000_i1041" type="#_x0000_t75" style="width:93.75pt;height:36pt" o:ole="">
            <v:imagedata r:id="rId47" o:title=""/>
          </v:shape>
          <o:OLEObject Type="Embed" ProgID="Equation.3" ShapeID="_x0000_i1041" DrawAspect="Content" ObjectID="_1697024645" r:id="rId4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35" w14:anchorId="7D38AE2D">
          <v:shape id="_x0000_i1042" type="#_x0000_t75" style="width:100.5pt;height:36pt" o:ole="">
            <v:imagedata r:id="rId49" o:title=""/>
          </v:shape>
          <o:OLEObject Type="Embed" ProgID="Equation.3" ShapeID="_x0000_i1042" DrawAspect="Content" ObjectID="_1697024646" r:id="rId50"/>
        </w:object>
      </w:r>
    </w:p>
    <w:p w14:paraId="28A2256D"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7.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027F0018">
          <v:shape id="_x0000_i1043" type="#_x0000_t75" style="width:93.75pt;height:36pt" o:ole="">
            <v:imagedata r:id="rId51" o:title=""/>
          </v:shape>
          <o:OLEObject Type="Embed" ProgID="Equation.3" ShapeID="_x0000_i1043" DrawAspect="Content" ObjectID="_1697024647" r:id="rId52"/>
        </w:object>
      </w:r>
      <w:r>
        <w:rPr>
          <w:rFonts w:ascii="Times New Roman" w:hAnsi="Times New Roman"/>
          <w:sz w:val="28"/>
          <w:szCs w:val="28"/>
        </w:rPr>
        <w:t xml:space="preserve">    2) </w:t>
      </w:r>
      <w:r>
        <w:rPr>
          <w:rFonts w:ascii="Times New Roman" w:hAnsi="Times New Roman"/>
          <w:position w:val="-28"/>
          <w:sz w:val="28"/>
          <w:szCs w:val="28"/>
        </w:rPr>
        <w:object w:dxaOrig="1935" w:dyaOrig="735" w14:anchorId="5D33430D">
          <v:shape id="_x0000_i1044" type="#_x0000_t75" style="width:93.75pt;height:36pt" o:ole="">
            <v:imagedata r:id="rId53" o:title=""/>
          </v:shape>
          <o:OLEObject Type="Embed" ProgID="Equation.3" ShapeID="_x0000_i1044" DrawAspect="Content" ObjectID="_1697024648" r:id="rId5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80" w14:anchorId="12A03B9E">
          <v:shape id="_x0000_i1045" type="#_x0000_t75" style="width:86.25pt;height:36pt" o:ole="">
            <v:imagedata r:id="rId55" o:title=""/>
          </v:shape>
          <o:OLEObject Type="Embed" ProgID="Equation.3" ShapeID="_x0000_i1045" DrawAspect="Content" ObjectID="_1697024649" r:id="rId56"/>
        </w:object>
      </w:r>
    </w:p>
    <w:p w14:paraId="6F828F5A"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8. 1)</w:t>
      </w:r>
      <w:r>
        <w:rPr>
          <w:rFonts w:ascii="Times New Roman" w:hAnsi="Times New Roman"/>
          <w:position w:val="-24"/>
          <w:sz w:val="28"/>
          <w:szCs w:val="28"/>
        </w:rPr>
        <w:t xml:space="preserve"> </w:t>
      </w:r>
      <w:r>
        <w:rPr>
          <w:rFonts w:ascii="Times New Roman" w:hAnsi="Times New Roman"/>
          <w:position w:val="-28"/>
          <w:sz w:val="28"/>
          <w:szCs w:val="28"/>
        </w:rPr>
        <w:object w:dxaOrig="2340" w:dyaOrig="735" w14:anchorId="281BEA7A">
          <v:shape id="_x0000_i1046" type="#_x0000_t75" style="width:115.5pt;height:36pt" o:ole="">
            <v:imagedata r:id="rId57" o:title=""/>
          </v:shape>
          <o:OLEObject Type="Embed" ProgID="Equation.3" ShapeID="_x0000_i1046" DrawAspect="Content" ObjectID="_1697024650" r:id="rId58"/>
        </w:object>
      </w:r>
      <w:r>
        <w:rPr>
          <w:rFonts w:ascii="Times New Roman" w:hAnsi="Times New Roman"/>
          <w:sz w:val="28"/>
          <w:szCs w:val="28"/>
        </w:rPr>
        <w:t xml:space="preserve">    2) </w:t>
      </w:r>
      <w:r>
        <w:rPr>
          <w:rFonts w:ascii="Times New Roman" w:hAnsi="Times New Roman"/>
          <w:position w:val="-28"/>
          <w:sz w:val="28"/>
          <w:szCs w:val="28"/>
        </w:rPr>
        <w:object w:dxaOrig="1815" w:dyaOrig="735" w14:anchorId="51FF0823">
          <v:shape id="_x0000_i1047" type="#_x0000_t75" style="width:93.75pt;height:36pt" o:ole="">
            <v:imagedata r:id="rId59" o:title=""/>
          </v:shape>
          <o:OLEObject Type="Embed" ProgID="Equation.3" ShapeID="_x0000_i1047" DrawAspect="Content" ObjectID="_1697024651" r:id="rId6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3FE7FAEF">
          <v:shape id="_x0000_i1048" type="#_x0000_t75" style="width:93.75pt;height:36pt" o:ole="">
            <v:imagedata r:id="rId61" o:title=""/>
          </v:shape>
          <o:OLEObject Type="Embed" ProgID="Equation.3" ShapeID="_x0000_i1048" DrawAspect="Content" ObjectID="_1697024652" r:id="rId62"/>
        </w:object>
      </w:r>
    </w:p>
    <w:p w14:paraId="7EC257D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9.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419282F5">
          <v:shape id="_x0000_i1049" type="#_x0000_t75" style="width:100.5pt;height:36pt" o:ole="">
            <v:imagedata r:id="rId63" o:title=""/>
          </v:shape>
          <o:OLEObject Type="Embed" ProgID="Equation.3" ShapeID="_x0000_i1049" DrawAspect="Content" ObjectID="_1697024653" r:id="rId64"/>
        </w:object>
      </w:r>
      <w:r>
        <w:rPr>
          <w:rFonts w:ascii="Times New Roman" w:hAnsi="Times New Roman"/>
          <w:sz w:val="28"/>
          <w:szCs w:val="28"/>
        </w:rPr>
        <w:t xml:space="preserve">    2) </w:t>
      </w:r>
      <w:r>
        <w:rPr>
          <w:rFonts w:ascii="Times New Roman" w:hAnsi="Times New Roman"/>
          <w:position w:val="-28"/>
          <w:sz w:val="28"/>
          <w:szCs w:val="28"/>
        </w:rPr>
        <w:object w:dxaOrig="2085" w:dyaOrig="735" w14:anchorId="2CB6CC91">
          <v:shape id="_x0000_i1050" type="#_x0000_t75" style="width:100.5pt;height:36pt" o:ole="">
            <v:imagedata r:id="rId65" o:title=""/>
          </v:shape>
          <o:OLEObject Type="Embed" ProgID="Equation.3" ShapeID="_x0000_i1050" DrawAspect="Content" ObjectID="_1697024654" r:id="rId6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7BD2AF2A">
          <v:shape id="_x0000_i1051" type="#_x0000_t75" style="width:122.25pt;height:36pt" o:ole="">
            <v:imagedata r:id="rId67" o:title=""/>
          </v:shape>
          <o:OLEObject Type="Embed" ProgID="Equation.3" ShapeID="_x0000_i1051" DrawAspect="Content" ObjectID="_1697024655" r:id="rId68"/>
        </w:object>
      </w:r>
    </w:p>
    <w:p w14:paraId="00B0E5E5"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10. 1)</w:t>
      </w:r>
      <w:r>
        <w:rPr>
          <w:rFonts w:ascii="Times New Roman" w:hAnsi="Times New Roman"/>
          <w:position w:val="-24"/>
          <w:sz w:val="28"/>
          <w:szCs w:val="28"/>
        </w:rPr>
        <w:t xml:space="preserve"> </w:t>
      </w:r>
      <w:r>
        <w:rPr>
          <w:rFonts w:ascii="Times New Roman" w:hAnsi="Times New Roman"/>
          <w:position w:val="-28"/>
          <w:sz w:val="28"/>
          <w:szCs w:val="28"/>
        </w:rPr>
        <w:object w:dxaOrig="1830" w:dyaOrig="735" w14:anchorId="5C96CBF4">
          <v:shape id="_x0000_i1052" type="#_x0000_t75" style="width:93.75pt;height:36pt" o:ole="">
            <v:imagedata r:id="rId69" o:title=""/>
          </v:shape>
          <o:OLEObject Type="Embed" ProgID="Equation.3" ShapeID="_x0000_i1052" DrawAspect="Content" ObjectID="_1697024656" r:id="rId70"/>
        </w:object>
      </w:r>
      <w:r>
        <w:rPr>
          <w:rFonts w:ascii="Times New Roman" w:hAnsi="Times New Roman"/>
          <w:sz w:val="28"/>
          <w:szCs w:val="28"/>
        </w:rPr>
        <w:t xml:space="preserve">    2) </w:t>
      </w:r>
      <w:r>
        <w:rPr>
          <w:rFonts w:ascii="Times New Roman" w:hAnsi="Times New Roman"/>
          <w:position w:val="-28"/>
          <w:sz w:val="28"/>
          <w:szCs w:val="28"/>
        </w:rPr>
        <w:object w:dxaOrig="1695" w:dyaOrig="735" w14:anchorId="201B267C">
          <v:shape id="_x0000_i1053" type="#_x0000_t75" style="width:86.25pt;height:36pt" o:ole="">
            <v:imagedata r:id="rId71" o:title=""/>
          </v:shape>
          <o:OLEObject Type="Embed" ProgID="Equation.3" ShapeID="_x0000_i1053" DrawAspect="Content" ObjectID="_1697024657" r:id="rId7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4CA02A87">
          <v:shape id="_x0000_i1054" type="#_x0000_t75" style="width:86.25pt;height:36pt" o:ole="">
            <v:imagedata r:id="rId73" o:title=""/>
          </v:shape>
          <o:OLEObject Type="Embed" ProgID="Equation.3" ShapeID="_x0000_i1054" DrawAspect="Content" ObjectID="_1697024658" r:id="rId74"/>
        </w:object>
      </w:r>
    </w:p>
    <w:p w14:paraId="1D702F60"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11. 1)</w:t>
      </w:r>
      <w:r>
        <w:rPr>
          <w:rFonts w:ascii="Times New Roman" w:hAnsi="Times New Roman"/>
          <w:position w:val="-24"/>
          <w:sz w:val="28"/>
          <w:szCs w:val="28"/>
        </w:rPr>
        <w:t xml:space="preserve"> </w:t>
      </w:r>
      <w:r>
        <w:rPr>
          <w:rFonts w:ascii="Times New Roman" w:hAnsi="Times New Roman"/>
          <w:position w:val="-28"/>
          <w:sz w:val="28"/>
          <w:szCs w:val="28"/>
        </w:rPr>
        <w:object w:dxaOrig="2010" w:dyaOrig="735" w14:anchorId="378C61D3">
          <v:shape id="_x0000_i1055" type="#_x0000_t75" style="width:100.5pt;height:36pt" o:ole="">
            <v:imagedata r:id="rId75" o:title=""/>
          </v:shape>
          <o:OLEObject Type="Embed" ProgID="Equation.3" ShapeID="_x0000_i1055" DrawAspect="Content" ObjectID="_1697024659" r:id="rId76"/>
        </w:object>
      </w:r>
      <w:r>
        <w:rPr>
          <w:rFonts w:ascii="Times New Roman" w:hAnsi="Times New Roman"/>
          <w:sz w:val="28"/>
          <w:szCs w:val="28"/>
        </w:rPr>
        <w:t xml:space="preserve">    2) </w:t>
      </w:r>
      <w:r>
        <w:rPr>
          <w:rFonts w:ascii="Times New Roman" w:hAnsi="Times New Roman"/>
          <w:position w:val="-28"/>
          <w:sz w:val="28"/>
          <w:szCs w:val="28"/>
        </w:rPr>
        <w:object w:dxaOrig="2055" w:dyaOrig="735" w14:anchorId="1F919AE5">
          <v:shape id="_x0000_i1056" type="#_x0000_t75" style="width:100.5pt;height:36pt" o:ole="">
            <v:imagedata r:id="rId77" o:title=""/>
          </v:shape>
          <o:OLEObject Type="Embed" ProgID="Equation.3" ShapeID="_x0000_i1056" DrawAspect="Content" ObjectID="_1697024660" r:id="rId7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2070" w:dyaOrig="735" w14:anchorId="2FF0025B">
          <v:shape id="_x0000_i1057" type="#_x0000_t75" style="width:100.5pt;height:36pt" o:ole="">
            <v:imagedata r:id="rId79" o:title=""/>
          </v:shape>
          <o:OLEObject Type="Embed" ProgID="Equation.3" ShapeID="_x0000_i1057" DrawAspect="Content" ObjectID="_1697024661" r:id="rId80"/>
        </w:object>
      </w:r>
    </w:p>
    <w:p w14:paraId="73D63DA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12.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25973B9F">
          <v:shape id="_x0000_i1058" type="#_x0000_t75" style="width:93.75pt;height:36pt" o:ole="">
            <v:imagedata r:id="rId81" o:title=""/>
          </v:shape>
          <o:OLEObject Type="Embed" ProgID="Equation.3" ShapeID="_x0000_i1058" DrawAspect="Content" ObjectID="_1697024662" r:id="rId82"/>
        </w:object>
      </w:r>
      <w:r>
        <w:rPr>
          <w:rFonts w:ascii="Times New Roman" w:hAnsi="Times New Roman"/>
          <w:sz w:val="28"/>
          <w:szCs w:val="28"/>
        </w:rPr>
        <w:t xml:space="preserve">    2) </w:t>
      </w:r>
      <w:r>
        <w:rPr>
          <w:rFonts w:ascii="Times New Roman" w:hAnsi="Times New Roman"/>
          <w:position w:val="-28"/>
          <w:sz w:val="28"/>
          <w:szCs w:val="28"/>
        </w:rPr>
        <w:object w:dxaOrig="1980" w:dyaOrig="735" w14:anchorId="35D6FF14">
          <v:shape id="_x0000_i1059" type="#_x0000_t75" style="width:100.5pt;height:36pt" o:ole="">
            <v:imagedata r:id="rId83" o:title=""/>
          </v:shape>
          <o:OLEObject Type="Embed" ProgID="Equation.3" ShapeID="_x0000_i1059" DrawAspect="Content" ObjectID="_1697024663" r:id="rId8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80" w:dyaOrig="750" w14:anchorId="14048493">
          <v:shape id="_x0000_i1060" type="#_x0000_t75" style="width:100.5pt;height:36pt" o:ole="">
            <v:imagedata r:id="rId85" o:title=""/>
          </v:shape>
          <o:OLEObject Type="Embed" ProgID="Equation.3" ShapeID="_x0000_i1060" DrawAspect="Content" ObjectID="_1697024664" r:id="rId86"/>
        </w:object>
      </w:r>
    </w:p>
    <w:p w14:paraId="7D083BD1"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13.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0C5EBADF">
          <v:shape id="_x0000_i1061" type="#_x0000_t75" style="width:93.75pt;height:36pt" o:ole="">
            <v:imagedata r:id="rId87" o:title=""/>
          </v:shape>
          <o:OLEObject Type="Embed" ProgID="Equation.3" ShapeID="_x0000_i1061" DrawAspect="Content" ObjectID="_1697024665" r:id="rId88"/>
        </w:object>
      </w:r>
      <w:r>
        <w:rPr>
          <w:rFonts w:ascii="Times New Roman" w:hAnsi="Times New Roman"/>
          <w:sz w:val="28"/>
          <w:szCs w:val="28"/>
        </w:rPr>
        <w:t xml:space="preserve">    2) </w:t>
      </w:r>
      <w:r>
        <w:rPr>
          <w:rFonts w:ascii="Times New Roman" w:hAnsi="Times New Roman"/>
          <w:position w:val="-28"/>
          <w:sz w:val="28"/>
          <w:szCs w:val="28"/>
        </w:rPr>
        <w:object w:dxaOrig="2055" w:dyaOrig="735" w14:anchorId="2933AAB8">
          <v:shape id="_x0000_i1062" type="#_x0000_t75" style="width:100.5pt;height:36pt" o:ole="">
            <v:imagedata r:id="rId89" o:title=""/>
          </v:shape>
          <o:OLEObject Type="Embed" ProgID="Equation.3" ShapeID="_x0000_i1062" DrawAspect="Content" ObjectID="_1697024666" r:id="rId9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75" w:dyaOrig="750" w14:anchorId="3E29270A">
          <v:shape id="_x0000_i1063" type="#_x0000_t75" style="width:93.75pt;height:36pt" o:ole="">
            <v:imagedata r:id="rId91" o:title=""/>
          </v:shape>
          <o:OLEObject Type="Embed" ProgID="Equation.3" ShapeID="_x0000_i1063" DrawAspect="Content" ObjectID="_1697024667" r:id="rId92"/>
        </w:object>
      </w:r>
    </w:p>
    <w:p w14:paraId="3FEBCB2B"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14.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4BCB8E70">
          <v:shape id="_x0000_i1064" type="#_x0000_t75" style="width:100.5pt;height:36pt" o:ole="">
            <v:imagedata r:id="rId93" o:title=""/>
          </v:shape>
          <o:OLEObject Type="Embed" ProgID="Equation.3" ShapeID="_x0000_i1064" DrawAspect="Content" ObjectID="_1697024668" r:id="rId94"/>
        </w:object>
      </w:r>
      <w:r>
        <w:rPr>
          <w:rFonts w:ascii="Times New Roman" w:hAnsi="Times New Roman"/>
          <w:sz w:val="28"/>
          <w:szCs w:val="28"/>
        </w:rPr>
        <w:t xml:space="preserve">    2) </w:t>
      </w:r>
      <w:r>
        <w:rPr>
          <w:rFonts w:ascii="Times New Roman" w:hAnsi="Times New Roman"/>
          <w:position w:val="-28"/>
          <w:sz w:val="28"/>
          <w:szCs w:val="28"/>
        </w:rPr>
        <w:object w:dxaOrig="1965" w:dyaOrig="735" w14:anchorId="5B24366D">
          <v:shape id="_x0000_i1065" type="#_x0000_t75" style="width:100.5pt;height:36pt" o:ole="">
            <v:imagedata r:id="rId95" o:title=""/>
          </v:shape>
          <o:OLEObject Type="Embed" ProgID="Equation.3" ShapeID="_x0000_i1065" DrawAspect="Content" ObjectID="_1697024669" r:id="rId9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95" w:dyaOrig="750" w14:anchorId="1748E857">
          <v:shape id="_x0000_i1066" type="#_x0000_t75" style="width:100.5pt;height:36pt" o:ole="">
            <v:imagedata r:id="rId97" o:title=""/>
          </v:shape>
          <o:OLEObject Type="Embed" ProgID="Equation.3" ShapeID="_x0000_i1066" DrawAspect="Content" ObjectID="_1697024670" r:id="rId98"/>
        </w:object>
      </w:r>
    </w:p>
    <w:p w14:paraId="53DE0F68"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15. 1)</w:t>
      </w:r>
      <w:r>
        <w:rPr>
          <w:rFonts w:ascii="Times New Roman" w:hAnsi="Times New Roman"/>
          <w:position w:val="-24"/>
          <w:sz w:val="28"/>
          <w:szCs w:val="28"/>
        </w:rPr>
        <w:t xml:space="preserve"> </w:t>
      </w:r>
      <w:r>
        <w:rPr>
          <w:rFonts w:ascii="Times New Roman" w:hAnsi="Times New Roman"/>
          <w:position w:val="-28"/>
          <w:sz w:val="28"/>
          <w:szCs w:val="28"/>
        </w:rPr>
        <w:object w:dxaOrig="2220" w:dyaOrig="735" w14:anchorId="630604EE">
          <v:shape id="_x0000_i1067" type="#_x0000_t75" style="width:108pt;height:36pt" o:ole="">
            <v:imagedata r:id="rId99" o:title=""/>
          </v:shape>
          <o:OLEObject Type="Embed" ProgID="Equation.3" ShapeID="_x0000_i1067" DrawAspect="Content" ObjectID="_1697024671" r:id="rId100"/>
        </w:object>
      </w:r>
      <w:r>
        <w:rPr>
          <w:rFonts w:ascii="Times New Roman" w:hAnsi="Times New Roman"/>
          <w:sz w:val="28"/>
          <w:szCs w:val="28"/>
        </w:rPr>
        <w:t xml:space="preserve">    2) </w:t>
      </w:r>
      <w:r>
        <w:rPr>
          <w:rFonts w:ascii="Times New Roman" w:hAnsi="Times New Roman"/>
          <w:position w:val="-28"/>
          <w:sz w:val="28"/>
          <w:szCs w:val="28"/>
        </w:rPr>
        <w:object w:dxaOrig="2055" w:dyaOrig="735" w14:anchorId="78F8088E">
          <v:shape id="_x0000_i1068" type="#_x0000_t75" style="width:100.5pt;height:36pt" o:ole="">
            <v:imagedata r:id="rId101" o:title=""/>
          </v:shape>
          <o:OLEObject Type="Embed" ProgID="Equation.3" ShapeID="_x0000_i1068" DrawAspect="Content" ObjectID="_1697024672" r:id="rId10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5E6D3794">
          <v:shape id="_x0000_i1069" type="#_x0000_t75" style="width:93.75pt;height:36pt" o:ole="">
            <v:imagedata r:id="rId103" o:title=""/>
          </v:shape>
          <o:OLEObject Type="Embed" ProgID="Equation.3" ShapeID="_x0000_i1069" DrawAspect="Content" ObjectID="_1697024673" r:id="rId104"/>
        </w:object>
      </w:r>
    </w:p>
    <w:p w14:paraId="0901DA02"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16.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1EFA1CAF">
          <v:shape id="_x0000_i1070" type="#_x0000_t75" style="width:100.5pt;height:36pt" o:ole="">
            <v:imagedata r:id="rId105" o:title=""/>
          </v:shape>
          <o:OLEObject Type="Embed" ProgID="Equation.3" ShapeID="_x0000_i1070" DrawAspect="Content" ObjectID="_1697024674" r:id="rId106"/>
        </w:object>
      </w:r>
      <w:r>
        <w:rPr>
          <w:rFonts w:ascii="Times New Roman" w:hAnsi="Times New Roman"/>
          <w:sz w:val="28"/>
          <w:szCs w:val="28"/>
        </w:rPr>
        <w:t xml:space="preserve">    2) </w:t>
      </w:r>
      <w:r>
        <w:rPr>
          <w:rFonts w:ascii="Times New Roman" w:hAnsi="Times New Roman"/>
          <w:position w:val="-28"/>
          <w:sz w:val="28"/>
          <w:szCs w:val="28"/>
        </w:rPr>
        <w:object w:dxaOrig="1980" w:dyaOrig="735" w14:anchorId="7C2B18F9">
          <v:shape id="_x0000_i1071" type="#_x0000_t75" style="width:100.5pt;height:36pt" o:ole="">
            <v:imagedata r:id="rId107" o:title=""/>
          </v:shape>
          <o:OLEObject Type="Embed" ProgID="Equation.3" ShapeID="_x0000_i1071" DrawAspect="Content" ObjectID="_1697024675" r:id="rId10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1C69F987">
          <v:shape id="_x0000_i1072" type="#_x0000_t75" style="width:93.75pt;height:36pt" o:ole="">
            <v:imagedata r:id="rId109" o:title=""/>
          </v:shape>
          <o:OLEObject Type="Embed" ProgID="Equation.3" ShapeID="_x0000_i1072" DrawAspect="Content" ObjectID="_1697024676" r:id="rId110"/>
        </w:object>
      </w:r>
    </w:p>
    <w:p w14:paraId="27152E4F"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17. 1)</w:t>
      </w:r>
      <w:r>
        <w:rPr>
          <w:rFonts w:ascii="Times New Roman" w:hAnsi="Times New Roman"/>
          <w:position w:val="-24"/>
          <w:sz w:val="28"/>
          <w:szCs w:val="28"/>
        </w:rPr>
        <w:t xml:space="preserve"> </w:t>
      </w:r>
      <w:r>
        <w:rPr>
          <w:rFonts w:ascii="Times New Roman" w:hAnsi="Times New Roman"/>
          <w:position w:val="-28"/>
          <w:sz w:val="28"/>
          <w:szCs w:val="28"/>
        </w:rPr>
        <w:object w:dxaOrig="2190" w:dyaOrig="735" w14:anchorId="28966744">
          <v:shape id="_x0000_i1073" type="#_x0000_t75" style="width:108pt;height:36pt" o:ole="">
            <v:imagedata r:id="rId111" o:title=""/>
          </v:shape>
          <o:OLEObject Type="Embed" ProgID="Equation.3" ShapeID="_x0000_i1073" DrawAspect="Content" ObjectID="_1697024677" r:id="rId112"/>
        </w:object>
      </w:r>
      <w:r>
        <w:rPr>
          <w:rFonts w:ascii="Times New Roman" w:hAnsi="Times New Roman"/>
          <w:sz w:val="28"/>
          <w:szCs w:val="28"/>
        </w:rPr>
        <w:t xml:space="preserve">    2) </w:t>
      </w:r>
      <w:r>
        <w:rPr>
          <w:rFonts w:ascii="Times New Roman" w:hAnsi="Times New Roman"/>
          <w:position w:val="-28"/>
          <w:sz w:val="28"/>
          <w:szCs w:val="28"/>
        </w:rPr>
        <w:object w:dxaOrig="1935" w:dyaOrig="735" w14:anchorId="2D047086">
          <v:shape id="_x0000_i1074" type="#_x0000_t75" style="width:93.75pt;height:36pt" o:ole="">
            <v:imagedata r:id="rId113" o:title=""/>
          </v:shape>
          <o:OLEObject Type="Embed" ProgID="Equation.3" ShapeID="_x0000_i1074" DrawAspect="Content" ObjectID="_1697024678" r:id="rId11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115" w:dyaOrig="810" w14:anchorId="1E5D8FD6">
          <v:shape id="_x0000_i1075" type="#_x0000_t75" style="width:108pt;height:43.5pt" o:ole="">
            <v:imagedata r:id="rId115" o:title=""/>
          </v:shape>
          <o:OLEObject Type="Embed" ProgID="Equation.3" ShapeID="_x0000_i1075" DrawAspect="Content" ObjectID="_1697024679" r:id="rId116"/>
        </w:object>
      </w:r>
    </w:p>
    <w:p w14:paraId="729E4D49" w14:textId="77777777" w:rsidR="008D7BFF" w:rsidRDefault="008D7BFF" w:rsidP="008D7BFF">
      <w:pPr>
        <w:rPr>
          <w:rFonts w:ascii="Times New Roman" w:hAnsi="Times New Roman"/>
          <w:position w:val="-30"/>
          <w:sz w:val="28"/>
          <w:szCs w:val="28"/>
        </w:rPr>
      </w:pPr>
      <w:r>
        <w:rPr>
          <w:rFonts w:ascii="Times New Roman" w:hAnsi="Times New Roman"/>
          <w:sz w:val="28"/>
          <w:szCs w:val="28"/>
        </w:rPr>
        <w:lastRenderedPageBreak/>
        <w:t>Вариант 18.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0663BF57">
          <v:shape id="_x0000_i1076" type="#_x0000_t75" style="width:100.5pt;height:36pt" o:ole="">
            <v:imagedata r:id="rId117" o:title=""/>
          </v:shape>
          <o:OLEObject Type="Embed" ProgID="Equation.3" ShapeID="_x0000_i1076" DrawAspect="Content" ObjectID="_1697024680" r:id="rId118"/>
        </w:object>
      </w:r>
      <w:r>
        <w:rPr>
          <w:rFonts w:ascii="Times New Roman" w:hAnsi="Times New Roman"/>
          <w:sz w:val="28"/>
          <w:szCs w:val="28"/>
        </w:rPr>
        <w:t xml:space="preserve">    2) </w:t>
      </w:r>
      <w:r>
        <w:rPr>
          <w:rFonts w:ascii="Times New Roman" w:hAnsi="Times New Roman"/>
          <w:position w:val="-28"/>
          <w:sz w:val="28"/>
          <w:szCs w:val="28"/>
        </w:rPr>
        <w:object w:dxaOrig="1695" w:dyaOrig="735" w14:anchorId="3BB021BB">
          <v:shape id="_x0000_i1077" type="#_x0000_t75" style="width:86.25pt;height:36pt" o:ole="">
            <v:imagedata r:id="rId119" o:title=""/>
          </v:shape>
          <o:OLEObject Type="Embed" ProgID="Equation.3" ShapeID="_x0000_i1077" DrawAspect="Content" ObjectID="_1697024681" r:id="rId12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6F0AD474">
          <v:shape id="_x0000_i1078" type="#_x0000_t75" style="width:93.75pt;height:36pt" o:ole="">
            <v:imagedata r:id="rId121" o:title=""/>
          </v:shape>
          <o:OLEObject Type="Embed" ProgID="Equation.3" ShapeID="_x0000_i1078" DrawAspect="Content" ObjectID="_1697024682" r:id="rId122"/>
        </w:object>
      </w:r>
    </w:p>
    <w:p w14:paraId="3E07D963"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19. 1)</w:t>
      </w:r>
      <w:r>
        <w:rPr>
          <w:rFonts w:ascii="Times New Roman" w:hAnsi="Times New Roman"/>
          <w:position w:val="-24"/>
          <w:sz w:val="28"/>
          <w:szCs w:val="28"/>
        </w:rPr>
        <w:t xml:space="preserve"> </w:t>
      </w:r>
      <w:r>
        <w:rPr>
          <w:rFonts w:ascii="Times New Roman" w:hAnsi="Times New Roman"/>
          <w:position w:val="-28"/>
          <w:sz w:val="28"/>
          <w:szCs w:val="28"/>
        </w:rPr>
        <w:object w:dxaOrig="2100" w:dyaOrig="735" w14:anchorId="0D8557F6">
          <v:shape id="_x0000_i1079" type="#_x0000_t75" style="width:108pt;height:36pt" o:ole="">
            <v:imagedata r:id="rId123" o:title=""/>
          </v:shape>
          <o:OLEObject Type="Embed" ProgID="Equation.3" ShapeID="_x0000_i1079" DrawAspect="Content" ObjectID="_1697024683" r:id="rId124"/>
        </w:object>
      </w:r>
      <w:r>
        <w:rPr>
          <w:rFonts w:ascii="Times New Roman" w:hAnsi="Times New Roman"/>
          <w:sz w:val="28"/>
          <w:szCs w:val="28"/>
        </w:rPr>
        <w:t xml:space="preserve">    2) </w:t>
      </w:r>
      <w:r>
        <w:rPr>
          <w:rFonts w:ascii="Times New Roman" w:hAnsi="Times New Roman"/>
          <w:position w:val="-28"/>
          <w:sz w:val="28"/>
          <w:szCs w:val="28"/>
        </w:rPr>
        <w:object w:dxaOrig="2055" w:dyaOrig="735" w14:anchorId="4F8C288C">
          <v:shape id="_x0000_i1080" type="#_x0000_t75" style="width:100.5pt;height:36pt" o:ole="">
            <v:imagedata r:id="rId125" o:title=""/>
          </v:shape>
          <o:OLEObject Type="Embed" ProgID="Equation.3" ShapeID="_x0000_i1080" DrawAspect="Content" ObjectID="_1697024684" r:id="rId12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80" w14:anchorId="4EFC54D5">
          <v:shape id="_x0000_i1081" type="#_x0000_t75" style="width:100.5pt;height:36pt" o:ole="">
            <v:imagedata r:id="rId127" o:title=""/>
          </v:shape>
          <o:OLEObject Type="Embed" ProgID="Equation.3" ShapeID="_x0000_i1081" DrawAspect="Content" ObjectID="_1697024685" r:id="rId128"/>
        </w:object>
      </w:r>
    </w:p>
    <w:p w14:paraId="4E2B8C25"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20. 1)</w:t>
      </w:r>
      <w:r>
        <w:rPr>
          <w:rFonts w:ascii="Times New Roman" w:hAnsi="Times New Roman"/>
          <w:position w:val="-24"/>
          <w:sz w:val="28"/>
          <w:szCs w:val="28"/>
        </w:rPr>
        <w:t xml:space="preserve"> </w:t>
      </w:r>
      <w:r>
        <w:rPr>
          <w:rFonts w:ascii="Times New Roman" w:hAnsi="Times New Roman"/>
          <w:position w:val="-28"/>
          <w:sz w:val="28"/>
          <w:szCs w:val="28"/>
        </w:rPr>
        <w:object w:dxaOrig="1965" w:dyaOrig="690" w14:anchorId="414F3E47">
          <v:shape id="_x0000_i1082" type="#_x0000_t75" style="width:100.5pt;height:36pt" o:ole="">
            <v:imagedata r:id="rId129" o:title=""/>
          </v:shape>
          <o:OLEObject Type="Embed" ProgID="Equation.3" ShapeID="_x0000_i1082" DrawAspect="Content" ObjectID="_1697024686" r:id="rId130"/>
        </w:object>
      </w:r>
      <w:r>
        <w:rPr>
          <w:rFonts w:ascii="Times New Roman" w:hAnsi="Times New Roman"/>
          <w:sz w:val="28"/>
          <w:szCs w:val="28"/>
        </w:rPr>
        <w:t xml:space="preserve">   2) </w:t>
      </w:r>
      <w:r>
        <w:rPr>
          <w:rFonts w:ascii="Times New Roman" w:hAnsi="Times New Roman"/>
          <w:position w:val="-28"/>
          <w:sz w:val="28"/>
          <w:szCs w:val="28"/>
        </w:rPr>
        <w:object w:dxaOrig="1965" w:dyaOrig="735" w14:anchorId="18150DE6">
          <v:shape id="_x0000_i1083" type="#_x0000_t75" style="width:100.5pt;height:36pt" o:ole="">
            <v:imagedata r:id="rId131" o:title=""/>
          </v:shape>
          <o:OLEObject Type="Embed" ProgID="Equation.3" ShapeID="_x0000_i1083" DrawAspect="Content" ObjectID="_1697024687" r:id="rId13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535" w:dyaOrig="780" w14:anchorId="7AC2FDCD">
          <v:shape id="_x0000_i1084" type="#_x0000_t75" style="width:129.75pt;height:36pt" o:ole="">
            <v:imagedata r:id="rId133" o:title=""/>
          </v:shape>
          <o:OLEObject Type="Embed" ProgID="Equation.3" ShapeID="_x0000_i1084" DrawAspect="Content" ObjectID="_1697024688" r:id="rId134"/>
        </w:object>
      </w:r>
    </w:p>
    <w:p w14:paraId="77AC57D5"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21.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258FAC18">
          <v:shape id="_x0000_i1085" type="#_x0000_t75" style="width:100.5pt;height:36pt" o:ole="">
            <v:imagedata r:id="rId135" o:title=""/>
          </v:shape>
          <o:OLEObject Type="Embed" ProgID="Equation.3" ShapeID="_x0000_i1085" DrawAspect="Content" ObjectID="_1697024689" r:id="rId136"/>
        </w:object>
      </w:r>
      <w:r>
        <w:rPr>
          <w:rFonts w:ascii="Times New Roman" w:hAnsi="Times New Roman"/>
          <w:sz w:val="28"/>
          <w:szCs w:val="28"/>
        </w:rPr>
        <w:t xml:space="preserve">    2) </w:t>
      </w:r>
      <w:r>
        <w:rPr>
          <w:rFonts w:ascii="Times New Roman" w:hAnsi="Times New Roman"/>
          <w:position w:val="-28"/>
          <w:sz w:val="28"/>
          <w:szCs w:val="28"/>
        </w:rPr>
        <w:object w:dxaOrig="2085" w:dyaOrig="735" w14:anchorId="13C9C9B2">
          <v:shape id="_x0000_i1086" type="#_x0000_t75" style="width:100.5pt;height:36pt" o:ole="">
            <v:imagedata r:id="rId137" o:title=""/>
          </v:shape>
          <o:OLEObject Type="Embed" ProgID="Equation.3" ShapeID="_x0000_i1086" DrawAspect="Content" ObjectID="_1697024690" r:id="rId13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740" w:dyaOrig="735" w14:anchorId="3F4B7540">
          <v:shape id="_x0000_i1087" type="#_x0000_t75" style="width:86.25pt;height:36pt" o:ole="">
            <v:imagedata r:id="rId139" o:title=""/>
          </v:shape>
          <o:OLEObject Type="Embed" ProgID="Equation.3" ShapeID="_x0000_i1087" DrawAspect="Content" ObjectID="_1697024691" r:id="rId140"/>
        </w:object>
      </w:r>
    </w:p>
    <w:p w14:paraId="29B271E7"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22.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4CDDEBF2">
          <v:shape id="_x0000_i1088" type="#_x0000_t75" style="width:93.75pt;height:36pt" o:ole="">
            <v:imagedata r:id="rId141" o:title=""/>
          </v:shape>
          <o:OLEObject Type="Embed" ProgID="Equation.3" ShapeID="_x0000_i1088" DrawAspect="Content" ObjectID="_1697024692" r:id="rId142"/>
        </w:object>
      </w:r>
      <w:r>
        <w:rPr>
          <w:rFonts w:ascii="Times New Roman" w:hAnsi="Times New Roman"/>
          <w:sz w:val="28"/>
          <w:szCs w:val="28"/>
        </w:rPr>
        <w:t xml:space="preserve">    2) </w:t>
      </w:r>
      <w:r>
        <w:rPr>
          <w:rFonts w:ascii="Times New Roman" w:hAnsi="Times New Roman"/>
          <w:position w:val="-28"/>
          <w:sz w:val="28"/>
          <w:szCs w:val="28"/>
        </w:rPr>
        <w:object w:dxaOrig="1920" w:dyaOrig="675" w14:anchorId="78B178A1">
          <v:shape id="_x0000_i1089" type="#_x0000_t75" style="width:93.75pt;height:36pt" o:ole="">
            <v:imagedata r:id="rId143" o:title=""/>
          </v:shape>
          <o:OLEObject Type="Embed" ProgID="Equation.3" ShapeID="_x0000_i1089" DrawAspect="Content" ObjectID="_1697024693" r:id="rId14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655" w:dyaOrig="750" w14:anchorId="4B6DB0E6">
          <v:shape id="_x0000_i1090" type="#_x0000_t75" style="width:129.75pt;height:36pt" o:ole="">
            <v:imagedata r:id="rId145" o:title=""/>
          </v:shape>
          <o:OLEObject Type="Embed" ProgID="Equation.3" ShapeID="_x0000_i1090" DrawAspect="Content" ObjectID="_1697024694" r:id="rId146"/>
        </w:object>
      </w:r>
    </w:p>
    <w:p w14:paraId="3DC87792"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23.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4A283D7F">
          <v:shape id="_x0000_i1091" type="#_x0000_t75" style="width:100.5pt;height:36pt" o:ole="">
            <v:imagedata r:id="rId147" o:title=""/>
          </v:shape>
          <o:OLEObject Type="Embed" ProgID="Equation.3" ShapeID="_x0000_i1091" DrawAspect="Content" ObjectID="_1697024695" r:id="rId148"/>
        </w:object>
      </w:r>
      <w:r>
        <w:rPr>
          <w:rFonts w:ascii="Times New Roman" w:hAnsi="Times New Roman"/>
          <w:sz w:val="28"/>
          <w:szCs w:val="28"/>
        </w:rPr>
        <w:t xml:space="preserve">    2) </w:t>
      </w:r>
      <w:r>
        <w:rPr>
          <w:rFonts w:ascii="Times New Roman" w:hAnsi="Times New Roman"/>
          <w:position w:val="-28"/>
          <w:sz w:val="28"/>
          <w:szCs w:val="28"/>
        </w:rPr>
        <w:object w:dxaOrig="2055" w:dyaOrig="735" w14:anchorId="04CC1818">
          <v:shape id="_x0000_i1092" type="#_x0000_t75" style="width:100.5pt;height:36pt" o:ole="">
            <v:imagedata r:id="rId149" o:title=""/>
          </v:shape>
          <o:OLEObject Type="Embed" ProgID="Equation.3" ShapeID="_x0000_i1092" DrawAspect="Content" ObjectID="_1697024696" r:id="rId15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24C4F3DD">
          <v:shape id="_x0000_i1093" type="#_x0000_t75" style="width:93.75pt;height:36pt" o:ole="">
            <v:imagedata r:id="rId151" o:title=""/>
          </v:shape>
          <o:OLEObject Type="Embed" ProgID="Equation.3" ShapeID="_x0000_i1093" DrawAspect="Content" ObjectID="_1697024697" r:id="rId152"/>
        </w:object>
      </w:r>
    </w:p>
    <w:p w14:paraId="4E9FEEE9"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24.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32CC2008">
          <v:shape id="_x0000_i1094" type="#_x0000_t75" style="width:100.5pt;height:36pt" o:ole="">
            <v:imagedata r:id="rId153" o:title=""/>
          </v:shape>
          <o:OLEObject Type="Embed" ProgID="Equation.3" ShapeID="_x0000_i1094" DrawAspect="Content" ObjectID="_1697024698" r:id="rId154"/>
        </w:object>
      </w:r>
      <w:r>
        <w:rPr>
          <w:rFonts w:ascii="Times New Roman" w:hAnsi="Times New Roman"/>
          <w:sz w:val="28"/>
          <w:szCs w:val="28"/>
        </w:rPr>
        <w:t xml:space="preserve">    2) </w:t>
      </w:r>
      <w:r>
        <w:rPr>
          <w:rFonts w:ascii="Times New Roman" w:hAnsi="Times New Roman"/>
          <w:position w:val="-28"/>
          <w:sz w:val="28"/>
          <w:szCs w:val="28"/>
        </w:rPr>
        <w:object w:dxaOrig="2085" w:dyaOrig="735" w14:anchorId="5BF595F7">
          <v:shape id="_x0000_i1095" type="#_x0000_t75" style="width:100.5pt;height:36pt" o:ole="">
            <v:imagedata r:id="rId155" o:title=""/>
          </v:shape>
          <o:OLEObject Type="Embed" ProgID="Equation.3" ShapeID="_x0000_i1095" DrawAspect="Content" ObjectID="_1697024699" r:id="rId15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50" w14:anchorId="7787145F">
          <v:shape id="_x0000_i1096" type="#_x0000_t75" style="width:93.75pt;height:36pt" o:ole="">
            <v:imagedata r:id="rId157" o:title=""/>
          </v:shape>
          <o:OLEObject Type="Embed" ProgID="Equation.3" ShapeID="_x0000_i1096" DrawAspect="Content" ObjectID="_1697024700" r:id="rId158"/>
        </w:object>
      </w:r>
    </w:p>
    <w:p w14:paraId="689D366F" w14:textId="77777777" w:rsidR="008D7BFF" w:rsidRDefault="008D7BFF" w:rsidP="008D7BFF">
      <w:pPr>
        <w:rPr>
          <w:rFonts w:ascii="Times New Roman" w:hAnsi="Times New Roman"/>
          <w:position w:val="-30"/>
          <w:sz w:val="28"/>
          <w:szCs w:val="28"/>
        </w:rPr>
      </w:pPr>
      <w:r>
        <w:rPr>
          <w:rFonts w:ascii="Times New Roman" w:hAnsi="Times New Roman"/>
          <w:sz w:val="28"/>
          <w:szCs w:val="28"/>
        </w:rPr>
        <w:t>Вариант 25.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14257315">
          <v:shape id="_x0000_i1097" type="#_x0000_t75" style="width:93.75pt;height:36pt" o:ole="">
            <v:imagedata r:id="rId159" o:title=""/>
          </v:shape>
          <o:OLEObject Type="Embed" ProgID="Equation.3" ShapeID="_x0000_i1097" DrawAspect="Content" ObjectID="_1697024701" r:id="rId160"/>
        </w:object>
      </w:r>
      <w:r>
        <w:rPr>
          <w:rFonts w:ascii="Times New Roman" w:hAnsi="Times New Roman"/>
          <w:sz w:val="28"/>
          <w:szCs w:val="28"/>
        </w:rPr>
        <w:t xml:space="preserve">    2) </w:t>
      </w:r>
      <w:r>
        <w:rPr>
          <w:rFonts w:ascii="Times New Roman" w:hAnsi="Times New Roman"/>
          <w:position w:val="-28"/>
          <w:sz w:val="28"/>
          <w:szCs w:val="28"/>
        </w:rPr>
        <w:object w:dxaOrig="1980" w:dyaOrig="735" w14:anchorId="7BBC95C3">
          <v:shape id="_x0000_i1098" type="#_x0000_t75" style="width:100.5pt;height:36pt" o:ole="">
            <v:imagedata r:id="rId161" o:title=""/>
          </v:shape>
          <o:OLEObject Type="Embed" ProgID="Equation.3" ShapeID="_x0000_i1098" DrawAspect="Content" ObjectID="_1697024702" r:id="rId16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470" w:dyaOrig="735" w14:anchorId="0CCA4F55">
          <v:shape id="_x0000_i1099" type="#_x0000_t75" style="width:1in;height:36pt" o:ole="">
            <v:imagedata r:id="rId163" o:title=""/>
          </v:shape>
          <o:OLEObject Type="Embed" ProgID="Equation.3" ShapeID="_x0000_i1099" DrawAspect="Content" ObjectID="_1697024703" r:id="rId164"/>
        </w:object>
      </w:r>
    </w:p>
    <w:p w14:paraId="723E3FB3" w14:textId="77777777" w:rsidR="008D7BFF" w:rsidRPr="002C0E5B" w:rsidRDefault="008D7BFF" w:rsidP="008D7BFF">
      <w:pPr>
        <w:rPr>
          <w:rFonts w:ascii="Times New Roman" w:hAnsi="Times New Roman"/>
          <w:position w:val="-30"/>
          <w:sz w:val="28"/>
          <w:szCs w:val="28"/>
        </w:rPr>
      </w:pPr>
      <w:r w:rsidRPr="002C0E5B">
        <w:rPr>
          <w:rFonts w:ascii="Times New Roman" w:hAnsi="Times New Roman"/>
          <w:sz w:val="28"/>
          <w:szCs w:val="28"/>
        </w:rPr>
        <w:t>Вариант 26.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48521C29">
          <v:shape id="_x0000_i1100" type="#_x0000_t75" style="width:86.25pt;height:36pt" o:ole="">
            <v:imagedata r:id="rId165" o:title=""/>
          </v:shape>
          <o:OLEObject Type="Embed" ProgID="Equation.3" ShapeID="_x0000_i1100" DrawAspect="Content" ObjectID="_1697024704" r:id="rId166"/>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40" w:dyaOrig="660" w14:anchorId="110F3826">
          <v:shape id="_x0000_i1101" type="#_x0000_t75" style="width:86.25pt;height:36pt" o:ole="">
            <v:imagedata r:id="rId167" o:title=""/>
          </v:shape>
          <o:OLEObject Type="Embed" ProgID="Equation.3" ShapeID="_x0000_i1101" DrawAspect="Content" ObjectID="_1697024705" r:id="rId168"/>
        </w:object>
      </w:r>
      <w:r w:rsidRPr="002C0E5B">
        <w:rPr>
          <w:rFonts w:ascii="Times New Roman" w:hAnsi="Times New Roman"/>
          <w:position w:val="-24"/>
          <w:sz w:val="28"/>
          <w:szCs w:val="28"/>
        </w:rPr>
        <w:t xml:space="preserve">  </w:t>
      </w:r>
      <w:r w:rsidRPr="002C0E5B">
        <w:rPr>
          <w:rFonts w:ascii="Times New Roman" w:hAnsi="Times New Roman"/>
          <w:sz w:val="28"/>
          <w:szCs w:val="28"/>
        </w:rPr>
        <w:t xml:space="preserve">3)  </w:t>
      </w:r>
      <w:r w:rsidRPr="002C0E5B">
        <w:rPr>
          <w:rFonts w:ascii="Times New Roman" w:hAnsi="Times New Roman"/>
          <w:position w:val="-28"/>
          <w:sz w:val="28"/>
          <w:szCs w:val="28"/>
        </w:rPr>
        <w:object w:dxaOrig="1600" w:dyaOrig="660" w14:anchorId="0FE9C8D3">
          <v:shape id="_x0000_i1102" type="#_x0000_t75" style="width:79.5pt;height:36pt" o:ole="">
            <v:imagedata r:id="rId169" o:title=""/>
          </v:shape>
          <o:OLEObject Type="Embed" ProgID="Equation.3" ShapeID="_x0000_i1102" DrawAspect="Content" ObjectID="_1697024706" r:id="rId170"/>
        </w:object>
      </w:r>
    </w:p>
    <w:p w14:paraId="591EAE23" w14:textId="77777777" w:rsidR="008D7BFF" w:rsidRPr="009512BC" w:rsidRDefault="008D7BFF" w:rsidP="008D7BFF">
      <w:pPr>
        <w:rPr>
          <w:rFonts w:ascii="Times New Roman" w:hAnsi="Times New Roman"/>
          <w:position w:val="-30"/>
          <w:sz w:val="28"/>
          <w:szCs w:val="28"/>
          <w:highlight w:val="yellow"/>
        </w:rPr>
      </w:pPr>
      <w:r w:rsidRPr="002C0E5B">
        <w:rPr>
          <w:rFonts w:ascii="Times New Roman" w:hAnsi="Times New Roman"/>
          <w:sz w:val="28"/>
          <w:szCs w:val="28"/>
        </w:rPr>
        <w:t>Вариант 27.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16C9F0EA">
          <v:shape id="_x0000_i1103" type="#_x0000_t75" style="width:86.25pt;height:36pt" o:ole="">
            <v:imagedata r:id="rId171" o:title=""/>
          </v:shape>
          <o:OLEObject Type="Embed" ProgID="Equation.3" ShapeID="_x0000_i1103" DrawAspect="Content" ObjectID="_1697024707" r:id="rId172"/>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840" w:dyaOrig="660" w14:anchorId="5C2C0591">
          <v:shape id="_x0000_i1104" type="#_x0000_t75" style="width:93.75pt;height:36pt" o:ole="">
            <v:imagedata r:id="rId173" o:title=""/>
          </v:shape>
          <o:OLEObject Type="Embed" ProgID="Equation.3" ShapeID="_x0000_i1104" DrawAspect="Content" ObjectID="_1697024708" r:id="rId174"/>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1FDE6D3C">
          <v:shape id="_x0000_i1105" type="#_x0000_t75" style="width:93.75pt;height:36pt" o:ole="">
            <v:imagedata r:id="rId61" o:title=""/>
          </v:shape>
          <o:OLEObject Type="Embed" ProgID="Equation.3" ShapeID="_x0000_i1105" DrawAspect="Content" ObjectID="_1697024709" r:id="rId175"/>
        </w:object>
      </w:r>
    </w:p>
    <w:p w14:paraId="090B5527" w14:textId="77777777" w:rsidR="008D7BFF" w:rsidRPr="009512BC" w:rsidRDefault="008D7BFF" w:rsidP="008D7BFF">
      <w:pPr>
        <w:rPr>
          <w:rFonts w:ascii="Times New Roman" w:hAnsi="Times New Roman"/>
          <w:position w:val="-30"/>
          <w:sz w:val="28"/>
          <w:szCs w:val="28"/>
          <w:highlight w:val="yellow"/>
        </w:rPr>
      </w:pPr>
      <w:r w:rsidRPr="002C0E5B">
        <w:rPr>
          <w:rFonts w:ascii="Times New Roman" w:hAnsi="Times New Roman"/>
          <w:sz w:val="28"/>
          <w:szCs w:val="28"/>
        </w:rPr>
        <w:t>Вариант 28.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960" w:dyaOrig="660" w14:anchorId="33115D4E">
          <v:shape id="_x0000_i1106" type="#_x0000_t75" style="width:100.5pt;height:36pt" o:ole="">
            <v:imagedata r:id="rId176" o:title=""/>
          </v:shape>
          <o:OLEObject Type="Embed" ProgID="Equation.3" ShapeID="_x0000_i1106" DrawAspect="Content" ObjectID="_1697024710" r:id="rId177"/>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19" w:dyaOrig="660" w14:anchorId="3C355041">
          <v:shape id="_x0000_i1107" type="#_x0000_t75" style="width:86.25pt;height:36pt" o:ole="">
            <v:imagedata r:id="rId178" o:title=""/>
          </v:shape>
          <o:OLEObject Type="Embed" ProgID="Equation.3" ShapeID="_x0000_i1107" DrawAspect="Content" ObjectID="_1697024711" r:id="rId179"/>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64549C10">
          <v:shape id="_x0000_i1108" type="#_x0000_t75" style="width:100.5pt;height:36pt" o:ole="">
            <v:imagedata r:id="rId37" o:title=""/>
          </v:shape>
          <o:OLEObject Type="Embed" ProgID="Equation.3" ShapeID="_x0000_i1108" DrawAspect="Content" ObjectID="_1697024712" r:id="rId180"/>
        </w:object>
      </w:r>
    </w:p>
    <w:p w14:paraId="12CE63E1" w14:textId="77777777" w:rsidR="008D7BFF" w:rsidRPr="009512BC" w:rsidRDefault="008D7BFF" w:rsidP="008D7BFF">
      <w:pPr>
        <w:rPr>
          <w:rFonts w:ascii="Times New Roman" w:hAnsi="Times New Roman"/>
          <w:position w:val="-30"/>
          <w:sz w:val="28"/>
          <w:szCs w:val="28"/>
          <w:highlight w:val="yellow"/>
        </w:rPr>
      </w:pPr>
      <w:r w:rsidRPr="003546F5">
        <w:rPr>
          <w:rFonts w:ascii="Times New Roman" w:hAnsi="Times New Roman"/>
          <w:sz w:val="28"/>
          <w:szCs w:val="28"/>
        </w:rPr>
        <w:t>Вариант 29.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800" w:dyaOrig="660" w14:anchorId="1CF3F279">
          <v:shape id="_x0000_i1109" type="#_x0000_t75" style="width:93.75pt;height:36pt" o:ole="">
            <v:imagedata r:id="rId181" o:title=""/>
          </v:shape>
          <o:OLEObject Type="Embed" ProgID="Equation.3" ShapeID="_x0000_i1109" DrawAspect="Content" ObjectID="_1697024713" r:id="rId182"/>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55A9CB92">
          <v:shape id="_x0000_i1110" type="#_x0000_t75" style="width:93.75pt;height:36pt" o:ole="">
            <v:imagedata r:id="rId59" o:title=""/>
          </v:shape>
          <o:OLEObject Type="Embed" ProgID="Equation.3" ShapeID="_x0000_i1110" DrawAspect="Content" ObjectID="_1697024714" r:id="rId183"/>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6DF3820B">
          <v:shape id="_x0000_i1111" type="#_x0000_t75" style="width:122.25pt;height:36pt" o:ole="">
            <v:imagedata r:id="rId67" o:title=""/>
          </v:shape>
          <o:OLEObject Type="Embed" ProgID="Equation.3" ShapeID="_x0000_i1111" DrawAspect="Content" ObjectID="_1697024715" r:id="rId184"/>
        </w:object>
      </w:r>
    </w:p>
    <w:p w14:paraId="12DA76BF" w14:textId="77777777" w:rsidR="008D7BFF" w:rsidRDefault="008D7BFF" w:rsidP="008D7BFF">
      <w:pPr>
        <w:rPr>
          <w:rFonts w:ascii="Times New Roman" w:hAnsi="Times New Roman"/>
          <w:position w:val="-30"/>
          <w:sz w:val="28"/>
          <w:szCs w:val="28"/>
        </w:rPr>
      </w:pPr>
      <w:r w:rsidRPr="003546F5">
        <w:rPr>
          <w:rFonts w:ascii="Times New Roman" w:hAnsi="Times New Roman"/>
          <w:sz w:val="28"/>
          <w:szCs w:val="28"/>
        </w:rPr>
        <w:t>Вариант 30.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719" w:dyaOrig="660" w14:anchorId="31D0D051">
          <v:shape id="_x0000_i1112" type="#_x0000_t75" style="width:86.25pt;height:36pt" o:ole="">
            <v:imagedata r:id="rId185" o:title=""/>
          </v:shape>
          <o:OLEObject Type="Embed" ProgID="Equation.3" ShapeID="_x0000_i1112" DrawAspect="Content" ObjectID="_1697024716" r:id="rId186"/>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32D471B1">
          <v:shape id="_x0000_i1113" type="#_x0000_t75" style="width:93.75pt;height:36pt" o:ole="">
            <v:imagedata r:id="rId41" o:title=""/>
          </v:shape>
          <o:OLEObject Type="Embed" ProgID="Equation.3" ShapeID="_x0000_i1113" DrawAspect="Content" ObjectID="_1697024717" r:id="rId18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1B1A6AF8">
          <v:shape id="_x0000_i1114" type="#_x0000_t75" style="width:86.25pt;height:36pt" o:ole="">
            <v:imagedata r:id="rId73" o:title=""/>
          </v:shape>
          <o:OLEObject Type="Embed" ProgID="Equation.3" ShapeID="_x0000_i1114" DrawAspect="Content" ObjectID="_1697024718" r:id="rId188"/>
        </w:object>
      </w:r>
    </w:p>
    <w:p w14:paraId="39D3D000" w14:textId="393461BC" w:rsidR="002801F4" w:rsidRDefault="002801F4" w:rsidP="0075046E">
      <w:pPr>
        <w:spacing w:after="0"/>
        <w:jc w:val="both"/>
        <w:rPr>
          <w:rFonts w:ascii="Times New Roman" w:hAnsi="Times New Roman" w:cs="Times New Roman"/>
          <w:bCs/>
          <w:iCs/>
          <w:sz w:val="28"/>
          <w:szCs w:val="28"/>
        </w:rPr>
      </w:pPr>
      <w:r w:rsidRPr="00671908">
        <w:rPr>
          <w:rFonts w:ascii="Times New Roman" w:hAnsi="Times New Roman" w:cs="Times New Roman"/>
          <w:b/>
          <w:i/>
          <w:sz w:val="36"/>
          <w:szCs w:val="28"/>
          <w:highlight w:val="yellow"/>
        </w:rPr>
        <w:t>Финансы, денежное обращение и кредит-</w:t>
      </w:r>
      <w:r w:rsidR="0075046E">
        <w:rPr>
          <w:rFonts w:ascii="Times New Roman" w:hAnsi="Times New Roman" w:cs="Times New Roman"/>
          <w:b/>
          <w:i/>
          <w:sz w:val="36"/>
          <w:szCs w:val="28"/>
        </w:rPr>
        <w:t xml:space="preserve"> </w:t>
      </w:r>
      <w:r w:rsidR="0075046E" w:rsidRPr="0075046E">
        <w:rPr>
          <w:rFonts w:ascii="Times New Roman" w:hAnsi="Times New Roman" w:cs="Times New Roman"/>
          <w:bCs/>
          <w:iCs/>
          <w:sz w:val="28"/>
          <w:szCs w:val="28"/>
        </w:rPr>
        <w:t>Изучение лекционного материала по теме Государственные финансы, Бюджет</w:t>
      </w:r>
    </w:p>
    <w:p w14:paraId="29962AB6" w14:textId="4ED7E159" w:rsidR="0075046E" w:rsidRPr="000F0188" w:rsidRDefault="0075046E" w:rsidP="0075046E">
      <w:pPr>
        <w:spacing w:after="0"/>
        <w:jc w:val="both"/>
        <w:rPr>
          <w:rFonts w:ascii="Times New Roman" w:hAnsi="Times New Roman" w:cs="Times New Roman"/>
          <w:b/>
          <w:i/>
          <w:sz w:val="36"/>
          <w:szCs w:val="28"/>
        </w:rPr>
      </w:pPr>
      <w:r>
        <w:object w:dxaOrig="1531" w:dyaOrig="990" w14:anchorId="7F893C36">
          <v:shape id="_x0000_i1115" type="#_x0000_t75" style="width:76.5pt;height:49.5pt" o:ole="">
            <v:imagedata r:id="rId189" o:title=""/>
          </v:shape>
          <o:OLEObject Type="Embed" ProgID="Package" ShapeID="_x0000_i1115" DrawAspect="Icon" ObjectID="_1697024719" r:id="rId190"/>
        </w:object>
      </w:r>
    </w:p>
    <w:p w14:paraId="0DDF6233" w14:textId="3487F78B" w:rsidR="002801F4" w:rsidRDefault="002801F4" w:rsidP="002801F4">
      <w:pPr>
        <w:spacing w:after="0"/>
        <w:rPr>
          <w:rFonts w:ascii="Times New Roman" w:hAnsi="Times New Roman" w:cs="Times New Roman"/>
          <w:b/>
          <w:i/>
          <w:sz w:val="36"/>
          <w:szCs w:val="28"/>
        </w:rPr>
      </w:pPr>
      <w:r w:rsidRPr="00671908">
        <w:rPr>
          <w:rFonts w:ascii="Times New Roman" w:hAnsi="Times New Roman" w:cs="Times New Roman"/>
          <w:b/>
          <w:i/>
          <w:sz w:val="36"/>
          <w:szCs w:val="28"/>
          <w:highlight w:val="yellow"/>
        </w:rPr>
        <w:t xml:space="preserve">Налоги и налогообложение </w:t>
      </w:r>
      <w:r w:rsidR="00711915" w:rsidRPr="00671908">
        <w:rPr>
          <w:rFonts w:ascii="Times New Roman" w:hAnsi="Times New Roman" w:cs="Times New Roman"/>
          <w:b/>
          <w:i/>
          <w:sz w:val="36"/>
          <w:szCs w:val="28"/>
          <w:highlight w:val="yellow"/>
        </w:rPr>
        <w:t>–</w:t>
      </w:r>
      <w:bookmarkStart w:id="2" w:name="_GoBack"/>
      <w:bookmarkEnd w:id="2"/>
    </w:p>
    <w:p w14:paraId="5F306909" w14:textId="77777777" w:rsidR="00711915" w:rsidRDefault="00711915" w:rsidP="00711915">
      <w:pPr>
        <w:jc w:val="center"/>
        <w:rPr>
          <w:rFonts w:ascii="Times New Roman" w:hAnsi="Times New Roman" w:cs="Times New Roman"/>
          <w:b/>
          <w:bCs/>
          <w:sz w:val="28"/>
          <w:szCs w:val="28"/>
        </w:rPr>
      </w:pPr>
      <w:r w:rsidRPr="00AE65E0">
        <w:rPr>
          <w:rFonts w:ascii="Times New Roman" w:hAnsi="Times New Roman" w:cs="Times New Roman"/>
          <w:b/>
          <w:bCs/>
          <w:sz w:val="28"/>
          <w:szCs w:val="28"/>
        </w:rPr>
        <w:t>Практическое занятие</w:t>
      </w:r>
    </w:p>
    <w:p w14:paraId="5F3A5A6E" w14:textId="77777777" w:rsidR="00711915" w:rsidRPr="00AE65E0" w:rsidRDefault="00711915" w:rsidP="00711915">
      <w:pPr>
        <w:jc w:val="center"/>
        <w:rPr>
          <w:rFonts w:ascii="Times New Roman" w:hAnsi="Times New Roman" w:cs="Times New Roman"/>
          <w:b/>
          <w:bCs/>
          <w:sz w:val="28"/>
          <w:szCs w:val="28"/>
        </w:rPr>
      </w:pPr>
      <w:r w:rsidRPr="00AE65E0">
        <w:rPr>
          <w:rFonts w:ascii="Times New Roman" w:hAnsi="Times New Roman" w:cs="Times New Roman"/>
          <w:b/>
          <w:bCs/>
          <w:sz w:val="28"/>
          <w:szCs w:val="28"/>
        </w:rPr>
        <w:t>«Исчисление налога на имущество организаций»</w:t>
      </w:r>
    </w:p>
    <w:p w14:paraId="5CAC17D5" w14:textId="77777777" w:rsidR="00711915" w:rsidRPr="008679D3" w:rsidRDefault="00711915" w:rsidP="00711915">
      <w:pPr>
        <w:shd w:val="clear" w:color="auto" w:fill="FFFFFF"/>
        <w:spacing w:after="0" w:line="240" w:lineRule="auto"/>
        <w:jc w:val="both"/>
        <w:rPr>
          <w:rFonts w:ascii="Times New Roman" w:eastAsia="Times New Roman" w:hAnsi="Times New Roman" w:cs="Times New Roman"/>
          <w:b/>
          <w:color w:val="000000"/>
          <w:sz w:val="27"/>
          <w:szCs w:val="27"/>
          <w:lang w:eastAsia="ru-RU"/>
        </w:rPr>
      </w:pPr>
      <w:r w:rsidRPr="008679D3">
        <w:rPr>
          <w:rFonts w:ascii="Times New Roman" w:eastAsia="Times New Roman" w:hAnsi="Times New Roman" w:cs="Times New Roman"/>
          <w:b/>
          <w:color w:val="000000"/>
          <w:sz w:val="27"/>
          <w:szCs w:val="27"/>
          <w:lang w:eastAsia="ru-RU"/>
        </w:rPr>
        <w:t>Задача 1.</w:t>
      </w:r>
    </w:p>
    <w:p w14:paraId="511B3978" w14:textId="77777777" w:rsidR="00711915" w:rsidRPr="008679D3" w:rsidRDefault="00711915" w:rsidP="00711915">
      <w:pPr>
        <w:shd w:val="clear" w:color="auto" w:fill="FFFFFF"/>
        <w:spacing w:after="0" w:line="240" w:lineRule="auto"/>
        <w:ind w:firstLine="284"/>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Остаточная стоимость имущества ООО «Вектор»:</w:t>
      </w:r>
    </w:p>
    <w:p w14:paraId="1C788A6F" w14:textId="77777777" w:rsidR="00711915" w:rsidRPr="008679D3" w:rsidRDefault="00711915" w:rsidP="0071191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января – 6</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 xml:space="preserve">100 </w:t>
      </w:r>
      <w:proofErr w:type="spellStart"/>
      <w:r w:rsidRPr="008679D3">
        <w:rPr>
          <w:rFonts w:ascii="Times New Roman" w:eastAsia="Times New Roman" w:hAnsi="Times New Roman" w:cs="Times New Roman"/>
          <w:color w:val="000000"/>
          <w:sz w:val="27"/>
          <w:szCs w:val="27"/>
          <w:lang w:eastAsia="ru-RU"/>
        </w:rPr>
        <w:t>руб</w:t>
      </w:r>
      <w:proofErr w:type="spellEnd"/>
      <w:r w:rsidRPr="008679D3">
        <w:rPr>
          <w:rFonts w:ascii="Times New Roman" w:eastAsia="Times New Roman" w:hAnsi="Times New Roman" w:cs="Times New Roman"/>
          <w:color w:val="000000"/>
          <w:sz w:val="27"/>
          <w:szCs w:val="27"/>
          <w:lang w:eastAsia="ru-RU"/>
        </w:rPr>
        <w:t>;</w:t>
      </w:r>
    </w:p>
    <w:p w14:paraId="576395FF" w14:textId="77777777" w:rsidR="00711915" w:rsidRPr="008679D3" w:rsidRDefault="00711915" w:rsidP="0071191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февраля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0</w:t>
      </w:r>
      <w:r w:rsidRPr="008679D3">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000 руб.;</w:t>
      </w:r>
    </w:p>
    <w:p w14:paraId="227E3107" w14:textId="77777777" w:rsidR="00711915" w:rsidRPr="008679D3" w:rsidRDefault="00711915" w:rsidP="0071191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марта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900 руб.;</w:t>
      </w:r>
    </w:p>
    <w:p w14:paraId="5E2BA7C4" w14:textId="77777777" w:rsidR="00711915" w:rsidRPr="008679D3" w:rsidRDefault="00711915" w:rsidP="0071191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На 01 апреля –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00 </w:t>
      </w:r>
      <w:r w:rsidRPr="008679D3">
        <w:rPr>
          <w:rFonts w:ascii="Times New Roman" w:eastAsia="Times New Roman" w:hAnsi="Times New Roman" w:cs="Times New Roman"/>
          <w:color w:val="000000"/>
          <w:sz w:val="27"/>
          <w:szCs w:val="27"/>
          <w:lang w:eastAsia="ru-RU"/>
        </w:rPr>
        <w:t xml:space="preserve">800 </w:t>
      </w:r>
      <w:proofErr w:type="spellStart"/>
      <w:r w:rsidRPr="008679D3">
        <w:rPr>
          <w:rFonts w:ascii="Times New Roman" w:eastAsia="Times New Roman" w:hAnsi="Times New Roman" w:cs="Times New Roman"/>
          <w:color w:val="000000"/>
          <w:sz w:val="27"/>
          <w:szCs w:val="27"/>
          <w:lang w:eastAsia="ru-RU"/>
        </w:rPr>
        <w:t>руб</w:t>
      </w:r>
      <w:proofErr w:type="spellEnd"/>
      <w:r w:rsidRPr="008679D3">
        <w:rPr>
          <w:rFonts w:ascii="Times New Roman" w:eastAsia="Times New Roman" w:hAnsi="Times New Roman" w:cs="Times New Roman"/>
          <w:color w:val="000000"/>
          <w:sz w:val="27"/>
          <w:szCs w:val="27"/>
          <w:lang w:eastAsia="ru-RU"/>
        </w:rPr>
        <w:t>;</w:t>
      </w:r>
    </w:p>
    <w:p w14:paraId="4BCFFC52" w14:textId="77777777" w:rsidR="00711915" w:rsidRPr="00BE7E96" w:rsidRDefault="00711915" w:rsidP="00711915">
      <w:pPr>
        <w:shd w:val="clear" w:color="auto" w:fill="FFFFFF"/>
        <w:spacing w:after="0" w:line="240" w:lineRule="auto"/>
        <w:jc w:val="both"/>
        <w:rPr>
          <w:rFonts w:ascii="Times New Roman" w:eastAsia="Times New Roman" w:hAnsi="Times New Roman" w:cs="Times New Roman"/>
          <w:bCs/>
          <w:iCs/>
          <w:color w:val="000000"/>
          <w:sz w:val="27"/>
          <w:szCs w:val="27"/>
          <w:lang w:eastAsia="ru-RU"/>
        </w:rPr>
      </w:pPr>
      <w:r w:rsidRPr="00BE7E96">
        <w:rPr>
          <w:rFonts w:ascii="Times New Roman" w:eastAsia="Times New Roman" w:hAnsi="Times New Roman" w:cs="Times New Roman"/>
          <w:bCs/>
          <w:iCs/>
          <w:color w:val="000000"/>
          <w:sz w:val="27"/>
          <w:szCs w:val="27"/>
          <w:lang w:eastAsia="ru-RU"/>
        </w:rPr>
        <w:t>На 01 мая –7</w:t>
      </w:r>
      <w:r>
        <w:rPr>
          <w:rFonts w:ascii="Times New Roman" w:eastAsia="Times New Roman" w:hAnsi="Times New Roman" w:cs="Times New Roman"/>
          <w:bCs/>
          <w:iCs/>
          <w:color w:val="000000"/>
          <w:sz w:val="27"/>
          <w:szCs w:val="27"/>
          <w:lang w:eastAsia="ru-RU"/>
        </w:rPr>
        <w:t> </w:t>
      </w:r>
      <w:r w:rsidRPr="00BE7E96">
        <w:rPr>
          <w:rFonts w:ascii="Times New Roman" w:eastAsia="Times New Roman" w:hAnsi="Times New Roman" w:cs="Times New Roman"/>
          <w:bCs/>
          <w:iCs/>
          <w:color w:val="000000"/>
          <w:sz w:val="27"/>
          <w:szCs w:val="27"/>
          <w:lang w:eastAsia="ru-RU"/>
        </w:rPr>
        <w:t>2</w:t>
      </w:r>
      <w:r>
        <w:rPr>
          <w:rFonts w:ascii="Times New Roman" w:eastAsia="Times New Roman" w:hAnsi="Times New Roman" w:cs="Times New Roman"/>
          <w:bCs/>
          <w:iCs/>
          <w:color w:val="000000"/>
          <w:sz w:val="27"/>
          <w:szCs w:val="27"/>
          <w:lang w:eastAsia="ru-RU"/>
        </w:rPr>
        <w:t>00 7</w:t>
      </w:r>
      <w:r w:rsidRPr="00BE7E96">
        <w:rPr>
          <w:rFonts w:ascii="Times New Roman" w:eastAsia="Times New Roman" w:hAnsi="Times New Roman" w:cs="Times New Roman"/>
          <w:bCs/>
          <w:iCs/>
          <w:color w:val="000000"/>
          <w:sz w:val="27"/>
          <w:szCs w:val="27"/>
          <w:lang w:eastAsia="ru-RU"/>
        </w:rPr>
        <w:t xml:space="preserve">00 </w:t>
      </w:r>
      <w:proofErr w:type="spellStart"/>
      <w:r w:rsidRPr="00BE7E96">
        <w:rPr>
          <w:rFonts w:ascii="Times New Roman" w:eastAsia="Times New Roman" w:hAnsi="Times New Roman" w:cs="Times New Roman"/>
          <w:bCs/>
          <w:iCs/>
          <w:color w:val="000000"/>
          <w:sz w:val="27"/>
          <w:szCs w:val="27"/>
          <w:lang w:eastAsia="ru-RU"/>
        </w:rPr>
        <w:t>руб</w:t>
      </w:r>
      <w:proofErr w:type="spellEnd"/>
    </w:p>
    <w:p w14:paraId="050FA1C5" w14:textId="77777777" w:rsidR="00711915" w:rsidRDefault="00711915" w:rsidP="00711915">
      <w:pPr>
        <w:shd w:val="clear" w:color="auto" w:fill="FFFFFF"/>
        <w:spacing w:after="0" w:line="240" w:lineRule="auto"/>
        <w:jc w:val="both"/>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 xml:space="preserve">На 01 июня – 7 200 600 </w:t>
      </w:r>
      <w:proofErr w:type="spellStart"/>
      <w:r>
        <w:rPr>
          <w:rFonts w:ascii="Times New Roman" w:eastAsia="Times New Roman" w:hAnsi="Times New Roman" w:cs="Times New Roman"/>
          <w:bCs/>
          <w:iCs/>
          <w:color w:val="000000"/>
          <w:sz w:val="27"/>
          <w:szCs w:val="27"/>
          <w:lang w:eastAsia="ru-RU"/>
        </w:rPr>
        <w:t>руб</w:t>
      </w:r>
      <w:proofErr w:type="spellEnd"/>
    </w:p>
    <w:p w14:paraId="43BDBD16" w14:textId="77777777" w:rsidR="00711915" w:rsidRDefault="00711915" w:rsidP="00711915">
      <w:pPr>
        <w:shd w:val="clear" w:color="auto" w:fill="FFFFFF"/>
        <w:spacing w:after="0" w:line="240" w:lineRule="auto"/>
        <w:jc w:val="both"/>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Cs/>
          <w:iCs/>
          <w:color w:val="000000"/>
          <w:sz w:val="27"/>
          <w:szCs w:val="27"/>
          <w:lang w:eastAsia="ru-RU"/>
        </w:rPr>
        <w:t xml:space="preserve">На 01.июля – 7200 600 </w:t>
      </w:r>
      <w:proofErr w:type="spellStart"/>
      <w:r>
        <w:rPr>
          <w:rFonts w:ascii="Times New Roman" w:eastAsia="Times New Roman" w:hAnsi="Times New Roman" w:cs="Times New Roman"/>
          <w:bCs/>
          <w:iCs/>
          <w:color w:val="000000"/>
          <w:sz w:val="27"/>
          <w:szCs w:val="27"/>
          <w:lang w:eastAsia="ru-RU"/>
        </w:rPr>
        <w:t>руб</w:t>
      </w:r>
      <w:proofErr w:type="spellEnd"/>
      <w:r>
        <w:rPr>
          <w:rFonts w:ascii="Times New Roman" w:eastAsia="Times New Roman" w:hAnsi="Times New Roman" w:cs="Times New Roman"/>
          <w:bCs/>
          <w:iCs/>
          <w:color w:val="000000"/>
          <w:sz w:val="27"/>
          <w:szCs w:val="27"/>
          <w:lang w:eastAsia="ru-RU"/>
        </w:rPr>
        <w:t xml:space="preserve"> </w:t>
      </w:r>
      <w:r>
        <w:rPr>
          <w:rFonts w:ascii="Times New Roman" w:eastAsia="Times New Roman" w:hAnsi="Times New Roman" w:cs="Times New Roman"/>
          <w:color w:val="000000"/>
          <w:sz w:val="36"/>
          <w:szCs w:val="27"/>
          <w:u w:val="single"/>
          <w:vertAlign w:val="superscript"/>
          <w:lang w:eastAsia="ru-RU"/>
        </w:rPr>
        <w:t xml:space="preserve"> </w:t>
      </w:r>
    </w:p>
    <w:p w14:paraId="610BC982" w14:textId="77777777" w:rsidR="00711915" w:rsidRDefault="00711915" w:rsidP="00711915">
      <w:pPr>
        <w:shd w:val="clear" w:color="auto" w:fill="FFFFFF"/>
        <w:spacing w:after="0" w:line="240" w:lineRule="auto"/>
        <w:jc w:val="both"/>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Рассчитать имущественный налог на 1 квартал, за 2 квартал</w:t>
      </w:r>
    </w:p>
    <w:p w14:paraId="1C3E7C3C" w14:textId="77777777" w:rsidR="00711915" w:rsidRDefault="00711915" w:rsidP="00711915">
      <w:pPr>
        <w:shd w:val="clear" w:color="auto" w:fill="FFFFFF"/>
        <w:spacing w:after="0" w:line="240" w:lineRule="auto"/>
        <w:rPr>
          <w:rFonts w:ascii="Times New Roman" w:eastAsia="Times New Roman" w:hAnsi="Times New Roman" w:cs="Times New Roman"/>
          <w:b/>
          <w:bCs/>
          <w:i/>
          <w:iCs/>
          <w:color w:val="000000"/>
          <w:sz w:val="27"/>
          <w:szCs w:val="27"/>
          <w:lang w:eastAsia="ru-RU"/>
        </w:rPr>
      </w:pPr>
    </w:p>
    <w:p w14:paraId="2430D4E1" w14:textId="77777777" w:rsidR="00711915" w:rsidRDefault="00711915" w:rsidP="00711915">
      <w:pPr>
        <w:shd w:val="clear" w:color="auto" w:fill="FFFFFF"/>
        <w:spacing w:after="0" w:line="240" w:lineRule="auto"/>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Решение:</w:t>
      </w:r>
    </w:p>
    <w:p w14:paraId="00636F5E"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b/>
          <w:bCs/>
          <w:i/>
          <w:iCs/>
          <w:color w:val="000000"/>
          <w:sz w:val="27"/>
          <w:szCs w:val="27"/>
          <w:lang w:eastAsia="ru-RU"/>
        </w:rPr>
        <w:t>За 1 квартал:</w:t>
      </w:r>
    </w:p>
    <w:p w14:paraId="01B42266" w14:textId="77777777" w:rsidR="00711915" w:rsidRDefault="00711915" w:rsidP="00711915">
      <w:pPr>
        <w:shd w:val="clear" w:color="auto" w:fill="FFFFFF"/>
        <w:spacing w:after="0" w:line="240" w:lineRule="auto"/>
        <w:rPr>
          <w:rFonts w:ascii="Times New Roman" w:eastAsia="Times New Roman" w:hAnsi="Times New Roman" w:cs="Times New Roman"/>
          <w:color w:val="000000"/>
          <w:sz w:val="27"/>
          <w:szCs w:val="27"/>
          <w:vertAlign w:val="superscript"/>
          <w:lang w:eastAsia="ru-RU"/>
        </w:rPr>
      </w:pPr>
      <w:r w:rsidRPr="008679D3">
        <w:rPr>
          <w:rFonts w:ascii="Times New Roman" w:eastAsia="Times New Roman" w:hAnsi="Times New Roman" w:cs="Times New Roman"/>
          <w:color w:val="000000"/>
          <w:sz w:val="27"/>
          <w:szCs w:val="27"/>
          <w:lang w:eastAsia="ru-RU"/>
        </w:rPr>
        <w:t>Средняя стоимость имущества за квартал = </w:t>
      </w:r>
      <w:r w:rsidRPr="008679D3">
        <w:rPr>
          <w:rFonts w:ascii="Times New Roman" w:eastAsia="Times New Roman" w:hAnsi="Times New Roman" w:cs="Times New Roman"/>
          <w:color w:val="000000"/>
          <w:sz w:val="27"/>
          <w:szCs w:val="27"/>
          <w:u w:val="single"/>
          <w:vertAlign w:val="superscript"/>
          <w:lang w:eastAsia="ru-RU"/>
        </w:rPr>
        <w:t>6230100 + 7210000+ 7189900 + 7169800 </w:t>
      </w:r>
      <w:r w:rsidRPr="008679D3">
        <w:rPr>
          <w:rFonts w:ascii="Times New Roman" w:eastAsia="Times New Roman" w:hAnsi="Times New Roman" w:cs="Times New Roman"/>
          <w:color w:val="000000"/>
          <w:sz w:val="27"/>
          <w:szCs w:val="27"/>
          <w:lang w:eastAsia="ru-RU"/>
        </w:rPr>
        <w:t>= 6</w:t>
      </w:r>
      <w:r>
        <w:rPr>
          <w:rFonts w:ascii="Times New Roman" w:eastAsia="Times New Roman" w:hAnsi="Times New Roman" w:cs="Times New Roman"/>
          <w:color w:val="000000"/>
          <w:sz w:val="27"/>
          <w:szCs w:val="27"/>
          <w:lang w:eastAsia="ru-RU"/>
        </w:rPr>
        <w:t> </w:t>
      </w:r>
      <w:r w:rsidRPr="008679D3">
        <w:rPr>
          <w:rFonts w:ascii="Times New Roman" w:eastAsia="Times New Roman" w:hAnsi="Times New Roman" w:cs="Times New Roman"/>
          <w:color w:val="000000"/>
          <w:sz w:val="27"/>
          <w:szCs w:val="27"/>
          <w:lang w:eastAsia="ru-RU"/>
        </w:rPr>
        <w:t>949</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950 руб.</w:t>
      </w: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3 + 1</w:t>
      </w:r>
      <w:r>
        <w:rPr>
          <w:rFonts w:ascii="Times New Roman" w:eastAsia="Times New Roman" w:hAnsi="Times New Roman" w:cs="Times New Roman"/>
          <w:color w:val="000000"/>
          <w:sz w:val="27"/>
          <w:szCs w:val="27"/>
          <w:vertAlign w:val="superscript"/>
          <w:lang w:eastAsia="ru-RU"/>
        </w:rPr>
        <w:t xml:space="preserve">                     </w:t>
      </w:r>
    </w:p>
    <w:p w14:paraId="76984DD6" w14:textId="77777777" w:rsidR="00711915" w:rsidRDefault="00711915" w:rsidP="00711915">
      <w:pPr>
        <w:shd w:val="clear" w:color="auto" w:fill="FFFFFF"/>
        <w:spacing w:after="0" w:line="240" w:lineRule="auto"/>
        <w:rPr>
          <w:rFonts w:ascii="Times New Roman" w:eastAsia="Times New Roman" w:hAnsi="Times New Roman" w:cs="Times New Roman"/>
          <w:color w:val="000000"/>
          <w:sz w:val="27"/>
          <w:szCs w:val="27"/>
          <w:vertAlign w:val="superscript"/>
          <w:lang w:eastAsia="ru-RU"/>
        </w:rPr>
      </w:pPr>
      <w:r>
        <w:rPr>
          <w:rFonts w:ascii="Times New Roman" w:eastAsia="Times New Roman" w:hAnsi="Times New Roman" w:cs="Times New Roman"/>
          <w:color w:val="000000"/>
          <w:sz w:val="27"/>
          <w:szCs w:val="27"/>
          <w:vertAlign w:val="superscript"/>
          <w:lang w:eastAsia="ru-RU"/>
        </w:rPr>
        <w:t xml:space="preserve">                                                                                                                                               </w:t>
      </w:r>
    </w:p>
    <w:p w14:paraId="4BEF0E74" w14:textId="77777777" w:rsidR="00711915" w:rsidRDefault="00711915" w:rsidP="00711915">
      <w:pPr>
        <w:shd w:val="clear" w:color="auto" w:fill="FFFFFF"/>
        <w:spacing w:after="0" w:line="240" w:lineRule="auto"/>
        <w:rPr>
          <w:rFonts w:ascii="Times New Roman" w:eastAsia="Times New Roman" w:hAnsi="Times New Roman" w:cs="Times New Roman"/>
          <w:color w:val="000000"/>
          <w:sz w:val="27"/>
          <w:szCs w:val="27"/>
          <w:lang w:eastAsia="ru-RU"/>
        </w:rPr>
      </w:pPr>
      <w:r w:rsidRPr="008679D3">
        <w:rPr>
          <w:rFonts w:ascii="Times New Roman" w:eastAsia="Times New Roman" w:hAnsi="Times New Roman" w:cs="Times New Roman"/>
          <w:color w:val="000000"/>
          <w:sz w:val="27"/>
          <w:szCs w:val="27"/>
          <w:lang w:eastAsia="ru-RU"/>
        </w:rPr>
        <w:t>Н</w:t>
      </w:r>
      <w:r w:rsidRPr="008679D3">
        <w:rPr>
          <w:rFonts w:ascii="Times New Roman" w:eastAsia="Times New Roman" w:hAnsi="Times New Roman" w:cs="Times New Roman"/>
          <w:color w:val="000000"/>
          <w:sz w:val="27"/>
          <w:szCs w:val="27"/>
          <w:vertAlign w:val="subscript"/>
          <w:lang w:eastAsia="ru-RU"/>
        </w:rPr>
        <w:t> им. за квартал</w:t>
      </w:r>
      <w:r w:rsidRPr="008679D3">
        <w:rPr>
          <w:rFonts w:ascii="Times New Roman" w:eastAsia="Times New Roman" w:hAnsi="Times New Roman" w:cs="Times New Roman"/>
          <w:color w:val="000000"/>
          <w:sz w:val="27"/>
          <w:szCs w:val="27"/>
          <w:lang w:eastAsia="ru-RU"/>
        </w:rPr>
        <w:t> = 6949950 ´ 2,2 % = 152</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899 руб.</w:t>
      </w:r>
    </w:p>
    <w:p w14:paraId="2D0A5E92"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p>
    <w:p w14:paraId="01DAC622"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Авансовый платеж</w:t>
      </w:r>
      <w:r w:rsidRPr="008679D3">
        <w:rPr>
          <w:rFonts w:ascii="Times New Roman" w:eastAsia="Times New Roman" w:hAnsi="Times New Roman" w:cs="Times New Roman"/>
          <w:color w:val="000000"/>
          <w:sz w:val="27"/>
          <w:szCs w:val="27"/>
          <w:vertAlign w:val="subscript"/>
          <w:lang w:eastAsia="ru-RU"/>
        </w:rPr>
        <w:t>1</w:t>
      </w:r>
      <w:r w:rsidRPr="008679D3">
        <w:rPr>
          <w:rFonts w:ascii="Times New Roman" w:eastAsia="Times New Roman" w:hAnsi="Times New Roman" w:cs="Times New Roman"/>
          <w:color w:val="000000"/>
          <w:sz w:val="27"/>
          <w:szCs w:val="27"/>
          <w:lang w:eastAsia="ru-RU"/>
        </w:rPr>
        <w:t> = </w:t>
      </w:r>
      <w:r w:rsidRPr="008679D3">
        <w:rPr>
          <w:rFonts w:ascii="Times New Roman" w:eastAsia="Times New Roman" w:hAnsi="Times New Roman" w:cs="Times New Roman"/>
          <w:color w:val="000000"/>
          <w:sz w:val="27"/>
          <w:szCs w:val="27"/>
          <w:u w:val="single"/>
          <w:vertAlign w:val="superscript"/>
          <w:lang w:eastAsia="ru-RU"/>
        </w:rPr>
        <w:t>152899 </w:t>
      </w:r>
      <w:r w:rsidRPr="008679D3">
        <w:rPr>
          <w:rFonts w:ascii="Times New Roman" w:eastAsia="Times New Roman" w:hAnsi="Times New Roman" w:cs="Times New Roman"/>
          <w:color w:val="000000"/>
          <w:sz w:val="27"/>
          <w:szCs w:val="27"/>
          <w:lang w:eastAsia="ru-RU"/>
        </w:rPr>
        <w:t>= 38</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225 руб.</w:t>
      </w:r>
    </w:p>
    <w:p w14:paraId="40EFB794"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4</w:t>
      </w:r>
    </w:p>
    <w:p w14:paraId="47628F92" w14:textId="77777777" w:rsidR="00711915" w:rsidRDefault="00711915" w:rsidP="00711915">
      <w:pPr>
        <w:shd w:val="clear" w:color="auto" w:fill="FFFFFF"/>
        <w:spacing w:after="0" w:line="240" w:lineRule="auto"/>
        <w:rPr>
          <w:rFonts w:ascii="Times New Roman" w:eastAsia="Times New Roman" w:hAnsi="Times New Roman" w:cs="Times New Roman"/>
          <w:b/>
          <w:bCs/>
          <w:i/>
          <w:iCs/>
          <w:color w:val="000000"/>
          <w:sz w:val="27"/>
          <w:szCs w:val="27"/>
          <w:lang w:eastAsia="ru-RU"/>
        </w:rPr>
      </w:pPr>
    </w:p>
    <w:p w14:paraId="2B2AA69D"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b/>
          <w:bCs/>
          <w:i/>
          <w:iCs/>
          <w:color w:val="000000"/>
          <w:sz w:val="27"/>
          <w:szCs w:val="27"/>
          <w:lang w:eastAsia="ru-RU"/>
        </w:rPr>
        <w:t>За первое полугодие</w:t>
      </w:r>
      <w:r w:rsidRPr="008679D3">
        <w:rPr>
          <w:rFonts w:ascii="Times New Roman" w:eastAsia="Times New Roman" w:hAnsi="Times New Roman" w:cs="Times New Roman"/>
          <w:i/>
          <w:iCs/>
          <w:color w:val="000000"/>
          <w:sz w:val="27"/>
          <w:szCs w:val="27"/>
          <w:lang w:eastAsia="ru-RU"/>
        </w:rPr>
        <w:t>:</w:t>
      </w:r>
    </w:p>
    <w:p w14:paraId="1E468EF5" w14:textId="77777777" w:rsidR="00711915" w:rsidRDefault="00711915" w:rsidP="00711915">
      <w:pPr>
        <w:shd w:val="clear" w:color="auto" w:fill="FFFFFF"/>
        <w:spacing w:after="0" w:line="240" w:lineRule="auto"/>
        <w:rPr>
          <w:rFonts w:ascii="Times New Roman" w:eastAsia="Times New Roman" w:hAnsi="Times New Roman" w:cs="Times New Roman"/>
          <w:color w:val="000000"/>
          <w:sz w:val="27"/>
          <w:szCs w:val="27"/>
          <w:lang w:eastAsia="ru-RU"/>
        </w:rPr>
      </w:pPr>
      <w:r w:rsidRPr="008679D3">
        <w:rPr>
          <w:rFonts w:ascii="Times New Roman" w:eastAsia="Times New Roman" w:hAnsi="Times New Roman" w:cs="Times New Roman"/>
          <w:color w:val="000000"/>
          <w:sz w:val="27"/>
          <w:szCs w:val="27"/>
          <w:lang w:eastAsia="ru-RU"/>
        </w:rPr>
        <w:t xml:space="preserve">Средняя </w:t>
      </w:r>
      <w:proofErr w:type="spellStart"/>
      <w:r w:rsidRPr="008679D3">
        <w:rPr>
          <w:rFonts w:ascii="Times New Roman" w:eastAsia="Times New Roman" w:hAnsi="Times New Roman" w:cs="Times New Roman"/>
          <w:color w:val="000000"/>
          <w:sz w:val="27"/>
          <w:szCs w:val="27"/>
          <w:lang w:eastAsia="ru-RU"/>
        </w:rPr>
        <w:t>ст-сть</w:t>
      </w:r>
      <w:proofErr w:type="spellEnd"/>
      <w:r w:rsidRPr="008679D3">
        <w:rPr>
          <w:rFonts w:ascii="Times New Roman" w:eastAsia="Times New Roman" w:hAnsi="Times New Roman" w:cs="Times New Roman"/>
          <w:color w:val="000000"/>
          <w:sz w:val="27"/>
          <w:szCs w:val="27"/>
          <w:lang w:eastAsia="ru-RU"/>
        </w:rPr>
        <w:t xml:space="preserve"> </w:t>
      </w:r>
      <w:proofErr w:type="spellStart"/>
      <w:r w:rsidRPr="008679D3">
        <w:rPr>
          <w:rFonts w:ascii="Times New Roman" w:eastAsia="Times New Roman" w:hAnsi="Times New Roman" w:cs="Times New Roman"/>
          <w:color w:val="000000"/>
          <w:sz w:val="27"/>
          <w:szCs w:val="27"/>
          <w:lang w:eastAsia="ru-RU"/>
        </w:rPr>
        <w:t>имущ</w:t>
      </w:r>
      <w:proofErr w:type="spellEnd"/>
      <w:r w:rsidRPr="008679D3">
        <w:rPr>
          <w:rFonts w:ascii="Times New Roman" w:eastAsia="Times New Roman" w:hAnsi="Times New Roman" w:cs="Times New Roman"/>
          <w:color w:val="000000"/>
          <w:sz w:val="27"/>
          <w:szCs w:val="27"/>
          <w:lang w:eastAsia="ru-RU"/>
        </w:rPr>
        <w:t>. за первое полугодие = </w:t>
      </w:r>
      <w:r w:rsidRPr="008679D3">
        <w:rPr>
          <w:rFonts w:ascii="Times New Roman" w:eastAsia="Times New Roman" w:hAnsi="Times New Roman" w:cs="Times New Roman"/>
          <w:color w:val="000000"/>
          <w:sz w:val="27"/>
          <w:szCs w:val="27"/>
          <w:u w:val="single"/>
          <w:vertAlign w:val="superscript"/>
          <w:lang w:eastAsia="ru-RU"/>
        </w:rPr>
        <w:t>6230100 + 7210000+ 7189900 + 7169800 + 7299700+7275600+7251600 </w:t>
      </w:r>
      <w:r w:rsidRPr="008679D3">
        <w:rPr>
          <w:rFonts w:ascii="Times New Roman" w:eastAsia="Times New Roman" w:hAnsi="Times New Roman" w:cs="Times New Roman"/>
          <w:color w:val="000000"/>
          <w:sz w:val="27"/>
          <w:szCs w:val="27"/>
          <w:lang w:eastAsia="ru-RU"/>
        </w:rPr>
        <w:t>= 7</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089</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514 руб.</w:t>
      </w:r>
    </w:p>
    <w:p w14:paraId="13E71025"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vertAlign w:val="superscript"/>
          <w:lang w:eastAsia="ru-RU"/>
        </w:rPr>
        <w:t>6 + 1</w:t>
      </w:r>
    </w:p>
    <w:p w14:paraId="22630554"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Н</w:t>
      </w:r>
      <w:r w:rsidRPr="008679D3">
        <w:rPr>
          <w:rFonts w:ascii="Times New Roman" w:eastAsia="Times New Roman" w:hAnsi="Times New Roman" w:cs="Times New Roman"/>
          <w:color w:val="000000"/>
          <w:sz w:val="27"/>
          <w:szCs w:val="27"/>
          <w:vertAlign w:val="subscript"/>
          <w:lang w:eastAsia="ru-RU"/>
        </w:rPr>
        <w:t> им. полугодие</w:t>
      </w:r>
      <w:r w:rsidRPr="008679D3">
        <w:rPr>
          <w:rFonts w:ascii="Times New Roman" w:eastAsia="Times New Roman" w:hAnsi="Times New Roman" w:cs="Times New Roman"/>
          <w:color w:val="000000"/>
          <w:sz w:val="27"/>
          <w:szCs w:val="27"/>
          <w:lang w:eastAsia="ru-RU"/>
        </w:rPr>
        <w:t>= 7089514 ´ 2,2 % = 155</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969 руб.</w:t>
      </w:r>
    </w:p>
    <w:p w14:paraId="4BD02F99" w14:textId="77777777" w:rsidR="00711915" w:rsidRDefault="00711915" w:rsidP="00711915">
      <w:pPr>
        <w:shd w:val="clear" w:color="auto" w:fill="FFFFFF"/>
        <w:spacing w:after="0" w:line="240" w:lineRule="auto"/>
        <w:rPr>
          <w:rFonts w:ascii="Times New Roman" w:eastAsia="Times New Roman" w:hAnsi="Times New Roman" w:cs="Times New Roman"/>
          <w:color w:val="000000"/>
          <w:sz w:val="27"/>
          <w:szCs w:val="27"/>
          <w:lang w:eastAsia="ru-RU"/>
        </w:rPr>
      </w:pPr>
    </w:p>
    <w:p w14:paraId="0CBED062"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sidRPr="008679D3">
        <w:rPr>
          <w:rFonts w:ascii="Times New Roman" w:eastAsia="Times New Roman" w:hAnsi="Times New Roman" w:cs="Times New Roman"/>
          <w:color w:val="000000"/>
          <w:sz w:val="27"/>
          <w:szCs w:val="27"/>
          <w:lang w:eastAsia="ru-RU"/>
        </w:rPr>
        <w:t>Авансовый платеж</w:t>
      </w:r>
      <w:r w:rsidRPr="008679D3">
        <w:rPr>
          <w:rFonts w:ascii="Times New Roman" w:eastAsia="Times New Roman" w:hAnsi="Times New Roman" w:cs="Times New Roman"/>
          <w:color w:val="000000"/>
          <w:sz w:val="27"/>
          <w:szCs w:val="27"/>
          <w:vertAlign w:val="subscript"/>
          <w:lang w:eastAsia="ru-RU"/>
        </w:rPr>
        <w:t>2</w:t>
      </w:r>
      <w:r w:rsidRPr="008679D3">
        <w:rPr>
          <w:rFonts w:ascii="Times New Roman" w:eastAsia="Times New Roman" w:hAnsi="Times New Roman" w:cs="Times New Roman"/>
          <w:color w:val="000000"/>
          <w:sz w:val="27"/>
          <w:szCs w:val="27"/>
          <w:lang w:eastAsia="ru-RU"/>
        </w:rPr>
        <w:t>= </w:t>
      </w:r>
      <w:r w:rsidRPr="008679D3">
        <w:rPr>
          <w:rFonts w:ascii="Times New Roman" w:eastAsia="Times New Roman" w:hAnsi="Times New Roman" w:cs="Times New Roman"/>
          <w:color w:val="000000"/>
          <w:sz w:val="27"/>
          <w:szCs w:val="27"/>
          <w:u w:val="single"/>
          <w:vertAlign w:val="superscript"/>
          <w:lang w:eastAsia="ru-RU"/>
        </w:rPr>
        <w:t>152899 </w:t>
      </w:r>
      <w:r w:rsidRPr="008679D3">
        <w:rPr>
          <w:rFonts w:ascii="Times New Roman" w:eastAsia="Times New Roman" w:hAnsi="Times New Roman" w:cs="Times New Roman"/>
          <w:color w:val="000000"/>
          <w:sz w:val="27"/>
          <w:szCs w:val="27"/>
          <w:lang w:eastAsia="ru-RU"/>
        </w:rPr>
        <w:t>= 38</w:t>
      </w:r>
      <w:r>
        <w:rPr>
          <w:rFonts w:ascii="Times New Roman" w:eastAsia="Times New Roman" w:hAnsi="Times New Roman" w:cs="Times New Roman"/>
          <w:color w:val="000000"/>
          <w:sz w:val="27"/>
          <w:szCs w:val="27"/>
          <w:lang w:eastAsia="ru-RU"/>
        </w:rPr>
        <w:t xml:space="preserve"> </w:t>
      </w:r>
      <w:r w:rsidRPr="008679D3">
        <w:rPr>
          <w:rFonts w:ascii="Times New Roman" w:eastAsia="Times New Roman" w:hAnsi="Times New Roman" w:cs="Times New Roman"/>
          <w:color w:val="000000"/>
          <w:sz w:val="27"/>
          <w:szCs w:val="27"/>
          <w:lang w:eastAsia="ru-RU"/>
        </w:rPr>
        <w:t>992 руб.</w:t>
      </w:r>
    </w:p>
    <w:p w14:paraId="0F4D043D"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vertAlign w:val="superscript"/>
          <w:lang w:eastAsia="ru-RU"/>
        </w:rPr>
        <w:t xml:space="preserve">                                                              </w:t>
      </w:r>
      <w:r w:rsidRPr="008679D3">
        <w:rPr>
          <w:rFonts w:ascii="Times New Roman" w:eastAsia="Times New Roman" w:hAnsi="Times New Roman" w:cs="Times New Roman"/>
          <w:color w:val="000000"/>
          <w:sz w:val="27"/>
          <w:szCs w:val="27"/>
          <w:vertAlign w:val="superscript"/>
          <w:lang w:eastAsia="ru-RU"/>
        </w:rPr>
        <w:t>4</w:t>
      </w:r>
    </w:p>
    <w:p w14:paraId="18A85A53" w14:textId="77777777" w:rsidR="00711915" w:rsidRDefault="00711915" w:rsidP="00711915">
      <w:pPr>
        <w:rPr>
          <w:rFonts w:ascii="Verdana" w:hAnsi="Verdana"/>
          <w:color w:val="000000"/>
          <w:sz w:val="21"/>
          <w:szCs w:val="21"/>
          <w:shd w:val="clear" w:color="auto" w:fill="FDFEFF"/>
        </w:rPr>
      </w:pPr>
    </w:p>
    <w:p w14:paraId="0D9DE48B" w14:textId="77777777" w:rsidR="00711915" w:rsidRPr="008679D3" w:rsidRDefault="00711915" w:rsidP="00711915">
      <w:pPr>
        <w:rPr>
          <w:rFonts w:ascii="Times New Roman" w:hAnsi="Times New Roman" w:cs="Times New Roman"/>
          <w:b/>
          <w:color w:val="000000"/>
          <w:sz w:val="28"/>
          <w:szCs w:val="28"/>
          <w:shd w:val="clear" w:color="auto" w:fill="FDFEFF"/>
        </w:rPr>
      </w:pPr>
      <w:r w:rsidRPr="008679D3">
        <w:rPr>
          <w:rFonts w:ascii="Times New Roman" w:hAnsi="Times New Roman" w:cs="Times New Roman"/>
          <w:b/>
          <w:color w:val="000000"/>
          <w:sz w:val="28"/>
          <w:szCs w:val="28"/>
          <w:shd w:val="clear" w:color="auto" w:fill="FDFEFF"/>
        </w:rPr>
        <w:t>Задача 2.</w:t>
      </w:r>
    </w:p>
    <w:p w14:paraId="7D55596C"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Дата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Счет 01 Основные средства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Счет 02 Износ</w:t>
      </w:r>
    </w:p>
    <w:p w14:paraId="4E547587"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1.01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250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192D8819"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1.02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290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02CAE893"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1.03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900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340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3D48F970" w14:textId="77777777" w:rsidR="00711915" w:rsidRPr="008679D3" w:rsidRDefault="00711915" w:rsidP="00711915">
      <w:pPr>
        <w:shd w:val="clear" w:color="auto" w:fill="FFFFFF"/>
        <w:spacing w:after="0" w:line="240" w:lineRule="auto"/>
        <w:rPr>
          <w:rFonts w:ascii="Times New Roman" w:eastAsia="Times New Roman" w:hAnsi="Times New Roman" w:cs="Times New Roman"/>
          <w:color w:val="000000"/>
          <w:sz w:val="28"/>
          <w:szCs w:val="28"/>
          <w:lang w:eastAsia="ru-RU"/>
        </w:rPr>
      </w:pPr>
      <w:r w:rsidRPr="008679D3">
        <w:rPr>
          <w:rFonts w:ascii="Times New Roman" w:eastAsia="Times New Roman" w:hAnsi="Times New Roman" w:cs="Times New Roman"/>
          <w:color w:val="000000"/>
          <w:sz w:val="28"/>
          <w:szCs w:val="28"/>
          <w:lang w:eastAsia="ru-RU"/>
        </w:rPr>
        <w:t xml:space="preserve">1.04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Pr="008679D3">
        <w:rPr>
          <w:rFonts w:ascii="Times New Roman" w:eastAsia="Times New Roman" w:hAnsi="Times New Roman" w:cs="Times New Roman"/>
          <w:color w:val="000000"/>
          <w:sz w:val="28"/>
          <w:szCs w:val="28"/>
          <w:lang w:eastAsia="ru-RU"/>
        </w:rPr>
        <w:t>409</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 xml:space="preserve">000 </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380</w:t>
      </w:r>
      <w:r>
        <w:rPr>
          <w:rFonts w:ascii="Times New Roman" w:eastAsia="Times New Roman" w:hAnsi="Times New Roman" w:cs="Times New Roman"/>
          <w:color w:val="000000"/>
          <w:sz w:val="28"/>
          <w:szCs w:val="28"/>
          <w:lang w:eastAsia="ru-RU"/>
        </w:rPr>
        <w:t xml:space="preserve"> </w:t>
      </w:r>
      <w:r w:rsidRPr="008679D3">
        <w:rPr>
          <w:rFonts w:ascii="Times New Roman" w:eastAsia="Times New Roman" w:hAnsi="Times New Roman" w:cs="Times New Roman"/>
          <w:color w:val="000000"/>
          <w:sz w:val="28"/>
          <w:szCs w:val="28"/>
          <w:lang w:eastAsia="ru-RU"/>
        </w:rPr>
        <w:t>600</w:t>
      </w:r>
    </w:p>
    <w:p w14:paraId="339613B5" w14:textId="77777777" w:rsidR="00711915" w:rsidRDefault="00711915" w:rsidP="00711915">
      <w:pPr>
        <w:rPr>
          <w:rFonts w:ascii="Verdana" w:hAnsi="Verdana"/>
          <w:color w:val="000000"/>
          <w:sz w:val="21"/>
          <w:szCs w:val="21"/>
          <w:shd w:val="clear" w:color="auto" w:fill="FDFEFF"/>
        </w:rPr>
      </w:pPr>
    </w:p>
    <w:p w14:paraId="1F7EE551" w14:textId="77777777" w:rsidR="00711915" w:rsidRDefault="00711915" w:rsidP="00711915">
      <w:pPr>
        <w:rPr>
          <w:rFonts w:ascii="Times New Roman" w:hAnsi="Times New Roman" w:cs="Times New Roman"/>
          <w:color w:val="000000"/>
          <w:sz w:val="28"/>
          <w:szCs w:val="28"/>
          <w:shd w:val="clear" w:color="auto" w:fill="FFFFFF"/>
        </w:rPr>
      </w:pPr>
      <w:r w:rsidRPr="008679D3">
        <w:rPr>
          <w:rFonts w:ascii="Times New Roman" w:hAnsi="Times New Roman" w:cs="Times New Roman"/>
          <w:color w:val="000000"/>
          <w:sz w:val="28"/>
          <w:szCs w:val="28"/>
          <w:shd w:val="clear" w:color="auto" w:fill="FFFFFF"/>
        </w:rPr>
        <w:lastRenderedPageBreak/>
        <w:t>Рассчитать сумму налога на имущество организаций и сумму авансового платежа в 1-ом квартале текущего года </w:t>
      </w:r>
    </w:p>
    <w:p w14:paraId="623010BE" w14:textId="77777777" w:rsidR="00711915" w:rsidRDefault="00711915" w:rsidP="00711915">
      <w:pPr>
        <w:rPr>
          <w:rFonts w:ascii="Times New Roman" w:hAnsi="Times New Roman" w:cs="Times New Roman"/>
          <w:b/>
          <w:bCs/>
          <w:color w:val="000000"/>
          <w:sz w:val="28"/>
          <w:szCs w:val="28"/>
          <w:shd w:val="clear" w:color="auto" w:fill="FFFFFF"/>
        </w:rPr>
      </w:pPr>
    </w:p>
    <w:p w14:paraId="68FF2B54" w14:textId="77777777" w:rsidR="00711915" w:rsidRPr="00AE65E0" w:rsidRDefault="00711915" w:rsidP="00711915">
      <w:pPr>
        <w:rPr>
          <w:rFonts w:ascii="Times New Roman" w:hAnsi="Times New Roman" w:cs="Times New Roman"/>
          <w:b/>
          <w:bCs/>
          <w:color w:val="000000"/>
          <w:sz w:val="28"/>
          <w:szCs w:val="28"/>
          <w:shd w:val="clear" w:color="auto" w:fill="FFFFFF"/>
        </w:rPr>
      </w:pPr>
      <w:r w:rsidRPr="00AE65E0">
        <w:rPr>
          <w:rFonts w:ascii="Times New Roman" w:hAnsi="Times New Roman" w:cs="Times New Roman"/>
          <w:b/>
          <w:bCs/>
          <w:color w:val="000000"/>
          <w:sz w:val="28"/>
          <w:szCs w:val="28"/>
          <w:shd w:val="clear" w:color="auto" w:fill="FFFFFF"/>
        </w:rPr>
        <w:t>Решение:</w:t>
      </w:r>
    </w:p>
    <w:p w14:paraId="202E1B58" w14:textId="77777777" w:rsidR="00711915" w:rsidRPr="00AE65E0" w:rsidRDefault="00711915" w:rsidP="00711915">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Определяем остаточную стоимость имущества за 1 квартал:</w:t>
      </w:r>
    </w:p>
    <w:p w14:paraId="23DBD30A" w14:textId="77777777" w:rsidR="00711915" w:rsidRPr="00AE65E0" w:rsidRDefault="00711915" w:rsidP="00711915">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(5400900-250600)+(5400900-290600)+(5400900-340600)+(5409000-380600)=20 349 300р</w:t>
      </w:r>
    </w:p>
    <w:p w14:paraId="433BF8D4" w14:textId="77777777" w:rsidR="00711915" w:rsidRPr="00AE65E0" w:rsidRDefault="00711915" w:rsidP="00711915">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Рассчитываем среднюю стоимость имущества за 1 квартал</w:t>
      </w:r>
    </w:p>
    <w:p w14:paraId="6EC5C0D1" w14:textId="77777777" w:rsidR="00711915" w:rsidRDefault="00711915" w:rsidP="00711915">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20349300/4=5 087 325р.</w:t>
      </w:r>
    </w:p>
    <w:p w14:paraId="33831008" w14:textId="77777777" w:rsidR="00711915" w:rsidRPr="00AE65E0" w:rsidRDefault="00711915" w:rsidP="00711915">
      <w:pPr>
        <w:pStyle w:val="a3"/>
        <w:numPr>
          <w:ilvl w:val="0"/>
          <w:numId w:val="3"/>
        </w:numPr>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 xml:space="preserve">Рассчитываем авансовый платеж </w:t>
      </w:r>
    </w:p>
    <w:p w14:paraId="460AD15B" w14:textId="77777777" w:rsidR="00711915" w:rsidRPr="00AE65E0" w:rsidRDefault="00711915" w:rsidP="00711915">
      <w:pPr>
        <w:pStyle w:val="a3"/>
        <w:rPr>
          <w:rFonts w:ascii="Times New Roman" w:hAnsi="Times New Roman" w:cs="Times New Roman"/>
          <w:bCs/>
          <w:color w:val="000000"/>
          <w:sz w:val="28"/>
          <w:szCs w:val="28"/>
          <w:shd w:val="clear" w:color="auto" w:fill="FDFEFF"/>
        </w:rPr>
      </w:pPr>
      <w:r w:rsidRPr="00AE65E0">
        <w:rPr>
          <w:rFonts w:ascii="Times New Roman" w:hAnsi="Times New Roman" w:cs="Times New Roman"/>
          <w:bCs/>
          <w:color w:val="000000"/>
          <w:sz w:val="28"/>
          <w:szCs w:val="28"/>
          <w:shd w:val="clear" w:color="auto" w:fill="FDFEFF"/>
        </w:rPr>
        <w:t>5 087 325*2.2%/4=27 980р.</w:t>
      </w:r>
    </w:p>
    <w:p w14:paraId="280E70B8" w14:textId="77777777" w:rsidR="00711915" w:rsidRDefault="00711915" w:rsidP="00711915">
      <w:pPr>
        <w:rPr>
          <w:rFonts w:ascii="Times New Roman" w:hAnsi="Times New Roman" w:cs="Times New Roman"/>
          <w:b/>
          <w:color w:val="000000"/>
          <w:sz w:val="28"/>
          <w:szCs w:val="28"/>
          <w:shd w:val="clear" w:color="auto" w:fill="FDFEFF"/>
        </w:rPr>
      </w:pPr>
    </w:p>
    <w:p w14:paraId="4D070275" w14:textId="77777777" w:rsidR="00711915" w:rsidRPr="004E01E3" w:rsidRDefault="00711915" w:rsidP="00711915">
      <w:pPr>
        <w:rPr>
          <w:rFonts w:ascii="Times New Roman" w:hAnsi="Times New Roman" w:cs="Times New Roman"/>
          <w:b/>
          <w:color w:val="000000"/>
          <w:sz w:val="28"/>
          <w:szCs w:val="28"/>
          <w:shd w:val="clear" w:color="auto" w:fill="FDFEFF"/>
        </w:rPr>
      </w:pPr>
      <w:r w:rsidRPr="004E01E3">
        <w:rPr>
          <w:rFonts w:ascii="Times New Roman" w:hAnsi="Times New Roman" w:cs="Times New Roman"/>
          <w:b/>
          <w:color w:val="000000"/>
          <w:sz w:val="28"/>
          <w:szCs w:val="28"/>
          <w:shd w:val="clear" w:color="auto" w:fill="FDFEFF"/>
        </w:rPr>
        <w:t>Задача 3.</w:t>
      </w:r>
    </w:p>
    <w:p w14:paraId="20F62483" w14:textId="77777777" w:rsidR="00711915" w:rsidRDefault="00711915" w:rsidP="00711915">
      <w:pPr>
        <w:rPr>
          <w:rFonts w:ascii="Times New Roman" w:hAnsi="Times New Roman" w:cs="Times New Roman"/>
          <w:b/>
          <w:sz w:val="28"/>
          <w:szCs w:val="28"/>
          <w:shd w:val="clear" w:color="auto" w:fill="FFFFFF"/>
        </w:rPr>
      </w:pPr>
      <w:r w:rsidRPr="004E01E3">
        <w:rPr>
          <w:rFonts w:ascii="Times New Roman" w:hAnsi="Times New Roman" w:cs="Times New Roman"/>
          <w:sz w:val="28"/>
          <w:szCs w:val="28"/>
          <w:shd w:val="clear" w:color="auto" w:fill="FFFFFF"/>
        </w:rPr>
        <w:t xml:space="preserve">По состоянию на 1 января </w:t>
      </w:r>
      <w:r>
        <w:rPr>
          <w:rFonts w:ascii="Times New Roman" w:hAnsi="Times New Roman" w:cs="Times New Roman"/>
          <w:sz w:val="28"/>
          <w:szCs w:val="28"/>
          <w:shd w:val="clear" w:color="auto" w:fill="FFFFFF"/>
        </w:rPr>
        <w:t>текущего года</w:t>
      </w:r>
      <w:r w:rsidRPr="004E01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2021 года </w:t>
      </w:r>
      <w:r w:rsidRPr="004E01E3">
        <w:rPr>
          <w:rFonts w:ascii="Times New Roman" w:hAnsi="Times New Roman" w:cs="Times New Roman"/>
          <w:sz w:val="28"/>
          <w:szCs w:val="28"/>
          <w:shd w:val="clear" w:color="auto" w:fill="FFFFFF"/>
        </w:rPr>
        <w:t xml:space="preserve">организация </w:t>
      </w:r>
      <w:r>
        <w:rPr>
          <w:rFonts w:ascii="Times New Roman" w:hAnsi="Times New Roman" w:cs="Times New Roman"/>
          <w:sz w:val="28"/>
          <w:szCs w:val="28"/>
          <w:shd w:val="clear" w:color="auto" w:fill="FFFFFF"/>
        </w:rPr>
        <w:t xml:space="preserve">осуществляющая деятельность в ХМАО </w:t>
      </w:r>
      <w:r w:rsidRPr="004E01E3">
        <w:rPr>
          <w:rFonts w:ascii="Times New Roman" w:hAnsi="Times New Roman" w:cs="Times New Roman"/>
          <w:sz w:val="28"/>
          <w:szCs w:val="28"/>
          <w:shd w:val="clear" w:color="auto" w:fill="FFFFFF"/>
        </w:rPr>
        <w:t xml:space="preserve">имеет основные средства остаточной стоимостью 650 000 руб. Сумма ежемесячной амортизации равна 15000 рублей. Рассчитайте авансовый платеж по налогу на имущество организаций за 1 квартал </w:t>
      </w:r>
      <w:r>
        <w:rPr>
          <w:rFonts w:ascii="Times New Roman" w:hAnsi="Times New Roman" w:cs="Times New Roman"/>
          <w:sz w:val="28"/>
          <w:szCs w:val="28"/>
          <w:shd w:val="clear" w:color="auto" w:fill="FFFFFF"/>
        </w:rPr>
        <w:t>текущего</w:t>
      </w:r>
      <w:r w:rsidRPr="004E01E3">
        <w:rPr>
          <w:rFonts w:ascii="Times New Roman" w:hAnsi="Times New Roman" w:cs="Times New Roman"/>
          <w:sz w:val="28"/>
          <w:szCs w:val="28"/>
          <w:shd w:val="clear" w:color="auto" w:fill="FFFFFF"/>
        </w:rPr>
        <w:t xml:space="preserve"> года. </w:t>
      </w:r>
    </w:p>
    <w:p w14:paraId="1DE37F8C" w14:textId="77777777" w:rsidR="00711915" w:rsidRPr="004E01E3" w:rsidRDefault="00711915" w:rsidP="00711915">
      <w:pPr>
        <w:rPr>
          <w:rFonts w:ascii="Times New Roman" w:hAnsi="Times New Roman" w:cs="Times New Roman"/>
          <w:b/>
          <w:sz w:val="28"/>
          <w:szCs w:val="28"/>
          <w:shd w:val="clear" w:color="auto" w:fill="FFFFFF"/>
        </w:rPr>
      </w:pPr>
      <w:r w:rsidRPr="004E01E3">
        <w:rPr>
          <w:rFonts w:ascii="Times New Roman" w:hAnsi="Times New Roman" w:cs="Times New Roman"/>
          <w:b/>
          <w:sz w:val="28"/>
          <w:szCs w:val="28"/>
          <w:shd w:val="clear" w:color="auto" w:fill="FFFFFF"/>
        </w:rPr>
        <w:t xml:space="preserve">Решение: </w:t>
      </w:r>
    </w:p>
    <w:p w14:paraId="3BA0DC0D" w14:textId="77777777" w:rsidR="00711915" w:rsidRDefault="00711915" w:rsidP="00711915">
      <w:pPr>
        <w:rPr>
          <w:rFonts w:ascii="Times New Roman" w:hAnsi="Times New Roman" w:cs="Times New Roman"/>
          <w:sz w:val="28"/>
          <w:szCs w:val="28"/>
          <w:shd w:val="clear" w:color="auto" w:fill="FFFFFF"/>
        </w:rPr>
      </w:pPr>
      <w:r w:rsidRPr="004E01E3">
        <w:rPr>
          <w:rFonts w:ascii="Times New Roman" w:hAnsi="Times New Roman" w:cs="Times New Roman"/>
          <w:sz w:val="28"/>
          <w:szCs w:val="28"/>
          <w:shd w:val="clear" w:color="auto" w:fill="FFFFFF"/>
        </w:rPr>
        <w:t xml:space="preserve">Необходимо рассчитать среднюю стоимость имущества за 1 кв.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01.01.11 - 650 000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31.01.11- 635 000 (650 000 - 15 000)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28.02.11 - 620 000 (635 000 - 15 000)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31.03.11- 605 000 (620 000-15 000) </w:t>
      </w:r>
    </w:p>
    <w:p w14:paraId="2526AF6C" w14:textId="77777777" w:rsidR="00711915" w:rsidRDefault="00711915" w:rsidP="00711915">
      <w:pPr>
        <w:rPr>
          <w:rFonts w:ascii="Times New Roman" w:hAnsi="Times New Roman" w:cs="Times New Roman"/>
          <w:sz w:val="28"/>
          <w:szCs w:val="28"/>
          <w:shd w:val="clear" w:color="auto" w:fill="FFFFFF"/>
        </w:rPr>
      </w:pPr>
      <w:r w:rsidRPr="004E01E3">
        <w:rPr>
          <w:rFonts w:ascii="Times New Roman" w:hAnsi="Times New Roman" w:cs="Times New Roman"/>
          <w:sz w:val="28"/>
          <w:szCs w:val="28"/>
          <w:shd w:val="clear" w:color="auto" w:fill="FFFFFF"/>
        </w:rPr>
        <w:t xml:space="preserve">Ср. </w:t>
      </w:r>
      <w:proofErr w:type="spellStart"/>
      <w:r w:rsidRPr="004E01E3">
        <w:rPr>
          <w:rFonts w:ascii="Times New Roman" w:hAnsi="Times New Roman" w:cs="Times New Roman"/>
          <w:sz w:val="28"/>
          <w:szCs w:val="28"/>
          <w:shd w:val="clear" w:color="auto" w:fill="FFFFFF"/>
        </w:rPr>
        <w:t>ст-ть</w:t>
      </w:r>
      <w:proofErr w:type="spellEnd"/>
      <w:r w:rsidRPr="004E01E3">
        <w:rPr>
          <w:rFonts w:ascii="Times New Roman" w:hAnsi="Times New Roman" w:cs="Times New Roman"/>
          <w:sz w:val="28"/>
          <w:szCs w:val="28"/>
          <w:shd w:val="clear" w:color="auto" w:fill="FFFFFF"/>
        </w:rPr>
        <w:t xml:space="preserve"> (650 000+635 000+620 000+605 000)/4= 627 500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 xml:space="preserve">Теперь ср. </w:t>
      </w:r>
      <w:proofErr w:type="spellStart"/>
      <w:r w:rsidRPr="004E01E3">
        <w:rPr>
          <w:rFonts w:ascii="Times New Roman" w:hAnsi="Times New Roman" w:cs="Times New Roman"/>
          <w:sz w:val="28"/>
          <w:szCs w:val="28"/>
          <w:shd w:val="clear" w:color="auto" w:fill="FFFFFF"/>
        </w:rPr>
        <w:t>ст-ть</w:t>
      </w:r>
      <w:proofErr w:type="spellEnd"/>
      <w:r w:rsidRPr="004E01E3">
        <w:rPr>
          <w:rFonts w:ascii="Times New Roman" w:hAnsi="Times New Roman" w:cs="Times New Roman"/>
          <w:sz w:val="28"/>
          <w:szCs w:val="28"/>
          <w:shd w:val="clear" w:color="auto" w:fill="FFFFFF"/>
        </w:rPr>
        <w:t xml:space="preserve"> </w:t>
      </w:r>
      <w:proofErr w:type="spellStart"/>
      <w:r w:rsidRPr="004E01E3">
        <w:rPr>
          <w:rFonts w:ascii="Times New Roman" w:hAnsi="Times New Roman" w:cs="Times New Roman"/>
          <w:sz w:val="28"/>
          <w:szCs w:val="28"/>
          <w:shd w:val="clear" w:color="auto" w:fill="FFFFFF"/>
        </w:rPr>
        <w:t>умнож</w:t>
      </w:r>
      <w:proofErr w:type="spellEnd"/>
      <w:r w:rsidRPr="004E01E3">
        <w:rPr>
          <w:rFonts w:ascii="Times New Roman" w:hAnsi="Times New Roman" w:cs="Times New Roman"/>
          <w:sz w:val="28"/>
          <w:szCs w:val="28"/>
          <w:shd w:val="clear" w:color="auto" w:fill="FFFFFF"/>
        </w:rPr>
        <w:t xml:space="preserve">. на ставку налога и разделить на 4 </w:t>
      </w:r>
      <w:r w:rsidRPr="004E01E3">
        <w:rPr>
          <w:rFonts w:ascii="Times New Roman" w:hAnsi="Times New Roman" w:cs="Times New Roman"/>
          <w:sz w:val="28"/>
          <w:szCs w:val="28"/>
        </w:rPr>
        <w:br/>
      </w:r>
      <w:r w:rsidRPr="004E01E3">
        <w:rPr>
          <w:rFonts w:ascii="Times New Roman" w:hAnsi="Times New Roman" w:cs="Times New Roman"/>
          <w:sz w:val="28"/>
          <w:szCs w:val="28"/>
          <w:shd w:val="clear" w:color="auto" w:fill="FFFFFF"/>
        </w:rPr>
        <w:t>627</w:t>
      </w:r>
      <w:r>
        <w:rPr>
          <w:rFonts w:ascii="Times New Roman" w:hAnsi="Times New Roman" w:cs="Times New Roman"/>
          <w:sz w:val="28"/>
          <w:szCs w:val="28"/>
          <w:shd w:val="clear" w:color="auto" w:fill="FFFFFF"/>
        </w:rPr>
        <w:t> </w:t>
      </w:r>
      <w:r w:rsidRPr="004E01E3">
        <w:rPr>
          <w:rFonts w:ascii="Times New Roman" w:hAnsi="Times New Roman" w:cs="Times New Roman"/>
          <w:sz w:val="28"/>
          <w:szCs w:val="28"/>
          <w:shd w:val="clear" w:color="auto" w:fill="FFFFFF"/>
        </w:rPr>
        <w:t>500</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х</w:t>
      </w:r>
      <w:r>
        <w:rPr>
          <w:rFonts w:ascii="Times New Roman" w:hAnsi="Times New Roman" w:cs="Times New Roman"/>
          <w:sz w:val="28"/>
          <w:szCs w:val="28"/>
          <w:shd w:val="clear" w:color="auto" w:fill="FFFFFF"/>
        </w:rPr>
        <w:t xml:space="preserve"> 1</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Pr="004E01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1 568,75</w:t>
      </w:r>
      <w:r w:rsidRPr="004E01E3">
        <w:rPr>
          <w:rFonts w:ascii="Times New Roman" w:hAnsi="Times New Roman" w:cs="Times New Roman"/>
          <w:sz w:val="28"/>
          <w:szCs w:val="28"/>
          <w:shd w:val="clear" w:color="auto" w:fill="FFFFFF"/>
        </w:rPr>
        <w:t xml:space="preserve"> </w:t>
      </w:r>
      <w:proofErr w:type="spellStart"/>
      <w:r w:rsidRPr="004E01E3">
        <w:rPr>
          <w:rFonts w:ascii="Times New Roman" w:hAnsi="Times New Roman" w:cs="Times New Roman"/>
          <w:sz w:val="28"/>
          <w:szCs w:val="28"/>
          <w:shd w:val="clear" w:color="auto" w:fill="FFFFFF"/>
        </w:rPr>
        <w:t>руб</w:t>
      </w:r>
      <w:proofErr w:type="spellEnd"/>
    </w:p>
    <w:p w14:paraId="58248DC3" w14:textId="77777777" w:rsidR="00711915" w:rsidRDefault="00711915" w:rsidP="00711915">
      <w:pPr>
        <w:rPr>
          <w:rFonts w:ascii="Times New Roman" w:hAnsi="Times New Roman" w:cs="Times New Roman"/>
          <w:sz w:val="28"/>
          <w:szCs w:val="28"/>
          <w:shd w:val="clear" w:color="auto" w:fill="FFFFFF"/>
        </w:rPr>
      </w:pPr>
    </w:p>
    <w:p w14:paraId="0D5F4F47" w14:textId="77777777" w:rsidR="00711915" w:rsidRDefault="00711915" w:rsidP="00711915">
      <w:pPr>
        <w:jc w:val="center"/>
        <w:rPr>
          <w:rFonts w:ascii="Times New Roman" w:hAnsi="Times New Roman" w:cs="Times New Roman"/>
          <w:b/>
          <w:bCs/>
          <w:i/>
          <w:iCs/>
          <w:sz w:val="28"/>
          <w:szCs w:val="28"/>
          <w:shd w:val="clear" w:color="auto" w:fill="FFFFFF"/>
        </w:rPr>
      </w:pPr>
      <w:r w:rsidRPr="00AE65E0">
        <w:rPr>
          <w:rFonts w:ascii="Times New Roman" w:hAnsi="Times New Roman" w:cs="Times New Roman"/>
          <w:b/>
          <w:bCs/>
          <w:i/>
          <w:iCs/>
          <w:sz w:val="28"/>
          <w:szCs w:val="28"/>
          <w:shd w:val="clear" w:color="auto" w:fill="FFFFFF"/>
        </w:rPr>
        <w:t>Задачи для самостоятельного решения:</w:t>
      </w:r>
    </w:p>
    <w:p w14:paraId="1C711DAD" w14:textId="77777777" w:rsidR="00711915" w:rsidRPr="0082060C" w:rsidRDefault="00711915" w:rsidP="00711915">
      <w:pPr>
        <w:jc w:val="both"/>
        <w:rPr>
          <w:rFonts w:ascii="Times New Roman" w:hAnsi="Times New Roman" w:cs="Times New Roman"/>
          <w:b/>
          <w:sz w:val="24"/>
          <w:szCs w:val="24"/>
          <w:shd w:val="clear" w:color="auto" w:fill="FDFEFF"/>
        </w:rPr>
      </w:pPr>
      <w:r w:rsidRPr="0082060C">
        <w:rPr>
          <w:rFonts w:ascii="Times New Roman" w:hAnsi="Times New Roman" w:cs="Times New Roman"/>
          <w:b/>
          <w:sz w:val="24"/>
          <w:szCs w:val="24"/>
          <w:shd w:val="clear" w:color="auto" w:fill="FDFEFF"/>
        </w:rPr>
        <w:t>Задача 1.</w:t>
      </w:r>
    </w:p>
    <w:p w14:paraId="3A8C493E" w14:textId="77777777" w:rsidR="00711915" w:rsidRPr="0082060C" w:rsidRDefault="00711915" w:rsidP="00711915">
      <w:pPr>
        <w:jc w:val="both"/>
        <w:rPr>
          <w:rFonts w:ascii="Times New Roman" w:hAnsi="Times New Roman" w:cs="Times New Roman"/>
          <w:sz w:val="24"/>
          <w:szCs w:val="24"/>
          <w:shd w:val="clear" w:color="auto" w:fill="FFFFFF"/>
        </w:rPr>
      </w:pPr>
      <w:r w:rsidRPr="004E01E3">
        <w:rPr>
          <w:rFonts w:ascii="Times New Roman" w:hAnsi="Times New Roman" w:cs="Times New Roman"/>
          <w:sz w:val="28"/>
          <w:szCs w:val="28"/>
          <w:shd w:val="clear" w:color="auto" w:fill="FFFFFF"/>
        </w:rPr>
        <w:t> </w:t>
      </w:r>
      <w:r w:rsidRPr="0082060C">
        <w:rPr>
          <w:rFonts w:ascii="Times New Roman" w:hAnsi="Times New Roman" w:cs="Times New Roman"/>
          <w:sz w:val="24"/>
          <w:szCs w:val="24"/>
          <w:shd w:val="clear" w:color="auto" w:fill="FFFFFF"/>
        </w:rPr>
        <w:t>По состоянию на 1 января текущего года организация имеет имущество стоимостью 4 160 000 руб. , в том числе здания - 950 000 руб. , материалы - 540 000 руб. , транспортные средства - 350 000 руб. , покупные полуфабрикаты - 140 000 руб. , сооружения - 850 000 руб. , оборудование - 950 000 руб. , готовая продукция на складе - 380 000 руб. Определить стоимость имущества, являющегося объектом налогообложения по налогу на имущество организаций. </w:t>
      </w:r>
    </w:p>
    <w:p w14:paraId="32E2AFBC" w14:textId="77777777" w:rsidR="00711915" w:rsidRDefault="00711915" w:rsidP="00711915">
      <w:pPr>
        <w:jc w:val="both"/>
        <w:rPr>
          <w:rFonts w:ascii="Times New Roman" w:hAnsi="Times New Roman" w:cs="Times New Roman"/>
          <w:b/>
          <w:sz w:val="28"/>
          <w:szCs w:val="28"/>
          <w:shd w:val="clear" w:color="auto" w:fill="FFFFFF"/>
        </w:rPr>
      </w:pPr>
    </w:p>
    <w:p w14:paraId="3D7C7B77" w14:textId="77777777" w:rsidR="00711915" w:rsidRPr="00B66D0A" w:rsidRDefault="00711915" w:rsidP="00711915">
      <w:pPr>
        <w:rPr>
          <w:rFonts w:ascii="Times New Roman" w:hAnsi="Times New Roman" w:cs="Times New Roman"/>
          <w:b/>
          <w:sz w:val="24"/>
          <w:szCs w:val="24"/>
        </w:rPr>
      </w:pPr>
      <w:r w:rsidRPr="00473244">
        <w:rPr>
          <w:rFonts w:ascii="Times New Roman" w:hAnsi="Times New Roman" w:cs="Times New Roman"/>
          <w:b/>
          <w:sz w:val="28"/>
          <w:szCs w:val="28"/>
          <w:shd w:val="clear" w:color="auto" w:fill="FFFFFF"/>
        </w:rPr>
        <w:t xml:space="preserve"> </w:t>
      </w:r>
      <w:r w:rsidRPr="00B66D0A">
        <w:rPr>
          <w:rFonts w:ascii="Times New Roman" w:hAnsi="Times New Roman" w:cs="Times New Roman"/>
          <w:b/>
          <w:sz w:val="24"/>
          <w:szCs w:val="24"/>
        </w:rPr>
        <w:t>Задача 2.</w:t>
      </w:r>
    </w:p>
    <w:p w14:paraId="6B995899" w14:textId="77777777" w:rsidR="00711915" w:rsidRPr="006F3B4F" w:rsidRDefault="00711915" w:rsidP="00711915">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 xml:space="preserve">ЗАО «Новатор» </w:t>
      </w:r>
      <w:r>
        <w:rPr>
          <w:rFonts w:ascii="Times New Roman" w:hAnsi="Times New Roman" w:cs="Times New Roman"/>
          <w:color w:val="000000"/>
          <w:sz w:val="24"/>
          <w:szCs w:val="24"/>
          <w:shd w:val="clear" w:color="auto" w:fill="FFFFFF"/>
        </w:rPr>
        <w:t>имеет основные средства, остаточная стоимость н</w:t>
      </w:r>
      <w:r w:rsidRPr="006F3B4F">
        <w:rPr>
          <w:rFonts w:ascii="Times New Roman" w:hAnsi="Times New Roman" w:cs="Times New Roman"/>
          <w:color w:val="000000"/>
          <w:sz w:val="24"/>
          <w:szCs w:val="24"/>
          <w:shd w:val="clear" w:color="auto" w:fill="FFFFFF"/>
        </w:rPr>
        <w:t xml:space="preserve">а 1-е число следующего месяца 420 000 руб. По данному имуществу ежемесячно начисляется амортизация в сумме 12 000 руб. </w:t>
      </w:r>
    </w:p>
    <w:p w14:paraId="74E8D3A6" w14:textId="77777777" w:rsidR="00711915" w:rsidRPr="006F3B4F" w:rsidRDefault="00711915" w:rsidP="00711915">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 xml:space="preserve">Рассчитайте сумму налога, подлежащую уплате в бюджет за </w:t>
      </w:r>
      <w:r>
        <w:rPr>
          <w:rFonts w:ascii="Times New Roman" w:hAnsi="Times New Roman" w:cs="Times New Roman"/>
          <w:color w:val="000000"/>
          <w:sz w:val="24"/>
          <w:szCs w:val="24"/>
          <w:shd w:val="clear" w:color="auto" w:fill="FFFFFF"/>
        </w:rPr>
        <w:t>1 квартал</w:t>
      </w:r>
      <w:r w:rsidRPr="006F3B4F">
        <w:rPr>
          <w:rFonts w:ascii="Times New Roman" w:hAnsi="Times New Roman" w:cs="Times New Roman"/>
          <w:color w:val="000000"/>
          <w:sz w:val="24"/>
          <w:szCs w:val="24"/>
          <w:shd w:val="clear" w:color="auto" w:fill="FFFFFF"/>
        </w:rPr>
        <w:t xml:space="preserve"> исходя из ставки, установленной в ХМАО</w:t>
      </w:r>
      <w:r>
        <w:rPr>
          <w:rFonts w:ascii="Times New Roman" w:hAnsi="Times New Roman" w:cs="Times New Roman"/>
          <w:color w:val="000000"/>
          <w:sz w:val="24"/>
          <w:szCs w:val="24"/>
          <w:shd w:val="clear" w:color="auto" w:fill="FFFFFF"/>
        </w:rPr>
        <w:t xml:space="preserve"> в 2021 году</w:t>
      </w:r>
      <w:r w:rsidRPr="006F3B4F">
        <w:rPr>
          <w:rFonts w:ascii="Times New Roman" w:hAnsi="Times New Roman" w:cs="Times New Roman"/>
          <w:color w:val="000000"/>
          <w:sz w:val="24"/>
          <w:szCs w:val="24"/>
          <w:shd w:val="clear" w:color="auto" w:fill="FFFFFF"/>
        </w:rPr>
        <w:t>.</w:t>
      </w:r>
    </w:p>
    <w:p w14:paraId="230C8111" w14:textId="77777777" w:rsidR="00711915" w:rsidRPr="00B66D0A" w:rsidRDefault="00711915" w:rsidP="00711915">
      <w:pPr>
        <w:rPr>
          <w:rFonts w:ascii="Times New Roman" w:hAnsi="Times New Roman" w:cs="Times New Roman"/>
          <w:b/>
          <w:color w:val="000000"/>
          <w:sz w:val="24"/>
          <w:szCs w:val="24"/>
          <w:shd w:val="clear" w:color="auto" w:fill="FFFFFF"/>
        </w:rPr>
      </w:pPr>
      <w:r w:rsidRPr="00B66D0A">
        <w:rPr>
          <w:rFonts w:ascii="Times New Roman" w:hAnsi="Times New Roman" w:cs="Times New Roman"/>
          <w:b/>
          <w:color w:val="000000"/>
          <w:sz w:val="24"/>
          <w:szCs w:val="24"/>
          <w:shd w:val="clear" w:color="auto" w:fill="FFFFFF"/>
        </w:rPr>
        <w:t>Задача 3.</w:t>
      </w:r>
    </w:p>
    <w:p w14:paraId="31C02319" w14:textId="77777777" w:rsidR="00711915" w:rsidRPr="006F3B4F" w:rsidRDefault="00711915" w:rsidP="00711915">
      <w:pPr>
        <w:rPr>
          <w:rFonts w:ascii="Times New Roman" w:hAnsi="Times New Roman" w:cs="Times New Roman"/>
          <w:color w:val="000000"/>
          <w:sz w:val="24"/>
          <w:szCs w:val="24"/>
          <w:shd w:val="clear" w:color="auto" w:fill="FFFFFF"/>
        </w:rPr>
      </w:pPr>
      <w:r w:rsidRPr="006F3B4F">
        <w:rPr>
          <w:rFonts w:ascii="Times New Roman" w:hAnsi="Times New Roman" w:cs="Times New Roman"/>
          <w:color w:val="000000"/>
          <w:sz w:val="24"/>
          <w:szCs w:val="24"/>
          <w:shd w:val="clear" w:color="auto" w:fill="FFFFFF"/>
        </w:rPr>
        <w:t>Стоимость налогооблагаемого имущества фирмы равна:</w:t>
      </w:r>
    </w:p>
    <w:tbl>
      <w:tblPr>
        <w:tblStyle w:val="a5"/>
        <w:tblW w:w="0" w:type="auto"/>
        <w:tblLook w:val="04A0" w:firstRow="1" w:lastRow="0" w:firstColumn="1" w:lastColumn="0" w:noHBand="0" w:noVBand="1"/>
      </w:tblPr>
      <w:tblGrid>
        <w:gridCol w:w="3115"/>
        <w:gridCol w:w="3115"/>
        <w:gridCol w:w="3115"/>
      </w:tblGrid>
      <w:tr w:rsidR="00711915" w:rsidRPr="0082060C" w14:paraId="541B3DC5" w14:textId="77777777" w:rsidTr="00E57725">
        <w:tc>
          <w:tcPr>
            <w:tcW w:w="3115" w:type="dxa"/>
          </w:tcPr>
          <w:p w14:paraId="330F3938"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Период</w:t>
            </w:r>
          </w:p>
        </w:tc>
        <w:tc>
          <w:tcPr>
            <w:tcW w:w="3115" w:type="dxa"/>
          </w:tcPr>
          <w:p w14:paraId="6A12E997"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Основные средства</w:t>
            </w:r>
          </w:p>
        </w:tc>
        <w:tc>
          <w:tcPr>
            <w:tcW w:w="3115" w:type="dxa"/>
          </w:tcPr>
          <w:p w14:paraId="7298344C"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Износ</w:t>
            </w:r>
          </w:p>
        </w:tc>
      </w:tr>
      <w:tr w:rsidR="00711915" w:rsidRPr="0082060C" w14:paraId="319A3458" w14:textId="77777777" w:rsidTr="00E57725">
        <w:tc>
          <w:tcPr>
            <w:tcW w:w="3115" w:type="dxa"/>
          </w:tcPr>
          <w:p w14:paraId="341D99A4"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01.01</w:t>
            </w:r>
          </w:p>
        </w:tc>
        <w:tc>
          <w:tcPr>
            <w:tcW w:w="3115" w:type="dxa"/>
          </w:tcPr>
          <w:p w14:paraId="6E9BF1B5"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200 000</w:t>
            </w:r>
          </w:p>
        </w:tc>
        <w:tc>
          <w:tcPr>
            <w:tcW w:w="3115" w:type="dxa"/>
          </w:tcPr>
          <w:p w14:paraId="6F949161"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12000</w:t>
            </w:r>
          </w:p>
        </w:tc>
      </w:tr>
      <w:tr w:rsidR="00711915" w:rsidRPr="0082060C" w14:paraId="1376F9D3" w14:textId="77777777" w:rsidTr="00E57725">
        <w:tc>
          <w:tcPr>
            <w:tcW w:w="3115" w:type="dxa"/>
          </w:tcPr>
          <w:p w14:paraId="03D6E26C"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01.02</w:t>
            </w:r>
          </w:p>
        </w:tc>
        <w:tc>
          <w:tcPr>
            <w:tcW w:w="3115" w:type="dxa"/>
          </w:tcPr>
          <w:p w14:paraId="65B90387"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230 000</w:t>
            </w:r>
          </w:p>
        </w:tc>
        <w:tc>
          <w:tcPr>
            <w:tcW w:w="3115" w:type="dxa"/>
          </w:tcPr>
          <w:p w14:paraId="05C93806"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11500</w:t>
            </w:r>
          </w:p>
        </w:tc>
      </w:tr>
      <w:tr w:rsidR="00711915" w:rsidRPr="0082060C" w14:paraId="7B25E425" w14:textId="77777777" w:rsidTr="00E57725">
        <w:tc>
          <w:tcPr>
            <w:tcW w:w="3115" w:type="dxa"/>
          </w:tcPr>
          <w:p w14:paraId="565ADD9B"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01.03</w:t>
            </w:r>
          </w:p>
        </w:tc>
        <w:tc>
          <w:tcPr>
            <w:tcW w:w="3115" w:type="dxa"/>
          </w:tcPr>
          <w:p w14:paraId="76F467DC"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210 000</w:t>
            </w:r>
          </w:p>
        </w:tc>
        <w:tc>
          <w:tcPr>
            <w:tcW w:w="3115" w:type="dxa"/>
          </w:tcPr>
          <w:p w14:paraId="194159FC"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13000</w:t>
            </w:r>
          </w:p>
        </w:tc>
      </w:tr>
      <w:tr w:rsidR="00711915" w:rsidRPr="0082060C" w14:paraId="49580E5C" w14:textId="77777777" w:rsidTr="00E57725">
        <w:tc>
          <w:tcPr>
            <w:tcW w:w="3115" w:type="dxa"/>
          </w:tcPr>
          <w:p w14:paraId="77AE6A35"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01.04</w:t>
            </w:r>
          </w:p>
        </w:tc>
        <w:tc>
          <w:tcPr>
            <w:tcW w:w="3115" w:type="dxa"/>
          </w:tcPr>
          <w:p w14:paraId="792D5C60"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220 000</w:t>
            </w:r>
          </w:p>
        </w:tc>
        <w:tc>
          <w:tcPr>
            <w:tcW w:w="3115" w:type="dxa"/>
          </w:tcPr>
          <w:p w14:paraId="5C3DC915"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12000</w:t>
            </w:r>
          </w:p>
        </w:tc>
      </w:tr>
      <w:tr w:rsidR="00711915" w:rsidRPr="0082060C" w14:paraId="60EB495F" w14:textId="77777777" w:rsidTr="00E57725">
        <w:tc>
          <w:tcPr>
            <w:tcW w:w="3115" w:type="dxa"/>
          </w:tcPr>
          <w:p w14:paraId="522BB032"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01.05</w:t>
            </w:r>
          </w:p>
        </w:tc>
        <w:tc>
          <w:tcPr>
            <w:tcW w:w="3115" w:type="dxa"/>
          </w:tcPr>
          <w:p w14:paraId="711340A8"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200 000</w:t>
            </w:r>
          </w:p>
        </w:tc>
        <w:tc>
          <w:tcPr>
            <w:tcW w:w="3115" w:type="dxa"/>
          </w:tcPr>
          <w:p w14:paraId="0AA46CB6"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12500</w:t>
            </w:r>
          </w:p>
        </w:tc>
      </w:tr>
      <w:tr w:rsidR="00711915" w:rsidRPr="0082060C" w14:paraId="77C95134" w14:textId="77777777" w:rsidTr="00E57725">
        <w:tc>
          <w:tcPr>
            <w:tcW w:w="3115" w:type="dxa"/>
          </w:tcPr>
          <w:p w14:paraId="3D6AB7C0"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01.06</w:t>
            </w:r>
          </w:p>
        </w:tc>
        <w:tc>
          <w:tcPr>
            <w:tcW w:w="3115" w:type="dxa"/>
          </w:tcPr>
          <w:p w14:paraId="42180C5A"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210 000</w:t>
            </w:r>
          </w:p>
        </w:tc>
        <w:tc>
          <w:tcPr>
            <w:tcW w:w="3115" w:type="dxa"/>
          </w:tcPr>
          <w:p w14:paraId="2F9EBD1A"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12000</w:t>
            </w:r>
          </w:p>
        </w:tc>
      </w:tr>
      <w:tr w:rsidR="00711915" w:rsidRPr="0082060C" w14:paraId="00D4BF27" w14:textId="77777777" w:rsidTr="00E57725">
        <w:tc>
          <w:tcPr>
            <w:tcW w:w="3115" w:type="dxa"/>
          </w:tcPr>
          <w:p w14:paraId="013D3207"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01.07</w:t>
            </w:r>
          </w:p>
        </w:tc>
        <w:tc>
          <w:tcPr>
            <w:tcW w:w="3115" w:type="dxa"/>
          </w:tcPr>
          <w:p w14:paraId="23B4ECDE"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220 000</w:t>
            </w:r>
          </w:p>
        </w:tc>
        <w:tc>
          <w:tcPr>
            <w:tcW w:w="3115" w:type="dxa"/>
          </w:tcPr>
          <w:p w14:paraId="6EEFCE93"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13000</w:t>
            </w:r>
          </w:p>
        </w:tc>
      </w:tr>
      <w:tr w:rsidR="00711915" w:rsidRPr="0082060C" w14:paraId="35D51FBA" w14:textId="77777777" w:rsidTr="00E57725">
        <w:tc>
          <w:tcPr>
            <w:tcW w:w="3115" w:type="dxa"/>
          </w:tcPr>
          <w:p w14:paraId="7CB5D983"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01.08</w:t>
            </w:r>
          </w:p>
        </w:tc>
        <w:tc>
          <w:tcPr>
            <w:tcW w:w="3115" w:type="dxa"/>
          </w:tcPr>
          <w:p w14:paraId="67666615"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200 000</w:t>
            </w:r>
          </w:p>
        </w:tc>
        <w:tc>
          <w:tcPr>
            <w:tcW w:w="3115" w:type="dxa"/>
          </w:tcPr>
          <w:p w14:paraId="5E6723CC"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11000</w:t>
            </w:r>
          </w:p>
        </w:tc>
      </w:tr>
      <w:tr w:rsidR="00711915" w:rsidRPr="0082060C" w14:paraId="57416F37" w14:textId="77777777" w:rsidTr="00E57725">
        <w:tc>
          <w:tcPr>
            <w:tcW w:w="3115" w:type="dxa"/>
          </w:tcPr>
          <w:p w14:paraId="4C2EFB83"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01.09</w:t>
            </w:r>
          </w:p>
        </w:tc>
        <w:tc>
          <w:tcPr>
            <w:tcW w:w="3115" w:type="dxa"/>
          </w:tcPr>
          <w:p w14:paraId="41739B5E"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230 000</w:t>
            </w:r>
          </w:p>
        </w:tc>
        <w:tc>
          <w:tcPr>
            <w:tcW w:w="3115" w:type="dxa"/>
          </w:tcPr>
          <w:p w14:paraId="0B1C49A1"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11500</w:t>
            </w:r>
          </w:p>
        </w:tc>
      </w:tr>
      <w:tr w:rsidR="00711915" w:rsidRPr="0082060C" w14:paraId="1A732DF2" w14:textId="77777777" w:rsidTr="00E57725">
        <w:tc>
          <w:tcPr>
            <w:tcW w:w="3115" w:type="dxa"/>
          </w:tcPr>
          <w:p w14:paraId="045486FF"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01.10</w:t>
            </w:r>
          </w:p>
        </w:tc>
        <w:tc>
          <w:tcPr>
            <w:tcW w:w="3115" w:type="dxa"/>
          </w:tcPr>
          <w:p w14:paraId="39CB9B56"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210 000</w:t>
            </w:r>
          </w:p>
        </w:tc>
        <w:tc>
          <w:tcPr>
            <w:tcW w:w="3115" w:type="dxa"/>
          </w:tcPr>
          <w:p w14:paraId="5312FCA5"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12000</w:t>
            </w:r>
          </w:p>
        </w:tc>
      </w:tr>
      <w:tr w:rsidR="00711915" w:rsidRPr="0082060C" w14:paraId="0BD9B9B9" w14:textId="77777777" w:rsidTr="00E57725">
        <w:tc>
          <w:tcPr>
            <w:tcW w:w="3115" w:type="dxa"/>
          </w:tcPr>
          <w:p w14:paraId="4FB654E3"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01.11</w:t>
            </w:r>
          </w:p>
        </w:tc>
        <w:tc>
          <w:tcPr>
            <w:tcW w:w="3115" w:type="dxa"/>
          </w:tcPr>
          <w:p w14:paraId="20E3563E"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200 000</w:t>
            </w:r>
          </w:p>
        </w:tc>
        <w:tc>
          <w:tcPr>
            <w:tcW w:w="3115" w:type="dxa"/>
          </w:tcPr>
          <w:p w14:paraId="4C7050D4"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13000</w:t>
            </w:r>
          </w:p>
        </w:tc>
      </w:tr>
      <w:tr w:rsidR="00711915" w:rsidRPr="0082060C" w14:paraId="746028FE" w14:textId="77777777" w:rsidTr="00E57725">
        <w:tc>
          <w:tcPr>
            <w:tcW w:w="3115" w:type="dxa"/>
          </w:tcPr>
          <w:p w14:paraId="3AB6A67B"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01.12</w:t>
            </w:r>
          </w:p>
        </w:tc>
        <w:tc>
          <w:tcPr>
            <w:tcW w:w="3115" w:type="dxa"/>
          </w:tcPr>
          <w:p w14:paraId="0C1D7FF9"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210 000</w:t>
            </w:r>
          </w:p>
        </w:tc>
        <w:tc>
          <w:tcPr>
            <w:tcW w:w="3115" w:type="dxa"/>
          </w:tcPr>
          <w:p w14:paraId="62C32B47"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11000</w:t>
            </w:r>
          </w:p>
        </w:tc>
      </w:tr>
      <w:tr w:rsidR="00711915" w:rsidRPr="0082060C" w14:paraId="178216BC" w14:textId="77777777" w:rsidTr="00E57725">
        <w:tc>
          <w:tcPr>
            <w:tcW w:w="3115" w:type="dxa"/>
          </w:tcPr>
          <w:p w14:paraId="28118F30"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31.12</w:t>
            </w:r>
          </w:p>
        </w:tc>
        <w:tc>
          <w:tcPr>
            <w:tcW w:w="3115" w:type="dxa"/>
          </w:tcPr>
          <w:p w14:paraId="44AEE21B"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210 000</w:t>
            </w:r>
          </w:p>
        </w:tc>
        <w:tc>
          <w:tcPr>
            <w:tcW w:w="3115" w:type="dxa"/>
          </w:tcPr>
          <w:p w14:paraId="0424EC18" w14:textId="77777777" w:rsidR="00711915" w:rsidRPr="0082060C" w:rsidRDefault="00711915" w:rsidP="00E57725">
            <w:pPr>
              <w:rPr>
                <w:rFonts w:ascii="Times New Roman" w:hAnsi="Times New Roman"/>
                <w:sz w:val="24"/>
                <w:szCs w:val="24"/>
              </w:rPr>
            </w:pPr>
            <w:r w:rsidRPr="0082060C">
              <w:rPr>
                <w:rFonts w:ascii="Times New Roman" w:hAnsi="Times New Roman"/>
                <w:sz w:val="24"/>
                <w:szCs w:val="24"/>
              </w:rPr>
              <w:t>11000</w:t>
            </w:r>
          </w:p>
        </w:tc>
      </w:tr>
    </w:tbl>
    <w:p w14:paraId="74AEDEBE" w14:textId="77777777" w:rsidR="00711915" w:rsidRPr="006F3B4F" w:rsidRDefault="00711915" w:rsidP="00711915">
      <w:pPr>
        <w:rPr>
          <w:rFonts w:ascii="Times New Roman" w:hAnsi="Times New Roman" w:cs="Times New Roman"/>
          <w:sz w:val="24"/>
          <w:szCs w:val="24"/>
        </w:rPr>
      </w:pPr>
    </w:p>
    <w:p w14:paraId="73A424EB" w14:textId="77777777" w:rsidR="00711915" w:rsidRPr="006F3B4F" w:rsidRDefault="00711915" w:rsidP="00711915">
      <w:pPr>
        <w:rPr>
          <w:rFonts w:ascii="Times New Roman" w:hAnsi="Times New Roman" w:cs="Times New Roman"/>
          <w:b/>
          <w:sz w:val="24"/>
          <w:szCs w:val="24"/>
        </w:rPr>
      </w:pPr>
      <w:r w:rsidRPr="006F3B4F">
        <w:rPr>
          <w:rStyle w:val="a6"/>
          <w:rFonts w:ascii="Times New Roman" w:hAnsi="Times New Roman" w:cs="Times New Roman"/>
          <w:color w:val="000000"/>
          <w:sz w:val="24"/>
          <w:szCs w:val="24"/>
        </w:rPr>
        <w:t>Рассчитать авансовые платежи по налогу на имущество за 1 квартал, 2 квартал, 3 квартал и сумму налога на имущество за год</w:t>
      </w:r>
      <w:r>
        <w:rPr>
          <w:rFonts w:ascii="Times New Roman" w:hAnsi="Times New Roman" w:cs="Times New Roman"/>
          <w:b/>
          <w:color w:val="000000"/>
          <w:sz w:val="24"/>
          <w:szCs w:val="24"/>
        </w:rPr>
        <w:t>.</w:t>
      </w:r>
    </w:p>
    <w:p w14:paraId="7B293BFC" w14:textId="77777777" w:rsidR="00711915" w:rsidRDefault="00711915" w:rsidP="00711915">
      <w:pPr>
        <w:jc w:val="both"/>
        <w:rPr>
          <w:rFonts w:ascii="Verdana" w:hAnsi="Verdana"/>
          <w:color w:val="000000"/>
          <w:sz w:val="21"/>
          <w:szCs w:val="21"/>
          <w:shd w:val="clear" w:color="auto" w:fill="FDFEFF"/>
        </w:rPr>
      </w:pPr>
    </w:p>
    <w:p w14:paraId="35D5F21A" w14:textId="77777777" w:rsidR="00711915" w:rsidRPr="000F0188" w:rsidRDefault="00711915" w:rsidP="002801F4">
      <w:pPr>
        <w:spacing w:after="0"/>
        <w:rPr>
          <w:rFonts w:ascii="Times New Roman" w:hAnsi="Times New Roman" w:cs="Times New Roman"/>
          <w:b/>
          <w:i/>
          <w:sz w:val="36"/>
          <w:szCs w:val="28"/>
        </w:rPr>
      </w:pPr>
    </w:p>
    <w:p w14:paraId="24470F55" w14:textId="77777777" w:rsidR="0041679E" w:rsidRPr="000F0188" w:rsidRDefault="0041679E" w:rsidP="0041679E">
      <w:pPr>
        <w:spacing w:after="0"/>
        <w:rPr>
          <w:rFonts w:ascii="Times New Roman" w:hAnsi="Times New Roman" w:cs="Times New Roman"/>
          <w:b/>
          <w:i/>
          <w:sz w:val="28"/>
          <w:szCs w:val="28"/>
        </w:rPr>
      </w:pPr>
    </w:p>
    <w:sectPr w:rsidR="0041679E" w:rsidRPr="000F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517"/>
    <w:multiLevelType w:val="hybridMultilevel"/>
    <w:tmpl w:val="ED86B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201ED"/>
    <w:multiLevelType w:val="multilevel"/>
    <w:tmpl w:val="022A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369B5"/>
    <w:multiLevelType w:val="hybridMultilevel"/>
    <w:tmpl w:val="EF506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67B5E"/>
    <w:multiLevelType w:val="hybridMultilevel"/>
    <w:tmpl w:val="92C2B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F9045E"/>
    <w:multiLevelType w:val="hybridMultilevel"/>
    <w:tmpl w:val="91BA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97638"/>
    <w:multiLevelType w:val="hybridMultilevel"/>
    <w:tmpl w:val="8E26B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2562AF8"/>
    <w:multiLevelType w:val="multilevel"/>
    <w:tmpl w:val="69A6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0F0188"/>
    <w:rsid w:val="002801F4"/>
    <w:rsid w:val="002948CD"/>
    <w:rsid w:val="003C41A0"/>
    <w:rsid w:val="0041679E"/>
    <w:rsid w:val="00550C34"/>
    <w:rsid w:val="00580283"/>
    <w:rsid w:val="005915CE"/>
    <w:rsid w:val="00671908"/>
    <w:rsid w:val="00711915"/>
    <w:rsid w:val="0075046E"/>
    <w:rsid w:val="008D7BFF"/>
    <w:rsid w:val="00B5371A"/>
    <w:rsid w:val="00D0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character" w:styleId="a4">
    <w:name w:val="Hyperlink"/>
    <w:basedOn w:val="a0"/>
    <w:uiPriority w:val="99"/>
    <w:unhideWhenUsed/>
    <w:rsid w:val="00550C34"/>
    <w:rPr>
      <w:color w:val="0563C1" w:themeColor="hyperlink"/>
      <w:u w:val="single"/>
    </w:rPr>
  </w:style>
  <w:style w:type="table" w:styleId="a5">
    <w:name w:val="Table Grid"/>
    <w:basedOn w:val="a1"/>
    <w:uiPriority w:val="39"/>
    <w:rsid w:val="005802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9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711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0.wmf"/><Relationship Id="rId112" Type="http://schemas.openxmlformats.org/officeDocument/2006/relationships/oleObject" Target="embeddings/oleObject49.bin"/><Relationship Id="rId133" Type="http://schemas.openxmlformats.org/officeDocument/2006/relationships/image" Target="media/image62.wmf"/><Relationship Id="rId138" Type="http://schemas.openxmlformats.org/officeDocument/2006/relationships/oleObject" Target="embeddings/oleObject62.bin"/><Relationship Id="rId154" Type="http://schemas.openxmlformats.org/officeDocument/2006/relationships/oleObject" Target="embeddings/oleObject70.bin"/><Relationship Id="rId159" Type="http://schemas.openxmlformats.org/officeDocument/2006/relationships/image" Target="media/image75.wmf"/><Relationship Id="rId175" Type="http://schemas.openxmlformats.org/officeDocument/2006/relationships/oleObject" Target="embeddings/oleObject81.bin"/><Relationship Id="rId170" Type="http://schemas.openxmlformats.org/officeDocument/2006/relationships/oleObject" Target="embeddings/oleObject78.bin"/><Relationship Id="rId191" Type="http://schemas.openxmlformats.org/officeDocument/2006/relationships/fontTable" Target="fontTable.xml"/><Relationship Id="rId16" Type="http://schemas.openxmlformats.org/officeDocument/2006/relationships/oleObject" Target="embeddings/oleObject1.bin"/><Relationship Id="rId107" Type="http://schemas.openxmlformats.org/officeDocument/2006/relationships/image" Target="media/image49.wmf"/><Relationship Id="rId11" Type="http://schemas.openxmlformats.org/officeDocument/2006/relationships/hyperlink" Target="https://ru.wikipedia.org/wiki/%D0%90%D0%BD%D0%B3%D0%BB%D0%B8%D0%B9%D1%81%D0%BA%D0%B8%D0%B9_%D1%8F%D0%B7%D1%8B%D0%BA" TargetMode="Externa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5.wmf"/><Relationship Id="rId102" Type="http://schemas.openxmlformats.org/officeDocument/2006/relationships/oleObject" Target="embeddings/oleObject44.bin"/><Relationship Id="rId123" Type="http://schemas.openxmlformats.org/officeDocument/2006/relationships/image" Target="media/image57.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image" Target="media/image70.wmf"/><Relationship Id="rId5" Type="http://schemas.openxmlformats.org/officeDocument/2006/relationships/image" Target="media/image1.jpeg"/><Relationship Id="rId90" Type="http://schemas.openxmlformats.org/officeDocument/2006/relationships/oleObject" Target="embeddings/oleObject38.bin"/><Relationship Id="rId95" Type="http://schemas.openxmlformats.org/officeDocument/2006/relationships/image" Target="media/image43.wmf"/><Relationship Id="rId160" Type="http://schemas.openxmlformats.org/officeDocument/2006/relationships/oleObject" Target="embeddings/oleObject73.bin"/><Relationship Id="rId165" Type="http://schemas.openxmlformats.org/officeDocument/2006/relationships/image" Target="media/image78.wmf"/><Relationship Id="rId181" Type="http://schemas.openxmlformats.org/officeDocument/2006/relationships/image" Target="media/image85.wmf"/><Relationship Id="rId186" Type="http://schemas.openxmlformats.org/officeDocument/2006/relationships/oleObject" Target="embeddings/oleObject88.bin"/><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5.wmf"/><Relationship Id="rId80" Type="http://schemas.openxmlformats.org/officeDocument/2006/relationships/oleObject" Target="embeddings/oleObject33.bin"/><Relationship Id="rId85" Type="http://schemas.openxmlformats.org/officeDocument/2006/relationships/image" Target="media/image38.wmf"/><Relationship Id="rId150" Type="http://schemas.openxmlformats.org/officeDocument/2006/relationships/oleObject" Target="embeddings/oleObject68.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image" Target="media/image83.wmf"/><Relationship Id="rId192" Type="http://schemas.openxmlformats.org/officeDocument/2006/relationships/theme" Target="theme/theme1.xml"/><Relationship Id="rId12" Type="http://schemas.openxmlformats.org/officeDocument/2006/relationships/hyperlink" Target="https://ru.wikipedia.org/wiki/%D0%9A%D0%B8%D0%BD%D0%B5%D0%BC%D0%B0%D1%82%D0%BE%D0%B3%D1%80%D0%B0%D1%84_%D0%A1%D0%A8%D0%90" TargetMode="Externa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0.wmf"/><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1.bin"/><Relationship Id="rId140" Type="http://schemas.openxmlformats.org/officeDocument/2006/relationships/oleObject" Target="embeddings/oleObject63.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76.bin"/><Relationship Id="rId182" Type="http://schemas.openxmlformats.org/officeDocument/2006/relationships/oleObject" Target="embeddings/oleObject85.bin"/><Relationship Id="rId187" Type="http://schemas.openxmlformats.org/officeDocument/2006/relationships/oleObject" Target="embeddings/oleObject89.bin"/><Relationship Id="rId1" Type="http://schemas.openxmlformats.org/officeDocument/2006/relationships/numbering" Target="numbering.xml"/><Relationship Id="rId6" Type="http://schemas.openxmlformats.org/officeDocument/2006/relationships/hyperlink" Target="https://ru.wikipedia.org/wiki/%D0%A0%D0%BE%D0%B1%D0%B5%D1%80%D1%82%D1%81,_%D0%94%D0%B6%D1%83%D0%BB%D0%B8%D1%8F" TargetMode="External"/><Relationship Id="rId23" Type="http://schemas.openxmlformats.org/officeDocument/2006/relationships/image" Target="media/image7.wmf"/><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oleObject" Target="embeddings/oleObject50.bin"/><Relationship Id="rId119" Type="http://schemas.openxmlformats.org/officeDocument/2006/relationships/image" Target="media/image55.wmf"/><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6.bin"/><Relationship Id="rId130" Type="http://schemas.openxmlformats.org/officeDocument/2006/relationships/oleObject" Target="embeddings/oleObject58.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1.bin"/><Relationship Id="rId177" Type="http://schemas.openxmlformats.org/officeDocument/2006/relationships/oleObject" Target="embeddings/oleObject82.bin"/><Relationship Id="rId172" Type="http://schemas.openxmlformats.org/officeDocument/2006/relationships/oleObject" Target="embeddings/oleObject79.bin"/><Relationship Id="rId13" Type="http://schemas.openxmlformats.org/officeDocument/2006/relationships/hyperlink" Target="https://ru.wikipedia.org/wiki/%D0%A1%D0%B0%D0%BB%D1%8C%D0%B2%D0%B0,_%D0%92%D0%B8%D0%BA%D1%82%D0%BE%D1%80_%D0%A0%D0%BE%D0%BD%D0%B0%D0%BB%D1%8C%D0%B4" TargetMode="Externa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4.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6.bin"/><Relationship Id="rId167" Type="http://schemas.openxmlformats.org/officeDocument/2006/relationships/image" Target="media/image79.wmf"/><Relationship Id="rId188" Type="http://schemas.openxmlformats.org/officeDocument/2006/relationships/oleObject" Target="embeddings/oleObject90.bin"/><Relationship Id="rId7" Type="http://schemas.openxmlformats.org/officeDocument/2006/relationships/hyperlink" Target="https://ru.wikipedia.org/wiki/%D0%A3%D0%B8%D0%BB%D1%81%D0%BE%D0%BD,_%D0%9E%D1%83%D1%8D%D0%BD" TargetMode="External"/><Relationship Id="rId71" Type="http://schemas.openxmlformats.org/officeDocument/2006/relationships/image" Target="media/image31.wmf"/><Relationship Id="rId92" Type="http://schemas.openxmlformats.org/officeDocument/2006/relationships/oleObject" Target="embeddings/oleObject39.bin"/><Relationship Id="rId162" Type="http://schemas.openxmlformats.org/officeDocument/2006/relationships/oleObject" Target="embeddings/oleObject74.bin"/><Relationship Id="rId183" Type="http://schemas.openxmlformats.org/officeDocument/2006/relationships/oleObject" Target="embeddings/oleObject86.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image" Target="media/image39.wmf"/><Relationship Id="rId110" Type="http://schemas.openxmlformats.org/officeDocument/2006/relationships/oleObject" Target="embeddings/oleObject48.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1.bin"/><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image" Target="media/image26.wmf"/><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image" Target="media/image82.wmf"/><Relationship Id="rId19" Type="http://schemas.openxmlformats.org/officeDocument/2006/relationships/image" Target="media/image5.wmf"/><Relationship Id="rId14" Type="http://schemas.openxmlformats.org/officeDocument/2006/relationships/hyperlink" Target="https://ru.wikipedia.org/wiki/%D0%A2%D0%B5%D0%BB%D0%B5%D0%BF%D0%B0%D1%82%D0%B8%D1%8F" TargetMode="External"/><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oleObject" Target="embeddings/oleObject43.bin"/><Relationship Id="rId105" Type="http://schemas.openxmlformats.org/officeDocument/2006/relationships/image" Target="media/image48.wmf"/><Relationship Id="rId126" Type="http://schemas.openxmlformats.org/officeDocument/2006/relationships/oleObject" Target="embeddings/oleObject56.bin"/><Relationship Id="rId147" Type="http://schemas.openxmlformats.org/officeDocument/2006/relationships/image" Target="media/image69.wmf"/><Relationship Id="rId168" Type="http://schemas.openxmlformats.org/officeDocument/2006/relationships/oleObject" Target="embeddings/oleObject77.bin"/><Relationship Id="rId8" Type="http://schemas.openxmlformats.org/officeDocument/2006/relationships/hyperlink" Target="https://ru.wikipedia.org/wiki/%D0%A7%D1%83%D0%B4%D0%BE_(%D1%84%D0%B8%D0%BB%D1%8C%D0%BC,_2017)" TargetMode="Externa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image" Target="media/image56.wmf"/><Relationship Id="rId142" Type="http://schemas.openxmlformats.org/officeDocument/2006/relationships/oleObject" Target="embeddings/oleObject64.bin"/><Relationship Id="rId163" Type="http://schemas.openxmlformats.org/officeDocument/2006/relationships/image" Target="media/image77.wmf"/><Relationship Id="rId184" Type="http://schemas.openxmlformats.org/officeDocument/2006/relationships/oleObject" Target="embeddings/oleObject87.bin"/><Relationship Id="rId189" Type="http://schemas.openxmlformats.org/officeDocument/2006/relationships/image" Target="media/image87.e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image" Target="media/image29.wmf"/><Relationship Id="rId116" Type="http://schemas.openxmlformats.org/officeDocument/2006/relationships/oleObject" Target="embeddings/oleObject51.bin"/><Relationship Id="rId137" Type="http://schemas.openxmlformats.org/officeDocument/2006/relationships/image" Target="media/image64.wmf"/><Relationship Id="rId158" Type="http://schemas.openxmlformats.org/officeDocument/2006/relationships/oleObject" Target="embeddings/oleObject72.bin"/><Relationship Id="rId20" Type="http://schemas.openxmlformats.org/officeDocument/2006/relationships/oleObject" Target="embeddings/oleObject3.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image" Target="media/image51.wmf"/><Relationship Id="rId132" Type="http://schemas.openxmlformats.org/officeDocument/2006/relationships/oleObject" Target="embeddings/oleObject59.bin"/><Relationship Id="rId153" Type="http://schemas.openxmlformats.org/officeDocument/2006/relationships/image" Target="media/image72.wmf"/><Relationship Id="rId174" Type="http://schemas.openxmlformats.org/officeDocument/2006/relationships/oleObject" Target="embeddings/oleObject80.bin"/><Relationship Id="rId179" Type="http://schemas.openxmlformats.org/officeDocument/2006/relationships/oleObject" Target="embeddings/oleObject83.bin"/><Relationship Id="rId190" Type="http://schemas.openxmlformats.org/officeDocument/2006/relationships/oleObject" Target="embeddings/oleObject91.bin"/><Relationship Id="rId15" Type="http://schemas.openxmlformats.org/officeDocument/2006/relationships/image" Target="media/image3.wmf"/><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oleObject" Target="embeddings/oleObject46.bin"/><Relationship Id="rId127" Type="http://schemas.openxmlformats.org/officeDocument/2006/relationships/image" Target="media/image59.wmf"/><Relationship Id="rId10" Type="http://schemas.openxmlformats.org/officeDocument/2006/relationships/image" Target="media/image2.jpeg"/><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4.bin"/><Relationship Id="rId143" Type="http://schemas.openxmlformats.org/officeDocument/2006/relationships/image" Target="media/image67.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0.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hyperlink" Target="https://www.ivi.ru/watch/174685" TargetMode="External"/><Relationship Id="rId180" Type="http://schemas.openxmlformats.org/officeDocument/2006/relationships/oleObject" Target="embeddings/oleObject8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6332</Words>
  <Characters>36096</Characters>
  <Application>Microsoft Office Word</Application>
  <DocSecurity>0</DocSecurity>
  <Lines>300</Lines>
  <Paragraphs>84</Paragraphs>
  <ScaleCrop>false</ScaleCrop>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14</cp:revision>
  <dcterms:created xsi:type="dcterms:W3CDTF">2021-10-27T08:49:00Z</dcterms:created>
  <dcterms:modified xsi:type="dcterms:W3CDTF">2021-10-29T09:32:00Z</dcterms:modified>
</cp:coreProperties>
</file>